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A2B7" w14:textId="77777777" w:rsidR="005F3813" w:rsidRPr="00D151A1" w:rsidRDefault="006535BF" w:rsidP="00857289">
      <w:pPr>
        <w:spacing w:after="0"/>
        <w:jc w:val="center"/>
        <w:rPr>
          <w:rFonts w:ascii="Times New Roman" w:hAnsi="Times New Roman"/>
          <w:b/>
          <w:sz w:val="24"/>
          <w:szCs w:val="24"/>
        </w:rPr>
      </w:pPr>
      <w:r>
        <w:rPr>
          <w:rFonts w:ascii="Times New Roman" w:hAnsi="Times New Roman"/>
          <w:b/>
          <w:sz w:val="24"/>
          <w:szCs w:val="24"/>
        </w:rPr>
        <w:t xml:space="preserve">NARMAN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45250B6A"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3933BF8B" w14:textId="77777777" w:rsidR="00857289" w:rsidRPr="00D151A1" w:rsidRDefault="00857289" w:rsidP="00857289">
      <w:pPr>
        <w:spacing w:after="0"/>
        <w:jc w:val="center"/>
        <w:rPr>
          <w:rFonts w:ascii="Times New Roman" w:hAnsi="Times New Roman"/>
          <w:b/>
          <w:sz w:val="24"/>
          <w:szCs w:val="24"/>
        </w:rPr>
      </w:pPr>
    </w:p>
    <w:p w14:paraId="11480FC4" w14:textId="77777777" w:rsidR="00F249D8" w:rsidRPr="00D151A1" w:rsidRDefault="006535BF" w:rsidP="003E748D">
      <w:pPr>
        <w:spacing w:after="0"/>
        <w:ind w:firstLine="708"/>
        <w:jc w:val="both"/>
        <w:rPr>
          <w:rFonts w:ascii="Times New Roman" w:hAnsi="Times New Roman"/>
          <w:sz w:val="24"/>
          <w:szCs w:val="24"/>
        </w:rPr>
      </w:pPr>
      <w:r>
        <w:rPr>
          <w:rFonts w:ascii="Times New Roman" w:hAnsi="Times New Roman"/>
          <w:sz w:val="24"/>
          <w:szCs w:val="24"/>
        </w:rPr>
        <w:t>Erzur</w:t>
      </w:r>
      <w:r w:rsidR="006D4028">
        <w:rPr>
          <w:rFonts w:ascii="Times New Roman" w:hAnsi="Times New Roman"/>
          <w:sz w:val="24"/>
          <w:szCs w:val="24"/>
        </w:rPr>
        <w:t>u</w:t>
      </w:r>
      <w:r>
        <w:rPr>
          <w:rFonts w:ascii="Times New Roman" w:hAnsi="Times New Roman"/>
          <w:sz w:val="24"/>
          <w:szCs w:val="24"/>
        </w:rPr>
        <w:t>m</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proofErr w:type="gramStart"/>
      <w:r>
        <w:rPr>
          <w:rFonts w:ascii="Times New Roman" w:hAnsi="Times New Roman"/>
          <w:sz w:val="24"/>
          <w:szCs w:val="24"/>
        </w:rPr>
        <w:t xml:space="preserve">Narman </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w:t>
      </w:r>
      <w:proofErr w:type="gramEnd"/>
      <w:r w:rsidR="00426D4D" w:rsidRPr="00D151A1">
        <w:rPr>
          <w:rFonts w:ascii="Times New Roman" w:hAnsi="Times New Roman"/>
          <w:sz w:val="24"/>
          <w:szCs w:val="24"/>
        </w:rPr>
        <w:t xml:space="preserv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149184A2" w14:textId="77777777" w:rsidR="004662A9" w:rsidRPr="00D151A1" w:rsidRDefault="004662A9" w:rsidP="004B3442">
      <w:pPr>
        <w:spacing w:after="0"/>
        <w:jc w:val="both"/>
        <w:rPr>
          <w:rFonts w:ascii="Times New Roman" w:hAnsi="Times New Roman"/>
          <w:sz w:val="24"/>
          <w:szCs w:val="24"/>
        </w:rPr>
      </w:pPr>
    </w:p>
    <w:tbl>
      <w:tblPr>
        <w:tblStyle w:val="TabloKlavuzu"/>
        <w:tblW w:w="10323" w:type="dxa"/>
        <w:jc w:val="center"/>
        <w:tblLayout w:type="fixed"/>
        <w:tblLook w:val="04A0" w:firstRow="1" w:lastRow="0" w:firstColumn="1" w:lastColumn="0" w:noHBand="0" w:noVBand="1"/>
      </w:tblPr>
      <w:tblGrid>
        <w:gridCol w:w="666"/>
        <w:gridCol w:w="1215"/>
        <w:gridCol w:w="1027"/>
        <w:gridCol w:w="1026"/>
        <w:gridCol w:w="879"/>
        <w:gridCol w:w="2280"/>
        <w:gridCol w:w="1482"/>
        <w:gridCol w:w="804"/>
        <w:gridCol w:w="944"/>
      </w:tblGrid>
      <w:tr w:rsidR="00D151A1" w:rsidRPr="00D151A1" w14:paraId="5FF23D0E" w14:textId="77777777" w:rsidTr="00B863EE">
        <w:trPr>
          <w:trHeight w:val="1010"/>
          <w:jc w:val="center"/>
        </w:trPr>
        <w:tc>
          <w:tcPr>
            <w:tcW w:w="666" w:type="dxa"/>
            <w:vAlign w:val="center"/>
          </w:tcPr>
          <w:p w14:paraId="2D99F7B2"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Sıra No</w:t>
            </w:r>
          </w:p>
        </w:tc>
        <w:tc>
          <w:tcPr>
            <w:tcW w:w="1215" w:type="dxa"/>
            <w:vAlign w:val="center"/>
          </w:tcPr>
          <w:p w14:paraId="06C02E07"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Kadro Unvanı</w:t>
            </w:r>
          </w:p>
        </w:tc>
        <w:tc>
          <w:tcPr>
            <w:tcW w:w="1027" w:type="dxa"/>
            <w:vAlign w:val="center"/>
          </w:tcPr>
          <w:p w14:paraId="15B2652A"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Hizmet Sınıfı</w:t>
            </w:r>
          </w:p>
        </w:tc>
        <w:tc>
          <w:tcPr>
            <w:tcW w:w="1026" w:type="dxa"/>
            <w:vAlign w:val="center"/>
          </w:tcPr>
          <w:p w14:paraId="77DFAC95"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Kadro Derecesi</w:t>
            </w:r>
          </w:p>
        </w:tc>
        <w:tc>
          <w:tcPr>
            <w:tcW w:w="879" w:type="dxa"/>
            <w:vAlign w:val="center"/>
          </w:tcPr>
          <w:p w14:paraId="5AECD666"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Kadro Adedi</w:t>
            </w:r>
          </w:p>
        </w:tc>
        <w:tc>
          <w:tcPr>
            <w:tcW w:w="2280" w:type="dxa"/>
            <w:vAlign w:val="center"/>
          </w:tcPr>
          <w:p w14:paraId="4AE9F413"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Niteliği</w:t>
            </w:r>
          </w:p>
        </w:tc>
        <w:tc>
          <w:tcPr>
            <w:tcW w:w="1482" w:type="dxa"/>
            <w:vAlign w:val="center"/>
          </w:tcPr>
          <w:p w14:paraId="0C4561C2"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Cinsiyeti</w:t>
            </w:r>
          </w:p>
        </w:tc>
        <w:tc>
          <w:tcPr>
            <w:tcW w:w="804" w:type="dxa"/>
            <w:vAlign w:val="center"/>
          </w:tcPr>
          <w:p w14:paraId="5CC415AF"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KPSS Puan Türü</w:t>
            </w:r>
          </w:p>
        </w:tc>
        <w:tc>
          <w:tcPr>
            <w:tcW w:w="944" w:type="dxa"/>
            <w:vAlign w:val="center"/>
          </w:tcPr>
          <w:p w14:paraId="6980BBFB" w14:textId="77777777" w:rsidR="00D45438" w:rsidRPr="00B863EE" w:rsidRDefault="004F3089" w:rsidP="004F3089">
            <w:pPr>
              <w:spacing w:after="0"/>
              <w:jc w:val="center"/>
              <w:rPr>
                <w:rFonts w:ascii="Times New Roman" w:hAnsi="Times New Roman"/>
                <w:b/>
              </w:rPr>
            </w:pPr>
            <w:r w:rsidRPr="00B863EE">
              <w:rPr>
                <w:rFonts w:ascii="Times New Roman" w:hAnsi="Times New Roman"/>
                <w:b/>
              </w:rPr>
              <w:t xml:space="preserve">KPSS </w:t>
            </w:r>
            <w:r w:rsidR="00D45438" w:rsidRPr="00B863EE">
              <w:rPr>
                <w:rFonts w:ascii="Times New Roman" w:hAnsi="Times New Roman"/>
                <w:b/>
              </w:rPr>
              <w:t>Taban</w:t>
            </w:r>
          </w:p>
          <w:p w14:paraId="0AB86B1F"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Puanı</w:t>
            </w:r>
          </w:p>
        </w:tc>
      </w:tr>
      <w:tr w:rsidR="00D151A1" w:rsidRPr="00D151A1" w14:paraId="10F679A2" w14:textId="77777777" w:rsidTr="00B863EE">
        <w:trPr>
          <w:trHeight w:val="2400"/>
          <w:jc w:val="center"/>
        </w:trPr>
        <w:tc>
          <w:tcPr>
            <w:tcW w:w="666" w:type="dxa"/>
            <w:vAlign w:val="center"/>
          </w:tcPr>
          <w:p w14:paraId="6B1D3626" w14:textId="77777777" w:rsidR="006535BF" w:rsidRPr="00D151A1" w:rsidRDefault="006535BF" w:rsidP="00236DD3">
            <w:pPr>
              <w:spacing w:after="0"/>
              <w:jc w:val="center"/>
              <w:rPr>
                <w:rFonts w:ascii="Times New Roman" w:hAnsi="Times New Roman"/>
              </w:rPr>
            </w:pPr>
            <w:r>
              <w:rPr>
                <w:rFonts w:ascii="Times New Roman" w:hAnsi="Times New Roman"/>
              </w:rPr>
              <w:t>1</w:t>
            </w:r>
          </w:p>
        </w:tc>
        <w:tc>
          <w:tcPr>
            <w:tcW w:w="1215" w:type="dxa"/>
            <w:vAlign w:val="center"/>
          </w:tcPr>
          <w:p w14:paraId="5AB33781" w14:textId="77777777" w:rsidR="00846263" w:rsidRPr="00D151A1" w:rsidRDefault="006535BF" w:rsidP="00236DD3">
            <w:pPr>
              <w:spacing w:after="0"/>
              <w:jc w:val="center"/>
              <w:rPr>
                <w:rFonts w:ascii="Times New Roman" w:hAnsi="Times New Roman"/>
              </w:rPr>
            </w:pPr>
            <w:r>
              <w:rPr>
                <w:rFonts w:ascii="Times New Roman" w:hAnsi="Times New Roman"/>
              </w:rPr>
              <w:t>Mühendis</w:t>
            </w:r>
          </w:p>
        </w:tc>
        <w:tc>
          <w:tcPr>
            <w:tcW w:w="1027" w:type="dxa"/>
            <w:vAlign w:val="center"/>
          </w:tcPr>
          <w:p w14:paraId="286538B1" w14:textId="77777777" w:rsidR="00846263" w:rsidRPr="00D151A1" w:rsidRDefault="006535BF" w:rsidP="00236DD3">
            <w:pPr>
              <w:spacing w:after="0"/>
              <w:jc w:val="center"/>
              <w:rPr>
                <w:rFonts w:ascii="Times New Roman" w:hAnsi="Times New Roman"/>
              </w:rPr>
            </w:pPr>
            <w:r>
              <w:rPr>
                <w:rFonts w:ascii="Times New Roman" w:hAnsi="Times New Roman"/>
              </w:rPr>
              <w:t>TH</w:t>
            </w:r>
          </w:p>
        </w:tc>
        <w:tc>
          <w:tcPr>
            <w:tcW w:w="1026" w:type="dxa"/>
            <w:vAlign w:val="center"/>
          </w:tcPr>
          <w:p w14:paraId="4E3C9632" w14:textId="77777777" w:rsidR="00846263" w:rsidRPr="00D151A1" w:rsidRDefault="006535BF" w:rsidP="00236DD3">
            <w:pPr>
              <w:spacing w:after="0"/>
              <w:jc w:val="center"/>
              <w:rPr>
                <w:rFonts w:ascii="Times New Roman" w:hAnsi="Times New Roman"/>
              </w:rPr>
            </w:pPr>
            <w:r>
              <w:rPr>
                <w:rFonts w:ascii="Times New Roman" w:hAnsi="Times New Roman"/>
              </w:rPr>
              <w:t>8</w:t>
            </w:r>
          </w:p>
        </w:tc>
        <w:tc>
          <w:tcPr>
            <w:tcW w:w="879" w:type="dxa"/>
            <w:vAlign w:val="center"/>
          </w:tcPr>
          <w:p w14:paraId="055AE957" w14:textId="77777777" w:rsidR="006535BF" w:rsidRDefault="006535BF" w:rsidP="00236DD3">
            <w:pPr>
              <w:spacing w:after="0"/>
              <w:jc w:val="center"/>
              <w:rPr>
                <w:rFonts w:ascii="Times New Roman" w:hAnsi="Times New Roman"/>
              </w:rPr>
            </w:pPr>
          </w:p>
          <w:p w14:paraId="0BB654AC" w14:textId="77777777" w:rsidR="00CC7E21" w:rsidRPr="00D151A1" w:rsidRDefault="006535BF" w:rsidP="00236DD3">
            <w:pPr>
              <w:spacing w:after="0"/>
              <w:jc w:val="center"/>
              <w:rPr>
                <w:rFonts w:ascii="Times New Roman" w:hAnsi="Times New Roman"/>
              </w:rPr>
            </w:pPr>
            <w:r>
              <w:rPr>
                <w:rFonts w:ascii="Times New Roman" w:hAnsi="Times New Roman"/>
              </w:rPr>
              <w:t>1</w:t>
            </w:r>
          </w:p>
          <w:p w14:paraId="6CDB0873" w14:textId="77777777" w:rsidR="00CC7E21" w:rsidRPr="00D151A1" w:rsidRDefault="00CC7E21" w:rsidP="001F2402">
            <w:pPr>
              <w:spacing w:after="0"/>
              <w:jc w:val="center"/>
              <w:rPr>
                <w:rFonts w:ascii="Times New Roman" w:hAnsi="Times New Roman"/>
              </w:rPr>
            </w:pPr>
          </w:p>
        </w:tc>
        <w:tc>
          <w:tcPr>
            <w:tcW w:w="2280" w:type="dxa"/>
            <w:vAlign w:val="center"/>
          </w:tcPr>
          <w:p w14:paraId="29E005EF" w14:textId="24C69F8B" w:rsidR="00846263" w:rsidRPr="00CE426F" w:rsidRDefault="006535BF" w:rsidP="006535BF">
            <w:pPr>
              <w:spacing w:after="0"/>
              <w:rPr>
                <w:rFonts w:ascii="Times New Roman" w:hAnsi="Times New Roman"/>
              </w:rPr>
            </w:pPr>
            <w:r w:rsidRPr="00CE426F">
              <w:rPr>
                <w:rFonts w:ascii="Times New Roman" w:hAnsi="Times New Roman"/>
              </w:rPr>
              <w:t xml:space="preserve">-Lisans düzeyinde eğitim veren </w:t>
            </w:r>
            <w:r w:rsidR="00B863EE" w:rsidRPr="00CE426F">
              <w:rPr>
                <w:rFonts w:ascii="Times New Roman" w:hAnsi="Times New Roman"/>
              </w:rPr>
              <w:t>f</w:t>
            </w:r>
            <w:r w:rsidRPr="00CE426F">
              <w:rPr>
                <w:rFonts w:ascii="Times New Roman" w:hAnsi="Times New Roman"/>
              </w:rPr>
              <w:t xml:space="preserve">akültelerin </w:t>
            </w:r>
            <w:r w:rsidR="00B863EE" w:rsidRPr="00CE426F">
              <w:rPr>
                <w:rFonts w:ascii="Times New Roman" w:hAnsi="Times New Roman"/>
              </w:rPr>
              <w:t>e</w:t>
            </w:r>
            <w:r w:rsidRPr="00CE426F">
              <w:rPr>
                <w:rFonts w:ascii="Times New Roman" w:hAnsi="Times New Roman"/>
              </w:rPr>
              <w:t>lektrik</w:t>
            </w:r>
            <w:r w:rsidR="00B863EE" w:rsidRPr="00CE426F">
              <w:rPr>
                <w:rFonts w:ascii="Times New Roman" w:hAnsi="Times New Roman"/>
              </w:rPr>
              <w:t>-e</w:t>
            </w:r>
            <w:r w:rsidRPr="00CE426F">
              <w:rPr>
                <w:rFonts w:ascii="Times New Roman" w:hAnsi="Times New Roman"/>
              </w:rPr>
              <w:t>lektronik programından mezun olmak.</w:t>
            </w:r>
          </w:p>
          <w:p w14:paraId="125079DE" w14:textId="0B144AE2" w:rsidR="006535BF" w:rsidRPr="00CE426F" w:rsidRDefault="006535BF" w:rsidP="006535BF">
            <w:pPr>
              <w:spacing w:after="0"/>
              <w:rPr>
                <w:rFonts w:ascii="Times New Roman" w:hAnsi="Times New Roman"/>
              </w:rPr>
            </w:pPr>
            <w:r w:rsidRPr="00CE426F">
              <w:rPr>
                <w:rFonts w:ascii="Times New Roman" w:hAnsi="Times New Roman"/>
              </w:rPr>
              <w:t xml:space="preserve">- En az (B) </w:t>
            </w:r>
            <w:r w:rsidR="00B863EE" w:rsidRPr="00CE426F">
              <w:rPr>
                <w:rFonts w:ascii="Times New Roman" w:hAnsi="Times New Roman"/>
              </w:rPr>
              <w:t>s</w:t>
            </w:r>
            <w:r w:rsidRPr="00CE426F">
              <w:rPr>
                <w:rFonts w:ascii="Times New Roman" w:hAnsi="Times New Roman"/>
              </w:rPr>
              <w:t xml:space="preserve">ürücü </w:t>
            </w:r>
            <w:r w:rsidR="00B863EE" w:rsidRPr="00CE426F">
              <w:rPr>
                <w:rFonts w:ascii="Times New Roman" w:hAnsi="Times New Roman"/>
              </w:rPr>
              <w:t>b</w:t>
            </w:r>
            <w:r w:rsidRPr="00CE426F">
              <w:rPr>
                <w:rFonts w:ascii="Times New Roman" w:hAnsi="Times New Roman"/>
              </w:rPr>
              <w:t>elgesi sahibi olmak</w:t>
            </w:r>
          </w:p>
        </w:tc>
        <w:tc>
          <w:tcPr>
            <w:tcW w:w="1482" w:type="dxa"/>
            <w:vAlign w:val="center"/>
          </w:tcPr>
          <w:p w14:paraId="345FFD89" w14:textId="77777777" w:rsidR="00846263" w:rsidRPr="00D151A1" w:rsidRDefault="006535BF" w:rsidP="00236DD3">
            <w:pPr>
              <w:spacing w:after="0"/>
              <w:jc w:val="center"/>
              <w:rPr>
                <w:rFonts w:ascii="Times New Roman" w:hAnsi="Times New Roman"/>
              </w:rPr>
            </w:pPr>
            <w:r>
              <w:rPr>
                <w:rFonts w:ascii="Times New Roman" w:hAnsi="Times New Roman"/>
              </w:rPr>
              <w:t>Erkek/Kadın</w:t>
            </w:r>
          </w:p>
        </w:tc>
        <w:tc>
          <w:tcPr>
            <w:tcW w:w="804" w:type="dxa"/>
            <w:vAlign w:val="center"/>
          </w:tcPr>
          <w:p w14:paraId="618E39F9" w14:textId="77777777" w:rsidR="00846263" w:rsidRPr="00D151A1" w:rsidRDefault="006535BF" w:rsidP="00236DD3">
            <w:pPr>
              <w:spacing w:after="0"/>
              <w:jc w:val="center"/>
              <w:rPr>
                <w:rFonts w:ascii="Times New Roman" w:hAnsi="Times New Roman"/>
              </w:rPr>
            </w:pPr>
            <w:r>
              <w:rPr>
                <w:rFonts w:ascii="Times New Roman" w:hAnsi="Times New Roman"/>
              </w:rPr>
              <w:t>P3</w:t>
            </w:r>
          </w:p>
        </w:tc>
        <w:tc>
          <w:tcPr>
            <w:tcW w:w="944" w:type="dxa"/>
            <w:vAlign w:val="center"/>
          </w:tcPr>
          <w:p w14:paraId="438C02A7" w14:textId="7C59AF0D" w:rsidR="00B863EE" w:rsidRDefault="006535BF" w:rsidP="00B863EE">
            <w:pPr>
              <w:spacing w:after="0"/>
              <w:jc w:val="center"/>
              <w:rPr>
                <w:rFonts w:ascii="Times New Roman" w:hAnsi="Times New Roman"/>
              </w:rPr>
            </w:pPr>
            <w:r>
              <w:rPr>
                <w:rFonts w:ascii="Times New Roman" w:hAnsi="Times New Roman"/>
              </w:rPr>
              <w:t>En az 70</w:t>
            </w:r>
          </w:p>
          <w:p w14:paraId="2852F10E" w14:textId="1FDEDB33" w:rsidR="00EF6586" w:rsidRPr="00D151A1" w:rsidRDefault="006535BF" w:rsidP="00B863EE">
            <w:pPr>
              <w:spacing w:after="0"/>
              <w:jc w:val="center"/>
              <w:rPr>
                <w:rFonts w:ascii="Times New Roman" w:hAnsi="Times New Roman"/>
              </w:rPr>
            </w:pPr>
            <w:r>
              <w:rPr>
                <w:rFonts w:ascii="Times New Roman" w:hAnsi="Times New Roman"/>
              </w:rPr>
              <w:t>Puan</w:t>
            </w:r>
          </w:p>
        </w:tc>
      </w:tr>
      <w:tr w:rsidR="006535BF" w:rsidRPr="00D151A1" w14:paraId="45524053" w14:textId="77777777" w:rsidTr="00B863EE">
        <w:trPr>
          <w:trHeight w:val="2400"/>
          <w:jc w:val="center"/>
        </w:trPr>
        <w:tc>
          <w:tcPr>
            <w:tcW w:w="666" w:type="dxa"/>
            <w:vAlign w:val="center"/>
          </w:tcPr>
          <w:p w14:paraId="5AA503A2" w14:textId="77777777" w:rsidR="006535BF" w:rsidRPr="00D151A1" w:rsidRDefault="006535BF" w:rsidP="00236DD3">
            <w:pPr>
              <w:spacing w:after="0"/>
              <w:jc w:val="center"/>
              <w:rPr>
                <w:rFonts w:ascii="Times New Roman" w:hAnsi="Times New Roman"/>
              </w:rPr>
            </w:pPr>
            <w:r>
              <w:rPr>
                <w:rFonts w:ascii="Times New Roman" w:hAnsi="Times New Roman"/>
              </w:rPr>
              <w:t>2</w:t>
            </w:r>
          </w:p>
        </w:tc>
        <w:tc>
          <w:tcPr>
            <w:tcW w:w="1215" w:type="dxa"/>
            <w:vAlign w:val="center"/>
          </w:tcPr>
          <w:p w14:paraId="07893825" w14:textId="77777777" w:rsidR="006535BF" w:rsidRPr="00D151A1" w:rsidRDefault="006535BF" w:rsidP="00236DD3">
            <w:pPr>
              <w:spacing w:after="0"/>
              <w:jc w:val="center"/>
              <w:rPr>
                <w:rFonts w:ascii="Times New Roman" w:hAnsi="Times New Roman"/>
              </w:rPr>
            </w:pPr>
            <w:r>
              <w:rPr>
                <w:rFonts w:ascii="Times New Roman" w:hAnsi="Times New Roman"/>
              </w:rPr>
              <w:t>Mühendis</w:t>
            </w:r>
          </w:p>
        </w:tc>
        <w:tc>
          <w:tcPr>
            <w:tcW w:w="1027" w:type="dxa"/>
            <w:vAlign w:val="center"/>
          </w:tcPr>
          <w:p w14:paraId="363B9233" w14:textId="77777777" w:rsidR="006535BF" w:rsidRPr="00D151A1" w:rsidRDefault="006535BF" w:rsidP="00236DD3">
            <w:pPr>
              <w:spacing w:after="0"/>
              <w:jc w:val="center"/>
              <w:rPr>
                <w:rFonts w:ascii="Times New Roman" w:hAnsi="Times New Roman"/>
              </w:rPr>
            </w:pPr>
            <w:r>
              <w:rPr>
                <w:rFonts w:ascii="Times New Roman" w:hAnsi="Times New Roman"/>
              </w:rPr>
              <w:t>TH</w:t>
            </w:r>
          </w:p>
        </w:tc>
        <w:tc>
          <w:tcPr>
            <w:tcW w:w="1026" w:type="dxa"/>
            <w:vAlign w:val="center"/>
          </w:tcPr>
          <w:p w14:paraId="26646F31" w14:textId="77777777" w:rsidR="006535BF" w:rsidRPr="00D151A1" w:rsidRDefault="006535BF" w:rsidP="00236DD3">
            <w:pPr>
              <w:spacing w:after="0"/>
              <w:jc w:val="center"/>
              <w:rPr>
                <w:rFonts w:ascii="Times New Roman" w:hAnsi="Times New Roman"/>
              </w:rPr>
            </w:pPr>
            <w:r>
              <w:rPr>
                <w:rFonts w:ascii="Times New Roman" w:hAnsi="Times New Roman"/>
              </w:rPr>
              <w:t>8</w:t>
            </w:r>
          </w:p>
        </w:tc>
        <w:tc>
          <w:tcPr>
            <w:tcW w:w="879" w:type="dxa"/>
            <w:vAlign w:val="center"/>
          </w:tcPr>
          <w:p w14:paraId="760A7B45" w14:textId="77777777" w:rsidR="006535BF" w:rsidRPr="00D151A1" w:rsidRDefault="006535BF" w:rsidP="00236DD3">
            <w:pPr>
              <w:spacing w:after="0"/>
              <w:jc w:val="center"/>
              <w:rPr>
                <w:rFonts w:ascii="Times New Roman" w:hAnsi="Times New Roman"/>
              </w:rPr>
            </w:pPr>
            <w:r>
              <w:rPr>
                <w:rFonts w:ascii="Times New Roman" w:hAnsi="Times New Roman"/>
              </w:rPr>
              <w:t>1</w:t>
            </w:r>
          </w:p>
        </w:tc>
        <w:tc>
          <w:tcPr>
            <w:tcW w:w="2280" w:type="dxa"/>
            <w:vAlign w:val="center"/>
          </w:tcPr>
          <w:p w14:paraId="0B28096B" w14:textId="3F9111A5" w:rsidR="006535BF" w:rsidRPr="00CE426F" w:rsidRDefault="006535BF" w:rsidP="006535BF">
            <w:pPr>
              <w:spacing w:after="0"/>
              <w:rPr>
                <w:rFonts w:ascii="Times New Roman" w:hAnsi="Times New Roman"/>
              </w:rPr>
            </w:pPr>
            <w:r w:rsidRPr="00CE426F">
              <w:rPr>
                <w:rFonts w:ascii="Times New Roman" w:hAnsi="Times New Roman"/>
              </w:rPr>
              <w:t xml:space="preserve">-Lisans düzeyinde eğitim veren </w:t>
            </w:r>
            <w:r w:rsidR="00B863EE" w:rsidRPr="00CE426F">
              <w:rPr>
                <w:rFonts w:ascii="Times New Roman" w:hAnsi="Times New Roman"/>
              </w:rPr>
              <w:t>f</w:t>
            </w:r>
            <w:r w:rsidRPr="00CE426F">
              <w:rPr>
                <w:rFonts w:ascii="Times New Roman" w:hAnsi="Times New Roman"/>
              </w:rPr>
              <w:t xml:space="preserve">akültelerin </w:t>
            </w:r>
            <w:r w:rsidR="00B863EE" w:rsidRPr="00CE426F">
              <w:rPr>
                <w:rFonts w:ascii="Times New Roman" w:hAnsi="Times New Roman"/>
              </w:rPr>
              <w:t>m</w:t>
            </w:r>
            <w:r w:rsidR="00D4182D" w:rsidRPr="00CE426F">
              <w:rPr>
                <w:rFonts w:ascii="Times New Roman" w:hAnsi="Times New Roman"/>
              </w:rPr>
              <w:t xml:space="preserve">akine </w:t>
            </w:r>
            <w:r w:rsidR="00B863EE" w:rsidRPr="00CE426F">
              <w:rPr>
                <w:rFonts w:ascii="Times New Roman" w:hAnsi="Times New Roman"/>
              </w:rPr>
              <w:t>m</w:t>
            </w:r>
            <w:r w:rsidR="00D4182D" w:rsidRPr="00CE426F">
              <w:rPr>
                <w:rFonts w:ascii="Times New Roman" w:hAnsi="Times New Roman"/>
              </w:rPr>
              <w:t xml:space="preserve">ühendisliği </w:t>
            </w:r>
            <w:r w:rsidRPr="00CE426F">
              <w:rPr>
                <w:rFonts w:ascii="Times New Roman" w:hAnsi="Times New Roman"/>
              </w:rPr>
              <w:t>programından mezun olmak.</w:t>
            </w:r>
          </w:p>
          <w:p w14:paraId="19FE1162" w14:textId="26D40530" w:rsidR="006535BF" w:rsidRPr="00CE426F" w:rsidRDefault="006535BF" w:rsidP="006535BF">
            <w:pPr>
              <w:spacing w:after="0"/>
              <w:rPr>
                <w:rFonts w:ascii="Times New Roman" w:hAnsi="Times New Roman"/>
              </w:rPr>
            </w:pPr>
            <w:r w:rsidRPr="00CE426F">
              <w:rPr>
                <w:rFonts w:ascii="Times New Roman" w:hAnsi="Times New Roman"/>
              </w:rPr>
              <w:t xml:space="preserve">- En az (B) </w:t>
            </w:r>
            <w:r w:rsidR="00B863EE" w:rsidRPr="00CE426F">
              <w:rPr>
                <w:rFonts w:ascii="Times New Roman" w:hAnsi="Times New Roman"/>
              </w:rPr>
              <w:t>s</w:t>
            </w:r>
            <w:r w:rsidRPr="00CE426F">
              <w:rPr>
                <w:rFonts w:ascii="Times New Roman" w:hAnsi="Times New Roman"/>
              </w:rPr>
              <w:t xml:space="preserve">ürücü </w:t>
            </w:r>
            <w:r w:rsidR="00B863EE" w:rsidRPr="00CE426F">
              <w:rPr>
                <w:rFonts w:ascii="Times New Roman" w:hAnsi="Times New Roman"/>
              </w:rPr>
              <w:t>b</w:t>
            </w:r>
            <w:r w:rsidRPr="00CE426F">
              <w:rPr>
                <w:rFonts w:ascii="Times New Roman" w:hAnsi="Times New Roman"/>
              </w:rPr>
              <w:t>elgesi sahibi olmak</w:t>
            </w:r>
          </w:p>
        </w:tc>
        <w:tc>
          <w:tcPr>
            <w:tcW w:w="1482" w:type="dxa"/>
            <w:vAlign w:val="center"/>
          </w:tcPr>
          <w:p w14:paraId="42EDA954" w14:textId="77777777" w:rsidR="006535BF" w:rsidRPr="00D151A1" w:rsidRDefault="006535BF" w:rsidP="00236DD3">
            <w:pPr>
              <w:spacing w:after="0"/>
              <w:jc w:val="center"/>
              <w:rPr>
                <w:rFonts w:ascii="Times New Roman" w:hAnsi="Times New Roman"/>
              </w:rPr>
            </w:pPr>
            <w:r>
              <w:rPr>
                <w:rFonts w:ascii="Times New Roman" w:hAnsi="Times New Roman"/>
              </w:rPr>
              <w:t>Erkek/Kadın</w:t>
            </w:r>
          </w:p>
        </w:tc>
        <w:tc>
          <w:tcPr>
            <w:tcW w:w="804" w:type="dxa"/>
            <w:vAlign w:val="center"/>
          </w:tcPr>
          <w:p w14:paraId="3285D55B" w14:textId="77777777" w:rsidR="006535BF" w:rsidRPr="00D151A1" w:rsidRDefault="006535BF" w:rsidP="00236DD3">
            <w:pPr>
              <w:spacing w:after="0"/>
              <w:jc w:val="center"/>
              <w:rPr>
                <w:rFonts w:ascii="Times New Roman" w:hAnsi="Times New Roman"/>
              </w:rPr>
            </w:pPr>
            <w:r>
              <w:rPr>
                <w:rFonts w:ascii="Times New Roman" w:hAnsi="Times New Roman"/>
              </w:rPr>
              <w:t>P3</w:t>
            </w:r>
          </w:p>
        </w:tc>
        <w:tc>
          <w:tcPr>
            <w:tcW w:w="944" w:type="dxa"/>
            <w:vAlign w:val="center"/>
          </w:tcPr>
          <w:p w14:paraId="0FC336E2" w14:textId="77777777" w:rsidR="00B863EE" w:rsidRDefault="006535BF" w:rsidP="00B863EE">
            <w:pPr>
              <w:spacing w:after="0"/>
              <w:jc w:val="center"/>
              <w:rPr>
                <w:rFonts w:ascii="Times New Roman" w:hAnsi="Times New Roman"/>
              </w:rPr>
            </w:pPr>
            <w:r>
              <w:rPr>
                <w:rFonts w:ascii="Times New Roman" w:hAnsi="Times New Roman"/>
              </w:rPr>
              <w:t>En az 70</w:t>
            </w:r>
          </w:p>
          <w:p w14:paraId="5356D5BB" w14:textId="0254FEA3" w:rsidR="006535BF" w:rsidRPr="00D151A1" w:rsidRDefault="00B863EE" w:rsidP="00B863EE">
            <w:pPr>
              <w:spacing w:after="0"/>
              <w:jc w:val="center"/>
              <w:rPr>
                <w:rFonts w:ascii="Times New Roman" w:hAnsi="Times New Roman"/>
              </w:rPr>
            </w:pPr>
            <w:r>
              <w:rPr>
                <w:rFonts w:ascii="Times New Roman" w:hAnsi="Times New Roman"/>
              </w:rPr>
              <w:t>P</w:t>
            </w:r>
            <w:r w:rsidR="006535BF">
              <w:rPr>
                <w:rFonts w:ascii="Times New Roman" w:hAnsi="Times New Roman"/>
              </w:rPr>
              <w:t>uan</w:t>
            </w:r>
          </w:p>
        </w:tc>
      </w:tr>
    </w:tbl>
    <w:p w14:paraId="7F7A7E60"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194F1AFE"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0ACB4E54"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88AE01"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7A882CC2"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552A0ADB"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48EF617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w:t>
      </w:r>
      <w:r w:rsidRPr="00D151A1">
        <w:rPr>
          <w:rFonts w:ascii="Times New Roman" w:hAnsi="Times New Roman"/>
          <w:sz w:val="24"/>
          <w:szCs w:val="24"/>
        </w:rPr>
        <w:lastRenderedPageBreak/>
        <w:t>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227B7112"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74AD7AA8" w14:textId="77777777"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3E4764EF"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3F7FFDC"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6C1F8F5C" w14:textId="1A254A73"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3809F4">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3A5E4F6" w14:textId="2E4D7A46" w:rsidR="00B863EE" w:rsidRPr="00D151A1" w:rsidRDefault="00B863EE" w:rsidP="00C7000B">
      <w:pPr>
        <w:pStyle w:val="ListeParagraf"/>
        <w:numPr>
          <w:ilvl w:val="0"/>
          <w:numId w:val="3"/>
        </w:numPr>
        <w:spacing w:after="0"/>
        <w:jc w:val="both"/>
        <w:rPr>
          <w:rFonts w:ascii="Times New Roman" w:hAnsi="Times New Roman"/>
          <w:sz w:val="24"/>
          <w:szCs w:val="24"/>
        </w:rPr>
      </w:pPr>
      <w:r w:rsidRPr="00E71821">
        <w:rPr>
          <w:rFonts w:ascii="Times New Roman" w:hAnsi="Times New Roman"/>
          <w:sz w:val="24"/>
          <w:szCs w:val="24"/>
        </w:rPr>
        <w:t xml:space="preserve">13.10.1983 tarihli ve 2918 sayılı Karayolları Trafik Kanunu hükümlerince verilen en az </w:t>
      </w:r>
      <w:r>
        <w:rPr>
          <w:rFonts w:ascii="Times New Roman" w:hAnsi="Times New Roman"/>
          <w:sz w:val="24"/>
          <w:szCs w:val="24"/>
        </w:rPr>
        <w:t>(</w:t>
      </w:r>
      <w:r w:rsidRPr="00E71821">
        <w:rPr>
          <w:rFonts w:ascii="Times New Roman" w:hAnsi="Times New Roman"/>
          <w:sz w:val="24"/>
          <w:szCs w:val="24"/>
        </w:rPr>
        <w:t>B</w:t>
      </w:r>
      <w:r>
        <w:rPr>
          <w:rFonts w:ascii="Times New Roman" w:hAnsi="Times New Roman"/>
          <w:sz w:val="24"/>
          <w:szCs w:val="24"/>
        </w:rPr>
        <w:t>)</w:t>
      </w:r>
      <w:r w:rsidRPr="00E71821">
        <w:rPr>
          <w:rFonts w:ascii="Times New Roman" w:hAnsi="Times New Roman"/>
          <w:sz w:val="24"/>
          <w:szCs w:val="24"/>
        </w:rPr>
        <w:t xml:space="preserve"> sınıfı sürücü belgesine sahip olmak,</w:t>
      </w:r>
    </w:p>
    <w:p w14:paraId="11CBA09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4BDD083D"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7991F342" w14:textId="77777777"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hyperlink r:id="rId8" w:history="1">
        <w:r w:rsidR="003809F4" w:rsidRPr="005C2B2B">
          <w:rPr>
            <w:rStyle w:val="Kpr"/>
            <w:rFonts w:ascii="Times New Roman" w:hAnsi="Times New Roman"/>
            <w:sz w:val="24"/>
            <w:szCs w:val="24"/>
            <w:shd w:val="clear" w:color="auto" w:fill="FFFFFF"/>
          </w:rPr>
          <w:t>www.narman.bel.tr</w:t>
        </w:r>
      </w:hyperlink>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6F2E28C7"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8DF5998"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0B7D0D70" w14:textId="77777777"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577946C5" w14:textId="1D089D49" w:rsidR="00A307FC"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3CD00FDC" w14:textId="77777777" w:rsidR="00B863EE" w:rsidRDefault="00B863EE" w:rsidP="00B863EE">
      <w:pPr>
        <w:pStyle w:val="ListeParagraf"/>
        <w:numPr>
          <w:ilvl w:val="0"/>
          <w:numId w:val="4"/>
        </w:numPr>
        <w:spacing w:after="0" w:line="256" w:lineRule="auto"/>
        <w:jc w:val="both"/>
        <w:rPr>
          <w:rFonts w:ascii="Times New Roman" w:eastAsiaTheme="minorHAnsi" w:hAnsi="Times New Roman"/>
          <w:sz w:val="24"/>
          <w:szCs w:val="24"/>
        </w:rPr>
      </w:pPr>
      <w:r>
        <w:rPr>
          <w:rFonts w:ascii="Times New Roman" w:eastAsiaTheme="minorHAnsi" w:hAnsi="Times New Roman"/>
          <w:sz w:val="24"/>
          <w:szCs w:val="24"/>
        </w:rPr>
        <w:t>Sürücü belgesinin fotokopisi veya noter onaylı örneği, (Aslı ibraz edilmek kaydıyla suretleri Belediyemizce tasdik edilebilir)</w:t>
      </w:r>
    </w:p>
    <w:p w14:paraId="629CDF89" w14:textId="77777777"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 xml:space="preserve">kalık fotoğraf </w:t>
      </w:r>
      <w:proofErr w:type="gramStart"/>
      <w:r w:rsidR="006A54C3" w:rsidRPr="00D151A1">
        <w:rPr>
          <w:rFonts w:ascii="Times New Roman" w:hAnsi="Times New Roman"/>
          <w:sz w:val="24"/>
          <w:szCs w:val="24"/>
        </w:rPr>
        <w:t>( 1</w:t>
      </w:r>
      <w:proofErr w:type="gramEnd"/>
      <w:r w:rsidR="006A54C3" w:rsidRPr="00D151A1">
        <w:rPr>
          <w:rFonts w:ascii="Times New Roman" w:hAnsi="Times New Roman"/>
          <w:sz w:val="24"/>
          <w:szCs w:val="24"/>
        </w:rPr>
        <w:t xml:space="preserve"> adedi forma yapıştırılacak)</w:t>
      </w:r>
      <w:r w:rsidR="00B40807" w:rsidRPr="00D151A1">
        <w:rPr>
          <w:rFonts w:ascii="Times New Roman" w:hAnsi="Times New Roman"/>
          <w:sz w:val="24"/>
          <w:szCs w:val="24"/>
        </w:rPr>
        <w:t>,</w:t>
      </w:r>
    </w:p>
    <w:p w14:paraId="37388128" w14:textId="77777777"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0DBFB513"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924FB4"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1E086FE7" w14:textId="77777777" w:rsidR="00983C2D" w:rsidRPr="00013C9F" w:rsidRDefault="004B366C" w:rsidP="004B366C">
      <w:pPr>
        <w:spacing w:after="0"/>
        <w:ind w:firstLine="708"/>
        <w:jc w:val="both"/>
        <w:rPr>
          <w:rFonts w:ascii="Times New Roman" w:hAnsi="Times New Roman"/>
          <w:sz w:val="24"/>
          <w:szCs w:val="24"/>
        </w:rPr>
      </w:pPr>
      <w:r w:rsidRPr="00013C9F">
        <w:rPr>
          <w:rFonts w:ascii="Times New Roman" w:hAnsi="Times New Roman"/>
          <w:sz w:val="24"/>
          <w:szCs w:val="24"/>
        </w:rPr>
        <w:t>Adaylar, sözlü sınava katılabilmek için;</w:t>
      </w:r>
    </w:p>
    <w:p w14:paraId="44B9BDA5" w14:textId="0088676B" w:rsidR="00727B44" w:rsidRDefault="006D4028" w:rsidP="00B863EE">
      <w:pPr>
        <w:pStyle w:val="ListeParagraf"/>
        <w:numPr>
          <w:ilvl w:val="0"/>
          <w:numId w:val="5"/>
        </w:numPr>
        <w:spacing w:after="160" w:line="259" w:lineRule="auto"/>
        <w:jc w:val="both"/>
        <w:rPr>
          <w:rFonts w:ascii="Times New Roman" w:hAnsi="Times New Roman"/>
          <w:sz w:val="24"/>
          <w:szCs w:val="24"/>
        </w:rPr>
      </w:pPr>
      <w:r>
        <w:rPr>
          <w:rFonts w:ascii="Times New Roman" w:hAnsi="Times New Roman"/>
          <w:sz w:val="24"/>
          <w:szCs w:val="24"/>
        </w:rPr>
        <w:lastRenderedPageBreak/>
        <w:t>Elektronik ortamda başvurular,</w:t>
      </w:r>
      <w:r w:rsidR="00B863EE">
        <w:rPr>
          <w:rFonts w:ascii="Times New Roman" w:hAnsi="Times New Roman"/>
          <w:sz w:val="24"/>
          <w:szCs w:val="24"/>
        </w:rPr>
        <w:t xml:space="preserve"> </w:t>
      </w:r>
      <w:r w:rsidR="00B863EE" w:rsidRPr="00263E61">
        <w:rPr>
          <w:rFonts w:ascii="Times New Roman" w:hAnsi="Times New Roman"/>
          <w:sz w:val="24"/>
          <w:szCs w:val="24"/>
        </w:rPr>
        <w:t>27</w:t>
      </w:r>
      <w:r w:rsidR="00983C2D" w:rsidRPr="00263E61">
        <w:rPr>
          <w:rFonts w:ascii="Times New Roman" w:hAnsi="Times New Roman"/>
          <w:sz w:val="24"/>
          <w:szCs w:val="24"/>
        </w:rPr>
        <w:t>/04</w:t>
      </w:r>
      <w:r w:rsidR="00727B44" w:rsidRPr="00263E61">
        <w:rPr>
          <w:rFonts w:ascii="Times New Roman" w:hAnsi="Times New Roman"/>
          <w:sz w:val="24"/>
          <w:szCs w:val="24"/>
        </w:rPr>
        <w:t>/20</w:t>
      </w:r>
      <w:r w:rsidR="00983C2D" w:rsidRPr="00263E61">
        <w:rPr>
          <w:rFonts w:ascii="Times New Roman" w:hAnsi="Times New Roman"/>
          <w:sz w:val="24"/>
          <w:szCs w:val="24"/>
        </w:rPr>
        <w:t>26-</w:t>
      </w:r>
      <w:r w:rsidR="00B863EE" w:rsidRPr="00263E61">
        <w:rPr>
          <w:rFonts w:ascii="Times New Roman" w:hAnsi="Times New Roman"/>
          <w:sz w:val="24"/>
          <w:szCs w:val="24"/>
        </w:rPr>
        <w:t>29</w:t>
      </w:r>
      <w:r w:rsidR="00983C2D" w:rsidRPr="00263E61">
        <w:rPr>
          <w:rFonts w:ascii="Times New Roman" w:hAnsi="Times New Roman"/>
          <w:sz w:val="24"/>
          <w:szCs w:val="24"/>
        </w:rPr>
        <w:t>/04</w:t>
      </w:r>
      <w:r w:rsidR="00727B44" w:rsidRPr="00263E61">
        <w:rPr>
          <w:rFonts w:ascii="Times New Roman" w:hAnsi="Times New Roman"/>
          <w:sz w:val="24"/>
          <w:szCs w:val="24"/>
        </w:rPr>
        <w:t>/20</w:t>
      </w:r>
      <w:r w:rsidR="00983C2D" w:rsidRPr="00263E61">
        <w:rPr>
          <w:rFonts w:ascii="Times New Roman" w:hAnsi="Times New Roman"/>
          <w:sz w:val="24"/>
          <w:szCs w:val="24"/>
        </w:rPr>
        <w:t>26</w:t>
      </w:r>
      <w:r w:rsidR="00727B44" w:rsidRPr="00854986">
        <w:rPr>
          <w:rFonts w:ascii="Times New Roman" w:hAnsi="Times New Roman"/>
          <w:sz w:val="24"/>
          <w:szCs w:val="24"/>
        </w:rPr>
        <w:t xml:space="preserve"> tarihleri arasında istenilen belgeler eklenmek suretiyle Belediyemizin </w:t>
      </w:r>
      <w:hyperlink r:id="rId9" w:history="1">
        <w:r w:rsidR="00983C2D" w:rsidRPr="005C2B2B">
          <w:rPr>
            <w:rStyle w:val="Kpr"/>
            <w:rFonts w:ascii="Times New Roman" w:hAnsi="Times New Roman"/>
            <w:sz w:val="24"/>
            <w:szCs w:val="24"/>
          </w:rPr>
          <w:t>info@narman.bel.tr</w:t>
        </w:r>
      </w:hyperlink>
      <w:r w:rsidR="00727B44" w:rsidRPr="00854986">
        <w:rPr>
          <w:rFonts w:ascii="Times New Roman" w:hAnsi="Times New Roman"/>
          <w:sz w:val="24"/>
          <w:szCs w:val="24"/>
        </w:rPr>
        <w:t xml:space="preserve"> adresine yapılacaktır.</w:t>
      </w:r>
    </w:p>
    <w:p w14:paraId="24AD3CC8" w14:textId="30F24EDE" w:rsidR="00983C2D" w:rsidRPr="00854986" w:rsidRDefault="00983C2D" w:rsidP="00B863EE">
      <w:pPr>
        <w:pStyle w:val="ListeParagraf"/>
        <w:numPr>
          <w:ilvl w:val="0"/>
          <w:numId w:val="5"/>
        </w:numPr>
        <w:spacing w:after="160" w:line="259" w:lineRule="auto"/>
        <w:jc w:val="both"/>
        <w:rPr>
          <w:rFonts w:ascii="Times New Roman" w:hAnsi="Times New Roman"/>
          <w:sz w:val="24"/>
          <w:szCs w:val="24"/>
        </w:rPr>
      </w:pPr>
      <w:r>
        <w:rPr>
          <w:rFonts w:ascii="Times New Roman" w:hAnsi="Times New Roman"/>
          <w:sz w:val="24"/>
          <w:szCs w:val="24"/>
        </w:rPr>
        <w:t>Şahsen veya iadeli taahhütlü posta yolu ile yapılacak başvurular, yukarıdaki başvuru tarihleri arasında mesai bitimine kadar (mesai günlerinde saat 08.00-17.00</w:t>
      </w:r>
      <w:r w:rsidRPr="00854986">
        <w:rPr>
          <w:rFonts w:ascii="Times New Roman" w:hAnsi="Times New Roman"/>
          <w:sz w:val="24"/>
          <w:szCs w:val="24"/>
        </w:rPr>
        <w:t xml:space="preserve"> arasında)</w:t>
      </w:r>
      <w:r>
        <w:rPr>
          <w:rFonts w:ascii="Times New Roman" w:hAnsi="Times New Roman"/>
          <w:sz w:val="24"/>
          <w:szCs w:val="24"/>
        </w:rPr>
        <w:t xml:space="preserve"> </w:t>
      </w:r>
      <w:r w:rsidRPr="00854986">
        <w:rPr>
          <w:rFonts w:ascii="Times New Roman" w:hAnsi="Times New Roman"/>
          <w:sz w:val="24"/>
          <w:szCs w:val="24"/>
        </w:rPr>
        <w:t>başvuru formu eksiksiz ve doğru şekilde doldurularak ve başvuru esnasında istenilen diğer belgeler</w:t>
      </w:r>
      <w:r>
        <w:rPr>
          <w:rFonts w:ascii="Times New Roman" w:hAnsi="Times New Roman"/>
          <w:sz w:val="24"/>
          <w:szCs w:val="24"/>
        </w:rPr>
        <w:t xml:space="preserve"> </w:t>
      </w:r>
      <w:r w:rsidRPr="00854986">
        <w:rPr>
          <w:rFonts w:ascii="Times New Roman" w:hAnsi="Times New Roman"/>
          <w:sz w:val="24"/>
          <w:szCs w:val="24"/>
        </w:rPr>
        <w:t>eklenme</w:t>
      </w:r>
      <w:r>
        <w:rPr>
          <w:rFonts w:ascii="Times New Roman" w:hAnsi="Times New Roman"/>
          <w:sz w:val="24"/>
          <w:szCs w:val="24"/>
        </w:rPr>
        <w:t xml:space="preserve">k suretiyle Narman Belediyesi Tuzla Mahallesi </w:t>
      </w:r>
      <w:proofErr w:type="spellStart"/>
      <w:r>
        <w:rPr>
          <w:rFonts w:ascii="Times New Roman" w:hAnsi="Times New Roman"/>
          <w:sz w:val="24"/>
          <w:szCs w:val="24"/>
        </w:rPr>
        <w:t>Sümmani</w:t>
      </w:r>
      <w:proofErr w:type="spellEnd"/>
      <w:r>
        <w:rPr>
          <w:rFonts w:ascii="Times New Roman" w:hAnsi="Times New Roman"/>
          <w:sz w:val="24"/>
          <w:szCs w:val="24"/>
        </w:rPr>
        <w:t xml:space="preserve"> Caddesi no:2 Narman / ERZURUM adresindeki Narman Belediye Başkanlığı Yazı İşleri </w:t>
      </w:r>
      <w:r w:rsidRPr="00854986">
        <w:rPr>
          <w:rFonts w:ascii="Times New Roman" w:hAnsi="Times New Roman"/>
          <w:sz w:val="24"/>
          <w:szCs w:val="24"/>
        </w:rPr>
        <w:t>Müdürlüğü birimine</w:t>
      </w:r>
      <w:r w:rsidRPr="00983C2D">
        <w:rPr>
          <w:rFonts w:ascii="Times New Roman" w:hAnsi="Times New Roman"/>
          <w:sz w:val="24"/>
          <w:szCs w:val="24"/>
        </w:rPr>
        <w:t xml:space="preserve"> </w:t>
      </w:r>
      <w:r w:rsidRPr="00854986">
        <w:rPr>
          <w:rFonts w:ascii="Times New Roman" w:hAnsi="Times New Roman"/>
          <w:sz w:val="24"/>
          <w:szCs w:val="24"/>
        </w:rPr>
        <w:t>yapabileceklerdir. (Geciken postalardan Belediyemiz sorumlu olmayacaktır.)</w:t>
      </w:r>
    </w:p>
    <w:p w14:paraId="25019654" w14:textId="5448B4F6" w:rsidR="004B366C" w:rsidRDefault="004B366C" w:rsidP="00C7000B">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013C9F">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48F0EDE8" w14:textId="77777777" w:rsidR="00BD4248" w:rsidRPr="00013C9F" w:rsidRDefault="00BD4248" w:rsidP="00C7000B">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Postadaki gecikmeler ve duyuruda belirtilen süre içinde yapılmayan başvurular dikkate alınmayacaktır.</w:t>
      </w:r>
    </w:p>
    <w:p w14:paraId="22501A2A"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760877C7" w14:textId="77777777"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3DE7F8D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07413695" w14:textId="2884C46C"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CE426F" w:rsidRPr="00263E61">
        <w:rPr>
          <w:rStyle w:val="Gvdemetni"/>
          <w:sz w:val="24"/>
          <w:szCs w:val="24"/>
        </w:rPr>
        <w:t>05</w:t>
      </w:r>
      <w:r w:rsidR="00BD4248" w:rsidRPr="00263E61">
        <w:rPr>
          <w:rStyle w:val="Gvdemetni"/>
          <w:sz w:val="24"/>
          <w:szCs w:val="24"/>
        </w:rPr>
        <w:t>/0</w:t>
      </w:r>
      <w:r w:rsidR="00CE426F" w:rsidRPr="00263E61">
        <w:rPr>
          <w:rStyle w:val="Gvdemetni"/>
          <w:sz w:val="24"/>
          <w:szCs w:val="24"/>
        </w:rPr>
        <w:t>5</w:t>
      </w:r>
      <w:r w:rsidR="00BD4248" w:rsidRPr="00263E61">
        <w:rPr>
          <w:rStyle w:val="Gvdemetni"/>
          <w:sz w:val="24"/>
          <w:szCs w:val="24"/>
        </w:rPr>
        <w:t>/2026</w:t>
      </w:r>
      <w:r w:rsidR="00BD4248">
        <w:rPr>
          <w:rStyle w:val="Gvdemetni"/>
          <w:sz w:val="24"/>
          <w:szCs w:val="24"/>
        </w:rPr>
        <w:t xml:space="preserve"> </w:t>
      </w:r>
      <w:r w:rsidRPr="00D151A1">
        <w:rPr>
          <w:rStyle w:val="Gvdemetni"/>
          <w:sz w:val="24"/>
          <w:szCs w:val="24"/>
        </w:rPr>
        <w:t xml:space="preserve">tarihinde Belediyemizin web sayfası </w:t>
      </w:r>
      <w:hyperlink r:id="rId10" w:history="1">
        <w:r w:rsidR="00BD4248" w:rsidRPr="005C2B2B">
          <w:rPr>
            <w:rStyle w:val="Kpr"/>
            <w:rFonts w:ascii="Times New Roman" w:hAnsi="Times New Roman"/>
            <w:sz w:val="24"/>
            <w:szCs w:val="24"/>
            <w:shd w:val="clear" w:color="auto" w:fill="FFFFFF"/>
          </w:rPr>
          <w:t>www.narman.bel.tr</w:t>
        </w:r>
      </w:hyperlink>
      <w:r w:rsidR="00BD4248">
        <w:rPr>
          <w:rStyle w:val="Gvdemetni"/>
          <w:sz w:val="24"/>
          <w:szCs w:val="24"/>
        </w:rPr>
        <w:t xml:space="preserve"> </w:t>
      </w:r>
      <w:r w:rsidRPr="00D151A1">
        <w:rPr>
          <w:rStyle w:val="Gvdemetni"/>
          <w:sz w:val="24"/>
          <w:szCs w:val="24"/>
        </w:rPr>
        <w:t>adresinde ilan edilecektir.</w:t>
      </w:r>
    </w:p>
    <w:p w14:paraId="6BD79EA2" w14:textId="77777777" w:rsidR="00BD4248" w:rsidRDefault="00BA54AC" w:rsidP="00BD4248">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49EDA902" w14:textId="77777777" w:rsidR="00BD4248" w:rsidRPr="00BD4248" w:rsidRDefault="00BD4248" w:rsidP="00BD4248">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BD4248">
        <w:rPr>
          <w:rFonts w:ascii="Times New Roman" w:hAnsi="Times New Roman"/>
          <w:sz w:val="24"/>
          <w:szCs w:val="24"/>
        </w:rPr>
        <w:t>Başvuruları kabul edilip sınava çağrılan adaylar, Belediyemizce düzenlenen ve adayların kimlik bilgileri ile sınav yeri ve tarihinin bulunduğu “Sınav Giriş Belgesini” Belediyemi</w:t>
      </w:r>
      <w:r>
        <w:rPr>
          <w:rFonts w:ascii="Times New Roman" w:hAnsi="Times New Roman"/>
          <w:sz w:val="24"/>
          <w:szCs w:val="24"/>
        </w:rPr>
        <w:t>zin resmi internet sayfasından (</w:t>
      </w:r>
      <w:hyperlink r:id="rId11" w:history="1">
        <w:r w:rsidRPr="005C2B2B">
          <w:rPr>
            <w:rStyle w:val="Kpr"/>
            <w:rFonts w:ascii="Times New Roman" w:hAnsi="Times New Roman"/>
            <w:sz w:val="24"/>
            <w:szCs w:val="24"/>
            <w:shd w:val="clear" w:color="auto" w:fill="FFFFFF"/>
          </w:rPr>
          <w:t>www.narman.bel.tr</w:t>
        </w:r>
      </w:hyperlink>
      <w:r>
        <w:rPr>
          <w:rStyle w:val="Gvdemetni"/>
          <w:sz w:val="24"/>
          <w:szCs w:val="24"/>
        </w:rPr>
        <w:t xml:space="preserve">) </w:t>
      </w:r>
      <w:r w:rsidRPr="00BD4248">
        <w:rPr>
          <w:rFonts w:ascii="Times New Roman" w:hAnsi="Times New Roman"/>
          <w:sz w:val="24"/>
          <w:szCs w:val="24"/>
        </w:rPr>
        <w:t>temin edilecektir. Bu belge sınava girişte ibraz edilecektir.</w:t>
      </w:r>
    </w:p>
    <w:p w14:paraId="7ACF4CA3"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7DBC0BD0" w14:textId="747D29DF"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CE426F" w:rsidRPr="00263E61">
        <w:rPr>
          <w:rFonts w:ascii="Times New Roman" w:hAnsi="Times New Roman"/>
          <w:sz w:val="24"/>
          <w:szCs w:val="24"/>
        </w:rPr>
        <w:t>12</w:t>
      </w:r>
      <w:r w:rsidR="00BD4248" w:rsidRPr="00263E61">
        <w:rPr>
          <w:rFonts w:ascii="Times New Roman" w:hAnsi="Times New Roman"/>
          <w:sz w:val="24"/>
          <w:szCs w:val="24"/>
        </w:rPr>
        <w:t>/0</w:t>
      </w:r>
      <w:r w:rsidR="00CE426F" w:rsidRPr="00263E61">
        <w:rPr>
          <w:rFonts w:ascii="Times New Roman" w:hAnsi="Times New Roman"/>
          <w:sz w:val="24"/>
          <w:szCs w:val="24"/>
        </w:rPr>
        <w:t>5</w:t>
      </w:r>
      <w:r w:rsidR="0053346B" w:rsidRPr="00263E61">
        <w:rPr>
          <w:rFonts w:ascii="Times New Roman" w:hAnsi="Times New Roman"/>
          <w:sz w:val="24"/>
          <w:szCs w:val="24"/>
        </w:rPr>
        <w:t>/20</w:t>
      </w:r>
      <w:r w:rsidR="00BD4248" w:rsidRPr="00263E61">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BD4248">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BD4248">
        <w:rPr>
          <w:rFonts w:ascii="Times New Roman" w:hAnsi="Times New Roman"/>
          <w:sz w:val="24"/>
          <w:szCs w:val="24"/>
        </w:rPr>
        <w:t xml:space="preserve">Narman </w:t>
      </w:r>
      <w:r w:rsidR="00D25CBF" w:rsidRPr="00D151A1">
        <w:rPr>
          <w:rFonts w:ascii="Times New Roman" w:hAnsi="Times New Roman"/>
          <w:sz w:val="24"/>
          <w:szCs w:val="24"/>
        </w:rPr>
        <w:t xml:space="preserve">Belediyesi </w:t>
      </w:r>
      <w:r w:rsidR="00BD4248">
        <w:rPr>
          <w:rFonts w:ascii="Times New Roman" w:hAnsi="Times New Roman"/>
          <w:sz w:val="24"/>
          <w:szCs w:val="24"/>
        </w:rPr>
        <w:t>Tuzla Mahallesi</w:t>
      </w:r>
      <w:r w:rsidR="003809F4">
        <w:rPr>
          <w:rFonts w:ascii="Times New Roman" w:hAnsi="Times New Roman"/>
          <w:sz w:val="24"/>
          <w:szCs w:val="24"/>
        </w:rPr>
        <w:t xml:space="preserve"> </w:t>
      </w:r>
      <w:proofErr w:type="spellStart"/>
      <w:r w:rsidR="003809F4">
        <w:rPr>
          <w:rFonts w:ascii="Times New Roman" w:hAnsi="Times New Roman"/>
          <w:sz w:val="24"/>
          <w:szCs w:val="24"/>
        </w:rPr>
        <w:t>Sümmani</w:t>
      </w:r>
      <w:proofErr w:type="spellEnd"/>
      <w:r w:rsidR="003809F4">
        <w:rPr>
          <w:rFonts w:ascii="Times New Roman" w:hAnsi="Times New Roman"/>
          <w:sz w:val="24"/>
          <w:szCs w:val="24"/>
        </w:rPr>
        <w:t xml:space="preserve"> Caddesi no:2 Narman / ERZURUM </w:t>
      </w:r>
      <w:r w:rsidR="000420EC" w:rsidRPr="00D151A1">
        <w:rPr>
          <w:rFonts w:ascii="Times New Roman" w:hAnsi="Times New Roman"/>
          <w:sz w:val="24"/>
          <w:szCs w:val="24"/>
        </w:rPr>
        <w:t>adresinde</w:t>
      </w:r>
      <w:r w:rsidR="00712E0E" w:rsidRPr="00D151A1">
        <w:rPr>
          <w:rFonts w:ascii="Times New Roman" w:hAnsi="Times New Roman"/>
          <w:sz w:val="24"/>
          <w:szCs w:val="24"/>
        </w:rPr>
        <w:t xml:space="preserve"> </w:t>
      </w:r>
      <w:r w:rsidR="003809F4">
        <w:rPr>
          <w:rFonts w:ascii="Times New Roman" w:hAnsi="Times New Roman"/>
          <w:sz w:val="24"/>
          <w:szCs w:val="24"/>
        </w:rPr>
        <w:t xml:space="preserve">Belediye Meclis Salonunda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21E1B7B"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48110D55"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513952F0" w14:textId="77777777"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1F2FB1F5" w14:textId="77777777" w:rsidR="00712E0E" w:rsidRPr="00D151A1" w:rsidRDefault="00965B3A"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2"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03CAC5A5"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150D02EA" w14:textId="77777777" w:rsidR="00A32545" w:rsidRPr="00D151A1" w:rsidRDefault="00965B3A"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3"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2F3598C9"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36331F54" w14:textId="77777777" w:rsidR="003809F4" w:rsidRDefault="003809F4" w:rsidP="00E50CE9">
      <w:pPr>
        <w:spacing w:before="240" w:after="240"/>
        <w:jc w:val="both"/>
        <w:rPr>
          <w:rFonts w:ascii="Times New Roman" w:hAnsi="Times New Roman"/>
          <w:b/>
          <w:sz w:val="24"/>
          <w:szCs w:val="24"/>
        </w:rPr>
      </w:pPr>
    </w:p>
    <w:p w14:paraId="22DF8B32"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74EBC072"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1342D9F7"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06B098A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hyperlink r:id="rId14" w:history="1">
        <w:r w:rsidR="003809F4" w:rsidRPr="005C2B2B">
          <w:rPr>
            <w:rStyle w:val="Kpr"/>
            <w:rFonts w:ascii="Times New Roman" w:hAnsi="Times New Roman"/>
            <w:sz w:val="24"/>
            <w:szCs w:val="24"/>
            <w:shd w:val="clear" w:color="auto" w:fill="FFFFFF"/>
          </w:rPr>
          <w:t>www.narman.bel.tr</w:t>
        </w:r>
      </w:hyperlink>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3FDCC975"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14296D57"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454624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044BC039"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691A108A"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27F96310" w14:textId="77777777" w:rsidR="00712E0E" w:rsidRPr="00D151A1" w:rsidRDefault="003809F4" w:rsidP="00E50CE9">
      <w:pPr>
        <w:spacing w:after="0"/>
        <w:ind w:left="4956"/>
        <w:jc w:val="both"/>
        <w:rPr>
          <w:rFonts w:ascii="Times New Roman" w:hAnsi="Times New Roman"/>
          <w:b/>
          <w:sz w:val="24"/>
          <w:szCs w:val="24"/>
        </w:rPr>
      </w:pPr>
      <w:r>
        <w:rPr>
          <w:rFonts w:ascii="Times New Roman" w:hAnsi="Times New Roman"/>
          <w:b/>
          <w:sz w:val="24"/>
          <w:szCs w:val="24"/>
        </w:rPr>
        <w:t xml:space="preserve">NARMAN </w:t>
      </w:r>
      <w:r w:rsidR="004029CB" w:rsidRPr="00D151A1">
        <w:rPr>
          <w:rFonts w:ascii="Times New Roman" w:hAnsi="Times New Roman"/>
          <w:b/>
          <w:sz w:val="24"/>
          <w:szCs w:val="24"/>
        </w:rPr>
        <w:t>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B74C" w14:textId="77777777" w:rsidR="00965B3A" w:rsidRDefault="00965B3A" w:rsidP="00BE469E">
      <w:pPr>
        <w:spacing w:after="0" w:line="240" w:lineRule="auto"/>
      </w:pPr>
      <w:r>
        <w:separator/>
      </w:r>
    </w:p>
  </w:endnote>
  <w:endnote w:type="continuationSeparator" w:id="0">
    <w:p w14:paraId="3DFB7EE9" w14:textId="77777777" w:rsidR="00965B3A" w:rsidRDefault="00965B3A"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A6F2" w14:textId="77777777" w:rsidR="00965B3A" w:rsidRDefault="00965B3A" w:rsidP="00BE469E">
      <w:pPr>
        <w:spacing w:after="0" w:line="240" w:lineRule="auto"/>
      </w:pPr>
      <w:r>
        <w:separator/>
      </w:r>
    </w:p>
  </w:footnote>
  <w:footnote w:type="continuationSeparator" w:id="0">
    <w:p w14:paraId="41871C28" w14:textId="77777777" w:rsidR="00965B3A" w:rsidRDefault="00965B3A"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852365"/>
    <w:multiLevelType w:val="hybridMultilevel"/>
    <w:tmpl w:val="35C413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9859D5"/>
    <w:multiLevelType w:val="hybridMultilevel"/>
    <w:tmpl w:val="7A4EA69E"/>
    <w:lvl w:ilvl="0" w:tplc="958A40B8">
      <w:start w:val="1"/>
      <w:numFmt w:val="bullet"/>
      <w:lvlText w:val=""/>
      <w:lvlJc w:val="left"/>
      <w:pPr>
        <w:ind w:left="720" w:hanging="360"/>
      </w:pPr>
      <w:rPr>
        <w:rFonts w:ascii="Symbol" w:hAnsi="Symbol"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65AE1864"/>
    <w:multiLevelType w:val="hybridMultilevel"/>
    <w:tmpl w:val="EB689112"/>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7"/>
  </w:num>
  <w:num w:numId="2">
    <w:abstractNumId w:val="6"/>
  </w:num>
  <w:num w:numId="3">
    <w:abstractNumId w:val="5"/>
  </w:num>
  <w:num w:numId="4">
    <w:abstractNumId w:val="1"/>
  </w:num>
  <w:num w:numId="5">
    <w:abstractNumId w:val="3"/>
  </w:num>
  <w:num w:numId="6">
    <w:abstractNumId w:val="0"/>
  </w:num>
  <w:num w:numId="7">
    <w:abstractNumId w:val="9"/>
  </w:num>
  <w:num w:numId="8">
    <w:abstractNumId w:val="10"/>
  </w:num>
  <w:num w:numId="9">
    <w:abstractNumId w:val="2"/>
  </w:num>
  <w:num w:numId="10">
    <w:abstractNumId w:val="4"/>
  </w:num>
  <w:num w:numId="11">
    <w:abstractNumId w:val="8"/>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63E61"/>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73930"/>
    <w:rsid w:val="00374454"/>
    <w:rsid w:val="00375385"/>
    <w:rsid w:val="003809F4"/>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535BF"/>
    <w:rsid w:val="0065534D"/>
    <w:rsid w:val="00674722"/>
    <w:rsid w:val="00675720"/>
    <w:rsid w:val="00681202"/>
    <w:rsid w:val="00683D99"/>
    <w:rsid w:val="00684660"/>
    <w:rsid w:val="0069420B"/>
    <w:rsid w:val="006A2D5B"/>
    <w:rsid w:val="006A54C3"/>
    <w:rsid w:val="006B0CA5"/>
    <w:rsid w:val="006B1BB4"/>
    <w:rsid w:val="006B1CF3"/>
    <w:rsid w:val="006B72B4"/>
    <w:rsid w:val="006C0378"/>
    <w:rsid w:val="006C3738"/>
    <w:rsid w:val="006C5FE3"/>
    <w:rsid w:val="006D2868"/>
    <w:rsid w:val="006D4028"/>
    <w:rsid w:val="006D7FF5"/>
    <w:rsid w:val="006E4E98"/>
    <w:rsid w:val="007029BB"/>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4318"/>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6C0F"/>
    <w:rsid w:val="00945BA5"/>
    <w:rsid w:val="00947ED2"/>
    <w:rsid w:val="00952052"/>
    <w:rsid w:val="009615EE"/>
    <w:rsid w:val="00963A77"/>
    <w:rsid w:val="00965B3A"/>
    <w:rsid w:val="00965CAD"/>
    <w:rsid w:val="00974DDA"/>
    <w:rsid w:val="00977A33"/>
    <w:rsid w:val="00983C2D"/>
    <w:rsid w:val="00985EBA"/>
    <w:rsid w:val="00991D18"/>
    <w:rsid w:val="0099581A"/>
    <w:rsid w:val="009A4C96"/>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D609B"/>
    <w:rsid w:val="00AE0EC1"/>
    <w:rsid w:val="00AF1610"/>
    <w:rsid w:val="00AF707E"/>
    <w:rsid w:val="00B031AD"/>
    <w:rsid w:val="00B06E73"/>
    <w:rsid w:val="00B06ECD"/>
    <w:rsid w:val="00B10E34"/>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863EE"/>
    <w:rsid w:val="00B95994"/>
    <w:rsid w:val="00B96335"/>
    <w:rsid w:val="00B9741B"/>
    <w:rsid w:val="00BA08C4"/>
    <w:rsid w:val="00BA15BB"/>
    <w:rsid w:val="00BA54AC"/>
    <w:rsid w:val="00BA5643"/>
    <w:rsid w:val="00BA6C2B"/>
    <w:rsid w:val="00BB709F"/>
    <w:rsid w:val="00BB718D"/>
    <w:rsid w:val="00BB7C36"/>
    <w:rsid w:val="00BC1607"/>
    <w:rsid w:val="00BC64B6"/>
    <w:rsid w:val="00BD4248"/>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E426F"/>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2D"/>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12FF"/>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C530"/>
  <w15:docId w15:val="{16E29A84-2441-49D1-B5B5-F78BF09D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5713078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man.bel.tr" TargetMode="External"/><Relationship Id="rId13" Type="http://schemas.openxmlformats.org/officeDocument/2006/relationships/hyperlink" Target="https://www.mevzuat.gov.tr/mevzuat?MevzuatNo=657&amp;MevzuatTur=1&amp;MevzuatTertip=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2709&amp;MevzuatTur=1&amp;MevzuatTertip=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rman.bel.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rman.bel.tr" TargetMode="External"/><Relationship Id="rId4" Type="http://schemas.openxmlformats.org/officeDocument/2006/relationships/settings" Target="settings.xml"/><Relationship Id="rId9" Type="http://schemas.openxmlformats.org/officeDocument/2006/relationships/hyperlink" Target="mailto:info@narman.bel.tr" TargetMode="External"/><Relationship Id="rId14" Type="http://schemas.openxmlformats.org/officeDocument/2006/relationships/hyperlink" Target="http://www.narman.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5EA1B-7276-4850-A02A-A6B62DDC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1403</Words>
  <Characters>8001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Atatürk Üniversitesi</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5</cp:revision>
  <cp:lastPrinted>2023-09-28T08:55:00Z</cp:lastPrinted>
  <dcterms:created xsi:type="dcterms:W3CDTF">2026-03-10T07:49:00Z</dcterms:created>
  <dcterms:modified xsi:type="dcterms:W3CDTF">2026-03-13T07:13:00Z</dcterms:modified>
</cp:coreProperties>
</file>