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EA9D0" w14:textId="77777777" w:rsidR="001545BD" w:rsidRPr="00A05A90" w:rsidRDefault="001545BD" w:rsidP="001545BD">
      <w:pPr>
        <w:shd w:val="clear" w:color="auto" w:fill="FFFFFF"/>
        <w:ind w:left="1061" w:hanging="1061"/>
        <w:jc w:val="center"/>
        <w:rPr>
          <w:b/>
          <w:bCs/>
          <w:szCs w:val="24"/>
          <w:u w:val="single"/>
        </w:rPr>
      </w:pPr>
      <w:r w:rsidRPr="00A05A90">
        <w:rPr>
          <w:b/>
          <w:bCs/>
          <w:szCs w:val="24"/>
          <w:u w:val="single"/>
        </w:rPr>
        <w:t>Geçici Yapı Müteahhitliği Yetki Belgesi Numarası Başvuru Dilekçe Örneği</w:t>
      </w:r>
    </w:p>
    <w:p w14:paraId="52956D66" w14:textId="77777777" w:rsidR="001545BD" w:rsidRDefault="001545BD" w:rsidP="001545BD">
      <w:pPr>
        <w:shd w:val="clear" w:color="auto" w:fill="FFFFFF"/>
        <w:ind w:left="1061" w:hanging="1061"/>
        <w:jc w:val="center"/>
        <w:rPr>
          <w:b/>
          <w:bCs/>
          <w:color w:val="FF0000"/>
          <w:sz w:val="16"/>
          <w:szCs w:val="16"/>
        </w:rPr>
      </w:pPr>
    </w:p>
    <w:p w14:paraId="4992BDEB" w14:textId="77777777" w:rsidR="001545BD" w:rsidRDefault="001545BD" w:rsidP="001545BD">
      <w:pPr>
        <w:shd w:val="clear" w:color="auto" w:fill="FFFFFF"/>
        <w:ind w:left="1061" w:hanging="1061"/>
        <w:jc w:val="right"/>
        <w:rPr>
          <w:b/>
          <w:bCs/>
          <w:color w:val="000000"/>
          <w:szCs w:val="24"/>
        </w:rPr>
      </w:pPr>
    </w:p>
    <w:p w14:paraId="1D8CAE60" w14:textId="77777777" w:rsidR="001545BD" w:rsidRDefault="001545BD" w:rsidP="001545BD">
      <w:pPr>
        <w:shd w:val="clear" w:color="auto" w:fill="FFFFFF"/>
        <w:ind w:left="1061" w:hanging="1061"/>
        <w:jc w:val="right"/>
        <w:rPr>
          <w:b/>
          <w:bCs/>
          <w:color w:val="000000"/>
          <w:szCs w:val="24"/>
        </w:rPr>
      </w:pPr>
    </w:p>
    <w:p w14:paraId="390A4FB9" w14:textId="77777777" w:rsidR="001545BD" w:rsidRDefault="001545BD" w:rsidP="001545BD">
      <w:pPr>
        <w:shd w:val="clear" w:color="auto" w:fill="FFFFFF"/>
        <w:ind w:left="1061" w:hanging="1061"/>
        <w:jc w:val="center"/>
        <w:rPr>
          <w:b/>
          <w:bCs/>
          <w:color w:val="000000"/>
          <w:szCs w:val="24"/>
        </w:rPr>
      </w:pPr>
    </w:p>
    <w:p w14:paraId="5BA1448C" w14:textId="77777777" w:rsidR="001545BD" w:rsidRPr="00EF6FD3" w:rsidRDefault="001545BD" w:rsidP="001545BD">
      <w:pPr>
        <w:shd w:val="clear" w:color="auto" w:fill="FFFFFF"/>
        <w:ind w:left="1061" w:hanging="1061"/>
        <w:jc w:val="center"/>
        <w:rPr>
          <w:b/>
          <w:bCs/>
          <w:color w:val="000000"/>
          <w:szCs w:val="24"/>
        </w:rPr>
      </w:pPr>
      <w:r w:rsidRPr="00EF6FD3">
        <w:rPr>
          <w:b/>
          <w:bCs/>
          <w:color w:val="000000"/>
          <w:szCs w:val="24"/>
        </w:rPr>
        <w:t>TRABZON ÇEVRE, ŞEHİRCİLİK VE İKLİM DEĞİŞİKLİĞİ İL MÜDÜRLÜĞÜ’NE</w:t>
      </w:r>
    </w:p>
    <w:p w14:paraId="54CF8E9E" w14:textId="77777777" w:rsidR="001545BD" w:rsidRPr="00EF6FD3" w:rsidRDefault="001545BD" w:rsidP="001545BD">
      <w:pPr>
        <w:shd w:val="clear" w:color="auto" w:fill="FFFFFF"/>
        <w:ind w:left="1061" w:hanging="1061"/>
        <w:jc w:val="center"/>
        <w:rPr>
          <w:szCs w:val="24"/>
        </w:rPr>
      </w:pPr>
    </w:p>
    <w:p w14:paraId="399F227C" w14:textId="77777777" w:rsidR="001545BD" w:rsidRPr="003D3199" w:rsidRDefault="001545BD" w:rsidP="001545BD">
      <w:pPr>
        <w:spacing w:line="276" w:lineRule="auto"/>
        <w:ind w:firstLine="708"/>
        <w:jc w:val="both"/>
        <w:rPr>
          <w:szCs w:val="24"/>
        </w:rPr>
      </w:pPr>
      <w:r w:rsidRPr="003D3199">
        <w:rPr>
          <w:szCs w:val="24"/>
        </w:rPr>
        <w:t>Sahibi olduğum ………………………..</w:t>
      </w:r>
      <w:r>
        <w:rPr>
          <w:szCs w:val="24"/>
        </w:rPr>
        <w:t xml:space="preserve"> </w:t>
      </w:r>
      <w:r w:rsidRPr="003D3199">
        <w:rPr>
          <w:szCs w:val="24"/>
        </w:rPr>
        <w:t>İli, …………………… ilçesi, ………</w:t>
      </w:r>
      <w:r>
        <w:rPr>
          <w:szCs w:val="24"/>
        </w:rPr>
        <w:t>..</w:t>
      </w:r>
      <w:r w:rsidRPr="003D3199">
        <w:rPr>
          <w:szCs w:val="24"/>
        </w:rPr>
        <w:t>…..</w:t>
      </w:r>
      <w:r>
        <w:rPr>
          <w:szCs w:val="24"/>
        </w:rPr>
        <w:t xml:space="preserve"> Mahallesi</w:t>
      </w:r>
      <w:r w:rsidRPr="003D3199">
        <w:rPr>
          <w:szCs w:val="24"/>
        </w:rPr>
        <w:t xml:space="preserve">, </w:t>
      </w:r>
      <w:r>
        <w:rPr>
          <w:szCs w:val="24"/>
        </w:rPr>
        <w:t xml:space="preserve">…….. </w:t>
      </w:r>
      <w:r w:rsidRPr="003D3199">
        <w:rPr>
          <w:szCs w:val="24"/>
        </w:rPr>
        <w:t>ada, ………… parselde bulunan arsama 2/3/2019 tarihli ve 30702 sayılı Resmî Gazete’de yayımlanan Yapı Müteahhitlerinin Sınıflandırılması ve Kayıtlarının Tutulması Hakkında Yönetmelik</w:t>
      </w:r>
      <w:r>
        <w:rPr>
          <w:szCs w:val="24"/>
        </w:rPr>
        <w:t xml:space="preserve"> kapsamında </w:t>
      </w:r>
      <w:r w:rsidRPr="003D3199">
        <w:rPr>
          <w:szCs w:val="24"/>
        </w:rPr>
        <w:t xml:space="preserve"> </w:t>
      </w:r>
      <w:r w:rsidRPr="005930FC">
        <w:rPr>
          <w:b/>
          <w:bCs/>
          <w:color w:val="000000"/>
          <w:szCs w:val="24"/>
        </w:rPr>
        <w:t>Geçici Yapı Müteahhidi Yetki Belge Numarası</w:t>
      </w:r>
      <w:r w:rsidRPr="003D3199">
        <w:rPr>
          <w:color w:val="000000"/>
          <w:szCs w:val="24"/>
        </w:rPr>
        <w:t xml:space="preserve"> </w:t>
      </w:r>
      <w:r w:rsidRPr="003D3199">
        <w:rPr>
          <w:szCs w:val="24"/>
        </w:rPr>
        <w:t>verilmesini hususunda;</w:t>
      </w:r>
    </w:p>
    <w:p w14:paraId="28FAB5C8" w14:textId="77777777" w:rsidR="001545BD" w:rsidRDefault="001545BD" w:rsidP="001545BD">
      <w:pPr>
        <w:shd w:val="clear" w:color="auto" w:fill="FFFFFF"/>
        <w:ind w:left="1061" w:hanging="353"/>
        <w:rPr>
          <w:b/>
          <w:bCs/>
          <w:color w:val="000000"/>
          <w:szCs w:val="24"/>
        </w:rPr>
      </w:pPr>
      <w:r w:rsidRPr="003D3199">
        <w:rPr>
          <w:szCs w:val="24"/>
        </w:rPr>
        <w:t>Gereğini arz ederim.</w:t>
      </w:r>
      <w:r>
        <w:rPr>
          <w:b/>
          <w:bCs/>
          <w:color w:val="000000"/>
          <w:szCs w:val="24"/>
        </w:rPr>
        <w:t xml:space="preserve"> ..…./.…./20…..</w:t>
      </w:r>
    </w:p>
    <w:p w14:paraId="351C7F1E" w14:textId="77777777" w:rsidR="001545BD" w:rsidRPr="003D3199" w:rsidRDefault="001545BD" w:rsidP="001545BD">
      <w:pPr>
        <w:spacing w:line="276" w:lineRule="auto"/>
        <w:ind w:firstLine="708"/>
        <w:jc w:val="both"/>
        <w:rPr>
          <w:szCs w:val="24"/>
        </w:rPr>
      </w:pPr>
    </w:p>
    <w:p w14:paraId="214563FD" w14:textId="77777777" w:rsidR="001545BD" w:rsidRPr="003D3199" w:rsidRDefault="001545BD" w:rsidP="001545BD">
      <w:pPr>
        <w:shd w:val="clear" w:color="auto" w:fill="FFFFFF"/>
        <w:spacing w:line="437" w:lineRule="exact"/>
        <w:ind w:firstLine="802"/>
        <w:rPr>
          <w:b/>
          <w:bCs/>
          <w:color w:val="000000"/>
          <w:szCs w:val="24"/>
        </w:rPr>
      </w:pPr>
    </w:p>
    <w:p w14:paraId="7E199C53" w14:textId="121803E0" w:rsidR="001545BD" w:rsidRPr="00EF6FD3" w:rsidRDefault="001545BD" w:rsidP="001545BD">
      <w:pPr>
        <w:shd w:val="clear" w:color="auto" w:fill="FFFFFF"/>
        <w:spacing w:line="437" w:lineRule="exact"/>
        <w:ind w:left="720" w:hanging="720"/>
        <w:jc w:val="both"/>
        <w:rPr>
          <w:b/>
          <w:bCs/>
          <w:color w:val="000000"/>
          <w:szCs w:val="24"/>
        </w:rPr>
      </w:pPr>
      <w:r w:rsidRPr="00EF6FD3">
        <w:rPr>
          <w:b/>
          <w:bCs/>
          <w:color w:val="000000"/>
          <w:szCs w:val="24"/>
        </w:rPr>
        <w:t>Adres:…………………………………</w:t>
      </w:r>
      <w:r>
        <w:rPr>
          <w:b/>
          <w:bCs/>
          <w:color w:val="000000"/>
          <w:szCs w:val="24"/>
        </w:rPr>
        <w:t>…..</w:t>
      </w:r>
      <w:r w:rsidRPr="00EF6FD3">
        <w:rPr>
          <w:b/>
          <w:bCs/>
          <w:color w:val="000000"/>
          <w:szCs w:val="24"/>
        </w:rPr>
        <w:tab/>
        <w:t xml:space="preserve">         Adı Soyadı: …………………</w:t>
      </w:r>
      <w:r>
        <w:rPr>
          <w:b/>
          <w:bCs/>
          <w:color w:val="000000"/>
          <w:szCs w:val="24"/>
        </w:rPr>
        <w:t>…</w:t>
      </w:r>
      <w:r w:rsidRPr="00EF6FD3">
        <w:rPr>
          <w:b/>
          <w:bCs/>
          <w:color w:val="000000"/>
          <w:szCs w:val="24"/>
        </w:rPr>
        <w:t>………</w:t>
      </w:r>
      <w:r w:rsidR="00610652">
        <w:rPr>
          <w:b/>
          <w:bCs/>
          <w:color w:val="000000"/>
          <w:szCs w:val="24"/>
        </w:rPr>
        <w:t>………..</w:t>
      </w:r>
    </w:p>
    <w:p w14:paraId="378F1DEE" w14:textId="22E8B558" w:rsidR="001545BD" w:rsidRPr="00EF6FD3" w:rsidRDefault="001545BD" w:rsidP="001545BD">
      <w:pPr>
        <w:shd w:val="clear" w:color="auto" w:fill="FFFFFF"/>
        <w:spacing w:line="437" w:lineRule="exact"/>
        <w:ind w:left="720" w:hanging="720"/>
        <w:jc w:val="both"/>
        <w:rPr>
          <w:b/>
          <w:bCs/>
          <w:color w:val="000000"/>
          <w:szCs w:val="24"/>
        </w:rPr>
      </w:pPr>
      <w:r w:rsidRPr="00EF6FD3">
        <w:rPr>
          <w:b/>
          <w:bCs/>
          <w:color w:val="000000"/>
          <w:szCs w:val="24"/>
        </w:rPr>
        <w:t>…………………………………………</w:t>
      </w:r>
      <w:r>
        <w:rPr>
          <w:b/>
          <w:bCs/>
          <w:color w:val="000000"/>
          <w:szCs w:val="24"/>
        </w:rPr>
        <w:t>…..</w:t>
      </w:r>
      <w:r w:rsidRPr="00EF6FD3">
        <w:rPr>
          <w:b/>
          <w:bCs/>
          <w:color w:val="000000"/>
          <w:szCs w:val="24"/>
        </w:rPr>
        <w:t xml:space="preserve">         TC</w:t>
      </w:r>
      <w:r w:rsidR="00610652">
        <w:rPr>
          <w:b/>
          <w:bCs/>
          <w:color w:val="000000"/>
          <w:szCs w:val="24"/>
        </w:rPr>
        <w:t xml:space="preserve"> KİMLİK NO</w:t>
      </w:r>
      <w:r w:rsidRPr="00EF6FD3">
        <w:rPr>
          <w:b/>
          <w:bCs/>
          <w:color w:val="000000"/>
          <w:szCs w:val="24"/>
        </w:rPr>
        <w:t>: ……………………</w:t>
      </w:r>
      <w:r>
        <w:rPr>
          <w:b/>
          <w:bCs/>
          <w:color w:val="000000"/>
          <w:szCs w:val="24"/>
        </w:rPr>
        <w:t>…...</w:t>
      </w:r>
      <w:r w:rsidRPr="00EF6FD3">
        <w:rPr>
          <w:b/>
          <w:bCs/>
          <w:color w:val="000000"/>
          <w:szCs w:val="24"/>
        </w:rPr>
        <w:t>……..</w:t>
      </w:r>
    </w:p>
    <w:p w14:paraId="087BFE05" w14:textId="77777777" w:rsidR="001545BD" w:rsidRPr="00EF6FD3" w:rsidRDefault="001545BD" w:rsidP="001545BD">
      <w:pPr>
        <w:shd w:val="clear" w:color="auto" w:fill="FFFFFF"/>
        <w:spacing w:line="437" w:lineRule="exact"/>
        <w:ind w:left="720" w:hanging="720"/>
        <w:jc w:val="both"/>
        <w:rPr>
          <w:b/>
          <w:bCs/>
          <w:color w:val="000000"/>
          <w:szCs w:val="24"/>
        </w:rPr>
      </w:pPr>
      <w:r>
        <w:rPr>
          <w:b/>
          <w:bCs/>
          <w:color w:val="000000"/>
          <w:szCs w:val="24"/>
        </w:rPr>
        <w:tab/>
      </w:r>
      <w:r>
        <w:rPr>
          <w:b/>
          <w:bCs/>
          <w:color w:val="000000"/>
          <w:szCs w:val="24"/>
        </w:rPr>
        <w:tab/>
      </w:r>
      <w:r>
        <w:rPr>
          <w:b/>
          <w:bCs/>
          <w:color w:val="000000"/>
          <w:szCs w:val="24"/>
        </w:rPr>
        <w:tab/>
      </w:r>
      <w:r>
        <w:rPr>
          <w:b/>
          <w:bCs/>
          <w:color w:val="000000"/>
          <w:szCs w:val="24"/>
        </w:rPr>
        <w:tab/>
      </w:r>
      <w:r>
        <w:rPr>
          <w:b/>
          <w:bCs/>
          <w:color w:val="000000"/>
          <w:szCs w:val="24"/>
        </w:rPr>
        <w:tab/>
      </w:r>
      <w:r>
        <w:rPr>
          <w:b/>
          <w:bCs/>
          <w:color w:val="000000"/>
          <w:szCs w:val="24"/>
        </w:rPr>
        <w:tab/>
      </w:r>
      <w:r>
        <w:rPr>
          <w:b/>
          <w:bCs/>
          <w:color w:val="000000"/>
          <w:szCs w:val="24"/>
        </w:rPr>
        <w:tab/>
        <w:t xml:space="preserve">  Doğum Tarihi:   …../…../……</w:t>
      </w:r>
    </w:p>
    <w:p w14:paraId="17CCAF08" w14:textId="648B715D" w:rsidR="001545BD" w:rsidRPr="00EF6FD3" w:rsidRDefault="001545BD" w:rsidP="001545BD">
      <w:pPr>
        <w:shd w:val="clear" w:color="auto" w:fill="FFFFFF"/>
        <w:spacing w:line="437" w:lineRule="exact"/>
        <w:ind w:left="720" w:hanging="720"/>
        <w:jc w:val="both"/>
        <w:rPr>
          <w:b/>
          <w:bCs/>
          <w:color w:val="000000"/>
          <w:szCs w:val="24"/>
        </w:rPr>
      </w:pPr>
      <w:r w:rsidRPr="00EF6FD3">
        <w:rPr>
          <w:b/>
          <w:bCs/>
          <w:color w:val="000000"/>
          <w:szCs w:val="24"/>
        </w:rPr>
        <w:t>Telefon:</w:t>
      </w:r>
      <w:r w:rsidR="00610652">
        <w:rPr>
          <w:b/>
          <w:bCs/>
          <w:color w:val="000000"/>
          <w:szCs w:val="24"/>
        </w:rPr>
        <w:tab/>
      </w:r>
      <w:r w:rsidR="00610652">
        <w:rPr>
          <w:b/>
          <w:bCs/>
          <w:color w:val="000000"/>
          <w:szCs w:val="24"/>
        </w:rPr>
        <w:tab/>
      </w:r>
      <w:r w:rsidR="00610652">
        <w:rPr>
          <w:b/>
          <w:bCs/>
          <w:color w:val="000000"/>
          <w:szCs w:val="24"/>
        </w:rPr>
        <w:tab/>
      </w:r>
      <w:r w:rsidR="00610652">
        <w:rPr>
          <w:b/>
          <w:bCs/>
          <w:color w:val="000000"/>
          <w:szCs w:val="24"/>
        </w:rPr>
        <w:tab/>
      </w:r>
      <w:r w:rsidR="00610652">
        <w:rPr>
          <w:b/>
          <w:bCs/>
          <w:color w:val="000000"/>
          <w:szCs w:val="24"/>
        </w:rPr>
        <w:tab/>
      </w:r>
      <w:r w:rsidR="00610652">
        <w:rPr>
          <w:b/>
          <w:bCs/>
          <w:color w:val="000000"/>
          <w:szCs w:val="24"/>
        </w:rPr>
        <w:tab/>
      </w:r>
      <w:r w:rsidR="00610652">
        <w:rPr>
          <w:b/>
          <w:bCs/>
          <w:color w:val="000000"/>
          <w:szCs w:val="24"/>
        </w:rPr>
        <w:tab/>
      </w:r>
      <w:r w:rsidRPr="00EF6FD3">
        <w:rPr>
          <w:b/>
          <w:bCs/>
          <w:color w:val="000000"/>
          <w:szCs w:val="24"/>
        </w:rPr>
        <w:tab/>
      </w:r>
      <w:r>
        <w:rPr>
          <w:b/>
          <w:bCs/>
          <w:color w:val="000000"/>
          <w:szCs w:val="24"/>
        </w:rPr>
        <w:t xml:space="preserve">   </w:t>
      </w:r>
      <w:r w:rsidRPr="00EF6FD3">
        <w:rPr>
          <w:b/>
          <w:bCs/>
          <w:color w:val="000000"/>
          <w:szCs w:val="24"/>
        </w:rPr>
        <w:t xml:space="preserve">     İmza:</w:t>
      </w:r>
    </w:p>
    <w:p w14:paraId="226375A3" w14:textId="0791E650" w:rsidR="001545BD" w:rsidRPr="00A05A90" w:rsidRDefault="001545BD" w:rsidP="001545BD">
      <w:pPr>
        <w:shd w:val="clear" w:color="auto" w:fill="FFFFFF"/>
        <w:spacing w:before="461"/>
        <w:rPr>
          <w:b/>
          <w:bCs/>
          <w:color w:val="000000"/>
          <w:szCs w:val="24"/>
        </w:rPr>
      </w:pPr>
      <w:r w:rsidRPr="00A05A90">
        <w:rPr>
          <w:b/>
          <w:bCs/>
          <w:color w:val="000000"/>
          <w:szCs w:val="24"/>
        </w:rPr>
        <w:t xml:space="preserve">Okul Mezuniyet: </w:t>
      </w:r>
    </w:p>
    <w:p w14:paraId="5CA4BCBD" w14:textId="1050D1EB" w:rsidR="001545BD" w:rsidRPr="00A05A90" w:rsidRDefault="001545BD" w:rsidP="001545BD">
      <w:pPr>
        <w:shd w:val="clear" w:color="auto" w:fill="FFFFFF"/>
        <w:spacing w:before="461"/>
        <w:rPr>
          <w:b/>
          <w:bCs/>
          <w:szCs w:val="24"/>
        </w:rPr>
      </w:pPr>
      <w:r w:rsidRPr="00A05A90">
        <w:rPr>
          <w:b/>
          <w:bCs/>
          <w:szCs w:val="24"/>
        </w:rPr>
        <w:t>Kep Adresi</w:t>
      </w:r>
      <w:r w:rsidR="00610652">
        <w:rPr>
          <w:b/>
          <w:bCs/>
          <w:szCs w:val="24"/>
        </w:rPr>
        <w:t>:</w:t>
      </w:r>
      <w:r>
        <w:rPr>
          <w:b/>
          <w:bCs/>
          <w:szCs w:val="24"/>
        </w:rPr>
        <w:t xml:space="preserve"> </w:t>
      </w:r>
    </w:p>
    <w:p w14:paraId="36E98649" w14:textId="77777777" w:rsidR="001545BD" w:rsidRDefault="001545BD" w:rsidP="001545BD">
      <w:pPr>
        <w:shd w:val="clear" w:color="auto" w:fill="FFFFFF"/>
        <w:spacing w:before="461"/>
      </w:pPr>
    </w:p>
    <w:p w14:paraId="37D18060" w14:textId="77777777" w:rsidR="001545BD" w:rsidRDefault="001545BD" w:rsidP="001545BD">
      <w:pPr>
        <w:shd w:val="clear" w:color="auto" w:fill="FFFFFF"/>
        <w:spacing w:before="461"/>
      </w:pPr>
    </w:p>
    <w:p w14:paraId="7B36C541" w14:textId="77777777" w:rsidR="001545BD" w:rsidRDefault="001545BD" w:rsidP="001545BD">
      <w:pPr>
        <w:shd w:val="clear" w:color="auto" w:fill="FFFFFF"/>
        <w:spacing w:before="461"/>
      </w:pPr>
    </w:p>
    <w:p w14:paraId="7F3A3B68" w14:textId="77777777" w:rsidR="001545BD" w:rsidRPr="00EF6FD3" w:rsidRDefault="001545BD" w:rsidP="001545BD">
      <w:pPr>
        <w:shd w:val="clear" w:color="auto" w:fill="FFFFFF"/>
        <w:spacing w:before="115"/>
        <w:contextualSpacing/>
      </w:pPr>
      <w:r w:rsidRPr="00EF6FD3">
        <w:rPr>
          <w:b/>
          <w:bCs/>
          <w:color w:val="000000"/>
          <w:sz w:val="22"/>
          <w:szCs w:val="22"/>
        </w:rPr>
        <w:t>Ekler:</w:t>
      </w:r>
    </w:p>
    <w:p w14:paraId="7805FB17" w14:textId="77777777" w:rsidR="001545BD" w:rsidRPr="00EF6FD3" w:rsidRDefault="001545BD" w:rsidP="001545BD">
      <w:pPr>
        <w:widowControl w:val="0"/>
        <w:numPr>
          <w:ilvl w:val="0"/>
          <w:numId w:val="12"/>
        </w:numPr>
        <w:shd w:val="clear" w:color="auto" w:fill="FFFFFF"/>
        <w:tabs>
          <w:tab w:val="left" w:pos="336"/>
        </w:tabs>
        <w:overflowPunct/>
        <w:spacing w:before="451" w:line="312" w:lineRule="exact"/>
        <w:contextualSpacing/>
        <w:textAlignment w:val="auto"/>
        <w:rPr>
          <w:color w:val="000000"/>
          <w:sz w:val="22"/>
          <w:szCs w:val="22"/>
        </w:rPr>
      </w:pPr>
      <w:r w:rsidRPr="00EF6FD3">
        <w:rPr>
          <w:color w:val="000000"/>
          <w:spacing w:val="-1"/>
          <w:sz w:val="22"/>
          <w:szCs w:val="22"/>
        </w:rPr>
        <w:t>Başvuru Formu (Ek-1)</w:t>
      </w:r>
    </w:p>
    <w:p w14:paraId="187E9A5E" w14:textId="77777777" w:rsidR="001545BD" w:rsidRPr="00EF6FD3" w:rsidRDefault="001545BD" w:rsidP="001545BD">
      <w:pPr>
        <w:widowControl w:val="0"/>
        <w:numPr>
          <w:ilvl w:val="0"/>
          <w:numId w:val="12"/>
        </w:numPr>
        <w:shd w:val="clear" w:color="auto" w:fill="FFFFFF"/>
        <w:tabs>
          <w:tab w:val="left" w:pos="336"/>
        </w:tabs>
        <w:overflowPunct/>
        <w:spacing w:before="24" w:line="226" w:lineRule="exact"/>
        <w:contextualSpacing/>
        <w:textAlignment w:val="auto"/>
        <w:rPr>
          <w:color w:val="000000"/>
          <w:sz w:val="22"/>
          <w:szCs w:val="22"/>
        </w:rPr>
      </w:pPr>
      <w:r w:rsidRPr="00EF6FD3">
        <w:rPr>
          <w:color w:val="000000"/>
          <w:sz w:val="22"/>
          <w:szCs w:val="22"/>
        </w:rPr>
        <w:t>Bilgilendirme formu</w:t>
      </w:r>
    </w:p>
    <w:p w14:paraId="4BF4C91C" w14:textId="77777777" w:rsidR="001545BD" w:rsidRPr="00EF6FD3" w:rsidRDefault="001545BD" w:rsidP="001545BD">
      <w:pPr>
        <w:widowControl w:val="0"/>
        <w:numPr>
          <w:ilvl w:val="0"/>
          <w:numId w:val="12"/>
        </w:numPr>
        <w:shd w:val="clear" w:color="auto" w:fill="FFFFFF"/>
        <w:tabs>
          <w:tab w:val="left" w:pos="336"/>
        </w:tabs>
        <w:overflowPunct/>
        <w:spacing w:line="312" w:lineRule="exact"/>
        <w:contextualSpacing/>
        <w:textAlignment w:val="auto"/>
        <w:rPr>
          <w:color w:val="000000"/>
          <w:sz w:val="22"/>
          <w:szCs w:val="22"/>
        </w:rPr>
      </w:pPr>
      <w:r w:rsidRPr="00EF6FD3">
        <w:rPr>
          <w:color w:val="000000"/>
          <w:spacing w:val="-1"/>
          <w:sz w:val="22"/>
          <w:szCs w:val="22"/>
        </w:rPr>
        <w:t>Kimlik Fotokopisi</w:t>
      </w:r>
    </w:p>
    <w:p w14:paraId="08D42386" w14:textId="77777777" w:rsidR="001545BD" w:rsidRPr="00EF6FD3" w:rsidRDefault="001545BD" w:rsidP="001545BD">
      <w:pPr>
        <w:widowControl w:val="0"/>
        <w:numPr>
          <w:ilvl w:val="0"/>
          <w:numId w:val="12"/>
        </w:numPr>
        <w:shd w:val="clear" w:color="auto" w:fill="FFFFFF"/>
        <w:tabs>
          <w:tab w:val="left" w:pos="336"/>
        </w:tabs>
        <w:overflowPunct/>
        <w:spacing w:line="226" w:lineRule="exact"/>
        <w:contextualSpacing/>
        <w:textAlignment w:val="auto"/>
        <w:rPr>
          <w:color w:val="000000"/>
          <w:sz w:val="22"/>
          <w:szCs w:val="22"/>
        </w:rPr>
      </w:pPr>
      <w:r w:rsidRPr="00EF6FD3">
        <w:rPr>
          <w:color w:val="000000"/>
          <w:sz w:val="22"/>
          <w:szCs w:val="22"/>
        </w:rPr>
        <w:t>Kep adresi (PTT’den alınacak)</w:t>
      </w:r>
    </w:p>
    <w:p w14:paraId="4D6371D1" w14:textId="77777777" w:rsidR="001545BD" w:rsidRPr="00EF6FD3" w:rsidRDefault="001545BD" w:rsidP="001545BD">
      <w:pPr>
        <w:widowControl w:val="0"/>
        <w:numPr>
          <w:ilvl w:val="0"/>
          <w:numId w:val="12"/>
        </w:numPr>
        <w:shd w:val="clear" w:color="auto" w:fill="FFFFFF"/>
        <w:tabs>
          <w:tab w:val="left" w:pos="336"/>
        </w:tabs>
        <w:overflowPunct/>
        <w:spacing w:line="312" w:lineRule="exact"/>
        <w:contextualSpacing/>
        <w:textAlignment w:val="auto"/>
        <w:rPr>
          <w:color w:val="000000"/>
          <w:sz w:val="22"/>
          <w:szCs w:val="22"/>
        </w:rPr>
      </w:pPr>
      <w:r w:rsidRPr="00EF6FD3">
        <w:rPr>
          <w:color w:val="000000"/>
          <w:spacing w:val="-3"/>
          <w:sz w:val="22"/>
          <w:szCs w:val="22"/>
        </w:rPr>
        <w:t>Banka Dekontunun Aslı</w:t>
      </w:r>
    </w:p>
    <w:p w14:paraId="7B124A38" w14:textId="77777777" w:rsidR="001545BD" w:rsidRPr="00EF6FD3" w:rsidRDefault="001545BD" w:rsidP="001545BD">
      <w:pPr>
        <w:widowControl w:val="0"/>
        <w:numPr>
          <w:ilvl w:val="0"/>
          <w:numId w:val="12"/>
        </w:numPr>
        <w:shd w:val="clear" w:color="auto" w:fill="FFFFFF"/>
        <w:tabs>
          <w:tab w:val="left" w:pos="336"/>
        </w:tabs>
        <w:overflowPunct/>
        <w:contextualSpacing/>
        <w:textAlignment w:val="auto"/>
        <w:rPr>
          <w:color w:val="000000"/>
          <w:sz w:val="22"/>
          <w:szCs w:val="22"/>
        </w:rPr>
      </w:pPr>
      <w:r w:rsidRPr="00EF6FD3">
        <w:rPr>
          <w:color w:val="000000"/>
          <w:spacing w:val="-2"/>
          <w:sz w:val="22"/>
          <w:szCs w:val="22"/>
        </w:rPr>
        <w:t>Güncel tarihli Tapu veya E-devlet Web Tapu Çıktısı</w:t>
      </w:r>
    </w:p>
    <w:p w14:paraId="07B64ABF" w14:textId="77777777" w:rsidR="001545BD" w:rsidRPr="00EF6FD3" w:rsidRDefault="001545BD" w:rsidP="001545BD">
      <w:pPr>
        <w:widowControl w:val="0"/>
        <w:numPr>
          <w:ilvl w:val="0"/>
          <w:numId w:val="12"/>
        </w:numPr>
        <w:shd w:val="clear" w:color="auto" w:fill="FFFFFF"/>
        <w:tabs>
          <w:tab w:val="left" w:pos="336"/>
        </w:tabs>
        <w:overflowPunct/>
        <w:spacing w:line="226" w:lineRule="exact"/>
        <w:contextualSpacing/>
        <w:textAlignment w:val="auto"/>
        <w:rPr>
          <w:color w:val="000000"/>
          <w:sz w:val="22"/>
          <w:szCs w:val="22"/>
        </w:rPr>
      </w:pPr>
      <w:r w:rsidRPr="00EF6FD3">
        <w:rPr>
          <w:color w:val="000000"/>
          <w:sz w:val="22"/>
          <w:szCs w:val="22"/>
        </w:rPr>
        <w:t>Tapu hisseli ve arsa paylı ise diğer hissedarların başvuru yapacak hissedara noter onaylı muvafakatname vermesi zorunludur.</w:t>
      </w:r>
    </w:p>
    <w:p w14:paraId="775E335C" w14:textId="77777777" w:rsidR="001545BD" w:rsidRDefault="001545BD" w:rsidP="001545BD">
      <w:pPr>
        <w:widowControl w:val="0"/>
        <w:numPr>
          <w:ilvl w:val="0"/>
          <w:numId w:val="12"/>
        </w:numPr>
        <w:shd w:val="clear" w:color="auto" w:fill="FFFFFF"/>
        <w:tabs>
          <w:tab w:val="left" w:pos="336"/>
        </w:tabs>
        <w:overflowPunct/>
        <w:spacing w:line="226" w:lineRule="exact"/>
        <w:contextualSpacing/>
        <w:textAlignment w:val="auto"/>
        <w:rPr>
          <w:color w:val="000000"/>
          <w:sz w:val="22"/>
          <w:szCs w:val="22"/>
        </w:rPr>
      </w:pPr>
      <w:r w:rsidRPr="00EF6FD3">
        <w:rPr>
          <w:color w:val="000000"/>
          <w:sz w:val="22"/>
          <w:szCs w:val="22"/>
        </w:rPr>
        <w:t>Proje kapağı</w:t>
      </w:r>
    </w:p>
    <w:p w14:paraId="73E5568A" w14:textId="77777777" w:rsidR="001545BD" w:rsidRPr="00EF6FD3" w:rsidRDefault="001545BD" w:rsidP="001545BD">
      <w:pPr>
        <w:shd w:val="clear" w:color="auto" w:fill="FFFFFF"/>
        <w:tabs>
          <w:tab w:val="left" w:pos="336"/>
        </w:tabs>
        <w:spacing w:line="226" w:lineRule="exact"/>
        <w:contextualSpacing/>
        <w:rPr>
          <w:color w:val="000000"/>
          <w:sz w:val="22"/>
          <w:szCs w:val="22"/>
        </w:rPr>
      </w:pPr>
    </w:p>
    <w:p w14:paraId="4035F1BB" w14:textId="77777777" w:rsidR="001545BD" w:rsidRPr="005930FC" w:rsidRDefault="001545BD" w:rsidP="001545BD">
      <w:pPr>
        <w:shd w:val="clear" w:color="auto" w:fill="FFFFFF"/>
        <w:spacing w:before="10"/>
        <w:contextualSpacing/>
        <w:jc w:val="both"/>
        <w:rPr>
          <w:b/>
          <w:bCs/>
          <w:i/>
          <w:iCs/>
          <w:color w:val="000000"/>
          <w:u w:val="single"/>
        </w:rPr>
      </w:pPr>
      <w:r w:rsidRPr="005930FC">
        <w:rPr>
          <w:b/>
          <w:bCs/>
          <w:i/>
          <w:iCs/>
          <w:color w:val="000000"/>
          <w:u w:val="single"/>
        </w:rPr>
        <w:t xml:space="preserve">Not: </w:t>
      </w:r>
    </w:p>
    <w:p w14:paraId="708767AD" w14:textId="77777777" w:rsidR="001545BD" w:rsidRPr="005930FC" w:rsidRDefault="001545BD" w:rsidP="001545BD">
      <w:pPr>
        <w:shd w:val="clear" w:color="auto" w:fill="FFFFFF"/>
        <w:spacing w:before="10"/>
        <w:contextualSpacing/>
        <w:jc w:val="both"/>
        <w:rPr>
          <w:i/>
          <w:iCs/>
          <w:color w:val="000000"/>
        </w:rPr>
      </w:pPr>
      <w:r w:rsidRPr="005930FC">
        <w:rPr>
          <w:i/>
          <w:iCs/>
          <w:color w:val="000000"/>
        </w:rPr>
        <w:t>1-Vekalet ile başvuru yapacaklar vekaletnamenin aslı veya noter onaylı suretini koyması zorunludur.</w:t>
      </w:r>
    </w:p>
    <w:p w14:paraId="15A14266" w14:textId="77777777" w:rsidR="001545BD" w:rsidRPr="005930FC" w:rsidRDefault="001545BD" w:rsidP="001545BD">
      <w:pPr>
        <w:autoSpaceDE/>
        <w:autoSpaceDN/>
        <w:adjustRightInd/>
        <w:spacing w:after="150"/>
        <w:jc w:val="both"/>
        <w:rPr>
          <w:bCs/>
          <w:i/>
          <w:iCs/>
          <w:color w:val="333333"/>
        </w:rPr>
      </w:pPr>
      <w:r w:rsidRPr="005930FC">
        <w:rPr>
          <w:i/>
          <w:iCs/>
          <w:color w:val="000000"/>
        </w:rPr>
        <w:t>2-</w:t>
      </w:r>
      <w:r w:rsidRPr="005930FC">
        <w:rPr>
          <w:i/>
          <w:iCs/>
          <w:color w:val="333333"/>
        </w:rPr>
        <w:t xml:space="preserve"> Geçici yapı müteahhitliği yetki belge numarası alınabilmesi için yapılacak inşaatın (Bodrum kat hariç, en çok</w:t>
      </w:r>
      <w:r w:rsidRPr="005930FC">
        <w:rPr>
          <w:bCs/>
          <w:i/>
          <w:iCs/>
          <w:color w:val="333333"/>
        </w:rPr>
        <w:t xml:space="preserve"> 2 katlı olacak biçimde) toplam inşaat alanı 500 m2’den küçük olma şartı vardır.</w:t>
      </w:r>
    </w:p>
    <w:p w14:paraId="667D01EB" w14:textId="77777777" w:rsidR="001545BD" w:rsidRPr="005930FC" w:rsidRDefault="001545BD" w:rsidP="001545BD">
      <w:pPr>
        <w:shd w:val="clear" w:color="auto" w:fill="FFFFFF"/>
        <w:spacing w:before="202" w:line="278" w:lineRule="exact"/>
        <w:jc w:val="both"/>
        <w:rPr>
          <w:i/>
          <w:iCs/>
        </w:rPr>
      </w:pPr>
      <w:r w:rsidRPr="005930FC">
        <w:rPr>
          <w:b/>
          <w:bCs/>
          <w:i/>
          <w:iCs/>
          <w:color w:val="000000"/>
          <w:spacing w:val="-9"/>
        </w:rPr>
        <w:t>Not: Yönetmeliğin 5. Maddesinin 3 üncü fıkrasına göre yapılacak başvurularda ayrıca :</w:t>
      </w:r>
    </w:p>
    <w:p w14:paraId="64BF7D6B" w14:textId="77777777" w:rsidR="001545BD" w:rsidRPr="005930FC" w:rsidRDefault="001545BD" w:rsidP="001545BD">
      <w:pPr>
        <w:widowControl w:val="0"/>
        <w:numPr>
          <w:ilvl w:val="0"/>
          <w:numId w:val="13"/>
        </w:numPr>
        <w:shd w:val="clear" w:color="auto" w:fill="FFFFFF"/>
        <w:tabs>
          <w:tab w:val="left" w:pos="336"/>
        </w:tabs>
        <w:overflowPunct/>
        <w:spacing w:line="278" w:lineRule="exact"/>
        <w:ind w:right="442"/>
        <w:jc w:val="both"/>
        <w:textAlignment w:val="auto"/>
        <w:rPr>
          <w:i/>
          <w:iCs/>
          <w:color w:val="000000"/>
        </w:rPr>
      </w:pPr>
      <w:r w:rsidRPr="005930FC">
        <w:rPr>
          <w:i/>
          <w:iCs/>
          <w:color w:val="000000"/>
          <w:spacing w:val="-3"/>
        </w:rPr>
        <w:t xml:space="preserve">Ticaret ve/veya Sanayi Odası Kayıt ve Faaliyet ile Ticaret Sicil Tasdiknamesi Belgeleri </w:t>
      </w:r>
      <w:r w:rsidRPr="005930FC">
        <w:rPr>
          <w:i/>
          <w:iCs/>
          <w:color w:val="000000"/>
        </w:rPr>
        <w:t>(Aslı/Onaylı/ E-İmzalı)</w:t>
      </w:r>
    </w:p>
    <w:p w14:paraId="213B650A" w14:textId="77777777" w:rsidR="001545BD" w:rsidRPr="005930FC" w:rsidRDefault="001545BD" w:rsidP="001545BD">
      <w:pPr>
        <w:widowControl w:val="0"/>
        <w:numPr>
          <w:ilvl w:val="0"/>
          <w:numId w:val="13"/>
        </w:numPr>
        <w:shd w:val="clear" w:color="auto" w:fill="FFFFFF"/>
        <w:tabs>
          <w:tab w:val="left" w:pos="336"/>
        </w:tabs>
        <w:overflowPunct/>
        <w:jc w:val="both"/>
        <w:textAlignment w:val="auto"/>
        <w:rPr>
          <w:i/>
          <w:iCs/>
          <w:color w:val="000000"/>
        </w:rPr>
      </w:pPr>
      <w:r w:rsidRPr="005930FC">
        <w:rPr>
          <w:i/>
          <w:iCs/>
          <w:color w:val="000000"/>
          <w:spacing w:val="-3"/>
        </w:rPr>
        <w:t>Güncel Vergi Levhası Örneği</w:t>
      </w:r>
    </w:p>
    <w:p w14:paraId="7E9FEB13" w14:textId="77777777" w:rsidR="001545BD" w:rsidRPr="005930FC" w:rsidRDefault="001545BD" w:rsidP="001545BD">
      <w:pPr>
        <w:shd w:val="clear" w:color="auto" w:fill="FFFFFF"/>
        <w:spacing w:line="346" w:lineRule="exact"/>
        <w:jc w:val="both"/>
        <w:rPr>
          <w:i/>
          <w:iCs/>
        </w:rPr>
      </w:pPr>
      <w:r w:rsidRPr="005930FC">
        <w:rPr>
          <w:i/>
          <w:iCs/>
          <w:color w:val="000000"/>
          <w:spacing w:val="-1"/>
        </w:rPr>
        <w:t>3.Son Ortaklık ve yetki Durumunu gösteren Ticaret Sicil Gazetesi (Onaylı)</w:t>
      </w:r>
    </w:p>
    <w:p w14:paraId="580A2BD1" w14:textId="77777777" w:rsidR="001545BD" w:rsidRPr="005930FC" w:rsidRDefault="001545BD" w:rsidP="001545BD">
      <w:pPr>
        <w:widowControl w:val="0"/>
        <w:numPr>
          <w:ilvl w:val="0"/>
          <w:numId w:val="14"/>
        </w:numPr>
        <w:shd w:val="clear" w:color="auto" w:fill="FFFFFF"/>
        <w:tabs>
          <w:tab w:val="left" w:pos="355"/>
        </w:tabs>
        <w:overflowPunct/>
        <w:spacing w:line="346" w:lineRule="exact"/>
        <w:jc w:val="both"/>
        <w:textAlignment w:val="auto"/>
        <w:rPr>
          <w:i/>
          <w:iCs/>
          <w:color w:val="000000"/>
        </w:rPr>
      </w:pPr>
      <w:r w:rsidRPr="005930FC">
        <w:rPr>
          <w:i/>
          <w:iCs/>
          <w:color w:val="000000"/>
          <w:spacing w:val="-2"/>
        </w:rPr>
        <w:t>İmza Beyannamesi</w:t>
      </w:r>
    </w:p>
    <w:p w14:paraId="193FCAC4" w14:textId="77777777" w:rsidR="001545BD" w:rsidRPr="003D3199" w:rsidRDefault="001545BD" w:rsidP="001545BD">
      <w:pPr>
        <w:shd w:val="clear" w:color="auto" w:fill="FFFFFF"/>
        <w:ind w:left="341"/>
        <w:rPr>
          <w:i/>
          <w:iCs/>
        </w:rPr>
      </w:pPr>
    </w:p>
    <w:p w14:paraId="73531E4D" w14:textId="77777777" w:rsidR="002E79AA" w:rsidRDefault="002E79AA" w:rsidP="002E79AA">
      <w:pPr>
        <w:pStyle w:val="AltBilgi"/>
        <w:rPr>
          <w:rFonts w:eastAsiaTheme="minorHAnsi"/>
          <w:b/>
          <w:bCs/>
          <w:smallCaps/>
          <w:color w:val="000000"/>
          <w:sz w:val="28"/>
          <w:szCs w:val="28"/>
          <w:shd w:val="clear" w:color="auto" w:fill="FFFFFF"/>
        </w:rPr>
        <w:sectPr w:rsidR="002E79AA" w:rsidSect="00676D07">
          <w:footnotePr>
            <w:numRestart w:val="eachPage"/>
          </w:footnotePr>
          <w:pgSz w:w="11906" w:h="16838"/>
          <w:pgMar w:top="238" w:right="244" w:bottom="249" w:left="1134" w:header="709" w:footer="709" w:gutter="0"/>
          <w:cols w:space="708"/>
          <w:docGrid w:linePitch="360"/>
        </w:sectPr>
      </w:pPr>
    </w:p>
    <w:tbl>
      <w:tblPr>
        <w:tblpPr w:leftFromText="141" w:rightFromText="141" w:vertAnchor="text" w:horzAnchor="margin" w:tblpY="48"/>
        <w:tblW w:w="10060" w:type="dxa"/>
        <w:tblLayout w:type="fixed"/>
        <w:tblCellMar>
          <w:left w:w="70" w:type="dxa"/>
          <w:right w:w="70" w:type="dxa"/>
        </w:tblCellMar>
        <w:tblLook w:val="04A0" w:firstRow="1" w:lastRow="0" w:firstColumn="1" w:lastColumn="0" w:noHBand="0" w:noVBand="1"/>
      </w:tblPr>
      <w:tblGrid>
        <w:gridCol w:w="983"/>
        <w:gridCol w:w="1417"/>
        <w:gridCol w:w="1276"/>
        <w:gridCol w:w="1577"/>
        <w:gridCol w:w="1633"/>
        <w:gridCol w:w="1822"/>
        <w:gridCol w:w="1352"/>
      </w:tblGrid>
      <w:tr w:rsidR="001545BD" w:rsidRPr="00A60C88" w14:paraId="25D09368" w14:textId="77777777" w:rsidTr="001545BD">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0FDCD47E" w14:textId="77777777" w:rsidR="001545BD" w:rsidRPr="00560223" w:rsidRDefault="001545BD" w:rsidP="001545BD">
            <w:pPr>
              <w:overflowPunct/>
              <w:autoSpaceDE/>
              <w:autoSpaceDN/>
              <w:adjustRightInd/>
              <w:jc w:val="center"/>
              <w:textAlignment w:val="auto"/>
              <w:rPr>
                <w:rFonts w:ascii="Calibri" w:hAnsi="Calibri" w:cs="Calibri"/>
                <w:b/>
                <w:bCs/>
                <w:color w:val="000000" w:themeColor="text1"/>
                <w:sz w:val="22"/>
                <w:szCs w:val="22"/>
                <w:lang w:eastAsia="tr-TR"/>
              </w:rPr>
            </w:pPr>
            <w:r w:rsidRPr="00560223">
              <w:rPr>
                <w:rFonts w:ascii="Calibri" w:hAnsi="Calibri" w:cs="Calibri"/>
                <w:b/>
                <w:bCs/>
                <w:color w:val="000000" w:themeColor="text1"/>
                <w:sz w:val="22"/>
                <w:szCs w:val="22"/>
                <w:lang w:eastAsia="tr-TR"/>
              </w:rPr>
              <w:lastRenderedPageBreak/>
              <w:t xml:space="preserve">EK-1 YAPI MÜTEAHHİTLİĞİ YETKİ BELGESİ NUMARASI/GRUBU BAŞVURU FORMU </w:t>
            </w:r>
          </w:p>
        </w:tc>
      </w:tr>
      <w:tr w:rsidR="001545BD" w:rsidRPr="00A60C88" w14:paraId="527B2198" w14:textId="77777777" w:rsidTr="001545BD">
        <w:trPr>
          <w:trHeight w:val="64"/>
        </w:trPr>
        <w:tc>
          <w:tcPr>
            <w:tcW w:w="983" w:type="dxa"/>
            <w:tcBorders>
              <w:top w:val="nil"/>
              <w:left w:val="nil"/>
              <w:bottom w:val="nil"/>
              <w:right w:val="nil"/>
            </w:tcBorders>
            <w:shd w:val="clear" w:color="auto" w:fill="auto"/>
            <w:noWrap/>
            <w:vAlign w:val="bottom"/>
            <w:hideMark/>
          </w:tcPr>
          <w:p w14:paraId="4DB3C802" w14:textId="77777777" w:rsidR="001545BD" w:rsidRPr="00A60C88" w:rsidRDefault="001545BD" w:rsidP="001545BD">
            <w:pPr>
              <w:overflowPunct/>
              <w:autoSpaceDE/>
              <w:autoSpaceDN/>
              <w:adjustRightInd/>
              <w:jc w:val="center"/>
              <w:textAlignment w:val="auto"/>
              <w:rPr>
                <w:rFonts w:ascii="Calibri" w:hAnsi="Calibri" w:cs="Calibri"/>
                <w:b/>
                <w:bCs/>
                <w:color w:val="000000"/>
                <w:sz w:val="22"/>
                <w:szCs w:val="22"/>
                <w:lang w:eastAsia="tr-TR"/>
              </w:rPr>
            </w:pPr>
          </w:p>
        </w:tc>
        <w:tc>
          <w:tcPr>
            <w:tcW w:w="1417" w:type="dxa"/>
            <w:tcBorders>
              <w:top w:val="nil"/>
              <w:left w:val="nil"/>
              <w:bottom w:val="nil"/>
              <w:right w:val="nil"/>
            </w:tcBorders>
            <w:shd w:val="clear" w:color="auto" w:fill="auto"/>
            <w:noWrap/>
            <w:vAlign w:val="bottom"/>
            <w:hideMark/>
          </w:tcPr>
          <w:p w14:paraId="050CDCA8" w14:textId="77777777" w:rsidR="001545BD" w:rsidRPr="00A60C88" w:rsidRDefault="001545BD" w:rsidP="001545BD">
            <w:pPr>
              <w:overflowPunct/>
              <w:autoSpaceDE/>
              <w:autoSpaceDN/>
              <w:adjustRightInd/>
              <w:jc w:val="center"/>
              <w:textAlignment w:val="auto"/>
              <w:rPr>
                <w:sz w:val="20"/>
                <w:lang w:eastAsia="tr-TR"/>
              </w:rPr>
            </w:pPr>
          </w:p>
        </w:tc>
        <w:tc>
          <w:tcPr>
            <w:tcW w:w="1276" w:type="dxa"/>
            <w:tcBorders>
              <w:top w:val="nil"/>
              <w:left w:val="nil"/>
              <w:bottom w:val="nil"/>
              <w:right w:val="nil"/>
            </w:tcBorders>
            <w:shd w:val="clear" w:color="auto" w:fill="auto"/>
            <w:noWrap/>
            <w:vAlign w:val="bottom"/>
            <w:hideMark/>
          </w:tcPr>
          <w:p w14:paraId="5979CA08" w14:textId="77777777" w:rsidR="001545BD" w:rsidRPr="00A60C88" w:rsidRDefault="001545BD" w:rsidP="001545BD">
            <w:pPr>
              <w:overflowPunct/>
              <w:autoSpaceDE/>
              <w:autoSpaceDN/>
              <w:adjustRightInd/>
              <w:jc w:val="center"/>
              <w:textAlignment w:val="auto"/>
              <w:rPr>
                <w:sz w:val="20"/>
                <w:lang w:eastAsia="tr-TR"/>
              </w:rPr>
            </w:pPr>
          </w:p>
        </w:tc>
        <w:tc>
          <w:tcPr>
            <w:tcW w:w="1577" w:type="dxa"/>
            <w:tcBorders>
              <w:top w:val="nil"/>
              <w:left w:val="nil"/>
              <w:bottom w:val="nil"/>
              <w:right w:val="nil"/>
            </w:tcBorders>
            <w:shd w:val="clear" w:color="auto" w:fill="auto"/>
            <w:noWrap/>
            <w:vAlign w:val="bottom"/>
            <w:hideMark/>
          </w:tcPr>
          <w:p w14:paraId="30488D2B" w14:textId="77777777" w:rsidR="001545BD" w:rsidRPr="00A60C88" w:rsidRDefault="001545BD" w:rsidP="001545BD">
            <w:pPr>
              <w:overflowPunct/>
              <w:autoSpaceDE/>
              <w:autoSpaceDN/>
              <w:adjustRightInd/>
              <w:jc w:val="center"/>
              <w:textAlignment w:val="auto"/>
              <w:rPr>
                <w:sz w:val="20"/>
                <w:lang w:eastAsia="tr-TR"/>
              </w:rPr>
            </w:pPr>
          </w:p>
        </w:tc>
        <w:tc>
          <w:tcPr>
            <w:tcW w:w="1633" w:type="dxa"/>
            <w:tcBorders>
              <w:top w:val="nil"/>
              <w:left w:val="nil"/>
              <w:bottom w:val="nil"/>
              <w:right w:val="nil"/>
            </w:tcBorders>
            <w:shd w:val="clear" w:color="auto" w:fill="auto"/>
            <w:noWrap/>
            <w:vAlign w:val="bottom"/>
            <w:hideMark/>
          </w:tcPr>
          <w:p w14:paraId="6A5C728D" w14:textId="77777777" w:rsidR="001545BD" w:rsidRPr="00560223" w:rsidRDefault="001545BD" w:rsidP="001545BD">
            <w:pPr>
              <w:overflowPunct/>
              <w:autoSpaceDE/>
              <w:autoSpaceDN/>
              <w:adjustRightInd/>
              <w:jc w:val="center"/>
              <w:textAlignment w:val="auto"/>
              <w:rPr>
                <w:color w:val="000000" w:themeColor="text1"/>
                <w:sz w:val="20"/>
                <w:lang w:eastAsia="tr-TR"/>
              </w:rPr>
            </w:pPr>
          </w:p>
        </w:tc>
        <w:tc>
          <w:tcPr>
            <w:tcW w:w="1822" w:type="dxa"/>
            <w:tcBorders>
              <w:top w:val="nil"/>
              <w:left w:val="nil"/>
              <w:bottom w:val="nil"/>
              <w:right w:val="nil"/>
            </w:tcBorders>
            <w:shd w:val="clear" w:color="auto" w:fill="auto"/>
            <w:noWrap/>
            <w:vAlign w:val="bottom"/>
            <w:hideMark/>
          </w:tcPr>
          <w:p w14:paraId="77A37372" w14:textId="77777777" w:rsidR="001545BD" w:rsidRPr="00A60C88" w:rsidRDefault="001545BD" w:rsidP="001545BD">
            <w:pPr>
              <w:overflowPunct/>
              <w:autoSpaceDE/>
              <w:autoSpaceDN/>
              <w:adjustRightInd/>
              <w:jc w:val="center"/>
              <w:textAlignment w:val="auto"/>
              <w:rPr>
                <w:sz w:val="20"/>
                <w:lang w:eastAsia="tr-TR"/>
              </w:rPr>
            </w:pPr>
          </w:p>
        </w:tc>
        <w:tc>
          <w:tcPr>
            <w:tcW w:w="1352" w:type="dxa"/>
            <w:tcBorders>
              <w:top w:val="nil"/>
              <w:left w:val="nil"/>
              <w:bottom w:val="nil"/>
              <w:right w:val="nil"/>
            </w:tcBorders>
            <w:shd w:val="clear" w:color="auto" w:fill="auto"/>
            <w:noWrap/>
            <w:vAlign w:val="bottom"/>
            <w:hideMark/>
          </w:tcPr>
          <w:p w14:paraId="5490CFA7" w14:textId="77777777" w:rsidR="001545BD" w:rsidRPr="00A60C88" w:rsidRDefault="001545BD" w:rsidP="001545BD">
            <w:pPr>
              <w:overflowPunct/>
              <w:autoSpaceDE/>
              <w:autoSpaceDN/>
              <w:adjustRightInd/>
              <w:jc w:val="center"/>
              <w:textAlignment w:val="auto"/>
              <w:rPr>
                <w:sz w:val="20"/>
                <w:lang w:eastAsia="tr-TR"/>
              </w:rPr>
            </w:pPr>
          </w:p>
        </w:tc>
      </w:tr>
      <w:tr w:rsidR="001545BD" w:rsidRPr="00A60C88" w14:paraId="09919B64" w14:textId="77777777" w:rsidTr="001545BD">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58C49B95" w14:textId="77777777" w:rsidR="001545BD" w:rsidRPr="00A60C88" w:rsidRDefault="001545BD" w:rsidP="001545BD">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ADRES -İLETİŞİM BİLGİLERİ (Bu alan tüm başvuru sahipleri tarafından doldurulacaktır.)</w:t>
            </w:r>
          </w:p>
        </w:tc>
      </w:tr>
      <w:tr w:rsidR="001545BD" w:rsidRPr="00A60C88" w14:paraId="51880E50" w14:textId="77777777" w:rsidTr="001545BD">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32031343"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417" w:type="dxa"/>
            <w:tcBorders>
              <w:top w:val="nil"/>
              <w:left w:val="nil"/>
              <w:bottom w:val="single" w:sz="4" w:space="0" w:color="auto"/>
              <w:right w:val="single" w:sz="4" w:space="0" w:color="auto"/>
            </w:tcBorders>
            <w:shd w:val="clear" w:color="000000" w:fill="FFFFFF"/>
            <w:noWrap/>
            <w:vAlign w:val="center"/>
            <w:hideMark/>
          </w:tcPr>
          <w:p w14:paraId="3B06B334"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1276" w:type="dxa"/>
            <w:tcBorders>
              <w:top w:val="nil"/>
              <w:left w:val="nil"/>
              <w:bottom w:val="single" w:sz="4" w:space="0" w:color="auto"/>
              <w:right w:val="single" w:sz="4" w:space="0" w:color="auto"/>
            </w:tcBorders>
            <w:shd w:val="clear" w:color="000000" w:fill="FFFFFF"/>
            <w:noWrap/>
            <w:vAlign w:val="center"/>
            <w:hideMark/>
          </w:tcPr>
          <w:p w14:paraId="0B159EC5"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577" w:type="dxa"/>
            <w:tcBorders>
              <w:top w:val="nil"/>
              <w:left w:val="nil"/>
              <w:bottom w:val="single" w:sz="4" w:space="0" w:color="auto"/>
              <w:right w:val="single" w:sz="4" w:space="0" w:color="auto"/>
            </w:tcBorders>
            <w:shd w:val="clear" w:color="000000" w:fill="FFFFFF"/>
            <w:noWrap/>
            <w:vAlign w:val="center"/>
            <w:hideMark/>
          </w:tcPr>
          <w:p w14:paraId="5778ACFA"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1633" w:type="dxa"/>
            <w:tcBorders>
              <w:top w:val="nil"/>
              <w:left w:val="nil"/>
              <w:bottom w:val="single" w:sz="4" w:space="0" w:color="auto"/>
              <w:right w:val="single" w:sz="4" w:space="0" w:color="auto"/>
            </w:tcBorders>
            <w:shd w:val="clear" w:color="000000" w:fill="FFFFFF"/>
            <w:noWrap/>
            <w:vAlign w:val="center"/>
            <w:hideMark/>
          </w:tcPr>
          <w:p w14:paraId="4B90E29D"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822" w:type="dxa"/>
            <w:tcBorders>
              <w:top w:val="nil"/>
              <w:left w:val="nil"/>
              <w:bottom w:val="single" w:sz="4" w:space="0" w:color="auto"/>
              <w:right w:val="single" w:sz="8" w:space="0" w:color="auto"/>
            </w:tcBorders>
            <w:shd w:val="clear" w:color="000000" w:fill="FFFFFF"/>
            <w:vAlign w:val="center"/>
            <w:hideMark/>
          </w:tcPr>
          <w:p w14:paraId="10527B2D"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TELEFON/CEP TELEFONU/FAKS</w:t>
            </w:r>
          </w:p>
        </w:tc>
        <w:tc>
          <w:tcPr>
            <w:tcW w:w="1352" w:type="dxa"/>
            <w:tcBorders>
              <w:top w:val="nil"/>
              <w:left w:val="single" w:sz="4" w:space="0" w:color="auto"/>
              <w:bottom w:val="single" w:sz="4" w:space="0" w:color="auto"/>
              <w:right w:val="single" w:sz="8" w:space="0" w:color="auto"/>
            </w:tcBorders>
            <w:shd w:val="clear" w:color="000000" w:fill="FFFFFF"/>
            <w:vAlign w:val="center"/>
            <w:hideMark/>
          </w:tcPr>
          <w:p w14:paraId="474C3488"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1545BD" w:rsidRPr="00A60C88" w14:paraId="534DF7A4" w14:textId="77777777" w:rsidTr="001545BD">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6B99E2C9" w14:textId="77777777" w:rsidR="001545BD" w:rsidRPr="00A60C88" w:rsidRDefault="001545BD" w:rsidP="001545BD">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17" w:type="dxa"/>
            <w:tcBorders>
              <w:top w:val="nil"/>
              <w:left w:val="nil"/>
              <w:bottom w:val="single" w:sz="8" w:space="0" w:color="auto"/>
              <w:right w:val="single" w:sz="4" w:space="0" w:color="auto"/>
            </w:tcBorders>
            <w:shd w:val="clear" w:color="000000" w:fill="FFFFFF"/>
            <w:noWrap/>
            <w:vAlign w:val="bottom"/>
            <w:hideMark/>
          </w:tcPr>
          <w:p w14:paraId="099E1D0D" w14:textId="77777777" w:rsidR="001545BD" w:rsidRPr="00A60C88" w:rsidRDefault="001545BD" w:rsidP="001545BD">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8" w:space="0" w:color="auto"/>
              <w:right w:val="single" w:sz="4" w:space="0" w:color="auto"/>
            </w:tcBorders>
            <w:shd w:val="clear" w:color="000000" w:fill="FFFFFF"/>
            <w:noWrap/>
            <w:vAlign w:val="bottom"/>
            <w:hideMark/>
          </w:tcPr>
          <w:p w14:paraId="11CD4215" w14:textId="77777777" w:rsidR="001545BD" w:rsidRPr="00A60C88" w:rsidRDefault="001545BD" w:rsidP="001545BD">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77" w:type="dxa"/>
            <w:tcBorders>
              <w:top w:val="nil"/>
              <w:left w:val="nil"/>
              <w:bottom w:val="single" w:sz="8" w:space="0" w:color="auto"/>
              <w:right w:val="single" w:sz="4" w:space="0" w:color="auto"/>
            </w:tcBorders>
            <w:shd w:val="clear" w:color="000000" w:fill="FFFFFF"/>
            <w:noWrap/>
            <w:vAlign w:val="bottom"/>
            <w:hideMark/>
          </w:tcPr>
          <w:p w14:paraId="0A6CE89D" w14:textId="77777777" w:rsidR="001545BD" w:rsidRPr="00A60C88" w:rsidRDefault="001545BD" w:rsidP="001545BD">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nil"/>
              <w:left w:val="nil"/>
              <w:bottom w:val="single" w:sz="8" w:space="0" w:color="auto"/>
              <w:right w:val="single" w:sz="4" w:space="0" w:color="auto"/>
            </w:tcBorders>
            <w:shd w:val="clear" w:color="000000" w:fill="FFFFFF"/>
            <w:noWrap/>
            <w:vAlign w:val="bottom"/>
            <w:hideMark/>
          </w:tcPr>
          <w:p w14:paraId="0F247F5E" w14:textId="77777777" w:rsidR="001545BD" w:rsidRPr="00A60C88" w:rsidRDefault="001545BD" w:rsidP="001545BD">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2" w:type="dxa"/>
            <w:tcBorders>
              <w:top w:val="nil"/>
              <w:left w:val="nil"/>
              <w:bottom w:val="single" w:sz="8" w:space="0" w:color="auto"/>
              <w:right w:val="nil"/>
            </w:tcBorders>
            <w:shd w:val="clear" w:color="000000" w:fill="FFFFFF"/>
            <w:noWrap/>
            <w:vAlign w:val="bottom"/>
            <w:hideMark/>
          </w:tcPr>
          <w:p w14:paraId="0636F2B2" w14:textId="77777777" w:rsidR="001545BD" w:rsidRPr="00A60C88" w:rsidRDefault="001545BD" w:rsidP="001545BD">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8" w:space="0" w:color="auto"/>
              <w:right w:val="single" w:sz="8" w:space="0" w:color="auto"/>
            </w:tcBorders>
            <w:shd w:val="clear" w:color="000000" w:fill="FFFFFF"/>
            <w:noWrap/>
          </w:tcPr>
          <w:p w14:paraId="05095D53" w14:textId="77777777" w:rsidR="001545BD" w:rsidRPr="00E276BA" w:rsidRDefault="001545BD" w:rsidP="001545BD">
            <w:pPr>
              <w:overflowPunct/>
              <w:autoSpaceDE/>
              <w:autoSpaceDN/>
              <w:adjustRightInd/>
              <w:textAlignment w:val="auto"/>
              <w:rPr>
                <w:rFonts w:ascii="Calibri" w:hAnsi="Calibri" w:cs="Calibri"/>
                <w:strike/>
                <w:color w:val="000000"/>
                <w:sz w:val="18"/>
                <w:szCs w:val="18"/>
                <w:lang w:eastAsia="tr-TR"/>
              </w:rPr>
            </w:pPr>
          </w:p>
        </w:tc>
      </w:tr>
      <w:tr w:rsidR="001545BD" w:rsidRPr="00A60C88" w14:paraId="49440236" w14:textId="77777777" w:rsidTr="001545BD">
        <w:trPr>
          <w:trHeight w:val="85"/>
        </w:trPr>
        <w:tc>
          <w:tcPr>
            <w:tcW w:w="10060" w:type="dxa"/>
            <w:gridSpan w:val="7"/>
            <w:tcBorders>
              <w:top w:val="nil"/>
              <w:left w:val="nil"/>
              <w:bottom w:val="nil"/>
              <w:right w:val="nil"/>
            </w:tcBorders>
            <w:shd w:val="clear" w:color="000000" w:fill="FFFFFF"/>
            <w:noWrap/>
            <w:vAlign w:val="bottom"/>
            <w:hideMark/>
          </w:tcPr>
          <w:p w14:paraId="71223B26"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p>
        </w:tc>
      </w:tr>
      <w:tr w:rsidR="001545BD" w:rsidRPr="00A60C88" w14:paraId="4822F062" w14:textId="77777777" w:rsidTr="001545BD">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5115B08D" w14:textId="77777777" w:rsidR="001545BD" w:rsidRPr="00A60C88" w:rsidRDefault="001545BD" w:rsidP="001545BD">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I-GEÇİCİ YAPI MÜTEAHHİTLİĞİ YETKİ BELGESİ NUMARASI BAŞVURU BÖLÜMÜ</w:t>
            </w:r>
          </w:p>
        </w:tc>
      </w:tr>
      <w:tr w:rsidR="001545BD" w:rsidRPr="00A60C88" w14:paraId="338BE153" w14:textId="77777777" w:rsidTr="001545BD">
        <w:trPr>
          <w:trHeight w:val="288"/>
        </w:trPr>
        <w:tc>
          <w:tcPr>
            <w:tcW w:w="2400"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7F6CAD4C" w14:textId="77777777" w:rsidR="001545BD" w:rsidRPr="00A60C88" w:rsidRDefault="001545BD" w:rsidP="001545BD">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853"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07414AAD" w14:textId="77777777" w:rsidR="001545BD" w:rsidRPr="00A60C88" w:rsidRDefault="001545BD" w:rsidP="001545BD">
            <w:pPr>
              <w:overflowPunct/>
              <w:autoSpaceDE/>
              <w:autoSpaceDN/>
              <w:adjustRightInd/>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1633" w:type="dxa"/>
            <w:tcBorders>
              <w:top w:val="nil"/>
              <w:left w:val="nil"/>
              <w:bottom w:val="single" w:sz="4" w:space="0" w:color="auto"/>
              <w:right w:val="single" w:sz="4" w:space="0" w:color="auto"/>
            </w:tcBorders>
            <w:shd w:val="clear" w:color="000000" w:fill="FFFFFF"/>
            <w:noWrap/>
            <w:vAlign w:val="bottom"/>
            <w:hideMark/>
          </w:tcPr>
          <w:p w14:paraId="6EDA914E" w14:textId="77777777" w:rsidR="001545BD" w:rsidRPr="00A60C88" w:rsidRDefault="001545BD" w:rsidP="001545BD">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3174"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20561F5" w14:textId="77777777" w:rsidR="001545BD" w:rsidRPr="00A60C88" w:rsidRDefault="001545BD" w:rsidP="001545BD">
            <w:pPr>
              <w:overflowPunct/>
              <w:autoSpaceDE/>
              <w:autoSpaceDN/>
              <w:adjustRightInd/>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1545BD" w:rsidRPr="00A60C88" w14:paraId="513D2F0A" w14:textId="77777777" w:rsidTr="001545BD">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8500785" w14:textId="77777777" w:rsidR="001545BD" w:rsidRPr="00A60C88" w:rsidRDefault="001545BD" w:rsidP="001545BD">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r>
      <w:tr w:rsidR="001545BD" w:rsidRPr="00A60C88" w14:paraId="78D95821" w14:textId="77777777" w:rsidTr="001545BD">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342758A"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85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7A3FFFC"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1633" w:type="dxa"/>
            <w:tcBorders>
              <w:top w:val="nil"/>
              <w:left w:val="nil"/>
              <w:bottom w:val="single" w:sz="4" w:space="0" w:color="auto"/>
              <w:right w:val="single" w:sz="4" w:space="0" w:color="auto"/>
            </w:tcBorders>
            <w:shd w:val="clear" w:color="000000" w:fill="FFFFFF"/>
            <w:noWrap/>
            <w:vAlign w:val="center"/>
            <w:hideMark/>
          </w:tcPr>
          <w:p w14:paraId="09A019A7"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3174"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5E04CA7F"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1545BD" w:rsidRPr="00A60C88" w14:paraId="1118197D" w14:textId="77777777" w:rsidTr="001545BD">
        <w:trPr>
          <w:trHeight w:val="312"/>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516DCB4"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5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91DC2D4"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nil"/>
              <w:left w:val="nil"/>
              <w:bottom w:val="single" w:sz="4" w:space="0" w:color="auto"/>
              <w:right w:val="single" w:sz="4" w:space="0" w:color="auto"/>
            </w:tcBorders>
            <w:shd w:val="clear" w:color="000000" w:fill="FFFFFF"/>
            <w:noWrap/>
            <w:vAlign w:val="bottom"/>
            <w:hideMark/>
          </w:tcPr>
          <w:p w14:paraId="25C805E6" w14:textId="77777777" w:rsidR="001545BD" w:rsidRPr="00A60C88" w:rsidRDefault="001545BD" w:rsidP="001545BD">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74"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5971BF4"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1545BD" w:rsidRPr="0023543B" w14:paraId="7E9BDE22" w14:textId="77777777" w:rsidTr="001545BD">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4968C93" w14:textId="77777777" w:rsidR="001545BD" w:rsidRPr="0023543B" w:rsidRDefault="001545BD" w:rsidP="001545BD">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Muvafakatname (Hisseli Arsalar İçin)</w:t>
            </w:r>
          </w:p>
        </w:tc>
      </w:tr>
      <w:tr w:rsidR="001545BD" w:rsidRPr="0023543B" w14:paraId="3AD47EA1" w14:textId="77777777" w:rsidTr="001545BD">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3CA5AC6C" w14:textId="77777777" w:rsidR="001545BD" w:rsidRPr="0023543B" w:rsidRDefault="001545BD" w:rsidP="001545BD">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vakıf, dernek vb. lerinin ticari işletmeleri ve kooperatifler için):</w:t>
            </w:r>
            <w:r w:rsidRPr="0023543B">
              <w:rPr>
                <w:rFonts w:ascii="Calibri" w:hAnsi="Calibri" w:cs="Calibri"/>
                <w:color w:val="000000"/>
                <w:sz w:val="16"/>
                <w:szCs w:val="16"/>
                <w:lang w:eastAsia="tr-TR"/>
              </w:rPr>
              <w:t xml:space="preserve"> 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1545BD" w:rsidRPr="00A60C88" w14:paraId="09757D33" w14:textId="77777777" w:rsidTr="001545BD">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050AC6B3" w14:textId="77777777" w:rsidR="001545BD" w:rsidRPr="00A60C88" w:rsidRDefault="001545BD" w:rsidP="001545BD">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1545BD" w:rsidRPr="00A60C88" w14:paraId="63373E79" w14:textId="77777777" w:rsidTr="001545BD">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7B50BB88" w14:textId="77777777" w:rsidR="001545BD" w:rsidRPr="00A60C88" w:rsidRDefault="001545BD" w:rsidP="001545BD">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II-GERÇEK KİŞİ YAPI MÜTEAHHİTLİĞİ YETKİ BELGESİ NUMARASI BAŞVURU BÖLÜMÜ</w:t>
            </w:r>
          </w:p>
        </w:tc>
      </w:tr>
      <w:tr w:rsidR="001545BD" w:rsidRPr="00A60C88" w14:paraId="52C1BD70" w14:textId="77777777" w:rsidTr="001545BD">
        <w:trPr>
          <w:trHeight w:val="288"/>
        </w:trPr>
        <w:tc>
          <w:tcPr>
            <w:tcW w:w="2400"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5964A1B7"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853"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049CC9B1"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1633" w:type="dxa"/>
            <w:tcBorders>
              <w:top w:val="single" w:sz="8" w:space="0" w:color="auto"/>
              <w:left w:val="nil"/>
              <w:bottom w:val="single" w:sz="8" w:space="0" w:color="auto"/>
              <w:right w:val="single" w:sz="4" w:space="0" w:color="auto"/>
            </w:tcBorders>
            <w:shd w:val="clear" w:color="000000" w:fill="FFFFFF"/>
            <w:noWrap/>
            <w:vAlign w:val="center"/>
            <w:hideMark/>
          </w:tcPr>
          <w:p w14:paraId="0DF24779"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3174"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22AC9AF7"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1545BD" w:rsidRPr="00A60C88" w14:paraId="740F81B3" w14:textId="77777777" w:rsidTr="001545BD">
        <w:trPr>
          <w:trHeight w:val="312"/>
        </w:trPr>
        <w:tc>
          <w:tcPr>
            <w:tcW w:w="2400"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6D8D4501"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53"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5F9D36F7"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single" w:sz="8" w:space="0" w:color="auto"/>
              <w:left w:val="nil"/>
              <w:bottom w:val="single" w:sz="12" w:space="0" w:color="auto"/>
              <w:right w:val="single" w:sz="4" w:space="0" w:color="auto"/>
            </w:tcBorders>
            <w:shd w:val="clear" w:color="000000" w:fill="FFFFFF"/>
            <w:noWrap/>
            <w:vAlign w:val="bottom"/>
            <w:hideMark/>
          </w:tcPr>
          <w:p w14:paraId="2D528875"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74"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5249CB77"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1545BD" w:rsidRPr="00A60C88" w14:paraId="2FB3A25D" w14:textId="77777777" w:rsidTr="001545BD">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11EF9855" w14:textId="77777777" w:rsidR="001545BD" w:rsidRPr="00A60C88" w:rsidRDefault="001545BD" w:rsidP="001545BD">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1545BD" w:rsidRPr="00A60C88" w14:paraId="5A12D412" w14:textId="77777777" w:rsidTr="001545BD">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19688714" w14:textId="77777777" w:rsidR="001545BD" w:rsidRPr="00A60C88" w:rsidRDefault="001545BD" w:rsidP="001545BD">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III-TÜZEL KİŞİ YAPI MÜTEAHHİTLİĞİ YETKİ BELGESİ NUMARASI BAŞVURU BÖLÜMÜ</w:t>
            </w:r>
          </w:p>
        </w:tc>
      </w:tr>
      <w:tr w:rsidR="001545BD" w:rsidRPr="00A60C88" w14:paraId="51F35CC6" w14:textId="77777777" w:rsidTr="001545BD">
        <w:trPr>
          <w:trHeight w:val="576"/>
        </w:trPr>
        <w:tc>
          <w:tcPr>
            <w:tcW w:w="3676"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1F5E8D29"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210" w:type="dxa"/>
            <w:gridSpan w:val="2"/>
            <w:tcBorders>
              <w:top w:val="single" w:sz="4" w:space="0" w:color="auto"/>
              <w:left w:val="nil"/>
              <w:bottom w:val="single" w:sz="4" w:space="0" w:color="auto"/>
              <w:right w:val="single" w:sz="4" w:space="0" w:color="auto"/>
            </w:tcBorders>
            <w:shd w:val="clear" w:color="000000" w:fill="FFFFFF"/>
            <w:vAlign w:val="center"/>
            <w:hideMark/>
          </w:tcPr>
          <w:p w14:paraId="095A107A"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3174" w:type="dxa"/>
            <w:gridSpan w:val="2"/>
            <w:tcBorders>
              <w:top w:val="single" w:sz="4" w:space="0" w:color="auto"/>
              <w:left w:val="nil"/>
              <w:bottom w:val="single" w:sz="4" w:space="0" w:color="auto"/>
              <w:right w:val="single" w:sz="8" w:space="0" w:color="000000"/>
            </w:tcBorders>
            <w:shd w:val="clear" w:color="000000" w:fill="FFFFFF"/>
            <w:vAlign w:val="center"/>
            <w:hideMark/>
          </w:tcPr>
          <w:p w14:paraId="5F36BCBC"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1545BD" w:rsidRPr="00A60C88" w14:paraId="391DF70E" w14:textId="77777777" w:rsidTr="001545BD">
        <w:trPr>
          <w:trHeight w:val="324"/>
        </w:trPr>
        <w:tc>
          <w:tcPr>
            <w:tcW w:w="3676"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03B0807"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21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3AF9DD3"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74"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3346AB14"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1545BD" w:rsidRPr="00A60C88" w14:paraId="69D37E9A" w14:textId="77777777" w:rsidTr="001545BD">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4D9BB74A"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1545BD" w:rsidRPr="00A60C88" w14:paraId="7CE0D196" w14:textId="77777777" w:rsidTr="001545BD">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1ACC949"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48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CB2F294"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822" w:type="dxa"/>
            <w:tcBorders>
              <w:top w:val="nil"/>
              <w:left w:val="nil"/>
              <w:bottom w:val="single" w:sz="4" w:space="0" w:color="auto"/>
              <w:right w:val="nil"/>
            </w:tcBorders>
            <w:shd w:val="clear" w:color="000000" w:fill="FFFFFF"/>
            <w:noWrap/>
            <w:vAlign w:val="bottom"/>
            <w:hideMark/>
          </w:tcPr>
          <w:p w14:paraId="4810D163"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483D9097"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1545BD" w:rsidRPr="00A60C88" w14:paraId="10A6FFAB" w14:textId="77777777" w:rsidTr="001545BD">
        <w:trPr>
          <w:trHeight w:val="300"/>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7D55470"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48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E152AB9"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2" w:type="dxa"/>
            <w:tcBorders>
              <w:top w:val="nil"/>
              <w:left w:val="nil"/>
              <w:bottom w:val="single" w:sz="4" w:space="0" w:color="auto"/>
              <w:right w:val="nil"/>
            </w:tcBorders>
            <w:shd w:val="clear" w:color="000000" w:fill="FFFFFF"/>
            <w:noWrap/>
            <w:vAlign w:val="bottom"/>
            <w:hideMark/>
          </w:tcPr>
          <w:p w14:paraId="7D14D378"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2301A1C0" w14:textId="77777777" w:rsidR="001545BD" w:rsidRPr="00A60C88" w:rsidRDefault="001545BD" w:rsidP="001545BD">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1545BD" w:rsidRPr="00A60C88" w14:paraId="0AC7D8CE" w14:textId="77777777" w:rsidTr="001545BD">
        <w:trPr>
          <w:trHeight w:val="300"/>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1AB1072"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48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AA2D0A3"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2" w:type="dxa"/>
            <w:tcBorders>
              <w:top w:val="nil"/>
              <w:left w:val="nil"/>
              <w:bottom w:val="single" w:sz="4" w:space="0" w:color="auto"/>
              <w:right w:val="nil"/>
            </w:tcBorders>
            <w:shd w:val="clear" w:color="000000" w:fill="FFFFFF"/>
            <w:noWrap/>
            <w:vAlign w:val="bottom"/>
            <w:hideMark/>
          </w:tcPr>
          <w:p w14:paraId="632AD45B"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7D218A69" w14:textId="77777777" w:rsidR="001545BD" w:rsidRPr="00A60C88" w:rsidRDefault="001545BD" w:rsidP="001545BD">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1545BD" w:rsidRPr="00A60C88" w14:paraId="723DA9B0" w14:textId="77777777" w:rsidTr="001545BD">
        <w:trPr>
          <w:trHeight w:val="300"/>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2FD517A6"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p>
        </w:tc>
        <w:tc>
          <w:tcPr>
            <w:tcW w:w="4486" w:type="dxa"/>
            <w:gridSpan w:val="3"/>
            <w:tcBorders>
              <w:top w:val="single" w:sz="4" w:space="0" w:color="auto"/>
              <w:left w:val="nil"/>
              <w:bottom w:val="single" w:sz="4" w:space="0" w:color="auto"/>
              <w:right w:val="single" w:sz="4" w:space="0" w:color="auto"/>
            </w:tcBorders>
            <w:shd w:val="clear" w:color="000000" w:fill="FFFFFF"/>
            <w:noWrap/>
            <w:vAlign w:val="bottom"/>
          </w:tcPr>
          <w:p w14:paraId="1CF919B8"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p>
        </w:tc>
        <w:tc>
          <w:tcPr>
            <w:tcW w:w="1822" w:type="dxa"/>
            <w:tcBorders>
              <w:top w:val="nil"/>
              <w:left w:val="nil"/>
              <w:bottom w:val="single" w:sz="4" w:space="0" w:color="auto"/>
              <w:right w:val="nil"/>
            </w:tcBorders>
            <w:shd w:val="clear" w:color="000000" w:fill="FFFFFF"/>
            <w:noWrap/>
            <w:vAlign w:val="bottom"/>
          </w:tcPr>
          <w:p w14:paraId="1B5C563A"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4064B341" w14:textId="77777777" w:rsidR="001545BD" w:rsidRPr="00A60C88" w:rsidRDefault="001545BD" w:rsidP="001545BD">
            <w:pPr>
              <w:overflowPunct/>
              <w:autoSpaceDE/>
              <w:autoSpaceDN/>
              <w:adjustRightInd/>
              <w:textAlignment w:val="auto"/>
              <w:rPr>
                <w:rFonts w:ascii="Calibri" w:hAnsi="Calibri" w:cs="Calibri"/>
                <w:color w:val="000000"/>
                <w:sz w:val="20"/>
                <w:lang w:eastAsia="tr-TR"/>
              </w:rPr>
            </w:pPr>
          </w:p>
        </w:tc>
      </w:tr>
      <w:tr w:rsidR="001545BD" w:rsidRPr="00A60C88" w14:paraId="2D7EF248" w14:textId="77777777" w:rsidTr="001545BD">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42A3C66A"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1FFFA58E"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1545BD" w:rsidRPr="00A60C88" w14:paraId="450258BE" w14:textId="77777777" w:rsidTr="001545BD">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7A2188BF"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73880A5C"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1545BD" w:rsidRPr="00A60C88" w14:paraId="2D42D0ED" w14:textId="77777777" w:rsidTr="001545BD">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06134B77" w14:textId="77777777" w:rsidR="001545BD" w:rsidRPr="00A60C88" w:rsidRDefault="001545BD" w:rsidP="001545BD">
            <w:pPr>
              <w:overflowPunct/>
              <w:autoSpaceDE/>
              <w:autoSpaceDN/>
              <w:adjustRightInd/>
              <w:jc w:val="center"/>
              <w:textAlignment w:val="auto"/>
              <w:rPr>
                <w:rFonts w:ascii="Calibri" w:hAnsi="Calibri" w:cs="Calibri"/>
                <w:color w:val="000000"/>
                <w:sz w:val="22"/>
                <w:szCs w:val="22"/>
                <w:lang w:eastAsia="tr-TR"/>
              </w:rPr>
            </w:pPr>
          </w:p>
        </w:tc>
      </w:tr>
      <w:tr w:rsidR="001545BD" w:rsidRPr="00A60C88" w14:paraId="3193DB8A" w14:textId="77777777" w:rsidTr="001545BD">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7755CC84" w14:textId="77777777" w:rsidR="001545BD" w:rsidRPr="00A60C88" w:rsidRDefault="001545BD" w:rsidP="001545BD">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IV-ORTAK GİRİŞİM YAPI MÜTEAHHİTLİĞİ YETKİ BELGESİ NUMARASI BAŞVURU BÖLÜMÜ</w:t>
            </w:r>
          </w:p>
        </w:tc>
      </w:tr>
      <w:tr w:rsidR="001545BD" w:rsidRPr="00A60C88" w14:paraId="4B1A7E77" w14:textId="77777777" w:rsidTr="001545BD">
        <w:trPr>
          <w:trHeight w:val="864"/>
        </w:trPr>
        <w:tc>
          <w:tcPr>
            <w:tcW w:w="2400"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105A1314"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853" w:type="dxa"/>
            <w:gridSpan w:val="2"/>
            <w:tcBorders>
              <w:top w:val="single" w:sz="4" w:space="0" w:color="auto"/>
              <w:left w:val="nil"/>
              <w:bottom w:val="single" w:sz="4" w:space="0" w:color="auto"/>
              <w:right w:val="single" w:sz="4" w:space="0" w:color="000000"/>
            </w:tcBorders>
            <w:shd w:val="clear" w:color="000000" w:fill="FFFFFF"/>
            <w:vAlign w:val="center"/>
            <w:hideMark/>
          </w:tcPr>
          <w:p w14:paraId="6A9AA6DA"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1633" w:type="dxa"/>
            <w:tcBorders>
              <w:top w:val="nil"/>
              <w:left w:val="nil"/>
              <w:bottom w:val="single" w:sz="4" w:space="0" w:color="auto"/>
              <w:right w:val="single" w:sz="4" w:space="0" w:color="auto"/>
            </w:tcBorders>
            <w:shd w:val="clear" w:color="000000" w:fill="FFFFFF"/>
            <w:vAlign w:val="center"/>
            <w:hideMark/>
          </w:tcPr>
          <w:p w14:paraId="49FFE910"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822" w:type="dxa"/>
            <w:tcBorders>
              <w:top w:val="nil"/>
              <w:left w:val="nil"/>
              <w:bottom w:val="single" w:sz="4" w:space="0" w:color="auto"/>
              <w:right w:val="single" w:sz="4" w:space="0" w:color="auto"/>
            </w:tcBorders>
            <w:shd w:val="clear" w:color="000000" w:fill="FFFFFF"/>
            <w:vAlign w:val="center"/>
            <w:hideMark/>
          </w:tcPr>
          <w:p w14:paraId="799CEBEB"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NO/TC KİMLİK NO</w:t>
            </w:r>
          </w:p>
        </w:tc>
        <w:tc>
          <w:tcPr>
            <w:tcW w:w="1352" w:type="dxa"/>
            <w:tcBorders>
              <w:top w:val="nil"/>
              <w:left w:val="nil"/>
              <w:bottom w:val="single" w:sz="4" w:space="0" w:color="auto"/>
              <w:right w:val="single" w:sz="8" w:space="0" w:color="auto"/>
            </w:tcBorders>
            <w:shd w:val="clear" w:color="000000" w:fill="FFFFFF"/>
            <w:vAlign w:val="center"/>
            <w:hideMark/>
          </w:tcPr>
          <w:p w14:paraId="14137FCC"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1545BD" w:rsidRPr="00A60C88" w14:paraId="37FD2BDE" w14:textId="77777777" w:rsidTr="001545BD">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2726E66"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5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B0230B9"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nil"/>
              <w:left w:val="nil"/>
              <w:bottom w:val="single" w:sz="4" w:space="0" w:color="auto"/>
              <w:right w:val="single" w:sz="4" w:space="0" w:color="auto"/>
            </w:tcBorders>
            <w:shd w:val="clear" w:color="000000" w:fill="FFFFFF"/>
            <w:noWrap/>
            <w:vAlign w:val="bottom"/>
            <w:hideMark/>
          </w:tcPr>
          <w:p w14:paraId="6E13F1BC" w14:textId="77777777" w:rsidR="001545BD" w:rsidRPr="00A60C88" w:rsidRDefault="001545BD" w:rsidP="001545BD">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2" w:type="dxa"/>
            <w:tcBorders>
              <w:top w:val="nil"/>
              <w:left w:val="nil"/>
              <w:bottom w:val="single" w:sz="4" w:space="0" w:color="auto"/>
              <w:right w:val="nil"/>
            </w:tcBorders>
            <w:shd w:val="clear" w:color="000000" w:fill="FFFFFF"/>
            <w:noWrap/>
            <w:vAlign w:val="bottom"/>
            <w:hideMark/>
          </w:tcPr>
          <w:p w14:paraId="0E2DB2E9" w14:textId="77777777" w:rsidR="001545BD" w:rsidRPr="00A60C88" w:rsidRDefault="001545BD" w:rsidP="001545BD">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0A3540A2" w14:textId="77777777" w:rsidR="001545BD" w:rsidRPr="00A60C88" w:rsidRDefault="001545BD" w:rsidP="001545BD">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1545BD" w:rsidRPr="00A60C88" w14:paraId="55F11CA3" w14:textId="77777777" w:rsidTr="001545BD">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688B327"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5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54D87EE"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nil"/>
              <w:left w:val="nil"/>
              <w:bottom w:val="single" w:sz="4" w:space="0" w:color="auto"/>
              <w:right w:val="single" w:sz="4" w:space="0" w:color="auto"/>
            </w:tcBorders>
            <w:shd w:val="clear" w:color="000000" w:fill="FFFFFF"/>
            <w:noWrap/>
            <w:vAlign w:val="bottom"/>
            <w:hideMark/>
          </w:tcPr>
          <w:p w14:paraId="4A64881B" w14:textId="77777777" w:rsidR="001545BD" w:rsidRPr="00A60C88" w:rsidRDefault="001545BD" w:rsidP="001545BD">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2" w:type="dxa"/>
            <w:tcBorders>
              <w:top w:val="nil"/>
              <w:left w:val="nil"/>
              <w:bottom w:val="single" w:sz="4" w:space="0" w:color="auto"/>
              <w:right w:val="nil"/>
            </w:tcBorders>
            <w:shd w:val="clear" w:color="000000" w:fill="FFFFFF"/>
            <w:noWrap/>
            <w:vAlign w:val="bottom"/>
            <w:hideMark/>
          </w:tcPr>
          <w:p w14:paraId="0DC65B10" w14:textId="77777777" w:rsidR="001545BD" w:rsidRPr="00A60C88" w:rsidRDefault="001545BD" w:rsidP="001545BD">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0DA033D5" w14:textId="77777777" w:rsidR="001545BD" w:rsidRPr="00A60C88" w:rsidRDefault="001545BD" w:rsidP="001545BD">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1545BD" w:rsidRPr="00A60C88" w14:paraId="0AF057A3" w14:textId="77777777" w:rsidTr="001545BD">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DE48424"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5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2AE1445"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nil"/>
              <w:left w:val="nil"/>
              <w:bottom w:val="single" w:sz="4" w:space="0" w:color="auto"/>
              <w:right w:val="single" w:sz="4" w:space="0" w:color="auto"/>
            </w:tcBorders>
            <w:shd w:val="clear" w:color="000000" w:fill="FFFFFF"/>
            <w:noWrap/>
            <w:vAlign w:val="bottom"/>
            <w:hideMark/>
          </w:tcPr>
          <w:p w14:paraId="4B4C87F0" w14:textId="77777777" w:rsidR="001545BD" w:rsidRPr="00A60C88" w:rsidRDefault="001545BD" w:rsidP="001545BD">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2" w:type="dxa"/>
            <w:tcBorders>
              <w:top w:val="nil"/>
              <w:left w:val="nil"/>
              <w:bottom w:val="single" w:sz="4" w:space="0" w:color="auto"/>
              <w:right w:val="nil"/>
            </w:tcBorders>
            <w:shd w:val="clear" w:color="000000" w:fill="FFFFFF"/>
            <w:noWrap/>
            <w:vAlign w:val="bottom"/>
            <w:hideMark/>
          </w:tcPr>
          <w:p w14:paraId="5207D91B" w14:textId="77777777" w:rsidR="001545BD" w:rsidRPr="00A60C88" w:rsidRDefault="001545BD" w:rsidP="001545BD">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1220AF43" w14:textId="77777777" w:rsidR="001545BD" w:rsidRPr="00A60C88" w:rsidRDefault="001545BD" w:rsidP="001545BD">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1545BD" w:rsidRPr="0023543B" w14:paraId="6C24F205" w14:textId="77777777" w:rsidTr="001545BD">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415EC7D4" w14:textId="77777777" w:rsidR="001545BD" w:rsidRPr="0023543B" w:rsidRDefault="001545BD" w:rsidP="001545BD">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1545BD" w:rsidRPr="00A60C88" w14:paraId="34D6EEFB" w14:textId="77777777" w:rsidTr="001545BD">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60659A22" w14:textId="77777777" w:rsidR="001545BD" w:rsidRPr="00A60C88" w:rsidRDefault="001545BD" w:rsidP="001545BD">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1545BD" w:rsidRPr="0023543B" w14:paraId="3630749A" w14:textId="77777777" w:rsidTr="001545BD">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349AEADA" w14:textId="77777777" w:rsidR="001545BD" w:rsidRPr="0023543B" w:rsidRDefault="001545BD" w:rsidP="001545BD">
            <w:pPr>
              <w:overflowPunct/>
              <w:autoSpaceDE/>
              <w:autoSpaceDN/>
              <w:adjustRightInd/>
              <w:textAlignment w:val="auto"/>
              <w:rPr>
                <w:rFonts w:ascii="Calibri" w:hAnsi="Calibri" w:cs="Calibri"/>
                <w:b/>
                <w:color w:val="000000"/>
                <w:sz w:val="20"/>
                <w:lang w:eastAsia="tr-TR"/>
              </w:rPr>
            </w:pPr>
            <w:r w:rsidRPr="0023543B">
              <w:rPr>
                <w:rFonts w:ascii="Calibri" w:hAnsi="Calibri" w:cs="Calibri"/>
                <w:b/>
                <w:color w:val="000000"/>
                <w:sz w:val="20"/>
                <w:lang w:eastAsia="tr-TR"/>
              </w:rPr>
              <w:t>DİLEKÇE EKLERİ (II, III ve IV numaralı başvuru tiplerinde):</w:t>
            </w:r>
          </w:p>
        </w:tc>
      </w:tr>
      <w:tr w:rsidR="001545BD" w:rsidRPr="00A60C88" w14:paraId="2AAD76D7" w14:textId="77777777" w:rsidTr="001545BD">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7BF615C1" w14:textId="77777777" w:rsidR="001545BD" w:rsidRPr="00A60C88" w:rsidRDefault="001545BD" w:rsidP="001545BD">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1545BD" w:rsidRPr="00A60C88" w14:paraId="435B1725" w14:textId="77777777" w:rsidTr="001545BD">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5BB4D4F8" w14:textId="77777777" w:rsidR="001545BD" w:rsidRPr="00A60C88" w:rsidRDefault="001545BD" w:rsidP="001545BD">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2- Gelir İdaresi Başkanlığı kayıtlarına göre faaliyet durumunun aktif olduğuna dair belge.</w:t>
            </w:r>
          </w:p>
        </w:tc>
      </w:tr>
      <w:tr w:rsidR="001545BD" w:rsidRPr="00A60C88" w14:paraId="75503254" w14:textId="77777777" w:rsidTr="001545BD">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893B33F" w14:textId="77777777" w:rsidR="001545BD" w:rsidRPr="00A60C88" w:rsidRDefault="001545BD" w:rsidP="001545BD">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1545BD" w:rsidRPr="00A60C88" w14:paraId="5CC1B9CC" w14:textId="77777777" w:rsidTr="001545BD">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20A7B46F" w14:textId="77777777" w:rsidR="001545BD" w:rsidRPr="00A60C88" w:rsidRDefault="001545BD" w:rsidP="001545BD">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1545BD" w:rsidRPr="00A60C88" w14:paraId="510EC7D5" w14:textId="77777777" w:rsidTr="001545BD">
        <w:trPr>
          <w:trHeight w:val="105"/>
        </w:trPr>
        <w:tc>
          <w:tcPr>
            <w:tcW w:w="10060" w:type="dxa"/>
            <w:gridSpan w:val="7"/>
            <w:tcBorders>
              <w:top w:val="nil"/>
              <w:left w:val="nil"/>
              <w:bottom w:val="single" w:sz="8" w:space="0" w:color="auto"/>
              <w:right w:val="nil"/>
            </w:tcBorders>
            <w:shd w:val="clear" w:color="auto" w:fill="auto"/>
            <w:noWrap/>
            <w:vAlign w:val="bottom"/>
            <w:hideMark/>
          </w:tcPr>
          <w:p w14:paraId="0F01BF26" w14:textId="77777777" w:rsidR="001545BD" w:rsidRPr="00A60C88" w:rsidRDefault="001545BD" w:rsidP="001545BD">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1545BD" w:rsidRPr="00A60C88" w14:paraId="577D83CA" w14:textId="77777777" w:rsidTr="001545BD">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3F15049B" w14:textId="77777777" w:rsidR="001545BD" w:rsidRPr="005B5992" w:rsidRDefault="001545BD" w:rsidP="001545BD">
            <w:pPr>
              <w:overflowPunct/>
              <w:autoSpaceDE/>
              <w:autoSpaceDN/>
              <w:adjustRightInd/>
              <w:ind w:left="484" w:hanging="484"/>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9504" behindDoc="0" locked="0" layoutInCell="1" allowOverlap="1" wp14:anchorId="573BC60C" wp14:editId="2B29A8BB">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77F50" id="Dikdörtgen 21" o:spid="_x0000_s1026" style="position:absolute;margin-left:2.7pt;margin-top:2.2pt;width:18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245E7A10" w14:textId="77777777" w:rsidR="001545BD" w:rsidRPr="005B5992" w:rsidRDefault="001545BD" w:rsidP="001545BD">
            <w:pPr>
              <w:overflowPunct/>
              <w:autoSpaceDE/>
              <w:autoSpaceDN/>
              <w:adjustRightInd/>
              <w:ind w:left="484"/>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70528" behindDoc="0" locked="0" layoutInCell="1" allowOverlap="1" wp14:anchorId="783AE526" wp14:editId="0675CD22">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6665BCF" w14:textId="77777777" w:rsidR="001545BD" w:rsidRDefault="001545BD" w:rsidP="001545B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AE526" id="Dikdörtgen 22" o:spid="_x0000_s1026" style="position:absolute;left:0;text-align:left;margin-left:2.7pt;margin-top:3.5pt;width:17.6pt;height:1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36665BCF" w14:textId="77777777" w:rsidR="001545BD" w:rsidRDefault="001545BD" w:rsidP="001545BD">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1545BD" w:rsidRPr="00A60C88" w14:paraId="79AAAE38" w14:textId="77777777" w:rsidTr="001545BD">
        <w:trPr>
          <w:trHeight w:val="312"/>
        </w:trPr>
        <w:tc>
          <w:tcPr>
            <w:tcW w:w="10060" w:type="dxa"/>
            <w:gridSpan w:val="7"/>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535BD45" w14:textId="0E7185BE" w:rsidR="001545BD" w:rsidRPr="00A60C88" w:rsidRDefault="001545BD" w:rsidP="001545BD">
            <w:pPr>
              <w:overflowPunct/>
              <w:autoSpaceDE/>
              <w:autoSpaceDN/>
              <w:adjustRightInd/>
              <w:textAlignment w:val="auto"/>
              <w:rPr>
                <w:rFonts w:ascii="Calibri" w:hAnsi="Calibri" w:cs="Calibri"/>
                <w:color w:val="000000"/>
                <w:sz w:val="22"/>
                <w:szCs w:val="22"/>
                <w:lang w:eastAsia="tr-TR"/>
              </w:rPr>
            </w:pPr>
            <w:r>
              <w:rPr>
                <w:rFonts w:eastAsia="Calibri"/>
                <w:b/>
                <w:noProof/>
                <w:sz w:val="22"/>
                <w:szCs w:val="22"/>
                <w:lang w:eastAsia="tr-TR"/>
              </w:rPr>
              <mc:AlternateContent>
                <mc:Choice Requires="wps">
                  <w:drawing>
                    <wp:anchor distT="0" distB="0" distL="114300" distR="114300" simplePos="0" relativeHeight="251672576" behindDoc="0" locked="0" layoutInCell="1" allowOverlap="1" wp14:anchorId="34248FB5" wp14:editId="7074EE7C">
                      <wp:simplePos x="0" y="0"/>
                      <wp:positionH relativeFrom="column">
                        <wp:posOffset>5718175</wp:posOffset>
                      </wp:positionH>
                      <wp:positionV relativeFrom="paragraph">
                        <wp:posOffset>44450</wp:posOffset>
                      </wp:positionV>
                      <wp:extent cx="136525" cy="111125"/>
                      <wp:effectExtent l="0" t="0" r="0" b="22225"/>
                      <wp:wrapNone/>
                      <wp:docPr id="1" name="Çarpım İşareti 1"/>
                      <wp:cNvGraphicFramePr/>
                      <a:graphic xmlns:a="http://schemas.openxmlformats.org/drawingml/2006/main">
                        <a:graphicData uri="http://schemas.microsoft.com/office/word/2010/wordprocessingShape">
                          <wps:wsp>
                            <wps:cNvSpPr/>
                            <wps:spPr>
                              <a:xfrm>
                                <a:off x="0" y="0"/>
                                <a:ext cx="136525" cy="111125"/>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FE9BD" id="Çarpım İşareti 1" o:spid="_x0000_s1026" style="position:absolute;margin-left:450.25pt;margin-top:3.5pt;width:10.75pt;height: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6525,11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8YViQIAAEkFAAAOAAAAZHJzL2Uyb0RvYy54bWysVF1uEzEQfkfiDpbf6WZDUyDqpopaFSGV&#10;NqJFfXa9dteS7TG2k024AMfgCnAGyr0YezebqK14QOyDd+yZ+ebH3/j4ZG00WQkfFNiKlgcjSoTl&#10;UCt7X9HPN+ev3lISIrM102BFRTci0JPZyxfHrZuKMTSga+EJgtgwbV1FmxjdtCgCb4Rh4QCcsKiU&#10;4A2LuPX3Re1Zi+hGF+PR6KhowdfOAxch4OlZp6SzjC+l4PFKyiAi0RXF3GJefV7v0lrMjtn03jPX&#10;KN6nwf4hC8OUxaAD1BmLjCy9egJlFPcQQMYDDqYAKRUXuQasphw9qua6YU7kWrA5wQ1tCv8Pll+u&#10;Fp6oGu+OEssMXtGvb8y7h5+GPPz4/Z15ERUpU59aF6Zofu0Wvt8FFFPRa+lN+mM5ZJ17uxl6K9aR&#10;cDwsXx9NxhNKOKpK/FBGlGLn7HyI7wUYkoSK4n03H5c6Kqc3ubNsdRFi57I1Rf+UVJdGluJGi5SJ&#10;tp+ExLIw8Dh7Z0KJU+3JiiEVGOfCxrJTNawW3fFkhF+f1+CRs8yACVkqrQfsHiCR9Sl2l2tvn1xF&#10;5uPgPPpbYp3z4JEjg42Ds1EW/HMAGqvqI3f22yZ1rUlduoN6g5fuoZuG4Pi5wp5fsBAXzCP9cVBw&#10;pOMVLlJDW1HoJUoa8F+fO0/2yErUUtLiOFU0fFkieSjRHyzy9V15eJjmL28OJ2/GuPH7mrt9jV2a&#10;U8BrQk5idllM9lFvRenB3OLkz1NUVDHLMXZFefTbzWnsxhzfDi7m82yGM+dYvLDXjifw1NXEpZv1&#10;LVK+J15Exl7CdvTY9BHvOtvkaWG+jCBVJuWur32/cV4zcfq3JT0I+/tstXsBZ38AAAD//wMAUEsD&#10;BBQABgAIAAAAIQCHhgd33wAAAAgBAAAPAAAAZHJzL2Rvd25yZXYueG1sTI/BTsMwEETvSPyDtUhc&#10;ELWJCLQhTlVASJyQWjjQm2svSUS8jmKnTf6e5QS3Hc1o9k25nnwnjjjENpCGm4UCgWSDa6nW8PH+&#10;cr0EEZMhZ7pAqGHGCOvq/Kw0hQsn2uJxl2rBJRQLo6FJqS+kjLZBb+Ii9EjsfYXBm8RyqKUbzInL&#10;fSczpe6kNy3xh8b0+NSg/d6NXoPqn+dlHq8+9/vX2o5v9nG7mSetLy+mzQOIhFP6C8MvPqNDxUyH&#10;MJKLotOwUirnqIZ7nsT+Ksv4OGjIbnOQVSn/D6h+AAAA//8DAFBLAQItABQABgAIAAAAIQC2gziS&#10;/gAAAOEBAAATAAAAAAAAAAAAAAAAAAAAAABbQ29udGVudF9UeXBlc10ueG1sUEsBAi0AFAAGAAgA&#10;AAAhADj9If/WAAAAlAEAAAsAAAAAAAAAAAAAAAAALwEAAF9yZWxzLy5yZWxzUEsBAi0AFAAGAAgA&#10;AAAhAMsvxhWJAgAASQUAAA4AAAAAAAAAAAAAAAAALgIAAGRycy9lMm9Eb2MueG1sUEsBAi0AFAAG&#10;AAgAAAAhAIeGB3ffAAAACAEAAA8AAAAAAAAAAAAAAAAA4wQAAGRycy9kb3ducmV2LnhtbFBLBQYA&#10;AAAABAAEAPMAAADvBQAAAAA=&#10;" path="m24540,36825l41040,16554,68263,38712,95485,16554r16500,20271l88964,55563r23021,18737l95485,94571,68263,72413,41040,94571,24540,74300,47561,55563,24540,36825xe" fillcolor="#5b9bd5 [3204]" strokecolor="#1f4d78 [1604]" strokeweight="1pt">
                      <v:stroke joinstyle="miter"/>
                      <v:path arrowok="t" o:connecttype="custom" o:connectlocs="24540,36825;41040,16554;68263,38712;95485,16554;111985,36825;88964,55563;111985,74300;95485,94571;68263,72413;41040,94571;24540,74300;47561,55563;24540,36825" o:connectangles="0,0,0,0,0,0,0,0,0,0,0,0,0"/>
                    </v:shape>
                  </w:pict>
                </mc:Fallback>
              </mc:AlternateContent>
            </w:r>
            <w:r w:rsidRPr="00AC6450">
              <w:rPr>
                <w:rFonts w:eastAsia="Calibri"/>
                <w:b/>
                <w:noProof/>
                <w:sz w:val="22"/>
                <w:szCs w:val="22"/>
                <w:lang w:eastAsia="tr-TR"/>
              </w:rPr>
              <mc:AlternateContent>
                <mc:Choice Requires="wps">
                  <w:drawing>
                    <wp:anchor distT="0" distB="0" distL="114300" distR="114300" simplePos="0" relativeHeight="251671552" behindDoc="0" locked="0" layoutInCell="1" allowOverlap="1" wp14:anchorId="704B3B3C" wp14:editId="112C5B3F">
                      <wp:simplePos x="0" y="0"/>
                      <wp:positionH relativeFrom="column">
                        <wp:posOffset>5699760</wp:posOffset>
                      </wp:positionH>
                      <wp:positionV relativeFrom="paragraph">
                        <wp:posOffset>55880</wp:posOffset>
                      </wp:positionV>
                      <wp:extent cx="157480" cy="74930"/>
                      <wp:effectExtent l="0" t="0" r="13970" b="20320"/>
                      <wp:wrapNone/>
                      <wp:docPr id="24" name="Dikdörtgen 24"/>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8B611" id="Dikdörtgen 24" o:spid="_x0000_s1026" style="position:absolute;margin-left:448.8pt;margin-top:4.4pt;width:12.4pt;height: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U3ugw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mUEsM07mgpf9R/fvu4FoZgFxB1LpTwvHU3ftACxNTvrvE6/dEJ2WVY90+wil0kHJvj49n0BOBz&#10;mGbT088Z9eL5rPMhfhVWkyRU1OPSMpZsexki8sH10SWlClbJeiWVyso+XChPtgz3C1rUtqNEsRCx&#10;WdFV/lIDCPHimDKkQ2GT2SjVxUC8RrEIUTtAEcyaEqbWYDSPPtfy4nR4k/QOvR4kHuXvvcSpkSUL&#10;bV9xjprcWKllxCAoqSt6cnhamWQVmcoDHOk2evyT9GDrPa7Q257bwfGVRJJLgHDDPMiMDjGg8RpL&#10;oyzatoNESWv9r/f2kz84BislHYYDkPzcMC/Q4jcD9p2Op9M0TVmZHs8mUPyh5eHQYjb6wuJ+xngK&#10;HM9i8o/qUWy81feY40XKChMzHLl78AflIvZDi5eAi8Uiu2GCHIuX5tbxFDzhlOC9290z7wYyRVzM&#10;lX0cJFa+4lTvm04au9hE28hMuGdcQZ2kYPoyiYaXIo33oZ69nt+z+V8AAAD//wMAUEsDBBQABgAI&#10;AAAAIQDTpRjE3QAAAAgBAAAPAAAAZHJzL2Rvd25yZXYueG1sTI9PS8QwEMXvgt8hjODNTSxSt7Xp&#10;IoIgggfrn3O2GZuyzaQ0abfup3c86W0e7/Hm96rd6gex4BT7QBquNwoEUhtsT52G97fHqy2ImAxZ&#10;MwRCDd8YYVefn1WmtOFIr7g0qRNcQrE0GlxKYyllbB16EzdhRGLvK0zeJJZTJ+1kjlzuB5kplUtv&#10;euIPzoz44LA9NLPX8BxP89La+LK61T0VH5/q1NBB68uL9f4ORMI1/YXhF5/RoWamfZjJRjFo2Ba3&#10;OUf54AXsF1l2A2KvIVM5yLqS/wfUPwAAAP//AwBQSwECLQAUAAYACAAAACEAtoM4kv4AAADhAQAA&#10;EwAAAAAAAAAAAAAAAAAAAAAAW0NvbnRlbnRfVHlwZXNdLnhtbFBLAQItABQABgAIAAAAIQA4/SH/&#10;1gAAAJQBAAALAAAAAAAAAAAAAAAAAC8BAABfcmVscy8ucmVsc1BLAQItABQABgAIAAAAIQDjOU3u&#10;gwIAABcFAAAOAAAAAAAAAAAAAAAAAC4CAABkcnMvZTJvRG9jLnhtbFBLAQItABQABgAIAAAAIQDT&#10;pRjE3QAAAAgBAAAPAAAAAAAAAAAAAAAAAN0EAABkcnMvZG93bnJldi54bWxQSwUGAAAAAAQABADz&#10;AAAA5wU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8480" behindDoc="0" locked="0" layoutInCell="1" allowOverlap="1" wp14:anchorId="6DB52978" wp14:editId="5A04D987">
                      <wp:simplePos x="0" y="0"/>
                      <wp:positionH relativeFrom="column">
                        <wp:posOffset>5250180</wp:posOffset>
                      </wp:positionH>
                      <wp:positionV relativeFrom="paragraph">
                        <wp:posOffset>45720</wp:posOffset>
                      </wp:positionV>
                      <wp:extent cx="157480" cy="74930"/>
                      <wp:effectExtent l="0" t="0" r="13970" b="20320"/>
                      <wp:wrapNone/>
                      <wp:docPr id="20" name="Dikdörtgen 20"/>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B2484" id="Dikdörtgen 20" o:spid="_x0000_s1026" style="position:absolute;margin-left:413.4pt;margin-top:3.6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Ngg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QngMUzjjpbyR/3nt49rYQh2AVHnQgnPW3fjBy1ATP3uGq/TH52QXYZ1/wSr2EXCsTk+nk1PEJ3D&#10;NJuefs4hi+ezzof4VVhNklBRj0vLWLLtZYjIB9dHl5QqWCXrlVQqK/twoTzZMtwvaFHbjhLFQsRm&#10;RVf5Sw0gxItjypAOhU1mo1QXA/EaxSJE7QBFMGtKmFqD0Tz6XMuL0+FN0jv0epB4lL/3EqdGliy0&#10;fcU5anJjpZYRg6CkrujJ4WllklVkKg9wpNvo8U/Sg633uEJve24Hx1cSSS4Bwg3zIDM6xIDGayyN&#10;smjbDhIlrfW/3ttP/uAYrJR0GA5A8nPDvECL3wzYdzqeThE2ZmV6PEvc8YeWh0OL2egLi/sZ4ylw&#10;PIvJP6pHsfFW32OOFykrTMxw5O7BH5SL2A8tXgIuFovshglyLF6aW8dT8IRTgvdud8+8G8gUcTFX&#10;9nGQWPmKU71vOmnsYhNtIzPhnnEFdZKC6cskGl6KNN6HevZ6fs/mfwEAAP//AwBQSwMEFAAGAAgA&#10;AAAhADNaErfdAAAACAEAAA8AAABkcnMvZG93bnJldi54bWxMj0FLxDAUhO+C/yG8BW9usgVrtzZd&#10;RBBE8GBXPWebbFO2eSlN2o37632e9DjMMPNNtUtuYIuZQu9RwmYtgBlsve6xk/Cxf74tgIWoUKvB&#10;o5HwbQLs6uurSpXan/HdLE3sGJVgKJUEG+NYch5aa5wKaz8aJO/oJ6ciyanjelJnKncDz4TIuVM9&#10;0oJVo3mypj01s5PwGi7z0urwlmyyL9vPL3Fp8CTlzSo9PgCLJsW/MPziEzrUxHTwM+rABglFlhN6&#10;lHCfASO/uNvkwA4U3ArgdcX/H6h/AAAA//8DAFBLAQItABQABgAIAAAAIQC2gziS/gAAAOEBAAAT&#10;AAAAAAAAAAAAAAAAAAAAAABbQ29udGVudF9UeXBlc10ueG1sUEsBAi0AFAAGAAgAAAAhADj9If/W&#10;AAAAlAEAAAsAAAAAAAAAAAAAAAAALwEAAF9yZWxzLy5yZWxzUEsBAi0AFAAGAAgAAAAhAML+sc2C&#10;AgAAFwUAAA4AAAAAAAAAAAAAAAAALgIAAGRycy9lMm9Eb2MueG1sUEsBAi0AFAAGAAgAAAAhADNa&#10;Erf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7456" behindDoc="0" locked="0" layoutInCell="1" allowOverlap="1" wp14:anchorId="0719F07B" wp14:editId="092B4965">
                      <wp:simplePos x="0" y="0"/>
                      <wp:positionH relativeFrom="column">
                        <wp:posOffset>4801235</wp:posOffset>
                      </wp:positionH>
                      <wp:positionV relativeFrom="paragraph">
                        <wp:posOffset>49530</wp:posOffset>
                      </wp:positionV>
                      <wp:extent cx="157480" cy="74930"/>
                      <wp:effectExtent l="0" t="0" r="13970" b="20320"/>
                      <wp:wrapNone/>
                      <wp:docPr id="19" name="Dikdörtgen 1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960A2" id="Dikdörtgen 19" o:spid="_x0000_s1026" style="position:absolute;margin-left:378.05pt;margin-top:3.9pt;width:12.4pt;height: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haggIAABc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SN&#10;3p1SYphGj5byR/3nt49rYQhOAVHnQgnLW3fjBylgm+rdNV6nPyohuwzr/glWsYuE43B8PJueAHwO&#10;1Wx6+jmjXjzfdT7Er8JqkjYV9WhaxpJtL0NEPJg+mqRQwSpZr6RSWdiHC+XJlqG/oEVtO0oUCxGH&#10;FV3lLxUAFy+uKUM6JDaZjVJeDMRrFIvYagcogllTwtQajObR51xe3A5vgt6h1oPAo/y9FzgVsmSh&#10;7TPOXpMZK7WMGAQldUVPDm8rk7QiU3mAI3Wjxz/tHmy9Rwu97bkdHF9JBLkECDfMg8yoEAMar7E0&#10;yqJsO+woaa3/9d55sgfHoKWkw3AAkp8b5gVK/GbAvtPxdJqmKQvT49kEgj/UPBxqzEZfWPRnjKfA&#10;8bxN9lE9bhtv9T3meJGiQsUMR+we/EG4iP3Q4iXgYrHIZpggx+KluXU8OU84JXjvdvfMu4FMEY25&#10;so+DxMpXnOpt001jF5toG5kJ94wrqJMETF8m0fBSpPE+lLPV83s2/wsAAP//AwBQSwMEFAAGAAgA&#10;AAAhAD5hQY/dAAAACAEAAA8AAABkcnMvZG93bnJldi54bWxMj0FLxDAQhe+C/yGM4M1NV7C7rU0X&#10;EQQRPNhVz9lmbMo2k9Kk3bi/3vGkt3m8jzfvVbvkBrHgFHpPCtarDARS601PnYL3/dPNFkSImowe&#10;PKGCbwywqy8vKl0af6I3XJrYCQ6hUGoFNsaxlDK0Fp0OKz8isfflJ6cjy6mTZtInDneDvM2yXDrd&#10;E3+wesRHi+2xmZ2Cl3Cel9aE12STfS4+PrNzQ0elrq/Swz2IiCn+wfBbn6tDzZ0OfiYTxKBgc5ev&#10;GeWDF7C/2WYFiAODRQ6yruT/AfUPAAAA//8DAFBLAQItABQABgAIAAAAIQC2gziS/gAAAOEBAAAT&#10;AAAAAAAAAAAAAAAAAAAAAABbQ29udGVudF9UeXBlc10ueG1sUEsBAi0AFAAGAAgAAAAhADj9If/W&#10;AAAAlAEAAAsAAAAAAAAAAAAAAAAALwEAAF9yZWxzLy5yZWxzUEsBAi0AFAAGAAgAAAAhAAIPOFqC&#10;AgAAFwUAAA4AAAAAAAAAAAAAAAAALgIAAGRycy9lMm9Eb2MueG1sUEsBAi0AFAAGAAgAAAAhAD5h&#10;QY/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4384" behindDoc="0" locked="0" layoutInCell="1" allowOverlap="1" wp14:anchorId="5CAB6FB2" wp14:editId="37E8EEDC">
                      <wp:simplePos x="0" y="0"/>
                      <wp:positionH relativeFrom="column">
                        <wp:posOffset>4342765</wp:posOffset>
                      </wp:positionH>
                      <wp:positionV relativeFrom="paragraph">
                        <wp:posOffset>44450</wp:posOffset>
                      </wp:positionV>
                      <wp:extent cx="157480" cy="74930"/>
                      <wp:effectExtent l="0" t="0" r="13970" b="20320"/>
                      <wp:wrapNone/>
                      <wp:docPr id="11" name="Dikdörtgen 11"/>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1A683" id="Dikdörtgen 11" o:spid="_x0000_s1026" style="position:absolute;margin-left:341.95pt;margin-top:3.5pt;width:12.4pt;height: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cEdgQ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ga&#10;sxtTYpjGjJbyR/3nt49rYQhuAVHnQgnPW3fjBy1ATP3uGq/TPzohuwzr/glWsYuE43J8PJueAHwO&#10;02x6+jmjXjy/dT7Er8JqkoSKegwtY8m2lyEiH1wfXVKqYJWsV1KprOzDhfJkyzBf0KK2HSWKhYjL&#10;iq7yLzWAEC+eKUM6FDaZjVJdDMRrFIsQtQMUwawpYWoNRvPocy0vXoc3Se/Q60HiUf69lzg1smSh&#10;7SvOUZMbK7WMWAQldUVPDl8rk6wiU3mAI02jxz9JD7beY4Te9twOjq8kklwChBvmQWZ0iAWN1zga&#10;ZdG2HSRKWut/vXef/MExWCnpsByA5OeGeYEWvxmw73Q8naZtysr0eDaB4g8tD4cWs9EXFvMBwVBd&#10;FpN/VI9i462+xx4vUlaYmOHI3YM/KBexX1p8CbhYLLIbNsixeGluHU/BE04J3rvdPfNuIFPEYK7s&#10;4yKx8hWnet/00tjFJtpGZsI94wrqJAXbl0k0fCnSeh/q2ev5ezb/CwAA//8DAFBLAwQUAAYACAAA&#10;ACEAvXalJ90AAAAIAQAADwAAAGRycy9kb3ducmV2LnhtbEyPTUvEMBRF94L/ITzBnZOoMM10mg4i&#10;CCK4sH6sM02mKdO8lCbtxPn1Ple6fNzDfedWu+wHttgp9gEV3K4EMIttMD12Cj7en24ksJg0Gj0E&#10;tAq+bYRdfXlR6dKEE77ZpUkdoxKMpVbgUhpLzmPrrNdxFUaLlB3C5HWic+q4mfSJyv3A74RYc697&#10;pA9Oj/bR2fbYzF7BSzzPS2via3bZPW8+v8S5waNS11f5YQss2Zz+YPjVJ3WoyWkfZjSRDQrW8n5D&#10;qIKCJlFeCFkA2xMoJfC64v8H1D8AAAD//wMAUEsBAi0AFAAGAAgAAAAhALaDOJL+AAAA4QEAABMA&#10;AAAAAAAAAAAAAAAAAAAAAFtDb250ZW50X1R5cGVzXS54bWxQSwECLQAUAAYACAAAACEAOP0h/9YA&#10;AACUAQAACwAAAAAAAAAAAAAAAAAvAQAAX3JlbHMvLnJlbHNQSwECLQAUAAYACAAAACEAQIHBHYEC&#10;AAAXBQAADgAAAAAAAAAAAAAAAAAuAgAAZHJzL2Uyb0RvYy54bWxQSwECLQAUAAYACAAAACEAvXal&#10;J90AAAAIAQAADwAAAAAAAAAAAAAAAADbBAAAZHJzL2Rvd25yZXYueG1sUEsFBgAAAAAEAAQA8wAA&#10;AOU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3360" behindDoc="0" locked="0" layoutInCell="1" allowOverlap="1" wp14:anchorId="7E2036AC" wp14:editId="34DE7300">
                      <wp:simplePos x="0" y="0"/>
                      <wp:positionH relativeFrom="column">
                        <wp:posOffset>3874135</wp:posOffset>
                      </wp:positionH>
                      <wp:positionV relativeFrom="paragraph">
                        <wp:posOffset>48260</wp:posOffset>
                      </wp:positionV>
                      <wp:extent cx="157480" cy="74930"/>
                      <wp:effectExtent l="0" t="0" r="13970" b="20320"/>
                      <wp:wrapNone/>
                      <wp:docPr id="9" name="Dikdörtgen 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4A35F" id="Dikdörtgen 9" o:spid="_x0000_s1026" style="position:absolute;margin-left:305.05pt;margin-top:3.8pt;width:12.4pt;height: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pNxggIAABUFAAAOAAAAZHJzL2Uyb0RvYy54bWysVEtu2zAQ3RfoHQjuG9muU9tC5MCI4aJA&#10;kARIiqwZirKJ8leStuwerBfoxfpIKYnzWRXVgprhDOfz+IZn53utyE74IK2p6PBkQIkw3NbSrCv6&#10;/W71aUpJiMzUTFkjKnoQgZ7PP344a10pRnZjVS08QRATytZVdBOjK4si8I3QLJxYJwyMjfWaRah+&#10;XdSetYiuVTEaDL4UrfW185aLELC77Ix0nuM3jeDxummCiERVFLXFvPq8PqS1mJ+xcu2Z20jel8H+&#10;oQrNpEHSp1BLFhnZevkmlJbc22CbeMKtLmzTSC5yD+hmOHjVze2GOZF7ATjBPcEU/l9YfrW78UTW&#10;FZ1RYpjGFS3lj/rPbx/XwpBZAqh1oYTfrbvxvRYgpm73jdfpjz7IPoN6eAJV7CPh2ByeTsZTQM9h&#10;moxnnzPmxfNZ50P8KqwmSaiox5VlJNnuMkTkg+ujS0oVrJL1SiqVlUO4UJ7sGG4XpKhtS4liIWKz&#10;oqv8pQYQ4sUxZUiLwkaTQaqLgXaNYhGidgAimDUlTK3BZx59ruXF6fAm6R16PUo8yN97iVMjSxY2&#10;XcU5anJjpZYRY6Ckruj0+LQyySoykXs40m10+CfpwdYHXKC3HbOD4yuJJJcA4YZ5UBkdYjzjNZZG&#10;WbRte4mSjfW/3ttP/mAYrJS0GA1A8nPLvECL3wy4NxuOx2mWsjI+nYyg+GPLw7HFbPWFxf0M8RA4&#10;nsXkH9Wj2Hir7zHFi5QVJmY4cnfg98pF7EYW7wAXi0V2w/w4Fi/NreMpeMIpwXu3v2fe9WSKuJgr&#10;+zhGrHzFqc43nTR2sY22kZlwz7iCOknB7GUS9e9EGu5jPXs9v2bzvwAAAP//AwBQSwMEFAAGAAgA&#10;AAAhAIM5BBPdAAAACAEAAA8AAABkcnMvZG93bnJldi54bWxMj0FLxDAQhe+C/yGM4M1Nqkvd1qaL&#10;CIIIHqy652wTm7LNpDRpN+6vdzy5x+F9vPdNtU1uYIuZQu9RQrYSwAy2XvfYSfj8eL7ZAAtRoVaD&#10;RyPhxwTY1pcXlSq1P+K7WZrYMSrBUCoJNsax5Dy01jgVVn40SNm3n5yKdE4d15M6Urkb+K0QOXeq&#10;R1qwajRP1rSHZnYSXsNpXlod3pJN9qX42olTgwcpr6/S4wOwaFL8h+FPn9ShJqe9n1EHNkjIM5ER&#10;KuE+B0Z5frcugO0JLNbA64qfP1D/AgAA//8DAFBLAQItABQABgAIAAAAIQC2gziS/gAAAOEBAAAT&#10;AAAAAAAAAAAAAAAAAAAAAABbQ29udGVudF9UeXBlc10ueG1sUEsBAi0AFAAGAAgAAAAhADj9If/W&#10;AAAAlAEAAAsAAAAAAAAAAAAAAAAALwEAAF9yZWxzLy5yZWxzUEsBAi0AFAAGAAgAAAAhAEeGk3GC&#10;AgAAFQUAAA4AAAAAAAAAAAAAAAAALgIAAGRycy9lMm9Eb2MueG1sUEsBAi0AFAAGAAgAAAAhAIM5&#10;BBP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54EE8D0F" wp14:editId="5EA64BEB">
                      <wp:simplePos x="0" y="0"/>
                      <wp:positionH relativeFrom="column">
                        <wp:posOffset>3409950</wp:posOffset>
                      </wp:positionH>
                      <wp:positionV relativeFrom="paragraph">
                        <wp:posOffset>51435</wp:posOffset>
                      </wp:positionV>
                      <wp:extent cx="157480" cy="74930"/>
                      <wp:effectExtent l="0" t="0" r="13970" b="20320"/>
                      <wp:wrapNone/>
                      <wp:docPr id="8" name="Dikdörtgen 8"/>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53485" id="Dikdörtgen 8" o:spid="_x0000_s1026" style="position:absolute;margin-left:268.5pt;margin-top:4.05pt;width:12.4pt;height: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zn2gQIAABU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Rd&#10;UTTKMI0WLeWP+s9vH9fCkJMEUOdCCbtbd+MHKWCbqt01Xqc/6iC7DOr+CVSxi4TjcHw8m54Aeg7V&#10;bHr6OWNePN91PsSvwmqSNhX1aFlGkm0vQ0Q8mD6apFDBKlmvpFJZ2IcL5cmWobsgRW07ShQLEYcV&#10;XeUvFQAXL64pQzokNpmNUl4MtGsUi9hqByCCWVPC1Bp85tHnXF7cDm+C3qHWg8Cj/L0XOBWyZKHt&#10;M85ekxkrtYwYAyU1+nB4W5mkFZnIAxypGz3+afdg6z0a6G3P7OD4SiLIJUC4YR5URoUYz3iNpVEW&#10;ZdthR0lr/a/3zpM9GAYtJR1GA5D83DAvUOI3A+6djqfTNEtZmB7PJhD8oebhUGM2+sKiP2M8BI7n&#10;bbKP6nHbeKvvMcWLFBUqZjhi9+APwkXsRxbvABeLRTbD/DgWL82t48l5winBe7e7Z94NZIpozJV9&#10;HCNWvuJUb5tuGrvYRNvITLhnXEGdJGD2MomGdyIN96GcrZ5fs/lfAAAA//8DAFBLAwQUAAYACAAA&#10;ACEACGfhBN0AAAAIAQAADwAAAGRycy9kb3ducmV2LnhtbEyPTUvEMBCG74L/IYzgzU2r7LqtTRcR&#10;BBE8WD/O2WZsyjaT0qTduL/e8aTH4X1553mqXXKDWHAKvScF+SoDgdR601On4P3t8WoLIkRNRg+e&#10;UME3BtjV52eVLo0/0isuTewEj1AotQIb41hKGVqLToeVH5E4+/KT05HPqZNm0kced4O8zrKNdLon&#10;/mD1iA8W20MzOwXP4TQvrQkvySb7VHx8ZqeGDkpdXqT7OxARU/wrwy8+o0PNTHs/kwliULC+uWWX&#10;qGCbg+B8vclZZc/FogBZV/K/QP0DAAD//wMAUEsBAi0AFAAGAAgAAAAhALaDOJL+AAAA4QEAABMA&#10;AAAAAAAAAAAAAAAAAAAAAFtDb250ZW50X1R5cGVzXS54bWxQSwECLQAUAAYACAAAACEAOP0h/9YA&#10;AACUAQAACwAAAAAAAAAAAAAAAAAvAQAAX3JlbHMvLnJlbHNQSwECLQAUAAYACAAAACEAnoM59oEC&#10;AAAVBQAADgAAAAAAAAAAAAAAAAAuAgAAZHJzL2Uyb0RvYy54bWxQSwECLQAUAAYACAAAACEACGfh&#10;BN0AAAAIAQAADwAAAAAAAAAAAAAAAADbBAAAZHJzL2Rvd25yZXYueG1sUEsFBgAAAAAEAAQA8wAA&#10;AOU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2CBB5D8D" wp14:editId="2B00A245">
                      <wp:simplePos x="0" y="0"/>
                      <wp:positionH relativeFrom="column">
                        <wp:posOffset>2997835</wp:posOffset>
                      </wp:positionH>
                      <wp:positionV relativeFrom="paragraph">
                        <wp:posOffset>52070</wp:posOffset>
                      </wp:positionV>
                      <wp:extent cx="157480" cy="74930"/>
                      <wp:effectExtent l="0" t="0" r="13970" b="20320"/>
                      <wp:wrapNone/>
                      <wp:docPr id="7" name="Dikdörtgen 7"/>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0A27D9" id="Dikdörtgen 7" o:spid="_x0000_s1026" style="position:absolute;margin-left:236.05pt;margin-top:4.1pt;width:12.4pt;height: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fswggIAABU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Rklhmlc0VL+qP/89nEtDJklgDoXSvjduhs/aAFi6nbXeJ3+6IPsMqj7J1DFLhKOzfHxbHoC6DlM&#10;s+np54x58XzW+RC/CqtJEirqcWUZSba9DBH54ProklIFq2S9kkplZR8ulCdbhtsFKWrbUaJYiNis&#10;6Cp/qQGEeHFMGdKhsMlslOpioF2jWISoHYAIZk0JU2vwmUefa3lxOrxJeodeDxKP8vde4tTIkoW2&#10;rzhHTW6s1DJiDJTUFT05PK1MsopM5AGOdBs9/kl6sPUeF+htz+zg+EoiySVAuGEeVEaHGM94jaVR&#10;Fm3bQaKktf7Xe/vJHwyDlZIOowFIfm6YF2jxmwH3TsfTaZqlrEyPZxMo/tDycGgxG31hcT9jPASO&#10;ZzH5R/UoNt7qe0zxImWFiRmO3D34g3IR+5HFO8DFYpHdMD+OxUtz63gKnnBK8N7t7pl3A5kiLubK&#10;Po4RK19xqvdNJ41dbKJtZCbcM66gTlIwe5lEwzuRhvtQz17Pr9n8LwAAAP//AwBQSwMEFAAGAAgA&#10;AAAhAEg2Jm7dAAAACAEAAA8AAABkcnMvZG93bnJldi54bWxMj09LxDAUxO+C3yE8wZubblnWbe3r&#10;IoIgggfrn3O2eTZlm5fSpN24n9540uMww8xvqn20g1ho8r1jhPUqA0HcOt1zh/D+9nizA+GDYq0G&#10;x4TwTR729eVFpUrtTvxKSxM6kUrYlwrBhDCWUvrWkFV+5Ubi5H25yaqQ5NRJPalTKreDzLNsK63q&#10;OS0YNdKDofbYzBbh2Z/npdX+JZponoqPz+zc8BHx+ire34EIFMNfGH7xEzrUiengZtZeDAib23yd&#10;ogi7HETyN8W2AHFASLMg60r+P1D/AAAA//8DAFBLAQItABQABgAIAAAAIQC2gziS/gAAAOEBAAAT&#10;AAAAAAAAAAAAAAAAAAAAAABbQ29udGVudF9UeXBlc10ueG1sUEsBAi0AFAAGAAgAAAAhADj9If/W&#10;AAAAlAEAAAsAAAAAAAAAAAAAAAAALwEAAF9yZWxzLy5yZWxzUEsBAi0AFAAGAAgAAAAhAF2t+zCC&#10;AgAAFQUAAA4AAAAAAAAAAAAAAAAALgIAAGRycy9lMm9Eb2MueG1sUEsBAi0AFAAGAAgAAAAhAEg2&#10;Jm7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525E05CF" wp14:editId="7C11C0BE">
                      <wp:simplePos x="0" y="0"/>
                      <wp:positionH relativeFrom="column">
                        <wp:posOffset>2541270</wp:posOffset>
                      </wp:positionH>
                      <wp:positionV relativeFrom="paragraph">
                        <wp:posOffset>50165</wp:posOffset>
                      </wp:positionV>
                      <wp:extent cx="157480" cy="74930"/>
                      <wp:effectExtent l="0" t="0" r="13970" b="20320"/>
                      <wp:wrapNone/>
                      <wp:docPr id="6" name="Dikdörtgen 6"/>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1AA37" id="Dikdörtgen 6" o:spid="_x0000_s1026" style="position:absolute;margin-left:200.1pt;margin-top:3.95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FG3ggIAABUFAAAOAAAAZHJzL2Uyb0RvYy54bWysVEtu2zAQ3RfoHQjuG9muEydC5MCI4aJA&#10;kAZIiqwZirKI8leStuwerBfoxfpIKYnzWRXVgprhDOfz+IbnFzutyFb4IK2p6PhoRIkw3NbSrCv6&#10;/W716ZSSEJmpmbJGVHQvAr2Yf/xw3rlSTGxrVS08QRATys5VtI3RlUUReCs0C0fWCQNjY71mEapf&#10;F7VnHaJrVUxGo5Ois7523nIRAnaXvZHOc/ymETx+a5ogIlEVRW0xrz6vD2kt5uesXHvmWsmHMtg/&#10;VKGZNEj6FGrJIiMbL9+E0pJ7G2wTj7jVhW0ayUXuAd2MR6+6uW2ZE7kXgBPcE0zh/4Xl19sbT2Rd&#10;0RNKDNO4oqX8Uf/57eNaGHKSAOpcKOF36278oAWIqdtd43X6ow+yy6Dun0AVu0g4NsfHs+kpoOcw&#10;zaZnnzPmxfNZ50P8IqwmSaiox5VlJNn2KkTkg+ujS0oVrJL1SiqVlX24VJ5sGW4XpKhtR4liIWKz&#10;oqv8pQYQ4sUxZUiHwiazUaqLgXaNYhGidgAimDUlTK3BZx59ruXF6fAm6R16PUg8yt97iVMjSxba&#10;vuIcNbmxUsuIMVBSV/T08LQyySoykQc40m30+CfpwdZ7XKC3PbOD4yuJJFcA4YZ5UBkdYjzjNyyN&#10;smjbDhIlrfW/3ttP/mAYrJR0GA1A8nPDvECLXw24dzaeTtMsZWV6PJtA8YeWh0OL2ehLi/sZ4yFw&#10;PIvJP6pHsfFW32OKFykrTMxw5O7BH5TL2I8s3gEuFovshvlxLF6ZW8dT8IRTgvdud8+8G8gUcTHX&#10;9nGMWPmKU71vOmnsYhNtIzPhnnEFdZKC2cskGt6JNNyHevZ6fs3mfwEAAP//AwBQSwMEFAAGAAgA&#10;AAAhAOgGDr/dAAAACAEAAA8AAABkcnMvZG93bnJldi54bWxMj01LxDAQhu+C/yGM4M1NLKtra9NF&#10;BEEED9aPc7YZm7LNpDRpt+6vdzy5x+F9eOd5y+3iezHjGLtAGq5XCgRSE2xHrYaP96erOxAxGbKm&#10;D4QafjDCtjo/K01hw4HecK5TK7iEYmE0uJSGQsrYOPQmrsKAxNl3GL1JfI6ttKM5cLnvZabUrfSm&#10;I/7gzICPDpt9PXkNL/E4zY2Nr4tb3HP++aWONe21vrxYHu5BJFzSPwx/+qwOFTvtwkQ2il7DWqmM&#10;UQ2bHATn6+yGt+0YzDcgq1KeDqh+AQAA//8DAFBLAQItABQABgAIAAAAIQC2gziS/gAAAOEBAAAT&#10;AAAAAAAAAAAAAAAAAAAAAABbQ29udGVudF9UeXBlc10ueG1sUEsBAi0AFAAGAAgAAAAhADj9If/W&#10;AAAAlAEAAAsAAAAAAAAAAAAAAAAALwEAAF9yZWxzLy5yZWxzUEsBAi0AFAAGAAgAAAAhAISoUbeC&#10;AgAAFQUAAA4AAAAAAAAAAAAAAAAALgIAAGRycy9lMm9Eb2MueG1sUEsBAi0AFAAGAAgAAAAhAOgG&#10;Dr/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501C4477" wp14:editId="677B646B">
                      <wp:simplePos x="0" y="0"/>
                      <wp:positionH relativeFrom="column">
                        <wp:posOffset>2095500</wp:posOffset>
                      </wp:positionH>
                      <wp:positionV relativeFrom="paragraph">
                        <wp:posOffset>52705</wp:posOffset>
                      </wp:positionV>
                      <wp:extent cx="157480" cy="74930"/>
                      <wp:effectExtent l="0" t="0" r="13970" b="20320"/>
                      <wp:wrapNone/>
                      <wp:docPr id="2" name="Dikdörtgen 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50DA7" id="Dikdörtgen 2" o:spid="_x0000_s1026" style="position:absolute;margin-left:165pt;margin-top:4.15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WrEggIAABU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Qklhmlc0VL+qP/89nEtDJkkgDoXSvjduhs/aAFi6nbXeJ3+6IPsMqj7J1DFLhKOzfHxbHoC6DlM&#10;s+np54x58XzW+RC/CqtJEirqcWUZSba9DBH54ProklIFq2S9kkplZR8ulCdbhtsFKWrbUaJYiNis&#10;6Cp/qQGEeHFMGdKhsMlslOpioF2jWISoHYAIZk0JU2vwmUefa3lxOrxJeodeDxKP8vde4tTIkoW2&#10;rzhHTW6s1DJiDJTUFT05PK1MsopM5AGOdBs9/kl6sPUeF+htz+zg+EoiySVAuGEeVEaHGM94jaVR&#10;Fm3bQaKktf7Xe/vJHwyDlZIOowFIfm6YF2jxmwH3TsfTaZqlrEyPZxMo/tDycGgxG31hcT9jPASO&#10;ZzH5R/UoNt7qe0zxImWFiRmO3D34g3IR+5HFO8DFYpHdMD+OxUtz63gKnnBK8N7t7pl3A5kiLubK&#10;Po4RK19xqvdNJ41dbKJtZCbcM66gTlIwe5lEwzuRhvtQz17Pr9n8LwAAAP//AwBQSwMEFAAGAAgA&#10;AAAhAMFkRlndAAAACAEAAA8AAABkcnMvZG93bnJldi54bWxMj0FLw0AQhe+C/2EZwZvdbaPSxkyK&#10;CIIIHoza8zY7ZkOzsyG7SWN/vevJHoc3vPd9xXZ2nZhoCK1nhOVCgSCuvWm5Qfj8eL5ZgwhRs9Gd&#10;Z0L4oQDb8vKi0LnxR36nqYqNSCUcco1gY+xzKUNtyemw8D1xyr794HRM59BIM+hjKnedXCl1L51u&#10;OS1Y3dOTpfpQjQ7hNZzGqTbhbbazfdl87dSp4gPi9dX8+AAi0hz/n+EPP6FDmZj2fmQTRIeQZSq5&#10;RIR1BiLl2d1tUtkjrNQSZFnIc4HyFwAA//8DAFBLAQItABQABgAIAAAAIQC2gziS/gAAAOEBAAAT&#10;AAAAAAAAAAAAAAAAAAAAAABbQ29udGVudF9UeXBlc10ueG1sUEsBAi0AFAAGAAgAAAAhADj9If/W&#10;AAAAlAEAAAsAAAAAAAAAAAAAAAAALwEAAF9yZWxzLy5yZWxzUEsBAi0AFAAGAAgAAAAhACO1asSC&#10;AgAAFQUAAA4AAAAAAAAAAAAAAAAALgIAAGRycy9lMm9Eb2MueG1sUEsBAi0AFAAGAAgAAAAhAMFk&#10;RlndAAAACAEAAA8AAAAAAAAAAAAAAAAA3AQAAGRycy9kb3ducmV2LnhtbFBLBQYAAAAABAAEAPMA&#10;AADmBQAAAAA=&#10;" fillcolor="window" strokecolor="windowText" strokeweight="1pt"/>
                  </w:pict>
                </mc:Fallback>
              </mc:AlternateContent>
            </w:r>
            <w:r w:rsidRPr="00A60C88">
              <w:rPr>
                <w:rFonts w:ascii="Calibri" w:hAnsi="Calibri" w:cs="Calibri"/>
                <w:color w:val="000000"/>
                <w:sz w:val="22"/>
                <w:szCs w:val="22"/>
                <w:lang w:eastAsia="tr-TR"/>
              </w:rPr>
              <w:t> </w:t>
            </w:r>
            <w:r>
              <w:rPr>
                <w:rFonts w:ascii="Calibri" w:hAnsi="Calibri" w:cs="Calibri"/>
                <w:color w:val="000000"/>
                <w:sz w:val="22"/>
                <w:szCs w:val="22"/>
                <w:lang w:eastAsia="tr-TR"/>
              </w:rPr>
              <w:t>TALEP EDİLEN YETKİ BELGE GRUBU:</w:t>
            </w:r>
            <w:r w:rsidRPr="00A60C88">
              <w:rPr>
                <w:rFonts w:ascii="Calibri" w:hAnsi="Calibri" w:cs="Calibri"/>
                <w:color w:val="000000"/>
                <w:sz w:val="22"/>
                <w:szCs w:val="22"/>
                <w:lang w:eastAsia="tr-TR"/>
              </w:rPr>
              <w:t>  </w:t>
            </w:r>
            <w:r>
              <w:rPr>
                <w:rFonts w:ascii="Calibri" w:hAnsi="Calibri" w:cs="Calibri"/>
                <w:color w:val="000000"/>
                <w:sz w:val="22"/>
                <w:szCs w:val="22"/>
                <w:lang w:eastAsia="tr-TR"/>
              </w:rPr>
              <w:t xml:space="preserve">      A    </w:t>
            </w:r>
            <w:r w:rsidRPr="00A60C88">
              <w:rPr>
                <w:rFonts w:ascii="Calibri" w:hAnsi="Calibri" w:cs="Calibri"/>
                <w:color w:val="000000"/>
                <w:sz w:val="22"/>
                <w:szCs w:val="22"/>
                <w:lang w:eastAsia="tr-TR"/>
              </w:rPr>
              <w:t> </w:t>
            </w:r>
            <w:r>
              <w:rPr>
                <w:rFonts w:ascii="Calibri" w:hAnsi="Calibri" w:cs="Calibri"/>
                <w:color w:val="000000"/>
                <w:sz w:val="22"/>
                <w:szCs w:val="22"/>
                <w:lang w:eastAsia="tr-TR"/>
              </w:rPr>
              <w:t xml:space="preserve">      B            C           D            E             F            G            H           Geçici               </w:t>
            </w:r>
          </w:p>
        </w:tc>
      </w:tr>
      <w:tr w:rsidR="001545BD" w:rsidRPr="00A60C88" w14:paraId="1EADC247" w14:textId="77777777" w:rsidTr="001545BD">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3EA965A" w14:textId="77777777" w:rsidR="001545BD" w:rsidRPr="00A60C88" w:rsidRDefault="001545BD" w:rsidP="001545BD">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2853" w:type="dxa"/>
            <w:gridSpan w:val="2"/>
            <w:tcBorders>
              <w:top w:val="single" w:sz="4" w:space="0" w:color="auto"/>
              <w:left w:val="nil"/>
              <w:bottom w:val="single" w:sz="4" w:space="0" w:color="auto"/>
              <w:right w:val="single" w:sz="4" w:space="0" w:color="auto"/>
            </w:tcBorders>
            <w:shd w:val="clear" w:color="auto" w:fill="auto"/>
            <w:noWrap/>
            <w:vAlign w:val="bottom"/>
            <w:hideMark/>
          </w:tcPr>
          <w:p w14:paraId="7996C5D8" w14:textId="77777777" w:rsidR="001545BD" w:rsidRPr="00A60C88" w:rsidRDefault="001545BD" w:rsidP="001545BD">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1633" w:type="dxa"/>
            <w:tcBorders>
              <w:top w:val="single" w:sz="4" w:space="0" w:color="auto"/>
              <w:left w:val="nil"/>
              <w:bottom w:val="single" w:sz="4" w:space="0" w:color="auto"/>
              <w:right w:val="single" w:sz="4" w:space="0" w:color="auto"/>
            </w:tcBorders>
            <w:shd w:val="clear" w:color="auto" w:fill="auto"/>
            <w:noWrap/>
            <w:vAlign w:val="bottom"/>
            <w:hideMark/>
          </w:tcPr>
          <w:p w14:paraId="2830F6CB" w14:textId="77777777" w:rsidR="001545BD" w:rsidRPr="00A60C88" w:rsidRDefault="001545BD" w:rsidP="001545BD">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3174" w:type="dxa"/>
            <w:gridSpan w:val="2"/>
            <w:tcBorders>
              <w:top w:val="single" w:sz="4" w:space="0" w:color="auto"/>
              <w:left w:val="nil"/>
              <w:bottom w:val="single" w:sz="4" w:space="0" w:color="auto"/>
              <w:right w:val="single" w:sz="8" w:space="0" w:color="auto"/>
            </w:tcBorders>
            <w:shd w:val="clear" w:color="auto" w:fill="auto"/>
            <w:noWrap/>
            <w:vAlign w:val="bottom"/>
            <w:hideMark/>
          </w:tcPr>
          <w:p w14:paraId="79787F04" w14:textId="77777777" w:rsidR="001545BD" w:rsidRPr="00A60C88" w:rsidRDefault="001545BD" w:rsidP="001545BD">
            <w:pPr>
              <w:overflowPunct/>
              <w:autoSpaceDE/>
              <w:autoSpaceDN/>
              <w:adjustRightInd/>
              <w:jc w:val="center"/>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6432" behindDoc="0" locked="0" layoutInCell="1" allowOverlap="1" wp14:anchorId="03C838E3" wp14:editId="333B120A">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0CECC" id="Dikdörtgen 13" o:spid="_x0000_s1026" style="position:absolute;margin-left:-81876.7pt;margin-top:-154607.9pt;width:12.4pt;height: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5408" behindDoc="0" locked="0" layoutInCell="1" allowOverlap="1" wp14:anchorId="7C2FDE99" wp14:editId="537B9309">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5858F" id="Dikdörtgen 12" o:spid="_x0000_s1026" style="position:absolute;margin-left:-81876.7pt;margin-top:-154607.9pt;width:12.4pt;height: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1545BD" w:rsidRPr="00A60C88" w14:paraId="00264543" w14:textId="77777777" w:rsidTr="001545BD">
        <w:trPr>
          <w:trHeight w:val="483"/>
        </w:trPr>
        <w:tc>
          <w:tcPr>
            <w:tcW w:w="2400"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0B02E128" w14:textId="77777777" w:rsidR="001545BD" w:rsidRPr="00A60C88" w:rsidRDefault="001545BD" w:rsidP="001545BD">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853" w:type="dxa"/>
            <w:gridSpan w:val="2"/>
            <w:tcBorders>
              <w:top w:val="single" w:sz="4" w:space="0" w:color="auto"/>
              <w:left w:val="nil"/>
              <w:bottom w:val="single" w:sz="8" w:space="0" w:color="auto"/>
              <w:right w:val="single" w:sz="4" w:space="0" w:color="auto"/>
            </w:tcBorders>
            <w:shd w:val="clear" w:color="auto" w:fill="auto"/>
            <w:noWrap/>
            <w:vAlign w:val="bottom"/>
            <w:hideMark/>
          </w:tcPr>
          <w:p w14:paraId="08847A53" w14:textId="77777777" w:rsidR="001545BD" w:rsidRPr="00A60C88" w:rsidRDefault="001545BD" w:rsidP="001545BD">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1633" w:type="dxa"/>
            <w:tcBorders>
              <w:top w:val="nil"/>
              <w:left w:val="nil"/>
              <w:bottom w:val="single" w:sz="8" w:space="0" w:color="auto"/>
              <w:right w:val="single" w:sz="4" w:space="0" w:color="auto"/>
            </w:tcBorders>
            <w:shd w:val="clear" w:color="auto" w:fill="auto"/>
            <w:noWrap/>
            <w:vAlign w:val="bottom"/>
            <w:hideMark/>
          </w:tcPr>
          <w:p w14:paraId="5D557DDE" w14:textId="77777777" w:rsidR="001545BD" w:rsidRPr="00A60C88" w:rsidRDefault="001545BD" w:rsidP="001545BD">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3174" w:type="dxa"/>
            <w:gridSpan w:val="2"/>
            <w:tcBorders>
              <w:top w:val="single" w:sz="4" w:space="0" w:color="auto"/>
              <w:left w:val="nil"/>
              <w:bottom w:val="single" w:sz="8" w:space="0" w:color="auto"/>
              <w:right w:val="single" w:sz="8" w:space="0" w:color="auto"/>
            </w:tcBorders>
            <w:shd w:val="clear" w:color="auto" w:fill="auto"/>
            <w:noWrap/>
            <w:vAlign w:val="bottom"/>
            <w:hideMark/>
          </w:tcPr>
          <w:p w14:paraId="33CAA4EF" w14:textId="77777777" w:rsidR="001545BD" w:rsidRPr="00A60C88" w:rsidRDefault="001545BD" w:rsidP="001545BD">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78326391" w14:textId="04CD3371" w:rsidR="005A122A" w:rsidRDefault="005A122A"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4F3B34FD" w14:textId="2D6CBDEE"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3FBF1C24" w14:textId="21A77243"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2FD73E5F" w14:textId="6F8087AB"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30E19E10" w14:textId="5A7997DD"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05C3E124" w14:textId="46A0CC1D"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21C34A8E" w14:textId="5C0FF124"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6AA2DDD3" w14:textId="0524C923"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6F450340" w14:textId="459AAFA7"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5A5167D1" w14:textId="0008A814"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6724B100" w14:textId="05A72D83"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7989B9E7" w14:textId="33ADBF6A"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2B951FF3" w14:textId="12F769F9"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38A92DE1" w14:textId="4D51E1F6"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5956704F" w14:textId="641F6DA6"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24BE692D" w14:textId="37D59E18"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191EC1C8" w14:textId="4BFCDEF0"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3F016964" w14:textId="3434F0C1"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6E04E444" w14:textId="4CB601D5"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7D712F67" w14:textId="7A347940"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4A1C8FC0" w14:textId="44C38A32"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1C998B04" w14:textId="4976CCAE"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6D96F9D6" w14:textId="53FB83A6"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72F64959" w14:textId="6D68D790"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6A228F71" w14:textId="4AE5E40D"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706AA62E" w14:textId="46761C49"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3C27F3D0" w14:textId="63C13D7D"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0760D6D4" w14:textId="291E4481"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0936D944" w14:textId="1839B55C"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78EF51FA" w14:textId="1028CF92"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08AFCF50" w14:textId="5BB0D72C"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2A3BAC25" w14:textId="4E47D644"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34F3CBD7" w14:textId="07DFC87B"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2F1AD433" w14:textId="334B873D"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738FF969" w14:textId="75603192"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065A94C5" w14:textId="5C09FE3D"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066B5E9A" w14:textId="6018F7C2"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38E5C80F" w14:textId="6238C795"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374D7AB1" w14:textId="3268B0CB"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75532313" w14:textId="11758D1C"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65B332BA" w14:textId="26ADF552"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7AA905E7" w14:textId="41547B2F"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6106951C" w14:textId="5493479C"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312F0FDA" w14:textId="757FF269"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4883ACA4" w14:textId="7E82EB36"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7F867C70" w14:textId="6560BE69"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4B75A75F" w14:textId="7BA2D08F"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3027F11E" w14:textId="0759C66C"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1A1DCB65" w14:textId="041090FA"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0A966B8A" w14:textId="47A840C2"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1CC93216" w14:textId="6D934723"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461CFF0D" w14:textId="617180F1"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5A6C9AFB" w14:textId="13826B93"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0D659875" w14:textId="0D9680DF"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61DA9F9C" w14:textId="1B2A1125"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37E07A61" w14:textId="39C3AF15"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23209C49" w14:textId="35186653"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041A54C6" w14:textId="0132E283"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18286002" w14:textId="5FF7EAD7"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44F935B3" w14:textId="278DF24A"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0B94C7B2" w14:textId="65BD9DBA"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3658CCE6" w14:textId="07B975B7"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70E59F01" w14:textId="3411EC0A"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2E990D15" w14:textId="4097A31D"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14596A20" w14:textId="45491841"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20344C28" w14:textId="115A6C82"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55015FC3" w14:textId="30C39FF2"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5BDBD42A" w14:textId="1B673384"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613003C7" w14:textId="0A0DC54F"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4D571D46" w14:textId="220ADB67"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158FB126" w14:textId="448BB128"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3E1827C5" w14:textId="3FBA7B0C"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700F43F6" w14:textId="14AF34F2"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208EF611" w14:textId="2782AEF6"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5B7EE377" w14:textId="2DE92CBD"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656626B3" w14:textId="1AE78B47"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3FD6EC00" w14:textId="3328813C"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33F2AE58" w14:textId="00172DC1"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1442F90B" w14:textId="6858C9C0"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3140BF6F" w14:textId="1BFCD02E" w:rsidR="001545BD"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097FF227" w14:textId="77777777" w:rsidR="005B18A9" w:rsidRDefault="005B18A9" w:rsidP="005B18A9">
      <w:pPr>
        <w:spacing w:line="276" w:lineRule="auto"/>
        <w:jc w:val="center"/>
        <w:rPr>
          <w:b/>
        </w:rPr>
      </w:pPr>
      <w:r w:rsidRPr="00684662">
        <w:rPr>
          <w:b/>
        </w:rPr>
        <w:t>GEÇİCİ MÜTEAHHİTLİK YETKİ BELGESİ NUMARASININ</w:t>
      </w:r>
      <w:r w:rsidRPr="00684662">
        <w:rPr>
          <w:b/>
        </w:rPr>
        <w:br/>
        <w:t>KULLANIMINA İLİŞKİN TAAHÜTNAME</w:t>
      </w:r>
    </w:p>
    <w:p w14:paraId="0C798109" w14:textId="77777777" w:rsidR="005B18A9" w:rsidRPr="00684662" w:rsidRDefault="005B18A9" w:rsidP="005B18A9">
      <w:pPr>
        <w:spacing w:line="276" w:lineRule="auto"/>
        <w:jc w:val="center"/>
        <w:rPr>
          <w:b/>
        </w:rPr>
      </w:pPr>
    </w:p>
    <w:p w14:paraId="2C57F8F5" w14:textId="77777777" w:rsidR="005B18A9" w:rsidRPr="00684662" w:rsidRDefault="005B18A9" w:rsidP="005B18A9">
      <w:pPr>
        <w:spacing w:line="276" w:lineRule="auto"/>
        <w:ind w:left="69"/>
        <w:jc w:val="both"/>
      </w:pPr>
      <w:r w:rsidRPr="00684662">
        <w:t xml:space="preserve">1- Geçici müteahhitlik yetki belgesi numarası tapu sahibi adına tahsis edilir. Hisseli ise tüm ortaklardan muvafakatname alınır. Bütün ortakların İl Müdürlüğüne gelmesi, Nüfus Cüzdanlarını ibraz etmesi koşuluyla herkesin tek bir belgeyi imzalaması koşuluyla muvafakat kabul edilebilir. Hissedarların gelememeleri durumunda </w:t>
      </w:r>
      <w:r w:rsidRPr="00684662">
        <w:rPr>
          <w:b/>
        </w:rPr>
        <w:t>noter onaylı</w:t>
      </w:r>
      <w:r w:rsidRPr="00684662">
        <w:t xml:space="preserve"> muvafakatname talep edilecektir. Yurtdışında yaşayan hissedarlar için bu işlem konsolosluk aracığıyla yapılabilir.</w:t>
      </w:r>
    </w:p>
    <w:p w14:paraId="45F69BCE" w14:textId="77777777" w:rsidR="005B18A9" w:rsidRPr="00684662" w:rsidRDefault="005B18A9" w:rsidP="005B18A9">
      <w:pPr>
        <w:spacing w:line="276" w:lineRule="auto"/>
        <w:ind w:left="69"/>
        <w:jc w:val="both"/>
      </w:pPr>
      <w:r w:rsidRPr="00684662">
        <w:t>2- Geçici Yapı Müteahhitliği Yetki Belgesi Numarası ile inşa edilecek yapı, aşağıda yer alan Kanunlardan herhangi birine tabi ise ücret yatırılmasına gerek bulunmamaktadır. Geçici Müteahhitlik İçin Başvuruda Bulunan Tüzel Kişiler Bu Hükümlere Tabi Değildir.</w:t>
      </w:r>
    </w:p>
    <w:p w14:paraId="20C40EA5" w14:textId="77777777" w:rsidR="005B18A9" w:rsidRPr="00684662" w:rsidRDefault="005B18A9" w:rsidP="005B18A9">
      <w:pPr>
        <w:pStyle w:val="ListeParagraf"/>
        <w:numPr>
          <w:ilvl w:val="0"/>
          <w:numId w:val="15"/>
        </w:numPr>
        <w:overflowPunct/>
        <w:autoSpaceDE/>
        <w:autoSpaceDN/>
        <w:adjustRightInd/>
        <w:spacing w:after="200" w:line="276" w:lineRule="auto"/>
        <w:textAlignment w:val="auto"/>
      </w:pPr>
      <w:r w:rsidRPr="00684662">
        <w:t>6306 sayılı Afet Riski Altındaki Alanların Dönüştürülmesi Hakkında Kanun</w:t>
      </w:r>
    </w:p>
    <w:p w14:paraId="1C729D7F" w14:textId="77777777" w:rsidR="005B18A9" w:rsidRPr="00684662" w:rsidRDefault="005B18A9" w:rsidP="005B18A9">
      <w:pPr>
        <w:pStyle w:val="ListeParagraf"/>
        <w:numPr>
          <w:ilvl w:val="0"/>
          <w:numId w:val="15"/>
        </w:numPr>
        <w:overflowPunct/>
        <w:autoSpaceDE/>
        <w:autoSpaceDN/>
        <w:adjustRightInd/>
        <w:spacing w:after="200" w:line="276" w:lineRule="auto"/>
        <w:textAlignment w:val="auto"/>
      </w:pPr>
      <w:r w:rsidRPr="00684662">
        <w:t>7269 sayılı Kanun</w:t>
      </w:r>
    </w:p>
    <w:p w14:paraId="7410C489" w14:textId="77777777" w:rsidR="005B18A9" w:rsidRPr="00684662" w:rsidRDefault="005B18A9" w:rsidP="005B18A9">
      <w:pPr>
        <w:pStyle w:val="ListeParagraf"/>
        <w:numPr>
          <w:ilvl w:val="0"/>
          <w:numId w:val="15"/>
        </w:numPr>
        <w:overflowPunct/>
        <w:autoSpaceDE/>
        <w:autoSpaceDN/>
        <w:adjustRightInd/>
        <w:spacing w:after="200" w:line="276" w:lineRule="auto"/>
        <w:textAlignment w:val="auto"/>
      </w:pPr>
      <w:r w:rsidRPr="00684662">
        <w:t>5543 sayılı İskan Kanunu</w:t>
      </w:r>
    </w:p>
    <w:p w14:paraId="4250ACD6" w14:textId="77777777" w:rsidR="005B18A9" w:rsidRPr="00684662" w:rsidRDefault="005B18A9" w:rsidP="005B18A9">
      <w:pPr>
        <w:spacing w:line="276" w:lineRule="auto"/>
        <w:ind w:left="69"/>
        <w:jc w:val="both"/>
      </w:pPr>
      <w:r w:rsidRPr="00684662">
        <w:t xml:space="preserve">3- Mavi Kart sahibi olup, eskiden Türkiye Cumhuriyeti vatandaşları için Türkiye’de adres göstermeleri kaydıyla geçici yapı müteahhitliği yetki belgesi numarası tahsis edilmesi mümkündür. Mavi Kart sahibi kişilerin,  diğer tüm evraklarla birlikte Mavi Kart ve vatandaşlığını kazandığı ülkenin kimlik kartlarını mutlaka ibraz etmeleri gerekmektedir. Geçici TC Kimlik Numarasına sahip yabancılar için Türkiye’de </w:t>
      </w:r>
      <w:r w:rsidRPr="00684662">
        <w:rPr>
          <w:b/>
        </w:rPr>
        <w:t xml:space="preserve">ikametgâh adresi bulunması kaydıyla </w:t>
      </w:r>
      <w:r w:rsidRPr="00684662">
        <w:t>numara tahsis edilmesi mümkündür. Numara, başvuru sahibinin TC Kimlik veya vergi numarasına tahsis edilmektedir. Vekil kişiler adına tahsis edilemez.</w:t>
      </w:r>
    </w:p>
    <w:p w14:paraId="2C036B54" w14:textId="77777777" w:rsidR="005B18A9" w:rsidRPr="00684662" w:rsidRDefault="005B18A9" w:rsidP="005B18A9">
      <w:pPr>
        <w:spacing w:line="276" w:lineRule="auto"/>
        <w:ind w:left="69"/>
        <w:jc w:val="both"/>
      </w:pPr>
      <w:r w:rsidRPr="00684662">
        <w:t xml:space="preserve">4- 02 Mart 2019 Tarih ve 30702 sayılı Resmi Gazete’de yayımlanan “Yapı Müteahhitlerinin Sınıflandırılması ve Kayıtlarının Tutulması Hakkında Yönetmelik” in Genel Hükümler 5 inci maddesinin 2 nci fıkrasındaki “ </w:t>
      </w:r>
      <w:r w:rsidRPr="00684662">
        <w:rPr>
          <w:b/>
          <w:i/>
        </w:rPr>
        <w:t>Tek parselde bir bodrum katı dışında, en çok iki katlı ve toplam yapı inşaat alanı 500 metrekareyi geçmeyen yapılarda; yapı müteahhitliğine ilişkin bütün sorumlulukları üstlenmek şartıyla parsel maliki kendi yapısını inşa edebilir. Bu durumdaki yapılar için ayrıca yapı müteahhidi aranmaz. Sadece o yapım işinde kullanılmak ve beş yıl içinde bir defaya ve tek bir yapıya mahsus olmak üzere, yapı sahibine geçici yetki belgesi numarası verilir. Yapı sahibinin aynı zamanda yapı müteahhitliğini üstlendiği durumlarda sözleşme şartı aranmaz.</w:t>
      </w:r>
      <w:r w:rsidRPr="00684662">
        <w:rPr>
          <w:i/>
        </w:rPr>
        <w:t xml:space="preserve"> </w:t>
      </w:r>
      <w:r>
        <w:t>”</w:t>
      </w:r>
      <w:r w:rsidRPr="00684662">
        <w:t xml:space="preserve"> hükmüne göre yapı ruhsatı düzenlenir. Yapının yapı denetime tabi olup olmamasına bakılmaksızın kat ve metrekare sınırı için Yönetmelik hükümlerine uyulacaktır. Bu numaranın bu şartları taşımayan bir inşaat için kullanılması mevzuatlara aykırıdır. Tespit edilmesi halinde ruhsatın iptali için işlemler başlatılacaktır.</w:t>
      </w:r>
    </w:p>
    <w:p w14:paraId="1A394A56" w14:textId="77777777" w:rsidR="005B18A9" w:rsidRPr="00684662" w:rsidRDefault="005B18A9" w:rsidP="005B18A9">
      <w:pPr>
        <w:spacing w:line="276" w:lineRule="auto"/>
        <w:ind w:left="69"/>
        <w:jc w:val="both"/>
      </w:pPr>
      <w:r w:rsidRPr="00684662">
        <w:t xml:space="preserve">5- Mezkûr Yönetmeliğin 5 inci maddesinin </w:t>
      </w:r>
      <w:r w:rsidRPr="00684662">
        <w:rPr>
          <w:b/>
        </w:rPr>
        <w:t>3 üncü fıkrasına</w:t>
      </w:r>
      <w:r w:rsidRPr="00684662">
        <w:t xml:space="preserve"> göre geçici müteahhitlik için başvuruda bulunulması durumunda ise kat ve metrekare sınırı bulunmamaktadır. Ticari işletmeler için yatırılacak olan ücret yılı için geçerli tüzel kişi ücreti olacaktır. (Örneğin 2019 yılı için 2500 TL). Tarımsal amaçlı seralar için de geçici müteahhitlik bedeli talep edilecektir (Örneğin 2019 yılı için geçerli 850TL).  Yapı Kooperatifleri için de başvuru ücret listesinde belirtilen ücret talep edilecektir (Örneğin 2019 yılı için 2000 lira) . Gerçek ve Tüzel Kişi Geçici Yapı Müt. YBN için alınacak ücret 2019 Yılı için geçerli 850 liradır. </w:t>
      </w:r>
    </w:p>
    <w:p w14:paraId="22E59066" w14:textId="77777777" w:rsidR="005B18A9" w:rsidRPr="00684662" w:rsidRDefault="005B18A9" w:rsidP="005B18A9">
      <w:pPr>
        <w:spacing w:line="276" w:lineRule="auto"/>
        <w:ind w:left="69"/>
        <w:jc w:val="both"/>
        <w:rPr>
          <w:b/>
        </w:rPr>
      </w:pPr>
      <w:r w:rsidRPr="00684662">
        <w:t>6-</w:t>
      </w:r>
      <w:r>
        <w:t xml:space="preserve"> </w:t>
      </w:r>
      <w:r w:rsidRPr="00684662">
        <w:t xml:space="preserve">Başvuruda bulunulan </w:t>
      </w:r>
      <w:r w:rsidRPr="00684662">
        <w:rPr>
          <w:b/>
        </w:rPr>
        <w:t>Yetki Belgesi Numarası’nın onaylanması</w:t>
      </w:r>
      <w:r w:rsidRPr="00684662">
        <w:t xml:space="preserve"> halinde yatırılan bedel, müteahhitlik işinden vazgeçilse dahi, Döner Sermaye İşlem Ücreti adı altında alındığı için </w:t>
      </w:r>
      <w:r w:rsidRPr="00684662">
        <w:rPr>
          <w:b/>
        </w:rPr>
        <w:t xml:space="preserve">iade edilmesi için herhangi bir talepte bulunulamaz. </w:t>
      </w:r>
    </w:p>
    <w:p w14:paraId="5BE153A6" w14:textId="77777777" w:rsidR="005B18A9" w:rsidRPr="00684662" w:rsidRDefault="005B18A9" w:rsidP="005B18A9">
      <w:pPr>
        <w:spacing w:line="276" w:lineRule="auto"/>
        <w:ind w:left="69"/>
        <w:jc w:val="both"/>
      </w:pPr>
      <w:r w:rsidRPr="00684662">
        <w:t>7-</w:t>
      </w:r>
      <w:r>
        <w:t xml:space="preserve"> </w:t>
      </w:r>
      <w:r w:rsidRPr="00684662">
        <w:t>Geçici Müteahhitlik için yapılan başvurular da komisyon kararına tabidir.</w:t>
      </w:r>
    </w:p>
    <w:p w14:paraId="6E52E2CA" w14:textId="77777777" w:rsidR="005B18A9" w:rsidRPr="00684662" w:rsidRDefault="005B18A9" w:rsidP="005B18A9">
      <w:pPr>
        <w:spacing w:line="276" w:lineRule="auto"/>
        <w:ind w:left="69"/>
        <w:jc w:val="both"/>
        <w:rPr>
          <w:b/>
          <w:u w:val="single"/>
        </w:rPr>
      </w:pPr>
      <w:r w:rsidRPr="00684662">
        <w:rPr>
          <w:b/>
          <w:u w:val="single"/>
        </w:rPr>
        <w:t>Yukarıda bahsedilen hükümleri okudum ve anladım.</w:t>
      </w:r>
    </w:p>
    <w:p w14:paraId="39A747DE" w14:textId="77777777" w:rsidR="005B18A9" w:rsidRDefault="005B18A9" w:rsidP="005B18A9">
      <w:pPr>
        <w:spacing w:line="276" w:lineRule="auto"/>
        <w:ind w:left="69"/>
        <w:jc w:val="right"/>
      </w:pPr>
    </w:p>
    <w:p w14:paraId="68A25814" w14:textId="77777777" w:rsidR="005B18A9" w:rsidRDefault="005B18A9" w:rsidP="005B18A9">
      <w:pPr>
        <w:spacing w:line="276" w:lineRule="auto"/>
        <w:ind w:left="69"/>
        <w:jc w:val="center"/>
      </w:pPr>
    </w:p>
    <w:p w14:paraId="0D5311E6" w14:textId="5F8767B4" w:rsidR="005B18A9" w:rsidRDefault="005B18A9" w:rsidP="005B18A9">
      <w:pPr>
        <w:spacing w:line="276" w:lineRule="auto"/>
        <w:ind w:left="69"/>
        <w:jc w:val="center"/>
      </w:pPr>
      <w:r w:rsidRPr="00684662">
        <w:t>Başvuru Sahibinin</w:t>
      </w:r>
    </w:p>
    <w:p w14:paraId="76B96128" w14:textId="77777777" w:rsidR="005B18A9" w:rsidRDefault="005B18A9" w:rsidP="005B18A9">
      <w:pPr>
        <w:spacing w:line="276" w:lineRule="auto"/>
        <w:ind w:left="69"/>
        <w:jc w:val="center"/>
      </w:pPr>
      <w:r w:rsidRPr="00684662">
        <w:t>Adı Soyadı-</w:t>
      </w:r>
    </w:p>
    <w:p w14:paraId="7CD35744" w14:textId="402BA22D" w:rsidR="005B18A9" w:rsidRDefault="005B18A9" w:rsidP="005B18A9">
      <w:pPr>
        <w:spacing w:line="276" w:lineRule="auto"/>
        <w:ind w:left="69"/>
        <w:jc w:val="center"/>
      </w:pPr>
      <w:r w:rsidRPr="00684662">
        <w:t>İmzası-Tarih</w:t>
      </w:r>
    </w:p>
    <w:p w14:paraId="64F9812C" w14:textId="52DD5EB5" w:rsidR="00EF57F4" w:rsidRDefault="00EF57F4" w:rsidP="005B18A9">
      <w:pPr>
        <w:spacing w:line="276" w:lineRule="auto"/>
        <w:ind w:left="69"/>
        <w:jc w:val="center"/>
      </w:pPr>
    </w:p>
    <w:p w14:paraId="11872AE9" w14:textId="548FC750" w:rsidR="00EF57F4" w:rsidRDefault="00EF57F4" w:rsidP="005B18A9">
      <w:pPr>
        <w:spacing w:line="276" w:lineRule="auto"/>
        <w:ind w:left="69"/>
        <w:jc w:val="center"/>
      </w:pPr>
    </w:p>
    <w:p w14:paraId="2ADE2307" w14:textId="77777777" w:rsidR="00EF57F4" w:rsidRPr="00684662" w:rsidRDefault="00EF57F4" w:rsidP="005B18A9">
      <w:pPr>
        <w:spacing w:line="276" w:lineRule="auto"/>
        <w:ind w:left="69"/>
        <w:jc w:val="center"/>
      </w:pPr>
    </w:p>
    <w:p w14:paraId="52C7BD85" w14:textId="77777777" w:rsidR="005B18A9" w:rsidRPr="00684662" w:rsidRDefault="005B18A9" w:rsidP="005B18A9">
      <w:pPr>
        <w:spacing w:line="276" w:lineRule="auto"/>
        <w:jc w:val="both"/>
      </w:pPr>
    </w:p>
    <w:p w14:paraId="2AAC8D6F" w14:textId="77777777" w:rsidR="00EF57F4" w:rsidRDefault="00EF57F4" w:rsidP="00EF57F4">
      <w:pPr>
        <w:overflowPunct/>
        <w:autoSpaceDE/>
        <w:adjustRightInd/>
        <w:jc w:val="center"/>
        <w:rPr>
          <w:b/>
          <w:bCs/>
          <w:color w:val="1A1A1E"/>
          <w:szCs w:val="24"/>
          <w:lang w:eastAsia="tr-TR"/>
        </w:rPr>
      </w:pPr>
    </w:p>
    <w:p w14:paraId="38BAAF52" w14:textId="77777777" w:rsidR="00EF57F4" w:rsidRDefault="00EF57F4" w:rsidP="00EF57F4">
      <w:pPr>
        <w:overflowPunct/>
        <w:autoSpaceDE/>
        <w:adjustRightInd/>
        <w:jc w:val="center"/>
        <w:rPr>
          <w:b/>
          <w:bCs/>
          <w:color w:val="1A1A1E"/>
          <w:szCs w:val="24"/>
          <w:lang w:eastAsia="tr-TR"/>
        </w:rPr>
      </w:pPr>
    </w:p>
    <w:p w14:paraId="6CE4A804" w14:textId="77777777" w:rsidR="00EF57F4" w:rsidRDefault="00EF57F4" w:rsidP="00EF57F4">
      <w:pPr>
        <w:overflowPunct/>
        <w:autoSpaceDE/>
        <w:adjustRightInd/>
        <w:jc w:val="center"/>
        <w:rPr>
          <w:b/>
          <w:bCs/>
          <w:color w:val="1A1A1E"/>
          <w:szCs w:val="24"/>
          <w:lang w:eastAsia="tr-TR"/>
        </w:rPr>
      </w:pPr>
      <w:r>
        <w:rPr>
          <w:b/>
          <w:bCs/>
          <w:color w:val="1A1A1E"/>
          <w:szCs w:val="24"/>
          <w:lang w:eastAsia="tr-TR"/>
        </w:rPr>
        <w:t>YAPI MÜTEAHHİDİNİN GEÇİCİ OLMASI HALİNDE İSTENİLEN BELGELER</w:t>
      </w:r>
    </w:p>
    <w:p w14:paraId="1B0E8962" w14:textId="77777777" w:rsidR="00EF57F4" w:rsidRDefault="00EF57F4" w:rsidP="00EF57F4">
      <w:pPr>
        <w:overflowPunct/>
        <w:autoSpaceDE/>
        <w:adjustRightInd/>
        <w:spacing w:after="150" w:line="276" w:lineRule="auto"/>
        <w:jc w:val="both"/>
        <w:rPr>
          <w:color w:val="333333"/>
          <w:szCs w:val="24"/>
          <w:lang w:eastAsia="tr-TR"/>
        </w:rPr>
      </w:pPr>
    </w:p>
    <w:p w14:paraId="17B925AF" w14:textId="77777777" w:rsidR="00EF57F4" w:rsidRDefault="00EF57F4" w:rsidP="00EF57F4">
      <w:pPr>
        <w:overflowPunct/>
        <w:autoSpaceDE/>
        <w:adjustRightInd/>
        <w:spacing w:after="150" w:line="360" w:lineRule="auto"/>
        <w:jc w:val="both"/>
        <w:rPr>
          <w:color w:val="333333"/>
          <w:szCs w:val="24"/>
          <w:lang w:eastAsia="tr-TR"/>
        </w:rPr>
      </w:pPr>
      <w:r>
        <w:rPr>
          <w:bCs/>
          <w:color w:val="333333"/>
          <w:szCs w:val="24"/>
          <w:lang w:eastAsia="tr-TR"/>
        </w:rPr>
        <w:t>1- TAPU FOTOKOPİSİ (ASLI GÖSTERİLECEKTİR)</w:t>
      </w:r>
    </w:p>
    <w:p w14:paraId="34E75D14" w14:textId="77777777" w:rsidR="00EF57F4" w:rsidRDefault="00EF57F4" w:rsidP="00EF57F4">
      <w:pPr>
        <w:overflowPunct/>
        <w:autoSpaceDE/>
        <w:adjustRightInd/>
        <w:spacing w:after="150" w:line="360" w:lineRule="auto"/>
        <w:jc w:val="both"/>
        <w:rPr>
          <w:color w:val="333333"/>
          <w:szCs w:val="24"/>
          <w:lang w:eastAsia="tr-TR"/>
        </w:rPr>
      </w:pPr>
      <w:r>
        <w:rPr>
          <w:bCs/>
          <w:color w:val="333333"/>
          <w:szCs w:val="24"/>
          <w:lang w:eastAsia="tr-TR"/>
        </w:rPr>
        <w:t>2- NÜFUS CÜZDANI FOTOKOPİSİ</w:t>
      </w:r>
    </w:p>
    <w:p w14:paraId="2AEA8C14" w14:textId="77777777" w:rsidR="00EF57F4" w:rsidRDefault="00EF57F4" w:rsidP="00EF57F4">
      <w:pPr>
        <w:overflowPunct/>
        <w:autoSpaceDE/>
        <w:adjustRightInd/>
        <w:spacing w:after="150" w:line="360" w:lineRule="auto"/>
        <w:jc w:val="both"/>
        <w:rPr>
          <w:bCs/>
          <w:color w:val="333333"/>
          <w:szCs w:val="24"/>
          <w:lang w:eastAsia="tr-TR"/>
        </w:rPr>
      </w:pPr>
      <w:r>
        <w:rPr>
          <w:bCs/>
          <w:color w:val="333333"/>
          <w:szCs w:val="24"/>
          <w:lang w:eastAsia="tr-TR"/>
        </w:rPr>
        <w:t>3- HALKBANKASI BAKANLIK 118 KODLU HESABINA TC KİMLİK NO İLE 850 TL YATIRILDIĞINA DAİR DEKONT ASLI (HAVALE VE EFT İŞLEMLERİ İLE YATIRILAN DEKONTLARI KABUL EDİLMEMEKTEDİR.)</w:t>
      </w:r>
    </w:p>
    <w:p w14:paraId="030C9D82" w14:textId="77777777" w:rsidR="00EF57F4" w:rsidRDefault="00EF57F4" w:rsidP="00EF57F4">
      <w:pPr>
        <w:overflowPunct/>
        <w:autoSpaceDE/>
        <w:adjustRightInd/>
        <w:spacing w:after="150" w:line="360" w:lineRule="auto"/>
        <w:jc w:val="both"/>
        <w:rPr>
          <w:color w:val="333333"/>
          <w:szCs w:val="24"/>
          <w:lang w:eastAsia="tr-TR"/>
        </w:rPr>
      </w:pPr>
      <w:r>
        <w:t>(</w:t>
      </w:r>
      <w:hyperlink r:id="rId8" w:history="1">
        <w:r>
          <w:rPr>
            <w:rStyle w:val="Kpr"/>
          </w:rPr>
          <w:t>https://basvuru.csb.gov.tr/</w:t>
        </w:r>
      </w:hyperlink>
      <w:r>
        <w:t xml:space="preserve"> adresinden 661 hizmet kodu ile referans numarası alınabilmektedir.)</w:t>
      </w:r>
    </w:p>
    <w:p w14:paraId="16032739" w14:textId="77777777" w:rsidR="00EF57F4" w:rsidRDefault="00EF57F4" w:rsidP="00EF57F4">
      <w:pPr>
        <w:overflowPunct/>
        <w:autoSpaceDE/>
        <w:adjustRightInd/>
        <w:spacing w:after="150" w:line="360" w:lineRule="auto"/>
        <w:jc w:val="both"/>
        <w:rPr>
          <w:color w:val="333333"/>
          <w:szCs w:val="24"/>
          <w:lang w:eastAsia="tr-TR"/>
        </w:rPr>
      </w:pPr>
      <w:r>
        <w:rPr>
          <w:bCs/>
          <w:color w:val="333333"/>
          <w:szCs w:val="24"/>
          <w:lang w:eastAsia="tr-TR"/>
        </w:rPr>
        <w:t>4- YETKİ BELGESİ BAŞVURU FORMU (EK-1)</w:t>
      </w:r>
    </w:p>
    <w:p w14:paraId="12046285" w14:textId="77777777" w:rsidR="00EF57F4" w:rsidRDefault="00EF57F4" w:rsidP="00EF57F4">
      <w:pPr>
        <w:overflowPunct/>
        <w:autoSpaceDE/>
        <w:adjustRightInd/>
        <w:spacing w:after="150" w:line="360" w:lineRule="auto"/>
        <w:jc w:val="both"/>
        <w:rPr>
          <w:color w:val="333333"/>
          <w:szCs w:val="24"/>
          <w:lang w:eastAsia="tr-TR"/>
        </w:rPr>
      </w:pPr>
      <w:r>
        <w:rPr>
          <w:bCs/>
          <w:color w:val="333333"/>
          <w:szCs w:val="24"/>
          <w:lang w:eastAsia="tr-TR"/>
        </w:rPr>
        <w:t>5</w:t>
      </w:r>
      <w:r>
        <w:rPr>
          <w:color w:val="333333"/>
          <w:szCs w:val="24"/>
          <w:lang w:eastAsia="tr-TR"/>
        </w:rPr>
        <w:t xml:space="preserve">- </w:t>
      </w:r>
      <w:r>
        <w:rPr>
          <w:bCs/>
          <w:color w:val="333333"/>
          <w:szCs w:val="24"/>
          <w:lang w:eastAsia="tr-TR"/>
        </w:rPr>
        <w:t xml:space="preserve">GEÇİCİ BELGE NOSU İÇİN AŞAĞIDA BULUNAN GEÇİCİ MÜTEAHHİTLİK YETKİ BELGESİ NUMARASININ KULLANIMINA İLİŞKİN BİLGİLENDİRME DOLDURULACAKTIR. </w:t>
      </w:r>
    </w:p>
    <w:p w14:paraId="4D444442" w14:textId="77777777" w:rsidR="00EF57F4" w:rsidRDefault="00EF57F4" w:rsidP="00EF57F4">
      <w:pPr>
        <w:overflowPunct/>
        <w:autoSpaceDE/>
        <w:adjustRightInd/>
        <w:spacing w:after="150" w:line="360" w:lineRule="auto"/>
        <w:jc w:val="both"/>
        <w:rPr>
          <w:color w:val="333333"/>
          <w:szCs w:val="24"/>
          <w:lang w:eastAsia="tr-TR"/>
        </w:rPr>
      </w:pPr>
      <w:r>
        <w:rPr>
          <w:bCs/>
          <w:color w:val="333333"/>
          <w:szCs w:val="24"/>
          <w:lang w:eastAsia="tr-TR"/>
        </w:rPr>
        <w:t>6- MÜŞTEREK TAPULARDA ORTAKLARDAN NOTER ONAYLI MUVAFAKATNAME İSTENMEKTEDİR. </w:t>
      </w:r>
    </w:p>
    <w:p w14:paraId="4EFB7DCE" w14:textId="528170B9" w:rsidR="00EF57F4" w:rsidRDefault="00EF57F4" w:rsidP="00EF57F4">
      <w:pPr>
        <w:overflowPunct/>
        <w:autoSpaceDE/>
        <w:adjustRightInd/>
        <w:spacing w:after="150" w:line="360" w:lineRule="auto"/>
        <w:jc w:val="both"/>
        <w:rPr>
          <w:bCs/>
          <w:color w:val="333333"/>
          <w:szCs w:val="24"/>
          <w:lang w:eastAsia="tr-TR"/>
        </w:rPr>
      </w:pPr>
      <w:r>
        <w:rPr>
          <w:bCs/>
          <w:color w:val="333333"/>
          <w:szCs w:val="24"/>
          <w:lang w:eastAsia="tr-TR"/>
        </w:rPr>
        <w:t>7- VEKALETEN BAŞVURU YAPILMASI HALİNDE ÇEVRE VE ŞEHİRCİLİK İL MÜDÜRLÜĞÜNDE YAPI MÜTEAHHİTLİĞİ YETKİ BELGESİ NUMARASI ALMAKLA İLGİLİ İBARENİN VEKALETNAMEDE OLMASI ZORUNLUDUR.</w:t>
      </w:r>
    </w:p>
    <w:p w14:paraId="4ACE41B2" w14:textId="7E6D38D1" w:rsidR="00EF57F4" w:rsidRDefault="00EF57F4" w:rsidP="00EF57F4">
      <w:pPr>
        <w:overflowPunct/>
        <w:autoSpaceDE/>
        <w:adjustRightInd/>
        <w:spacing w:after="150" w:line="360" w:lineRule="auto"/>
        <w:jc w:val="both"/>
        <w:rPr>
          <w:bCs/>
          <w:color w:val="333333"/>
          <w:szCs w:val="24"/>
          <w:lang w:eastAsia="tr-TR"/>
        </w:rPr>
      </w:pPr>
      <w:r>
        <w:rPr>
          <w:bCs/>
          <w:color w:val="333333"/>
          <w:szCs w:val="24"/>
          <w:lang w:eastAsia="tr-TR"/>
        </w:rPr>
        <w:t>8-</w:t>
      </w:r>
      <w:r w:rsidR="006053B8">
        <w:rPr>
          <w:bCs/>
          <w:color w:val="333333"/>
          <w:szCs w:val="24"/>
          <w:lang w:eastAsia="tr-TR"/>
        </w:rPr>
        <w:t xml:space="preserve">BAŞVURU SAHİBİNE AİT </w:t>
      </w:r>
      <w:r>
        <w:rPr>
          <w:bCs/>
          <w:color w:val="333333"/>
          <w:szCs w:val="24"/>
          <w:lang w:eastAsia="tr-TR"/>
        </w:rPr>
        <w:t>KEP ADRESİ</w:t>
      </w:r>
      <w:r w:rsidR="006053B8">
        <w:rPr>
          <w:bCs/>
          <w:color w:val="333333"/>
          <w:szCs w:val="24"/>
          <w:lang w:eastAsia="tr-TR"/>
        </w:rPr>
        <w:t xml:space="preserve"> ( PTT KURUMUNDAN ALINACAK)</w:t>
      </w:r>
    </w:p>
    <w:p w14:paraId="69829D3F" w14:textId="48AE8208" w:rsidR="00EF57F4" w:rsidRDefault="00EF57F4" w:rsidP="00EF57F4">
      <w:pPr>
        <w:overflowPunct/>
        <w:autoSpaceDE/>
        <w:adjustRightInd/>
        <w:spacing w:after="150" w:line="360" w:lineRule="auto"/>
        <w:jc w:val="both"/>
        <w:rPr>
          <w:color w:val="333333"/>
          <w:szCs w:val="24"/>
          <w:lang w:eastAsia="tr-TR"/>
        </w:rPr>
      </w:pPr>
      <w:r>
        <w:rPr>
          <w:bCs/>
          <w:color w:val="333333"/>
          <w:szCs w:val="24"/>
          <w:lang w:eastAsia="tr-TR"/>
        </w:rPr>
        <w:t>9- PROJE KAPAĞI</w:t>
      </w:r>
    </w:p>
    <w:p w14:paraId="21161BE8" w14:textId="77777777" w:rsidR="00EF57F4" w:rsidRDefault="00EF57F4" w:rsidP="00EF57F4">
      <w:pPr>
        <w:overflowPunct/>
        <w:autoSpaceDE/>
        <w:adjustRightInd/>
        <w:spacing w:after="150" w:line="360" w:lineRule="auto"/>
        <w:jc w:val="both"/>
        <w:rPr>
          <w:color w:val="333333"/>
          <w:szCs w:val="24"/>
          <w:lang w:eastAsia="tr-TR"/>
        </w:rPr>
      </w:pPr>
      <w:r>
        <w:rPr>
          <w:bCs/>
          <w:color w:val="333333"/>
          <w:szCs w:val="24"/>
          <w:lang w:eastAsia="tr-TR"/>
        </w:rPr>
        <w:t>ÖNEMLİ NOT:</w:t>
      </w:r>
      <w:r>
        <w:rPr>
          <w:color w:val="333333"/>
          <w:szCs w:val="24"/>
          <w:lang w:eastAsia="tr-TR"/>
        </w:rPr>
        <w:t xml:space="preserve"> </w:t>
      </w:r>
      <w:r>
        <w:rPr>
          <w:bCs/>
          <w:color w:val="333333"/>
          <w:szCs w:val="24"/>
          <w:lang w:eastAsia="tr-TR"/>
        </w:rPr>
        <w:t>GEÇİCİ YAPI MÜTEAHHİTLİĞİ YETKİ BELGE NUMARASI ALINABİLMESİ İÇİN YAPILACAK İNŞAATIN( BODRUM KAT HARİÇ, EN ÇOK 2 KATLI OLACAK BİÇİMDE) TOPLAM İNŞAAT ALANI 500 M2’DEN KÜÇÜK OLMA ŞARTI VARDIR.</w:t>
      </w:r>
    </w:p>
    <w:p w14:paraId="4CCB39CB" w14:textId="77777777" w:rsidR="001545BD" w:rsidRPr="00F14352" w:rsidRDefault="001545BD"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sectPr w:rsidR="001545BD" w:rsidRPr="00F14352" w:rsidSect="003A3C1D">
      <w:footnotePr>
        <w:numRestart w:val="eachPage"/>
      </w:footnotePr>
      <w:pgSz w:w="11906" w:h="16838"/>
      <w:pgMar w:top="284" w:right="244" w:bottom="289"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6E96C" w14:textId="77777777" w:rsidR="00844BC4" w:rsidRDefault="00844BC4" w:rsidP="000A6C94">
      <w:r>
        <w:separator/>
      </w:r>
    </w:p>
  </w:endnote>
  <w:endnote w:type="continuationSeparator" w:id="0">
    <w:p w14:paraId="182FD830" w14:textId="77777777" w:rsidR="00844BC4" w:rsidRDefault="00844BC4"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3100F" w14:textId="77777777" w:rsidR="00844BC4" w:rsidRDefault="00844BC4" w:rsidP="000A6C94">
      <w:r>
        <w:separator/>
      </w:r>
    </w:p>
  </w:footnote>
  <w:footnote w:type="continuationSeparator" w:id="0">
    <w:p w14:paraId="6705D828" w14:textId="77777777" w:rsidR="00844BC4" w:rsidRDefault="00844BC4" w:rsidP="000A6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CA00DD6"/>
    <w:multiLevelType w:val="singleLevel"/>
    <w:tmpl w:val="348064AC"/>
    <w:lvl w:ilvl="0">
      <w:start w:val="1"/>
      <w:numFmt w:val="decimal"/>
      <w:lvlText w:val="%1."/>
      <w:legacy w:legacy="1" w:legacySpace="0" w:legacyIndent="336"/>
      <w:lvlJc w:val="left"/>
      <w:rPr>
        <w:rFonts w:ascii="Arial" w:hAnsi="Arial" w:cs="Arial" w:hint="default"/>
      </w:rPr>
    </w:lvl>
  </w:abstractNum>
  <w:abstractNum w:abstractNumId="2" w15:restartNumberingAfterBreak="0">
    <w:nsid w:val="0D120BDD"/>
    <w:multiLevelType w:val="hybridMultilevel"/>
    <w:tmpl w:val="BF78EA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A101E37"/>
    <w:multiLevelType w:val="singleLevel"/>
    <w:tmpl w:val="348064AC"/>
    <w:lvl w:ilvl="0">
      <w:start w:val="1"/>
      <w:numFmt w:val="decimal"/>
      <w:lvlText w:val="%1."/>
      <w:legacy w:legacy="1" w:legacySpace="0" w:legacyIndent="336"/>
      <w:lvlJc w:val="left"/>
      <w:rPr>
        <w:rFonts w:ascii="Arial" w:hAnsi="Arial" w:cs="Arial" w:hint="default"/>
      </w:rPr>
    </w:lvl>
  </w:abstractNum>
  <w:abstractNum w:abstractNumId="5"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6"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8" w15:restartNumberingAfterBreak="0">
    <w:nsid w:val="2E1468D2"/>
    <w:multiLevelType w:val="hybridMultilevel"/>
    <w:tmpl w:val="35020E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2" w15:restartNumberingAfterBreak="0">
    <w:nsid w:val="3D5775DB"/>
    <w:multiLevelType w:val="hybridMultilevel"/>
    <w:tmpl w:val="3D7ABF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7831245"/>
    <w:multiLevelType w:val="hybridMultilevel"/>
    <w:tmpl w:val="0D1E8EF0"/>
    <w:lvl w:ilvl="0" w:tplc="041F0001">
      <w:start w:val="1"/>
      <w:numFmt w:val="bullet"/>
      <w:lvlText w:val=""/>
      <w:lvlJc w:val="left"/>
      <w:pPr>
        <w:ind w:left="789" w:hanging="360"/>
      </w:pPr>
      <w:rPr>
        <w:rFonts w:ascii="Symbol" w:hAnsi="Symbol" w:hint="default"/>
      </w:rPr>
    </w:lvl>
    <w:lvl w:ilvl="1" w:tplc="041F0003" w:tentative="1">
      <w:start w:val="1"/>
      <w:numFmt w:val="bullet"/>
      <w:lvlText w:val="o"/>
      <w:lvlJc w:val="left"/>
      <w:pPr>
        <w:ind w:left="1509" w:hanging="360"/>
      </w:pPr>
      <w:rPr>
        <w:rFonts w:ascii="Courier New" w:hAnsi="Courier New" w:cs="Courier New" w:hint="default"/>
      </w:rPr>
    </w:lvl>
    <w:lvl w:ilvl="2" w:tplc="041F0005" w:tentative="1">
      <w:start w:val="1"/>
      <w:numFmt w:val="bullet"/>
      <w:lvlText w:val=""/>
      <w:lvlJc w:val="left"/>
      <w:pPr>
        <w:ind w:left="2229" w:hanging="360"/>
      </w:pPr>
      <w:rPr>
        <w:rFonts w:ascii="Wingdings" w:hAnsi="Wingdings" w:hint="default"/>
      </w:rPr>
    </w:lvl>
    <w:lvl w:ilvl="3" w:tplc="041F0001" w:tentative="1">
      <w:start w:val="1"/>
      <w:numFmt w:val="bullet"/>
      <w:lvlText w:val=""/>
      <w:lvlJc w:val="left"/>
      <w:pPr>
        <w:ind w:left="2949" w:hanging="360"/>
      </w:pPr>
      <w:rPr>
        <w:rFonts w:ascii="Symbol" w:hAnsi="Symbol" w:hint="default"/>
      </w:rPr>
    </w:lvl>
    <w:lvl w:ilvl="4" w:tplc="041F0003" w:tentative="1">
      <w:start w:val="1"/>
      <w:numFmt w:val="bullet"/>
      <w:lvlText w:val="o"/>
      <w:lvlJc w:val="left"/>
      <w:pPr>
        <w:ind w:left="3669" w:hanging="360"/>
      </w:pPr>
      <w:rPr>
        <w:rFonts w:ascii="Courier New" w:hAnsi="Courier New" w:cs="Courier New" w:hint="default"/>
      </w:rPr>
    </w:lvl>
    <w:lvl w:ilvl="5" w:tplc="041F0005" w:tentative="1">
      <w:start w:val="1"/>
      <w:numFmt w:val="bullet"/>
      <w:lvlText w:val=""/>
      <w:lvlJc w:val="left"/>
      <w:pPr>
        <w:ind w:left="4389" w:hanging="360"/>
      </w:pPr>
      <w:rPr>
        <w:rFonts w:ascii="Wingdings" w:hAnsi="Wingdings" w:hint="default"/>
      </w:rPr>
    </w:lvl>
    <w:lvl w:ilvl="6" w:tplc="041F0001" w:tentative="1">
      <w:start w:val="1"/>
      <w:numFmt w:val="bullet"/>
      <w:lvlText w:val=""/>
      <w:lvlJc w:val="left"/>
      <w:pPr>
        <w:ind w:left="5109" w:hanging="360"/>
      </w:pPr>
      <w:rPr>
        <w:rFonts w:ascii="Symbol" w:hAnsi="Symbol" w:hint="default"/>
      </w:rPr>
    </w:lvl>
    <w:lvl w:ilvl="7" w:tplc="041F0003" w:tentative="1">
      <w:start w:val="1"/>
      <w:numFmt w:val="bullet"/>
      <w:lvlText w:val="o"/>
      <w:lvlJc w:val="left"/>
      <w:pPr>
        <w:ind w:left="5829" w:hanging="360"/>
      </w:pPr>
      <w:rPr>
        <w:rFonts w:ascii="Courier New" w:hAnsi="Courier New" w:cs="Courier New" w:hint="default"/>
      </w:rPr>
    </w:lvl>
    <w:lvl w:ilvl="8" w:tplc="041F0005" w:tentative="1">
      <w:start w:val="1"/>
      <w:numFmt w:val="bullet"/>
      <w:lvlText w:val=""/>
      <w:lvlJc w:val="left"/>
      <w:pPr>
        <w:ind w:left="6549" w:hanging="360"/>
      </w:pPr>
      <w:rPr>
        <w:rFonts w:ascii="Wingdings" w:hAnsi="Wingdings" w:hint="default"/>
      </w:rPr>
    </w:lvl>
  </w:abstractNum>
  <w:abstractNum w:abstractNumId="14" w15:restartNumberingAfterBreak="0">
    <w:nsid w:val="775A1893"/>
    <w:multiLevelType w:val="singleLevel"/>
    <w:tmpl w:val="E28CB9BE"/>
    <w:lvl w:ilvl="0">
      <w:start w:val="4"/>
      <w:numFmt w:val="decimal"/>
      <w:lvlText w:val="%1."/>
      <w:legacy w:legacy="1" w:legacySpace="0" w:legacyIndent="355"/>
      <w:lvlJc w:val="left"/>
      <w:rPr>
        <w:rFonts w:ascii="Arial" w:hAnsi="Arial" w:cs="Arial" w:hint="default"/>
      </w:rPr>
    </w:lvl>
  </w:abstractNum>
  <w:num w:numId="1">
    <w:abstractNumId w:val="6"/>
  </w:num>
  <w:num w:numId="2">
    <w:abstractNumId w:val="9"/>
  </w:num>
  <w:num w:numId="3">
    <w:abstractNumId w:val="11"/>
  </w:num>
  <w:num w:numId="4">
    <w:abstractNumId w:val="5"/>
  </w:num>
  <w:num w:numId="5">
    <w:abstractNumId w:val="7"/>
  </w:num>
  <w:num w:numId="6">
    <w:abstractNumId w:val="3"/>
  </w:num>
  <w:num w:numId="7">
    <w:abstractNumId w:val="0"/>
  </w:num>
  <w:num w:numId="8">
    <w:abstractNumId w:val="10"/>
  </w:num>
  <w:num w:numId="9">
    <w:abstractNumId w:val="8"/>
  </w:num>
  <w:num w:numId="10">
    <w:abstractNumId w:val="2"/>
  </w:num>
  <w:num w:numId="11">
    <w:abstractNumId w:val="12"/>
  </w:num>
  <w:num w:numId="12">
    <w:abstractNumId w:val="1"/>
  </w:num>
  <w:num w:numId="13">
    <w:abstractNumId w:val="4"/>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7B39"/>
    <w:rsid w:val="00011058"/>
    <w:rsid w:val="00075DE6"/>
    <w:rsid w:val="00094157"/>
    <w:rsid w:val="000963BB"/>
    <w:rsid w:val="000A218E"/>
    <w:rsid w:val="000A6C94"/>
    <w:rsid w:val="000B7AB6"/>
    <w:rsid w:val="000C3FBD"/>
    <w:rsid w:val="000C7135"/>
    <w:rsid w:val="000D1681"/>
    <w:rsid w:val="00107197"/>
    <w:rsid w:val="0011168C"/>
    <w:rsid w:val="001353B1"/>
    <w:rsid w:val="00141A6B"/>
    <w:rsid w:val="00142758"/>
    <w:rsid w:val="00143676"/>
    <w:rsid w:val="00154149"/>
    <w:rsid w:val="001545BD"/>
    <w:rsid w:val="00157D47"/>
    <w:rsid w:val="001714CC"/>
    <w:rsid w:val="0017285D"/>
    <w:rsid w:val="001B17B8"/>
    <w:rsid w:val="001B2507"/>
    <w:rsid w:val="001C67B5"/>
    <w:rsid w:val="001D2E7C"/>
    <w:rsid w:val="001E32FD"/>
    <w:rsid w:val="001F7A5F"/>
    <w:rsid w:val="002055AB"/>
    <w:rsid w:val="002113AA"/>
    <w:rsid w:val="00227B83"/>
    <w:rsid w:val="00252B60"/>
    <w:rsid w:val="002567D9"/>
    <w:rsid w:val="00263F40"/>
    <w:rsid w:val="002877F8"/>
    <w:rsid w:val="00296A95"/>
    <w:rsid w:val="002C105C"/>
    <w:rsid w:val="002C1E98"/>
    <w:rsid w:val="002C5262"/>
    <w:rsid w:val="002C6352"/>
    <w:rsid w:val="002E1CBF"/>
    <w:rsid w:val="002E79AA"/>
    <w:rsid w:val="002F1B6F"/>
    <w:rsid w:val="00303DE6"/>
    <w:rsid w:val="00303DEB"/>
    <w:rsid w:val="003160DE"/>
    <w:rsid w:val="0031772F"/>
    <w:rsid w:val="003220E1"/>
    <w:rsid w:val="00332025"/>
    <w:rsid w:val="003400D2"/>
    <w:rsid w:val="00350C24"/>
    <w:rsid w:val="00353D69"/>
    <w:rsid w:val="00363B9F"/>
    <w:rsid w:val="00371774"/>
    <w:rsid w:val="00393DA4"/>
    <w:rsid w:val="003A3C1D"/>
    <w:rsid w:val="003B2A7F"/>
    <w:rsid w:val="003C1E76"/>
    <w:rsid w:val="003C5BB9"/>
    <w:rsid w:val="003D0FF7"/>
    <w:rsid w:val="003D21AC"/>
    <w:rsid w:val="003D5374"/>
    <w:rsid w:val="003F072B"/>
    <w:rsid w:val="003F0FF9"/>
    <w:rsid w:val="003F61F2"/>
    <w:rsid w:val="004003D1"/>
    <w:rsid w:val="00404D45"/>
    <w:rsid w:val="00444D9D"/>
    <w:rsid w:val="004515E5"/>
    <w:rsid w:val="00466574"/>
    <w:rsid w:val="00472AED"/>
    <w:rsid w:val="00484498"/>
    <w:rsid w:val="00487C5F"/>
    <w:rsid w:val="004B2D07"/>
    <w:rsid w:val="004C5F36"/>
    <w:rsid w:val="004D192F"/>
    <w:rsid w:val="004D2276"/>
    <w:rsid w:val="0050651B"/>
    <w:rsid w:val="0052512B"/>
    <w:rsid w:val="005251C4"/>
    <w:rsid w:val="00525E0E"/>
    <w:rsid w:val="005263B8"/>
    <w:rsid w:val="005277F9"/>
    <w:rsid w:val="005337E6"/>
    <w:rsid w:val="005701FE"/>
    <w:rsid w:val="00572992"/>
    <w:rsid w:val="005736D8"/>
    <w:rsid w:val="00577E9A"/>
    <w:rsid w:val="00583D31"/>
    <w:rsid w:val="005A122A"/>
    <w:rsid w:val="005B027D"/>
    <w:rsid w:val="005B0484"/>
    <w:rsid w:val="005B18A9"/>
    <w:rsid w:val="005C0AE2"/>
    <w:rsid w:val="005C252E"/>
    <w:rsid w:val="005E6D6B"/>
    <w:rsid w:val="006053B8"/>
    <w:rsid w:val="0060785C"/>
    <w:rsid w:val="00610652"/>
    <w:rsid w:val="00632D3A"/>
    <w:rsid w:val="00644CDE"/>
    <w:rsid w:val="00661002"/>
    <w:rsid w:val="00673B93"/>
    <w:rsid w:val="00676D07"/>
    <w:rsid w:val="006B2087"/>
    <w:rsid w:val="006E1578"/>
    <w:rsid w:val="006F7C56"/>
    <w:rsid w:val="00703A9C"/>
    <w:rsid w:val="00724EFB"/>
    <w:rsid w:val="00725099"/>
    <w:rsid w:val="007311C9"/>
    <w:rsid w:val="00742333"/>
    <w:rsid w:val="00751D9A"/>
    <w:rsid w:val="00762926"/>
    <w:rsid w:val="00764BF4"/>
    <w:rsid w:val="00765DB9"/>
    <w:rsid w:val="00785CB8"/>
    <w:rsid w:val="007952D1"/>
    <w:rsid w:val="007A108D"/>
    <w:rsid w:val="007A4570"/>
    <w:rsid w:val="007A4FC3"/>
    <w:rsid w:val="007B1D49"/>
    <w:rsid w:val="007D34AC"/>
    <w:rsid w:val="007E05A7"/>
    <w:rsid w:val="007F6737"/>
    <w:rsid w:val="0080603F"/>
    <w:rsid w:val="00811809"/>
    <w:rsid w:val="00827F1E"/>
    <w:rsid w:val="008406FA"/>
    <w:rsid w:val="00844BC4"/>
    <w:rsid w:val="00846E4C"/>
    <w:rsid w:val="008508DA"/>
    <w:rsid w:val="008549BD"/>
    <w:rsid w:val="0086619C"/>
    <w:rsid w:val="00884E8D"/>
    <w:rsid w:val="008A6F2A"/>
    <w:rsid w:val="008C3199"/>
    <w:rsid w:val="008D4E25"/>
    <w:rsid w:val="00914EE5"/>
    <w:rsid w:val="0092344B"/>
    <w:rsid w:val="00941720"/>
    <w:rsid w:val="00952459"/>
    <w:rsid w:val="00965AA6"/>
    <w:rsid w:val="00983740"/>
    <w:rsid w:val="00991F48"/>
    <w:rsid w:val="009B14D8"/>
    <w:rsid w:val="009C03B7"/>
    <w:rsid w:val="009D2F4F"/>
    <w:rsid w:val="009D6035"/>
    <w:rsid w:val="009E1D72"/>
    <w:rsid w:val="009E799B"/>
    <w:rsid w:val="009F77B6"/>
    <w:rsid w:val="00A05D45"/>
    <w:rsid w:val="00A130DE"/>
    <w:rsid w:val="00A250A5"/>
    <w:rsid w:val="00A27A08"/>
    <w:rsid w:val="00A56816"/>
    <w:rsid w:val="00A575A5"/>
    <w:rsid w:val="00A60C88"/>
    <w:rsid w:val="00A71C43"/>
    <w:rsid w:val="00A76DB0"/>
    <w:rsid w:val="00A94C9D"/>
    <w:rsid w:val="00AA3DAD"/>
    <w:rsid w:val="00AA4E78"/>
    <w:rsid w:val="00AA7172"/>
    <w:rsid w:val="00AB2350"/>
    <w:rsid w:val="00AC6450"/>
    <w:rsid w:val="00AE218B"/>
    <w:rsid w:val="00AE25A0"/>
    <w:rsid w:val="00B20D17"/>
    <w:rsid w:val="00B216FE"/>
    <w:rsid w:val="00B240CF"/>
    <w:rsid w:val="00B307AC"/>
    <w:rsid w:val="00B430ED"/>
    <w:rsid w:val="00B77C85"/>
    <w:rsid w:val="00B87CBA"/>
    <w:rsid w:val="00BA7DEE"/>
    <w:rsid w:val="00BB52BA"/>
    <w:rsid w:val="00BC2710"/>
    <w:rsid w:val="00BC2AD7"/>
    <w:rsid w:val="00BC4A6B"/>
    <w:rsid w:val="00BC6B1E"/>
    <w:rsid w:val="00BD40E8"/>
    <w:rsid w:val="00C22ED1"/>
    <w:rsid w:val="00C568F1"/>
    <w:rsid w:val="00C6612C"/>
    <w:rsid w:val="00C84A2B"/>
    <w:rsid w:val="00C952A2"/>
    <w:rsid w:val="00CC5371"/>
    <w:rsid w:val="00CC6028"/>
    <w:rsid w:val="00CC7C42"/>
    <w:rsid w:val="00CD239E"/>
    <w:rsid w:val="00CE4F97"/>
    <w:rsid w:val="00CF6002"/>
    <w:rsid w:val="00D15FFE"/>
    <w:rsid w:val="00D37ECE"/>
    <w:rsid w:val="00D4016F"/>
    <w:rsid w:val="00D45053"/>
    <w:rsid w:val="00D54224"/>
    <w:rsid w:val="00D67778"/>
    <w:rsid w:val="00D9346A"/>
    <w:rsid w:val="00D94939"/>
    <w:rsid w:val="00DA218F"/>
    <w:rsid w:val="00DC0C99"/>
    <w:rsid w:val="00DC1AB1"/>
    <w:rsid w:val="00DD5C4E"/>
    <w:rsid w:val="00DD6D78"/>
    <w:rsid w:val="00DF5DD0"/>
    <w:rsid w:val="00E03A41"/>
    <w:rsid w:val="00E10AF3"/>
    <w:rsid w:val="00E146D1"/>
    <w:rsid w:val="00E17D36"/>
    <w:rsid w:val="00E2274D"/>
    <w:rsid w:val="00E269F2"/>
    <w:rsid w:val="00E35826"/>
    <w:rsid w:val="00E365B8"/>
    <w:rsid w:val="00E37807"/>
    <w:rsid w:val="00E4641F"/>
    <w:rsid w:val="00E61C07"/>
    <w:rsid w:val="00E73117"/>
    <w:rsid w:val="00E75D75"/>
    <w:rsid w:val="00E83B1D"/>
    <w:rsid w:val="00E95133"/>
    <w:rsid w:val="00EA187A"/>
    <w:rsid w:val="00EB50F7"/>
    <w:rsid w:val="00EB71B6"/>
    <w:rsid w:val="00EC0356"/>
    <w:rsid w:val="00EC504C"/>
    <w:rsid w:val="00ED0B38"/>
    <w:rsid w:val="00EE6587"/>
    <w:rsid w:val="00EF43BE"/>
    <w:rsid w:val="00EF57F4"/>
    <w:rsid w:val="00F00875"/>
    <w:rsid w:val="00F07D28"/>
    <w:rsid w:val="00F14352"/>
    <w:rsid w:val="00F21F88"/>
    <w:rsid w:val="00F2681B"/>
    <w:rsid w:val="00F268CC"/>
    <w:rsid w:val="00F3757F"/>
    <w:rsid w:val="00F560FB"/>
    <w:rsid w:val="00F71973"/>
    <w:rsid w:val="00F8082E"/>
    <w:rsid w:val="00F82743"/>
    <w:rsid w:val="00F902E6"/>
    <w:rsid w:val="00FE28C1"/>
    <w:rsid w:val="00FF381F"/>
    <w:rsid w:val="00FF7C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1C3B3"/>
  <w15:docId w15:val="{5BD086EA-8D44-46B6-9364-76CB7CA3D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paragraph" w:customStyle="1" w:styleId="metin">
    <w:name w:val="metin"/>
    <w:basedOn w:val="Normal"/>
    <w:rsid w:val="00E95133"/>
    <w:pPr>
      <w:overflowPunct/>
      <w:autoSpaceDE/>
      <w:autoSpaceDN/>
      <w:adjustRightInd/>
      <w:spacing w:before="100" w:beforeAutospacing="1" w:after="100" w:afterAutospacing="1"/>
      <w:textAlignment w:val="auto"/>
    </w:pPr>
    <w:rPr>
      <w:szCs w:val="24"/>
      <w:lang w:eastAsia="tr-TR"/>
    </w:rPr>
  </w:style>
  <w:style w:type="character" w:styleId="Kpr">
    <w:name w:val="Hyperlink"/>
    <w:basedOn w:val="VarsaylanParagrafYazTipi"/>
    <w:uiPriority w:val="99"/>
    <w:semiHidden/>
    <w:unhideWhenUsed/>
    <w:rsid w:val="00EF57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628490">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csb.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29D26-E6AB-42C0-88C8-FC9D43C8B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1473</Words>
  <Characters>8397</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Ahmet Ergün</cp:lastModifiedBy>
  <cp:revision>5</cp:revision>
  <cp:lastPrinted>2019-01-30T07:58:00Z</cp:lastPrinted>
  <dcterms:created xsi:type="dcterms:W3CDTF">2026-05-13T07:52:00Z</dcterms:created>
  <dcterms:modified xsi:type="dcterms:W3CDTF">2026-05-13T08:05:00Z</dcterms:modified>
</cp:coreProperties>
</file>