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408D43A4" w14:textId="287D68B5" w:rsidR="00525675" w:rsidRPr="009F4C72" w:rsidRDefault="00564206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 w:rsidRPr="00163E60">
        <w:rPr>
          <w:rFonts w:ascii="Calibri" w:hAnsi="Calibri" w:cs="Calibri"/>
          <w:b/>
          <w:bCs/>
          <w:color w:val="0070C0"/>
          <w:sz w:val="28"/>
          <w:szCs w:val="32"/>
        </w:rPr>
        <w:t xml:space="preserve">DEMİR-ÇELİK ÜRETİMİ, </w:t>
      </w:r>
      <w:r w:rsidR="00400456">
        <w:rPr>
          <w:rFonts w:ascii="Calibri" w:hAnsi="Calibri" w:cs="Calibri"/>
          <w:b/>
          <w:bCs/>
          <w:color w:val="0070C0"/>
          <w:sz w:val="28"/>
          <w:szCs w:val="32"/>
        </w:rPr>
        <w:t xml:space="preserve">DEMİR ALAŞIMLARININ ÜRETİMİ VE </w:t>
      </w:r>
      <w:r w:rsidRPr="00163E60">
        <w:rPr>
          <w:rFonts w:ascii="Calibri" w:hAnsi="Calibri" w:cs="Calibri"/>
          <w:b/>
          <w:bCs/>
          <w:color w:val="0070C0"/>
          <w:sz w:val="28"/>
          <w:szCs w:val="32"/>
        </w:rPr>
        <w:t xml:space="preserve">DEMİR VE DEMİR DIŞI DÖKÜM </w:t>
      </w:r>
      <w:r w:rsidR="00B06922">
        <w:rPr>
          <w:rFonts w:ascii="Calibri" w:hAnsi="Calibri" w:cs="Calibri"/>
          <w:b/>
          <w:bCs/>
          <w:color w:val="0070C0"/>
          <w:sz w:val="28"/>
          <w:szCs w:val="32"/>
        </w:rPr>
        <w:t>SEKTÖREL ÇALIŞTAYI</w:t>
      </w:r>
    </w:p>
    <w:p w14:paraId="6A970B23" w14:textId="77777777" w:rsidR="00B7371A" w:rsidRPr="009F4C72" w:rsidRDefault="00B7371A" w:rsidP="00B7371A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GridTable6Colorfu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3546"/>
        <w:gridCol w:w="5244"/>
      </w:tblGrid>
      <w:tr w:rsidR="00A441B7" w:rsidRPr="00B06922" w14:paraId="76124322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655F426F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6420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A91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Mayıs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6E5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3546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5244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9B2806" w:rsidRPr="00B06922" w14:paraId="24D57AA6" w14:textId="77777777" w:rsidTr="000B3E9A">
        <w:trPr>
          <w:cantSplit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1DC41D19" w:rsidR="009B2806" w:rsidRDefault="009B2806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10:10-10: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4974E72D" w14:textId="396F4BBA" w:rsidR="009B2806" w:rsidRPr="009B2806" w:rsidRDefault="009B2806" w:rsidP="009B2806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Proje Tanıtımı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 </w:t>
            </w:r>
            <w:r w:rsidR="009448C7">
              <w:rPr>
                <w:rFonts w:ascii="Calibri" w:hAnsi="Calibri" w:cs="Calibri"/>
                <w:sz w:val="22"/>
                <w:szCs w:val="22"/>
              </w:rPr>
              <w:t xml:space="preserve">Taslak Deşarj Standartları Belirleme </w:t>
            </w:r>
            <w:r>
              <w:rPr>
                <w:rFonts w:ascii="Calibri" w:hAnsi="Calibri" w:cs="Calibri"/>
                <w:sz w:val="22"/>
                <w:szCs w:val="22"/>
              </w:rPr>
              <w:t>Metodoloji</w:t>
            </w:r>
            <w:r w:rsidR="009448C7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AA7888" w:rsidRPr="00B06922" w14:paraId="5D21AEA0" w14:textId="77777777" w:rsidTr="006E5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77024EAE" w:rsidR="00AA7888" w:rsidRPr="00AE3F87" w:rsidRDefault="00AA7888" w:rsidP="006729EB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4</w:t>
            </w:r>
            <w:r w:rsidR="00C90048"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9CB7578" w14:textId="77777777" w:rsidR="00AA7888" w:rsidRPr="009D2F5B" w:rsidRDefault="00AA7888" w:rsidP="009D2F5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4193A02B" w14:textId="6CCEA389" w:rsidR="00AA7888" w:rsidRDefault="00163E60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3E60">
              <w:rPr>
                <w:rFonts w:ascii="Calibri" w:hAnsi="Calibri" w:cs="Calibri"/>
                <w:sz w:val="22"/>
                <w:szCs w:val="22"/>
              </w:rPr>
              <w:t>Demir-Çelik Üretimi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63E60">
              <w:rPr>
                <w:rFonts w:ascii="Calibri" w:hAnsi="Calibri" w:cs="Calibri"/>
                <w:sz w:val="22"/>
                <w:szCs w:val="22"/>
              </w:rPr>
              <w:t>Demir ve Demir Dışı Döküm ve Metal Şekillendirme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6D89039" w14:textId="7E8159D6" w:rsidR="00163E60" w:rsidRPr="006E5267" w:rsidRDefault="00AA7888" w:rsidP="006E5267">
            <w:pPr>
              <w:pStyle w:val="ListParagraph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  <w:r w:rsidR="006E526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E5267" w:rsidRPr="006E5267">
              <w:rPr>
                <w:rFonts w:ascii="Calibri" w:hAnsi="Calibri" w:cs="Calibri"/>
                <w:sz w:val="22"/>
                <w:szCs w:val="22"/>
              </w:rPr>
              <w:t xml:space="preserve">İskenderun Demir-Çelik </w:t>
            </w:r>
            <w:r w:rsidR="00400456">
              <w:rPr>
                <w:rFonts w:ascii="Calibri" w:hAnsi="Calibri" w:cs="Calibri"/>
                <w:sz w:val="22"/>
                <w:szCs w:val="22"/>
              </w:rPr>
              <w:t>Fabrikası</w:t>
            </w:r>
            <w:r w:rsidR="006E526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95404A" w:rsidRPr="00B06922" w14:paraId="140B91B8" w14:textId="77777777" w:rsidTr="00254E9E">
        <w:trPr>
          <w:cantSplit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28A9773E" w:rsidR="0095404A" w:rsidRPr="00AE3F87" w:rsidRDefault="006E5267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5-11</w:t>
            </w: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:1</w:t>
            </w: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35CB71A1" w:rsidR="0095404A" w:rsidRPr="00AE3F87" w:rsidRDefault="0095404A" w:rsidP="00AE3F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9448C7" w:rsidRPr="00B06922" w14:paraId="3C771A2E" w14:textId="77777777" w:rsidTr="006E5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5A5358DB" w14:textId="421E477E" w:rsidR="009448C7" w:rsidRPr="006E5267" w:rsidRDefault="006E5267" w:rsidP="006E5267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11:10-11:25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0822DCA3" w14:textId="605B040D" w:rsidR="009448C7" w:rsidRPr="009448C7" w:rsidRDefault="00F97F89" w:rsidP="009448C7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Demir-Çelik Üretimi </w:t>
            </w:r>
            <w:r w:rsidR="009448C7">
              <w:rPr>
                <w:rFonts w:ascii="Calibri" w:hAnsi="Calibri" w:cs="Calibri"/>
                <w:sz w:val="22"/>
                <w:szCs w:val="22"/>
              </w:rPr>
              <w:t>Revize Taslak Deşarj Standartları</w:t>
            </w:r>
          </w:p>
        </w:tc>
      </w:tr>
      <w:tr w:rsidR="00163E60" w:rsidRPr="00B06922" w14:paraId="66479CE3" w14:textId="77777777" w:rsidTr="006E5267">
        <w:trPr>
          <w:cantSplit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839A30B" w14:textId="1EA99081" w:rsidR="00163E60" w:rsidRPr="006E5267" w:rsidRDefault="006E5267" w:rsidP="006E5267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11:25-11:40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1630B976" w14:textId="1938A450" w:rsidR="00163E60" w:rsidRPr="00A91803" w:rsidRDefault="00400456" w:rsidP="009B2806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Demir Alaşımlarının Üretimi Revize Taslak Deşarj Standartları</w:t>
            </w:r>
          </w:p>
        </w:tc>
      </w:tr>
      <w:tr w:rsidR="009B2806" w:rsidRPr="00B06922" w14:paraId="53B296DF" w14:textId="77777777" w:rsidTr="006E5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DF019F0" w14:textId="6A1975A2" w:rsidR="009B2806" w:rsidRPr="006E5267" w:rsidRDefault="006E5267" w:rsidP="006E5267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11:40-11:55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7CB55609" w14:textId="34341C6E" w:rsidR="00400456" w:rsidRPr="009B2806" w:rsidRDefault="00400456" w:rsidP="009B2806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3E60">
              <w:rPr>
                <w:rFonts w:ascii="Calibri" w:hAnsi="Calibri" w:cs="Calibri"/>
                <w:sz w:val="22"/>
                <w:szCs w:val="22"/>
              </w:rPr>
              <w:t>Demir ve Demir Dışı Döküm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 Metal Şekillendirme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Revize Taslak Deşarj Standartları</w:t>
            </w:r>
          </w:p>
        </w:tc>
      </w:tr>
      <w:tr w:rsidR="00C90048" w:rsidRPr="00B06922" w14:paraId="0257EE07" w14:textId="77777777" w:rsidTr="006E5267">
        <w:trPr>
          <w:cantSplit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539FFED9" w14:textId="6B6FFBDD" w:rsidR="00C90048" w:rsidRPr="006E5267" w:rsidRDefault="006E5267" w:rsidP="006E5267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11:55-12: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3C00B621" w14:textId="277827C3" w:rsidR="00C90048" w:rsidRPr="00C90048" w:rsidRDefault="00292FB6" w:rsidP="0095404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91803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Anket Formu Doldurma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Karekod</w:t>
            </w:r>
            <w:proofErr w:type="spellEnd"/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Uygulaması)</w:t>
            </w:r>
          </w:p>
        </w:tc>
      </w:tr>
      <w:tr w:rsidR="006E5267" w:rsidRPr="00B06922" w14:paraId="2241CE50" w14:textId="77777777" w:rsidTr="006E5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666012E" w14:textId="04409296" w:rsidR="006E5267" w:rsidRPr="00B06922" w:rsidRDefault="006E5267" w:rsidP="006E5267">
            <w:pPr>
              <w:contextualSpacing/>
              <w:jc w:val="center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A91803">
              <w:rPr>
                <w:rStyle w:val="Strong"/>
                <w:rFonts w:ascii="Calibri" w:hAnsi="Calibri" w:cs="Calibri"/>
                <w:sz w:val="22"/>
                <w:szCs w:val="22"/>
              </w:rPr>
              <w:t>12: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15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-12:30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0248145C" w14:textId="2C26E6C6" w:rsidR="006E5267" w:rsidRPr="006E5267" w:rsidRDefault="006E5267" w:rsidP="0095404A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E5267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Genel Değerlendirme</w:t>
            </w:r>
          </w:p>
        </w:tc>
      </w:tr>
      <w:tr w:rsidR="0095404A" w:rsidRPr="00B06922" w14:paraId="3B209B45" w14:textId="77777777" w:rsidTr="00254E9E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4ECC38A" w14:textId="462C209E" w:rsidR="0095404A" w:rsidRPr="00B06922" w:rsidRDefault="0095404A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12:30-14:00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0D0605FE" w14:textId="16ED0DD5" w:rsidR="0095404A" w:rsidRPr="00B06922" w:rsidRDefault="0095404A" w:rsidP="0095404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Öğle Yemeği</w:t>
            </w:r>
          </w:p>
        </w:tc>
      </w:tr>
      <w:tr w:rsidR="0095404A" w:rsidRPr="00B06922" w14:paraId="4D417BB8" w14:textId="77777777" w:rsidTr="006E5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3D5AC3F" w14:textId="3417A5D3" w:rsidR="0095404A" w:rsidRPr="00B06922" w:rsidRDefault="006729EB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14:00-15:00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635E1B7C" w14:textId="0EB3914E" w:rsidR="0095404A" w:rsidRPr="00C1036B" w:rsidRDefault="00B007AD" w:rsidP="0095404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2878014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Tartışma</w:t>
            </w:r>
            <w:r w:rsidR="0095404A"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Bölüm 1:</w:t>
            </w:r>
          </w:p>
          <w:p w14:paraId="173DD5CA" w14:textId="09993981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Atıksu Kirletici Parametreleri ve Deşarj Standartları</w:t>
            </w:r>
            <w:bookmarkEnd w:id="0"/>
          </w:p>
        </w:tc>
        <w:tc>
          <w:tcPr>
            <w:tcW w:w="5244" w:type="dxa"/>
            <w:shd w:val="clear" w:color="auto" w:fill="auto"/>
            <w:vAlign w:val="center"/>
          </w:tcPr>
          <w:p w14:paraId="2DFFE362" w14:textId="07484221" w:rsidR="00222088" w:rsidRDefault="00430D7B" w:rsidP="00222088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</w:t>
            </w:r>
            <w:r w:rsidR="00222088">
              <w:rPr>
                <w:rFonts w:ascii="Calibri" w:hAnsi="Calibri" w:cs="Calibri"/>
                <w:sz w:val="22"/>
                <w:szCs w:val="22"/>
              </w:rPr>
              <w:t xml:space="preserve"> faaliyet alt sınıflandırmasını nasıl değerlendiriyorsunuz?</w:t>
            </w:r>
          </w:p>
          <w:p w14:paraId="05824AA8" w14:textId="7AFE8F26" w:rsidR="00222088" w:rsidRPr="00222088" w:rsidRDefault="00430D7B" w:rsidP="00222088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</w:t>
            </w:r>
            <w:r w:rsidR="00222088" w:rsidRPr="00B069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22088"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="00222088" w:rsidRPr="00B06922">
              <w:rPr>
                <w:rFonts w:ascii="Calibri" w:hAnsi="Calibri" w:cs="Calibri"/>
                <w:sz w:val="22"/>
                <w:szCs w:val="22"/>
              </w:rPr>
              <w:t>kirletici parametre listesin</w:t>
            </w:r>
            <w:r w:rsidR="00222088">
              <w:rPr>
                <w:rFonts w:ascii="Calibri" w:hAnsi="Calibri" w:cs="Calibri"/>
                <w:sz w:val="22"/>
                <w:szCs w:val="22"/>
              </w:rPr>
              <w:t xml:space="preserve">i nasıl değerlendiriyorsunuz? </w:t>
            </w:r>
            <w:r w:rsidR="00222088" w:rsidRPr="00B06922">
              <w:rPr>
                <w:rFonts w:ascii="Calibri" w:hAnsi="Calibri" w:cs="Calibri"/>
                <w:sz w:val="22"/>
                <w:szCs w:val="22"/>
              </w:rPr>
              <w:t>Eklenmesini önerdiğiniz kirleticileri ve gerekçelerini belirtiniz.</w:t>
            </w:r>
          </w:p>
          <w:p w14:paraId="2D1C0AF0" w14:textId="77E86514" w:rsidR="009101A6" w:rsidRPr="00222088" w:rsidRDefault="0095404A" w:rsidP="00222088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Mevcut</w:t>
            </w:r>
            <w:r w:rsidR="009101A6">
              <w:rPr>
                <w:rFonts w:ascii="Calibri" w:hAnsi="Calibri" w:cs="Calibri"/>
                <w:sz w:val="22"/>
                <w:szCs w:val="22"/>
              </w:rPr>
              <w:t xml:space="preserve"> atıksu arıtma tesisinizin taslak deşarj standartlarını karşılamada yeterliliği hakkında ne düşünüyorsunuz?</w:t>
            </w:r>
          </w:p>
        </w:tc>
      </w:tr>
      <w:tr w:rsidR="0095404A" w:rsidRPr="00B06922" w14:paraId="4FD55695" w14:textId="77777777" w:rsidTr="00A91803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30A926B" w14:textId="22388971" w:rsidR="0095404A" w:rsidRPr="00B06922" w:rsidRDefault="0095404A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15:</w:t>
            </w:r>
            <w:r w:rsidR="00E94A3C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Pr="00B06922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-15:</w:t>
            </w:r>
            <w:r w:rsidR="00E94A3C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67D14B4C" w14:textId="53E405B9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95404A" w:rsidRPr="00B06922" w14:paraId="6852A289" w14:textId="77777777" w:rsidTr="006E5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0BDF29F3" w:rsidR="0095404A" w:rsidRPr="009101A6" w:rsidRDefault="0095404A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15:</w:t>
            </w:r>
            <w:r w:rsidR="00E94A3C"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15</w:t>
            </w:r>
            <w:r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-16:</w:t>
            </w:r>
            <w:r w:rsidR="009D2F5B"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F1F90B3" w14:textId="4187FB68" w:rsidR="0095404A" w:rsidRPr="00C1036B" w:rsidRDefault="00B007AD" w:rsidP="0095404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Tartışma</w:t>
            </w:r>
            <w:r w:rsidR="0095404A"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Bölüm </w:t>
            </w:r>
            <w:r w:rsidR="0095404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95404A"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7CF9389" w14:textId="115BB428" w:rsidR="009101A6" w:rsidRDefault="009101A6" w:rsidP="0022208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standartlarına uyum için teknolojik yenilikler ve yatırım gereksinimleri nelerdir?</w:t>
            </w:r>
          </w:p>
          <w:p w14:paraId="078071E2" w14:textId="314B8E28" w:rsidR="0095404A" w:rsidRPr="009101A6" w:rsidRDefault="0095404A" w:rsidP="0022208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</w:tc>
      </w:tr>
      <w:tr w:rsidR="0095404A" w:rsidRPr="00B06922" w14:paraId="3022982B" w14:textId="77777777" w:rsidTr="00A91803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4F845046" w:rsidR="0095404A" w:rsidRPr="00581CF4" w:rsidRDefault="0095404A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581CF4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16:</w:t>
            </w:r>
            <w:r w:rsidR="009D2F5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00581CF4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-1</w:t>
            </w:r>
            <w:r w:rsidR="006729E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581CF4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D2F5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62BC7125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Gün Sonu Değerlendirme</w:t>
            </w:r>
            <w:r w:rsidR="006729EB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 ve 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40CE9" w14:textId="77777777" w:rsidR="0039619F" w:rsidRDefault="0039619F" w:rsidP="008D4BB1">
      <w:r>
        <w:separator/>
      </w:r>
    </w:p>
  </w:endnote>
  <w:endnote w:type="continuationSeparator" w:id="0">
    <w:p w14:paraId="505DA01F" w14:textId="77777777" w:rsidR="0039619F" w:rsidRDefault="0039619F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C05C2" w14:textId="77777777" w:rsidR="0039619F" w:rsidRDefault="0039619F" w:rsidP="008D4BB1">
      <w:r>
        <w:separator/>
      </w:r>
    </w:p>
  </w:footnote>
  <w:footnote w:type="continuationSeparator" w:id="0">
    <w:p w14:paraId="0CB1A566" w14:textId="77777777" w:rsidR="0039619F" w:rsidRDefault="0039619F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78B04" w14:textId="3F82B9DB" w:rsidR="008D4BB1" w:rsidRDefault="00581CF4" w:rsidP="00581CF4">
    <w:pPr>
      <w:pStyle w:val="Header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832EDDF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D2640C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50BF"/>
    <w:multiLevelType w:val="hybridMultilevel"/>
    <w:tmpl w:val="E83AB20E"/>
    <w:lvl w:ilvl="0" w:tplc="FD2640C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FB772C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7"/>
  </w:num>
  <w:num w:numId="5">
    <w:abstractNumId w:val="4"/>
  </w:num>
  <w:num w:numId="6">
    <w:abstractNumId w:val="19"/>
  </w:num>
  <w:num w:numId="7">
    <w:abstractNumId w:val="16"/>
  </w:num>
  <w:num w:numId="8">
    <w:abstractNumId w:val="11"/>
  </w:num>
  <w:num w:numId="9">
    <w:abstractNumId w:val="11"/>
  </w:num>
  <w:num w:numId="10">
    <w:abstractNumId w:val="21"/>
  </w:num>
  <w:num w:numId="11">
    <w:abstractNumId w:val="0"/>
  </w:num>
  <w:num w:numId="12">
    <w:abstractNumId w:val="13"/>
  </w:num>
  <w:num w:numId="13">
    <w:abstractNumId w:val="1"/>
  </w:num>
  <w:num w:numId="14">
    <w:abstractNumId w:val="9"/>
  </w:num>
  <w:num w:numId="15">
    <w:abstractNumId w:val="5"/>
  </w:num>
  <w:num w:numId="16">
    <w:abstractNumId w:val="20"/>
  </w:num>
  <w:num w:numId="17">
    <w:abstractNumId w:val="14"/>
  </w:num>
  <w:num w:numId="18">
    <w:abstractNumId w:val="12"/>
  </w:num>
  <w:num w:numId="19">
    <w:abstractNumId w:val="6"/>
  </w:num>
  <w:num w:numId="20">
    <w:abstractNumId w:val="15"/>
  </w:num>
  <w:num w:numId="21">
    <w:abstractNumId w:val="2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003DC"/>
    <w:rsid w:val="000147A7"/>
    <w:rsid w:val="00015FE4"/>
    <w:rsid w:val="0003649C"/>
    <w:rsid w:val="00036F86"/>
    <w:rsid w:val="000427F2"/>
    <w:rsid w:val="00066922"/>
    <w:rsid w:val="000671E6"/>
    <w:rsid w:val="0009270B"/>
    <w:rsid w:val="00095F51"/>
    <w:rsid w:val="000F3409"/>
    <w:rsid w:val="00114722"/>
    <w:rsid w:val="00124457"/>
    <w:rsid w:val="00124BCC"/>
    <w:rsid w:val="00133ECF"/>
    <w:rsid w:val="00163E60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22088"/>
    <w:rsid w:val="002352AC"/>
    <w:rsid w:val="00235F6D"/>
    <w:rsid w:val="00236D1C"/>
    <w:rsid w:val="0025378E"/>
    <w:rsid w:val="00254E9E"/>
    <w:rsid w:val="0026629E"/>
    <w:rsid w:val="00285282"/>
    <w:rsid w:val="0028563D"/>
    <w:rsid w:val="00292FB6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35CBA"/>
    <w:rsid w:val="00343AA3"/>
    <w:rsid w:val="00361E6A"/>
    <w:rsid w:val="00363860"/>
    <w:rsid w:val="003648C8"/>
    <w:rsid w:val="003816C0"/>
    <w:rsid w:val="00382AF0"/>
    <w:rsid w:val="00386860"/>
    <w:rsid w:val="0039619F"/>
    <w:rsid w:val="003A76AA"/>
    <w:rsid w:val="003C4921"/>
    <w:rsid w:val="00400456"/>
    <w:rsid w:val="00414B6D"/>
    <w:rsid w:val="00415951"/>
    <w:rsid w:val="00430D7B"/>
    <w:rsid w:val="0046506E"/>
    <w:rsid w:val="00467C5B"/>
    <w:rsid w:val="0049482C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64F3"/>
    <w:rsid w:val="005069D8"/>
    <w:rsid w:val="00517B83"/>
    <w:rsid w:val="00521544"/>
    <w:rsid w:val="00525675"/>
    <w:rsid w:val="00540C1C"/>
    <w:rsid w:val="00544AE7"/>
    <w:rsid w:val="00551335"/>
    <w:rsid w:val="00564206"/>
    <w:rsid w:val="00581CF4"/>
    <w:rsid w:val="00593EA2"/>
    <w:rsid w:val="005B04D3"/>
    <w:rsid w:val="005B171A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A242D"/>
    <w:rsid w:val="006B5932"/>
    <w:rsid w:val="006D5FA0"/>
    <w:rsid w:val="006E5267"/>
    <w:rsid w:val="006F4E4A"/>
    <w:rsid w:val="00707070"/>
    <w:rsid w:val="0072366B"/>
    <w:rsid w:val="00725E59"/>
    <w:rsid w:val="00734ABE"/>
    <w:rsid w:val="00741765"/>
    <w:rsid w:val="00751436"/>
    <w:rsid w:val="00763420"/>
    <w:rsid w:val="00764519"/>
    <w:rsid w:val="00786E64"/>
    <w:rsid w:val="007B3629"/>
    <w:rsid w:val="007B62A4"/>
    <w:rsid w:val="007C0B73"/>
    <w:rsid w:val="007D0D37"/>
    <w:rsid w:val="007E6AA4"/>
    <w:rsid w:val="007F78D5"/>
    <w:rsid w:val="00811C94"/>
    <w:rsid w:val="00853B03"/>
    <w:rsid w:val="00863171"/>
    <w:rsid w:val="00890D7D"/>
    <w:rsid w:val="008A2AE3"/>
    <w:rsid w:val="008C0CE2"/>
    <w:rsid w:val="008D4BB1"/>
    <w:rsid w:val="008F6A3F"/>
    <w:rsid w:val="009015FA"/>
    <w:rsid w:val="009101A6"/>
    <w:rsid w:val="009174CD"/>
    <w:rsid w:val="00923C98"/>
    <w:rsid w:val="009369C2"/>
    <w:rsid w:val="009448C7"/>
    <w:rsid w:val="009469BE"/>
    <w:rsid w:val="0095404A"/>
    <w:rsid w:val="00997830"/>
    <w:rsid w:val="009A09F9"/>
    <w:rsid w:val="009A147E"/>
    <w:rsid w:val="009B2806"/>
    <w:rsid w:val="009C0233"/>
    <w:rsid w:val="009C05B6"/>
    <w:rsid w:val="009C2B89"/>
    <w:rsid w:val="009C5826"/>
    <w:rsid w:val="009C5B52"/>
    <w:rsid w:val="009D2F5B"/>
    <w:rsid w:val="009F4C72"/>
    <w:rsid w:val="00A2468B"/>
    <w:rsid w:val="00A441B7"/>
    <w:rsid w:val="00A52339"/>
    <w:rsid w:val="00A55232"/>
    <w:rsid w:val="00A63383"/>
    <w:rsid w:val="00A6652C"/>
    <w:rsid w:val="00A725A9"/>
    <w:rsid w:val="00A726BB"/>
    <w:rsid w:val="00A84966"/>
    <w:rsid w:val="00A91803"/>
    <w:rsid w:val="00A92648"/>
    <w:rsid w:val="00A968FA"/>
    <w:rsid w:val="00A978C1"/>
    <w:rsid w:val="00AA314E"/>
    <w:rsid w:val="00AA7888"/>
    <w:rsid w:val="00AC26C2"/>
    <w:rsid w:val="00AC36D7"/>
    <w:rsid w:val="00AC786F"/>
    <w:rsid w:val="00AE3F87"/>
    <w:rsid w:val="00B007AD"/>
    <w:rsid w:val="00B06922"/>
    <w:rsid w:val="00B32653"/>
    <w:rsid w:val="00B36495"/>
    <w:rsid w:val="00B3649D"/>
    <w:rsid w:val="00B4604A"/>
    <w:rsid w:val="00B7371A"/>
    <w:rsid w:val="00B74794"/>
    <w:rsid w:val="00B82DC5"/>
    <w:rsid w:val="00B90F24"/>
    <w:rsid w:val="00BB4667"/>
    <w:rsid w:val="00BB536A"/>
    <w:rsid w:val="00BC2248"/>
    <w:rsid w:val="00BD7411"/>
    <w:rsid w:val="00C1036B"/>
    <w:rsid w:val="00C14E42"/>
    <w:rsid w:val="00C70F5A"/>
    <w:rsid w:val="00C90048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5614D"/>
    <w:rsid w:val="00E741FB"/>
    <w:rsid w:val="00E75639"/>
    <w:rsid w:val="00E83A66"/>
    <w:rsid w:val="00E94A3C"/>
    <w:rsid w:val="00EC60CD"/>
    <w:rsid w:val="00ED053E"/>
    <w:rsid w:val="00EE5747"/>
    <w:rsid w:val="00EF7D8E"/>
    <w:rsid w:val="00F00E19"/>
    <w:rsid w:val="00F0591D"/>
    <w:rsid w:val="00F31B6A"/>
    <w:rsid w:val="00F35EDB"/>
    <w:rsid w:val="00F4670F"/>
    <w:rsid w:val="00F60161"/>
    <w:rsid w:val="00F67412"/>
    <w:rsid w:val="00F75087"/>
    <w:rsid w:val="00F944FB"/>
    <w:rsid w:val="00F956F3"/>
    <w:rsid w:val="00F97F89"/>
    <w:rsid w:val="00FA0FF5"/>
    <w:rsid w:val="00FC2515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Heading1">
    <w:name w:val="heading 1"/>
    <w:basedOn w:val="Normal"/>
    <w:next w:val="Normal"/>
    <w:link w:val="Heading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GridTable1Light-Accent1">
    <w:name w:val="Grid Table 1 Light Accent 1"/>
    <w:basedOn w:val="TableNormal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B1"/>
  </w:style>
  <w:style w:type="paragraph" w:styleId="Footer">
    <w:name w:val="footer"/>
    <w:basedOn w:val="Normal"/>
    <w:link w:val="Footer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B1"/>
  </w:style>
  <w:style w:type="paragraph" w:styleId="BalloonText">
    <w:name w:val="Balloon Text"/>
    <w:basedOn w:val="Normal"/>
    <w:link w:val="BalloonText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Selin Yanar</cp:lastModifiedBy>
  <cp:revision>3</cp:revision>
  <dcterms:created xsi:type="dcterms:W3CDTF">2026-05-18T20:13:00Z</dcterms:created>
  <dcterms:modified xsi:type="dcterms:W3CDTF">2026-05-18T20:33:00Z</dcterms:modified>
</cp:coreProperties>
</file>