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02B6F5ED" w:rsidR="00546287" w:rsidRDefault="00041F6C" w:rsidP="00546287">
      <w:pPr>
        <w:ind w:firstLine="708"/>
        <w:jc w:val="center"/>
        <w:rPr>
          <w:b/>
          <w:sz w:val="28"/>
          <w:szCs w:val="28"/>
        </w:rPr>
      </w:pPr>
      <w:r w:rsidRPr="00041F6C">
        <w:rPr>
          <w:b/>
          <w:sz w:val="28"/>
          <w:szCs w:val="28"/>
        </w:rPr>
        <w:t>IV. Grup Alçı Taşı Ocağı ve Kırma Eleme Tesisi</w:t>
      </w:r>
      <w:r>
        <w:rPr>
          <w:b/>
          <w:sz w:val="28"/>
          <w:szCs w:val="28"/>
        </w:rPr>
        <w:t xml:space="preserve"> RN:202401167 (ER:3490666)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12714EEF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041F6C">
        <w:rPr>
          <w:sz w:val="28"/>
          <w:szCs w:val="28"/>
        </w:rPr>
        <w:t>Kurtalan</w:t>
      </w:r>
      <w:r>
        <w:rPr>
          <w:sz w:val="28"/>
          <w:szCs w:val="28"/>
        </w:rPr>
        <w:t xml:space="preserve"> İlçesi sınırları içerisinde, </w:t>
      </w:r>
      <w:r w:rsidR="00041F6C">
        <w:rPr>
          <w:sz w:val="28"/>
          <w:szCs w:val="28"/>
        </w:rPr>
        <w:t>FN Nakliye İnşaat Temizlik Petrol Madencilik Sanayi ve Ticaret Limited Şirketi</w:t>
      </w:r>
      <w:r>
        <w:rPr>
          <w:sz w:val="28"/>
          <w:szCs w:val="28"/>
        </w:rPr>
        <w:t xml:space="preserve"> tarafından yapılması planlanan </w:t>
      </w:r>
      <w:r w:rsidRPr="00041F6C">
        <w:rPr>
          <w:sz w:val="28"/>
          <w:szCs w:val="28"/>
        </w:rPr>
        <w:t>"</w:t>
      </w:r>
      <w:r w:rsidR="00041F6C" w:rsidRPr="00041F6C">
        <w:rPr>
          <w:sz w:val="28"/>
          <w:szCs w:val="28"/>
        </w:rPr>
        <w:t>IV. Grup Alçı Taşı Ocağı ve Kırma Eleme Tesisi RN:202401167 (ER:3490666)</w:t>
      </w:r>
      <w:r w:rsidRPr="00041F6C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041F6C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041F6C">
        <w:rPr>
          <w:sz w:val="28"/>
          <w:szCs w:val="28"/>
        </w:rPr>
        <w:t>5</w:t>
      </w:r>
      <w:r>
        <w:rPr>
          <w:sz w:val="28"/>
          <w:szCs w:val="28"/>
        </w:rPr>
        <w:t>.2025 tarih ve E-</w:t>
      </w:r>
      <w:r w:rsidR="00041F6C">
        <w:rPr>
          <w:sz w:val="28"/>
          <w:szCs w:val="28"/>
        </w:rPr>
        <w:t>202517</w:t>
      </w:r>
      <w:r>
        <w:rPr>
          <w:sz w:val="28"/>
          <w:szCs w:val="28"/>
        </w:rPr>
        <w:t xml:space="preserve"> sayılı </w:t>
      </w:r>
      <w:r w:rsidR="00041F6C">
        <w:rPr>
          <w:sz w:val="28"/>
          <w:szCs w:val="28"/>
        </w:rPr>
        <w:t>karar no</w:t>
      </w:r>
      <w:r>
        <w:rPr>
          <w:sz w:val="28"/>
          <w:szCs w:val="28"/>
        </w:rPr>
        <w:t xml:space="preserve">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041F6C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603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2025-10-17T11:27:00Z</dcterms:modified>
</cp:coreProperties>
</file>