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0A9F9AAE" w:rsidR="00711CB4" w:rsidRPr="00496461" w:rsidRDefault="00727DD2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GAZİANTEP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581AC6B5" w:rsidR="001B66BD" w:rsidRPr="001B66BD" w:rsidRDefault="000535A2" w:rsidP="001B66BD">
      <w:pPr>
        <w:pStyle w:val="Default"/>
        <w:jc w:val="both"/>
        <w:rPr>
          <w:sz w:val="44"/>
          <w:szCs w:val="36"/>
        </w:rPr>
      </w:pPr>
      <w:r w:rsidRPr="000535A2">
        <w:rPr>
          <w:bCs/>
          <w:sz w:val="44"/>
          <w:szCs w:val="36"/>
        </w:rPr>
        <w:t xml:space="preserve">Gaziantep İli, Şehitkamil İlçesi, 2. Organize Sanayi Bölgesi, Sam Mahallesi , Ada No 163 Parsel No 10 sınırları içerisinde, Gürteks İplik Sanayi ve Ticaret Anonim Şirketi tarafından yapılması planlanan İplik Üretimi, Boyama ( Tow, Bobin) Tesisi Kapasite Artışı projesi ile ilgili olarak </w:t>
      </w:r>
      <w:r w:rsidR="001B66BD" w:rsidRPr="001B66BD">
        <w:rPr>
          <w:sz w:val="44"/>
          <w:szCs w:val="36"/>
        </w:rPr>
        <w:t xml:space="preserve">Bakanlığımıza Çevrimiçi ÇED Süreci Yönetim Sisteminden sunulan </w:t>
      </w:r>
      <w:r w:rsidR="006F4F78">
        <w:rPr>
          <w:sz w:val="44"/>
          <w:szCs w:val="36"/>
        </w:rPr>
        <w:t xml:space="preserve">Nihai </w:t>
      </w:r>
      <w:r w:rsidR="001B66BD" w:rsidRPr="001B66BD">
        <w:rPr>
          <w:sz w:val="44"/>
          <w:szCs w:val="36"/>
        </w:rPr>
        <w:t xml:space="preserve">ÇED Raporu, </w:t>
      </w:r>
      <w:r w:rsidR="001B66BD" w:rsidRPr="00511157">
        <w:rPr>
          <w:sz w:val="44"/>
          <w:szCs w:val="36"/>
        </w:rPr>
        <w:t>İnceleme ve Değerlendirme Komisyonu</w:t>
      </w:r>
      <w:r w:rsidR="001B66BD" w:rsidRPr="001B66BD">
        <w:rPr>
          <w:sz w:val="44"/>
          <w:szCs w:val="36"/>
        </w:rPr>
        <w:t xml:space="preserve"> tarafından incelenmiş ve değerlendirilmiş</w:t>
      </w:r>
      <w:r w:rsidR="000337FE">
        <w:rPr>
          <w:sz w:val="44"/>
          <w:szCs w:val="36"/>
        </w:rPr>
        <w:t>tir.</w:t>
      </w:r>
      <w:r w:rsidR="000F5AD9">
        <w:rPr>
          <w:rFonts w:asciiTheme="minorHAnsi" w:hAnsiTheme="minorHAnsi" w:cstheme="minorBidi"/>
          <w:sz w:val="22"/>
          <w:szCs w:val="22"/>
        </w:rPr>
        <w:t xml:space="preserve"> </w:t>
      </w:r>
      <w:r w:rsidR="000F5AD9">
        <w:rPr>
          <w:sz w:val="44"/>
          <w:szCs w:val="36"/>
        </w:rPr>
        <w:t>P</w:t>
      </w:r>
      <w:r w:rsidR="000F5AD9" w:rsidRPr="000337FE">
        <w:rPr>
          <w:sz w:val="44"/>
          <w:szCs w:val="36"/>
        </w:rPr>
        <w:t>roje için</w:t>
      </w:r>
      <w:r w:rsidR="000F5AD9" w:rsidRPr="001B66BD">
        <w:rPr>
          <w:sz w:val="44"/>
          <w:szCs w:val="36"/>
        </w:rPr>
        <w:t xml:space="preserve"> ÇED Yönetmeliği</w:t>
      </w:r>
      <w:r w:rsidR="000F5AD9">
        <w:rPr>
          <w:sz w:val="44"/>
          <w:szCs w:val="36"/>
        </w:rPr>
        <w:t xml:space="preserve">’ </w:t>
      </w:r>
      <w:r w:rsidR="000F5AD9" w:rsidRPr="001B66BD">
        <w:rPr>
          <w:sz w:val="44"/>
          <w:szCs w:val="36"/>
        </w:rPr>
        <w:t xml:space="preserve">nin 14. </w:t>
      </w:r>
      <w:r w:rsidR="000F5AD9">
        <w:rPr>
          <w:sz w:val="44"/>
          <w:szCs w:val="36"/>
        </w:rPr>
        <w:t>m</w:t>
      </w:r>
      <w:r w:rsidR="000F5AD9" w:rsidRPr="001B66BD">
        <w:rPr>
          <w:sz w:val="44"/>
          <w:szCs w:val="36"/>
        </w:rPr>
        <w:t xml:space="preserve">addesi </w:t>
      </w:r>
      <w:r w:rsidR="000F5AD9">
        <w:rPr>
          <w:sz w:val="44"/>
          <w:szCs w:val="36"/>
        </w:rPr>
        <w:t xml:space="preserve">3. fıkrası </w:t>
      </w:r>
      <w:r w:rsidR="000F5AD9" w:rsidRPr="001B66BD">
        <w:rPr>
          <w:sz w:val="44"/>
          <w:szCs w:val="36"/>
        </w:rPr>
        <w:t>gereği</w:t>
      </w:r>
      <w:r w:rsidR="000F5AD9">
        <w:rPr>
          <w:sz w:val="44"/>
          <w:szCs w:val="36"/>
        </w:rPr>
        <w:t>nce k</w:t>
      </w:r>
      <w:r w:rsidR="000337FE" w:rsidRPr="000337FE">
        <w:rPr>
          <w:sz w:val="44"/>
          <w:szCs w:val="36"/>
        </w:rPr>
        <w:t>omisyon çalışmaları ve halkın görüşleri dikkate al</w:t>
      </w:r>
      <w:r w:rsidR="000337FE">
        <w:rPr>
          <w:sz w:val="44"/>
          <w:szCs w:val="36"/>
        </w:rPr>
        <w:t>ınarak</w:t>
      </w:r>
      <w:r w:rsidR="001B66BD" w:rsidRPr="001B66BD">
        <w:rPr>
          <w:sz w:val="44"/>
          <w:szCs w:val="36"/>
        </w:rPr>
        <w:t>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7777777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8CD26E4" w14:textId="77777777" w:rsid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77777777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5D16B471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1EFCBB41" w14:textId="77777777" w:rsidR="000535A2" w:rsidRDefault="000535A2" w:rsidP="001B66BD">
      <w:pPr>
        <w:pStyle w:val="Default"/>
        <w:ind w:firstLine="708"/>
        <w:rPr>
          <w:b/>
        </w:rPr>
      </w:pPr>
      <w:r w:rsidRPr="000535A2">
        <w:rPr>
          <w:b/>
          <w:bCs/>
          <w:u w:val="single"/>
        </w:rPr>
        <w:t>https://eced.csb.gov.tr/jsp/ek1/39111</w:t>
      </w:r>
      <w:r w:rsidR="001B66BD" w:rsidRPr="006661BC">
        <w:rPr>
          <w:b/>
        </w:rPr>
        <w:t xml:space="preserve">   </w:t>
      </w:r>
    </w:p>
    <w:p w14:paraId="4223B730" w14:textId="41A2D61C" w:rsidR="001B66BD" w:rsidRPr="006661BC" w:rsidRDefault="001B66BD" w:rsidP="001B66BD">
      <w:pPr>
        <w:pStyle w:val="Default"/>
        <w:ind w:firstLine="708"/>
        <w:rPr>
          <w:b/>
        </w:rPr>
      </w:pPr>
      <w:r w:rsidRPr="006661BC">
        <w:rPr>
          <w:b/>
        </w:rPr>
        <w:t xml:space="preserve">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3992" w14:textId="77777777" w:rsidR="00F03738" w:rsidRDefault="00F03738" w:rsidP="00015919">
      <w:pPr>
        <w:spacing w:line="240" w:lineRule="auto"/>
      </w:pPr>
      <w:r>
        <w:separator/>
      </w:r>
    </w:p>
  </w:endnote>
  <w:endnote w:type="continuationSeparator" w:id="0">
    <w:p w14:paraId="76017B0B" w14:textId="77777777" w:rsidR="00F03738" w:rsidRDefault="00F03738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60C6" w14:textId="77777777" w:rsidR="00F03738" w:rsidRDefault="00F03738" w:rsidP="00015919">
      <w:pPr>
        <w:spacing w:line="240" w:lineRule="auto"/>
      </w:pPr>
      <w:r>
        <w:separator/>
      </w:r>
    </w:p>
  </w:footnote>
  <w:footnote w:type="continuationSeparator" w:id="0">
    <w:p w14:paraId="34F6626B" w14:textId="77777777" w:rsidR="00F03738" w:rsidRDefault="00F03738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535A2"/>
    <w:rsid w:val="00060CC7"/>
    <w:rsid w:val="00067F4B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1A10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27DD2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738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Hayrunnisa Altunyurt</cp:lastModifiedBy>
  <cp:revision>4</cp:revision>
  <cp:lastPrinted>2018-07-31T13:44:00Z</cp:lastPrinted>
  <dcterms:created xsi:type="dcterms:W3CDTF">2026-05-13T11:08:00Z</dcterms:created>
  <dcterms:modified xsi:type="dcterms:W3CDTF">2026-05-13T11:15:00Z</dcterms:modified>
</cp:coreProperties>
</file>