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16du="http://schemas.microsoft.com/office/word/2023/wordml/word16du" xmlns:w16sdtfl="http://schemas.microsoft.com/office/word/2024/wordml/sdtformatlock"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03403201"/>
        <w:docPartObj>
          <w:docPartGallery w:val="Cover Pages"/>
          <w:docPartUnique/>
        </w:docPartObj>
      </w:sdtPr>
      <w:sdtEndPr>
        <w:rPr>
          <w:b/>
        </w:rPr>
      </w:sdtEndPr>
      <w:sdtContent>
        <w:p w:rsidRPr="00530D34" w:rsidR="00277DDC" w:rsidP="00760D56" w:rsidRDefault="00277DDC" w14:paraId="372C1BB7" w14:textId="448CE0E5">
          <w:pPr>
            <w:spacing w:line="360" w:lineRule="auto"/>
          </w:pPr>
        </w:p>
        <w:p w:rsidRPr="00530D34" w:rsidR="00277DDC" w:rsidP="00760D56" w:rsidRDefault="00277DDC" w14:paraId="32301997" w14:textId="77777777">
          <w:pPr>
            <w:spacing w:line="360" w:lineRule="auto"/>
          </w:pPr>
        </w:p>
        <w:p w:rsidRPr="00530D34" w:rsidR="00277DDC" w:rsidP="00760D56" w:rsidRDefault="00277DDC" w14:paraId="1E96BFA8" w14:textId="77777777">
          <w:pPr>
            <w:pStyle w:val="AralkYok"/>
            <w:spacing w:line="360" w:lineRule="auto"/>
            <w:jc w:val="both"/>
            <w:rPr>
              <w:rFonts w:ascii="Times New Roman" w:hAnsi="Times New Roman" w:cs="Times New Roman" w:eastAsiaTheme="minorHAnsi"/>
              <w:sz w:val="2"/>
              <w:lang w:eastAsia="en-US"/>
            </w:rPr>
          </w:pPr>
          <w:r w:rsidRPr="00530D34">
            <w:rPr>
              <w:rFonts w:ascii="Times New Roman" w:hAnsi="Times New Roman" w:cs="Times New Roman"/>
              <w:noProof/>
              <w:color w:val="ED7D31" w:themeColor="accent2"/>
            </w:rPr>
            <w:drawing>
              <wp:anchor distT="0" distB="0" distL="114300" distR="114300" simplePos="0" relativeHeight="251658752" behindDoc="0" locked="0" layoutInCell="1" allowOverlap="1" wp14:editId="23D0D16E" wp14:anchorId="5D9121F6">
                <wp:simplePos x="0" y="0"/>
                <wp:positionH relativeFrom="margin">
                  <wp:posOffset>-99695</wp:posOffset>
                </wp:positionH>
                <wp:positionV relativeFrom="margin">
                  <wp:posOffset>100330</wp:posOffset>
                </wp:positionV>
                <wp:extent cx="1052830" cy="1304925"/>
                <wp:effectExtent l="95250" t="76200" r="90170" b="466725"/>
                <wp:wrapNone/>
                <wp:docPr id="36" name="Picture 1" descr="C:\Users\emirca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can\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2830" cy="1304925"/>
                        </a:xfrm>
                        <a:prstGeom prst="roundRect">
                          <a:avLst>
                            <a:gd name="adj" fmla="val 4167"/>
                          </a:avLst>
                        </a:prstGeom>
                        <a:solidFill>
                          <a:srgbClr val="FFFFFF"/>
                        </a:solidFill>
                        <a:ln w="76200" cap="sq">
                          <a:solidFill>
                            <a:srgbClr val="0070C0"/>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530D34">
            <w:rPr>
              <w:rFonts w:ascii="Times New Roman" w:hAnsi="Times New Roman" w:cs="Times New Roman" w:eastAsiaTheme="minorHAnsi"/>
              <w:sz w:val="2"/>
              <w:lang w:eastAsia="en-US"/>
            </w:rPr>
            <w:tab/>
          </w:r>
        </w:p>
        <w:p w:rsidRPr="00530D34" w:rsidR="00277DDC" w:rsidP="00760D56" w:rsidRDefault="00277DDC" w14:paraId="184360A8" w14:textId="77777777">
          <w:pPr>
            <w:pStyle w:val="AralkYok"/>
            <w:spacing w:line="360" w:lineRule="auto"/>
            <w:jc w:val="both"/>
            <w:rPr>
              <w:rFonts w:ascii="Times New Roman" w:hAnsi="Times New Roman" w:cs="Times New Roman"/>
              <w:sz w:val="2"/>
            </w:rPr>
          </w:pPr>
        </w:p>
        <w:p w:rsidRPr="00530D34" w:rsidR="00277DDC" w:rsidP="00760D56" w:rsidRDefault="00000000" w14:paraId="6BDFD197" w14:textId="1E87B666">
          <w:pPr>
            <w:spacing w:line="360" w:lineRule="auto"/>
            <w:jc w:val="both"/>
            <w:rPr>
              <w:noProof/>
            </w:rPr>
          </w:pPr>
          <w:sdt>
            <w:sdtPr>
              <w:id w:val="-1410150343"/>
              <w:docPartObj>
                <w:docPartGallery w:val="Cover Pages"/>
                <w:docPartUnique/>
              </w:docPartObj>
            </w:sdtPr>
            <w:sdtEndPr>
              <w:rPr>
                <w:noProof/>
                <w:sz w:val="32"/>
                <w:szCs w:val="32"/>
              </w:rPr>
            </w:sdtEndPr>
            <w:sdtContent>
              <w:r w:rsidRPr="00530D34" w:rsidR="00277DDC">
                <w:rPr>
                  <w:noProof/>
                </w:rPr>
                <mc:AlternateContent>
                  <mc:Choice Requires="wps">
                    <w:drawing>
                      <wp:anchor distT="0" distB="0" distL="114300" distR="114300" simplePos="0" relativeHeight="251655680" behindDoc="0" locked="1" layoutInCell="1" allowOverlap="1" wp14:editId="05AB6942" wp14:anchorId="1CFF347E">
                        <wp:simplePos x="0" y="0"/>
                        <wp:positionH relativeFrom="margin">
                          <wp:align>right</wp:align>
                        </wp:positionH>
                        <wp:positionV relativeFrom="page">
                          <wp:posOffset>3505200</wp:posOffset>
                        </wp:positionV>
                        <wp:extent cx="5316220" cy="1876425"/>
                        <wp:effectExtent l="0" t="0" r="0" b="9525"/>
                        <wp:wrapSquare wrapText="bothSides"/>
                        <wp:docPr id="37" name="Text Box 37" descr="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6220" cy="187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7F2D24" w:rsidR="006F1AB8" w:rsidP="00C848F4" w:rsidRDefault="006F1AB8" w14:paraId="756BBED8" w14:textId="17721E89">
                                    <w:pPr>
                                      <w:jc w:val="right"/>
                                      <w:rPr>
                                        <w:b/>
                                        <w:sz w:val="48"/>
                                        <w:szCs w:val="34"/>
                                        <w:lang w:eastAsia="ja-JP"/>
                                      </w:rPr>
                                    </w:pPr>
                                    <w:r>
                                      <w:rPr>
                                        <w:rFonts w:eastAsiaTheme="majorEastAsia"/>
                                        <w:b/>
                                        <w:caps/>
                                        <w:kern w:val="22"/>
                                        <w:sz w:val="48"/>
                                        <w:szCs w:val="34"/>
                                        <w:lang w:eastAsia="ja-JP"/>
                                      </w:rPr>
                                      <w:t>denizli</w:t>
                                    </w:r>
                                    <w:r w:rsidRPr="007F2D24">
                                      <w:rPr>
                                        <w:rFonts w:eastAsiaTheme="majorEastAsia"/>
                                        <w:b/>
                                        <w:caps/>
                                        <w:kern w:val="22"/>
                                        <w:sz w:val="48"/>
                                        <w:szCs w:val="34"/>
                                        <w:lang w:eastAsia="ja-JP"/>
                                      </w:rPr>
                                      <w:t xml:space="preserve"> İLİ, </w:t>
                                    </w:r>
                                    <w:r w:rsidR="00C848F4">
                                      <w:rPr>
                                        <w:rFonts w:eastAsiaTheme="majorEastAsia"/>
                                        <w:b/>
                                        <w:caps/>
                                        <w:kern w:val="22"/>
                                        <w:sz w:val="48"/>
                                        <w:szCs w:val="34"/>
                                        <w:lang w:eastAsia="ja-JP"/>
                                      </w:rPr>
                                      <w:t>babadağ</w:t>
                                    </w:r>
                                    <w:r>
                                      <w:rPr>
                                        <w:rFonts w:eastAsiaTheme="majorEastAsia"/>
                                        <w:b/>
                                        <w:caps/>
                                        <w:kern w:val="22"/>
                                        <w:sz w:val="48"/>
                                        <w:szCs w:val="34"/>
                                        <w:lang w:eastAsia="ja-JP"/>
                                      </w:rPr>
                                      <w:t xml:space="preserve"> </w:t>
                                    </w:r>
                                    <w:r w:rsidRPr="007F2D24">
                                      <w:rPr>
                                        <w:rFonts w:eastAsiaTheme="majorEastAsia"/>
                                        <w:b/>
                                        <w:caps/>
                                        <w:kern w:val="22"/>
                                        <w:sz w:val="48"/>
                                        <w:szCs w:val="34"/>
                                        <w:lang w:eastAsia="ja-JP"/>
                                      </w:rPr>
                                      <w:t xml:space="preserve">İLÇESİ, </w:t>
                                    </w:r>
                                    <w:r>
                                      <w:rPr>
                                        <w:rFonts w:eastAsiaTheme="majorEastAsia"/>
                                        <w:b/>
                                        <w:caps/>
                                        <w:kern w:val="22"/>
                                        <w:sz w:val="48"/>
                                        <w:szCs w:val="34"/>
                                        <w:lang w:eastAsia="ja-JP"/>
                                      </w:rPr>
                                      <w:t>K</w:t>
                                    </w:r>
                                    <w:r w:rsidR="00C848F4">
                                      <w:rPr>
                                        <w:rFonts w:eastAsiaTheme="majorEastAsia"/>
                                        <w:b/>
                                        <w:caps/>
                                        <w:kern w:val="22"/>
                                        <w:sz w:val="48"/>
                                        <w:szCs w:val="34"/>
                                        <w:lang w:eastAsia="ja-JP"/>
                                      </w:rPr>
                                      <w:t>elleci</w:t>
                                    </w:r>
                                    <w:r w:rsidRPr="007F2D24">
                                      <w:rPr>
                                        <w:rFonts w:eastAsiaTheme="majorEastAsia"/>
                                        <w:b/>
                                        <w:caps/>
                                        <w:kern w:val="22"/>
                                        <w:sz w:val="48"/>
                                        <w:szCs w:val="34"/>
                                        <w:lang w:eastAsia="ja-JP"/>
                                      </w:rPr>
                                      <w:t xml:space="preserve"> MAHALLESİ </w:t>
                                    </w:r>
                                    <w:r>
                                      <w:rPr>
                                        <w:rFonts w:eastAsiaTheme="majorEastAsia"/>
                                        <w:b/>
                                        <w:caps/>
                                        <w:kern w:val="22"/>
                                        <w:sz w:val="48"/>
                                        <w:szCs w:val="34"/>
                                        <w:lang w:eastAsia="ja-JP"/>
                                      </w:rPr>
                                      <w:t>4</w:t>
                                    </w:r>
                                    <w:r w:rsidR="00C848F4">
                                      <w:rPr>
                                        <w:rFonts w:eastAsiaTheme="majorEastAsia"/>
                                        <w:b/>
                                        <w:caps/>
                                        <w:kern w:val="22"/>
                                        <w:sz w:val="48"/>
                                        <w:szCs w:val="34"/>
                                        <w:lang w:eastAsia="ja-JP"/>
                                      </w:rPr>
                                      <w:t>17</w:t>
                                    </w:r>
                                    <w:r>
                                      <w:rPr>
                                        <w:rFonts w:eastAsiaTheme="majorEastAsia"/>
                                        <w:b/>
                                        <w:caps/>
                                        <w:kern w:val="22"/>
                                        <w:sz w:val="48"/>
                                        <w:szCs w:val="34"/>
                                        <w:lang w:eastAsia="ja-JP"/>
                                      </w:rPr>
                                      <w:t xml:space="preserve"> ADA 1 NUMARALI PARSE</w:t>
                                    </w:r>
                                    <w:r w:rsidR="00C848F4">
                                      <w:rPr>
                                        <w:rFonts w:eastAsiaTheme="majorEastAsia"/>
                                        <w:b/>
                                        <w:caps/>
                                        <w:kern w:val="22"/>
                                        <w:sz w:val="48"/>
                                        <w:szCs w:val="34"/>
                                        <w:lang w:eastAsia="ja-JP"/>
                                      </w:rPr>
                                      <w:t>L</w:t>
                                    </w:r>
                                    <w:r>
                                      <w:rPr>
                                        <w:rFonts w:eastAsiaTheme="majorEastAsia"/>
                                        <w:b/>
                                        <w:caps/>
                                        <w:kern w:val="22"/>
                                        <w:sz w:val="48"/>
                                        <w:szCs w:val="34"/>
                                        <w:lang w:eastAsia="ja-JP"/>
                                      </w:rPr>
                                      <w:t>e</w:t>
                                    </w:r>
                                    <w:r w:rsidRPr="007F2D24">
                                      <w:rPr>
                                        <w:rFonts w:eastAsiaTheme="majorEastAsia"/>
                                        <w:b/>
                                        <w:caps/>
                                        <w:kern w:val="22"/>
                                        <w:sz w:val="48"/>
                                        <w:szCs w:val="34"/>
                                        <w:lang w:eastAsia="ja-JP"/>
                                      </w:rPr>
                                      <w:t xml:space="preserve"> AİT 1/1.000 ÖLÇEKLİ UYGULAMA İMAR PLANI</w:t>
                                    </w:r>
                                    <w:r w:rsidR="00C848F4">
                                      <w:rPr>
                                        <w:rFonts w:eastAsiaTheme="majorEastAsia"/>
                                        <w:b/>
                                        <w:caps/>
                                        <w:kern w:val="22"/>
                                        <w:sz w:val="48"/>
                                        <w:szCs w:val="34"/>
                                        <w:lang w:eastAsia="ja-JP"/>
                                      </w:rPr>
                                      <w:t xml:space="preserve"> </w:t>
                                    </w:r>
                                    <w:r w:rsidRPr="007F2D24">
                                      <w:rPr>
                                        <w:rFonts w:eastAsiaTheme="majorEastAsia"/>
                                        <w:b/>
                                        <w:caps/>
                                        <w:kern w:val="22"/>
                                        <w:sz w:val="48"/>
                                        <w:szCs w:val="34"/>
                                        <w:lang w:eastAsia="ja-JP"/>
                                      </w:rPr>
                                      <w:t>AÇIKLAMA RAPORU</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CFF347E">
                        <v:stroke joinstyle="miter"/>
                        <v:path gradientshapeok="t" o:connecttype="rect"/>
                      </v:shapetype>
                      <v:shape id="Text Box 37" style="position:absolute;left:0;text-align:left;margin-left:367.4pt;margin-top:276pt;width:418.6pt;height:147.7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alt="Title and subtit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">
                        <v:textbox inset="0,0,0,0">
                          <w:txbxContent>
                            <w:p w:rsidRPr="007F2D24" w:rsidR="006F1AB8" w:rsidP="00C848F4" w:rsidRDefault="006F1AB8" w14:paraId="756BBED8" w14:textId="17721E89">
                              <w:pPr>
                                <w:jc w:val="right"/>
                                <w:rPr>
                                  <w:b/>
                                  <w:sz w:val="48"/>
                                  <w:szCs w:val="34"/>
                                  <w:lang w:eastAsia="ja-JP"/>
                                </w:rPr>
                              </w:pPr>
                              <w:r>
                                <w:rPr>
                                  <w:rFonts w:eastAsiaTheme="majorEastAsia"/>
                                  <w:b/>
                                  <w:caps/>
                                  <w:kern w:val="22"/>
                                  <w:sz w:val="48"/>
                                  <w:szCs w:val="34"/>
                                  <w:lang w:eastAsia="ja-JP"/>
                                </w:rPr>
                                <w:t>denizli</w:t>
                              </w:r>
                              <w:r w:rsidRPr="007F2D24">
                                <w:rPr>
                                  <w:rFonts w:eastAsiaTheme="majorEastAsia"/>
                                  <w:b/>
                                  <w:caps/>
                                  <w:kern w:val="22"/>
                                  <w:sz w:val="48"/>
                                  <w:szCs w:val="34"/>
                                  <w:lang w:eastAsia="ja-JP"/>
                                </w:rPr>
                                <w:t xml:space="preserve"> İLİ, </w:t>
                              </w:r>
                              <w:r w:rsidR="00C848F4">
                                <w:rPr>
                                  <w:rFonts w:eastAsiaTheme="majorEastAsia"/>
                                  <w:b/>
                                  <w:caps/>
                                  <w:kern w:val="22"/>
                                  <w:sz w:val="48"/>
                                  <w:szCs w:val="34"/>
                                  <w:lang w:eastAsia="ja-JP"/>
                                </w:rPr>
                                <w:t>babadağ</w:t>
                              </w:r>
                              <w:r>
                                <w:rPr>
                                  <w:rFonts w:eastAsiaTheme="majorEastAsia"/>
                                  <w:b/>
                                  <w:caps/>
                                  <w:kern w:val="22"/>
                                  <w:sz w:val="48"/>
                                  <w:szCs w:val="34"/>
                                  <w:lang w:eastAsia="ja-JP"/>
                                </w:rPr>
                                <w:t xml:space="preserve"> </w:t>
                              </w:r>
                              <w:r w:rsidRPr="007F2D24">
                                <w:rPr>
                                  <w:rFonts w:eastAsiaTheme="majorEastAsia"/>
                                  <w:b/>
                                  <w:caps/>
                                  <w:kern w:val="22"/>
                                  <w:sz w:val="48"/>
                                  <w:szCs w:val="34"/>
                                  <w:lang w:eastAsia="ja-JP"/>
                                </w:rPr>
                                <w:t xml:space="preserve">İLÇESİ, </w:t>
                              </w:r>
                              <w:r>
                                <w:rPr>
                                  <w:rFonts w:eastAsiaTheme="majorEastAsia"/>
                                  <w:b/>
                                  <w:caps/>
                                  <w:kern w:val="22"/>
                                  <w:sz w:val="48"/>
                                  <w:szCs w:val="34"/>
                                  <w:lang w:eastAsia="ja-JP"/>
                                </w:rPr>
                                <w:t>K</w:t>
                              </w:r>
                              <w:r w:rsidR="00C848F4">
                                <w:rPr>
                                  <w:rFonts w:eastAsiaTheme="majorEastAsia"/>
                                  <w:b/>
                                  <w:caps/>
                                  <w:kern w:val="22"/>
                                  <w:sz w:val="48"/>
                                  <w:szCs w:val="34"/>
                                  <w:lang w:eastAsia="ja-JP"/>
                                </w:rPr>
                                <w:t>elleci</w:t>
                              </w:r>
                              <w:r w:rsidRPr="007F2D24">
                                <w:rPr>
                                  <w:rFonts w:eastAsiaTheme="majorEastAsia"/>
                                  <w:b/>
                                  <w:caps/>
                                  <w:kern w:val="22"/>
                                  <w:sz w:val="48"/>
                                  <w:szCs w:val="34"/>
                                  <w:lang w:eastAsia="ja-JP"/>
                                </w:rPr>
                                <w:t xml:space="preserve"> MAHALLESİ </w:t>
                              </w:r>
                              <w:r>
                                <w:rPr>
                                  <w:rFonts w:eastAsiaTheme="majorEastAsia"/>
                                  <w:b/>
                                  <w:caps/>
                                  <w:kern w:val="22"/>
                                  <w:sz w:val="48"/>
                                  <w:szCs w:val="34"/>
                                  <w:lang w:eastAsia="ja-JP"/>
                                </w:rPr>
                                <w:t>4</w:t>
                              </w:r>
                              <w:r w:rsidR="00C848F4">
                                <w:rPr>
                                  <w:rFonts w:eastAsiaTheme="majorEastAsia"/>
                                  <w:b/>
                                  <w:caps/>
                                  <w:kern w:val="22"/>
                                  <w:sz w:val="48"/>
                                  <w:szCs w:val="34"/>
                                  <w:lang w:eastAsia="ja-JP"/>
                                </w:rPr>
                                <w:t>17</w:t>
                              </w:r>
                              <w:r>
                                <w:rPr>
                                  <w:rFonts w:eastAsiaTheme="majorEastAsia"/>
                                  <w:b/>
                                  <w:caps/>
                                  <w:kern w:val="22"/>
                                  <w:sz w:val="48"/>
                                  <w:szCs w:val="34"/>
                                  <w:lang w:eastAsia="ja-JP"/>
                                </w:rPr>
                                <w:t xml:space="preserve"> ADA 1 NUMARALI PARSE</w:t>
                              </w:r>
                              <w:r w:rsidR="00C848F4">
                                <w:rPr>
                                  <w:rFonts w:eastAsiaTheme="majorEastAsia"/>
                                  <w:b/>
                                  <w:caps/>
                                  <w:kern w:val="22"/>
                                  <w:sz w:val="48"/>
                                  <w:szCs w:val="34"/>
                                  <w:lang w:eastAsia="ja-JP"/>
                                </w:rPr>
                                <w:t>L</w:t>
                              </w:r>
                              <w:r>
                                <w:rPr>
                                  <w:rFonts w:eastAsiaTheme="majorEastAsia"/>
                                  <w:b/>
                                  <w:caps/>
                                  <w:kern w:val="22"/>
                                  <w:sz w:val="48"/>
                                  <w:szCs w:val="34"/>
                                  <w:lang w:eastAsia="ja-JP"/>
                                </w:rPr>
                                <w:t>e</w:t>
                              </w:r>
                              <w:r w:rsidRPr="007F2D24">
                                <w:rPr>
                                  <w:rFonts w:eastAsiaTheme="majorEastAsia"/>
                                  <w:b/>
                                  <w:caps/>
                                  <w:kern w:val="22"/>
                                  <w:sz w:val="48"/>
                                  <w:szCs w:val="34"/>
                                  <w:lang w:eastAsia="ja-JP"/>
                                </w:rPr>
                                <w:t xml:space="preserve"> AİT 1/1.000 ÖLÇEKLİ UYGULAMA İMAR PLANI</w:t>
                              </w:r>
                              <w:r w:rsidR="00C848F4">
                                <w:rPr>
                                  <w:rFonts w:eastAsiaTheme="majorEastAsia"/>
                                  <w:b/>
                                  <w:caps/>
                                  <w:kern w:val="22"/>
                                  <w:sz w:val="48"/>
                                  <w:szCs w:val="34"/>
                                  <w:lang w:eastAsia="ja-JP"/>
                                </w:rPr>
                                <w:t xml:space="preserve"> </w:t>
                              </w:r>
                              <w:r w:rsidRPr="007F2D24">
                                <w:rPr>
                                  <w:rFonts w:eastAsiaTheme="majorEastAsia"/>
                                  <w:b/>
                                  <w:caps/>
                                  <w:kern w:val="22"/>
                                  <w:sz w:val="48"/>
                                  <w:szCs w:val="34"/>
                                  <w:lang w:eastAsia="ja-JP"/>
                                </w:rPr>
                                <w:t>AÇIKLAMA RAPORU</w:t>
                              </w:r>
                            </w:p>
                          </w:txbxContent>
                        </v:textbox>
                        <w10:wrap type="square" anchorx="margin" anchory="page"/>
                        <w10:anchorlock/>
                      </v:shape>
                    </w:pict>
                  </mc:Fallback>
                </mc:AlternateContent>
              </w:r>
              <w:r w:rsidRPr="00530D34" w:rsidR="00277DDC">
                <w:rPr>
                  <w:noProof/>
                </w:rPr>
                <mc:AlternateContent>
                  <mc:Choice Requires="wpg">
                    <w:drawing>
                      <wp:anchor distT="0" distB="0" distL="114300" distR="114300" simplePos="0" relativeHeight="251652608" behindDoc="0" locked="1" layoutInCell="1" allowOverlap="1" wp14:editId="0860DAE1" wp14:anchorId="1FFB57B7">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171450" cy="9675495"/>
                        <wp:effectExtent l="23495" t="20320" r="24130" b="19685"/>
                        <wp:wrapNone/>
                        <wp:docPr id="3" name="Group 38" descr="Decorative side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9675495"/>
                                  <a:chOff x="0" y="0"/>
                                  <a:chExt cx="2286" cy="91440"/>
                                </a:xfrm>
                              </wpg:grpSpPr>
                              <wps:wsp>
                                <wps:cNvPr id="4" name="Rectangle 39"/>
                                <wps:cNvSpPr>
                                  <a:spLocks noChangeArrowheads="1"/>
                                </wps:cNvSpPr>
                                <wps:spPr bwMode="auto">
                                  <a:xfrm>
                                    <a:off x="0" y="0"/>
                                    <a:ext cx="2286" cy="87820"/>
                                  </a:xfrm>
                                  <a:prstGeom prst="rect">
                                    <a:avLst/>
                                  </a:prstGeom>
                                  <a:solidFill>
                                    <a:schemeClr val="accent1">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ctr" anchorCtr="0" upright="1">
                                  <a:noAutofit/>
                                </wps:bodyPr>
                              </wps:wsp>
                              <wps:wsp>
                                <wps:cNvPr id="29" name="Rectangle 40"/>
                                <wps:cNvSpPr>
                                  <a:spLocks noChangeAspect="1"/>
                                </wps:cNvSpPr>
                                <wps:spPr bwMode="auto">
                                  <a:xfrm>
                                    <a:off x="0" y="89154"/>
                                    <a:ext cx="2286" cy="2286"/>
                                  </a:xfrm>
                                  <a:prstGeom prst="rect">
                                    <a:avLst/>
                                  </a:prstGeom>
                                  <a:solidFill>
                                    <a:schemeClr val="accent1">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ctr" anchorCtr="0" upright="1">
                                  <a:noAutofit/>
                                </wps:bodyPr>
                              </wps:wsp>
                            </wpg:wgp>
                          </a:graphicData>
                        </a:graphic>
                        <wp14:sizeRelH relativeFrom="page">
                          <wp14:pctWidth>2900</wp14:pctWidth>
                        </wp14:sizeRelH>
                        <wp14:sizeRelV relativeFrom="page">
                          <wp14:pctHeight>90900</wp14:pctHeight>
                        </wp14:sizeRelV>
                      </wp:anchor>
                    </w:drawing>
                  </mc:Choice>
                  <mc:Fallback xmlns:w16du="http://schemas.microsoft.com/office/word/2023/wordml/word16du" xmlns:w16sdtfl="http://schemas.microsoft.com/office/word/2024/wordml/sdtformatlock">
                    <w:pict>
                      <v:group id="Group 38" style="position:absolute;margin-left:0;margin-top:0;width:13.5pt;height:761.85pt;z-index:251652608;mso-width-percent:29;mso-height-percent:909;mso-left-percent:45;mso-position-horizontal-relative:page;mso-position-vertical:center;mso-position-vertical-relative:page;mso-width-percent:29;mso-height-percent:909;mso-left-percent:45" alt="Decorative sidebar" coordsize="2286,9144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" w14:anchorId="46F3F2FE">
                        <v:rect id="Rectangle 39" style="position:absolute;width:2286;height:87820;visibility:visible;mso-wrap-style:square;v-text-anchor:middle" o:spid="_x0000_s1027" fillcolor="#5b9bd5 [3204]" strokecolor="#f2f2f2 [3041]"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">
                          <v:shadow color="#1f4d78 [1604]" opacity=".5" offset="1pt"/>
                        </v:rect>
                        <v:rect id="Rectangle 40" style="position:absolute;top:89154;width:2286;height:2286;visibility:visible;mso-wrap-style:square;v-text-anchor:middle" o:spid="_x0000_s1028" fillcolor="#5b9bd5 [3204]" strokecolor="#f2f2f2 [3041]"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">
                          <v:shadow color="#1f4d78 [1604]" opacity=".5" offset="1pt"/>
                          <v:path arrowok="t"/>
                          <o:lock v:ext="edit" aspectratio="t"/>
                        </v:rect>
                        <w10:wrap anchorx="page" anchory="page"/>
                        <w10:anchorlock/>
                      </v:group>
                    </w:pict>
                  </mc:Fallback>
                </mc:AlternateContent>
              </w:r>
            </w:sdtContent>
          </w:sdt>
          <w:r w:rsidRPr="00530D34" w:rsidR="00277DDC">
            <w:rPr>
              <w:noProof/>
              <w:sz w:val="32"/>
              <w:szCs w:val="32"/>
            </w:rPr>
            <w:tab/>
          </w:r>
        </w:p>
        <w:p w:rsidRPr="00530D34" w:rsidR="00277DDC" w:rsidP="00760D56" w:rsidRDefault="00277DDC" w14:paraId="04786F6B" w14:textId="77777777">
          <w:pPr>
            <w:spacing w:line="360" w:lineRule="auto"/>
            <w:jc w:val="both"/>
            <w:rPr>
              <w:noProof/>
            </w:rPr>
          </w:pPr>
        </w:p>
        <w:p w:rsidRPr="00530D34" w:rsidR="00277DDC" w:rsidP="00760D56" w:rsidRDefault="00277DDC" w14:paraId="1B56FC2B" w14:textId="09C4837E">
          <w:pPr>
            <w:spacing w:line="360" w:lineRule="auto"/>
            <w:jc w:val="center"/>
            <w:rPr>
              <w:noProof/>
              <w:sz w:val="32"/>
              <w:szCs w:val="40"/>
            </w:rPr>
          </w:pPr>
        </w:p>
        <w:p w:rsidRPr="00530D34" w:rsidR="006E23A7" w:rsidP="00760D56" w:rsidRDefault="006E23A7" w14:paraId="79D2772A" w14:textId="22E74BCD">
          <w:pPr>
            <w:spacing w:line="360" w:lineRule="auto"/>
            <w:jc w:val="both"/>
            <w:rPr>
              <w:noProof/>
              <w:sz w:val="32"/>
              <w:szCs w:val="40"/>
            </w:rPr>
          </w:pPr>
        </w:p>
        <w:p w:rsidRPr="00530D34" w:rsidR="006E23A7" w:rsidP="00760D56" w:rsidRDefault="006E23A7" w14:paraId="7C4CC539" w14:textId="33EA92BE">
          <w:pPr>
            <w:spacing w:line="360" w:lineRule="auto"/>
            <w:jc w:val="both"/>
            <w:rPr>
              <w:noProof/>
              <w:sz w:val="32"/>
              <w:szCs w:val="40"/>
            </w:rPr>
          </w:pPr>
        </w:p>
        <w:p w:rsidRPr="00530D34" w:rsidR="006E23A7" w:rsidP="00760D56" w:rsidRDefault="006E23A7" w14:paraId="58111211" w14:textId="77777777">
          <w:pPr>
            <w:spacing w:line="360" w:lineRule="auto"/>
            <w:jc w:val="both"/>
            <w:rPr>
              <w:noProof/>
              <w:sz w:val="32"/>
              <w:szCs w:val="40"/>
            </w:rPr>
          </w:pPr>
        </w:p>
        <w:p w:rsidR="007F2D24" w:rsidP="00694690" w:rsidRDefault="007F2D24" w14:paraId="2B968DBD" w14:textId="1BFB220B">
          <w:pPr>
            <w:spacing w:before="240" w:line="360" w:lineRule="auto"/>
            <w:rPr>
              <w:noProof/>
              <w:sz w:val="32"/>
              <w:szCs w:val="40"/>
            </w:rPr>
          </w:pPr>
        </w:p>
        <w:p w:rsidR="00694690" w:rsidP="00694690" w:rsidRDefault="00694690" w14:paraId="63C18650" w14:textId="77777777">
          <w:pPr>
            <w:spacing w:before="240" w:line="360" w:lineRule="auto"/>
            <w:rPr>
              <w:noProof/>
              <w:sz w:val="32"/>
              <w:szCs w:val="40"/>
            </w:rPr>
          </w:pPr>
        </w:p>
        <w:p w:rsidR="00694690" w:rsidP="00694690" w:rsidRDefault="00694690" w14:paraId="51E48C0D" w14:textId="77777777">
          <w:pPr>
            <w:spacing w:before="240" w:line="360" w:lineRule="auto"/>
            <w:rPr>
              <w:noProof/>
              <w:sz w:val="32"/>
              <w:szCs w:val="40"/>
            </w:rPr>
          </w:pPr>
        </w:p>
        <w:p w:rsidRPr="00530D34" w:rsidR="00694690" w:rsidP="00694690" w:rsidRDefault="00694690" w14:paraId="201C5105" w14:textId="77777777">
          <w:pPr>
            <w:spacing w:before="240" w:line="360" w:lineRule="auto"/>
            <w:rPr>
              <w:sz w:val="32"/>
              <w:szCs w:val="40"/>
            </w:rPr>
          </w:pPr>
        </w:p>
        <w:p w:rsidRPr="00530D34" w:rsidR="007F2D24" w:rsidP="00E35CD9" w:rsidRDefault="007F2D24" w14:paraId="0C55D0EC" w14:textId="1F0DBBDB">
          <w:pPr>
            <w:spacing w:before="240" w:line="360" w:lineRule="auto"/>
            <w:jc w:val="right"/>
            <w:rPr>
              <w:sz w:val="32"/>
              <w:szCs w:val="40"/>
            </w:rPr>
          </w:pPr>
        </w:p>
        <w:p w:rsidRPr="00530D34" w:rsidR="007F2D24" w:rsidP="00E35CD9" w:rsidRDefault="007F2D24" w14:paraId="6CEC8A53" w14:textId="01C2991A">
          <w:pPr>
            <w:spacing w:before="240" w:line="360" w:lineRule="auto"/>
            <w:jc w:val="right"/>
            <w:rPr>
              <w:sz w:val="32"/>
              <w:szCs w:val="40"/>
            </w:rPr>
          </w:pPr>
        </w:p>
        <w:p w:rsidRPr="00530D34" w:rsidR="007F2D24" w:rsidP="00E35CD9" w:rsidRDefault="007F2D24" w14:paraId="21783378" w14:textId="6B46C029">
          <w:pPr>
            <w:spacing w:before="240" w:line="360" w:lineRule="auto"/>
            <w:jc w:val="right"/>
            <w:rPr>
              <w:sz w:val="32"/>
              <w:szCs w:val="40"/>
            </w:rPr>
          </w:pPr>
        </w:p>
        <w:p w:rsidRPr="00530D34" w:rsidR="007F2D24" w:rsidP="00E35CD9" w:rsidRDefault="007F2D24" w14:paraId="1446E70C" w14:textId="17B595A7">
          <w:pPr>
            <w:spacing w:before="240" w:line="360" w:lineRule="auto"/>
            <w:jc w:val="right"/>
            <w:rPr>
              <w:sz w:val="32"/>
              <w:szCs w:val="40"/>
            </w:rPr>
          </w:pPr>
        </w:p>
        <w:p w:rsidRPr="00530D34" w:rsidR="007F2D24" w:rsidP="00E35CD9" w:rsidRDefault="007F2D24" w14:paraId="2C3AE7BC" w14:textId="77777777">
          <w:pPr>
            <w:spacing w:before="240" w:line="360" w:lineRule="auto"/>
            <w:jc w:val="right"/>
            <w:rPr>
              <w:sz w:val="32"/>
              <w:szCs w:val="40"/>
            </w:rPr>
          </w:pPr>
        </w:p>
        <w:p w:rsidRPr="00530D34" w:rsidR="006E23A7" w:rsidP="00E35CD9" w:rsidRDefault="006E23A7" w14:paraId="6F94CBEF" w14:textId="77777777">
          <w:pPr>
            <w:spacing w:before="240" w:line="360" w:lineRule="auto"/>
            <w:jc w:val="right"/>
            <w:rPr>
              <w:sz w:val="32"/>
              <w:szCs w:val="40"/>
            </w:rPr>
          </w:pPr>
        </w:p>
        <w:p w:rsidRPr="00530D34" w:rsidR="006E23A7" w:rsidP="006929E1" w:rsidRDefault="006929E1" w14:paraId="0DB3B5E8" w14:textId="5D06FA6A">
          <w:pPr>
            <w:tabs>
              <w:tab w:val="left" w:pos="5928"/>
            </w:tabs>
            <w:spacing w:before="240" w:line="360" w:lineRule="auto"/>
            <w:rPr>
              <w:sz w:val="32"/>
              <w:szCs w:val="40"/>
            </w:rPr>
          </w:pPr>
          <w:r w:rsidRPr="00530D34">
            <w:rPr>
              <w:sz w:val="32"/>
              <w:szCs w:val="40"/>
            </w:rPr>
            <w:tab/>
          </w:r>
        </w:p>
        <w:p w:rsidRPr="00530D34" w:rsidR="00277DDC" w:rsidP="00E35CD9" w:rsidRDefault="00277DDC" w14:paraId="0A7D9EB9" w14:textId="5CBE5AF1">
          <w:pPr>
            <w:spacing w:before="240" w:line="360" w:lineRule="auto"/>
            <w:jc w:val="right"/>
            <w:rPr>
              <w:sz w:val="32"/>
              <w:szCs w:val="40"/>
            </w:rPr>
          </w:pPr>
          <w:r w:rsidRPr="00530D34">
            <w:rPr>
              <w:noProof/>
            </w:rPr>
            <mc:AlternateContent>
              <mc:Choice Requires="wps">
                <w:drawing>
                  <wp:anchor distT="0" distB="0" distL="114300" distR="114300" simplePos="0" relativeHeight="251661824" behindDoc="0" locked="1" layoutInCell="1" allowOverlap="1" wp14:editId="0B3F08F5" wp14:anchorId="7BE10884">
                    <wp:simplePos x="0" y="0"/>
                    <wp:positionH relativeFrom="margin">
                      <wp:posOffset>2356485</wp:posOffset>
                    </wp:positionH>
                    <wp:positionV relativeFrom="bottomMargin">
                      <wp:posOffset>-424180</wp:posOffset>
                    </wp:positionV>
                    <wp:extent cx="5753100" cy="731520"/>
                    <wp:effectExtent l="0" t="0" r="1270" b="11430"/>
                    <wp:wrapSquare wrapText="bothSides"/>
                    <wp:docPr id="44" name="Text Box 2" descr="Presenter, company name and address"/>
                    <wp:cNvGraphicFramePr/>
                    <a:graphic xmlns:a="http://schemas.openxmlformats.org/drawingml/2006/main">
                      <a:graphicData uri="http://schemas.microsoft.com/office/word/2010/wordprocessingShape">
                        <wps:wsp>
                          <wps:cNvSpPr txBox="1"/>
                          <wps:spPr>
                            <a:xfrm>
                              <a:off x="0" y="0"/>
                              <a:ext cx="575310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6929E1" w:rsidR="006F1AB8" w:rsidP="00277DDC" w:rsidRDefault="00000000" w14:paraId="1592B074" w14:textId="47DF510C">
                                <w:pPr>
                                  <w:pStyle w:val="Contactinfo"/>
                                  <w:rPr>
                                    <w:rFonts w:ascii="Times New Roman" w:hAnsi="Times New Roman" w:cs="Times New Roman"/>
                                  </w:rPr>
                                </w:pPr>
                                <w:sdt>
                                  <w:sdtPr>
                                    <w:rPr>
                                      <w:rFonts w:ascii="Times New Roman" w:hAnsi="Times New Roman" w:cs="Times New Roman"/>
                                      <w:b/>
                                    </w:rPr>
                                    <w:alias w:val="Your Name"/>
                                    <w:tag w:val=""/>
                                    <w:id w:val="1693949222"/>
                                    <w:dataBinding w:prefixMappings="xmlns:ns0='http://purl.org/dc/elements/1.1/' xmlns:ns1='http://schemas.openxmlformats.org/package/2006/metadata/core-properties' " w:xpath="/ns1:coreProperties[1]/ns0:creator[1]" w:storeItemID="{6C3C8BC8-F283-45AE-878A-BAB7291924A1}"/>
                                    <w:text/>
                                  </w:sdtPr>
                                  <w:sdtContent>
                                    <w:r w:rsidRPr="006929E1" w:rsidR="006F1AB8">
                                      <w:rPr>
                                        <w:rFonts w:ascii="Times New Roman" w:hAnsi="Times New Roman" w:cs="Times New Roman"/>
                                        <w:b/>
                                        <w:lang w:val="tr-TR"/>
                                      </w:rPr>
                                      <w:t>ASYA-TEK PLANLAMA</w:t>
                                    </w:r>
                                  </w:sdtContent>
                                </w:sdt>
                              </w:p>
                              <w:p w:rsidRPr="006929E1" w:rsidR="006F1AB8" w:rsidP="00277DDC" w:rsidRDefault="00000000" w14:paraId="3787FCDA" w14:textId="1729E154">
                                <w:pPr>
                                  <w:pStyle w:val="Contactinfo"/>
                                  <w:rPr>
                                    <w:rFonts w:ascii="Times New Roman" w:hAnsi="Times New Roman" w:cs="Times New Roman"/>
                                  </w:rPr>
                                </w:pPr>
                                <w:sdt>
                                  <w:sdtPr>
                                    <w:alias w:val="Company Address"/>
                                    <w:tag w:val=""/>
                                    <w:id w:val="283160776"/>
                                    <w:dataBinding w:prefixMappings="xmlns:ns0='http://schemas.microsoft.com/office/2006/coverPageProps' " w:xpath="/ns0:CoverPageProperties[1]/ns0:CompanyAddress[1]" w:storeItemID="{55AF091B-3C7A-41E3-B477-F2FDAA23CFDA}"/>
                                    <w:text/>
                                  </w:sdtPr>
                                  <w:sdtContent>
                                    <w:r w:rsidRPr="00C848F4" w:rsidR="00C848F4">
                                      <w:t>ADRES: İHSAN DOĞRAMACI BULV. NO: 11/149 KAT:32 JOVEN41 PLAZA BİLKENT/ANKARA</w:t>
                                    </w:r>
                                  </w:sdtContent>
                                </w:sdt>
                                <w:r w:rsidRPr="006929E1" w:rsidR="006F1AB8">
                                  <w:rPr>
                                    <w:rFonts w:ascii="Times New Roman" w:hAnsi="Times New Roman" w:cs="Times New Roman"/>
                                  </w:rPr>
                                  <w:t xml:space="preserve"> </w:t>
                                </w:r>
                                <w:hyperlink w:history="1" r:id="rId10">
                                  <w:r w:rsidRPr="006929E1" w:rsidR="006F1AB8">
                                    <w:rPr>
                                      <w:rStyle w:val="Kpr"/>
                                      <w:rFonts w:ascii="Times New Roman" w:hAnsi="Times New Roman" w:cs="Times New Roman"/>
                                      <w:color w:val="auto"/>
                                      <w:u w:val="none"/>
                                    </w:rPr>
                                    <w:t>TEL:0(312)</w:t>
                                  </w:r>
                                </w:hyperlink>
                                <w:r w:rsidRPr="006929E1" w:rsidR="006F1AB8">
                                  <w:rPr>
                                    <w:rFonts w:ascii="Times New Roman" w:hAnsi="Times New Roman" w:cs="Times New Roman"/>
                                  </w:rPr>
                                  <w:t xml:space="preserve"> 473 11 24</w:t>
                                </w:r>
                              </w:p>
                              <w:p w:rsidR="006F1AB8" w:rsidP="00277DDC" w:rsidRDefault="006F1AB8" w14:paraId="76FBFF33" w14:textId="77777777">
                                <w:pPr>
                                  <w:pStyle w:val="Contactinfo"/>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47100</wp14:pctWidth>
                    </wp14:sizeRelH>
                    <wp14:sizeRelV relativeFrom="page">
                      <wp14:pctHeight>0</wp14:pctHeight>
                    </wp14:sizeRelV>
                  </wp:anchor>
                </w:drawing>
              </mc:Choice>
              <mc:Fallback>
                <w:pict>
                  <v:shape id="Text Box 2" style="position:absolute;left:0;text-align:left;margin-left:185.55pt;margin-top:-33.4pt;width:453pt;height:57.6pt;z-index:251661824;visibility:visible;mso-wrap-style:square;mso-width-percent:471;mso-height-percent:0;mso-wrap-distance-left:9pt;mso-wrap-distance-top:0;mso-wrap-distance-right:9pt;mso-wrap-distance-bottom:0;mso-position-horizontal:absolute;mso-position-horizontal-relative:margin;mso-position-vertical:absolute;mso-position-vertical-relative:bottom-margin-area;mso-width-percent:471;mso-height-percent:0;mso-width-relative:page;mso-height-relative:page;v-text-anchor:bottom" alt="Presenter, company name and address"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" w14:anchorId="7BE10884">
                    <v:textbox inset="0,0,0,0">
                      <w:txbxContent>
                        <w:p w:rsidRPr="006929E1" w:rsidR="006F1AB8" w:rsidP="00277DDC" w:rsidRDefault="00000000" w14:paraId="1592B074" w14:textId="47DF510C">
                          <w:pPr>
                            <w:pStyle w:val="Contactinfo"/>
                            <w:rPr>
                              <w:rFonts w:ascii="Times New Roman" w:hAnsi="Times New Roman" w:cs="Times New Roman"/>
                            </w:rPr>
                          </w:pPr>
                          <w:sdt>
                            <w:sdtPr>
                              <w:rPr>
                                <w:rFonts w:ascii="Times New Roman" w:hAnsi="Times New Roman" w:cs="Times New Roman"/>
                                <w:b/>
                              </w:rPr>
                              <w:alias w:val="Your Name"/>
                              <w:tag w:val=""/>
                              <w:id w:val="1693949222"/>
                              <w:dataBinding w:prefixMappings="xmlns:ns0='http://purl.org/dc/elements/1.1/' xmlns:ns1='http://schemas.openxmlformats.org/package/2006/metadata/core-properties' " w:xpath="/ns1:coreProperties[1]/ns0:creator[1]" w:storeItemID="{6C3C8BC8-F283-45AE-878A-BAB7291924A1}"/>
                              <w:text/>
                            </w:sdtPr>
                            <w:sdtContent>
                              <w:r w:rsidRPr="006929E1" w:rsidR="006F1AB8">
                                <w:rPr>
                                  <w:rFonts w:ascii="Times New Roman" w:hAnsi="Times New Roman" w:cs="Times New Roman"/>
                                  <w:b/>
                                  <w:lang w:val="tr-TR"/>
                                </w:rPr>
                                <w:t>ASYA-TEK PLANLAMA</w:t>
                              </w:r>
                            </w:sdtContent>
                          </w:sdt>
                        </w:p>
                        <w:p w:rsidRPr="006929E1" w:rsidR="006F1AB8" w:rsidP="00277DDC" w:rsidRDefault="00000000" w14:paraId="3787FCDA" w14:textId="1729E154">
                          <w:pPr>
                            <w:pStyle w:val="Contactinfo"/>
                            <w:rPr>
                              <w:rFonts w:ascii="Times New Roman" w:hAnsi="Times New Roman" w:cs="Times New Roman"/>
                            </w:rPr>
                          </w:pPr>
                          <w:sdt>
                            <w:sdtPr>
                              <w:alias w:val="Company Address"/>
                              <w:tag w:val=""/>
                              <w:id w:val="283160776"/>
                              <w:dataBinding w:prefixMappings="xmlns:ns0='http://schemas.microsoft.com/office/2006/coverPageProps' " w:xpath="/ns0:CoverPageProperties[1]/ns0:CompanyAddress[1]" w:storeItemID="{55AF091B-3C7A-41E3-B477-F2FDAA23CFDA}"/>
                              <w:text/>
                            </w:sdtPr>
                            <w:sdtContent>
                              <w:r w:rsidRPr="00C848F4" w:rsidR="00C848F4">
                                <w:t>ADRES: İHSAN DOĞRAMACI BULV. NO: 11/149 KAT:32 JOVEN41 PLAZA BİLKENT/ANKARA</w:t>
                              </w:r>
                            </w:sdtContent>
                          </w:sdt>
                          <w:r w:rsidRPr="006929E1" w:rsidR="006F1AB8">
                            <w:rPr>
                              <w:rFonts w:ascii="Times New Roman" w:hAnsi="Times New Roman" w:cs="Times New Roman"/>
                            </w:rPr>
                            <w:t xml:space="preserve"> </w:t>
                          </w:r>
                          <w:hyperlink w:history="1" r:id="rId11">
                            <w:r w:rsidRPr="006929E1" w:rsidR="006F1AB8">
                              <w:rPr>
                                <w:rStyle w:val="Kpr"/>
                                <w:rFonts w:ascii="Times New Roman" w:hAnsi="Times New Roman" w:cs="Times New Roman"/>
                                <w:color w:val="auto"/>
                                <w:u w:val="none"/>
                              </w:rPr>
                              <w:t>TEL:0(312)</w:t>
                            </w:r>
                          </w:hyperlink>
                          <w:r w:rsidRPr="006929E1" w:rsidR="006F1AB8">
                            <w:rPr>
                              <w:rFonts w:ascii="Times New Roman" w:hAnsi="Times New Roman" w:cs="Times New Roman"/>
                            </w:rPr>
                            <w:t xml:space="preserve"> 473 11 24</w:t>
                          </w:r>
                        </w:p>
                        <w:p w:rsidR="006F1AB8" w:rsidP="00277DDC" w:rsidRDefault="006F1AB8" w14:paraId="76FBFF33" w14:textId="77777777">
                          <w:pPr>
                            <w:pStyle w:val="Contactinfo"/>
                          </w:pPr>
                        </w:p>
                      </w:txbxContent>
                    </v:textbox>
                    <w10:wrap type="square" anchorx="margin" anchory="margin"/>
                    <w10:anchorlock/>
                  </v:shape>
                </w:pict>
              </mc:Fallback>
            </mc:AlternateContent>
          </w:r>
        </w:p>
      </w:sdtContent>
    </w:sdt>
    <w:sdt>
      <w:sdtPr>
        <w:rPr>
          <w:rFonts w:ascii="Times New Roman" w:hAnsi="Times New Roman" w:eastAsia="Times New Roman" w:cs="Times New Roman"/>
          <w:color w:val="auto"/>
          <w:sz w:val="24"/>
          <w:szCs w:val="24"/>
        </w:rPr>
        <w:id w:val="1979030338"/>
        <w:docPartObj>
          <w:docPartGallery w:val="Table of Contents"/>
          <w:docPartUnique/>
        </w:docPartObj>
      </w:sdtPr>
      <w:sdtEndPr>
        <w:rPr>
          <w:b/>
          <w:bCs/>
        </w:rPr>
      </w:sdtEndPr>
      <w:sdtContent>
        <w:p w:rsidRPr="00530D34" w:rsidR="00B2078A" w:rsidP="00760D56" w:rsidRDefault="00293504" w14:paraId="7F56CFA8" w14:textId="4D8BE283">
          <w:pPr>
            <w:pStyle w:val="TBal"/>
            <w:spacing w:after="240" w:line="360" w:lineRule="auto"/>
            <w:rPr>
              <w:rFonts w:ascii="Times New Roman" w:hAnsi="Times New Roman" w:cs="Times New Roman"/>
              <w:b/>
              <w:bCs/>
              <w:color w:val="auto"/>
            </w:rPr>
          </w:pPr>
          <w:r w:rsidRPr="00530D34">
            <w:rPr>
              <w:rFonts w:ascii="Times New Roman" w:hAnsi="Times New Roman" w:cs="Times New Roman"/>
              <w:b/>
              <w:bCs/>
              <w:color w:val="auto"/>
            </w:rPr>
            <w:t>İÇİNDEKİLER</w:t>
          </w:r>
        </w:p>
        <w:p w:rsidR="00700C22" w:rsidRDefault="00B2078A" w14:paraId="08F6B181" w14:textId="16677504">
          <w:pPr>
            <w:pStyle w:val="T1"/>
            <w:tabs>
              <w:tab w:val="left" w:pos="480"/>
              <w:tab w:val="right" w:leader="dot" w:pos="9204"/>
            </w:tabs>
            <w:rPr>
              <w:rFonts w:asciiTheme="minorHAnsi" w:hAnsiTheme="minorHAnsi" w:eastAsiaTheme="minorEastAsia" w:cstheme="minorBidi"/>
              <w:noProof/>
              <w:kern w:val="2"/>
              <w14:ligatures w14:val="standardContextual"/>
            </w:rPr>
          </w:pPr>
          <w:r w:rsidRPr="00530D34">
            <w:fldChar w:fldCharType="begin"/>
          </w:r>
          <w:r w:rsidRPr="00530D34">
            <w:instrText xml:space="preserve"> TOC \o "1-3" \h \z \u </w:instrText>
          </w:r>
          <w:r w:rsidRPr="00530D34">
            <w:fldChar w:fldCharType="separate"/>
          </w:r>
          <w:hyperlink w:history="1" w:anchor="_Toc224640717">
            <w:r w:rsidRPr="005F059F" w:rsidR="00700C22">
              <w:rPr>
                <w:rStyle w:val="Kpr"/>
                <w:noProof/>
              </w:rPr>
              <w:t>1.</w:t>
            </w:r>
            <w:r w:rsidR="00700C22">
              <w:rPr>
                <w:rFonts w:asciiTheme="minorHAnsi" w:hAnsiTheme="minorHAnsi" w:eastAsiaTheme="minorEastAsia" w:cstheme="minorBidi"/>
                <w:noProof/>
                <w:kern w:val="2"/>
                <w14:ligatures w14:val="standardContextual"/>
              </w:rPr>
              <w:tab/>
            </w:r>
            <w:r w:rsidRPr="005F059F" w:rsidR="00700C22">
              <w:rPr>
                <w:rStyle w:val="Kpr"/>
                <w:noProof/>
              </w:rPr>
              <w:t>PLANLAMA ALANININ ÜLKE VE BÖLGESİNDEKİ YERİ</w:t>
            </w:r>
            <w:r w:rsidR="00700C22">
              <w:rPr>
                <w:noProof/>
                <w:webHidden/>
              </w:rPr>
              <w:tab/>
            </w:r>
            <w:r w:rsidR="00700C22">
              <w:rPr>
                <w:noProof/>
                <w:webHidden/>
              </w:rPr>
              <w:fldChar w:fldCharType="begin"/>
            </w:r>
            <w:r w:rsidR="00700C22">
              <w:rPr>
                <w:noProof/>
                <w:webHidden/>
              </w:rPr>
              <w:instrText xml:space="preserve"> PAGEREF _Toc224640717 \h </w:instrText>
            </w:r>
            <w:r w:rsidR="00700C22">
              <w:rPr>
                <w:noProof/>
                <w:webHidden/>
              </w:rPr>
            </w:r>
            <w:r w:rsidR="00700C22">
              <w:rPr>
                <w:noProof/>
                <w:webHidden/>
              </w:rPr>
              <w:fldChar w:fldCharType="separate"/>
            </w:r>
            <w:r w:rsidR="00700C22">
              <w:rPr>
                <w:noProof/>
                <w:webHidden/>
              </w:rPr>
              <w:t>1</w:t>
            </w:r>
            <w:r w:rsidR="00700C22">
              <w:rPr>
                <w:noProof/>
                <w:webHidden/>
              </w:rPr>
              <w:fldChar w:fldCharType="end"/>
            </w:r>
          </w:hyperlink>
        </w:p>
        <w:p w:rsidR="00700C22" w:rsidRDefault="00700C22" w14:paraId="7B0450D7" w14:textId="4081AA00">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640718">
            <w:r w:rsidRPr="005F059F">
              <w:rPr>
                <w:rStyle w:val="Kpr"/>
                <w:noProof/>
              </w:rPr>
              <w:t>2.</w:t>
            </w:r>
            <w:r>
              <w:rPr>
                <w:rFonts w:asciiTheme="minorHAnsi" w:hAnsiTheme="minorHAnsi" w:eastAsiaTheme="minorEastAsia" w:cstheme="minorBidi"/>
                <w:noProof/>
                <w:kern w:val="2"/>
                <w14:ligatures w14:val="standardContextual"/>
              </w:rPr>
              <w:tab/>
            </w:r>
            <w:r w:rsidRPr="005F059F">
              <w:rPr>
                <w:rStyle w:val="Kpr"/>
                <w:noProof/>
              </w:rPr>
              <w:t>PLANLAMA ALANININ KONUMU</w:t>
            </w:r>
            <w:r>
              <w:rPr>
                <w:noProof/>
                <w:webHidden/>
              </w:rPr>
              <w:tab/>
            </w:r>
            <w:r>
              <w:rPr>
                <w:noProof/>
                <w:webHidden/>
              </w:rPr>
              <w:fldChar w:fldCharType="begin"/>
            </w:r>
            <w:r>
              <w:rPr>
                <w:noProof/>
                <w:webHidden/>
              </w:rPr>
              <w:instrText xml:space="preserve"> PAGEREF _Toc224640718 \h </w:instrText>
            </w:r>
            <w:r>
              <w:rPr>
                <w:noProof/>
                <w:webHidden/>
              </w:rPr>
            </w:r>
            <w:r>
              <w:rPr>
                <w:noProof/>
                <w:webHidden/>
              </w:rPr>
              <w:fldChar w:fldCharType="separate"/>
            </w:r>
            <w:r>
              <w:rPr>
                <w:noProof/>
                <w:webHidden/>
              </w:rPr>
              <w:t>2</w:t>
            </w:r>
            <w:r>
              <w:rPr>
                <w:noProof/>
                <w:webHidden/>
              </w:rPr>
              <w:fldChar w:fldCharType="end"/>
            </w:r>
          </w:hyperlink>
        </w:p>
        <w:p w:rsidR="00700C22" w:rsidRDefault="00700C22" w14:paraId="6F9E4409" w14:textId="46138ADD">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640719">
            <w:r w:rsidRPr="005F059F">
              <w:rPr>
                <w:rStyle w:val="Kpr"/>
                <w:noProof/>
              </w:rPr>
              <w:t>3.</w:t>
            </w:r>
            <w:r>
              <w:rPr>
                <w:rFonts w:asciiTheme="minorHAnsi" w:hAnsiTheme="minorHAnsi" w:eastAsiaTheme="minorEastAsia" w:cstheme="minorBidi"/>
                <w:noProof/>
                <w:kern w:val="2"/>
                <w14:ligatures w14:val="standardContextual"/>
              </w:rPr>
              <w:tab/>
            </w:r>
            <w:r w:rsidRPr="005F059F">
              <w:rPr>
                <w:rStyle w:val="Kpr"/>
                <w:noProof/>
              </w:rPr>
              <w:t>PLANLAMA ALANININ ULAŞIM AĞINDAKİ YERİ</w:t>
            </w:r>
            <w:r>
              <w:rPr>
                <w:noProof/>
                <w:webHidden/>
              </w:rPr>
              <w:tab/>
            </w:r>
            <w:r>
              <w:rPr>
                <w:noProof/>
                <w:webHidden/>
              </w:rPr>
              <w:fldChar w:fldCharType="begin"/>
            </w:r>
            <w:r>
              <w:rPr>
                <w:noProof/>
                <w:webHidden/>
              </w:rPr>
              <w:instrText xml:space="preserve"> PAGEREF _Toc224640719 \h </w:instrText>
            </w:r>
            <w:r>
              <w:rPr>
                <w:noProof/>
                <w:webHidden/>
              </w:rPr>
            </w:r>
            <w:r>
              <w:rPr>
                <w:noProof/>
                <w:webHidden/>
              </w:rPr>
              <w:fldChar w:fldCharType="separate"/>
            </w:r>
            <w:r>
              <w:rPr>
                <w:noProof/>
                <w:webHidden/>
              </w:rPr>
              <w:t>3</w:t>
            </w:r>
            <w:r>
              <w:rPr>
                <w:noProof/>
                <w:webHidden/>
              </w:rPr>
              <w:fldChar w:fldCharType="end"/>
            </w:r>
          </w:hyperlink>
        </w:p>
        <w:p w:rsidR="00700C22" w:rsidRDefault="00700C22" w14:paraId="25A4F7E5" w14:textId="6268A33F">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640720">
            <w:r w:rsidRPr="005F059F">
              <w:rPr>
                <w:rStyle w:val="Kpr"/>
                <w:noProof/>
              </w:rPr>
              <w:t>4.</w:t>
            </w:r>
            <w:r>
              <w:rPr>
                <w:rFonts w:asciiTheme="minorHAnsi" w:hAnsiTheme="minorHAnsi" w:eastAsiaTheme="minorEastAsia" w:cstheme="minorBidi"/>
                <w:noProof/>
                <w:kern w:val="2"/>
                <w14:ligatures w14:val="standardContextual"/>
              </w:rPr>
              <w:tab/>
            </w:r>
            <w:r w:rsidRPr="005F059F">
              <w:rPr>
                <w:rStyle w:val="Kpr"/>
                <w:noProof/>
              </w:rPr>
              <w:t>PLANLAMA ALANININ MÜLKİYET DURUMU</w:t>
            </w:r>
            <w:r>
              <w:rPr>
                <w:noProof/>
                <w:webHidden/>
              </w:rPr>
              <w:tab/>
            </w:r>
            <w:r>
              <w:rPr>
                <w:noProof/>
                <w:webHidden/>
              </w:rPr>
              <w:fldChar w:fldCharType="begin"/>
            </w:r>
            <w:r>
              <w:rPr>
                <w:noProof/>
                <w:webHidden/>
              </w:rPr>
              <w:instrText xml:space="preserve"> PAGEREF _Toc224640720 \h </w:instrText>
            </w:r>
            <w:r>
              <w:rPr>
                <w:noProof/>
                <w:webHidden/>
              </w:rPr>
            </w:r>
            <w:r>
              <w:rPr>
                <w:noProof/>
                <w:webHidden/>
              </w:rPr>
              <w:fldChar w:fldCharType="separate"/>
            </w:r>
            <w:r>
              <w:rPr>
                <w:noProof/>
                <w:webHidden/>
              </w:rPr>
              <w:t>4</w:t>
            </w:r>
            <w:r>
              <w:rPr>
                <w:noProof/>
                <w:webHidden/>
              </w:rPr>
              <w:fldChar w:fldCharType="end"/>
            </w:r>
          </w:hyperlink>
        </w:p>
        <w:p w:rsidR="00700C22" w:rsidRDefault="00700C22" w14:paraId="44C6D1F3" w14:textId="7BC2D491">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640721">
            <w:r w:rsidRPr="005F059F">
              <w:rPr>
                <w:rStyle w:val="Kpr"/>
                <w:noProof/>
              </w:rPr>
              <w:t>5.</w:t>
            </w:r>
            <w:r>
              <w:rPr>
                <w:rFonts w:asciiTheme="minorHAnsi" w:hAnsiTheme="minorHAnsi" w:eastAsiaTheme="minorEastAsia" w:cstheme="minorBidi"/>
                <w:noProof/>
                <w:kern w:val="2"/>
                <w14:ligatures w14:val="standardContextual"/>
              </w:rPr>
              <w:tab/>
            </w:r>
            <w:r w:rsidRPr="005F059F">
              <w:rPr>
                <w:rStyle w:val="Kpr"/>
                <w:noProof/>
              </w:rPr>
              <w:t>PLANLAMA ALANI JEOLOJİK YAPISI</w:t>
            </w:r>
            <w:r>
              <w:rPr>
                <w:noProof/>
                <w:webHidden/>
              </w:rPr>
              <w:tab/>
            </w:r>
            <w:r>
              <w:rPr>
                <w:noProof/>
                <w:webHidden/>
              </w:rPr>
              <w:fldChar w:fldCharType="begin"/>
            </w:r>
            <w:r>
              <w:rPr>
                <w:noProof/>
                <w:webHidden/>
              </w:rPr>
              <w:instrText xml:space="preserve"> PAGEREF _Toc224640721 \h </w:instrText>
            </w:r>
            <w:r>
              <w:rPr>
                <w:noProof/>
                <w:webHidden/>
              </w:rPr>
            </w:r>
            <w:r>
              <w:rPr>
                <w:noProof/>
                <w:webHidden/>
              </w:rPr>
              <w:fldChar w:fldCharType="separate"/>
            </w:r>
            <w:r>
              <w:rPr>
                <w:noProof/>
                <w:webHidden/>
              </w:rPr>
              <w:t>5</w:t>
            </w:r>
            <w:r>
              <w:rPr>
                <w:noProof/>
                <w:webHidden/>
              </w:rPr>
              <w:fldChar w:fldCharType="end"/>
            </w:r>
          </w:hyperlink>
        </w:p>
        <w:p w:rsidR="00700C22" w:rsidRDefault="00700C22" w14:paraId="1A71353D" w14:textId="18EDB0A3">
          <w:pPr>
            <w:pStyle w:val="T2"/>
            <w:tabs>
              <w:tab w:val="left" w:pos="960"/>
              <w:tab w:val="right" w:leader="dot" w:pos="9204"/>
            </w:tabs>
            <w:rPr>
              <w:rFonts w:asciiTheme="minorHAnsi" w:hAnsiTheme="minorHAnsi" w:eastAsiaTheme="minorEastAsia" w:cstheme="minorBidi"/>
              <w:noProof/>
              <w:kern w:val="2"/>
              <w14:ligatures w14:val="standardContextual"/>
            </w:rPr>
          </w:pPr>
          <w:hyperlink w:history="1" w:anchor="_Toc224640722">
            <w:r w:rsidRPr="005F059F">
              <w:rPr>
                <w:rStyle w:val="Kpr"/>
                <w:noProof/>
              </w:rPr>
              <w:t>5.1.</w:t>
            </w:r>
            <w:r>
              <w:rPr>
                <w:rFonts w:asciiTheme="minorHAnsi" w:hAnsiTheme="minorHAnsi" w:eastAsiaTheme="minorEastAsia" w:cstheme="minorBidi"/>
                <w:noProof/>
                <w:kern w:val="2"/>
                <w14:ligatures w14:val="standardContextual"/>
              </w:rPr>
              <w:tab/>
            </w:r>
            <w:r w:rsidRPr="005F059F">
              <w:rPr>
                <w:rStyle w:val="Kpr"/>
                <w:noProof/>
              </w:rPr>
              <w:t>JEOLOJİK-JEOTEKNİK ETÜT RAPORU</w:t>
            </w:r>
            <w:r>
              <w:rPr>
                <w:noProof/>
                <w:webHidden/>
              </w:rPr>
              <w:tab/>
            </w:r>
            <w:r>
              <w:rPr>
                <w:noProof/>
                <w:webHidden/>
              </w:rPr>
              <w:fldChar w:fldCharType="begin"/>
            </w:r>
            <w:r>
              <w:rPr>
                <w:noProof/>
                <w:webHidden/>
              </w:rPr>
              <w:instrText xml:space="preserve"> PAGEREF _Toc224640722 \h </w:instrText>
            </w:r>
            <w:r>
              <w:rPr>
                <w:noProof/>
                <w:webHidden/>
              </w:rPr>
            </w:r>
            <w:r>
              <w:rPr>
                <w:noProof/>
                <w:webHidden/>
              </w:rPr>
              <w:fldChar w:fldCharType="separate"/>
            </w:r>
            <w:r>
              <w:rPr>
                <w:noProof/>
                <w:webHidden/>
              </w:rPr>
              <w:t>5</w:t>
            </w:r>
            <w:r>
              <w:rPr>
                <w:noProof/>
                <w:webHidden/>
              </w:rPr>
              <w:fldChar w:fldCharType="end"/>
            </w:r>
          </w:hyperlink>
        </w:p>
        <w:p w:rsidR="00700C22" w:rsidRDefault="00700C22" w14:paraId="04143676" w14:textId="74B42081">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640723">
            <w:r w:rsidRPr="005F059F">
              <w:rPr>
                <w:rStyle w:val="Kpr"/>
                <w:noProof/>
              </w:rPr>
              <w:t>6.</w:t>
            </w:r>
            <w:r>
              <w:rPr>
                <w:rFonts w:asciiTheme="minorHAnsi" w:hAnsiTheme="minorHAnsi" w:eastAsiaTheme="minorEastAsia" w:cstheme="minorBidi"/>
                <w:noProof/>
                <w:kern w:val="2"/>
                <w14:ligatures w14:val="standardContextual"/>
              </w:rPr>
              <w:tab/>
            </w:r>
            <w:r w:rsidRPr="005F059F">
              <w:rPr>
                <w:rStyle w:val="Kpr"/>
                <w:noProof/>
              </w:rPr>
              <w:t>PLANLAMA ALANI DEPREM DURUMU</w:t>
            </w:r>
            <w:r>
              <w:rPr>
                <w:noProof/>
                <w:webHidden/>
              </w:rPr>
              <w:tab/>
            </w:r>
            <w:r>
              <w:rPr>
                <w:noProof/>
                <w:webHidden/>
              </w:rPr>
              <w:fldChar w:fldCharType="begin"/>
            </w:r>
            <w:r>
              <w:rPr>
                <w:noProof/>
                <w:webHidden/>
              </w:rPr>
              <w:instrText xml:space="preserve"> PAGEREF _Toc224640723 \h </w:instrText>
            </w:r>
            <w:r>
              <w:rPr>
                <w:noProof/>
                <w:webHidden/>
              </w:rPr>
            </w:r>
            <w:r>
              <w:rPr>
                <w:noProof/>
                <w:webHidden/>
              </w:rPr>
              <w:fldChar w:fldCharType="separate"/>
            </w:r>
            <w:r>
              <w:rPr>
                <w:noProof/>
                <w:webHidden/>
              </w:rPr>
              <w:t>8</w:t>
            </w:r>
            <w:r>
              <w:rPr>
                <w:noProof/>
                <w:webHidden/>
              </w:rPr>
              <w:fldChar w:fldCharType="end"/>
            </w:r>
          </w:hyperlink>
        </w:p>
        <w:p w:rsidR="00700C22" w:rsidRDefault="00700C22" w14:paraId="167A036B" w14:textId="677708A1">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640724">
            <w:r w:rsidRPr="005F059F">
              <w:rPr>
                <w:rStyle w:val="Kpr"/>
                <w:noProof/>
              </w:rPr>
              <w:t>7.</w:t>
            </w:r>
            <w:r>
              <w:rPr>
                <w:rFonts w:asciiTheme="minorHAnsi" w:hAnsiTheme="minorHAnsi" w:eastAsiaTheme="minorEastAsia" w:cstheme="minorBidi"/>
                <w:noProof/>
                <w:kern w:val="2"/>
                <w14:ligatures w14:val="standardContextual"/>
              </w:rPr>
              <w:tab/>
            </w:r>
            <w:r w:rsidRPr="005F059F">
              <w:rPr>
                <w:rStyle w:val="Kpr"/>
                <w:noProof/>
              </w:rPr>
              <w:t>ÜST ÖLÇEKLİ PLAN KARARLARI</w:t>
            </w:r>
            <w:r>
              <w:rPr>
                <w:noProof/>
                <w:webHidden/>
              </w:rPr>
              <w:tab/>
            </w:r>
            <w:r>
              <w:rPr>
                <w:noProof/>
                <w:webHidden/>
              </w:rPr>
              <w:fldChar w:fldCharType="begin"/>
            </w:r>
            <w:r>
              <w:rPr>
                <w:noProof/>
                <w:webHidden/>
              </w:rPr>
              <w:instrText xml:space="preserve"> PAGEREF _Toc224640724 \h </w:instrText>
            </w:r>
            <w:r>
              <w:rPr>
                <w:noProof/>
                <w:webHidden/>
              </w:rPr>
            </w:r>
            <w:r>
              <w:rPr>
                <w:noProof/>
                <w:webHidden/>
              </w:rPr>
              <w:fldChar w:fldCharType="separate"/>
            </w:r>
            <w:r>
              <w:rPr>
                <w:noProof/>
                <w:webHidden/>
              </w:rPr>
              <w:t>8</w:t>
            </w:r>
            <w:r>
              <w:rPr>
                <w:noProof/>
                <w:webHidden/>
              </w:rPr>
              <w:fldChar w:fldCharType="end"/>
            </w:r>
          </w:hyperlink>
        </w:p>
        <w:p w:rsidR="00700C22" w:rsidRDefault="00700C22" w14:paraId="61E1DC56" w14:textId="07CC0F31">
          <w:pPr>
            <w:pStyle w:val="T2"/>
            <w:tabs>
              <w:tab w:val="left" w:pos="960"/>
              <w:tab w:val="right" w:leader="dot" w:pos="9204"/>
            </w:tabs>
            <w:rPr>
              <w:rFonts w:asciiTheme="minorHAnsi" w:hAnsiTheme="minorHAnsi" w:eastAsiaTheme="minorEastAsia" w:cstheme="minorBidi"/>
              <w:noProof/>
              <w:kern w:val="2"/>
              <w14:ligatures w14:val="standardContextual"/>
            </w:rPr>
          </w:pPr>
          <w:hyperlink w:history="1" w:anchor="_Toc224640725">
            <w:r w:rsidRPr="005F059F">
              <w:rPr>
                <w:rStyle w:val="Kpr"/>
                <w:noProof/>
              </w:rPr>
              <w:t>7.1.</w:t>
            </w:r>
            <w:r>
              <w:rPr>
                <w:rFonts w:asciiTheme="minorHAnsi" w:hAnsiTheme="minorHAnsi" w:eastAsiaTheme="minorEastAsia" w:cstheme="minorBidi"/>
                <w:noProof/>
                <w:kern w:val="2"/>
                <w14:ligatures w14:val="standardContextual"/>
              </w:rPr>
              <w:tab/>
            </w:r>
            <w:r w:rsidRPr="005F059F">
              <w:rPr>
                <w:rStyle w:val="Kpr"/>
                <w:noProof/>
              </w:rPr>
              <w:t>1/100.000 ÖLÇEKLİ ÇEVRE DÜZENİ PLANI</w:t>
            </w:r>
            <w:r>
              <w:rPr>
                <w:noProof/>
                <w:webHidden/>
              </w:rPr>
              <w:tab/>
            </w:r>
            <w:r>
              <w:rPr>
                <w:noProof/>
                <w:webHidden/>
              </w:rPr>
              <w:fldChar w:fldCharType="begin"/>
            </w:r>
            <w:r>
              <w:rPr>
                <w:noProof/>
                <w:webHidden/>
              </w:rPr>
              <w:instrText xml:space="preserve"> PAGEREF _Toc224640725 \h </w:instrText>
            </w:r>
            <w:r>
              <w:rPr>
                <w:noProof/>
                <w:webHidden/>
              </w:rPr>
            </w:r>
            <w:r>
              <w:rPr>
                <w:noProof/>
                <w:webHidden/>
              </w:rPr>
              <w:fldChar w:fldCharType="separate"/>
            </w:r>
            <w:r>
              <w:rPr>
                <w:noProof/>
                <w:webHidden/>
              </w:rPr>
              <w:t>8</w:t>
            </w:r>
            <w:r>
              <w:rPr>
                <w:noProof/>
                <w:webHidden/>
              </w:rPr>
              <w:fldChar w:fldCharType="end"/>
            </w:r>
          </w:hyperlink>
        </w:p>
        <w:p w:rsidR="00700C22" w:rsidRDefault="00700C22" w14:paraId="30CEBF7C" w14:textId="7DFFD44A">
          <w:pPr>
            <w:pStyle w:val="T3"/>
            <w:tabs>
              <w:tab w:val="right" w:leader="dot" w:pos="9204"/>
            </w:tabs>
            <w:rPr>
              <w:rFonts w:asciiTheme="minorHAnsi" w:hAnsiTheme="minorHAnsi" w:eastAsiaTheme="minorEastAsia" w:cstheme="minorBidi"/>
              <w:noProof/>
              <w:kern w:val="2"/>
              <w14:ligatures w14:val="standardContextual"/>
            </w:rPr>
          </w:pPr>
          <w:hyperlink w:history="1" w:anchor="_Toc224640726">
            <w:r w:rsidRPr="005F059F">
              <w:rPr>
                <w:rStyle w:val="Kpr"/>
                <w:noProof/>
              </w:rPr>
              <w:t>Aydın-Muğla-Denizli Planlama Bölgesi 1/100 000 Ölçekli Çevre Düzeni Planı</w:t>
            </w:r>
            <w:r>
              <w:rPr>
                <w:noProof/>
                <w:webHidden/>
              </w:rPr>
              <w:tab/>
            </w:r>
            <w:r>
              <w:rPr>
                <w:noProof/>
                <w:webHidden/>
              </w:rPr>
              <w:fldChar w:fldCharType="begin"/>
            </w:r>
            <w:r>
              <w:rPr>
                <w:noProof/>
                <w:webHidden/>
              </w:rPr>
              <w:instrText xml:space="preserve"> PAGEREF _Toc224640726 \h </w:instrText>
            </w:r>
            <w:r>
              <w:rPr>
                <w:noProof/>
                <w:webHidden/>
              </w:rPr>
            </w:r>
            <w:r>
              <w:rPr>
                <w:noProof/>
                <w:webHidden/>
              </w:rPr>
              <w:fldChar w:fldCharType="separate"/>
            </w:r>
            <w:r>
              <w:rPr>
                <w:noProof/>
                <w:webHidden/>
              </w:rPr>
              <w:t>9</w:t>
            </w:r>
            <w:r>
              <w:rPr>
                <w:noProof/>
                <w:webHidden/>
              </w:rPr>
              <w:fldChar w:fldCharType="end"/>
            </w:r>
          </w:hyperlink>
        </w:p>
        <w:p w:rsidR="00700C22" w:rsidRDefault="00700C22" w14:paraId="0694D5A3" w14:textId="25586357">
          <w:pPr>
            <w:pStyle w:val="T3"/>
            <w:tabs>
              <w:tab w:val="right" w:leader="dot" w:pos="9204"/>
            </w:tabs>
            <w:rPr>
              <w:rFonts w:asciiTheme="minorHAnsi" w:hAnsiTheme="minorHAnsi" w:eastAsiaTheme="minorEastAsia" w:cstheme="minorBidi"/>
              <w:noProof/>
              <w:kern w:val="2"/>
              <w14:ligatures w14:val="standardContextual"/>
            </w:rPr>
          </w:pPr>
          <w:hyperlink w:history="1" w:anchor="_Toc224640727">
            <w:r w:rsidRPr="005F059F">
              <w:rPr>
                <w:rStyle w:val="Kpr"/>
                <w:noProof/>
              </w:rPr>
              <w:t>İlgili Plan Hükümleri</w:t>
            </w:r>
            <w:r>
              <w:rPr>
                <w:noProof/>
                <w:webHidden/>
              </w:rPr>
              <w:tab/>
            </w:r>
            <w:r>
              <w:rPr>
                <w:noProof/>
                <w:webHidden/>
              </w:rPr>
              <w:fldChar w:fldCharType="begin"/>
            </w:r>
            <w:r>
              <w:rPr>
                <w:noProof/>
                <w:webHidden/>
              </w:rPr>
              <w:instrText xml:space="preserve"> PAGEREF _Toc224640727 \h </w:instrText>
            </w:r>
            <w:r>
              <w:rPr>
                <w:noProof/>
                <w:webHidden/>
              </w:rPr>
            </w:r>
            <w:r>
              <w:rPr>
                <w:noProof/>
                <w:webHidden/>
              </w:rPr>
              <w:fldChar w:fldCharType="separate"/>
            </w:r>
            <w:r>
              <w:rPr>
                <w:noProof/>
                <w:webHidden/>
              </w:rPr>
              <w:t>9</w:t>
            </w:r>
            <w:r>
              <w:rPr>
                <w:noProof/>
                <w:webHidden/>
              </w:rPr>
              <w:fldChar w:fldCharType="end"/>
            </w:r>
          </w:hyperlink>
        </w:p>
        <w:p w:rsidR="00700C22" w:rsidRDefault="00700C22" w14:paraId="16D47CAC" w14:textId="290E4F03">
          <w:pPr>
            <w:pStyle w:val="T2"/>
            <w:tabs>
              <w:tab w:val="left" w:pos="960"/>
              <w:tab w:val="right" w:leader="dot" w:pos="9204"/>
            </w:tabs>
            <w:rPr>
              <w:rFonts w:asciiTheme="minorHAnsi" w:hAnsiTheme="minorHAnsi" w:eastAsiaTheme="minorEastAsia" w:cstheme="minorBidi"/>
              <w:noProof/>
              <w:kern w:val="2"/>
              <w14:ligatures w14:val="standardContextual"/>
            </w:rPr>
          </w:pPr>
          <w:hyperlink w:history="1" w:anchor="_Toc224640728">
            <w:r w:rsidRPr="005F059F">
              <w:rPr>
                <w:rStyle w:val="Kpr"/>
                <w:noProof/>
              </w:rPr>
              <w:t>7.2.</w:t>
            </w:r>
            <w:r>
              <w:rPr>
                <w:rFonts w:asciiTheme="minorHAnsi" w:hAnsiTheme="minorHAnsi" w:eastAsiaTheme="minorEastAsia" w:cstheme="minorBidi"/>
                <w:noProof/>
                <w:kern w:val="2"/>
                <w14:ligatures w14:val="standardContextual"/>
              </w:rPr>
              <w:tab/>
            </w:r>
            <w:r w:rsidRPr="005F059F">
              <w:rPr>
                <w:rStyle w:val="Kpr"/>
                <w:noProof/>
              </w:rPr>
              <w:t>1/25.000 ÖLÇEKLİ DENİZLİ İLİ NAZIM İMAR PLANI</w:t>
            </w:r>
            <w:r>
              <w:rPr>
                <w:noProof/>
                <w:webHidden/>
              </w:rPr>
              <w:tab/>
            </w:r>
            <w:r>
              <w:rPr>
                <w:noProof/>
                <w:webHidden/>
              </w:rPr>
              <w:fldChar w:fldCharType="begin"/>
            </w:r>
            <w:r>
              <w:rPr>
                <w:noProof/>
                <w:webHidden/>
              </w:rPr>
              <w:instrText xml:space="preserve"> PAGEREF _Toc224640728 \h </w:instrText>
            </w:r>
            <w:r>
              <w:rPr>
                <w:noProof/>
                <w:webHidden/>
              </w:rPr>
            </w:r>
            <w:r>
              <w:rPr>
                <w:noProof/>
                <w:webHidden/>
              </w:rPr>
              <w:fldChar w:fldCharType="separate"/>
            </w:r>
            <w:r>
              <w:rPr>
                <w:noProof/>
                <w:webHidden/>
              </w:rPr>
              <w:t>10</w:t>
            </w:r>
            <w:r>
              <w:rPr>
                <w:noProof/>
                <w:webHidden/>
              </w:rPr>
              <w:fldChar w:fldCharType="end"/>
            </w:r>
          </w:hyperlink>
        </w:p>
        <w:p w:rsidR="00700C22" w:rsidRDefault="00700C22" w14:paraId="70BF9DA3" w14:textId="284898D5">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640729">
            <w:r w:rsidRPr="005F059F">
              <w:rPr>
                <w:rStyle w:val="Kpr"/>
                <w:noProof/>
              </w:rPr>
              <w:t>8.</w:t>
            </w:r>
            <w:r>
              <w:rPr>
                <w:rFonts w:asciiTheme="minorHAnsi" w:hAnsiTheme="minorHAnsi" w:eastAsiaTheme="minorEastAsia" w:cstheme="minorBidi"/>
                <w:noProof/>
                <w:kern w:val="2"/>
                <w14:ligatures w14:val="standardContextual"/>
              </w:rPr>
              <w:tab/>
            </w:r>
            <w:r w:rsidRPr="005F059F">
              <w:rPr>
                <w:rStyle w:val="Kpr"/>
                <w:noProof/>
              </w:rPr>
              <w:t>PLANLAMA ALANI MEVCUT İMAR DURUMU</w:t>
            </w:r>
            <w:r>
              <w:rPr>
                <w:noProof/>
                <w:webHidden/>
              </w:rPr>
              <w:tab/>
            </w:r>
            <w:r>
              <w:rPr>
                <w:noProof/>
                <w:webHidden/>
              </w:rPr>
              <w:fldChar w:fldCharType="begin"/>
            </w:r>
            <w:r>
              <w:rPr>
                <w:noProof/>
                <w:webHidden/>
              </w:rPr>
              <w:instrText xml:space="preserve"> PAGEREF _Toc224640729 \h </w:instrText>
            </w:r>
            <w:r>
              <w:rPr>
                <w:noProof/>
                <w:webHidden/>
              </w:rPr>
            </w:r>
            <w:r>
              <w:rPr>
                <w:noProof/>
                <w:webHidden/>
              </w:rPr>
              <w:fldChar w:fldCharType="separate"/>
            </w:r>
            <w:r>
              <w:rPr>
                <w:noProof/>
                <w:webHidden/>
              </w:rPr>
              <w:t>11</w:t>
            </w:r>
            <w:r>
              <w:rPr>
                <w:noProof/>
                <w:webHidden/>
              </w:rPr>
              <w:fldChar w:fldCharType="end"/>
            </w:r>
          </w:hyperlink>
        </w:p>
        <w:p w:rsidR="00700C22" w:rsidRDefault="00700C22" w14:paraId="020F572D" w14:textId="24F55544">
          <w:pPr>
            <w:pStyle w:val="T2"/>
            <w:tabs>
              <w:tab w:val="left" w:pos="960"/>
              <w:tab w:val="right" w:leader="dot" w:pos="9204"/>
            </w:tabs>
            <w:rPr>
              <w:rFonts w:asciiTheme="minorHAnsi" w:hAnsiTheme="minorHAnsi" w:eastAsiaTheme="minorEastAsia" w:cstheme="minorBidi"/>
              <w:noProof/>
              <w:kern w:val="2"/>
              <w14:ligatures w14:val="standardContextual"/>
            </w:rPr>
          </w:pPr>
          <w:hyperlink w:history="1" w:anchor="_Toc224640730">
            <w:r w:rsidRPr="005F059F">
              <w:rPr>
                <w:rStyle w:val="Kpr"/>
                <w:noProof/>
              </w:rPr>
              <w:t>8.1.</w:t>
            </w:r>
            <w:r>
              <w:rPr>
                <w:rFonts w:asciiTheme="minorHAnsi" w:hAnsiTheme="minorHAnsi" w:eastAsiaTheme="minorEastAsia" w:cstheme="minorBidi"/>
                <w:noProof/>
                <w:kern w:val="2"/>
                <w14:ligatures w14:val="standardContextual"/>
              </w:rPr>
              <w:tab/>
            </w:r>
            <w:r w:rsidRPr="005F059F">
              <w:rPr>
                <w:rStyle w:val="Kpr"/>
                <w:noProof/>
              </w:rPr>
              <w:t>1/5.000 ve 1/1000 ÖLÇEKLİ MERİ İMAR PLANI</w:t>
            </w:r>
            <w:r>
              <w:rPr>
                <w:noProof/>
                <w:webHidden/>
              </w:rPr>
              <w:tab/>
            </w:r>
            <w:r>
              <w:rPr>
                <w:noProof/>
                <w:webHidden/>
              </w:rPr>
              <w:fldChar w:fldCharType="begin"/>
            </w:r>
            <w:r>
              <w:rPr>
                <w:noProof/>
                <w:webHidden/>
              </w:rPr>
              <w:instrText xml:space="preserve"> PAGEREF _Toc224640730 \h </w:instrText>
            </w:r>
            <w:r>
              <w:rPr>
                <w:noProof/>
                <w:webHidden/>
              </w:rPr>
            </w:r>
            <w:r>
              <w:rPr>
                <w:noProof/>
                <w:webHidden/>
              </w:rPr>
              <w:fldChar w:fldCharType="separate"/>
            </w:r>
            <w:r>
              <w:rPr>
                <w:noProof/>
                <w:webHidden/>
              </w:rPr>
              <w:t>11</w:t>
            </w:r>
            <w:r>
              <w:rPr>
                <w:noProof/>
                <w:webHidden/>
              </w:rPr>
              <w:fldChar w:fldCharType="end"/>
            </w:r>
          </w:hyperlink>
        </w:p>
        <w:p w:rsidR="00700C22" w:rsidRDefault="00700C22" w14:paraId="21900EA0" w14:textId="60191C36">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640731">
            <w:r w:rsidRPr="005F059F">
              <w:rPr>
                <w:rStyle w:val="Kpr"/>
                <w:noProof/>
              </w:rPr>
              <w:t>9.</w:t>
            </w:r>
            <w:r>
              <w:rPr>
                <w:rFonts w:asciiTheme="minorHAnsi" w:hAnsiTheme="minorHAnsi" w:eastAsiaTheme="minorEastAsia" w:cstheme="minorBidi"/>
                <w:noProof/>
                <w:kern w:val="2"/>
                <w14:ligatures w14:val="standardContextual"/>
              </w:rPr>
              <w:tab/>
            </w:r>
            <w:r w:rsidRPr="005F059F">
              <w:rPr>
                <w:rStyle w:val="Kpr"/>
                <w:noProof/>
              </w:rPr>
              <w:t>PLANIN AMAÇ VE KAPSAMI</w:t>
            </w:r>
            <w:r>
              <w:rPr>
                <w:noProof/>
                <w:webHidden/>
              </w:rPr>
              <w:tab/>
            </w:r>
            <w:r>
              <w:rPr>
                <w:noProof/>
                <w:webHidden/>
              </w:rPr>
              <w:fldChar w:fldCharType="begin"/>
            </w:r>
            <w:r>
              <w:rPr>
                <w:noProof/>
                <w:webHidden/>
              </w:rPr>
              <w:instrText xml:space="preserve"> PAGEREF _Toc224640731 \h </w:instrText>
            </w:r>
            <w:r>
              <w:rPr>
                <w:noProof/>
                <w:webHidden/>
              </w:rPr>
            </w:r>
            <w:r>
              <w:rPr>
                <w:noProof/>
                <w:webHidden/>
              </w:rPr>
              <w:fldChar w:fldCharType="separate"/>
            </w:r>
            <w:r>
              <w:rPr>
                <w:noProof/>
                <w:webHidden/>
              </w:rPr>
              <w:t>11</w:t>
            </w:r>
            <w:r>
              <w:rPr>
                <w:noProof/>
                <w:webHidden/>
              </w:rPr>
              <w:fldChar w:fldCharType="end"/>
            </w:r>
          </w:hyperlink>
        </w:p>
        <w:p w:rsidR="00700C22" w:rsidRDefault="00700C22" w14:paraId="2E8DC939" w14:textId="29EBA392">
          <w:pPr>
            <w:pStyle w:val="T1"/>
            <w:tabs>
              <w:tab w:val="left" w:pos="720"/>
              <w:tab w:val="right" w:leader="dot" w:pos="9204"/>
            </w:tabs>
            <w:rPr>
              <w:rFonts w:asciiTheme="minorHAnsi" w:hAnsiTheme="minorHAnsi" w:eastAsiaTheme="minorEastAsia" w:cstheme="minorBidi"/>
              <w:noProof/>
              <w:kern w:val="2"/>
              <w14:ligatures w14:val="standardContextual"/>
            </w:rPr>
          </w:pPr>
          <w:hyperlink w:history="1" w:anchor="_Toc224640732">
            <w:r w:rsidRPr="005F059F">
              <w:rPr>
                <w:rStyle w:val="Kpr"/>
                <w:noProof/>
              </w:rPr>
              <w:t>10.</w:t>
            </w:r>
            <w:r>
              <w:rPr>
                <w:rFonts w:asciiTheme="minorHAnsi" w:hAnsiTheme="minorHAnsi" w:eastAsiaTheme="minorEastAsia" w:cstheme="minorBidi"/>
                <w:noProof/>
                <w:kern w:val="2"/>
                <w14:ligatures w14:val="standardContextual"/>
              </w:rPr>
              <w:tab/>
            </w:r>
            <w:r w:rsidRPr="005F059F">
              <w:rPr>
                <w:rStyle w:val="Kpr"/>
                <w:noProof/>
              </w:rPr>
              <w:t>SOSYAL DONATI VE TEKNİK ALTYAPI KARARLARI</w:t>
            </w:r>
            <w:r>
              <w:rPr>
                <w:noProof/>
                <w:webHidden/>
              </w:rPr>
              <w:tab/>
            </w:r>
            <w:r>
              <w:rPr>
                <w:noProof/>
                <w:webHidden/>
              </w:rPr>
              <w:fldChar w:fldCharType="begin"/>
            </w:r>
            <w:r>
              <w:rPr>
                <w:noProof/>
                <w:webHidden/>
              </w:rPr>
              <w:instrText xml:space="preserve"> PAGEREF _Toc224640732 \h </w:instrText>
            </w:r>
            <w:r>
              <w:rPr>
                <w:noProof/>
                <w:webHidden/>
              </w:rPr>
            </w:r>
            <w:r>
              <w:rPr>
                <w:noProof/>
                <w:webHidden/>
              </w:rPr>
              <w:fldChar w:fldCharType="separate"/>
            </w:r>
            <w:r>
              <w:rPr>
                <w:noProof/>
                <w:webHidden/>
              </w:rPr>
              <w:t>12</w:t>
            </w:r>
            <w:r>
              <w:rPr>
                <w:noProof/>
                <w:webHidden/>
              </w:rPr>
              <w:fldChar w:fldCharType="end"/>
            </w:r>
          </w:hyperlink>
        </w:p>
        <w:p w:rsidR="00700C22" w:rsidRDefault="00700C22" w14:paraId="106D69ED" w14:textId="4203E06D">
          <w:pPr>
            <w:pStyle w:val="T1"/>
            <w:tabs>
              <w:tab w:val="left" w:pos="720"/>
              <w:tab w:val="right" w:leader="dot" w:pos="9204"/>
            </w:tabs>
            <w:rPr>
              <w:rFonts w:asciiTheme="minorHAnsi" w:hAnsiTheme="minorHAnsi" w:eastAsiaTheme="minorEastAsia" w:cstheme="minorBidi"/>
              <w:noProof/>
              <w:kern w:val="2"/>
              <w14:ligatures w14:val="standardContextual"/>
            </w:rPr>
          </w:pPr>
          <w:hyperlink w:history="1" w:anchor="_Toc224640733">
            <w:r w:rsidRPr="005F059F">
              <w:rPr>
                <w:rStyle w:val="Kpr"/>
                <w:noProof/>
              </w:rPr>
              <w:t>11.</w:t>
            </w:r>
            <w:r>
              <w:rPr>
                <w:rFonts w:asciiTheme="minorHAnsi" w:hAnsiTheme="minorHAnsi" w:eastAsiaTheme="minorEastAsia" w:cstheme="minorBidi"/>
                <w:noProof/>
                <w:kern w:val="2"/>
                <w14:ligatures w14:val="standardContextual"/>
              </w:rPr>
              <w:tab/>
            </w:r>
            <w:r w:rsidRPr="005F059F">
              <w:rPr>
                <w:rStyle w:val="Kpr"/>
                <w:noProof/>
              </w:rPr>
              <w:t>ÖNERİ PLAN KARARLARI</w:t>
            </w:r>
            <w:r>
              <w:rPr>
                <w:noProof/>
                <w:webHidden/>
              </w:rPr>
              <w:tab/>
            </w:r>
            <w:r>
              <w:rPr>
                <w:noProof/>
                <w:webHidden/>
              </w:rPr>
              <w:fldChar w:fldCharType="begin"/>
            </w:r>
            <w:r>
              <w:rPr>
                <w:noProof/>
                <w:webHidden/>
              </w:rPr>
              <w:instrText xml:space="preserve"> PAGEREF _Toc224640733 \h </w:instrText>
            </w:r>
            <w:r>
              <w:rPr>
                <w:noProof/>
                <w:webHidden/>
              </w:rPr>
            </w:r>
            <w:r>
              <w:rPr>
                <w:noProof/>
                <w:webHidden/>
              </w:rPr>
              <w:fldChar w:fldCharType="separate"/>
            </w:r>
            <w:r>
              <w:rPr>
                <w:noProof/>
                <w:webHidden/>
              </w:rPr>
              <w:t>12</w:t>
            </w:r>
            <w:r>
              <w:rPr>
                <w:noProof/>
                <w:webHidden/>
              </w:rPr>
              <w:fldChar w:fldCharType="end"/>
            </w:r>
          </w:hyperlink>
        </w:p>
        <w:p w:rsidRPr="00530D34" w:rsidR="00B2078A" w:rsidP="00760D56" w:rsidRDefault="00B2078A" w14:paraId="40696A20" w14:textId="508550E2">
          <w:pPr>
            <w:spacing w:line="360" w:lineRule="auto"/>
          </w:pPr>
          <w:r w:rsidRPr="00530D34">
            <w:fldChar w:fldCharType="end"/>
          </w:r>
        </w:p>
      </w:sdtContent>
    </w:sdt>
    <w:p w:rsidRPr="00530D34" w:rsidR="00305797" w:rsidP="00984091" w:rsidRDefault="00305797" w14:paraId="44B9B4B4" w14:textId="5BA346A2">
      <w:pPr>
        <w:pStyle w:val="ekillerTablosu"/>
        <w:tabs>
          <w:tab w:val="right" w:leader="dot" w:pos="9204"/>
        </w:tabs>
        <w:spacing w:after="240"/>
        <w:rPr>
          <w:b/>
          <w:sz w:val="32"/>
          <w:szCs w:val="32"/>
        </w:rPr>
      </w:pPr>
      <w:r w:rsidRPr="00530D34">
        <w:rPr>
          <w:b/>
          <w:sz w:val="32"/>
          <w:szCs w:val="32"/>
        </w:rPr>
        <w:t>ŞEKİLLER</w:t>
      </w:r>
    </w:p>
    <w:p w:rsidR="00700C22" w:rsidRDefault="00305797" w14:paraId="61A65A98" w14:textId="4A59F7B1">
      <w:pPr>
        <w:pStyle w:val="ekillerTablosu"/>
        <w:tabs>
          <w:tab w:val="right" w:leader="dot" w:pos="9204"/>
        </w:tabs>
        <w:rPr>
          <w:rFonts w:asciiTheme="minorHAnsi" w:hAnsiTheme="minorHAnsi" w:eastAsiaTheme="minorEastAsia" w:cstheme="minorBidi"/>
          <w:noProof/>
          <w:kern w:val="2"/>
          <w14:ligatures w14:val="standardContextual"/>
        </w:rPr>
      </w:pPr>
      <w:r w:rsidRPr="00530D34">
        <w:rPr>
          <w:b/>
          <w:sz w:val="32"/>
          <w:szCs w:val="32"/>
        </w:rPr>
        <w:fldChar w:fldCharType="begin"/>
      </w:r>
      <w:r w:rsidRPr="00530D34">
        <w:rPr>
          <w:b/>
          <w:sz w:val="32"/>
          <w:szCs w:val="32"/>
        </w:rPr>
        <w:instrText xml:space="preserve"> TOC \h \z \c "Şekil" </w:instrText>
      </w:r>
      <w:r w:rsidRPr="00530D34">
        <w:rPr>
          <w:b/>
          <w:sz w:val="32"/>
          <w:szCs w:val="32"/>
        </w:rPr>
        <w:fldChar w:fldCharType="separate"/>
      </w:r>
      <w:hyperlink w:history="1" w:anchor="_Toc224640745">
        <w:r w:rsidRPr="009E5351" w:rsidR="00700C22">
          <w:rPr>
            <w:rStyle w:val="Kpr"/>
            <w:rFonts w:eastAsiaTheme="majorEastAsia"/>
            <w:noProof/>
          </w:rPr>
          <w:t>Şekil 1 Planlama Alanının Ülke ve Bölgesindeki Yeri</w:t>
        </w:r>
        <w:r w:rsidR="00700C22">
          <w:rPr>
            <w:noProof/>
            <w:webHidden/>
          </w:rPr>
          <w:tab/>
        </w:r>
        <w:r w:rsidR="00700C22">
          <w:rPr>
            <w:noProof/>
            <w:webHidden/>
          </w:rPr>
          <w:fldChar w:fldCharType="begin"/>
        </w:r>
        <w:r w:rsidR="00700C22">
          <w:rPr>
            <w:noProof/>
            <w:webHidden/>
          </w:rPr>
          <w:instrText xml:space="preserve"> PAGEREF _Toc224640745 \h </w:instrText>
        </w:r>
        <w:r w:rsidR="00700C22">
          <w:rPr>
            <w:noProof/>
            <w:webHidden/>
          </w:rPr>
        </w:r>
        <w:r w:rsidR="00700C22">
          <w:rPr>
            <w:noProof/>
            <w:webHidden/>
          </w:rPr>
          <w:fldChar w:fldCharType="separate"/>
        </w:r>
        <w:r w:rsidR="00700C22">
          <w:rPr>
            <w:noProof/>
            <w:webHidden/>
          </w:rPr>
          <w:t>1</w:t>
        </w:r>
        <w:r w:rsidR="00700C22">
          <w:rPr>
            <w:noProof/>
            <w:webHidden/>
          </w:rPr>
          <w:fldChar w:fldCharType="end"/>
        </w:r>
      </w:hyperlink>
    </w:p>
    <w:p w:rsidR="00700C22" w:rsidRDefault="00700C22" w14:paraId="45EE65DD" w14:textId="6A1F66EC">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640746">
        <w:r w:rsidRPr="009E5351">
          <w:rPr>
            <w:rStyle w:val="Kpr"/>
            <w:rFonts w:eastAsiaTheme="majorEastAsia"/>
            <w:noProof/>
          </w:rPr>
          <w:t>Şekil 2 Denizli İli İdari Bölünüşü</w:t>
        </w:r>
        <w:r>
          <w:rPr>
            <w:noProof/>
            <w:webHidden/>
          </w:rPr>
          <w:tab/>
        </w:r>
        <w:r>
          <w:rPr>
            <w:noProof/>
            <w:webHidden/>
          </w:rPr>
          <w:fldChar w:fldCharType="begin"/>
        </w:r>
        <w:r>
          <w:rPr>
            <w:noProof/>
            <w:webHidden/>
          </w:rPr>
          <w:instrText xml:space="preserve"> PAGEREF _Toc224640746 \h </w:instrText>
        </w:r>
        <w:r>
          <w:rPr>
            <w:noProof/>
            <w:webHidden/>
          </w:rPr>
        </w:r>
        <w:r>
          <w:rPr>
            <w:noProof/>
            <w:webHidden/>
          </w:rPr>
          <w:fldChar w:fldCharType="separate"/>
        </w:r>
        <w:r>
          <w:rPr>
            <w:noProof/>
            <w:webHidden/>
          </w:rPr>
          <w:t>2</w:t>
        </w:r>
        <w:r>
          <w:rPr>
            <w:noProof/>
            <w:webHidden/>
          </w:rPr>
          <w:fldChar w:fldCharType="end"/>
        </w:r>
      </w:hyperlink>
    </w:p>
    <w:p w:rsidR="00700C22" w:rsidRDefault="00700C22" w14:paraId="65C6B7A9" w14:textId="39A0C809">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640747">
        <w:r w:rsidRPr="009E5351">
          <w:rPr>
            <w:rStyle w:val="Kpr"/>
            <w:rFonts w:eastAsiaTheme="majorEastAsia"/>
            <w:noProof/>
          </w:rPr>
          <w:t>Şekil 3 Planlama Alanı Uydu Görüntüsü</w:t>
        </w:r>
        <w:r>
          <w:rPr>
            <w:noProof/>
            <w:webHidden/>
          </w:rPr>
          <w:tab/>
        </w:r>
        <w:r>
          <w:rPr>
            <w:noProof/>
            <w:webHidden/>
          </w:rPr>
          <w:fldChar w:fldCharType="begin"/>
        </w:r>
        <w:r>
          <w:rPr>
            <w:noProof/>
            <w:webHidden/>
          </w:rPr>
          <w:instrText xml:space="preserve"> PAGEREF _Toc224640747 \h </w:instrText>
        </w:r>
        <w:r>
          <w:rPr>
            <w:noProof/>
            <w:webHidden/>
          </w:rPr>
        </w:r>
        <w:r>
          <w:rPr>
            <w:noProof/>
            <w:webHidden/>
          </w:rPr>
          <w:fldChar w:fldCharType="separate"/>
        </w:r>
        <w:r>
          <w:rPr>
            <w:noProof/>
            <w:webHidden/>
          </w:rPr>
          <w:t>2</w:t>
        </w:r>
        <w:r>
          <w:rPr>
            <w:noProof/>
            <w:webHidden/>
          </w:rPr>
          <w:fldChar w:fldCharType="end"/>
        </w:r>
      </w:hyperlink>
    </w:p>
    <w:p w:rsidR="00700C22" w:rsidRDefault="00700C22" w14:paraId="1380A936" w14:textId="235FF779">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640748">
        <w:r w:rsidRPr="009E5351">
          <w:rPr>
            <w:rStyle w:val="Kpr"/>
            <w:rFonts w:eastAsiaTheme="majorEastAsia"/>
            <w:noProof/>
          </w:rPr>
          <w:t>Şekil 4 Planlama Alanının Bölge Ulaşım Ağındaki Yeri</w:t>
        </w:r>
        <w:r>
          <w:rPr>
            <w:noProof/>
            <w:webHidden/>
          </w:rPr>
          <w:tab/>
        </w:r>
        <w:r>
          <w:rPr>
            <w:noProof/>
            <w:webHidden/>
          </w:rPr>
          <w:fldChar w:fldCharType="begin"/>
        </w:r>
        <w:r>
          <w:rPr>
            <w:noProof/>
            <w:webHidden/>
          </w:rPr>
          <w:instrText xml:space="preserve"> PAGEREF _Toc224640748 \h </w:instrText>
        </w:r>
        <w:r>
          <w:rPr>
            <w:noProof/>
            <w:webHidden/>
          </w:rPr>
        </w:r>
        <w:r>
          <w:rPr>
            <w:noProof/>
            <w:webHidden/>
          </w:rPr>
          <w:fldChar w:fldCharType="separate"/>
        </w:r>
        <w:r>
          <w:rPr>
            <w:noProof/>
            <w:webHidden/>
          </w:rPr>
          <w:t>3</w:t>
        </w:r>
        <w:r>
          <w:rPr>
            <w:noProof/>
            <w:webHidden/>
          </w:rPr>
          <w:fldChar w:fldCharType="end"/>
        </w:r>
      </w:hyperlink>
    </w:p>
    <w:p w:rsidR="00700C22" w:rsidRDefault="00700C22" w14:paraId="49E835CA" w14:textId="11DB761D">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640749">
        <w:r w:rsidRPr="009E5351">
          <w:rPr>
            <w:rStyle w:val="Kpr"/>
            <w:rFonts w:eastAsiaTheme="majorEastAsia"/>
            <w:noProof/>
          </w:rPr>
          <w:t>Şekil 5 Planlama Alanının Yerel Ulaşım Ağındaki Yeri</w:t>
        </w:r>
        <w:r>
          <w:rPr>
            <w:noProof/>
            <w:webHidden/>
          </w:rPr>
          <w:tab/>
        </w:r>
        <w:r>
          <w:rPr>
            <w:noProof/>
            <w:webHidden/>
          </w:rPr>
          <w:fldChar w:fldCharType="begin"/>
        </w:r>
        <w:r>
          <w:rPr>
            <w:noProof/>
            <w:webHidden/>
          </w:rPr>
          <w:instrText xml:space="preserve"> PAGEREF _Toc224640749 \h </w:instrText>
        </w:r>
        <w:r>
          <w:rPr>
            <w:noProof/>
            <w:webHidden/>
          </w:rPr>
        </w:r>
        <w:r>
          <w:rPr>
            <w:noProof/>
            <w:webHidden/>
          </w:rPr>
          <w:fldChar w:fldCharType="separate"/>
        </w:r>
        <w:r>
          <w:rPr>
            <w:noProof/>
            <w:webHidden/>
          </w:rPr>
          <w:t>4</w:t>
        </w:r>
        <w:r>
          <w:rPr>
            <w:noProof/>
            <w:webHidden/>
          </w:rPr>
          <w:fldChar w:fldCharType="end"/>
        </w:r>
      </w:hyperlink>
    </w:p>
    <w:p w:rsidR="00700C22" w:rsidRDefault="00700C22" w14:paraId="6C64508F" w14:textId="67CE3A5C">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640750">
        <w:r w:rsidRPr="009E5351">
          <w:rPr>
            <w:rStyle w:val="Kpr"/>
            <w:rFonts w:eastAsiaTheme="majorEastAsia"/>
            <w:noProof/>
          </w:rPr>
          <w:t>Şekil 6 Planlama Alanı Mülkiyet Durumu</w:t>
        </w:r>
        <w:r>
          <w:rPr>
            <w:noProof/>
            <w:webHidden/>
          </w:rPr>
          <w:tab/>
        </w:r>
        <w:r>
          <w:rPr>
            <w:noProof/>
            <w:webHidden/>
          </w:rPr>
          <w:fldChar w:fldCharType="begin"/>
        </w:r>
        <w:r>
          <w:rPr>
            <w:noProof/>
            <w:webHidden/>
          </w:rPr>
          <w:instrText xml:space="preserve"> PAGEREF _Toc224640750 \h </w:instrText>
        </w:r>
        <w:r>
          <w:rPr>
            <w:noProof/>
            <w:webHidden/>
          </w:rPr>
        </w:r>
        <w:r>
          <w:rPr>
            <w:noProof/>
            <w:webHidden/>
          </w:rPr>
          <w:fldChar w:fldCharType="separate"/>
        </w:r>
        <w:r>
          <w:rPr>
            <w:noProof/>
            <w:webHidden/>
          </w:rPr>
          <w:t>4</w:t>
        </w:r>
        <w:r>
          <w:rPr>
            <w:noProof/>
            <w:webHidden/>
          </w:rPr>
          <w:fldChar w:fldCharType="end"/>
        </w:r>
      </w:hyperlink>
    </w:p>
    <w:p w:rsidR="00700C22" w:rsidRDefault="00700C22" w14:paraId="5F737768" w14:textId="4A331325">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640751">
        <w:r w:rsidRPr="009E5351">
          <w:rPr>
            <w:rStyle w:val="Kpr"/>
            <w:rFonts w:eastAsiaTheme="majorEastAsia"/>
            <w:noProof/>
          </w:rPr>
          <w:t>Şekil 7 Planlama Alanı Deprem Tehlike Haritası</w:t>
        </w:r>
        <w:r>
          <w:rPr>
            <w:noProof/>
            <w:webHidden/>
          </w:rPr>
          <w:tab/>
        </w:r>
        <w:r>
          <w:rPr>
            <w:noProof/>
            <w:webHidden/>
          </w:rPr>
          <w:fldChar w:fldCharType="begin"/>
        </w:r>
        <w:r>
          <w:rPr>
            <w:noProof/>
            <w:webHidden/>
          </w:rPr>
          <w:instrText xml:space="preserve"> PAGEREF _Toc224640751 \h </w:instrText>
        </w:r>
        <w:r>
          <w:rPr>
            <w:noProof/>
            <w:webHidden/>
          </w:rPr>
        </w:r>
        <w:r>
          <w:rPr>
            <w:noProof/>
            <w:webHidden/>
          </w:rPr>
          <w:fldChar w:fldCharType="separate"/>
        </w:r>
        <w:r>
          <w:rPr>
            <w:noProof/>
            <w:webHidden/>
          </w:rPr>
          <w:t>8</w:t>
        </w:r>
        <w:r>
          <w:rPr>
            <w:noProof/>
            <w:webHidden/>
          </w:rPr>
          <w:fldChar w:fldCharType="end"/>
        </w:r>
      </w:hyperlink>
    </w:p>
    <w:p w:rsidR="00700C22" w:rsidRDefault="00700C22" w14:paraId="6BB8BB8D" w14:textId="724FB9F8">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640752">
        <w:r w:rsidRPr="009E5351">
          <w:rPr>
            <w:rStyle w:val="Kpr"/>
            <w:rFonts w:eastAsiaTheme="majorEastAsia"/>
            <w:noProof/>
          </w:rPr>
          <w:t>Şekil 8 Aydın-Muğla-Denizli Planlama Bölgesi 1/100 000 Ölçekli Çevre Düzeni Planı</w:t>
        </w:r>
        <w:r>
          <w:rPr>
            <w:noProof/>
            <w:webHidden/>
          </w:rPr>
          <w:tab/>
        </w:r>
        <w:r>
          <w:rPr>
            <w:noProof/>
            <w:webHidden/>
          </w:rPr>
          <w:fldChar w:fldCharType="begin"/>
        </w:r>
        <w:r>
          <w:rPr>
            <w:noProof/>
            <w:webHidden/>
          </w:rPr>
          <w:instrText xml:space="preserve"> PAGEREF _Toc224640752 \h </w:instrText>
        </w:r>
        <w:r>
          <w:rPr>
            <w:noProof/>
            <w:webHidden/>
          </w:rPr>
        </w:r>
        <w:r>
          <w:rPr>
            <w:noProof/>
            <w:webHidden/>
          </w:rPr>
          <w:fldChar w:fldCharType="separate"/>
        </w:r>
        <w:r>
          <w:rPr>
            <w:noProof/>
            <w:webHidden/>
          </w:rPr>
          <w:t>9</w:t>
        </w:r>
        <w:r>
          <w:rPr>
            <w:noProof/>
            <w:webHidden/>
          </w:rPr>
          <w:fldChar w:fldCharType="end"/>
        </w:r>
      </w:hyperlink>
    </w:p>
    <w:p w:rsidR="00700C22" w:rsidRDefault="00700C22" w14:paraId="29000A35" w14:textId="674B395F">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640753">
        <w:r w:rsidRPr="009E5351">
          <w:rPr>
            <w:rStyle w:val="Kpr"/>
            <w:rFonts w:eastAsiaTheme="majorEastAsia"/>
            <w:noProof/>
          </w:rPr>
          <w:t>Şekil 9 Denizli 1/25.000 Ölçekli Nazım İmar Planı</w:t>
        </w:r>
        <w:r>
          <w:rPr>
            <w:noProof/>
            <w:webHidden/>
          </w:rPr>
          <w:tab/>
        </w:r>
        <w:r>
          <w:rPr>
            <w:noProof/>
            <w:webHidden/>
          </w:rPr>
          <w:fldChar w:fldCharType="begin"/>
        </w:r>
        <w:r>
          <w:rPr>
            <w:noProof/>
            <w:webHidden/>
          </w:rPr>
          <w:instrText xml:space="preserve"> PAGEREF _Toc224640753 \h </w:instrText>
        </w:r>
        <w:r>
          <w:rPr>
            <w:noProof/>
            <w:webHidden/>
          </w:rPr>
        </w:r>
        <w:r>
          <w:rPr>
            <w:noProof/>
            <w:webHidden/>
          </w:rPr>
          <w:fldChar w:fldCharType="separate"/>
        </w:r>
        <w:r>
          <w:rPr>
            <w:noProof/>
            <w:webHidden/>
          </w:rPr>
          <w:t>11</w:t>
        </w:r>
        <w:r>
          <w:rPr>
            <w:noProof/>
            <w:webHidden/>
          </w:rPr>
          <w:fldChar w:fldCharType="end"/>
        </w:r>
      </w:hyperlink>
    </w:p>
    <w:p w:rsidR="00700C22" w:rsidRDefault="00700C22" w14:paraId="01946202" w14:textId="034AD82A">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640754">
        <w:r w:rsidRPr="009E5351">
          <w:rPr>
            <w:rStyle w:val="Kpr"/>
            <w:rFonts w:eastAsiaTheme="majorEastAsia"/>
            <w:noProof/>
          </w:rPr>
          <w:t>Şekil 10 1/1.000 Ölçekli Öneri Uygulama İmar Planı</w:t>
        </w:r>
        <w:r>
          <w:rPr>
            <w:noProof/>
            <w:webHidden/>
          </w:rPr>
          <w:tab/>
        </w:r>
        <w:r>
          <w:rPr>
            <w:noProof/>
            <w:webHidden/>
          </w:rPr>
          <w:fldChar w:fldCharType="begin"/>
        </w:r>
        <w:r>
          <w:rPr>
            <w:noProof/>
            <w:webHidden/>
          </w:rPr>
          <w:instrText xml:space="preserve"> PAGEREF _Toc224640754 \h </w:instrText>
        </w:r>
        <w:r>
          <w:rPr>
            <w:noProof/>
            <w:webHidden/>
          </w:rPr>
        </w:r>
        <w:r>
          <w:rPr>
            <w:noProof/>
            <w:webHidden/>
          </w:rPr>
          <w:fldChar w:fldCharType="separate"/>
        </w:r>
        <w:r>
          <w:rPr>
            <w:noProof/>
            <w:webHidden/>
          </w:rPr>
          <w:t>13</w:t>
        </w:r>
        <w:r>
          <w:rPr>
            <w:noProof/>
            <w:webHidden/>
          </w:rPr>
          <w:fldChar w:fldCharType="end"/>
        </w:r>
      </w:hyperlink>
    </w:p>
    <w:p w:rsidRPr="00530D34" w:rsidR="00153782" w:rsidP="00153782" w:rsidRDefault="00305797" w14:paraId="5310D84A" w14:textId="34809688">
      <w:pPr>
        <w:spacing w:before="240" w:after="160" w:line="360" w:lineRule="auto"/>
        <w:rPr>
          <w:b/>
          <w:sz w:val="32"/>
          <w:szCs w:val="32"/>
        </w:rPr>
      </w:pPr>
      <w:r w:rsidRPr="00530D34">
        <w:rPr>
          <w:b/>
          <w:sz w:val="32"/>
          <w:szCs w:val="32"/>
        </w:rPr>
        <w:fldChar w:fldCharType="end"/>
      </w:r>
      <w:r w:rsidRPr="00530D34" w:rsidR="00153782">
        <w:rPr>
          <w:b/>
          <w:sz w:val="32"/>
          <w:szCs w:val="32"/>
        </w:rPr>
        <w:t>TABLOLAR</w:t>
      </w:r>
    </w:p>
    <w:p w:rsidR="00700C22" w:rsidRDefault="00153782" w14:paraId="3CA8D8D1" w14:textId="30EE2001">
      <w:pPr>
        <w:pStyle w:val="ekillerTablosu"/>
        <w:tabs>
          <w:tab w:val="right" w:leader="dot" w:pos="9204"/>
        </w:tabs>
        <w:rPr>
          <w:rFonts w:asciiTheme="minorHAnsi" w:hAnsiTheme="minorHAnsi" w:eastAsiaTheme="minorEastAsia" w:cstheme="minorBidi"/>
          <w:noProof/>
          <w:kern w:val="2"/>
          <w14:ligatures w14:val="standardContextual"/>
        </w:rPr>
      </w:pPr>
      <w:r w:rsidRPr="00530D34">
        <w:rPr>
          <w:b/>
          <w:sz w:val="32"/>
          <w:szCs w:val="32"/>
        </w:rPr>
        <w:fldChar w:fldCharType="begin"/>
      </w:r>
      <w:r w:rsidRPr="00530D34">
        <w:rPr>
          <w:b/>
          <w:sz w:val="32"/>
          <w:szCs w:val="32"/>
        </w:rPr>
        <w:instrText xml:space="preserve"> TOC \h \z \c "Tablo" </w:instrText>
      </w:r>
      <w:r w:rsidRPr="00530D34">
        <w:rPr>
          <w:b/>
          <w:sz w:val="32"/>
          <w:szCs w:val="32"/>
        </w:rPr>
        <w:fldChar w:fldCharType="separate"/>
      </w:r>
      <w:hyperlink w:history="1" w:anchor="_Toc224640755">
        <w:r w:rsidRPr="00E45B91" w:rsidR="00700C22">
          <w:rPr>
            <w:rStyle w:val="Kpr"/>
            <w:rFonts w:eastAsiaTheme="majorEastAsia"/>
            <w:noProof/>
          </w:rPr>
          <w:t>Tablo 1 Arazi Kullanımı Tablosu</w:t>
        </w:r>
        <w:r w:rsidR="00700C22">
          <w:rPr>
            <w:noProof/>
            <w:webHidden/>
          </w:rPr>
          <w:tab/>
        </w:r>
        <w:r w:rsidR="00700C22">
          <w:rPr>
            <w:noProof/>
            <w:webHidden/>
          </w:rPr>
          <w:fldChar w:fldCharType="begin"/>
        </w:r>
        <w:r w:rsidR="00700C22">
          <w:rPr>
            <w:noProof/>
            <w:webHidden/>
          </w:rPr>
          <w:instrText xml:space="preserve"> PAGEREF _Toc224640755 \h </w:instrText>
        </w:r>
        <w:r w:rsidR="00700C22">
          <w:rPr>
            <w:noProof/>
            <w:webHidden/>
          </w:rPr>
        </w:r>
        <w:r w:rsidR="00700C22">
          <w:rPr>
            <w:noProof/>
            <w:webHidden/>
          </w:rPr>
          <w:fldChar w:fldCharType="separate"/>
        </w:r>
        <w:r w:rsidR="00700C22">
          <w:rPr>
            <w:noProof/>
            <w:webHidden/>
          </w:rPr>
          <w:t>12</w:t>
        </w:r>
        <w:r w:rsidR="00700C22">
          <w:rPr>
            <w:noProof/>
            <w:webHidden/>
          </w:rPr>
          <w:fldChar w:fldCharType="end"/>
        </w:r>
      </w:hyperlink>
    </w:p>
    <w:p w:rsidRPr="00530D34" w:rsidR="00EA24BE" w:rsidP="00760D56" w:rsidRDefault="00153782" w14:paraId="27D6A73A" w14:textId="34929FCB">
      <w:pPr>
        <w:spacing w:after="160" w:line="360" w:lineRule="auto"/>
        <w:rPr>
          <w:b/>
          <w:sz w:val="32"/>
          <w:szCs w:val="32"/>
        </w:rPr>
        <w:sectPr w:rsidRPr="00530D34" w:rsidR="00EA24BE" w:rsidSect="002357BF">
          <w:headerReference w:type="default" r:id="rId12"/>
          <w:footerReference w:type="default" r:id="rId13"/>
          <w:headerReference w:type="first" r:id="rId14"/>
          <w:pgSz w:w="11906" w:h="16838"/>
          <w:pgMar w:top="1418" w:right="1274" w:bottom="1418" w:left="1418" w:header="709" w:footer="709" w:gutter="0"/>
          <w:pgNumType w:fmt="lowerRoman" w:start="0"/>
          <w:cols w:space="708"/>
          <w:titlePg/>
          <w:docGrid w:linePitch="360"/>
        </w:sectPr>
      </w:pPr>
      <w:r w:rsidRPr="00530D34">
        <w:rPr>
          <w:b/>
          <w:sz w:val="32"/>
          <w:szCs w:val="32"/>
        </w:rPr>
        <w:fldChar w:fldCharType="end"/>
      </w:r>
    </w:p>
    <w:p w:rsidRPr="00530D34" w:rsidR="00193BE4" w:rsidP="00193BE4" w:rsidRDefault="00D51330" w14:paraId="56FC8518" w14:textId="0D8F2E4B">
      <w:pPr>
        <w:jc w:val="both"/>
        <w:rPr>
          <w:b/>
          <w:bCs/>
          <w:sz w:val="36"/>
          <w:szCs w:val="36"/>
        </w:rPr>
      </w:pPr>
      <w:bookmarkStart w:name="_Hlk194501425" w:id="0"/>
      <w:r w:rsidRPr="00D51330">
        <w:rPr>
          <w:b/>
          <w:bCs/>
          <w:sz w:val="36"/>
          <w:szCs w:val="36"/>
        </w:rPr>
        <w:lastRenderedPageBreak/>
        <w:t xml:space="preserve">DENİZLİ İLİ, </w:t>
      </w:r>
      <w:r w:rsidR="00C848F4">
        <w:rPr>
          <w:b/>
          <w:bCs/>
          <w:sz w:val="36"/>
          <w:szCs w:val="36"/>
        </w:rPr>
        <w:t>BABADAĞ</w:t>
      </w:r>
      <w:r w:rsidRPr="00D51330">
        <w:rPr>
          <w:b/>
          <w:bCs/>
          <w:sz w:val="36"/>
          <w:szCs w:val="36"/>
        </w:rPr>
        <w:t xml:space="preserve"> İLÇESİ, </w:t>
      </w:r>
      <w:r w:rsidR="00C848F4">
        <w:rPr>
          <w:b/>
          <w:bCs/>
          <w:sz w:val="36"/>
          <w:szCs w:val="36"/>
        </w:rPr>
        <w:t xml:space="preserve">KELLECİ </w:t>
      </w:r>
      <w:r w:rsidRPr="00D51330">
        <w:rPr>
          <w:b/>
          <w:bCs/>
          <w:sz w:val="36"/>
          <w:szCs w:val="36"/>
        </w:rPr>
        <w:t>MAHALLESİ 4</w:t>
      </w:r>
      <w:r w:rsidR="00C848F4">
        <w:rPr>
          <w:b/>
          <w:bCs/>
          <w:sz w:val="36"/>
          <w:szCs w:val="36"/>
        </w:rPr>
        <w:t>17</w:t>
      </w:r>
      <w:r w:rsidRPr="00D51330">
        <w:rPr>
          <w:b/>
          <w:bCs/>
          <w:sz w:val="36"/>
          <w:szCs w:val="36"/>
        </w:rPr>
        <w:t xml:space="preserve"> ADA 1 NUMARALI PARSELE AİT 1/1.000 ÖLÇEKLİ UYGULAMA İMAR PLANI AÇIKLAMA RAPORU</w:t>
      </w:r>
      <w:r w:rsidRPr="00530D34" w:rsidR="00AC3302">
        <w:rPr>
          <w:b/>
          <w:bCs/>
          <w:sz w:val="36"/>
          <w:szCs w:val="36"/>
        </w:rPr>
        <w:t xml:space="preserve"> </w:t>
      </w:r>
      <w:r w:rsidRPr="00530D34" w:rsidR="00011846">
        <w:rPr>
          <w:b/>
          <w:bCs/>
          <w:sz w:val="36"/>
          <w:szCs w:val="36"/>
        </w:rPr>
        <w:t xml:space="preserve"> </w:t>
      </w:r>
      <w:bookmarkEnd w:id="0"/>
    </w:p>
    <w:p w:rsidRPr="00530D34" w:rsidR="00503CE9" w:rsidP="00F32D4E" w:rsidRDefault="00503CE9" w14:paraId="68FBA757" w14:textId="5321B6E1">
      <w:pPr>
        <w:pStyle w:val="Balk1"/>
        <w:numPr>
          <w:ilvl w:val="0"/>
          <w:numId w:val="1"/>
        </w:numPr>
        <w:spacing w:after="240"/>
        <w:rPr>
          <w:rFonts w:ascii="Times New Roman" w:hAnsi="Times New Roman" w:cs="Times New Roman"/>
        </w:rPr>
      </w:pPr>
      <w:bookmarkStart w:name="_Toc224640717" w:id="1"/>
      <w:r w:rsidRPr="00530D34">
        <w:rPr>
          <w:rFonts w:ascii="Times New Roman" w:hAnsi="Times New Roman" w:cs="Times New Roman"/>
        </w:rPr>
        <w:t>PLANLAMA ALANININ ÜLKE VE BÖLGESİNDEKİ YERİ</w:t>
      </w:r>
      <w:bookmarkEnd w:id="1"/>
    </w:p>
    <w:p w:rsidRPr="00530D34" w:rsidR="00624E9D" w:rsidP="00624E9D" w:rsidRDefault="002C01BC" w14:paraId="62033227" w14:textId="78A89942">
      <w:pPr>
        <w:spacing w:after="240"/>
        <w:jc w:val="both"/>
        <w:rPr>
          <w:noProof/>
        </w:rPr>
      </w:pPr>
      <w:r w:rsidRPr="00530D34">
        <w:t>Denizli</w:t>
      </w:r>
      <w:r w:rsidRPr="00530D34" w:rsidR="00AC3302">
        <w:t xml:space="preserve"> ili, Türkiye'nin Ege B</w:t>
      </w:r>
      <w:r w:rsidRPr="00530D34" w:rsidR="00ED2E59">
        <w:t xml:space="preserve">ölgesi'nde yer almaktadır. Denizli; doğuda Afyonkarahisar ve Burdur, batıda Aydın, kuzeyde Uşak, güneyde ise Muğla illeriyle komşudur. İl merkezi olan Denizli şehri, ilin idari, ekonomik ve kültürel merkezidir. </w:t>
      </w:r>
    </w:p>
    <w:p w:rsidRPr="00530D34" w:rsidR="00624E9D" w:rsidP="00624E9D" w:rsidRDefault="00624E9D" w14:paraId="1628DA7E" w14:textId="7276B9FD">
      <w:pPr>
        <w:keepNext/>
      </w:pPr>
      <w:r w:rsidRPr="00530D34">
        <w:rPr>
          <w:noProof/>
        </w:rPr>
        <w:drawing>
          <wp:inline distT="0" distB="0" distL="0" distR="0" wp14:anchorId="20F88DEF" wp14:editId="383EA9D9">
            <wp:extent cx="5619750" cy="3022575"/>
            <wp:effectExtent l="76200" t="76200" r="133350" b="140335"/>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4o-nevsehir-ili-lokasyon-haritasi.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26655" cy="302628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530D34" w:rsidR="00503CE9" w:rsidP="00624E9D" w:rsidRDefault="00624E9D" w14:paraId="54970B80" w14:textId="46ABB4E8">
      <w:pPr>
        <w:pStyle w:val="ResimYazs"/>
        <w:rPr>
          <w:i w:val="0"/>
          <w:color w:val="auto"/>
          <w:sz w:val="22"/>
        </w:rPr>
      </w:pPr>
      <w:bookmarkStart w:name="_Toc224640745" w:id="2"/>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sidR="007F2874">
        <w:rPr>
          <w:i w:val="0"/>
          <w:noProof/>
          <w:color w:val="auto"/>
          <w:sz w:val="22"/>
        </w:rPr>
        <w:t>1</w:t>
      </w:r>
      <w:r w:rsidRPr="00530D34">
        <w:rPr>
          <w:i w:val="0"/>
          <w:color w:val="auto"/>
          <w:sz w:val="22"/>
        </w:rPr>
        <w:fldChar w:fldCharType="end"/>
      </w:r>
      <w:r w:rsidRPr="00530D34">
        <w:rPr>
          <w:i w:val="0"/>
          <w:color w:val="auto"/>
          <w:sz w:val="22"/>
        </w:rPr>
        <w:t xml:space="preserve"> Planlama Alanının Ülke ve Bölgesindeki Yeri</w:t>
      </w:r>
      <w:bookmarkEnd w:id="2"/>
    </w:p>
    <w:p w:rsidRPr="00530D34" w:rsidR="000E4745" w:rsidP="000E4745" w:rsidRDefault="00022F2B" w14:paraId="78AF6CD0" w14:textId="63899361">
      <w:pPr>
        <w:pStyle w:val="NormalWeb"/>
        <w:jc w:val="both"/>
      </w:pPr>
      <w:r w:rsidRPr="00530D34">
        <w:t xml:space="preserve">Denizli ili, toplamda 19 ilçeden oluşmaktadır. Planlama alanı, Denizli iline bağlı </w:t>
      </w:r>
      <w:r w:rsidR="00933DC9">
        <w:t>Babadağ</w:t>
      </w:r>
      <w:r w:rsidRPr="00530D34">
        <w:t xml:space="preserve"> ilçesi sınırları içerisinde yer almaktadır. </w:t>
      </w:r>
      <w:r w:rsidR="00D51330">
        <w:t>K</w:t>
      </w:r>
      <w:r w:rsidR="00933DC9">
        <w:t>elleci</w:t>
      </w:r>
      <w:r w:rsidR="00D51330">
        <w:t xml:space="preserve"> Mahallesi, </w:t>
      </w:r>
      <w:r w:rsidR="00933DC9">
        <w:t>Babadağ</w:t>
      </w:r>
      <w:r w:rsidRPr="00530D34">
        <w:t xml:space="preserve"> ilçesinin mahallelerinden biri</w:t>
      </w:r>
      <w:r w:rsidRPr="00530D34" w:rsidR="0039272A">
        <w:t>dir</w:t>
      </w:r>
      <w:r w:rsidRPr="00530D34">
        <w:t xml:space="preserve">. Mahalle, ilçenin </w:t>
      </w:r>
      <w:r w:rsidR="00933DC9">
        <w:t>doğu</w:t>
      </w:r>
      <w:r w:rsidRPr="00530D34">
        <w:t xml:space="preserve"> sınırında yer almakta olup, yerleşim dokusu ve sosyal altyapı açısından gelişmekte olan bir konuma sahiptir.</w:t>
      </w:r>
    </w:p>
    <w:p w:rsidRPr="00530D34" w:rsidR="000E4745" w:rsidP="000E4745" w:rsidRDefault="000E4745" w14:paraId="4917035A" w14:textId="346CF66D"/>
    <w:p w:rsidRPr="00530D34" w:rsidR="000E4745" w:rsidP="000E4745" w:rsidRDefault="000E4745" w14:paraId="1071B2FC" w14:textId="77777777">
      <w:pPr>
        <w:keepNext/>
      </w:pPr>
      <w:r w:rsidRPr="00530D34">
        <w:rPr>
          <w:noProof/>
        </w:rPr>
        <w:lastRenderedPageBreak/>
        <w:drawing>
          <wp:inline distT="0" distB="0" distL="0" distR="0" wp14:anchorId="66E2C881" wp14:editId="71D84D79">
            <wp:extent cx="2952750" cy="3303960"/>
            <wp:effectExtent l="76200" t="76200" r="133350" b="125095"/>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4l-nevsehir-ili-haritasi.png"/>
                    <pic:cNvPicPr/>
                  </pic:nvPicPr>
                  <pic:blipFill>
                    <a:blip r:embed="rId16">
                      <a:extLst>
                        <a:ext uri="{28A0092B-C50C-407E-A947-70E740481C1C}">
                          <a14:useLocalDpi xmlns:a14="http://schemas.microsoft.com/office/drawing/2010/main" val="0"/>
                        </a:ext>
                      </a:extLst>
                    </a:blip>
                    <a:stretch>
                      <a:fillRect/>
                    </a:stretch>
                  </pic:blipFill>
                  <pic:spPr>
                    <a:xfrm>
                      <a:off x="0" y="0"/>
                      <a:ext cx="2960802" cy="3312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530D34" w:rsidR="000E4745" w:rsidP="000E4745" w:rsidRDefault="000E4745" w14:paraId="5A9F47CF" w14:textId="1A200AB0">
      <w:pPr>
        <w:pStyle w:val="ResimYazs"/>
        <w:rPr>
          <w:i w:val="0"/>
          <w:color w:val="auto"/>
          <w:sz w:val="22"/>
        </w:rPr>
      </w:pPr>
      <w:bookmarkStart w:name="_Toc224640746" w:id="3"/>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sidR="007F2874">
        <w:rPr>
          <w:i w:val="0"/>
          <w:noProof/>
          <w:color w:val="auto"/>
          <w:sz w:val="22"/>
        </w:rPr>
        <w:t>2</w:t>
      </w:r>
      <w:r w:rsidRPr="00530D34">
        <w:rPr>
          <w:i w:val="0"/>
          <w:color w:val="auto"/>
          <w:sz w:val="22"/>
        </w:rPr>
        <w:fldChar w:fldCharType="end"/>
      </w:r>
      <w:r w:rsidRPr="00530D34" w:rsidR="000A6255">
        <w:rPr>
          <w:i w:val="0"/>
          <w:color w:val="auto"/>
          <w:sz w:val="22"/>
        </w:rPr>
        <w:t xml:space="preserve"> Denizli</w:t>
      </w:r>
      <w:r w:rsidRPr="00530D34">
        <w:rPr>
          <w:i w:val="0"/>
          <w:color w:val="auto"/>
          <w:sz w:val="22"/>
        </w:rPr>
        <w:t xml:space="preserve"> İli İdari Bölünüşü</w:t>
      </w:r>
      <w:bookmarkEnd w:id="3"/>
    </w:p>
    <w:p w:rsidRPr="00530D34" w:rsidR="00011846" w:rsidP="00F32D4E" w:rsidRDefault="00011846" w14:paraId="51D7436F" w14:textId="644C94F7">
      <w:pPr>
        <w:pStyle w:val="Balk1"/>
        <w:numPr>
          <w:ilvl w:val="0"/>
          <w:numId w:val="1"/>
        </w:numPr>
        <w:spacing w:after="240"/>
        <w:rPr>
          <w:rFonts w:ascii="Times New Roman" w:hAnsi="Times New Roman" w:cs="Times New Roman"/>
        </w:rPr>
      </w:pPr>
      <w:bookmarkStart w:name="_Toc224640718" w:id="4"/>
      <w:r w:rsidRPr="00530D34">
        <w:rPr>
          <w:rFonts w:ascii="Times New Roman" w:hAnsi="Times New Roman" w:cs="Times New Roman"/>
        </w:rPr>
        <w:t>PLANLAMA ALANININ KONUMU</w:t>
      </w:r>
      <w:bookmarkEnd w:id="4"/>
    </w:p>
    <w:p w:rsidRPr="00530D34" w:rsidR="00011846" w:rsidP="003C03AC" w:rsidRDefault="009352B8" w14:paraId="2BC7A1BA" w14:textId="080967AB">
      <w:pPr>
        <w:spacing w:after="240"/>
        <w:jc w:val="both"/>
      </w:pPr>
      <w:r w:rsidRPr="00530D34">
        <w:t xml:space="preserve">Planlama alanı, </w:t>
      </w:r>
      <w:r w:rsidRPr="00530D34" w:rsidR="00881DB2">
        <w:t>Denizli</w:t>
      </w:r>
      <w:r w:rsidRPr="00530D34" w:rsidR="00395A33">
        <w:t xml:space="preserve"> iline bağlı </w:t>
      </w:r>
      <w:r w:rsidR="00933DC9">
        <w:t>Babadağ</w:t>
      </w:r>
      <w:r w:rsidRPr="00530D34" w:rsidR="00395A33">
        <w:t xml:space="preserve"> ilçesi sınırları içerisinde yer alan </w:t>
      </w:r>
      <w:r w:rsidR="00473446">
        <w:t>K</w:t>
      </w:r>
      <w:r w:rsidR="00933DC9">
        <w:t>elleci</w:t>
      </w:r>
      <w:r w:rsidR="00473446">
        <w:t xml:space="preserve"> Mahallesinde bulunmakta olup</w:t>
      </w:r>
      <w:r w:rsidRPr="00530D34" w:rsidR="00395A33">
        <w:t xml:space="preserve">, </w:t>
      </w:r>
      <w:r w:rsidR="00473446">
        <w:t>4</w:t>
      </w:r>
      <w:r w:rsidR="00933DC9">
        <w:t>17</w:t>
      </w:r>
      <w:r w:rsidR="00473446">
        <w:t xml:space="preserve"> ada 1 numaralı parsel</w:t>
      </w:r>
      <w:r w:rsidRPr="00530D34" w:rsidR="00881DB2">
        <w:t>i</w:t>
      </w:r>
      <w:r w:rsidRPr="00530D34" w:rsidR="00395A33">
        <w:t xml:space="preserve"> içermektedir. </w:t>
      </w:r>
      <w:r w:rsidR="00933DC9">
        <w:t>Babadağ</w:t>
      </w:r>
      <w:r w:rsidRPr="00530D34" w:rsidR="00881DB2">
        <w:t xml:space="preserve"> ilçesi</w:t>
      </w:r>
      <w:r w:rsidRPr="00530D34" w:rsidR="00242236">
        <w:t xml:space="preserve">; </w:t>
      </w:r>
      <w:r w:rsidR="006862A7">
        <w:t>batıda</w:t>
      </w:r>
      <w:r w:rsidR="00B97C1D">
        <w:t xml:space="preserve"> A</w:t>
      </w:r>
      <w:r w:rsidR="00933DC9">
        <w:t>ydın ili</w:t>
      </w:r>
      <w:r w:rsidR="00B97C1D">
        <w:t xml:space="preserve">, </w:t>
      </w:r>
      <w:r w:rsidR="006862A7">
        <w:t>doğuda</w:t>
      </w:r>
      <w:r w:rsidR="00933DC9">
        <w:t xml:space="preserve"> Denizli il merkezi, </w:t>
      </w:r>
      <w:r w:rsidR="00B97C1D">
        <w:t xml:space="preserve">kuzeyde </w:t>
      </w:r>
      <w:r w:rsidR="00933DC9">
        <w:t>Sarayköy</w:t>
      </w:r>
      <w:r w:rsidRPr="00530D34" w:rsidR="00242236">
        <w:t>,</w:t>
      </w:r>
      <w:r w:rsidRPr="00530D34" w:rsidR="00395A33">
        <w:t xml:space="preserve"> </w:t>
      </w:r>
      <w:r w:rsidR="006862A7">
        <w:t>güneyde</w:t>
      </w:r>
      <w:r w:rsidRPr="00530D34" w:rsidR="00395A33">
        <w:t xml:space="preserve"> </w:t>
      </w:r>
      <w:r w:rsidR="006862A7">
        <w:t xml:space="preserve">Tavas ilçesi </w:t>
      </w:r>
      <w:r w:rsidRPr="00530D34" w:rsidR="0039272A">
        <w:t>ile çevrilidir. Planlama alanı</w:t>
      </w:r>
      <w:r w:rsidR="00473446">
        <w:t>, ilçe m</w:t>
      </w:r>
      <w:r w:rsidR="00B97C1D">
        <w:t>erkezinde</w:t>
      </w:r>
      <w:r w:rsidRPr="00530D34" w:rsidR="00242236">
        <w:t xml:space="preserve"> yaklaşık </w:t>
      </w:r>
      <w:r w:rsidR="006862A7">
        <w:t>10</w:t>
      </w:r>
      <w:r w:rsidRPr="00530D34" w:rsidR="00395A33">
        <w:t xml:space="preserve"> kilometre mesafede konumlanmaktadır. </w:t>
      </w:r>
    </w:p>
    <w:p w:rsidRPr="00530D34" w:rsidR="00593471" w:rsidP="00593471" w:rsidRDefault="00C848F4" w14:paraId="2EE0BC8E" w14:textId="63D9FBCA">
      <w:pPr>
        <w:keepNext/>
        <w:jc w:val="both"/>
      </w:pPr>
      <w:r w:rsidRPr="00C848F4">
        <w:rPr>
          <w:noProof/>
        </w:rPr>
        <w:drawing>
          <wp:inline distT="0" distB="0" distL="0" distR="0" wp14:anchorId="2D434013" wp14:editId="0B087C45">
            <wp:extent cx="4949825" cy="3419475"/>
            <wp:effectExtent l="76200" t="76200" r="136525" b="1428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057" t="11473" b="12252"/>
                    <a:stretch/>
                  </pic:blipFill>
                  <pic:spPr bwMode="auto">
                    <a:xfrm>
                      <a:off x="0" y="0"/>
                      <a:ext cx="4949825" cy="3419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530D34" w:rsidR="003302EF" w:rsidP="00593471" w:rsidRDefault="00593471" w14:paraId="2ED8553F" w14:textId="7B0530CB">
      <w:pPr>
        <w:pStyle w:val="ResimYazs"/>
        <w:jc w:val="both"/>
        <w:rPr>
          <w:i w:val="0"/>
          <w:color w:val="auto"/>
          <w:sz w:val="22"/>
        </w:rPr>
      </w:pPr>
      <w:bookmarkStart w:name="_Toc224640747" w:id="5"/>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sidR="007F2874">
        <w:rPr>
          <w:i w:val="0"/>
          <w:noProof/>
          <w:color w:val="auto"/>
          <w:sz w:val="22"/>
        </w:rPr>
        <w:t>3</w:t>
      </w:r>
      <w:r w:rsidRPr="00530D34">
        <w:rPr>
          <w:i w:val="0"/>
          <w:color w:val="auto"/>
          <w:sz w:val="22"/>
        </w:rPr>
        <w:fldChar w:fldCharType="end"/>
      </w:r>
      <w:r w:rsidRPr="00530D34">
        <w:rPr>
          <w:i w:val="0"/>
          <w:color w:val="auto"/>
          <w:sz w:val="22"/>
        </w:rPr>
        <w:t xml:space="preserve"> Planlama Alanı Uydu Görüntüsü</w:t>
      </w:r>
      <w:bookmarkEnd w:id="5"/>
    </w:p>
    <w:p w:rsidRPr="00530D34" w:rsidR="00B10D71" w:rsidP="00F32D4E" w:rsidRDefault="00B10D71" w14:paraId="607459F6" w14:textId="63265E65">
      <w:pPr>
        <w:pStyle w:val="Balk1"/>
        <w:numPr>
          <w:ilvl w:val="0"/>
          <w:numId w:val="1"/>
        </w:numPr>
        <w:spacing w:after="240"/>
        <w:rPr>
          <w:rFonts w:ascii="Times New Roman" w:hAnsi="Times New Roman" w:cs="Times New Roman"/>
        </w:rPr>
      </w:pPr>
      <w:bookmarkStart w:name="_Toc224640719" w:id="6"/>
      <w:r w:rsidRPr="00530D34">
        <w:rPr>
          <w:rFonts w:ascii="Times New Roman" w:hAnsi="Times New Roman" w:cs="Times New Roman"/>
        </w:rPr>
        <w:lastRenderedPageBreak/>
        <w:t>PLANLAMA ALANININ ULAŞIM AĞINDAKİ YERİ</w:t>
      </w:r>
      <w:bookmarkEnd w:id="6"/>
    </w:p>
    <w:p w:rsidRPr="00530D34" w:rsidR="002D78E6" w:rsidP="00593471" w:rsidRDefault="002D78E6" w14:paraId="3F50C055" w14:textId="41B3F6AC">
      <w:pPr>
        <w:jc w:val="both"/>
      </w:pPr>
      <w:bookmarkStart w:name="_Hlk219714178" w:id="7"/>
      <w:r w:rsidRPr="00530D34">
        <w:t>İlçeye ulaşım, Denizli il merkezinden geçen Denizli–</w:t>
      </w:r>
      <w:r w:rsidR="006862A7">
        <w:t>Aydın (E87)</w:t>
      </w:r>
      <w:r w:rsidR="006E6DC4">
        <w:t xml:space="preserve"> Karayolu </w:t>
      </w:r>
      <w:r w:rsidRPr="00530D34">
        <w:t>üzerinden sağlanmaktadır. Bu yol</w:t>
      </w:r>
      <w:r w:rsidR="006862A7">
        <w:t xml:space="preserve"> üzerinden Babadağ-</w:t>
      </w:r>
      <w:proofErr w:type="gramStart"/>
      <w:r w:rsidR="006862A7">
        <w:t>Sarayköy(</w:t>
      </w:r>
      <w:proofErr w:type="gramEnd"/>
      <w:r w:rsidR="006862A7">
        <w:t>20-75) karayolu ile ilçeye bağlantı olup</w:t>
      </w:r>
      <w:r w:rsidRPr="00530D34">
        <w:t xml:space="preserve">, </w:t>
      </w:r>
      <w:r w:rsidR="006E6DC4">
        <w:t>K</w:t>
      </w:r>
      <w:r w:rsidR="006862A7">
        <w:t>elleci</w:t>
      </w:r>
      <w:r w:rsidRPr="00530D34">
        <w:t xml:space="preserve"> Mahallesi’ne ulaşım için bu güzergâh üzerinden yerel yollar kullanılmaktadır. </w:t>
      </w:r>
      <w:r w:rsidR="006E6DC4">
        <w:t>K</w:t>
      </w:r>
      <w:r w:rsidR="006862A7">
        <w:t xml:space="preserve">elleci </w:t>
      </w:r>
      <w:r w:rsidRPr="00530D34">
        <w:t>Maha</w:t>
      </w:r>
      <w:r w:rsidR="006E6DC4">
        <w:t xml:space="preserve">llesi, ilçe merkezine yaklaşık </w:t>
      </w:r>
      <w:r w:rsidR="006862A7">
        <w:t>10</w:t>
      </w:r>
      <w:r w:rsidRPr="00530D34">
        <w:t xml:space="preserve"> kilometre mesafede konumlanmakta olup, </w:t>
      </w:r>
      <w:r w:rsidR="006E6DC4">
        <w:t>4</w:t>
      </w:r>
      <w:r w:rsidR="006862A7">
        <w:t>17</w:t>
      </w:r>
      <w:r w:rsidR="006E6DC4">
        <w:t xml:space="preserve"> ada 1 numaralı parsel</w:t>
      </w:r>
      <w:r w:rsidRPr="00530D34">
        <w:t xml:space="preserve">, mahalle sınırları içerisinde yer almaktadır. </w:t>
      </w:r>
    </w:p>
    <w:bookmarkEnd w:id="7"/>
    <w:p w:rsidRPr="00530D34" w:rsidR="002D78E6" w:rsidP="00593471" w:rsidRDefault="002D78E6" w14:paraId="5417D8F7" w14:textId="77777777">
      <w:pPr>
        <w:jc w:val="both"/>
      </w:pPr>
    </w:p>
    <w:p w:rsidRPr="00530D34" w:rsidR="00593471" w:rsidP="00593471" w:rsidRDefault="006E6DC4" w14:paraId="5E8437A1" w14:textId="587AC40D">
      <w:pPr>
        <w:keepNext/>
      </w:pPr>
      <w:r>
        <w:rPr>
          <w:noProof/>
        </w:rPr>
        <mc:AlternateContent>
          <mc:Choice Requires="wps">
            <w:drawing>
              <wp:anchor distT="0" distB="0" distL="114300" distR="114300" simplePos="0" relativeHeight="251662848" behindDoc="0" locked="0" layoutInCell="1" allowOverlap="1" wp14:editId="096E6860" wp14:anchorId="78C0061A">
                <wp:simplePos x="0" y="0"/>
                <wp:positionH relativeFrom="column">
                  <wp:posOffset>1423670</wp:posOffset>
                </wp:positionH>
                <wp:positionV relativeFrom="paragraph">
                  <wp:posOffset>1845310</wp:posOffset>
                </wp:positionV>
                <wp:extent cx="219075" cy="209550"/>
                <wp:effectExtent l="0" t="0" r="28575" b="19050"/>
                <wp:wrapNone/>
                <wp:docPr id="7" name="Oval 7"/>
                <wp:cNvGraphicFramePr/>
                <a:graphic xmlns:a="http://schemas.openxmlformats.org/drawingml/2006/main">
                  <a:graphicData uri="http://schemas.microsoft.com/office/word/2010/wordprocessingShape">
                    <wps:wsp>
                      <wps:cNvSpPr/>
                      <wps:spPr>
                        <a:xfrm>
                          <a:off x="0" y="0"/>
                          <a:ext cx="219075" cy="2095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style="position:absolute;margin-left:112.1pt;margin-top:145.3pt;width:17.25pt;height:16.5pt;z-index:2516628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" w14:anchorId="221D4DC7">
                <v:stroke joinstyle="miter"/>
              </v:oval>
            </w:pict>
          </mc:Fallback>
        </mc:AlternateContent>
      </w:r>
      <w:r w:rsidRPr="00530D34" w:rsidR="00593471">
        <w:rPr>
          <w:noProof/>
        </w:rPr>
        <w:drawing>
          <wp:inline distT="0" distB="0" distL="0" distR="0" wp14:anchorId="16569C5D" wp14:editId="5B545964">
            <wp:extent cx="4638675" cy="4638675"/>
            <wp:effectExtent l="76200" t="76200" r="142875" b="14287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evsehir ulaşım--.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638733" cy="4638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530D34" w:rsidR="00011846" w:rsidP="00593471" w:rsidRDefault="00593471" w14:paraId="55D0C209" w14:textId="477CB01D">
      <w:pPr>
        <w:pStyle w:val="ResimYazs"/>
        <w:rPr>
          <w:i w:val="0"/>
          <w:color w:val="auto"/>
          <w:sz w:val="22"/>
        </w:rPr>
      </w:pPr>
      <w:bookmarkStart w:name="_Toc224640748" w:id="8"/>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sidR="007F2874">
        <w:rPr>
          <w:i w:val="0"/>
          <w:noProof/>
          <w:color w:val="auto"/>
          <w:sz w:val="22"/>
        </w:rPr>
        <w:t>4</w:t>
      </w:r>
      <w:r w:rsidRPr="00530D34">
        <w:rPr>
          <w:i w:val="0"/>
          <w:color w:val="auto"/>
          <w:sz w:val="22"/>
        </w:rPr>
        <w:fldChar w:fldCharType="end"/>
      </w:r>
      <w:r w:rsidRPr="00530D34">
        <w:rPr>
          <w:i w:val="0"/>
          <w:color w:val="auto"/>
          <w:sz w:val="22"/>
        </w:rPr>
        <w:t xml:space="preserve"> Planlama Alanının Bölge Ulaşım Ağındaki Yeri</w:t>
      </w:r>
      <w:bookmarkEnd w:id="8"/>
    </w:p>
    <w:p w:rsidR="006E6DC4" w:rsidP="00E914C0" w:rsidRDefault="006E6DC4" w14:paraId="103A0AC1" w14:textId="77777777">
      <w:pPr>
        <w:keepNext/>
        <w:rPr>
          <w:noProof/>
        </w:rPr>
      </w:pPr>
    </w:p>
    <w:p w:rsidRPr="00530D34" w:rsidR="00E914C0" w:rsidP="00E914C0" w:rsidRDefault="00C848F4" w14:paraId="74EE345A" w14:textId="2FBB22B6">
      <w:pPr>
        <w:keepNext/>
      </w:pPr>
      <w:r w:rsidRPr="00C848F4">
        <w:rPr>
          <w:noProof/>
        </w:rPr>
        <w:drawing>
          <wp:inline distT="0" distB="0" distL="0" distR="0" wp14:anchorId="392F778F" wp14:editId="0D8A4C6F">
            <wp:extent cx="5759450" cy="3214370"/>
            <wp:effectExtent l="76200" t="76200" r="127000" b="13843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214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530D34" w:rsidR="00E914C0" w:rsidP="004D7E50" w:rsidRDefault="00E914C0" w14:paraId="08AD5467" w14:textId="47DCBF8F">
      <w:pPr>
        <w:pStyle w:val="ResimYazs"/>
        <w:rPr>
          <w:i w:val="0"/>
          <w:color w:val="auto"/>
          <w:sz w:val="22"/>
        </w:rPr>
      </w:pPr>
      <w:bookmarkStart w:name="_Toc224640749" w:id="9"/>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sidR="007F2874">
        <w:rPr>
          <w:i w:val="0"/>
          <w:noProof/>
          <w:color w:val="auto"/>
          <w:sz w:val="22"/>
        </w:rPr>
        <w:t>5</w:t>
      </w:r>
      <w:r w:rsidRPr="00530D34">
        <w:rPr>
          <w:i w:val="0"/>
          <w:color w:val="auto"/>
          <w:sz w:val="22"/>
        </w:rPr>
        <w:fldChar w:fldCharType="end"/>
      </w:r>
      <w:r w:rsidRPr="00530D34">
        <w:rPr>
          <w:i w:val="0"/>
          <w:color w:val="auto"/>
          <w:sz w:val="22"/>
        </w:rPr>
        <w:t xml:space="preserve"> Planlama Alanının Yerel Ulaşım Ağındaki Yeri</w:t>
      </w:r>
      <w:bookmarkEnd w:id="9"/>
    </w:p>
    <w:p w:rsidRPr="00530D34" w:rsidR="004D7E50" w:rsidP="00F32D4E" w:rsidRDefault="004D7E50" w14:paraId="4743D799" w14:textId="13354F5E">
      <w:pPr>
        <w:pStyle w:val="Balk1"/>
        <w:numPr>
          <w:ilvl w:val="0"/>
          <w:numId w:val="1"/>
        </w:numPr>
        <w:spacing w:after="240"/>
        <w:rPr>
          <w:rFonts w:ascii="Times New Roman" w:hAnsi="Times New Roman" w:cs="Times New Roman"/>
        </w:rPr>
      </w:pPr>
      <w:bookmarkStart w:name="_Toc224640720" w:id="10"/>
      <w:r w:rsidRPr="00530D34">
        <w:rPr>
          <w:rFonts w:ascii="Times New Roman" w:hAnsi="Times New Roman" w:cs="Times New Roman"/>
        </w:rPr>
        <w:t>PLANLAMA ALANI</w:t>
      </w:r>
      <w:r w:rsidRPr="00530D34" w:rsidR="00B10D71">
        <w:rPr>
          <w:rFonts w:ascii="Times New Roman" w:hAnsi="Times New Roman" w:cs="Times New Roman"/>
        </w:rPr>
        <w:t>NIN</w:t>
      </w:r>
      <w:r w:rsidRPr="00530D34">
        <w:rPr>
          <w:rFonts w:ascii="Times New Roman" w:hAnsi="Times New Roman" w:cs="Times New Roman"/>
        </w:rPr>
        <w:t xml:space="preserve"> MÜLKİYET DURUMU</w:t>
      </w:r>
      <w:bookmarkEnd w:id="10"/>
    </w:p>
    <w:p w:rsidRPr="00530D34" w:rsidR="004D7E50" w:rsidP="00786061" w:rsidRDefault="00786061" w14:paraId="3976695A" w14:textId="4D8986B9">
      <w:pPr>
        <w:spacing w:after="240"/>
        <w:jc w:val="both"/>
      </w:pPr>
      <w:r w:rsidRPr="00530D34">
        <w:t>Plan</w:t>
      </w:r>
      <w:r w:rsidR="003A4E76">
        <w:t>a</w:t>
      </w:r>
      <w:r w:rsidRPr="00530D34">
        <w:t xml:space="preserve"> konu alan Denizli ili, </w:t>
      </w:r>
      <w:r w:rsidR="006862A7">
        <w:t>Babadağ</w:t>
      </w:r>
      <w:r w:rsidRPr="00530D34">
        <w:t xml:space="preserve"> ilçesi, </w:t>
      </w:r>
      <w:r w:rsidR="006E6DC4">
        <w:t>K</w:t>
      </w:r>
      <w:r w:rsidR="006862A7">
        <w:t>elleci</w:t>
      </w:r>
      <w:r w:rsidRPr="00530D34">
        <w:t xml:space="preserve"> </w:t>
      </w:r>
      <w:r w:rsidR="006E6DC4">
        <w:t>41</w:t>
      </w:r>
      <w:r w:rsidR="006862A7">
        <w:t>7</w:t>
      </w:r>
      <w:r w:rsidR="006E6DC4">
        <w:t xml:space="preserve"> ada 1 </w:t>
      </w:r>
      <w:r w:rsidRPr="00530D34" w:rsidR="006E6DC4">
        <w:t>parseli</w:t>
      </w:r>
      <w:r w:rsidR="006E6DC4">
        <w:t xml:space="preserve"> </w:t>
      </w:r>
      <w:r w:rsidRPr="00530D34">
        <w:t>kapsa</w:t>
      </w:r>
      <w:r w:rsidR="006E6DC4">
        <w:t xml:space="preserve">maktadır. Söz konusu alan </w:t>
      </w:r>
      <w:r w:rsidR="00B469C6">
        <w:t>Babadağ</w:t>
      </w:r>
      <w:r w:rsidRPr="00530D34">
        <w:t xml:space="preserve"> ilçe merkezinin </w:t>
      </w:r>
      <w:r w:rsidR="00B469C6">
        <w:t>doğusunda</w:t>
      </w:r>
      <w:r w:rsidRPr="00530D34">
        <w:t>, ilçe merkezine yaklaşı</w:t>
      </w:r>
      <w:r w:rsidR="006E6DC4">
        <w:t xml:space="preserve">k </w:t>
      </w:r>
      <w:r w:rsidR="00B469C6">
        <w:t>10</w:t>
      </w:r>
      <w:r w:rsidRPr="00530D34">
        <w:t xml:space="preserve"> km mesafede yer almaktadır. Pla</w:t>
      </w:r>
      <w:r w:rsidR="006E6DC4">
        <w:t>nlama alanında bulunan parsel</w:t>
      </w:r>
      <w:r w:rsidRPr="00530D34">
        <w:t>in mülkiyet</w:t>
      </w:r>
      <w:r w:rsidR="006E6DC4">
        <w:t xml:space="preserve">i Toplu </w:t>
      </w:r>
      <w:r w:rsidRPr="00530D34">
        <w:t>Konut İdaresi Başkanlı</w:t>
      </w:r>
      <w:r w:rsidR="006E6DC4">
        <w:t>ğı adına kayıtlıdır.</w:t>
      </w:r>
    </w:p>
    <w:p w:rsidRPr="00530D34" w:rsidR="0050225E" w:rsidP="0050225E" w:rsidRDefault="006862A7" w14:paraId="102333D7" w14:textId="79F965CB">
      <w:pPr>
        <w:keepNext/>
      </w:pPr>
      <w:r>
        <w:rPr>
          <w:noProof/>
        </w:rPr>
        <w:drawing>
          <wp:inline distT="0" distB="0" distL="0" distR="0" wp14:anchorId="5CADE409" wp14:editId="2FF010D1">
            <wp:extent cx="5759450" cy="3253740"/>
            <wp:effectExtent l="76200" t="76200" r="127000" b="13716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253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530D34" w:rsidR="0050225E" w:rsidP="0050225E" w:rsidRDefault="0050225E" w14:paraId="1E116912" w14:textId="00F324F9">
      <w:pPr>
        <w:pStyle w:val="ResimYazs"/>
        <w:rPr>
          <w:i w:val="0"/>
          <w:color w:val="auto"/>
          <w:sz w:val="22"/>
        </w:rPr>
      </w:pPr>
      <w:bookmarkStart w:name="_Toc224640750" w:id="11"/>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sidR="007F2874">
        <w:rPr>
          <w:i w:val="0"/>
          <w:noProof/>
          <w:color w:val="auto"/>
          <w:sz w:val="22"/>
        </w:rPr>
        <w:t>6</w:t>
      </w:r>
      <w:r w:rsidRPr="00530D34">
        <w:rPr>
          <w:i w:val="0"/>
          <w:color w:val="auto"/>
          <w:sz w:val="22"/>
        </w:rPr>
        <w:fldChar w:fldCharType="end"/>
      </w:r>
      <w:r w:rsidRPr="00530D34">
        <w:rPr>
          <w:i w:val="0"/>
          <w:color w:val="auto"/>
          <w:sz w:val="22"/>
        </w:rPr>
        <w:t xml:space="preserve"> Planlama Alanı Mülkiyet Durumu</w:t>
      </w:r>
      <w:bookmarkEnd w:id="11"/>
    </w:p>
    <w:p w:rsidRPr="00530D34" w:rsidR="0050225E" w:rsidP="00F32D4E" w:rsidRDefault="0083724F" w14:paraId="2058FAC5" w14:textId="4E17D34C">
      <w:pPr>
        <w:pStyle w:val="Balk1"/>
        <w:numPr>
          <w:ilvl w:val="0"/>
          <w:numId w:val="1"/>
        </w:numPr>
        <w:spacing w:after="240"/>
        <w:rPr>
          <w:rFonts w:ascii="Times New Roman" w:hAnsi="Times New Roman" w:cs="Times New Roman"/>
        </w:rPr>
      </w:pPr>
      <w:bookmarkStart w:name="_Toc224640721" w:id="12"/>
      <w:r w:rsidRPr="00530D34">
        <w:rPr>
          <w:rFonts w:ascii="Times New Roman" w:hAnsi="Times New Roman" w:cs="Times New Roman"/>
        </w:rPr>
        <w:lastRenderedPageBreak/>
        <w:t>PLANLAMA ALANI JEOLOJİK YAPISI</w:t>
      </w:r>
      <w:bookmarkEnd w:id="12"/>
    </w:p>
    <w:p w:rsidR="00473C01" w:rsidP="006B4DFA" w:rsidRDefault="006B4DFA" w14:paraId="5A6E8FDF" w14:textId="410159AD">
      <w:pPr>
        <w:spacing w:after="240"/>
        <w:jc w:val="both"/>
      </w:pPr>
      <w:r w:rsidRPr="00530D34">
        <w:t xml:space="preserve">Denizli ilinin alansal olarak büyük bir çoğunluğu sedimanter birimlerden oluşmaktadır. Bu birimler Prekambriyen yaşlı kırıntılı kayaçlardan güncel çökellere kadar geniş bir zaman dilimine aittir. </w:t>
      </w:r>
      <w:proofErr w:type="spellStart"/>
      <w:r w:rsidRPr="00530D34">
        <w:t>Denizlinin</w:t>
      </w:r>
      <w:proofErr w:type="spellEnd"/>
      <w:r w:rsidRPr="00530D34">
        <w:t xml:space="preserve"> tüm ilçelerinde kırıntılı kayaçlar, kireçtaşı birimleri ve karasal ve </w:t>
      </w:r>
      <w:proofErr w:type="spellStart"/>
      <w:r w:rsidRPr="00530D34">
        <w:t>gölsel</w:t>
      </w:r>
      <w:proofErr w:type="spellEnd"/>
      <w:r w:rsidRPr="00530D34">
        <w:t xml:space="preserve"> karbonatlı birimleri görmek mümkündür. Kuvaterner yaşlı birimler ilin Çivril-Baklan ovaları, </w:t>
      </w:r>
      <w:proofErr w:type="gramStart"/>
      <w:r w:rsidRPr="00530D34">
        <w:t>Bozkurt -</w:t>
      </w:r>
      <w:proofErr w:type="gramEnd"/>
      <w:r w:rsidRPr="00530D34">
        <w:t xml:space="preserve"> </w:t>
      </w:r>
      <w:proofErr w:type="spellStart"/>
      <w:r w:rsidRPr="00530D34">
        <w:t>Hambat</w:t>
      </w:r>
      <w:proofErr w:type="spellEnd"/>
      <w:r w:rsidRPr="00530D34">
        <w:t xml:space="preserve"> Ovası, Tavas, Acıpayam ve Sarayköy Ovalarını oluşturmaktadır. Ayrıca volkanik, </w:t>
      </w:r>
      <w:proofErr w:type="spellStart"/>
      <w:r w:rsidRPr="00530D34">
        <w:t>plutonik</w:t>
      </w:r>
      <w:proofErr w:type="spellEnd"/>
      <w:r w:rsidRPr="00530D34">
        <w:t>, metamorfik ve ofiyolitik kayaç grupları bulunmaktadır. İl genelindeki faylar genellikle horst graben sistemlerine bağlı normal faylardır.</w:t>
      </w:r>
      <w:bookmarkStart w:name="_Hlk219656672" w:id="13"/>
    </w:p>
    <w:p w:rsidR="009942CF" w:rsidP="009942CF" w:rsidRDefault="009942CF" w14:paraId="335418D7" w14:textId="77777777">
      <w:pPr>
        <w:pStyle w:val="Balk2"/>
        <w:numPr>
          <w:ilvl w:val="1"/>
          <w:numId w:val="1"/>
        </w:numPr>
      </w:pPr>
      <w:bookmarkStart w:name="_Toc210919604" w:id="14"/>
      <w:bookmarkStart w:name="_Toc224640722" w:id="15"/>
      <w:r>
        <w:t>JEOLOJİK-JEOTEKNİK ETÜT RAPORU</w:t>
      </w:r>
      <w:bookmarkEnd w:id="14"/>
      <w:bookmarkEnd w:id="15"/>
    </w:p>
    <w:p w:rsidR="009942CF" w:rsidP="009942CF" w:rsidRDefault="009942CF" w14:paraId="3C49D017" w14:textId="77777777"/>
    <w:p w:rsidR="009942CF" w:rsidP="009942CF" w:rsidRDefault="009942CF" w14:paraId="76C0CFFA" w14:textId="34CF83E3">
      <w:pPr>
        <w:spacing w:line="276" w:lineRule="auto"/>
        <w:jc w:val="both"/>
      </w:pPr>
      <w:r>
        <w:t xml:space="preserve">Bu rapor Çevre, </w:t>
      </w:r>
      <w:r w:rsidRPr="0077543A">
        <w:t xml:space="preserve">Şehircilik </w:t>
      </w:r>
      <w:r>
        <w:t xml:space="preserve">ve İklim Değişikliği </w:t>
      </w:r>
      <w:r w:rsidRPr="0077543A">
        <w:t>Bakanlığı’nın 28.09.2011 tarih</w:t>
      </w:r>
      <w:r>
        <w:t xml:space="preserve"> ve 102732 sayılı genelgesinin atıfta bulunduğu Mülga Bayındırlık </w:t>
      </w:r>
      <w:proofErr w:type="gramStart"/>
      <w:r>
        <w:t>İskan</w:t>
      </w:r>
      <w:proofErr w:type="gramEnd"/>
      <w:r>
        <w:t xml:space="preserve"> Bakanlığı Afet İşleri Genel Müdürlüğü’nün </w:t>
      </w:r>
      <w:r w:rsidRPr="0077543A">
        <w:t>19.08.2008 tarih</w:t>
      </w:r>
      <w:r>
        <w:t xml:space="preserve"> ve</w:t>
      </w:r>
      <w:r w:rsidRPr="0077543A">
        <w:t xml:space="preserve"> 10337 sayılı genelge</w:t>
      </w:r>
      <w:r>
        <w:t xml:space="preserve"> eki Format-3’e uygun olarak hazırlanmıştır. </w:t>
      </w:r>
      <w:r w:rsidRPr="0077543A">
        <w:t xml:space="preserve"> </w:t>
      </w:r>
      <w:r>
        <w:t xml:space="preserve">26.11.2025 tarihinde Çevre, </w:t>
      </w:r>
      <w:r w:rsidRPr="0077543A">
        <w:t>Şehircilik</w:t>
      </w:r>
      <w:r>
        <w:t xml:space="preserve"> ve İklim Değişikliği</w:t>
      </w:r>
      <w:r w:rsidRPr="0077543A">
        <w:t xml:space="preserve"> Bakanlığı</w:t>
      </w:r>
      <w:r>
        <w:t>,</w:t>
      </w:r>
      <w:r w:rsidRPr="0077543A">
        <w:t xml:space="preserve"> </w:t>
      </w:r>
      <w:proofErr w:type="spellStart"/>
      <w:r>
        <w:t>Mekansal</w:t>
      </w:r>
      <w:proofErr w:type="spellEnd"/>
      <w:r>
        <w:t xml:space="preserve"> Planlama Genel Müdürlüğü, Yer Bilimsel Etüt Dairesi Başkanlığı tarafından onaylanmıştır.</w:t>
      </w:r>
      <w:r w:rsidRPr="0077543A">
        <w:t xml:space="preserve"> Jeolojik-Jeoteknik Etüt Raporu veri</w:t>
      </w:r>
      <w:r>
        <w:t xml:space="preserve">lerine göre planlama alanı yerleşime uygunluk açısından </w:t>
      </w:r>
      <w:r w:rsidRPr="001234FE">
        <w:rPr>
          <w:b/>
          <w:i/>
        </w:rPr>
        <w:t>Önlemli Alan 2.1(ÖA 2.1)</w:t>
      </w:r>
      <w:r>
        <w:rPr>
          <w:b/>
          <w:i/>
        </w:rPr>
        <w:t xml:space="preserve"> ve Önlemli Alan 5.1(ÖA 5.1)</w:t>
      </w:r>
      <w:r w:rsidRPr="0077543A">
        <w:t xml:space="preserve"> </w:t>
      </w:r>
      <w:r>
        <w:t>olarak değerlendirilmiştir.</w:t>
      </w:r>
    </w:p>
    <w:p w:rsidR="009942CF" w:rsidP="009942CF" w:rsidRDefault="009942CF" w14:paraId="58A3B867" w14:textId="77777777">
      <w:pPr>
        <w:spacing w:line="276" w:lineRule="auto"/>
        <w:jc w:val="both"/>
      </w:pPr>
    </w:p>
    <w:p w:rsidRPr="009942CF" w:rsidR="009942CF" w:rsidP="009942CF" w:rsidRDefault="009942CF" w14:paraId="446E59D0" w14:textId="77777777">
      <w:pPr>
        <w:spacing w:line="276" w:lineRule="auto"/>
        <w:jc w:val="both"/>
        <w:rPr>
          <w:b/>
          <w:bCs/>
        </w:rPr>
      </w:pPr>
      <w:r w:rsidRPr="009942CF">
        <w:rPr>
          <w:b/>
          <w:bCs/>
        </w:rPr>
        <w:t>Önlemli Alan 2.1 (ÖA-2.1): Önlem Alınabilecek Nitelikte Stabilite Sorunlu Alanlar</w:t>
      </w:r>
    </w:p>
    <w:p w:rsidRPr="009942CF" w:rsidR="009942CF" w:rsidP="009942CF" w:rsidRDefault="009942CF" w14:paraId="1073421F" w14:textId="48C01DE0">
      <w:pPr>
        <w:spacing w:line="276" w:lineRule="auto"/>
        <w:jc w:val="both"/>
      </w:pPr>
      <w:r w:rsidRPr="009942CF">
        <w:t xml:space="preserve">İnceleme alanında jeolojisini “Neojen” yaşlı </w:t>
      </w:r>
      <w:proofErr w:type="spellStart"/>
      <w:r w:rsidRPr="009942CF">
        <w:t>Kolonkaya</w:t>
      </w:r>
      <w:proofErr w:type="spellEnd"/>
      <w:r w:rsidRPr="009942CF">
        <w:t xml:space="preserve"> Formasyonuna (</w:t>
      </w:r>
      <w:proofErr w:type="spellStart"/>
      <w:r w:rsidRPr="009942CF">
        <w:t>Tpko</w:t>
      </w:r>
      <w:proofErr w:type="spellEnd"/>
      <w:r w:rsidRPr="009942CF">
        <w:t>) ait Sarımsı</w:t>
      </w:r>
      <w:r>
        <w:t xml:space="preserve"> </w:t>
      </w:r>
      <w:r w:rsidRPr="009942CF">
        <w:t xml:space="preserve">Kahverengimsi Renkli Az Çakıllı, Kumlu, </w:t>
      </w:r>
      <w:proofErr w:type="spellStart"/>
      <w:r w:rsidRPr="009942CF">
        <w:t>Siltli</w:t>
      </w:r>
      <w:proofErr w:type="spellEnd"/>
      <w:r w:rsidRPr="009942CF">
        <w:t xml:space="preserve"> Kil olan zemin birimler ve Sarımsı Kahverengimsi</w:t>
      </w:r>
      <w:r>
        <w:t xml:space="preserve"> </w:t>
      </w:r>
      <w:r w:rsidRPr="009942CF">
        <w:t xml:space="preserve">Renkli Yer Yer Tutturulmamış Marn olan kaya oluşturmaktadır. </w:t>
      </w:r>
      <w:proofErr w:type="gramStart"/>
      <w:r w:rsidRPr="009942CF">
        <w:t>oluşturduğu</w:t>
      </w:r>
      <w:proofErr w:type="gramEnd"/>
      <w:r w:rsidRPr="009942CF">
        <w:t xml:space="preserve"> ve eğim değerinin</w:t>
      </w:r>
      <w:r>
        <w:t xml:space="preserve"> </w:t>
      </w:r>
      <w:r w:rsidRPr="009942CF">
        <w:t>genel olarak % 10’dan büyük olduğu alanlardır.</w:t>
      </w:r>
    </w:p>
    <w:p w:rsidRPr="009942CF" w:rsidR="009942CF" w:rsidP="009942CF" w:rsidRDefault="009942CF" w14:paraId="45DB5605" w14:textId="68440A53">
      <w:pPr>
        <w:spacing w:line="276" w:lineRule="auto"/>
        <w:jc w:val="both"/>
      </w:pPr>
      <w:r w:rsidRPr="009942CF">
        <w:t xml:space="preserve">“Neojen” yaşlı </w:t>
      </w:r>
      <w:proofErr w:type="spellStart"/>
      <w:r w:rsidRPr="009942CF">
        <w:t>Kolonkaya</w:t>
      </w:r>
      <w:proofErr w:type="spellEnd"/>
      <w:r w:rsidRPr="009942CF">
        <w:t xml:space="preserve"> Formasyonuna (</w:t>
      </w:r>
      <w:proofErr w:type="spellStart"/>
      <w:r w:rsidRPr="009942CF">
        <w:t>Tpko</w:t>
      </w:r>
      <w:proofErr w:type="spellEnd"/>
      <w:r w:rsidRPr="009942CF">
        <w:t xml:space="preserve">) ait zemin birimlerin </w:t>
      </w:r>
      <w:proofErr w:type="gramStart"/>
      <w:r w:rsidRPr="009942CF">
        <w:t>%100</w:t>
      </w:r>
      <w:proofErr w:type="gramEnd"/>
      <w:r w:rsidRPr="009942CF">
        <w:t xml:space="preserve"> CL birimler</w:t>
      </w:r>
      <w:r>
        <w:t xml:space="preserve"> </w:t>
      </w:r>
      <w:r w:rsidRPr="009942CF">
        <w:t>belirlenmiştir. Bu birimler üzerinde yapılan deneyler sonucunda LL=40.2-46.5, PL=20.5-24.4,</w:t>
      </w:r>
    </w:p>
    <w:p w:rsidRPr="009942CF" w:rsidR="009942CF" w:rsidP="009942CF" w:rsidRDefault="009942CF" w14:paraId="71775FB9" w14:textId="77777777">
      <w:pPr>
        <w:spacing w:line="276" w:lineRule="auto"/>
        <w:jc w:val="both"/>
      </w:pPr>
      <w:r w:rsidRPr="009942CF">
        <w:t xml:space="preserve">PI=17.1-25.8 olduğu görülmüştür. “Orta-Geç Miyosen-Geç Pliyosen” yaşlı </w:t>
      </w:r>
      <w:proofErr w:type="spellStart"/>
      <w:r w:rsidRPr="009942CF">
        <w:t>Kolonkaya</w:t>
      </w:r>
      <w:proofErr w:type="spellEnd"/>
      <w:r>
        <w:t xml:space="preserve"> </w:t>
      </w:r>
      <w:r w:rsidRPr="009942CF">
        <w:t>Formasyonuna (</w:t>
      </w:r>
      <w:proofErr w:type="spellStart"/>
      <w:r w:rsidRPr="009942CF">
        <w:t>Tpko</w:t>
      </w:r>
      <w:proofErr w:type="spellEnd"/>
      <w:r w:rsidRPr="009942CF">
        <w:t>) ait zemin birimler kıvamlılık indisine göre “Yarı Sert (Sıkı), Sert-Yarı Katı</w:t>
      </w:r>
      <w:r>
        <w:t xml:space="preserve"> </w:t>
      </w:r>
      <w:r w:rsidRPr="009942CF">
        <w:t>(Çok Sert)”, sıkışabilirlik derecesi “Orta Sıkışabilir”, Plastiklik derecesi “Plastik”, şişme özelliği</w:t>
      </w:r>
      <w:r>
        <w:t xml:space="preserve"> </w:t>
      </w:r>
      <w:r w:rsidRPr="009942CF">
        <w:t xml:space="preserve">“Düşük-Orta-Yüksek-Çok </w:t>
      </w:r>
      <w:proofErr w:type="spellStart"/>
      <w:r w:rsidRPr="009942CF">
        <w:t>Yüksek”tir</w:t>
      </w:r>
      <w:proofErr w:type="spellEnd"/>
      <w:r w:rsidRPr="009942CF">
        <w:t>.</w:t>
      </w:r>
    </w:p>
    <w:p w:rsidRPr="009942CF" w:rsidR="009942CF" w:rsidP="009942CF" w:rsidRDefault="009942CF" w14:paraId="1C1AE6D4" w14:textId="1C9671DB">
      <w:pPr>
        <w:spacing w:line="276" w:lineRule="auto"/>
        <w:jc w:val="both"/>
      </w:pPr>
      <w:proofErr w:type="spellStart"/>
      <w:r w:rsidRPr="009942CF">
        <w:t>Kolonkaya</w:t>
      </w:r>
      <w:proofErr w:type="spellEnd"/>
      <w:r w:rsidRPr="009942CF">
        <w:t xml:space="preserve"> formasyonuna ait kaya birimler RQD ye göre “çok zayıf”, nokta yükleme deneyine göre</w:t>
      </w:r>
      <w:r>
        <w:t xml:space="preserve"> </w:t>
      </w:r>
      <w:r w:rsidRPr="009942CF">
        <w:t xml:space="preserve">“düşük”, ayrışma derecesine göre “çok </w:t>
      </w:r>
      <w:proofErr w:type="spellStart"/>
      <w:r w:rsidRPr="009942CF">
        <w:t>ayrışmış”dır</w:t>
      </w:r>
      <w:proofErr w:type="spellEnd"/>
      <w:r w:rsidRPr="009942CF">
        <w:t>.</w:t>
      </w:r>
    </w:p>
    <w:p w:rsidRPr="009942CF" w:rsidR="009942CF" w:rsidP="009942CF" w:rsidRDefault="009942CF" w14:paraId="6F2EBCDC" w14:textId="061113C5">
      <w:pPr>
        <w:spacing w:line="276" w:lineRule="auto"/>
        <w:jc w:val="both"/>
      </w:pPr>
      <w:r w:rsidRPr="009942CF">
        <w:t>Mevcut durum itibariyle doğal ve yapay yarmalarda stabil oldukları gözlenmiştir. Ancak bu</w:t>
      </w:r>
      <w:r>
        <w:t xml:space="preserve"> </w:t>
      </w:r>
      <w:r w:rsidRPr="009942CF">
        <w:t>alanlarda rezidüel zon kalınlığının fazla olması, eğimin nispeten yüksek olması vb. nedenlerle</w:t>
      </w:r>
      <w:r>
        <w:t xml:space="preserve"> </w:t>
      </w:r>
      <w:r w:rsidRPr="009942CF">
        <w:t xml:space="preserve">inceleme alanında kütle hareketleri meydana gelebileceği, meydana gelebilecek kütle </w:t>
      </w:r>
      <w:proofErr w:type="spellStart"/>
      <w:r w:rsidRPr="009942CF">
        <w:t>hereketlerinin</w:t>
      </w:r>
      <w:proofErr w:type="spellEnd"/>
      <w:r>
        <w:t xml:space="preserve"> </w:t>
      </w:r>
      <w:r w:rsidRPr="009942CF">
        <w:t>mühendislik önlemleri ile önlenebileceği kanaatine varıldığından bu alanlar yerleşime uygunluk</w:t>
      </w:r>
      <w:r>
        <w:t xml:space="preserve"> </w:t>
      </w:r>
      <w:r w:rsidRPr="009942CF">
        <w:t>açısından Önlem Alınabilecek Nitelikte Stabilite Sorunlu Alanlar Önlemli Alan 2.1 (ÖA-2.1) olarak</w:t>
      </w:r>
      <w:r>
        <w:t xml:space="preserve"> </w:t>
      </w:r>
      <w:r w:rsidRPr="009942CF">
        <w:t>değerlendirilmiş ve yerleşime uygunluk haritasında ÖA-2.1 simgesi ile gösterilmiştir.</w:t>
      </w:r>
    </w:p>
    <w:p w:rsidRPr="009942CF" w:rsidR="009942CF" w:rsidP="009942CF" w:rsidRDefault="009942CF" w14:paraId="6F104399" w14:textId="77777777">
      <w:pPr>
        <w:spacing w:line="276" w:lineRule="auto"/>
        <w:jc w:val="both"/>
      </w:pPr>
      <w:r w:rsidRPr="009942CF">
        <w:t>Bu alanlarda;</w:t>
      </w:r>
    </w:p>
    <w:p w:rsidRPr="009942CF" w:rsidR="009942CF" w:rsidP="009942CF" w:rsidRDefault="009942CF" w14:paraId="2BE55348" w14:textId="139C30E5">
      <w:pPr>
        <w:spacing w:line="276" w:lineRule="auto"/>
        <w:jc w:val="both"/>
      </w:pPr>
      <w:r w:rsidRPr="009942CF">
        <w:t>•</w:t>
      </w:r>
      <w:r>
        <w:t xml:space="preserve"> </w:t>
      </w:r>
      <w:r w:rsidRPr="009942CF">
        <w:t>Zemin ve temel etüt çalışmalarında yapılacak kazılar, planlanacak yapı yükleri ve alanı</w:t>
      </w:r>
      <w:r>
        <w:t xml:space="preserve"> </w:t>
      </w:r>
      <w:r w:rsidRPr="009942CF">
        <w:t>etkileyecek dış yüklerde hesap edilerek tüm yamaçlar boyunca stabilite analizleri yapılmalı,</w:t>
      </w:r>
      <w:r>
        <w:t xml:space="preserve"> </w:t>
      </w:r>
      <w:r w:rsidRPr="009942CF">
        <w:lastRenderedPageBreak/>
        <w:t>stabiliteyi sağlayacak mühendislik önlemleri belirlenmeli ve ilgili Belediyesinin kontrolünde</w:t>
      </w:r>
      <w:r>
        <w:t xml:space="preserve"> </w:t>
      </w:r>
      <w:r w:rsidRPr="009942CF">
        <w:t>uygulanmalıdır.</w:t>
      </w:r>
    </w:p>
    <w:p w:rsidRPr="009942CF" w:rsidR="009942CF" w:rsidP="009942CF" w:rsidRDefault="009942CF" w14:paraId="17BC33C9" w14:textId="44CC7F5B">
      <w:pPr>
        <w:spacing w:line="276" w:lineRule="auto"/>
        <w:jc w:val="both"/>
      </w:pPr>
      <w:r w:rsidRPr="009942CF">
        <w:t>•</w:t>
      </w:r>
      <w:r>
        <w:t xml:space="preserve"> </w:t>
      </w:r>
      <w:r w:rsidRPr="009942CF">
        <w:t xml:space="preserve">Yamaç </w:t>
      </w:r>
      <w:proofErr w:type="spellStart"/>
      <w:r w:rsidRPr="009942CF">
        <w:t>duraysızlığına</w:t>
      </w:r>
      <w:proofErr w:type="spellEnd"/>
      <w:r w:rsidRPr="009942CF">
        <w:t xml:space="preserve"> neden olabilecek her türlü etkileri ortadan kaldırmak için </w:t>
      </w:r>
      <w:proofErr w:type="spellStart"/>
      <w:r w:rsidRPr="009942CF">
        <w:t>palyelendirme</w:t>
      </w:r>
      <w:proofErr w:type="spellEnd"/>
      <w:r>
        <w:t xml:space="preserve"> </w:t>
      </w:r>
      <w:r w:rsidRPr="009942CF">
        <w:t>yapılmalıdır. Yapılacak palye şevlerinin ve diğer kazı şevlerinin fenni teknik şartnamelere</w:t>
      </w:r>
      <w:r>
        <w:t xml:space="preserve"> </w:t>
      </w:r>
      <w:r w:rsidRPr="009942CF">
        <w:t xml:space="preserve">uygun istinat yapıları ile korunması ve yapı yüklerinin sağlam seviyelere uygun </w:t>
      </w:r>
      <w:proofErr w:type="spellStart"/>
      <w:r w:rsidRPr="009942CF">
        <w:t>iksa</w:t>
      </w:r>
      <w:proofErr w:type="spellEnd"/>
      <w:r>
        <w:t xml:space="preserve"> </w:t>
      </w:r>
      <w:r w:rsidRPr="009942CF">
        <w:t>yöntemleri ile taşıttırılması gereklidir.</w:t>
      </w:r>
    </w:p>
    <w:p w:rsidRPr="009942CF" w:rsidR="009942CF" w:rsidP="009942CF" w:rsidRDefault="009942CF" w14:paraId="1FA8B819" w14:textId="0A3E214A">
      <w:pPr>
        <w:spacing w:line="276" w:lineRule="auto"/>
        <w:jc w:val="both"/>
      </w:pPr>
      <w:r w:rsidRPr="009942CF">
        <w:t>•</w:t>
      </w:r>
      <w:r>
        <w:t xml:space="preserve"> </w:t>
      </w:r>
      <w:r w:rsidRPr="009942CF">
        <w:t>Mevcut stabil yapıyı bozucu her türlü kontrolsüz kazıdan kaçınılmalı, bu alanlarda yapılacak</w:t>
      </w:r>
      <w:r>
        <w:t xml:space="preserve"> </w:t>
      </w:r>
      <w:r w:rsidRPr="009942CF">
        <w:t>mevcut ve derin kazılarda oluşacak şevler uygun projelendirilmiş istinat yapıları ile</w:t>
      </w:r>
      <w:r>
        <w:t xml:space="preserve"> </w:t>
      </w:r>
      <w:r w:rsidRPr="009942CF">
        <w:t>desteklenmelidir.</w:t>
      </w:r>
    </w:p>
    <w:p w:rsidRPr="009942CF" w:rsidR="009942CF" w:rsidP="009942CF" w:rsidRDefault="009942CF" w14:paraId="2F0C7A5E" w14:textId="03E29A75">
      <w:pPr>
        <w:spacing w:line="276" w:lineRule="auto"/>
        <w:jc w:val="both"/>
      </w:pPr>
      <w:r w:rsidRPr="009942CF">
        <w:t>•</w:t>
      </w:r>
      <w:r>
        <w:t xml:space="preserve"> </w:t>
      </w:r>
      <w:r w:rsidRPr="009942CF">
        <w:t>Parsel sınırında yüksek açılı şevler oluşturulmasından kaçınılmalı, mevcut şevler ve kazı</w:t>
      </w:r>
      <w:r>
        <w:t xml:space="preserve"> </w:t>
      </w:r>
      <w:r w:rsidRPr="009942CF">
        <w:t>şevleri uzun süre açıkta bırakılmamalı ve projelendirilmiş istinat yapıları ile desteklenmelidir.</w:t>
      </w:r>
    </w:p>
    <w:p w:rsidRPr="009942CF" w:rsidR="009942CF" w:rsidP="009942CF" w:rsidRDefault="009942CF" w14:paraId="2A6B2560" w14:textId="655A9AC1">
      <w:pPr>
        <w:spacing w:line="276" w:lineRule="auto"/>
        <w:jc w:val="both"/>
      </w:pPr>
      <w:r w:rsidRPr="009942CF">
        <w:t>•</w:t>
      </w:r>
      <w:r>
        <w:t xml:space="preserve"> </w:t>
      </w:r>
      <w:proofErr w:type="spellStart"/>
      <w:r w:rsidRPr="009942CF">
        <w:t>Kolonkaya</w:t>
      </w:r>
      <w:proofErr w:type="spellEnd"/>
      <w:r w:rsidRPr="009942CF">
        <w:t xml:space="preserve"> Formasyonuna (</w:t>
      </w:r>
      <w:proofErr w:type="spellStart"/>
      <w:r w:rsidRPr="009942CF">
        <w:t>Tpko</w:t>
      </w:r>
      <w:proofErr w:type="spellEnd"/>
      <w:r w:rsidRPr="009942CF">
        <w:t>) ait zemin birimlerde şişme özelliği “Düşük-Orta</w:t>
      </w:r>
      <w:r>
        <w:t xml:space="preserve"> </w:t>
      </w:r>
      <w:r w:rsidRPr="009942CF">
        <w:t>Yüksek</w:t>
      </w:r>
      <w:r>
        <w:t xml:space="preserve"> </w:t>
      </w:r>
      <w:r w:rsidRPr="009942CF">
        <w:t>Çok</w:t>
      </w:r>
      <w:r>
        <w:t xml:space="preserve"> </w:t>
      </w:r>
      <w:r w:rsidRPr="009942CF">
        <w:t>Yüksek” olup şişme problemlerine yönelik zemin ve temel etütlerde ayrıntılı şişme</w:t>
      </w:r>
      <w:r>
        <w:t xml:space="preserve"> </w:t>
      </w:r>
      <w:r w:rsidRPr="009942CF">
        <w:t>analizleri yapılmalı ve gerekli zemin iyileştirmeleri belirlenmeli ve ilgili Belediyesinin</w:t>
      </w:r>
      <w:r>
        <w:t xml:space="preserve"> </w:t>
      </w:r>
      <w:r w:rsidRPr="009942CF">
        <w:t>kontrolünde uygulanmalıdır.</w:t>
      </w:r>
    </w:p>
    <w:p w:rsidR="009942CF" w:rsidP="009942CF" w:rsidRDefault="009942CF" w14:paraId="77A02D41" w14:textId="0DC3B709">
      <w:pPr>
        <w:spacing w:line="276" w:lineRule="auto"/>
        <w:jc w:val="both"/>
      </w:pPr>
      <w:r w:rsidRPr="009942CF">
        <w:t>•</w:t>
      </w:r>
      <w:r>
        <w:t xml:space="preserve"> </w:t>
      </w:r>
      <w:proofErr w:type="spellStart"/>
      <w:r w:rsidRPr="009942CF">
        <w:t>Kolonkaya</w:t>
      </w:r>
      <w:proofErr w:type="spellEnd"/>
      <w:r w:rsidRPr="009942CF">
        <w:t xml:space="preserve"> Formasyonuna (</w:t>
      </w:r>
      <w:proofErr w:type="spellStart"/>
      <w:r w:rsidRPr="009942CF">
        <w:t>Tpko</w:t>
      </w:r>
      <w:proofErr w:type="spellEnd"/>
      <w:r w:rsidRPr="009942CF">
        <w:t>) ait zemin birimlerin heterojen yapıda olması sebebi ile</w:t>
      </w:r>
      <w:r>
        <w:t xml:space="preserve"> </w:t>
      </w:r>
      <w:r w:rsidRPr="009942CF">
        <w:t xml:space="preserve">inceleme alanında zemin büyütmesi, şişme, oturma-farklı oturma, taşıma gücü </w:t>
      </w:r>
      <w:proofErr w:type="spellStart"/>
      <w:r w:rsidRPr="009942CF">
        <w:t>v.b</w:t>
      </w:r>
      <w:proofErr w:type="spellEnd"/>
      <w:r w:rsidRPr="009942CF">
        <w:t>.</w:t>
      </w:r>
      <w:r>
        <w:t xml:space="preserve"> </w:t>
      </w:r>
      <w:r w:rsidRPr="009942CF">
        <w:t>mühendislik parametreleri yapı-zemin etkileşimine uygun olarak detaylı olarak irdelenmeli,</w:t>
      </w:r>
      <w:r>
        <w:t xml:space="preserve"> </w:t>
      </w:r>
      <w:r w:rsidRPr="009942CF">
        <w:t>yapılan analizlere göre tüm önlemler belirlenmeli ve ilgili Belediyesinin kontrolünde</w:t>
      </w:r>
      <w:r>
        <w:t xml:space="preserve"> </w:t>
      </w:r>
      <w:r w:rsidRPr="009942CF">
        <w:t>uygulanmalıdır.</w:t>
      </w:r>
    </w:p>
    <w:p w:rsidRPr="009942CF" w:rsidR="009942CF" w:rsidP="009942CF" w:rsidRDefault="009942CF" w14:paraId="7AB57EEB" w14:textId="5BEB2F62">
      <w:pPr>
        <w:spacing w:line="276" w:lineRule="auto"/>
        <w:jc w:val="both"/>
      </w:pPr>
      <w:r w:rsidRPr="009942CF">
        <w:t>•</w:t>
      </w:r>
      <w:r>
        <w:t xml:space="preserve"> </w:t>
      </w:r>
      <w:r w:rsidRPr="009942CF">
        <w:t>Yapı temelleri jeolojik birimlerin stabilite sorunu beklenmeyen seviyelerine oturtturulmalı</w:t>
      </w:r>
      <w:r>
        <w:t xml:space="preserve"> </w:t>
      </w:r>
      <w:r w:rsidRPr="009942CF">
        <w:t>veya taşıttırılmalıdır.</w:t>
      </w:r>
    </w:p>
    <w:p w:rsidRPr="009942CF" w:rsidR="009942CF" w:rsidP="009942CF" w:rsidRDefault="009942CF" w14:paraId="0A335E3E" w14:textId="0A7E81BD">
      <w:pPr>
        <w:spacing w:line="276" w:lineRule="auto"/>
        <w:jc w:val="both"/>
      </w:pPr>
      <w:r w:rsidRPr="009942CF">
        <w:t>•</w:t>
      </w:r>
      <w:r>
        <w:t xml:space="preserve"> </w:t>
      </w:r>
      <w:r w:rsidRPr="009942CF">
        <w:t>Yol, altyapı ve parsel güvenliği sağlanmadan kazı işlemlerine başlanmamalıdır.</w:t>
      </w:r>
      <w:r>
        <w:t xml:space="preserve"> </w:t>
      </w:r>
      <w:r w:rsidRPr="009942CF">
        <w:t>Yüzey suları, atık sular ve yeraltı suyu ortamdan uzaklaştırılarak uygun drenaj sitemleri</w:t>
      </w:r>
      <w:r>
        <w:t xml:space="preserve"> </w:t>
      </w:r>
      <w:r w:rsidRPr="009942CF">
        <w:t>yapılmalıdır.</w:t>
      </w:r>
    </w:p>
    <w:p w:rsidRPr="009942CF" w:rsidR="009942CF" w:rsidP="009942CF" w:rsidRDefault="009942CF" w14:paraId="0D7C7060" w14:textId="724ADD6D">
      <w:pPr>
        <w:spacing w:line="276" w:lineRule="auto"/>
        <w:jc w:val="both"/>
      </w:pPr>
      <w:r w:rsidRPr="009942CF">
        <w:t>•</w:t>
      </w:r>
      <w:r>
        <w:t xml:space="preserve"> </w:t>
      </w:r>
      <w:r w:rsidRPr="009942CF">
        <w:t>Eğimin yüksek olduğu yerlerde stabiliteyi sağlayacak gerekli önlemler belirlenmeli ve</w:t>
      </w:r>
      <w:r>
        <w:t xml:space="preserve"> </w:t>
      </w:r>
      <w:r w:rsidRPr="009942CF">
        <w:t>uygulanmalıdır.</w:t>
      </w:r>
    </w:p>
    <w:p w:rsidRPr="009942CF" w:rsidR="009942CF" w:rsidP="009942CF" w:rsidRDefault="009942CF" w14:paraId="32A1E613" w14:textId="3A124E18">
      <w:pPr>
        <w:spacing w:line="276" w:lineRule="auto"/>
        <w:jc w:val="both"/>
      </w:pPr>
      <w:r w:rsidRPr="009942CF">
        <w:t>•</w:t>
      </w:r>
      <w:r>
        <w:t xml:space="preserve"> </w:t>
      </w:r>
      <w:r w:rsidRPr="009942CF">
        <w:t>Zemin ve temel etüt çalışmalarında statik projeye esas üst yapının temel tipi, temel derinliği</w:t>
      </w:r>
      <w:r>
        <w:t xml:space="preserve"> </w:t>
      </w:r>
      <w:r w:rsidRPr="009942CF">
        <w:t>ile temelin taşıttırılacağı seviyelerin mühendislik parametreleri (şişme, oturma, sıvılaşma,</w:t>
      </w:r>
      <w:r>
        <w:t xml:space="preserve"> </w:t>
      </w:r>
      <w:r w:rsidRPr="009942CF">
        <w:t xml:space="preserve">taşıma gücü </w:t>
      </w:r>
      <w:proofErr w:type="gramStart"/>
      <w:r w:rsidRPr="009942CF">
        <w:t>vb. )</w:t>
      </w:r>
      <w:proofErr w:type="gramEnd"/>
      <w:r w:rsidRPr="009942CF">
        <w:t xml:space="preserve"> detaylı olarak irdelenmeli gerekmesi halinde alanında uzman kişilerce önlem</w:t>
      </w:r>
      <w:r>
        <w:t xml:space="preserve"> </w:t>
      </w:r>
      <w:r w:rsidRPr="009942CF">
        <w:t>projeleri hazırlanmalı ve ilgili Belediyesinin kontrolünde uygulanmalıdır.</w:t>
      </w:r>
    </w:p>
    <w:p w:rsidRPr="009942CF" w:rsidR="009942CF" w:rsidP="009942CF" w:rsidRDefault="009942CF" w14:paraId="75E175C2" w14:textId="0EAB714F">
      <w:pPr>
        <w:spacing w:line="276" w:lineRule="auto"/>
        <w:jc w:val="both"/>
      </w:pPr>
      <w:r w:rsidRPr="009942CF">
        <w:t>•</w:t>
      </w:r>
      <w:r>
        <w:t xml:space="preserve"> </w:t>
      </w:r>
      <w:r w:rsidRPr="009942CF">
        <w:t>İnceleme alanı dahilinde kalan ve sürekli/mevsimsel akış gösteren veya kuru halde olan tüm</w:t>
      </w:r>
      <w:r>
        <w:t xml:space="preserve"> </w:t>
      </w:r>
      <w:r w:rsidRPr="009942CF">
        <w:t xml:space="preserve">dere ve dere yatakları için taşkın ve </w:t>
      </w:r>
      <w:proofErr w:type="spellStart"/>
      <w:r w:rsidRPr="009942CF">
        <w:t>sellenme</w:t>
      </w:r>
      <w:proofErr w:type="spellEnd"/>
      <w:r w:rsidRPr="009942CF">
        <w:t xml:space="preserve"> tehlikesine yönelik planlama öncesi mutlaka</w:t>
      </w:r>
      <w:r>
        <w:t xml:space="preserve"> </w:t>
      </w:r>
      <w:r w:rsidRPr="009942CF">
        <w:t>DSİ’den güncel görüş alınmalı ve bu görüş doğrultusunda planlamaya gidilmelidir.</w:t>
      </w:r>
    </w:p>
    <w:p w:rsidRPr="009942CF" w:rsidR="009942CF" w:rsidP="009942CF" w:rsidRDefault="009942CF" w14:paraId="62C99FA2" w14:textId="7E5CE130">
      <w:pPr>
        <w:spacing w:line="276" w:lineRule="auto"/>
        <w:jc w:val="both"/>
      </w:pPr>
      <w:r w:rsidRPr="009942CF">
        <w:t>•</w:t>
      </w:r>
      <w:r>
        <w:t xml:space="preserve"> </w:t>
      </w:r>
      <w:r w:rsidRPr="009942CF">
        <w:t>Tüm alt yapı donanımlarının (</w:t>
      </w:r>
      <w:proofErr w:type="spellStart"/>
      <w:r w:rsidRPr="009942CF">
        <w:t>elektirk</w:t>
      </w:r>
      <w:proofErr w:type="spellEnd"/>
      <w:r w:rsidRPr="009942CF">
        <w:t>, su, yol, doğalgaz, kanalizasyon vb.) depreme</w:t>
      </w:r>
      <w:r>
        <w:t xml:space="preserve"> </w:t>
      </w:r>
      <w:r w:rsidRPr="009942CF">
        <w:t>dirençli/dayanımlı şekilde tasarlanması gerekmektedir.</w:t>
      </w:r>
    </w:p>
    <w:p w:rsidRPr="009942CF" w:rsidR="009942CF" w:rsidP="009942CF" w:rsidRDefault="009942CF" w14:paraId="100063D5" w14:textId="17C826F8">
      <w:pPr>
        <w:spacing w:line="276" w:lineRule="auto"/>
        <w:jc w:val="both"/>
      </w:pPr>
      <w:r w:rsidRPr="009942CF">
        <w:t>•</w:t>
      </w:r>
      <w:r>
        <w:t xml:space="preserve"> </w:t>
      </w:r>
      <w:r w:rsidRPr="009942CF">
        <w:t xml:space="preserve">Her türlü yapılaşmada </w:t>
      </w:r>
      <w:r w:rsidRPr="009942CF">
        <w:rPr>
          <w:b/>
          <w:bCs/>
        </w:rPr>
        <w:t xml:space="preserve">“Afet Bölgelerinde Yapılacak Yapılar Hakkındaki Yönetmelik” </w:t>
      </w:r>
      <w:r w:rsidRPr="009942CF">
        <w:t>ve</w:t>
      </w:r>
      <w:r>
        <w:t xml:space="preserve"> </w:t>
      </w:r>
      <w:r w:rsidRPr="009942CF">
        <w:rPr>
          <w:b/>
          <w:bCs/>
        </w:rPr>
        <w:t xml:space="preserve">“Türkiye Bina Deprem Yönetmeliği” </w:t>
      </w:r>
      <w:r w:rsidRPr="009942CF">
        <w:t>hükümlerine uyulmalıdır.</w:t>
      </w:r>
    </w:p>
    <w:p w:rsidRPr="009942CF" w:rsidR="009942CF" w:rsidP="009942CF" w:rsidRDefault="009942CF" w14:paraId="7A02A044" w14:textId="52201D5E">
      <w:pPr>
        <w:spacing w:line="276" w:lineRule="auto"/>
        <w:jc w:val="both"/>
      </w:pPr>
    </w:p>
    <w:p w:rsidRPr="009942CF" w:rsidR="009942CF" w:rsidP="009942CF" w:rsidRDefault="009942CF" w14:paraId="001F63B4" w14:textId="2C533C72">
      <w:pPr>
        <w:spacing w:line="276" w:lineRule="auto"/>
        <w:jc w:val="both"/>
        <w:rPr>
          <w:b/>
          <w:bCs/>
        </w:rPr>
      </w:pPr>
      <w:r w:rsidRPr="009942CF">
        <w:rPr>
          <w:b/>
          <w:bCs/>
        </w:rPr>
        <w:t>Önlemli Alanlar 5.1 (ÖA-5.1): Önlem Alınabilecek Nitelikte Şişme Oturma Açısından Sorunlu</w:t>
      </w:r>
      <w:r>
        <w:rPr>
          <w:b/>
          <w:bCs/>
        </w:rPr>
        <w:t xml:space="preserve"> </w:t>
      </w:r>
      <w:r w:rsidRPr="009942CF">
        <w:rPr>
          <w:b/>
          <w:bCs/>
        </w:rPr>
        <w:t>Alanlar</w:t>
      </w:r>
    </w:p>
    <w:p w:rsidRPr="009942CF" w:rsidR="009942CF" w:rsidP="009942CF" w:rsidRDefault="009942CF" w14:paraId="6BA9AECA" w14:textId="4DF0AE35">
      <w:pPr>
        <w:spacing w:line="276" w:lineRule="auto"/>
        <w:jc w:val="both"/>
      </w:pPr>
      <w:r w:rsidRPr="009942CF">
        <w:t xml:space="preserve">İnceleme alanının jeolojisini “Neojen” yaşlı </w:t>
      </w:r>
      <w:proofErr w:type="spellStart"/>
      <w:r w:rsidRPr="009942CF">
        <w:t>Kolonkaya</w:t>
      </w:r>
      <w:proofErr w:type="spellEnd"/>
      <w:r w:rsidRPr="009942CF">
        <w:t xml:space="preserve"> Formasyonuna (</w:t>
      </w:r>
      <w:proofErr w:type="spellStart"/>
      <w:r w:rsidRPr="009942CF">
        <w:t>Tpko</w:t>
      </w:r>
      <w:proofErr w:type="spellEnd"/>
      <w:r w:rsidRPr="009942CF">
        <w:t>) ait Sarımsı</w:t>
      </w:r>
      <w:r w:rsidR="00ED75BD">
        <w:t xml:space="preserve"> </w:t>
      </w:r>
      <w:r w:rsidRPr="009942CF">
        <w:t xml:space="preserve">Kahverengimsi Renkli Az Çakıllı, Kumlu, </w:t>
      </w:r>
      <w:proofErr w:type="spellStart"/>
      <w:r w:rsidRPr="009942CF">
        <w:t>Siltli</w:t>
      </w:r>
      <w:proofErr w:type="spellEnd"/>
      <w:r w:rsidRPr="009942CF">
        <w:t xml:space="preserve"> Kil olan zemin birimler ve Sarımsı Kahverengimsi</w:t>
      </w:r>
      <w:r w:rsidR="00ED75BD">
        <w:t xml:space="preserve"> </w:t>
      </w:r>
      <w:r w:rsidRPr="009942CF">
        <w:t>Renkli Yer Yer Tutturulmamış Marn olan kaya oluşturmaktadır.</w:t>
      </w:r>
      <w:r w:rsidR="00ED75BD">
        <w:t xml:space="preserve"> </w:t>
      </w:r>
      <w:r w:rsidRPr="009942CF">
        <w:t xml:space="preserve">İnceleme alanının </w:t>
      </w:r>
      <w:proofErr w:type="spellStart"/>
      <w:r w:rsidRPr="009942CF">
        <w:t>topoğrafik</w:t>
      </w:r>
      <w:proofErr w:type="spellEnd"/>
      <w:r w:rsidRPr="009942CF">
        <w:t xml:space="preserve"> eğimi </w:t>
      </w:r>
      <w:proofErr w:type="gramStart"/>
      <w:r w:rsidRPr="009942CF">
        <w:t>%0</w:t>
      </w:r>
      <w:proofErr w:type="gramEnd"/>
      <w:r w:rsidRPr="009942CF">
        <w:t>-10 arasında değişmektedir.</w:t>
      </w:r>
    </w:p>
    <w:p w:rsidRPr="009942CF" w:rsidR="009942CF" w:rsidP="009942CF" w:rsidRDefault="009942CF" w14:paraId="544DCA27" w14:textId="3195877C">
      <w:pPr>
        <w:spacing w:line="276" w:lineRule="auto"/>
        <w:jc w:val="both"/>
      </w:pPr>
      <w:r w:rsidRPr="009942CF">
        <w:lastRenderedPageBreak/>
        <w:t xml:space="preserve">“Neojen” yaşlı </w:t>
      </w:r>
      <w:proofErr w:type="spellStart"/>
      <w:r w:rsidRPr="009942CF">
        <w:t>Kolonkaya</w:t>
      </w:r>
      <w:proofErr w:type="spellEnd"/>
      <w:r w:rsidRPr="009942CF">
        <w:t xml:space="preserve"> Formasyonuna (</w:t>
      </w:r>
      <w:proofErr w:type="spellStart"/>
      <w:r w:rsidRPr="009942CF">
        <w:t>Tpko</w:t>
      </w:r>
      <w:proofErr w:type="spellEnd"/>
      <w:r w:rsidRPr="009942CF">
        <w:t xml:space="preserve">) ait zemin birimlerin </w:t>
      </w:r>
      <w:proofErr w:type="gramStart"/>
      <w:r w:rsidRPr="009942CF">
        <w:t>%100</w:t>
      </w:r>
      <w:proofErr w:type="gramEnd"/>
      <w:r w:rsidRPr="009942CF">
        <w:t xml:space="preserve"> CL birimler</w:t>
      </w:r>
      <w:r w:rsidR="00ED75BD">
        <w:t xml:space="preserve"> </w:t>
      </w:r>
      <w:r w:rsidRPr="009942CF">
        <w:t>belirlenmiştir. Bu birimler üzerinde yapılan deneyler sonucunda LL=40.2-46.5, PL=20.5-24.4,</w:t>
      </w:r>
      <w:r w:rsidR="00ED75BD">
        <w:t xml:space="preserve"> </w:t>
      </w:r>
      <w:r w:rsidRPr="009942CF">
        <w:t xml:space="preserve">PI=17.1-25.8 olduğu görülmüştür. “Orta-Geç Miyosen-Geç Pliyosen” yaşlı </w:t>
      </w:r>
      <w:proofErr w:type="spellStart"/>
      <w:r w:rsidRPr="009942CF">
        <w:t>Kolonkaya</w:t>
      </w:r>
      <w:proofErr w:type="spellEnd"/>
      <w:r w:rsidR="00ED75BD">
        <w:t xml:space="preserve"> </w:t>
      </w:r>
      <w:r w:rsidRPr="009942CF">
        <w:t>Formasyonuna (</w:t>
      </w:r>
      <w:proofErr w:type="spellStart"/>
      <w:r w:rsidRPr="009942CF">
        <w:t>Tpko</w:t>
      </w:r>
      <w:proofErr w:type="spellEnd"/>
      <w:r w:rsidRPr="009942CF">
        <w:t>) ait zemin birimler kıvamlılık indisine göre “Yarı Sert (Sıkı), Sert-Yarı</w:t>
      </w:r>
      <w:r w:rsidR="00ED75BD">
        <w:t xml:space="preserve"> </w:t>
      </w:r>
      <w:r w:rsidRPr="009942CF">
        <w:t>Katı</w:t>
      </w:r>
      <w:r w:rsidR="00ED75BD">
        <w:t xml:space="preserve"> </w:t>
      </w:r>
      <w:r w:rsidRPr="009942CF">
        <w:t>(Çok Sert)”, sıkışabilirlik derecesi “Orta Sıkışabilir”, Plastiklik derecesi “Plastik”, şişme özelliği</w:t>
      </w:r>
      <w:r w:rsidR="00ED75BD">
        <w:t xml:space="preserve"> </w:t>
      </w:r>
      <w:r w:rsidRPr="009942CF">
        <w:t xml:space="preserve">“Düşük-Orta-Yüksek-Çok </w:t>
      </w:r>
      <w:proofErr w:type="spellStart"/>
      <w:r w:rsidRPr="009942CF">
        <w:t>Yüksek”tir</w:t>
      </w:r>
      <w:proofErr w:type="spellEnd"/>
      <w:r w:rsidRPr="009942CF">
        <w:t>.</w:t>
      </w:r>
    </w:p>
    <w:p w:rsidRPr="009942CF" w:rsidR="009942CF" w:rsidP="009942CF" w:rsidRDefault="009942CF" w14:paraId="47512D68" w14:textId="77777777">
      <w:pPr>
        <w:spacing w:line="276" w:lineRule="auto"/>
        <w:jc w:val="both"/>
      </w:pPr>
      <w:r w:rsidRPr="009942CF">
        <w:t>YAS seviyesi yok m’dir.</w:t>
      </w:r>
    </w:p>
    <w:p w:rsidRPr="009942CF" w:rsidR="009942CF" w:rsidP="009942CF" w:rsidRDefault="009942CF" w14:paraId="59D81685" w14:textId="52E23D88">
      <w:pPr>
        <w:spacing w:line="276" w:lineRule="auto"/>
        <w:jc w:val="both"/>
      </w:pPr>
      <w:r w:rsidRPr="009942CF">
        <w:t>Elde edilen veriler doğrultusunda inceleme alanın da şişme-oturma-taşıma gücü ve sıvılaşma</w:t>
      </w:r>
      <w:r w:rsidR="00ED75BD">
        <w:t xml:space="preserve"> </w:t>
      </w:r>
      <w:proofErr w:type="spellStart"/>
      <w:r w:rsidRPr="009942CF">
        <w:t>v.b</w:t>
      </w:r>
      <w:proofErr w:type="spellEnd"/>
      <w:r w:rsidRPr="009942CF">
        <w:t>.</w:t>
      </w:r>
      <w:r>
        <w:t xml:space="preserve"> </w:t>
      </w:r>
      <w:r w:rsidRPr="009942CF">
        <w:t>sorunların meydana gelebileceği bu sorunların mühendislik önlemleri ile önlenebileceği</w:t>
      </w:r>
      <w:r w:rsidR="00ED75BD">
        <w:t xml:space="preserve"> </w:t>
      </w:r>
      <w:r w:rsidRPr="009942CF">
        <w:t>kanaatine varıldığından bu alanlar yerleşime uygunluk açısından Önlem Alınabilecek Nitelikte</w:t>
      </w:r>
      <w:r w:rsidR="00ED75BD">
        <w:t xml:space="preserve"> </w:t>
      </w:r>
      <w:r w:rsidRPr="009942CF">
        <w:t>Şişme Oturma Açısından Sorunlu Alanlar olarak değerlendirilmiş ve yerleşime uygunluk</w:t>
      </w:r>
      <w:r w:rsidR="00ED75BD">
        <w:t xml:space="preserve"> </w:t>
      </w:r>
      <w:r w:rsidRPr="009942CF">
        <w:t>haritasında</w:t>
      </w:r>
      <w:r w:rsidR="00ED75BD">
        <w:t xml:space="preserve"> </w:t>
      </w:r>
      <w:r w:rsidRPr="009942CF">
        <w:t>ÖA-5.1 simgesi ile gösterilmiştir.</w:t>
      </w:r>
    </w:p>
    <w:p w:rsidRPr="009942CF" w:rsidR="009942CF" w:rsidP="009942CF" w:rsidRDefault="009942CF" w14:paraId="51E4CFE5" w14:textId="77777777">
      <w:pPr>
        <w:spacing w:line="276" w:lineRule="auto"/>
        <w:jc w:val="both"/>
      </w:pPr>
      <w:r w:rsidRPr="009942CF">
        <w:t>Bu alanlarda;</w:t>
      </w:r>
    </w:p>
    <w:p w:rsidRPr="009942CF" w:rsidR="009942CF" w:rsidP="009942CF" w:rsidRDefault="00ED75BD" w14:paraId="0A2D14BF" w14:textId="1F34DB41">
      <w:pPr>
        <w:spacing w:line="276" w:lineRule="auto"/>
        <w:jc w:val="both"/>
      </w:pPr>
      <w:r w:rsidRPr="009942CF">
        <w:t>•</w:t>
      </w:r>
      <w:r>
        <w:t xml:space="preserve"> </w:t>
      </w:r>
      <w:proofErr w:type="spellStart"/>
      <w:r w:rsidRPr="009942CF" w:rsidR="009942CF">
        <w:t>Kolonkaya</w:t>
      </w:r>
      <w:proofErr w:type="spellEnd"/>
      <w:r w:rsidRPr="009942CF" w:rsidR="009942CF">
        <w:t xml:space="preserve"> Formasyonuna (</w:t>
      </w:r>
      <w:proofErr w:type="spellStart"/>
      <w:r w:rsidRPr="009942CF" w:rsidR="009942CF">
        <w:t>Tpko</w:t>
      </w:r>
      <w:proofErr w:type="spellEnd"/>
      <w:r w:rsidRPr="009942CF" w:rsidR="009942CF">
        <w:t>) ait zemin birimlerde şişme problemi olup, şişme</w:t>
      </w:r>
      <w:r w:rsidR="00AB4E97">
        <w:t xml:space="preserve"> </w:t>
      </w:r>
      <w:r w:rsidRPr="009942CF" w:rsidR="009942CF">
        <w:t>problemlerine yönelik zemin ve temel etütlerde ayrıntılı şişme analizleri yapılmalı ve gerekli</w:t>
      </w:r>
      <w:r w:rsidR="00AB4E97">
        <w:t xml:space="preserve"> </w:t>
      </w:r>
      <w:r w:rsidRPr="009942CF" w:rsidR="009942CF">
        <w:t>zemin iyileştirmeleri belirlenmeli ve uygulanmalıdır.</w:t>
      </w:r>
    </w:p>
    <w:p w:rsidRPr="009942CF" w:rsidR="009942CF" w:rsidP="009942CF" w:rsidRDefault="009942CF" w14:paraId="44D096B1" w14:textId="388B9AEB">
      <w:pPr>
        <w:spacing w:line="276" w:lineRule="auto"/>
        <w:jc w:val="both"/>
      </w:pPr>
      <w:r w:rsidRPr="009942CF">
        <w:t>•</w:t>
      </w:r>
      <w:r w:rsidR="00AB4E97">
        <w:t xml:space="preserve"> </w:t>
      </w:r>
      <w:proofErr w:type="spellStart"/>
      <w:r w:rsidRPr="009942CF">
        <w:t>Kolonkaya</w:t>
      </w:r>
      <w:proofErr w:type="spellEnd"/>
      <w:r w:rsidRPr="009942CF">
        <w:t xml:space="preserve"> Formasyonuna (</w:t>
      </w:r>
      <w:proofErr w:type="spellStart"/>
      <w:r w:rsidRPr="009942CF">
        <w:t>Tpko</w:t>
      </w:r>
      <w:proofErr w:type="spellEnd"/>
      <w:r w:rsidRPr="009942CF">
        <w:t>) ait zemin birimlerde meydana gelecek oturma-farklı oturma</w:t>
      </w:r>
      <w:r w:rsidR="00ED75BD">
        <w:t xml:space="preserve"> </w:t>
      </w:r>
      <w:r w:rsidRPr="009942CF">
        <w:t>analizleri yapı-zemin etkileşimine uygun olarak yapılmalı, zemin deformasyonlarına karşı</w:t>
      </w:r>
      <w:r w:rsidR="00ED75BD">
        <w:t xml:space="preserve"> </w:t>
      </w:r>
      <w:r w:rsidRPr="009942CF">
        <w:t>gerekli zemin iyileştirmeleri belirlenmeli ve uygulanmalıdır.</w:t>
      </w:r>
    </w:p>
    <w:p w:rsidRPr="009942CF" w:rsidR="009942CF" w:rsidP="009942CF" w:rsidRDefault="009942CF" w14:paraId="62C7E08C" w14:textId="40D6B26A">
      <w:pPr>
        <w:spacing w:line="276" w:lineRule="auto"/>
        <w:jc w:val="both"/>
      </w:pPr>
      <w:r w:rsidRPr="009942CF">
        <w:t>•</w:t>
      </w:r>
      <w:r w:rsidR="00ED75BD">
        <w:t xml:space="preserve"> </w:t>
      </w:r>
      <w:proofErr w:type="spellStart"/>
      <w:r w:rsidRPr="009942CF">
        <w:t>Kolonkaya</w:t>
      </w:r>
      <w:proofErr w:type="spellEnd"/>
      <w:r w:rsidRPr="009942CF">
        <w:t xml:space="preserve"> Formasyonuna (</w:t>
      </w:r>
      <w:proofErr w:type="spellStart"/>
      <w:r w:rsidRPr="009942CF">
        <w:t>Tpko</w:t>
      </w:r>
      <w:proofErr w:type="spellEnd"/>
      <w:r w:rsidRPr="009942CF">
        <w:t>) ait zemin birimlerin heterojen yapıda olması sebebiyle</w:t>
      </w:r>
      <w:r w:rsidR="00ED75BD">
        <w:t xml:space="preserve"> </w:t>
      </w:r>
      <w:r w:rsidRPr="009942CF">
        <w:t>inceleme alanında zemin büyütmesi, şişme, oturma-farklı oturma, sıvılaşma, taşıma gücü vb.</w:t>
      </w:r>
      <w:r w:rsidR="00ED75BD">
        <w:t xml:space="preserve"> </w:t>
      </w:r>
      <w:r w:rsidRPr="009942CF">
        <w:t>mühendislik parametreleri yapı-zemin etkileşimine uygun olarak detaylı olarak irdelenmeli,</w:t>
      </w:r>
      <w:r w:rsidR="00ED75BD">
        <w:t xml:space="preserve"> </w:t>
      </w:r>
      <w:r w:rsidRPr="009942CF">
        <w:t>yapılan analizlere göre tüm önlemler belirlenmeli ve uygulanmalıdır.</w:t>
      </w:r>
    </w:p>
    <w:p w:rsidRPr="009942CF" w:rsidR="009942CF" w:rsidP="009942CF" w:rsidRDefault="009942CF" w14:paraId="2D87ECEC" w14:textId="5A465577">
      <w:pPr>
        <w:spacing w:line="276" w:lineRule="auto"/>
        <w:jc w:val="both"/>
      </w:pPr>
      <w:r w:rsidRPr="009942CF">
        <w:t>•</w:t>
      </w:r>
      <w:r w:rsidR="00ED75BD">
        <w:t xml:space="preserve"> </w:t>
      </w:r>
      <w:r w:rsidRPr="009942CF">
        <w:t>Yapılaşmayı olumsuz etkileyebilecek her türlü zemin sorunlarına yönelik gerekli mühendislik</w:t>
      </w:r>
      <w:r w:rsidR="00ED75BD">
        <w:t xml:space="preserve"> </w:t>
      </w:r>
      <w:r w:rsidRPr="009942CF">
        <w:t>önlemleri (kazık, jet-</w:t>
      </w:r>
      <w:proofErr w:type="spellStart"/>
      <w:r w:rsidRPr="009942CF">
        <w:t>grout</w:t>
      </w:r>
      <w:proofErr w:type="spellEnd"/>
      <w:r w:rsidRPr="009942CF">
        <w:t>, taş kolon, sıkıştırma enjeksiyonu, dinamik kompaksiyon vb.) ilgili</w:t>
      </w:r>
      <w:r w:rsidR="00ED75BD">
        <w:t xml:space="preserve"> </w:t>
      </w:r>
      <w:r w:rsidRPr="009942CF">
        <w:t>belediyenin kontrolünde uygulanmalıdır.</w:t>
      </w:r>
    </w:p>
    <w:p w:rsidRPr="009942CF" w:rsidR="009942CF" w:rsidP="009942CF" w:rsidRDefault="009942CF" w14:paraId="0CE0052F" w14:textId="16692944">
      <w:pPr>
        <w:spacing w:line="276" w:lineRule="auto"/>
        <w:jc w:val="both"/>
      </w:pPr>
      <w:r w:rsidRPr="009942CF">
        <w:t>•</w:t>
      </w:r>
      <w:r w:rsidR="00ED75BD">
        <w:t xml:space="preserve"> </w:t>
      </w:r>
      <w:r w:rsidRPr="009942CF">
        <w:t>Zemin ve temel etüt çalışmalarında statik projeye esas üst yapının temel tipi, temel derinliği</w:t>
      </w:r>
      <w:r w:rsidR="00ED75BD">
        <w:t xml:space="preserve"> </w:t>
      </w:r>
      <w:r w:rsidRPr="009942CF">
        <w:t>ile temelin taşıttırılacağı seviyelerin mühendislik parametreleri (şişme, oturma, sıvılaşma,</w:t>
      </w:r>
      <w:r w:rsidR="00ED75BD">
        <w:t xml:space="preserve"> </w:t>
      </w:r>
      <w:r w:rsidRPr="009942CF">
        <w:t>taşıma gücü vb.) detaylı olarak irdelenmeli, gerekmesi halinde alanında uzman kişilerce önlem</w:t>
      </w:r>
      <w:r w:rsidR="00ED75BD">
        <w:t xml:space="preserve"> </w:t>
      </w:r>
      <w:r w:rsidRPr="009942CF">
        <w:t>projeleri hazırlanmalı ve uygulanmalıdır.</w:t>
      </w:r>
    </w:p>
    <w:p w:rsidRPr="009942CF" w:rsidR="009942CF" w:rsidP="009942CF" w:rsidRDefault="009942CF" w14:paraId="2116A614" w14:textId="19F9274F">
      <w:pPr>
        <w:spacing w:line="276" w:lineRule="auto"/>
        <w:jc w:val="both"/>
      </w:pPr>
      <w:r w:rsidRPr="009942CF">
        <w:t>•</w:t>
      </w:r>
      <w:r w:rsidR="00ED75BD">
        <w:t xml:space="preserve"> </w:t>
      </w:r>
      <w:r w:rsidRPr="009942CF">
        <w:t xml:space="preserve">İnşaat aşamasında oluşacak şevler açıkta bırakılmamalı, uygun projelendirilmiş </w:t>
      </w:r>
      <w:proofErr w:type="spellStart"/>
      <w:r w:rsidRPr="009942CF">
        <w:t>iksa</w:t>
      </w:r>
      <w:proofErr w:type="spellEnd"/>
      <w:r w:rsidRPr="009942CF">
        <w:t xml:space="preserve"> ve istinat</w:t>
      </w:r>
      <w:r w:rsidR="00ED75BD">
        <w:t xml:space="preserve"> </w:t>
      </w:r>
      <w:r w:rsidRPr="009942CF">
        <w:t>yapıları ile şevler desteklenmelidir.</w:t>
      </w:r>
    </w:p>
    <w:p w:rsidRPr="009942CF" w:rsidR="009942CF" w:rsidP="009942CF" w:rsidRDefault="009942CF" w14:paraId="3EFA6E0F" w14:textId="20844A06">
      <w:pPr>
        <w:spacing w:line="276" w:lineRule="auto"/>
        <w:jc w:val="both"/>
      </w:pPr>
      <w:r w:rsidRPr="009942CF">
        <w:t>• Yol, altyapı ve parsel güvenliği sağlanmadan kazı işlemlerine başlanmamalıdır.</w:t>
      </w:r>
      <w:r w:rsidR="00ED75BD">
        <w:t xml:space="preserve"> </w:t>
      </w:r>
      <w:r w:rsidRPr="009942CF">
        <w:t>Yüzey suları, atık sular ve yeraltı suyu ortamdan uzaklaştırılarak uygun drenaj sistemleri</w:t>
      </w:r>
      <w:r w:rsidR="00ED75BD">
        <w:t xml:space="preserve"> </w:t>
      </w:r>
      <w:r w:rsidRPr="009942CF">
        <w:t>yapılmalıdır.</w:t>
      </w:r>
    </w:p>
    <w:p w:rsidRPr="009942CF" w:rsidR="009942CF" w:rsidP="009942CF" w:rsidRDefault="009942CF" w14:paraId="74172208" w14:textId="52FF3967">
      <w:pPr>
        <w:spacing w:line="276" w:lineRule="auto"/>
        <w:jc w:val="both"/>
      </w:pPr>
      <w:r w:rsidRPr="009942CF">
        <w:t>•</w:t>
      </w:r>
      <w:r w:rsidR="00ED75BD">
        <w:t xml:space="preserve"> </w:t>
      </w:r>
      <w:r w:rsidRPr="009942CF">
        <w:t xml:space="preserve">Yapı temelleri </w:t>
      </w:r>
      <w:proofErr w:type="spellStart"/>
      <w:r w:rsidRPr="009942CF">
        <w:t>Kolonkaya</w:t>
      </w:r>
      <w:proofErr w:type="spellEnd"/>
      <w:r w:rsidRPr="009942CF">
        <w:t xml:space="preserve"> Formasyonuna (</w:t>
      </w:r>
      <w:proofErr w:type="spellStart"/>
      <w:r w:rsidRPr="009942CF">
        <w:t>Tpko</w:t>
      </w:r>
      <w:proofErr w:type="spellEnd"/>
      <w:r w:rsidRPr="009942CF">
        <w:t>) ait zemin ve kaya birimlerin mühendislik</w:t>
      </w:r>
      <w:r w:rsidR="00ED75BD">
        <w:t xml:space="preserve"> </w:t>
      </w:r>
      <w:r w:rsidRPr="009942CF">
        <w:t>sorunu beklenmeyen seviyelerine oturtturulmalı veya taşıttırılmalıdır.</w:t>
      </w:r>
    </w:p>
    <w:p w:rsidR="009942CF" w:rsidP="009942CF" w:rsidRDefault="009942CF" w14:paraId="2A23EF24" w14:textId="72CB69C8">
      <w:pPr>
        <w:spacing w:line="276" w:lineRule="auto"/>
        <w:jc w:val="both"/>
      </w:pPr>
      <w:r w:rsidRPr="009942CF">
        <w:t>•</w:t>
      </w:r>
      <w:r>
        <w:t xml:space="preserve"> </w:t>
      </w:r>
      <w:r w:rsidRPr="009942CF">
        <w:t>İnceleme alanı dahilinde kalan ve sürekli/mevsimsel akış gösteren veya kuru halde olan tüm</w:t>
      </w:r>
      <w:r w:rsidR="00ED75BD">
        <w:t xml:space="preserve"> </w:t>
      </w:r>
      <w:r w:rsidRPr="009942CF">
        <w:t xml:space="preserve">dere ve dere yatakları için taşkın ve </w:t>
      </w:r>
      <w:proofErr w:type="spellStart"/>
      <w:r w:rsidRPr="009942CF">
        <w:t>sellenme</w:t>
      </w:r>
      <w:proofErr w:type="spellEnd"/>
      <w:r w:rsidRPr="009942CF">
        <w:t xml:space="preserve"> tehlikesine yönelik planlama öncesi</w:t>
      </w:r>
      <w:r>
        <w:t xml:space="preserve"> mutlaka</w:t>
      </w:r>
      <w:r w:rsidR="00ED75BD">
        <w:t xml:space="preserve"> </w:t>
      </w:r>
      <w:r w:rsidRPr="009942CF">
        <w:t>DSİ'den güncel görüş alınmalı ve bu görüş doğrultusunda planlamaya gidilmelidir.</w:t>
      </w:r>
    </w:p>
    <w:p w:rsidRPr="009942CF" w:rsidR="009942CF" w:rsidP="009942CF" w:rsidRDefault="00AB4E97" w14:paraId="5C88BD20" w14:textId="65428402">
      <w:pPr>
        <w:spacing w:line="276" w:lineRule="auto"/>
        <w:jc w:val="both"/>
      </w:pPr>
      <w:r w:rsidRPr="009942CF">
        <w:t>•</w:t>
      </w:r>
      <w:r>
        <w:t xml:space="preserve"> </w:t>
      </w:r>
      <w:r w:rsidRPr="009942CF" w:rsidR="009942CF">
        <w:t>Tüm alt yapı donanımlarının (elektrik, su, yol, doğalgaz, kanalizasyon vb.) depreme</w:t>
      </w:r>
      <w:r>
        <w:t xml:space="preserve"> </w:t>
      </w:r>
      <w:r w:rsidRPr="009942CF" w:rsidR="009942CF">
        <w:t>dirençli/dayanımlı şekilde tasarlanması gerekmektedir.</w:t>
      </w:r>
    </w:p>
    <w:p w:rsidRPr="009942CF" w:rsidR="009942CF" w:rsidP="009942CF" w:rsidRDefault="009942CF" w14:paraId="2EF9053D" w14:textId="687D0610">
      <w:pPr>
        <w:spacing w:line="276" w:lineRule="auto"/>
        <w:jc w:val="both"/>
      </w:pPr>
      <w:r w:rsidRPr="009942CF">
        <w:t>•</w:t>
      </w:r>
      <w:r>
        <w:t xml:space="preserve"> </w:t>
      </w:r>
      <w:r w:rsidRPr="009942CF">
        <w:t xml:space="preserve">Her türlü yapılaşmada </w:t>
      </w:r>
      <w:r w:rsidRPr="009942CF">
        <w:rPr>
          <w:b/>
          <w:bCs/>
        </w:rPr>
        <w:t xml:space="preserve">“Afet Bölgelerinde Yapılacak Yapılar Hakkındaki Yönetmelik” </w:t>
      </w:r>
      <w:r w:rsidRPr="009942CF">
        <w:t>ve</w:t>
      </w:r>
    </w:p>
    <w:p w:rsidRPr="00530D34" w:rsidR="009942CF" w:rsidP="00AB4E97" w:rsidRDefault="009942CF" w14:paraId="3E5E4FBB" w14:textId="43CF2774">
      <w:pPr>
        <w:spacing w:line="276" w:lineRule="auto"/>
        <w:jc w:val="both"/>
      </w:pPr>
      <w:r w:rsidRPr="009942CF">
        <w:rPr>
          <w:b/>
          <w:bCs/>
        </w:rPr>
        <w:t xml:space="preserve">“Türkiye Bina Deprem Yönetmeliği” </w:t>
      </w:r>
      <w:r w:rsidRPr="009942CF">
        <w:t>hükümlerine uyulmalıdır.</w:t>
      </w:r>
    </w:p>
    <w:p w:rsidRPr="00530D34" w:rsidR="00F318F1" w:rsidP="00F318F1" w:rsidRDefault="00F318F1" w14:paraId="55F7A97D" w14:textId="77777777">
      <w:pPr>
        <w:pStyle w:val="Balk1"/>
        <w:numPr>
          <w:ilvl w:val="0"/>
          <w:numId w:val="1"/>
        </w:numPr>
        <w:spacing w:after="240"/>
        <w:rPr>
          <w:rFonts w:ascii="Times New Roman" w:hAnsi="Times New Roman" w:cs="Times New Roman"/>
        </w:rPr>
      </w:pPr>
      <w:bookmarkStart w:name="_Toc224640723" w:id="16"/>
      <w:bookmarkEnd w:id="13"/>
      <w:r w:rsidRPr="00530D34">
        <w:rPr>
          <w:rFonts w:ascii="Times New Roman" w:hAnsi="Times New Roman" w:cs="Times New Roman"/>
        </w:rPr>
        <w:lastRenderedPageBreak/>
        <w:t>PLANLAMA ALANI DEPREM DURUMU</w:t>
      </w:r>
      <w:bookmarkEnd w:id="16"/>
    </w:p>
    <w:p w:rsidRPr="00530D34" w:rsidR="006B4DFA" w:rsidP="006B4DFA" w:rsidRDefault="00F318F1" w14:paraId="372CEB02" w14:textId="24D77CF2">
      <w:pPr>
        <w:keepNext/>
        <w:spacing w:after="240"/>
        <w:jc w:val="both"/>
      </w:pPr>
      <w:r w:rsidRPr="00530D34">
        <w:t>Denizli il merkezi merkezli 100 km yarıçaplı alan içerisinde 1900 yılından 2021 tarihine kadar olan depremler (</w:t>
      </w:r>
      <w:proofErr w:type="gramStart"/>
      <w:r w:rsidRPr="00530D34">
        <w:t>M &gt;</w:t>
      </w:r>
      <w:proofErr w:type="gramEnd"/>
      <w:r w:rsidRPr="00530D34">
        <w:t>= 4.0) belirlenerek büyüklük ve tarihe göre sınıflandırılmıştır. Buna göre alan içinde 371 deprem kaydı bulunmaktadır. Bölgedeki en büyük deprem 1914 yılında</w:t>
      </w:r>
      <w:r>
        <w:t xml:space="preserve"> </w:t>
      </w:r>
      <w:r w:rsidRPr="00530D34" w:rsidR="006B4DFA">
        <w:t xml:space="preserve">meydana gelen </w:t>
      </w:r>
      <w:proofErr w:type="gramStart"/>
      <w:r w:rsidRPr="00530D34" w:rsidR="006B4DFA">
        <w:t>7.0</w:t>
      </w:r>
      <w:proofErr w:type="gramEnd"/>
      <w:r w:rsidRPr="00530D34" w:rsidR="006B4DFA">
        <w:t xml:space="preserve"> büyüklüğündeki Burdur depremidir. (Denizli İl Afet Riski Azaltma Planı, 2021)</w:t>
      </w:r>
    </w:p>
    <w:p w:rsidRPr="00530D34" w:rsidR="006B4DFA" w:rsidP="006B4DFA" w:rsidRDefault="006B4DFA" w14:paraId="34C0C663" w14:textId="6F630090">
      <w:pPr>
        <w:keepNext/>
        <w:spacing w:after="240"/>
        <w:jc w:val="both"/>
      </w:pPr>
      <w:r w:rsidRPr="00530D34">
        <w:t>Deprem tehlike haritasında Denizli ili için en büyük yer ivmesi değerlerinin Denizli Havzası, Acıgöl Grabeni, Çivril Fay Zonu ve Acıpayam Fay Zonu civarında yoğunlaştığı görülmektedir. (Denizli İl Afet Riski Azaltma Planı, 2021)</w:t>
      </w:r>
    </w:p>
    <w:p w:rsidRPr="00530D34" w:rsidR="006B4DFA" w:rsidP="006B4DFA" w:rsidRDefault="006B4DFA" w14:paraId="32B8AF53" w14:textId="2546BF0E">
      <w:pPr>
        <w:keepNext/>
        <w:jc w:val="both"/>
      </w:pPr>
      <w:r w:rsidRPr="00530D34">
        <w:rPr>
          <w:noProof/>
        </w:rPr>
        <w:drawing>
          <wp:inline distT="0" distB="0" distL="0" distR="0" wp14:anchorId="733B5D9C" wp14:editId="5778DB41">
            <wp:extent cx="4484217" cy="4353462"/>
            <wp:effectExtent l="76200" t="76200" r="126365" b="1428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9513" cy="43586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152A" w:rsidP="00F93ACC" w:rsidRDefault="006C152A" w14:paraId="5980C701" w14:textId="5D067648">
      <w:pPr>
        <w:pStyle w:val="ResimYazs"/>
        <w:spacing w:after="0"/>
        <w:rPr>
          <w:i w:val="0"/>
          <w:color w:val="auto"/>
          <w:sz w:val="22"/>
        </w:rPr>
      </w:pPr>
      <w:bookmarkStart w:name="_Toc224640751" w:id="17"/>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sidR="007F2874">
        <w:rPr>
          <w:i w:val="0"/>
          <w:noProof/>
          <w:color w:val="auto"/>
          <w:sz w:val="22"/>
        </w:rPr>
        <w:t>7</w:t>
      </w:r>
      <w:r w:rsidRPr="00530D34">
        <w:rPr>
          <w:i w:val="0"/>
          <w:color w:val="auto"/>
          <w:sz w:val="22"/>
        </w:rPr>
        <w:fldChar w:fldCharType="end"/>
      </w:r>
      <w:r w:rsidRPr="00530D34" w:rsidR="00F93ACC">
        <w:rPr>
          <w:i w:val="0"/>
          <w:color w:val="auto"/>
          <w:sz w:val="22"/>
        </w:rPr>
        <w:t xml:space="preserve"> Planlama Alanı </w:t>
      </w:r>
      <w:r w:rsidRPr="00530D34">
        <w:rPr>
          <w:i w:val="0"/>
          <w:color w:val="auto"/>
          <w:sz w:val="22"/>
        </w:rPr>
        <w:t>Deprem Tehlike Haritası</w:t>
      </w:r>
      <w:bookmarkEnd w:id="17"/>
    </w:p>
    <w:p w:rsidRPr="00F318F1" w:rsidR="00F318F1" w:rsidP="00F318F1" w:rsidRDefault="00F318F1" w14:paraId="180C70AF" w14:textId="2D902D05"/>
    <w:p w:rsidRPr="00530D34" w:rsidR="00604665" w:rsidP="00F32D4E" w:rsidRDefault="007C789D" w14:paraId="6D0A2CD0" w14:textId="77777777">
      <w:pPr>
        <w:pStyle w:val="Balk1"/>
        <w:numPr>
          <w:ilvl w:val="0"/>
          <w:numId w:val="1"/>
        </w:numPr>
        <w:rPr>
          <w:rFonts w:ascii="Times New Roman" w:hAnsi="Times New Roman" w:cs="Times New Roman"/>
        </w:rPr>
      </w:pPr>
      <w:bookmarkStart w:name="_Toc224640724" w:id="18"/>
      <w:r w:rsidRPr="00530D34">
        <w:rPr>
          <w:rFonts w:ascii="Times New Roman" w:hAnsi="Times New Roman" w:cs="Times New Roman"/>
        </w:rPr>
        <w:t>ÜST ÖLÇEKLİ PLAN KARARLARI</w:t>
      </w:r>
      <w:bookmarkEnd w:id="18"/>
    </w:p>
    <w:p w:rsidRPr="00530D34" w:rsidR="00A83185" w:rsidP="00F32D4E" w:rsidRDefault="00140241" w14:paraId="44C52EBA" w14:textId="1D3A0E5A">
      <w:pPr>
        <w:pStyle w:val="Balk2"/>
        <w:numPr>
          <w:ilvl w:val="1"/>
          <w:numId w:val="1"/>
        </w:numPr>
        <w:spacing w:after="240"/>
        <w:rPr>
          <w:rFonts w:ascii="Times New Roman" w:hAnsi="Times New Roman" w:cs="Times New Roman"/>
        </w:rPr>
      </w:pPr>
      <w:bookmarkStart w:name="_Toc224640725" w:id="19"/>
      <w:r w:rsidRPr="00530D34">
        <w:rPr>
          <w:rFonts w:ascii="Times New Roman" w:hAnsi="Times New Roman" w:cs="Times New Roman"/>
        </w:rPr>
        <w:t>1/</w:t>
      </w:r>
      <w:r w:rsidRPr="00530D34" w:rsidR="00B56608">
        <w:rPr>
          <w:rFonts w:ascii="Times New Roman" w:hAnsi="Times New Roman" w:cs="Times New Roman"/>
        </w:rPr>
        <w:t>100.000 ÖLÇEKLİ ÇEVRE DÜZENİ PLANI</w:t>
      </w:r>
      <w:bookmarkEnd w:id="19"/>
    </w:p>
    <w:p w:rsidRPr="00530D34" w:rsidR="007C789D" w:rsidP="00AE0CBD" w:rsidRDefault="00AE0CBD" w14:paraId="08AAE42D" w14:textId="721207FB">
      <w:pPr>
        <w:spacing w:after="240"/>
        <w:jc w:val="both"/>
      </w:pPr>
      <w:r w:rsidRPr="00530D34">
        <w:t xml:space="preserve">T.C. Çevre, Şehircilik ve İklim Değişikliği Bakanlığı, </w:t>
      </w:r>
      <w:proofErr w:type="spellStart"/>
      <w:r w:rsidRPr="00530D34">
        <w:t>Mekansal</w:t>
      </w:r>
      <w:proofErr w:type="spellEnd"/>
      <w:r w:rsidRPr="00530D34">
        <w:t xml:space="preserve"> Planlama Genel Müdürlüğü’nün 09.03.2011 tarih ve 439 sayılı Olur’u ile 09.03.2011 tarihinde onaylanan Aydın-Muğla-Denizli Planlama Bölgesi 1/100.000 Ölçekli Çevre Düzeni </w:t>
      </w:r>
      <w:proofErr w:type="spellStart"/>
      <w:r w:rsidRPr="00530D34">
        <w:t>Planı</w:t>
      </w:r>
      <w:r w:rsidR="00E2413C">
        <w:t>’nı</w:t>
      </w:r>
      <w:r w:rsidRPr="00530D34" w:rsidR="00C05824">
        <w:t>nda</w:t>
      </w:r>
      <w:proofErr w:type="spellEnd"/>
      <w:r w:rsidRPr="00530D34" w:rsidR="00C05824">
        <w:t xml:space="preserve"> “</w:t>
      </w:r>
      <w:r w:rsidRPr="00530D34" w:rsidR="007E2FB1">
        <w:t>K</w:t>
      </w:r>
      <w:r w:rsidR="00B469C6">
        <w:t>ırsal</w:t>
      </w:r>
      <w:r w:rsidRPr="00530D34" w:rsidR="005016A4">
        <w:t xml:space="preserve"> </w:t>
      </w:r>
      <w:r w:rsidR="00E2413C">
        <w:t>Yerleş</w:t>
      </w:r>
      <w:r w:rsidR="00B469C6">
        <w:t>me</w:t>
      </w:r>
      <w:r w:rsidRPr="00530D34" w:rsidR="007E2FB1">
        <w:t xml:space="preserve"> </w:t>
      </w:r>
      <w:r w:rsidRPr="00530D34" w:rsidR="005016A4">
        <w:t>A</w:t>
      </w:r>
      <w:r w:rsidR="00E2413C">
        <w:t>lan</w:t>
      </w:r>
      <w:r w:rsidR="00B469C6">
        <w:t>ı</w:t>
      </w:r>
      <w:r w:rsidRPr="00530D34">
        <w:t xml:space="preserve">” </w:t>
      </w:r>
      <w:r w:rsidRPr="00530D34" w:rsidR="00B56608">
        <w:t>kullanımında kalmaktadır.</w:t>
      </w:r>
    </w:p>
    <w:p w:rsidRPr="00530D34" w:rsidR="0004196F" w:rsidP="0004196F" w:rsidRDefault="00B469C6" w14:paraId="13BD7851" w14:textId="79EEE082">
      <w:pPr>
        <w:keepNext/>
        <w:jc w:val="both"/>
      </w:pPr>
      <w:r>
        <w:rPr>
          <w:noProof/>
        </w:rPr>
        <w:lastRenderedPageBreak/>
        <w:drawing>
          <wp:inline distT="0" distB="0" distL="0" distR="0" wp14:anchorId="08CCD615" wp14:editId="0B625E96">
            <wp:extent cx="5759450" cy="4324985"/>
            <wp:effectExtent l="76200" t="76200" r="127000" b="13271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324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6A6B" w:rsidP="0004196F" w:rsidRDefault="0004196F" w14:paraId="7FCCEFE9" w14:textId="05A36293">
      <w:pPr>
        <w:pStyle w:val="ResimYazs"/>
        <w:jc w:val="both"/>
        <w:rPr>
          <w:i w:val="0"/>
          <w:color w:val="auto"/>
          <w:sz w:val="22"/>
        </w:rPr>
      </w:pPr>
      <w:bookmarkStart w:name="_Toc224640752" w:id="20"/>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sidR="007F2874">
        <w:rPr>
          <w:i w:val="0"/>
          <w:noProof/>
          <w:color w:val="auto"/>
          <w:sz w:val="22"/>
        </w:rPr>
        <w:t>8</w:t>
      </w:r>
      <w:r w:rsidRPr="00530D34">
        <w:rPr>
          <w:i w:val="0"/>
          <w:color w:val="auto"/>
          <w:sz w:val="22"/>
        </w:rPr>
        <w:fldChar w:fldCharType="end"/>
      </w:r>
      <w:r w:rsidRPr="00530D34">
        <w:rPr>
          <w:i w:val="0"/>
          <w:color w:val="auto"/>
          <w:sz w:val="22"/>
        </w:rPr>
        <w:t xml:space="preserve"> </w:t>
      </w:r>
      <w:r w:rsidRPr="00530D34" w:rsidR="00AE0CBD">
        <w:rPr>
          <w:i w:val="0"/>
          <w:color w:val="auto"/>
          <w:sz w:val="22"/>
        </w:rPr>
        <w:t>Aydın-Muğla-Denizli Planlama Bölgesi 1/100 000 Ölçekli Çevre Düzeni Planı</w:t>
      </w:r>
      <w:bookmarkEnd w:id="20"/>
    </w:p>
    <w:p w:rsidR="00E2413C" w:rsidP="00E2413C" w:rsidRDefault="00E2413C" w14:paraId="0DD4B670" w14:textId="4F96414B"/>
    <w:p w:rsidR="00E2413C" w:rsidP="00E2413C" w:rsidRDefault="00E2413C" w14:paraId="1AB26FF1" w14:textId="5F810152">
      <w:pPr>
        <w:pStyle w:val="Balk3"/>
      </w:pPr>
      <w:bookmarkStart w:name="_Toc224640726" w:id="21"/>
      <w:r w:rsidRPr="00530D34">
        <w:t>Aydın-Muğla-Denizli Planlama Bölgesi 1/100 000 Ölçekli Çevre Düzeni Planı</w:t>
      </w:r>
      <w:bookmarkEnd w:id="21"/>
      <w:r>
        <w:t xml:space="preserve"> </w:t>
      </w:r>
    </w:p>
    <w:p w:rsidR="00E2413C" w:rsidP="00E2413C" w:rsidRDefault="00E2413C" w14:paraId="731C8EA3" w14:textId="032E9AE2">
      <w:pPr>
        <w:pStyle w:val="Balk3"/>
        <w:rPr>
          <w:b/>
        </w:rPr>
      </w:pPr>
      <w:bookmarkStart w:name="_Toc224640727" w:id="22"/>
      <w:r>
        <w:t>İlgili Plan Hükümleri</w:t>
      </w:r>
      <w:bookmarkEnd w:id="22"/>
    </w:p>
    <w:p w:rsidR="000C5A4E" w:rsidP="00E2413C" w:rsidRDefault="000C5A4E" w14:paraId="6376A460" w14:textId="77777777">
      <w:pPr>
        <w:spacing w:line="276" w:lineRule="auto"/>
        <w:jc w:val="both"/>
        <w:rPr>
          <w:b/>
        </w:rPr>
      </w:pPr>
    </w:p>
    <w:p w:rsidR="00B469C6" w:rsidP="00E2413C" w:rsidRDefault="00B469C6" w14:paraId="44D90918" w14:textId="47A015F1">
      <w:pPr>
        <w:spacing w:line="276" w:lineRule="auto"/>
        <w:jc w:val="both"/>
        <w:rPr>
          <w:b/>
        </w:rPr>
      </w:pPr>
      <w:r w:rsidRPr="00B469C6">
        <w:rPr>
          <w:b/>
        </w:rPr>
        <w:t xml:space="preserve">8.1.2.KIRSAL YERLEŞME ALANLARI </w:t>
      </w:r>
    </w:p>
    <w:p w:rsidR="000C5A4E" w:rsidP="00E2413C" w:rsidRDefault="000C5A4E" w14:paraId="77B721FE" w14:textId="77777777">
      <w:pPr>
        <w:spacing w:line="276" w:lineRule="auto"/>
        <w:jc w:val="both"/>
        <w:rPr>
          <w:b/>
        </w:rPr>
      </w:pPr>
    </w:p>
    <w:p w:rsidR="00B469C6" w:rsidP="00E2413C" w:rsidRDefault="00B469C6" w14:paraId="63A168C6" w14:textId="77777777">
      <w:pPr>
        <w:spacing w:line="276" w:lineRule="auto"/>
        <w:jc w:val="both"/>
        <w:rPr>
          <w:bCs/>
        </w:rPr>
      </w:pPr>
      <w:r w:rsidRPr="000C5A4E">
        <w:rPr>
          <w:bCs/>
        </w:rPr>
        <w:t xml:space="preserve">8.1.2.1. BU PLANDA SINIRLARI ŞEMATİK OLARAK GÖSTERİLMİŞ OLAN KIRSALYERLEŞMELER İLE BUNLARIN MAHALLE VE BAĞLI MEZRALARINI KAPSAYAN ALANLARDA, KORUMA VE GELİŞİM İLKELERİNE UYGUN İMAR PLANLARININ HAZIRLANMASI ESASTIR. PLANI BULUNMAYAN KÖY VE MEZRALAR İLE BELEDİYE SINIRLARI İÇİNE KATILARAK MAHALLEYE DÖNÜŞTÜRÜLMÜŞ/DÖNÜŞTÜRÜLECEK KIRSAL YERLEŞMELERİN YERLEŞİK ALANLARINDA UYGULAMA İMAR PLANLARI YAPILINCAYA KADAR AŞAĞIDAKİ KOŞULLAR UYGULANIR. </w:t>
      </w:r>
    </w:p>
    <w:p w:rsidRPr="000C5A4E" w:rsidR="000C5A4E" w:rsidP="00E2413C" w:rsidRDefault="000C5A4E" w14:paraId="2BEF276F" w14:textId="77777777">
      <w:pPr>
        <w:spacing w:line="276" w:lineRule="auto"/>
        <w:jc w:val="both"/>
        <w:rPr>
          <w:bCs/>
        </w:rPr>
      </w:pPr>
    </w:p>
    <w:p w:rsidR="00B469C6" w:rsidP="00E2413C" w:rsidRDefault="00B469C6" w14:paraId="45CEC560" w14:textId="77777777">
      <w:pPr>
        <w:spacing w:line="276" w:lineRule="auto"/>
        <w:jc w:val="both"/>
        <w:rPr>
          <w:bCs/>
        </w:rPr>
      </w:pPr>
      <w:r w:rsidRPr="000C5A4E">
        <w:rPr>
          <w:bCs/>
        </w:rPr>
        <w:t xml:space="preserve">8.1.2.2.KIRSAL YERLEŞME ALANLARINDA, KONUT, TARIM VE HAYVANCILIK AMAÇLI YAPILAR, TURİZM TESİSLERİ, TİCARET ÜNİTELERİ, KAMU HİZMETİNE YÖNELİK YAPILAR, SOSYAL VE TEKNİK ALTYAPI ALANLARI, AÇIK VE YEŞİL ALANLAR YER ALABİLİR. </w:t>
      </w:r>
    </w:p>
    <w:p w:rsidRPr="000C5A4E" w:rsidR="000C5A4E" w:rsidP="00E2413C" w:rsidRDefault="000C5A4E" w14:paraId="12406BCE" w14:textId="77777777">
      <w:pPr>
        <w:spacing w:line="276" w:lineRule="auto"/>
        <w:jc w:val="both"/>
        <w:rPr>
          <w:bCs/>
        </w:rPr>
      </w:pPr>
    </w:p>
    <w:p w:rsidR="00B469C6" w:rsidP="00E2413C" w:rsidRDefault="00B469C6" w14:paraId="1E91BA87" w14:textId="57AD9499">
      <w:pPr>
        <w:spacing w:line="276" w:lineRule="auto"/>
        <w:jc w:val="both"/>
        <w:rPr>
          <w:bCs/>
        </w:rPr>
      </w:pPr>
      <w:r w:rsidRPr="000C5A4E">
        <w:rPr>
          <w:bCs/>
        </w:rPr>
        <w:lastRenderedPageBreak/>
        <w:t>8.1.2.3. BU ALANLARDA YAPILACAK HER TÜRLÜ YAPILAŞMAYA (KONUT, TARIM VE HAYVANCILIK AMAÇLI YAPILARA) İLİŞKİN UYGULAMALAR PLANSIZ ALANLAR İMAR YÖNETMELİĞİ HÜKÜMLERİNE GÖRE BELİRLENİR.</w:t>
      </w:r>
    </w:p>
    <w:p w:rsidRPr="000C5A4E" w:rsidR="000C5A4E" w:rsidP="00E2413C" w:rsidRDefault="000C5A4E" w14:paraId="18E5421F" w14:textId="77777777">
      <w:pPr>
        <w:spacing w:line="276" w:lineRule="auto"/>
        <w:jc w:val="both"/>
        <w:rPr>
          <w:bCs/>
        </w:rPr>
      </w:pPr>
    </w:p>
    <w:p w:rsidR="00B469C6" w:rsidP="00E2413C" w:rsidRDefault="00B469C6" w14:paraId="17A68C13" w14:textId="708AF97A">
      <w:pPr>
        <w:spacing w:line="276" w:lineRule="auto"/>
        <w:jc w:val="both"/>
        <w:rPr>
          <w:bCs/>
        </w:rPr>
      </w:pPr>
      <w:r w:rsidRPr="000C5A4E">
        <w:rPr>
          <w:bCs/>
        </w:rPr>
        <w:t>8.1.2.4. KIRSAL YERLEŞİM ALANLARINDA, VARSA ONAYLI İMAR PLANLARI GEÇERLİDİR. KIRSAL YERLEŞME ALANLARINDA İMAR PLANLARI YAPILINCAYA KADAR KONUT, TARIM VE HAYVANCILIK AMAÇLI YAPILARDA YAPILANMA KOŞULLARI PLANSIZ ALANLAR İMAR YÖNETMELİĞİ HÜKÜMLERİNE GÖRE BELİRLENİR. SİLO, SAMANLIK, YEM DEPOSU, VB. YAPILAR İÇİN MAKSİMUM BİNA YÜKSEKLİĞİ İHTİYAÇ DOĞRULTUSUNDA İLGİLİ İDARESİNCE BELİRLENİR. BU KULLANIMLAR DIŞINDAKİ HER TÜRLÜ FAALİYET İÇİN (TURİZM, GÜNÜBİRLİK VEYA BÖLGESEL DÜZEYDE TİCARET KULLANIMLAR VB.) İMAR PLANI YAPILMASI ZORUNLU OLUP EMSAL: 0,50’DİR. DİĞER YAPILANMA KOŞULLARI ÇEVRE İMAR BÜTÜNLÜĞÜ GÖZETİLEREK ALT ÖLÇEKLİ PLANLARDA BELİRLENECEKTİR.</w:t>
      </w:r>
    </w:p>
    <w:p w:rsidRPr="000C5A4E" w:rsidR="000C5A4E" w:rsidP="00E2413C" w:rsidRDefault="000C5A4E" w14:paraId="68620335" w14:textId="77777777">
      <w:pPr>
        <w:spacing w:line="276" w:lineRule="auto"/>
        <w:jc w:val="both"/>
        <w:rPr>
          <w:bCs/>
        </w:rPr>
      </w:pPr>
    </w:p>
    <w:p w:rsidR="000C5A4E" w:rsidP="00E2413C" w:rsidRDefault="000C5A4E" w14:paraId="1DA5B0A9" w14:textId="349A83A0">
      <w:pPr>
        <w:spacing w:line="276" w:lineRule="auto"/>
        <w:jc w:val="both"/>
        <w:rPr>
          <w:bCs/>
        </w:rPr>
      </w:pPr>
      <w:r w:rsidRPr="000C5A4E">
        <w:rPr>
          <w:bCs/>
        </w:rPr>
        <w:t>8.1.2.5. BU ALANLARDAKİ YAPILAŞMALARDA, RENK, ÇATI KAPLAMASI, CEPHEDE DOLULUK VE BOŞLUK ORANLARI, BİNA BİRİM ÖLÇÜLERİ VB. GİBİ KONULARDA ÇEVRE KARAKTERİSTİKLERİNE UYULARAK, BÖLGENİN TARİHİ VE KÜLTÜREL KİMLİĞİ KORUNACAKTIR.</w:t>
      </w:r>
    </w:p>
    <w:p w:rsidR="000C5A4E" w:rsidP="00E2413C" w:rsidRDefault="000C5A4E" w14:paraId="48E96028" w14:textId="77777777">
      <w:pPr>
        <w:spacing w:line="276" w:lineRule="auto"/>
        <w:jc w:val="both"/>
        <w:rPr>
          <w:bCs/>
        </w:rPr>
      </w:pPr>
    </w:p>
    <w:p w:rsidRPr="000C5A4E" w:rsidR="000C5A4E" w:rsidP="000C5A4E" w:rsidRDefault="000C5A4E" w14:paraId="20FFBD51" w14:textId="77777777">
      <w:pPr>
        <w:spacing w:line="276" w:lineRule="auto"/>
        <w:jc w:val="both"/>
        <w:rPr>
          <w:bCs/>
        </w:rPr>
      </w:pPr>
      <w:r w:rsidRPr="000C5A4E">
        <w:rPr>
          <w:bCs/>
        </w:rPr>
        <w:t>8.1.2.6. İMAR PLANI OLMAYAN KIRSAL YERLEŞME ALANLARINDA, YERLEŞMENİN İHTİYACINA YÖNELİK OLARAK İLK VE ORTAÖĞRETİM TESİSİ, İBADET YERİ, SAĞLIK TESİSİ, GÜVENLİK TESİSİ GİBİ YAPILAR İÇİN İMAR PLANI ŞARTI ARANMAZ. ANCAK, BU KULLANIMLARIN YER SEÇİMİ, BAĞLI BULUNDUĞU BELEDİYESİNCE OLUŞTURULAN BİR KOMİSYON TARAFINDAN, HALİHAZIR HARİTA VEYA KADASTRO PAFTALARI ÜZERİNDE KESİN SINIRLARI İLE BELİRLENİR. BU YAPI VE TESİSLERE, UYGULAMA PROJELERİNE GÖRE, İLGİLİ KURUM VE KURULUŞ ADINA YAPI RUHSATI VE YAPI KULLANMA İZNİ VERİLİR. BU KULLANIMLAR HARİCİNDEKİ TÜM KULLANIMLAR İÇİN İMAR PLANI YAPILMASI ZORUNLU OLUP YAPILAŞMA KOŞULLARI İMAR PLANLARINDA BELİRLENECEKTİR.</w:t>
      </w:r>
    </w:p>
    <w:p w:rsidR="000C5A4E" w:rsidP="00E2413C" w:rsidRDefault="000C5A4E" w14:paraId="40D6B561" w14:textId="77777777">
      <w:pPr>
        <w:autoSpaceDE w:val="0"/>
        <w:autoSpaceDN w:val="0"/>
        <w:adjustRightInd w:val="0"/>
        <w:spacing w:line="276" w:lineRule="auto"/>
        <w:jc w:val="both"/>
        <w:rPr>
          <w:b/>
        </w:rPr>
      </w:pPr>
    </w:p>
    <w:p w:rsidRPr="004A1A97" w:rsidR="00CB3669" w:rsidP="004A1A97" w:rsidRDefault="00BE36F2" w14:paraId="0D002975" w14:textId="50D3BC3B">
      <w:pPr>
        <w:pStyle w:val="Balk2"/>
        <w:numPr>
          <w:ilvl w:val="1"/>
          <w:numId w:val="1"/>
        </w:numPr>
        <w:spacing w:after="240"/>
        <w:rPr>
          <w:rFonts w:ascii="Times New Roman" w:hAnsi="Times New Roman" w:cs="Times New Roman"/>
        </w:rPr>
      </w:pPr>
      <w:bookmarkStart w:name="_Toc224640728" w:id="23"/>
      <w:r w:rsidRPr="004A1A97">
        <w:rPr>
          <w:rFonts w:ascii="Times New Roman" w:hAnsi="Times New Roman" w:cs="Times New Roman"/>
        </w:rPr>
        <w:t>1/25.000 ÖLÇEKLİ DENİZLİ İLİ NAZIM İMAR PLANI</w:t>
      </w:r>
      <w:bookmarkEnd w:id="23"/>
    </w:p>
    <w:p w:rsidR="00700C22" w:rsidP="00700C22" w:rsidRDefault="00700C22" w14:paraId="26AFE09A" w14:textId="76C0782D">
      <w:pPr>
        <w:spacing w:line="276" w:lineRule="auto"/>
        <w:ind w:firstLine="360"/>
        <w:jc w:val="both"/>
      </w:pPr>
      <w:r>
        <w:t xml:space="preserve">Denizli Büyükşehir Belediye Meclisi’nin 20/11/2018 tarih 1078 sayılı kararı ile onaylanan 1/25000 ölçekli Nazım </w:t>
      </w:r>
      <w:r>
        <w:t>İ</w:t>
      </w:r>
      <w:r>
        <w:t>mar Planı’nda, söz konusu alan Tarım ve Ağaçlandırılacak Alan kullanımında kalmaktadır.</w:t>
      </w:r>
    </w:p>
    <w:p w:rsidR="00700C22" w:rsidP="00700C22" w:rsidRDefault="00700C22" w14:paraId="6F779409" w14:textId="77777777">
      <w:r w:rsidRPr="007524DC">
        <w:rPr>
          <w:noProof/>
        </w:rPr>
        <w:lastRenderedPageBreak/>
        <w:drawing>
          <wp:inline distT="0" distB="0" distL="0" distR="0" wp14:anchorId="495F2087" wp14:editId="616FC6CA">
            <wp:extent cx="5759450" cy="5050790"/>
            <wp:effectExtent l="76200" t="76200" r="127000" b="130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5050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700C22" w:rsidR="00BE36F2" w:rsidP="00700C22" w:rsidRDefault="00700C22" w14:paraId="34C249B1" w14:textId="38356B48">
      <w:pPr>
        <w:pStyle w:val="ResimYazs"/>
        <w:jc w:val="both"/>
        <w:rPr>
          <w:i w:val="0"/>
          <w:color w:val="auto"/>
          <w:sz w:val="22"/>
        </w:rPr>
      </w:pPr>
      <w:bookmarkStart w:name="_Toc224050282" w:id="24"/>
      <w:bookmarkStart w:name="_Toc224640753" w:id="25"/>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Pr>
          <w:i w:val="0"/>
          <w:noProof/>
          <w:color w:val="auto"/>
          <w:sz w:val="22"/>
        </w:rPr>
        <w:t>9</w:t>
      </w:r>
      <w:r w:rsidRPr="00530D34">
        <w:rPr>
          <w:i w:val="0"/>
          <w:color w:val="auto"/>
          <w:sz w:val="22"/>
        </w:rPr>
        <w:fldChar w:fldCharType="end"/>
      </w:r>
      <w:r w:rsidRPr="00530D34">
        <w:rPr>
          <w:i w:val="0"/>
          <w:color w:val="auto"/>
          <w:sz w:val="22"/>
        </w:rPr>
        <w:t xml:space="preserve"> </w:t>
      </w:r>
      <w:r>
        <w:rPr>
          <w:i w:val="0"/>
          <w:color w:val="auto"/>
          <w:sz w:val="22"/>
        </w:rPr>
        <w:t>Denizli 1/25.000 Ölçekli Nazım İmar Planı</w:t>
      </w:r>
      <w:bookmarkEnd w:id="24"/>
      <w:bookmarkEnd w:id="25"/>
    </w:p>
    <w:p w:rsidRPr="00530D34" w:rsidR="002747D0" w:rsidP="00E5702E" w:rsidRDefault="007C789D" w14:paraId="75E1EB84" w14:textId="41A9EEA9">
      <w:pPr>
        <w:pStyle w:val="Balk1"/>
        <w:numPr>
          <w:ilvl w:val="0"/>
          <w:numId w:val="1"/>
        </w:numPr>
        <w:spacing w:after="240"/>
        <w:rPr>
          <w:rFonts w:ascii="Times New Roman" w:hAnsi="Times New Roman" w:cs="Times New Roman"/>
        </w:rPr>
      </w:pPr>
      <w:bookmarkStart w:name="_Toc224640729" w:id="26"/>
      <w:r w:rsidRPr="00530D34">
        <w:rPr>
          <w:rFonts w:ascii="Times New Roman" w:hAnsi="Times New Roman" w:cs="Times New Roman"/>
        </w:rPr>
        <w:t>PLANLAMA ALANI MEVCUT İMAR DURUMU</w:t>
      </w:r>
      <w:bookmarkEnd w:id="26"/>
    </w:p>
    <w:p w:rsidRPr="00530D34" w:rsidR="00B87F68" w:rsidP="00B87F68" w:rsidRDefault="00B87F68" w14:paraId="7C032FF1" w14:textId="0588D4C9">
      <w:pPr>
        <w:pStyle w:val="Balk2"/>
        <w:numPr>
          <w:ilvl w:val="1"/>
          <w:numId w:val="1"/>
        </w:numPr>
        <w:spacing w:after="240"/>
        <w:rPr>
          <w:rFonts w:ascii="Times New Roman" w:hAnsi="Times New Roman" w:cs="Times New Roman"/>
        </w:rPr>
      </w:pPr>
      <w:bookmarkStart w:name="_Toc224640730" w:id="27"/>
      <w:r w:rsidRPr="00530D34">
        <w:rPr>
          <w:rFonts w:ascii="Times New Roman" w:hAnsi="Times New Roman" w:cs="Times New Roman"/>
        </w:rPr>
        <w:t xml:space="preserve">1/5.000 </w:t>
      </w:r>
      <w:r w:rsidR="0001677C">
        <w:rPr>
          <w:rFonts w:ascii="Times New Roman" w:hAnsi="Times New Roman" w:cs="Times New Roman"/>
        </w:rPr>
        <w:t xml:space="preserve">ve 1/1000 </w:t>
      </w:r>
      <w:r w:rsidRPr="00530D34">
        <w:rPr>
          <w:rFonts w:ascii="Times New Roman" w:hAnsi="Times New Roman" w:cs="Times New Roman"/>
        </w:rPr>
        <w:t>ÖLÇEKLİ MERİ İMAR PLANI</w:t>
      </w:r>
      <w:bookmarkEnd w:id="27"/>
    </w:p>
    <w:p w:rsidRPr="00530D34" w:rsidR="00E5702E" w:rsidP="00B87F68" w:rsidRDefault="00B55715" w14:paraId="0BCE504D" w14:textId="23B50D46">
      <w:pPr>
        <w:spacing w:after="240"/>
        <w:jc w:val="both"/>
        <w:rPr>
          <w:noProof/>
        </w:rPr>
      </w:pPr>
      <w:bookmarkStart w:name="_Hlk219713106" w:id="28"/>
      <w:r>
        <w:rPr>
          <w:noProof/>
        </w:rPr>
        <w:t>Plan</w:t>
      </w:r>
      <w:r w:rsidR="0001677C">
        <w:rPr>
          <w:noProof/>
        </w:rPr>
        <w:t>a</w:t>
      </w:r>
      <w:r>
        <w:rPr>
          <w:noProof/>
        </w:rPr>
        <w:t xml:space="preserve"> konu </w:t>
      </w:r>
      <w:r w:rsidR="0001677C">
        <w:rPr>
          <w:noProof/>
        </w:rPr>
        <w:t xml:space="preserve">Kelleci mahallesi 417 ada 1 parsel, </w:t>
      </w:r>
      <w:r>
        <w:rPr>
          <w:noProof/>
        </w:rPr>
        <w:t xml:space="preserve">1/5000 </w:t>
      </w:r>
      <w:r w:rsidR="0001677C">
        <w:rPr>
          <w:noProof/>
        </w:rPr>
        <w:t>ve 1/1000 ölçekli imar planları bakımından plansız konumdadır.</w:t>
      </w:r>
    </w:p>
    <w:p w:rsidRPr="00530D34" w:rsidR="007C789D" w:rsidP="00F32D4E" w:rsidRDefault="007C789D" w14:paraId="1CAC621C" w14:textId="3F7DD5EB">
      <w:pPr>
        <w:pStyle w:val="Balk1"/>
        <w:numPr>
          <w:ilvl w:val="0"/>
          <w:numId w:val="1"/>
        </w:numPr>
        <w:spacing w:after="240"/>
        <w:rPr>
          <w:rFonts w:ascii="Times New Roman" w:hAnsi="Times New Roman" w:cs="Times New Roman"/>
        </w:rPr>
      </w:pPr>
      <w:bookmarkStart w:name="_Toc224640731" w:id="29"/>
      <w:bookmarkEnd w:id="28"/>
      <w:r w:rsidRPr="00530D34">
        <w:rPr>
          <w:rFonts w:ascii="Times New Roman" w:hAnsi="Times New Roman" w:cs="Times New Roman"/>
        </w:rPr>
        <w:t>PLANIN AMAÇ VE KAPSAMI</w:t>
      </w:r>
      <w:bookmarkEnd w:id="29"/>
    </w:p>
    <w:p w:rsidR="009C7A47" w:rsidP="009C7A47" w:rsidRDefault="009C7A47" w14:paraId="4DE930EA" w14:textId="300252BB">
      <w:pPr>
        <w:spacing w:after="240" w:line="276" w:lineRule="auto"/>
        <w:jc w:val="both"/>
      </w:pPr>
      <w:r>
        <w:t xml:space="preserve">Plan, tapu yüzölçümü </w:t>
      </w:r>
      <w:r w:rsidR="0001677C">
        <w:t>20.417,02</w:t>
      </w:r>
      <w:r>
        <w:t xml:space="preserve"> m</w:t>
      </w:r>
      <w:proofErr w:type="gramStart"/>
      <w:r>
        <w:t>²</w:t>
      </w:r>
      <w:r w:rsidRPr="009C7A47">
        <w:rPr>
          <w:vertAlign w:val="superscript"/>
        </w:rPr>
        <w:t xml:space="preserve">  </w:t>
      </w:r>
      <w:r w:rsidRPr="005E15D8">
        <w:t>büyüklüğünde</w:t>
      </w:r>
      <w:proofErr w:type="gramEnd"/>
      <w:r>
        <w:t xml:space="preserve"> olan</w:t>
      </w:r>
      <w:r w:rsidRPr="005E15D8">
        <w:t xml:space="preserve"> </w:t>
      </w:r>
      <w:r>
        <w:t xml:space="preserve">Denizli ili, </w:t>
      </w:r>
      <w:r w:rsidR="0001677C">
        <w:t>Babadağ</w:t>
      </w:r>
      <w:r>
        <w:t xml:space="preserve"> ilçesi,  K</w:t>
      </w:r>
      <w:r w:rsidR="0001677C">
        <w:t>elleci</w:t>
      </w:r>
      <w:r>
        <w:t xml:space="preserve"> Mahallesi 41</w:t>
      </w:r>
      <w:r w:rsidR="0001677C">
        <w:t>7</w:t>
      </w:r>
      <w:r>
        <w:t xml:space="preserve"> ada 1 parseli kapsamaktadır. Alanda </w:t>
      </w:r>
      <w:r w:rsidRPr="005E15D8">
        <w:t>Çevre, Şehircilik ve İklim Değişikliği Bakanlığı Toplu Konut İdaresi Başka</w:t>
      </w:r>
      <w:r>
        <w:t>nlığı, (TOKİ) tarafından Denizli i</w:t>
      </w:r>
      <w:r w:rsidRPr="005E15D8">
        <w:t xml:space="preserve">linde yapılması planlanan </w:t>
      </w:r>
      <w:r>
        <w:t>“</w:t>
      </w:r>
      <w:r w:rsidRPr="002F7448">
        <w:t>250</w:t>
      </w:r>
      <w:r>
        <w:t xml:space="preserve">.000 </w:t>
      </w:r>
      <w:r w:rsidRPr="002F7448">
        <w:t>Sosyal Konut Projesi</w:t>
      </w:r>
      <w:r>
        <w:t xml:space="preserve">” </w:t>
      </w:r>
      <w:r w:rsidRPr="005E15D8">
        <w:t>kapsamında; konut alanı amaçlı imar planı yapılmıştır.</w:t>
      </w:r>
    </w:p>
    <w:p w:rsidRPr="00530D34" w:rsidR="00530D34" w:rsidP="00530D34" w:rsidRDefault="00530D34" w14:paraId="417FD9B0" w14:textId="0E12BE18">
      <w:pPr>
        <w:pStyle w:val="Balk1"/>
        <w:numPr>
          <w:ilvl w:val="0"/>
          <w:numId w:val="1"/>
        </w:numPr>
        <w:spacing w:after="240"/>
        <w:rPr>
          <w:rFonts w:ascii="Times New Roman" w:hAnsi="Times New Roman" w:cs="Times New Roman"/>
        </w:rPr>
      </w:pPr>
      <w:bookmarkStart w:name="_Toc224640732" w:id="30"/>
      <w:r w:rsidRPr="00530D34">
        <w:rPr>
          <w:rFonts w:ascii="Times New Roman" w:hAnsi="Times New Roman" w:cs="Times New Roman"/>
        </w:rPr>
        <w:lastRenderedPageBreak/>
        <w:t>SOSYAL DONATI VE TEKNİK ALTYAPI KARARLARI</w:t>
      </w:r>
      <w:bookmarkEnd w:id="30"/>
      <w:r w:rsidRPr="00530D34">
        <w:rPr>
          <w:rFonts w:ascii="Times New Roman" w:hAnsi="Times New Roman" w:cs="Times New Roman"/>
        </w:rPr>
        <w:t xml:space="preserve"> </w:t>
      </w:r>
    </w:p>
    <w:p w:rsidR="009243FF" w:rsidP="009243FF" w:rsidRDefault="002B7B21" w14:paraId="17DD7DBB" w14:textId="6CBEBC79">
      <w:pPr>
        <w:jc w:val="both"/>
      </w:pPr>
      <w:bookmarkStart w:name="_Hlk219713170" w:id="31"/>
      <w:r>
        <w:t>Babadağ</w:t>
      </w:r>
      <w:r w:rsidRPr="006248D7" w:rsidR="006248D7">
        <w:t xml:space="preserve"> </w:t>
      </w:r>
      <w:r w:rsidRPr="006248D7" w:rsidR="003C03AC">
        <w:t>ilçesi, Kelleci</w:t>
      </w:r>
      <w:r w:rsidRPr="006248D7" w:rsidR="006248D7">
        <w:t xml:space="preserve"> Mahallesi</w:t>
      </w:r>
      <w:r w:rsidR="006248D7">
        <w:t xml:space="preserve">nde </w:t>
      </w:r>
      <w:r w:rsidRPr="00530D34" w:rsidR="00530D34">
        <w:t>yer alan plan</w:t>
      </w:r>
      <w:r w:rsidR="003A4E76">
        <w:t xml:space="preserve">a </w:t>
      </w:r>
      <w:r w:rsidRPr="00530D34" w:rsidR="00530D34">
        <w:t xml:space="preserve">konu alanda, </w:t>
      </w:r>
      <w:r w:rsidR="00585E32">
        <w:t>12.068,83</w:t>
      </w:r>
      <w:r w:rsidRPr="00530D34" w:rsidR="00530D34">
        <w:t xml:space="preserve"> m² büyüklüğünde gelişme konut alanı önerilmiştir. </w:t>
      </w:r>
      <w:r w:rsidRPr="009243FF" w:rsidR="009243FF">
        <w:t>Planlama alanında yapılması planlanan konut alan büyüklüğü ortalama 1</w:t>
      </w:r>
      <w:r w:rsidR="00083ACD">
        <w:t>2</w:t>
      </w:r>
      <w:r w:rsidRPr="009243FF" w:rsidR="009243FF">
        <w:t>0 m² olarak hesaplandığında planl</w:t>
      </w:r>
      <w:r w:rsidR="009C7A47">
        <w:t>am</w:t>
      </w:r>
      <w:r w:rsidR="00404A48">
        <w:t xml:space="preserve">a alanında toplam yaklaşık </w:t>
      </w:r>
      <w:r w:rsidR="00083ACD">
        <w:t>10</w:t>
      </w:r>
      <w:r w:rsidR="00585E32">
        <w:t>2</w:t>
      </w:r>
      <w:r w:rsidRPr="009243FF" w:rsidR="009243FF">
        <w:t xml:space="preserve"> adet </w:t>
      </w:r>
      <w:r w:rsidR="009C7A47">
        <w:t>bağımsız bölüm</w:t>
      </w:r>
      <w:r w:rsidRPr="009243FF" w:rsidR="009243FF">
        <w:t xml:space="preserve"> yapılması öngörülmektedir. </w:t>
      </w:r>
      <w:r>
        <w:t>Babadağ</w:t>
      </w:r>
      <w:r w:rsidRPr="009243FF" w:rsidR="009243FF">
        <w:t xml:space="preserve"> ilçesine ait </w:t>
      </w:r>
      <w:r w:rsidR="009C7A47">
        <w:t xml:space="preserve">ortalama </w:t>
      </w:r>
      <w:proofErr w:type="spellStart"/>
      <w:r w:rsidR="009C7A47">
        <w:t>hanehalkı</w:t>
      </w:r>
      <w:proofErr w:type="spellEnd"/>
      <w:r w:rsidR="009C7A47">
        <w:t xml:space="preserve"> büyüklüğü 2,</w:t>
      </w:r>
      <w:r w:rsidR="00504747">
        <w:t>93</w:t>
      </w:r>
      <w:r w:rsidRPr="009243FF" w:rsidR="009243FF">
        <w:t xml:space="preserve"> olduğundan </w:t>
      </w:r>
      <w:r w:rsidR="00404A48">
        <w:t xml:space="preserve">bahse konu planlama alanında </w:t>
      </w:r>
      <w:r w:rsidR="00420BEE">
        <w:t>2</w:t>
      </w:r>
      <w:r w:rsidR="00585E32">
        <w:t>98</w:t>
      </w:r>
      <w:r w:rsidR="00404A48">
        <w:t>(</w:t>
      </w:r>
      <w:r w:rsidR="00083ACD">
        <w:t>10</w:t>
      </w:r>
      <w:r w:rsidR="00585E32">
        <w:t>2</w:t>
      </w:r>
      <w:r w:rsidR="009C7A47">
        <w:t>*2,</w:t>
      </w:r>
      <w:r>
        <w:t>93</w:t>
      </w:r>
      <w:r w:rsidR="006248D7">
        <w:t>) kişi</w:t>
      </w:r>
      <w:r w:rsidRPr="009243FF" w:rsidR="009243FF">
        <w:t xml:space="preserve"> nüfus </w:t>
      </w:r>
      <w:r w:rsidR="006248D7">
        <w:t>yer alma kapasitesi vardır.</w:t>
      </w:r>
    </w:p>
    <w:p w:rsidRPr="00530D34" w:rsidR="00E848DE" w:rsidP="00F32D4E" w:rsidRDefault="00E848DE" w14:paraId="6A993C3C" w14:textId="2154AC52">
      <w:pPr>
        <w:pStyle w:val="Balk1"/>
        <w:numPr>
          <w:ilvl w:val="0"/>
          <w:numId w:val="1"/>
        </w:numPr>
        <w:spacing w:after="240"/>
        <w:rPr>
          <w:rFonts w:ascii="Times New Roman" w:hAnsi="Times New Roman" w:cs="Times New Roman"/>
        </w:rPr>
      </w:pPr>
      <w:bookmarkStart w:name="_Toc224640733" w:id="32"/>
      <w:bookmarkEnd w:id="31"/>
      <w:r w:rsidRPr="00530D34">
        <w:rPr>
          <w:rFonts w:ascii="Times New Roman" w:hAnsi="Times New Roman" w:cs="Times New Roman"/>
        </w:rPr>
        <w:t>ÖNERİ PLAN KARARLARI</w:t>
      </w:r>
      <w:bookmarkEnd w:id="32"/>
    </w:p>
    <w:p w:rsidRPr="00530D34" w:rsidR="00E848DE" w:rsidP="00EE07FF" w:rsidRDefault="006248D7" w14:paraId="614BF2E3" w14:textId="3905E6CE">
      <w:pPr>
        <w:spacing w:after="240"/>
        <w:jc w:val="both"/>
      </w:pPr>
      <w:r w:rsidRPr="006248D7">
        <w:t xml:space="preserve">Denizli ili, </w:t>
      </w:r>
      <w:r w:rsidR="002B7B21">
        <w:t>Babadağ</w:t>
      </w:r>
      <w:r w:rsidRPr="006248D7">
        <w:t xml:space="preserve"> </w:t>
      </w:r>
      <w:proofErr w:type="gramStart"/>
      <w:r w:rsidRPr="006248D7">
        <w:t>ilçesi,  K</w:t>
      </w:r>
      <w:r w:rsidR="002B7B21">
        <w:t>elleci</w:t>
      </w:r>
      <w:proofErr w:type="gramEnd"/>
      <w:r>
        <w:t xml:space="preserve"> Mahallesi 4</w:t>
      </w:r>
      <w:r w:rsidR="002B7B21">
        <w:t>17</w:t>
      </w:r>
      <w:r>
        <w:t xml:space="preserve"> ada 1 parsele </w:t>
      </w:r>
      <w:r w:rsidRPr="00530D34" w:rsidR="00E848DE">
        <w:t>ilişkin</w:t>
      </w:r>
      <w:r w:rsidRPr="00530D34" w:rsidR="00202B51">
        <w:t xml:space="preserve"> </w:t>
      </w:r>
      <w:r w:rsidRPr="00530D34" w:rsidR="004133AF">
        <w:t xml:space="preserve">1/5000 ölçekli Nazım İmar Planına uygun olarak </w:t>
      </w:r>
      <w:r w:rsidRPr="00530D34" w:rsidR="00202B51">
        <w:t>yapılan</w:t>
      </w:r>
      <w:r w:rsidRPr="00530D34" w:rsidR="00E848DE">
        <w:t xml:space="preserve"> 1/1000</w:t>
      </w:r>
      <w:r w:rsidRPr="00530D34" w:rsidR="00202B51">
        <w:t xml:space="preserve"> ölçekli uygulama imar planı ile;</w:t>
      </w:r>
    </w:p>
    <w:p w:rsidRPr="00530D34" w:rsidR="00202B51" w:rsidP="00F32D4E" w:rsidRDefault="00E8026B" w14:paraId="6708A676" w14:textId="3EC8FF4E">
      <w:pPr>
        <w:pStyle w:val="ListeParagraf"/>
        <w:numPr>
          <w:ilvl w:val="0"/>
          <w:numId w:val="2"/>
        </w:numPr>
        <w:spacing w:after="240"/>
        <w:ind w:left="360"/>
        <w:jc w:val="both"/>
      </w:pPr>
      <w:r w:rsidRPr="00530D34">
        <w:t>Gelişme Konut</w:t>
      </w:r>
      <w:r w:rsidRPr="00530D34" w:rsidR="004A1A88">
        <w:t xml:space="preserve"> Alanı</w:t>
      </w:r>
      <w:r w:rsidRPr="00530D34" w:rsidR="00202B51">
        <w:t>;</w:t>
      </w:r>
    </w:p>
    <w:p w:rsidR="00EE07FF" w:rsidP="00A1074D" w:rsidRDefault="00404A48" w14:paraId="77C897E7" w14:textId="435E6AD2">
      <w:pPr>
        <w:spacing w:before="240" w:after="240"/>
        <w:ind w:left="-76"/>
        <w:jc w:val="both"/>
      </w:pPr>
      <w:r>
        <w:t>1</w:t>
      </w:r>
      <w:r w:rsidR="00585E32">
        <w:t>2.068,83</w:t>
      </w:r>
      <w:r w:rsidRPr="00530D34" w:rsidR="00202B51">
        <w:t xml:space="preserve"> m</w:t>
      </w:r>
      <w:r w:rsidRPr="00530D34" w:rsidR="00202B51">
        <w:rPr>
          <w:vertAlign w:val="superscript"/>
        </w:rPr>
        <w:t>2</w:t>
      </w:r>
      <w:r w:rsidRPr="00530D34" w:rsidR="00202B51">
        <w:t xml:space="preserve"> </w:t>
      </w:r>
      <w:r w:rsidR="006248D7">
        <w:t xml:space="preserve">alan </w:t>
      </w:r>
      <w:r w:rsidRPr="006248D7" w:rsidR="006248D7">
        <w:rPr>
          <w:b/>
          <w:i/>
        </w:rPr>
        <w:t>Gelişme Konut Alanı</w:t>
      </w:r>
      <w:r w:rsidRPr="00530D34" w:rsidR="006248D7">
        <w:t xml:space="preserve"> </w:t>
      </w:r>
      <w:r w:rsidR="006248D7">
        <w:t xml:space="preserve">olarak </w:t>
      </w:r>
      <w:r w:rsidRPr="00530D34" w:rsidR="00202B51">
        <w:t xml:space="preserve">planlanmıştır. </w:t>
      </w:r>
      <w:r w:rsidR="006248D7">
        <w:t xml:space="preserve">Bu alanın yapılaşma koşulları </w:t>
      </w:r>
      <w:r>
        <w:t>E=</w:t>
      </w:r>
      <w:r w:rsidRPr="00530D34" w:rsidR="00416AE0">
        <w:t>1.</w:t>
      </w:r>
      <w:r w:rsidR="00504747">
        <w:t>2</w:t>
      </w:r>
      <w:r w:rsidRPr="00530D34" w:rsidR="00416AE0">
        <w:t xml:space="preserve">0 </w:t>
      </w:r>
      <w:proofErr w:type="spellStart"/>
      <w:r w:rsidRPr="00530D34" w:rsidR="00416AE0">
        <w:t>Yençok</w:t>
      </w:r>
      <w:proofErr w:type="spellEnd"/>
      <w:r w:rsidRPr="00530D34" w:rsidR="00416AE0">
        <w:t xml:space="preserve">= </w:t>
      </w:r>
      <w:proofErr w:type="gramStart"/>
      <w:r w:rsidRPr="00530D34" w:rsidR="00E8026B">
        <w:t>1</w:t>
      </w:r>
      <w:r w:rsidR="006248D7">
        <w:t>2</w:t>
      </w:r>
      <w:r w:rsidRPr="00530D34" w:rsidR="00E8026B">
        <w:t>.5</w:t>
      </w:r>
      <w:r w:rsidR="006248D7">
        <w:t>0</w:t>
      </w:r>
      <w:proofErr w:type="gramEnd"/>
      <w:r w:rsidRPr="00530D34" w:rsidR="004A1A88">
        <w:t xml:space="preserve"> </w:t>
      </w:r>
      <w:r w:rsidRPr="00530D34" w:rsidR="00E8026B">
        <w:t>metre</w:t>
      </w:r>
      <w:r w:rsidR="00504747">
        <w:t xml:space="preserve"> ve E=0.50 </w:t>
      </w:r>
      <w:proofErr w:type="spellStart"/>
      <w:r w:rsidR="00504747">
        <w:t>Yençok</w:t>
      </w:r>
      <w:proofErr w:type="spellEnd"/>
      <w:r w:rsidR="00504747">
        <w:t xml:space="preserve">=2 </w:t>
      </w:r>
      <w:proofErr w:type="spellStart"/>
      <w:r w:rsidR="00504747">
        <w:t>Kat’tır</w:t>
      </w:r>
      <w:proofErr w:type="spellEnd"/>
      <w:r w:rsidR="00504747">
        <w:t xml:space="preserve">. </w:t>
      </w:r>
      <w:r w:rsidRPr="00530D34" w:rsidR="00BD797F">
        <w:t xml:space="preserve">Yapı yaklaşma mesafeleri </w:t>
      </w:r>
      <w:r w:rsidRPr="00530D34" w:rsidR="00E8026B">
        <w:t>tüm</w:t>
      </w:r>
      <w:r w:rsidRPr="00530D34" w:rsidR="00990779">
        <w:t xml:space="preserve"> cephelerden </w:t>
      </w:r>
      <w:r w:rsidRPr="00530D34" w:rsidR="00E8026B">
        <w:t>5</w:t>
      </w:r>
      <w:r w:rsidRPr="00530D34" w:rsidR="00990779">
        <w:t xml:space="preserve"> metre olacak şekilde belirlenmiştir.</w:t>
      </w:r>
    </w:p>
    <w:p w:rsidRPr="00530D34" w:rsidR="00AA2265" w:rsidP="00F32D4E" w:rsidRDefault="00083ACD" w14:paraId="009F4934" w14:textId="1F8730E6">
      <w:pPr>
        <w:pStyle w:val="ListeParagraf"/>
        <w:numPr>
          <w:ilvl w:val="0"/>
          <w:numId w:val="4"/>
        </w:numPr>
        <w:spacing w:before="240" w:after="240"/>
        <w:ind w:left="284"/>
        <w:jc w:val="both"/>
      </w:pPr>
      <w:r>
        <w:t>Teknik Altyapı Alanı</w:t>
      </w:r>
    </w:p>
    <w:p w:rsidR="006248D7" w:rsidP="006650F3" w:rsidRDefault="00083ACD" w14:paraId="2328235B" w14:textId="2A50ABAF">
      <w:pPr>
        <w:spacing w:before="240" w:after="240"/>
        <w:jc w:val="both"/>
      </w:pPr>
      <w:r>
        <w:t>4</w:t>
      </w:r>
      <w:r w:rsidR="00585E32">
        <w:t>01</w:t>
      </w:r>
      <w:r w:rsidRPr="006248D7" w:rsidR="006248D7">
        <w:t xml:space="preserve"> </w:t>
      </w:r>
      <w:r w:rsidRPr="00530D34" w:rsidR="00122EB3">
        <w:t>m</w:t>
      </w:r>
      <w:r w:rsidRPr="00530D34" w:rsidR="00122EB3">
        <w:rPr>
          <w:vertAlign w:val="superscript"/>
        </w:rPr>
        <w:t>2</w:t>
      </w:r>
      <w:r w:rsidRPr="00530D34" w:rsidR="00122EB3">
        <w:t xml:space="preserve"> büyüklüğünde </w:t>
      </w:r>
      <w:r w:rsidR="006248D7">
        <w:t xml:space="preserve">alan </w:t>
      </w:r>
      <w:r>
        <w:rPr>
          <w:b/>
          <w:i/>
        </w:rPr>
        <w:t>T</w:t>
      </w:r>
      <w:r w:rsidRPr="006248D7" w:rsidR="006248D7">
        <w:rPr>
          <w:b/>
          <w:i/>
        </w:rPr>
        <w:t>e</w:t>
      </w:r>
      <w:r>
        <w:rPr>
          <w:b/>
          <w:i/>
        </w:rPr>
        <w:t>knik Altyapı Alanı</w:t>
      </w:r>
      <w:r w:rsidRPr="00530D34" w:rsidR="00122EB3">
        <w:t xml:space="preserve"> </w:t>
      </w:r>
      <w:proofErr w:type="spellStart"/>
      <w:r w:rsidRPr="00530D34" w:rsidR="00122EB3">
        <w:t>alanı</w:t>
      </w:r>
      <w:proofErr w:type="spellEnd"/>
      <w:r w:rsidRPr="00530D34" w:rsidR="00122EB3">
        <w:t xml:space="preserve"> </w:t>
      </w:r>
      <w:r w:rsidR="006248D7">
        <w:t>olarak planlanmıştır.</w:t>
      </w:r>
      <w:r w:rsidRPr="00530D34" w:rsidR="006248D7">
        <w:t xml:space="preserve"> </w:t>
      </w:r>
      <w:r w:rsidR="006248D7">
        <w:t xml:space="preserve">Bu alanın yapılaşma koşulları </w:t>
      </w:r>
      <w:r w:rsidRPr="00530D34" w:rsidR="006248D7">
        <w:t xml:space="preserve">E= </w:t>
      </w:r>
      <w:r>
        <w:t>0.50</w:t>
      </w:r>
      <w:r w:rsidRPr="00530D34" w:rsidR="006248D7">
        <w:t xml:space="preserve">, </w:t>
      </w:r>
      <w:proofErr w:type="spellStart"/>
      <w:r w:rsidRPr="00530D34" w:rsidR="006248D7">
        <w:t>Yençok</w:t>
      </w:r>
      <w:proofErr w:type="spellEnd"/>
      <w:r w:rsidRPr="00530D34" w:rsidR="006248D7">
        <w:t xml:space="preserve">= </w:t>
      </w:r>
      <w:proofErr w:type="gramStart"/>
      <w:r>
        <w:t>6</w:t>
      </w:r>
      <w:r w:rsidRPr="00530D34" w:rsidR="006248D7">
        <w:t>.5</w:t>
      </w:r>
      <w:r w:rsidR="006248D7">
        <w:t>0</w:t>
      </w:r>
      <w:proofErr w:type="gramEnd"/>
      <w:r w:rsidRPr="00530D34" w:rsidR="006248D7">
        <w:t xml:space="preserve"> metre </w:t>
      </w:r>
      <w:r w:rsidR="006248D7">
        <w:t>olarak</w:t>
      </w:r>
      <w:r w:rsidRPr="00530D34" w:rsidR="006248D7">
        <w:t xml:space="preserve"> belirlenmiştir. </w:t>
      </w:r>
    </w:p>
    <w:p w:rsidR="00632184" w:rsidP="00632184" w:rsidRDefault="00083ACD" w14:paraId="223A46FC" w14:textId="2E06A93A">
      <w:pPr>
        <w:pStyle w:val="ListeParagraf"/>
        <w:numPr>
          <w:ilvl w:val="0"/>
          <w:numId w:val="4"/>
        </w:numPr>
        <w:spacing w:before="240" w:after="240"/>
        <w:ind w:left="284"/>
        <w:jc w:val="both"/>
      </w:pPr>
      <w:r>
        <w:t>Park</w:t>
      </w:r>
    </w:p>
    <w:p w:rsidR="00083ACD" w:rsidP="00211F02" w:rsidRDefault="00083ACD" w14:paraId="19AD2E25" w14:textId="397E0FF3">
      <w:pPr>
        <w:spacing w:before="240" w:after="240"/>
        <w:ind w:left="-76"/>
        <w:jc w:val="both"/>
      </w:pPr>
      <w:r>
        <w:t>1.</w:t>
      </w:r>
      <w:r w:rsidR="00585E32">
        <w:t>346,56</w:t>
      </w:r>
      <w:r w:rsidR="00632184">
        <w:t xml:space="preserve"> m</w:t>
      </w:r>
      <w:r w:rsidRPr="00530D34" w:rsidR="00632184">
        <w:t>²</w:t>
      </w:r>
      <w:r w:rsidR="00632184">
        <w:t xml:space="preserve"> büyüklüğünde alan </w:t>
      </w:r>
      <w:r>
        <w:rPr>
          <w:b/>
          <w:i/>
        </w:rPr>
        <w:t>Park</w:t>
      </w:r>
      <w:r w:rsidRPr="00632184" w:rsidR="00632184">
        <w:rPr>
          <w:b/>
          <w:i/>
        </w:rPr>
        <w:t xml:space="preserve"> Alanı</w:t>
      </w:r>
      <w:r w:rsidR="00632184">
        <w:t xml:space="preserve"> olarak planlanmıştır.</w:t>
      </w:r>
    </w:p>
    <w:p w:rsidRPr="00530D34" w:rsidR="006B36F8" w:rsidP="00083ACD" w:rsidRDefault="006B36F8" w14:paraId="59CB58AC" w14:textId="7476F604">
      <w:pPr>
        <w:spacing w:before="240"/>
        <w:ind w:left="-76"/>
        <w:jc w:val="both"/>
        <w:rPr>
          <w:i/>
          <w:sz w:val="22"/>
        </w:rPr>
      </w:pPr>
      <w:bookmarkStart w:name="_Toc224640755" w:id="33"/>
      <w:r w:rsidRPr="00530D34">
        <w:rPr>
          <w:sz w:val="22"/>
        </w:rPr>
        <w:t xml:space="preserve">Tablo </w:t>
      </w:r>
      <w:r w:rsidRPr="00530D34">
        <w:rPr>
          <w:i/>
          <w:sz w:val="22"/>
        </w:rPr>
        <w:fldChar w:fldCharType="begin"/>
      </w:r>
      <w:r w:rsidRPr="00530D34">
        <w:rPr>
          <w:sz w:val="22"/>
        </w:rPr>
        <w:instrText xml:space="preserve"> SEQ Tablo \* ARABIC </w:instrText>
      </w:r>
      <w:r w:rsidRPr="00530D34">
        <w:rPr>
          <w:i/>
          <w:sz w:val="22"/>
        </w:rPr>
        <w:fldChar w:fldCharType="separate"/>
      </w:r>
      <w:r w:rsidR="007F2874">
        <w:rPr>
          <w:noProof/>
          <w:sz w:val="22"/>
        </w:rPr>
        <w:t>1</w:t>
      </w:r>
      <w:r w:rsidRPr="00530D34">
        <w:rPr>
          <w:i/>
          <w:sz w:val="22"/>
        </w:rPr>
        <w:fldChar w:fldCharType="end"/>
      </w:r>
      <w:r w:rsidRPr="00530D34">
        <w:rPr>
          <w:sz w:val="22"/>
        </w:rPr>
        <w:t xml:space="preserve"> Arazi Kullanımı Tablosu</w:t>
      </w:r>
      <w:bookmarkEnd w:id="33"/>
    </w:p>
    <w:tbl>
      <w:tblPr>
        <w:tblStyle w:val="TabloKlavuzu"/>
        <w:tblW w:w="9373" w:type="dxa"/>
        <w:tblLook w:val="04A0" w:firstRow="1" w:lastRow="0" w:firstColumn="1" w:lastColumn="0" w:noHBand="0" w:noVBand="1"/>
      </w:tblPr>
      <w:tblGrid>
        <w:gridCol w:w="4067"/>
        <w:gridCol w:w="2599"/>
        <w:gridCol w:w="2707"/>
      </w:tblGrid>
      <w:tr w:rsidRPr="00530D34" w:rsidR="00083ACD" w:rsidTr="00083ACD" w14:paraId="27C9F091" w14:textId="77777777">
        <w:trPr>
          <w:trHeight w:val="350"/>
        </w:trPr>
        <w:tc>
          <w:tcPr>
            <w:tcW w:w="4067" w:type="dxa"/>
            <w:vMerge w:val="restart"/>
            <w:shd w:val="clear" w:color="auto" w:fill="2E74B5" w:themeFill="accent1" w:themeFillShade="BF"/>
            <w:vAlign w:val="center"/>
          </w:tcPr>
          <w:p w:rsidRPr="00530D34" w:rsidR="00083ACD" w:rsidP="002D5E2A" w:rsidRDefault="00083ACD" w14:paraId="1E9F9B59" w14:textId="77777777">
            <w:pPr>
              <w:spacing w:before="240" w:line="360" w:lineRule="auto"/>
              <w:jc w:val="center"/>
              <w:rPr>
                <w:b/>
                <w:color w:val="FFFFFF" w:themeColor="background1"/>
                <w:sz w:val="22"/>
                <w:szCs w:val="22"/>
              </w:rPr>
            </w:pPr>
            <w:r w:rsidRPr="00530D34">
              <w:rPr>
                <w:b/>
                <w:color w:val="FFFFFF" w:themeColor="background1"/>
                <w:sz w:val="22"/>
                <w:szCs w:val="22"/>
              </w:rPr>
              <w:t>KULLANIMLAR</w:t>
            </w:r>
          </w:p>
        </w:tc>
        <w:tc>
          <w:tcPr>
            <w:tcW w:w="5306" w:type="dxa"/>
            <w:gridSpan w:val="2"/>
            <w:shd w:val="clear" w:color="auto" w:fill="2E74B5" w:themeFill="accent1" w:themeFillShade="BF"/>
            <w:vAlign w:val="center"/>
          </w:tcPr>
          <w:p w:rsidRPr="00530D34" w:rsidR="00083ACD" w:rsidP="002D5E2A" w:rsidRDefault="00083ACD" w14:paraId="5B069D35" w14:textId="77777777">
            <w:pPr>
              <w:spacing w:line="360" w:lineRule="auto"/>
              <w:jc w:val="center"/>
              <w:rPr>
                <w:b/>
                <w:color w:val="FFFFFF" w:themeColor="background1"/>
                <w:sz w:val="22"/>
                <w:szCs w:val="22"/>
              </w:rPr>
            </w:pPr>
            <w:r w:rsidRPr="00530D34">
              <w:rPr>
                <w:b/>
                <w:color w:val="FFFFFF" w:themeColor="background1"/>
                <w:sz w:val="22"/>
                <w:szCs w:val="22"/>
              </w:rPr>
              <w:t>ÖNERİ PLAN</w:t>
            </w:r>
          </w:p>
        </w:tc>
      </w:tr>
      <w:tr w:rsidRPr="00530D34" w:rsidR="00083ACD" w:rsidTr="00083ACD" w14:paraId="0E217970" w14:textId="77777777">
        <w:trPr>
          <w:trHeight w:val="134"/>
        </w:trPr>
        <w:tc>
          <w:tcPr>
            <w:tcW w:w="4067" w:type="dxa"/>
            <w:vMerge/>
            <w:shd w:val="clear" w:color="auto" w:fill="2E74B5" w:themeFill="accent1" w:themeFillShade="BF"/>
            <w:vAlign w:val="center"/>
          </w:tcPr>
          <w:p w:rsidRPr="00530D34" w:rsidR="00083ACD" w:rsidP="002D5E2A" w:rsidRDefault="00083ACD" w14:paraId="091EBD40" w14:textId="77777777">
            <w:pPr>
              <w:spacing w:line="360" w:lineRule="auto"/>
              <w:jc w:val="center"/>
              <w:rPr>
                <w:color w:val="FFFFFF" w:themeColor="background1"/>
                <w:sz w:val="22"/>
                <w:szCs w:val="22"/>
              </w:rPr>
            </w:pPr>
          </w:p>
        </w:tc>
        <w:tc>
          <w:tcPr>
            <w:tcW w:w="2599" w:type="dxa"/>
            <w:shd w:val="clear" w:color="auto" w:fill="2E74B5" w:themeFill="accent1" w:themeFillShade="BF"/>
            <w:vAlign w:val="center"/>
          </w:tcPr>
          <w:p w:rsidRPr="00530D34" w:rsidR="00083ACD" w:rsidP="002D5E2A" w:rsidRDefault="00083ACD" w14:paraId="762FCE82" w14:textId="77777777">
            <w:pPr>
              <w:spacing w:line="360" w:lineRule="auto"/>
              <w:jc w:val="center"/>
              <w:rPr>
                <w:color w:val="FFFFFF" w:themeColor="background1"/>
                <w:sz w:val="22"/>
                <w:szCs w:val="22"/>
              </w:rPr>
            </w:pPr>
            <w:r w:rsidRPr="00530D34">
              <w:rPr>
                <w:color w:val="FFFFFF" w:themeColor="background1"/>
                <w:sz w:val="22"/>
                <w:szCs w:val="22"/>
              </w:rPr>
              <w:t>ALAN (M</w:t>
            </w:r>
            <w:r w:rsidRPr="00530D34">
              <w:rPr>
                <w:color w:val="FFFFFF" w:themeColor="background1"/>
                <w:sz w:val="22"/>
                <w:szCs w:val="22"/>
                <w:vertAlign w:val="superscript"/>
              </w:rPr>
              <w:t>2</w:t>
            </w:r>
            <w:r w:rsidRPr="00530D34">
              <w:rPr>
                <w:color w:val="FFFFFF" w:themeColor="background1"/>
                <w:sz w:val="22"/>
                <w:szCs w:val="22"/>
              </w:rPr>
              <w:t>)</w:t>
            </w:r>
          </w:p>
        </w:tc>
        <w:tc>
          <w:tcPr>
            <w:tcW w:w="2707" w:type="dxa"/>
            <w:shd w:val="clear" w:color="auto" w:fill="2E74B5" w:themeFill="accent1" w:themeFillShade="BF"/>
            <w:vAlign w:val="center"/>
          </w:tcPr>
          <w:p w:rsidRPr="00530D34" w:rsidR="00083ACD" w:rsidP="002D5E2A" w:rsidRDefault="00083ACD" w14:paraId="23123FAC" w14:textId="77777777">
            <w:pPr>
              <w:spacing w:line="360" w:lineRule="auto"/>
              <w:jc w:val="center"/>
              <w:rPr>
                <w:color w:val="FFFFFF" w:themeColor="background1"/>
                <w:sz w:val="22"/>
                <w:szCs w:val="22"/>
              </w:rPr>
            </w:pPr>
            <w:proofErr w:type="gramStart"/>
            <w:r w:rsidRPr="00530D34">
              <w:rPr>
                <w:color w:val="FFFFFF" w:themeColor="background1"/>
                <w:sz w:val="22"/>
                <w:szCs w:val="22"/>
              </w:rPr>
              <w:t>ORAN(</w:t>
            </w:r>
            <w:proofErr w:type="gramEnd"/>
            <w:r w:rsidRPr="00530D34">
              <w:rPr>
                <w:color w:val="FFFFFF" w:themeColor="background1"/>
                <w:sz w:val="22"/>
                <w:szCs w:val="22"/>
              </w:rPr>
              <w:t>%)</w:t>
            </w:r>
          </w:p>
        </w:tc>
      </w:tr>
      <w:tr w:rsidRPr="00530D34" w:rsidR="00083ACD" w:rsidTr="00083ACD" w14:paraId="2F3836F7" w14:textId="77777777">
        <w:trPr>
          <w:trHeight w:val="378"/>
        </w:trPr>
        <w:tc>
          <w:tcPr>
            <w:tcW w:w="4067" w:type="dxa"/>
            <w:shd w:val="clear" w:color="auto" w:fill="F7CAAC" w:themeFill="accent2" w:themeFillTint="66"/>
          </w:tcPr>
          <w:p w:rsidRPr="00530D34" w:rsidR="00083ACD" w:rsidP="00E5575C" w:rsidRDefault="00083ACD" w14:paraId="353C69E5" w14:textId="04A3215F">
            <w:pPr>
              <w:spacing w:line="360" w:lineRule="auto"/>
            </w:pPr>
            <w:r w:rsidRPr="00530D34">
              <w:t>Gelişme Konut Alanı</w:t>
            </w:r>
          </w:p>
        </w:tc>
        <w:tc>
          <w:tcPr>
            <w:tcW w:w="2599" w:type="dxa"/>
          </w:tcPr>
          <w:p w:rsidRPr="00530D34" w:rsidR="00083ACD" w:rsidP="007E732A" w:rsidRDefault="00585E32" w14:paraId="1677DDC1" w14:textId="45B74DA4">
            <w:pPr>
              <w:spacing w:line="360" w:lineRule="auto"/>
            </w:pPr>
            <w:r>
              <w:t>12.068,83</w:t>
            </w:r>
          </w:p>
        </w:tc>
        <w:tc>
          <w:tcPr>
            <w:tcW w:w="2707" w:type="dxa"/>
          </w:tcPr>
          <w:p w:rsidRPr="00530D34" w:rsidR="00083ACD" w:rsidP="007E732A" w:rsidRDefault="00585E32" w14:paraId="0F82FD33" w14:textId="52ED854D">
            <w:pPr>
              <w:spacing w:line="360" w:lineRule="auto"/>
            </w:pPr>
            <w:r>
              <w:t>59,11</w:t>
            </w:r>
          </w:p>
        </w:tc>
      </w:tr>
      <w:tr w:rsidRPr="00530D34" w:rsidR="00083ACD" w:rsidTr="00083ACD" w14:paraId="07B9E083" w14:textId="77777777">
        <w:trPr>
          <w:trHeight w:val="378"/>
        </w:trPr>
        <w:tc>
          <w:tcPr>
            <w:tcW w:w="4067" w:type="dxa"/>
            <w:shd w:val="clear" w:color="auto" w:fill="F7CAAC" w:themeFill="accent2" w:themeFillTint="66"/>
          </w:tcPr>
          <w:p w:rsidR="00083ACD" w:rsidP="00194171" w:rsidRDefault="00083ACD" w14:paraId="34EB28F5" w14:textId="32BB0C68">
            <w:pPr>
              <w:spacing w:line="360" w:lineRule="auto"/>
            </w:pPr>
            <w:r>
              <w:t>Park</w:t>
            </w:r>
          </w:p>
        </w:tc>
        <w:tc>
          <w:tcPr>
            <w:tcW w:w="2599" w:type="dxa"/>
            <w:shd w:val="clear" w:color="auto" w:fill="DEEAF6" w:themeFill="accent1" w:themeFillTint="33"/>
          </w:tcPr>
          <w:p w:rsidR="00083ACD" w:rsidP="00194171" w:rsidRDefault="00585E32" w14:paraId="528E521B" w14:textId="3EE6AE5A">
            <w:pPr>
              <w:spacing w:line="360" w:lineRule="auto"/>
            </w:pPr>
            <w:r>
              <w:t>1.346,56</w:t>
            </w:r>
          </w:p>
        </w:tc>
        <w:tc>
          <w:tcPr>
            <w:tcW w:w="2707" w:type="dxa"/>
            <w:shd w:val="clear" w:color="auto" w:fill="DEEAF6" w:themeFill="accent1" w:themeFillTint="33"/>
          </w:tcPr>
          <w:p w:rsidR="00083ACD" w:rsidP="00194171" w:rsidRDefault="00083ACD" w14:paraId="38F0C4C7" w14:textId="61B54437">
            <w:pPr>
              <w:spacing w:line="360" w:lineRule="auto"/>
            </w:pPr>
            <w:r>
              <w:t>6,</w:t>
            </w:r>
            <w:r w:rsidR="00585E32">
              <w:t>60</w:t>
            </w:r>
          </w:p>
        </w:tc>
      </w:tr>
      <w:tr w:rsidRPr="00530D34" w:rsidR="00083ACD" w:rsidTr="00083ACD" w14:paraId="73B4CB69" w14:textId="77777777">
        <w:trPr>
          <w:trHeight w:val="378"/>
        </w:trPr>
        <w:tc>
          <w:tcPr>
            <w:tcW w:w="4067" w:type="dxa"/>
            <w:shd w:val="clear" w:color="auto" w:fill="F7CAAC" w:themeFill="accent2" w:themeFillTint="66"/>
          </w:tcPr>
          <w:p w:rsidRPr="00530D34" w:rsidR="00083ACD" w:rsidP="00194171" w:rsidRDefault="00083ACD" w14:paraId="1536C50C" w14:textId="776516D9">
            <w:pPr>
              <w:spacing w:line="360" w:lineRule="auto"/>
            </w:pPr>
            <w:r>
              <w:t>Teknik Altyapı Alanı</w:t>
            </w:r>
          </w:p>
        </w:tc>
        <w:tc>
          <w:tcPr>
            <w:tcW w:w="2599" w:type="dxa"/>
            <w:shd w:val="clear" w:color="auto" w:fill="auto"/>
          </w:tcPr>
          <w:p w:rsidRPr="00530D34" w:rsidR="00083ACD" w:rsidP="00194171" w:rsidRDefault="00083ACD" w14:paraId="051A7602" w14:textId="397C43EB">
            <w:pPr>
              <w:spacing w:line="360" w:lineRule="auto"/>
            </w:pPr>
            <w:r w:rsidRPr="00083ACD">
              <w:t>4</w:t>
            </w:r>
            <w:r w:rsidR="00585E32">
              <w:t>01</w:t>
            </w:r>
          </w:p>
        </w:tc>
        <w:tc>
          <w:tcPr>
            <w:tcW w:w="2707" w:type="dxa"/>
            <w:shd w:val="clear" w:color="auto" w:fill="auto"/>
          </w:tcPr>
          <w:p w:rsidRPr="00530D34" w:rsidR="00083ACD" w:rsidP="00194171" w:rsidRDefault="00585E32" w14:paraId="632DEB9D" w14:textId="3ADE89EA">
            <w:pPr>
              <w:spacing w:line="360" w:lineRule="auto"/>
            </w:pPr>
            <w:r>
              <w:t>1,96</w:t>
            </w:r>
          </w:p>
        </w:tc>
      </w:tr>
      <w:tr w:rsidRPr="00530D34" w:rsidR="00083ACD" w:rsidTr="00083ACD" w14:paraId="4E3EAA80" w14:textId="77777777">
        <w:trPr>
          <w:trHeight w:val="378"/>
        </w:trPr>
        <w:tc>
          <w:tcPr>
            <w:tcW w:w="4067" w:type="dxa"/>
            <w:shd w:val="clear" w:color="auto" w:fill="F7CAAC" w:themeFill="accent2" w:themeFillTint="66"/>
          </w:tcPr>
          <w:p w:rsidR="00083ACD" w:rsidP="00194171" w:rsidRDefault="00083ACD" w14:paraId="0E72A765" w14:textId="3DF58EA4">
            <w:pPr>
              <w:spacing w:line="360" w:lineRule="auto"/>
            </w:pPr>
            <w:r>
              <w:t>Yol</w:t>
            </w:r>
          </w:p>
        </w:tc>
        <w:tc>
          <w:tcPr>
            <w:tcW w:w="2599" w:type="dxa"/>
            <w:shd w:val="clear" w:color="auto" w:fill="DEEAF6" w:themeFill="accent1" w:themeFillTint="33"/>
          </w:tcPr>
          <w:p w:rsidRPr="00530D34" w:rsidR="00083ACD" w:rsidP="00194171" w:rsidRDefault="00585E32" w14:paraId="71F1C6EA" w14:textId="1FD2681E">
            <w:pPr>
              <w:spacing w:line="360" w:lineRule="auto"/>
            </w:pPr>
            <w:r>
              <w:t>6.600,63</w:t>
            </w:r>
          </w:p>
        </w:tc>
        <w:tc>
          <w:tcPr>
            <w:tcW w:w="2707" w:type="dxa"/>
            <w:shd w:val="clear" w:color="auto" w:fill="DEEAF6" w:themeFill="accent1" w:themeFillTint="33"/>
          </w:tcPr>
          <w:p w:rsidRPr="00530D34" w:rsidR="00083ACD" w:rsidP="00194171" w:rsidRDefault="00585E32" w14:paraId="63690055" w14:textId="23C5FFD1">
            <w:pPr>
              <w:spacing w:line="360" w:lineRule="auto"/>
            </w:pPr>
            <w:r>
              <w:t>32,33</w:t>
            </w:r>
          </w:p>
        </w:tc>
      </w:tr>
      <w:tr w:rsidRPr="00530D34" w:rsidR="00083ACD" w:rsidTr="00083ACD" w14:paraId="0D320330" w14:textId="77777777">
        <w:trPr>
          <w:trHeight w:val="378"/>
        </w:trPr>
        <w:tc>
          <w:tcPr>
            <w:tcW w:w="4067" w:type="dxa"/>
            <w:shd w:val="clear" w:color="auto" w:fill="F7CAAC" w:themeFill="accent2" w:themeFillTint="66"/>
          </w:tcPr>
          <w:p w:rsidRPr="00530D34" w:rsidR="00083ACD" w:rsidP="00194171" w:rsidRDefault="00083ACD" w14:paraId="6C0F8526" w14:textId="44683B2B">
            <w:pPr>
              <w:spacing w:line="360" w:lineRule="auto"/>
              <w:rPr>
                <w:b/>
              </w:rPr>
            </w:pPr>
            <w:r w:rsidRPr="00530D34">
              <w:rPr>
                <w:b/>
              </w:rPr>
              <w:t>TOPLAM</w:t>
            </w:r>
          </w:p>
        </w:tc>
        <w:tc>
          <w:tcPr>
            <w:tcW w:w="2599" w:type="dxa"/>
            <w:shd w:val="clear" w:color="auto" w:fill="auto"/>
          </w:tcPr>
          <w:p w:rsidRPr="00530D34" w:rsidR="00083ACD" w:rsidP="00194171" w:rsidRDefault="00083ACD" w14:paraId="6EA78912" w14:textId="05640363">
            <w:pPr>
              <w:spacing w:line="360" w:lineRule="auto"/>
              <w:rPr>
                <w:b/>
              </w:rPr>
            </w:pPr>
            <w:r w:rsidRPr="00083ACD">
              <w:rPr>
                <w:b/>
              </w:rPr>
              <w:t>20.417,02</w:t>
            </w:r>
          </w:p>
        </w:tc>
        <w:tc>
          <w:tcPr>
            <w:tcW w:w="2707" w:type="dxa"/>
            <w:shd w:val="clear" w:color="auto" w:fill="auto"/>
          </w:tcPr>
          <w:p w:rsidRPr="00530D34" w:rsidR="00083ACD" w:rsidP="00194171" w:rsidRDefault="00083ACD" w14:paraId="2C42793E" w14:textId="64625DED">
            <w:pPr>
              <w:spacing w:line="360" w:lineRule="auto"/>
              <w:rPr>
                <w:b/>
              </w:rPr>
            </w:pPr>
            <w:r w:rsidRPr="00530D34">
              <w:rPr>
                <w:b/>
              </w:rPr>
              <w:t>100</w:t>
            </w:r>
          </w:p>
        </w:tc>
      </w:tr>
    </w:tbl>
    <w:p w:rsidRPr="00530D34" w:rsidR="00EE07FF" w:rsidP="00EE07FF" w:rsidRDefault="006B6FA7" w14:paraId="5A96C6BA" w14:textId="68CC3F68">
      <w:pPr>
        <w:keepNext/>
        <w:spacing w:before="240"/>
        <w:ind w:left="-76"/>
        <w:jc w:val="both"/>
      </w:pPr>
      <w:r w:rsidRPr="006B6FA7">
        <w:rPr>
          <w:noProof/>
        </w:rPr>
        <w:lastRenderedPageBreak/>
        <w:drawing>
          <wp:inline distT="0" distB="0" distL="0" distR="0" wp14:anchorId="7EA9553D" wp14:editId="188F668D">
            <wp:extent cx="5759450" cy="5002530"/>
            <wp:effectExtent l="76200" t="76200" r="127000" b="1409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5002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530D34" w:rsidR="00EE07FF" w:rsidP="00EE07FF" w:rsidRDefault="00EE07FF" w14:paraId="102F876F" w14:textId="2028C8D0">
      <w:pPr>
        <w:pStyle w:val="ResimYazs"/>
        <w:jc w:val="both"/>
        <w:rPr>
          <w:i w:val="0"/>
          <w:color w:val="auto"/>
          <w:sz w:val="22"/>
        </w:rPr>
      </w:pPr>
      <w:bookmarkStart w:name="_Toc224640754" w:id="34"/>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sidR="00700C22">
        <w:rPr>
          <w:i w:val="0"/>
          <w:noProof/>
          <w:color w:val="auto"/>
          <w:sz w:val="22"/>
        </w:rPr>
        <w:t>10</w:t>
      </w:r>
      <w:r w:rsidRPr="00530D34">
        <w:rPr>
          <w:i w:val="0"/>
          <w:color w:val="auto"/>
          <w:sz w:val="22"/>
        </w:rPr>
        <w:fldChar w:fldCharType="end"/>
      </w:r>
      <w:r w:rsidRPr="00530D34">
        <w:rPr>
          <w:i w:val="0"/>
          <w:color w:val="auto"/>
          <w:sz w:val="22"/>
        </w:rPr>
        <w:t xml:space="preserve"> 1/1</w:t>
      </w:r>
      <w:r w:rsidRPr="00530D34" w:rsidR="00197FB6">
        <w:rPr>
          <w:i w:val="0"/>
          <w:color w:val="auto"/>
          <w:sz w:val="22"/>
        </w:rPr>
        <w:t>.</w:t>
      </w:r>
      <w:r w:rsidRPr="00530D34">
        <w:rPr>
          <w:i w:val="0"/>
          <w:color w:val="auto"/>
          <w:sz w:val="22"/>
        </w:rPr>
        <w:t>000 Ölçekli Öneri Uygulama İmar Planı</w:t>
      </w:r>
      <w:bookmarkEnd w:id="34"/>
      <w:r w:rsidRPr="00530D34">
        <w:rPr>
          <w:i w:val="0"/>
          <w:color w:val="auto"/>
          <w:sz w:val="22"/>
        </w:rPr>
        <w:t xml:space="preserve"> </w:t>
      </w:r>
    </w:p>
    <w:sectPr w:rsidRPr="00530D34" w:rsidR="00EE07FF" w:rsidSect="00F13981">
      <w:headerReference w:type="first" r:id="rId25"/>
      <w:footerReference w:type="first" r:id="rId26"/>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4374A" w14:textId="77777777" w:rsidR="00AC7E04" w:rsidRDefault="00AC7E04" w:rsidP="001733D7">
      <w:r>
        <w:separator/>
      </w:r>
    </w:p>
  </w:endnote>
  <w:endnote w:type="continuationSeparator" w:id="0">
    <w:p w14:paraId="11C78FE3" w14:textId="77777777" w:rsidR="00AC7E04" w:rsidRDefault="00AC7E04" w:rsidP="00173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EC64" w14:textId="788CC82A" w:rsidR="006F1AB8" w:rsidRDefault="006F1AB8">
    <w:pPr>
      <w:pStyle w:val="AltBilgi"/>
    </w:pPr>
    <w:r>
      <w:rPr>
        <w:noProof/>
      </w:rPr>
      <mc:AlternateContent>
        <mc:Choice Requires="wps">
          <w:drawing>
            <wp:anchor distT="0" distB="0" distL="114300" distR="114300" simplePos="0" relativeHeight="251649024" behindDoc="0" locked="0" layoutInCell="1" allowOverlap="1" wp14:anchorId="6ACE22D9" wp14:editId="1996C885">
              <wp:simplePos x="0" y="0"/>
              <wp:positionH relativeFrom="column">
                <wp:posOffset>-250825</wp:posOffset>
              </wp:positionH>
              <wp:positionV relativeFrom="paragraph">
                <wp:posOffset>147320</wp:posOffset>
              </wp:positionV>
              <wp:extent cx="5030470" cy="332105"/>
              <wp:effectExtent l="0" t="0" r="17780" b="10795"/>
              <wp:wrapNone/>
              <wp:docPr id="12" name="Rounded Rectangle 12"/>
              <wp:cNvGraphicFramePr/>
              <a:graphic xmlns:a="http://schemas.openxmlformats.org/drawingml/2006/main">
                <a:graphicData uri="http://schemas.microsoft.com/office/word/2010/wordprocessingShape">
                  <wps:wsp>
                    <wps:cNvSpPr/>
                    <wps:spPr>
                      <a:xfrm>
                        <a:off x="0" y="0"/>
                        <a:ext cx="5030470" cy="3321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EF78AE" w14:textId="49C0FAF0" w:rsidR="006F1AB8" w:rsidRPr="00A41C02" w:rsidRDefault="00C848F4" w:rsidP="00A41C02">
                          <w:pPr>
                            <w:rPr>
                              <w:b/>
                              <w:sz w:val="12"/>
                              <w:szCs w:val="12"/>
                            </w:rPr>
                          </w:pPr>
                          <w:r w:rsidRPr="00C848F4">
                            <w:rPr>
                              <w:b/>
                              <w:sz w:val="12"/>
                              <w:szCs w:val="12"/>
                            </w:rPr>
                            <w:t xml:space="preserve">DENİZLİ İLİ, BABADAĞ İLÇESİ, KELLECİ MAHALLESİ 417 ADA 1 NUMARALI PARSELE AİT 1/1.000 ÖLÇEKLİ UYGULAMA İMAR PLANI AÇIKLAMA RAPORU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E22D9" id="Rounded Rectangle 12" o:spid="_x0000_s1029" style="position:absolute;margin-left:-19.75pt;margin-top:11.6pt;width:396.1pt;height:26.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" fillcolor="#5b9bd5 [3204]" strokecolor="#1f4d78 [1604]" strokeweight="1pt">
              <v:stroke joinstyle="miter"/>
              <v:textbox>
                <w:txbxContent>
                  <w:p w14:paraId="25EF78AE" w14:textId="49C0FAF0" w:rsidR="006F1AB8" w:rsidRPr="00A41C02" w:rsidRDefault="00C848F4" w:rsidP="00A41C02">
                    <w:pPr>
                      <w:rPr>
                        <w:b/>
                        <w:sz w:val="12"/>
                        <w:szCs w:val="12"/>
                      </w:rPr>
                    </w:pPr>
                    <w:r w:rsidRPr="00C848F4">
                      <w:rPr>
                        <w:b/>
                        <w:sz w:val="12"/>
                        <w:szCs w:val="12"/>
                      </w:rPr>
                      <w:t xml:space="preserve">DENİZLİ İLİ, BABADAĞ İLÇESİ, KELLECİ MAHALLESİ 417 ADA 1 NUMARALI PARSELE AİT 1/1.000 ÖLÇEKLİ UYGULAMA İMAR PLANI AÇIKLAMA RAPORU  </w:t>
                    </w:r>
                  </w:p>
                </w:txbxContent>
              </v:textbox>
            </v:roundrect>
          </w:pict>
        </mc:Fallback>
      </mc:AlternateContent>
    </w:r>
    <w:r>
      <w:rPr>
        <w:noProof/>
      </w:rPr>
      <mc:AlternateContent>
        <mc:Choice Requires="wps">
          <w:drawing>
            <wp:anchor distT="0" distB="0" distL="0" distR="0" simplePos="0" relativeHeight="251646976" behindDoc="0" locked="0" layoutInCell="1" allowOverlap="1" wp14:anchorId="0AECEBDC" wp14:editId="7BEC85B3">
              <wp:simplePos x="0" y="0"/>
              <wp:positionH relativeFrom="rightMargin">
                <wp:posOffset>76200</wp:posOffset>
              </wp:positionH>
              <wp:positionV relativeFrom="bottomMargin">
                <wp:posOffset>155575</wp:posOffset>
              </wp:positionV>
              <wp:extent cx="457200" cy="312420"/>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457200" cy="312420"/>
                      </a:xfrm>
                      <a:prstGeom prst="rect">
                        <a:avLst/>
                      </a:prstGeom>
                      <a:solidFill>
                        <a:schemeClr val="accent1">
                          <a:lumMod val="75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2CBA8C" w14:textId="3AF7D9F1" w:rsidR="006F1AB8" w:rsidRPr="006C0CF3" w:rsidRDefault="006F1AB8" w:rsidP="006C0CF3">
                          <w:pPr>
                            <w:jc w:val="center"/>
                            <w:rPr>
                              <w:color w:val="FFFFFF" w:themeColor="background1"/>
                            </w:rPr>
                          </w:pPr>
                          <w:r w:rsidRPr="006C0CF3">
                            <w:rPr>
                              <w:color w:val="FFFFFF" w:themeColor="background1"/>
                            </w:rPr>
                            <w:fldChar w:fldCharType="begin"/>
                          </w:r>
                          <w:r w:rsidRPr="006C0CF3">
                            <w:rPr>
                              <w:color w:val="FFFFFF" w:themeColor="background1"/>
                            </w:rPr>
                            <w:instrText xml:space="preserve"> PAGE   \* MERGEFORMAT </w:instrText>
                          </w:r>
                          <w:r w:rsidRPr="006C0CF3">
                            <w:rPr>
                              <w:color w:val="FFFFFF" w:themeColor="background1"/>
                            </w:rPr>
                            <w:fldChar w:fldCharType="separate"/>
                          </w:r>
                          <w:r w:rsidR="006D347E">
                            <w:rPr>
                              <w:noProof/>
                              <w:color w:val="FFFFFF" w:themeColor="background1"/>
                            </w:rPr>
                            <w:t>11</w:t>
                          </w:r>
                          <w:r w:rsidRPr="006C0CF3">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CEBDC" id="Rectangle 40" o:spid="_x0000_s1030" style="position:absolute;margin-left:6pt;margin-top:12.25pt;width:36pt;height:24.6pt;z-index:25164697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" fillcolor="#2e74b5 [2404]" stroked="f" strokeweight="3pt">
              <v:textbox>
                <w:txbxContent>
                  <w:p w14:paraId="732CBA8C" w14:textId="3AF7D9F1" w:rsidR="006F1AB8" w:rsidRPr="006C0CF3" w:rsidRDefault="006F1AB8" w:rsidP="006C0CF3">
                    <w:pPr>
                      <w:jc w:val="center"/>
                      <w:rPr>
                        <w:color w:val="FFFFFF" w:themeColor="background1"/>
                      </w:rPr>
                    </w:pPr>
                    <w:r w:rsidRPr="006C0CF3">
                      <w:rPr>
                        <w:color w:val="FFFFFF" w:themeColor="background1"/>
                      </w:rPr>
                      <w:fldChar w:fldCharType="begin"/>
                    </w:r>
                    <w:r w:rsidRPr="006C0CF3">
                      <w:rPr>
                        <w:color w:val="FFFFFF" w:themeColor="background1"/>
                      </w:rPr>
                      <w:instrText xml:space="preserve"> PAGE   \* MERGEFORMAT </w:instrText>
                    </w:r>
                    <w:r w:rsidRPr="006C0CF3">
                      <w:rPr>
                        <w:color w:val="FFFFFF" w:themeColor="background1"/>
                      </w:rPr>
                      <w:fldChar w:fldCharType="separate"/>
                    </w:r>
                    <w:r w:rsidR="006D347E">
                      <w:rPr>
                        <w:noProof/>
                        <w:color w:val="FFFFFF" w:themeColor="background1"/>
                      </w:rPr>
                      <w:t>11</w:t>
                    </w:r>
                    <w:r w:rsidRPr="006C0CF3">
                      <w:rPr>
                        <w:noProof/>
                        <w:color w:val="FFFFFF" w:themeColor="background1"/>
                      </w:rPr>
                      <w:fldChar w:fldCharType="end"/>
                    </w:r>
                  </w:p>
                </w:txbxContent>
              </v:textbox>
              <w10:wrap type="square" anchorx="margin" anchory="margin"/>
            </v:rect>
          </w:pict>
        </mc:Fallback>
      </mc:AlternateContent>
    </w:r>
    <w:r>
      <w:rPr>
        <w:noProof/>
      </w:rPr>
      <mc:AlternateContent>
        <mc:Choice Requires="wps">
          <w:drawing>
            <wp:anchor distT="0" distB="0" distL="114300" distR="114300" simplePos="0" relativeHeight="251669504" behindDoc="0" locked="0" layoutInCell="1" allowOverlap="1" wp14:anchorId="129F583A" wp14:editId="4BE7E05A">
              <wp:simplePos x="0" y="0"/>
              <wp:positionH relativeFrom="margin">
                <wp:posOffset>4815596</wp:posOffset>
              </wp:positionH>
              <wp:positionV relativeFrom="paragraph">
                <wp:posOffset>146050</wp:posOffset>
              </wp:positionV>
              <wp:extent cx="995045" cy="233680"/>
              <wp:effectExtent l="0" t="0" r="14605" b="13970"/>
              <wp:wrapNone/>
              <wp:docPr id="11" name="Rounded Rectangle 11"/>
              <wp:cNvGraphicFramePr/>
              <a:graphic xmlns:a="http://schemas.openxmlformats.org/drawingml/2006/main">
                <a:graphicData uri="http://schemas.microsoft.com/office/word/2010/wordprocessingShape">
                  <wps:wsp>
                    <wps:cNvSpPr/>
                    <wps:spPr>
                      <a:xfrm>
                        <a:off x="0" y="0"/>
                        <a:ext cx="995045" cy="233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8E7CF8" w14:textId="0FE2A911" w:rsidR="006F1AB8" w:rsidRDefault="00C848F4" w:rsidP="00E878AE">
                          <w:pPr>
                            <w:jc w:val="center"/>
                            <w:rPr>
                              <w:sz w:val="16"/>
                              <w:szCs w:val="16"/>
                            </w:rPr>
                          </w:pPr>
                          <w:r>
                            <w:rPr>
                              <w:sz w:val="16"/>
                              <w:szCs w:val="16"/>
                            </w:rPr>
                            <w:t>OCAK</w:t>
                          </w:r>
                          <w:r w:rsidR="006F1AB8">
                            <w:rPr>
                              <w:sz w:val="16"/>
                              <w:szCs w:val="16"/>
                            </w:rPr>
                            <w:t xml:space="preserve"> 202</w:t>
                          </w:r>
                          <w:r>
                            <w:rPr>
                              <w:sz w:val="16"/>
                              <w:szCs w:val="16"/>
                            </w:rPr>
                            <w:t>6</w:t>
                          </w:r>
                        </w:p>
                        <w:p w14:paraId="6D5D0A89" w14:textId="77777777" w:rsidR="006F1AB8" w:rsidRPr="00A82057" w:rsidRDefault="006F1AB8" w:rsidP="00E878AE">
                          <w:pPr>
                            <w:jc w:val="center"/>
                            <w:rPr>
                              <w:sz w:val="16"/>
                              <w:szCs w:val="16"/>
                            </w:rPr>
                          </w:pPr>
                          <w:r w:rsidRPr="00A82057">
                            <w:rPr>
                              <w:sz w:val="16"/>
                              <w:szCs w:val="16"/>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F583A" id="Rounded Rectangle 11" o:spid="_x0000_s1031" style="position:absolute;margin-left:379.2pt;margin-top:11.5pt;width:78.35pt;height:1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" fillcolor="#5b9bd5 [3204]" strokecolor="#1f4d78 [1604]" strokeweight="1pt">
              <v:stroke joinstyle="miter"/>
              <v:textbox>
                <w:txbxContent>
                  <w:p w14:paraId="588E7CF8" w14:textId="0FE2A911" w:rsidR="006F1AB8" w:rsidRDefault="00C848F4" w:rsidP="00E878AE">
                    <w:pPr>
                      <w:jc w:val="center"/>
                      <w:rPr>
                        <w:sz w:val="16"/>
                        <w:szCs w:val="16"/>
                      </w:rPr>
                    </w:pPr>
                    <w:r>
                      <w:rPr>
                        <w:sz w:val="16"/>
                        <w:szCs w:val="16"/>
                      </w:rPr>
                      <w:t>OCAK</w:t>
                    </w:r>
                    <w:r w:rsidR="006F1AB8">
                      <w:rPr>
                        <w:sz w:val="16"/>
                        <w:szCs w:val="16"/>
                      </w:rPr>
                      <w:t xml:space="preserve"> 202</w:t>
                    </w:r>
                    <w:r>
                      <w:rPr>
                        <w:sz w:val="16"/>
                        <w:szCs w:val="16"/>
                      </w:rPr>
                      <w:t>6</w:t>
                    </w:r>
                  </w:p>
                  <w:p w14:paraId="6D5D0A89" w14:textId="77777777" w:rsidR="006F1AB8" w:rsidRPr="00A82057" w:rsidRDefault="006F1AB8" w:rsidP="00E878AE">
                    <w:pPr>
                      <w:jc w:val="center"/>
                      <w:rPr>
                        <w:sz w:val="16"/>
                        <w:szCs w:val="16"/>
                      </w:rPr>
                    </w:pPr>
                    <w:r w:rsidRPr="00A82057">
                      <w:rPr>
                        <w:sz w:val="16"/>
                        <w:szCs w:val="16"/>
                      </w:rPr>
                      <w:t xml:space="preserve"> 2015</w:t>
                    </w:r>
                  </w:p>
                </w:txbxContent>
              </v:textbox>
              <w10:wrap anchorx="margin"/>
            </v:roundrect>
          </w:pict>
        </mc:Fallback>
      </mc:AlternateContent>
    </w:r>
    <w:r>
      <w:rPr>
        <w:noProof/>
      </w:rPr>
      <mc:AlternateContent>
        <mc:Choice Requires="wps">
          <w:drawing>
            <wp:anchor distT="0" distB="0" distL="114300" distR="114300" simplePos="0" relativeHeight="251645952" behindDoc="0" locked="0" layoutInCell="1" allowOverlap="1" wp14:anchorId="2581AB6F" wp14:editId="303C0ED5">
              <wp:simplePos x="0" y="0"/>
              <wp:positionH relativeFrom="margin">
                <wp:posOffset>-264070</wp:posOffset>
              </wp:positionH>
              <wp:positionV relativeFrom="paragraph">
                <wp:posOffset>18778</wp:posOffset>
              </wp:positionV>
              <wp:extent cx="6089650" cy="97971"/>
              <wp:effectExtent l="0" t="0" r="25400" b="16510"/>
              <wp:wrapSquare wrapText="bothSides"/>
              <wp:docPr id="38" name="Rectangle 38"/>
              <wp:cNvGraphicFramePr/>
              <a:graphic xmlns:a="http://schemas.openxmlformats.org/drawingml/2006/main">
                <a:graphicData uri="http://schemas.microsoft.com/office/word/2010/wordprocessingShape">
                  <wps:wsp>
                    <wps:cNvSpPr/>
                    <wps:spPr>
                      <a:xfrm flipV="1">
                        <a:off x="0" y="0"/>
                        <a:ext cx="6089650" cy="97971"/>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0DF109E7" id="Rectangle 38" o:spid="_x0000_s1026" style="position:absolute;margin-left:-20.8pt;margin-top:1.5pt;width:479.5pt;height:7.7pt;flip:y;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" fillcolor="#2e74b5 [2404]" strokecolor="#2e74b5 [2404]" strokeweight="1pt">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948862"/>
      <w:docPartObj>
        <w:docPartGallery w:val="Page Numbers (Bottom of Page)"/>
        <w:docPartUnique/>
      </w:docPartObj>
    </w:sdtPr>
    <w:sdtContent>
      <w:p w14:paraId="258D2BEE" w14:textId="54882361" w:rsidR="006F1AB8" w:rsidRDefault="006F1AB8" w:rsidP="009F0D24">
        <w:pPr>
          <w:pStyle w:val="AltBilgi"/>
        </w:pPr>
        <w:r>
          <w:rPr>
            <w:noProof/>
          </w:rPr>
          <mc:AlternateContent>
            <mc:Choice Requires="wps">
              <w:drawing>
                <wp:anchor distT="0" distB="0" distL="0" distR="0" simplePos="0" relativeHeight="251681792" behindDoc="0" locked="0" layoutInCell="1" allowOverlap="1" wp14:anchorId="33DB0DA6" wp14:editId="0791B562">
                  <wp:simplePos x="0" y="0"/>
                  <wp:positionH relativeFrom="rightMargin">
                    <wp:posOffset>125730</wp:posOffset>
                  </wp:positionH>
                  <wp:positionV relativeFrom="bottomMargin">
                    <wp:posOffset>153670</wp:posOffset>
                  </wp:positionV>
                  <wp:extent cx="457200" cy="312420"/>
                  <wp:effectExtent l="0" t="0" r="0" b="0"/>
                  <wp:wrapSquare wrapText="bothSides"/>
                  <wp:docPr id="88492124" name="Rectangle 40"/>
                  <wp:cNvGraphicFramePr/>
                  <a:graphic xmlns:a="http://schemas.openxmlformats.org/drawingml/2006/main">
                    <a:graphicData uri="http://schemas.microsoft.com/office/word/2010/wordprocessingShape">
                      <wps:wsp>
                        <wps:cNvSpPr/>
                        <wps:spPr>
                          <a:xfrm>
                            <a:off x="0" y="0"/>
                            <a:ext cx="457200" cy="312420"/>
                          </a:xfrm>
                          <a:prstGeom prst="rect">
                            <a:avLst/>
                          </a:prstGeom>
                          <a:solidFill>
                            <a:schemeClr val="accent1">
                              <a:lumMod val="75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E56CD" w14:textId="101D54F1" w:rsidR="006F1AB8" w:rsidRPr="006C0CF3" w:rsidRDefault="006F1AB8" w:rsidP="009F0D24">
                              <w:pPr>
                                <w:jc w:val="center"/>
                                <w:rPr>
                                  <w:color w:val="FFFFFF" w:themeColor="background1"/>
                                </w:rPr>
                              </w:pPr>
                              <w:r w:rsidRPr="006C0CF3">
                                <w:rPr>
                                  <w:color w:val="FFFFFF" w:themeColor="background1"/>
                                </w:rPr>
                                <w:fldChar w:fldCharType="begin"/>
                              </w:r>
                              <w:r w:rsidRPr="006C0CF3">
                                <w:rPr>
                                  <w:color w:val="FFFFFF" w:themeColor="background1"/>
                                </w:rPr>
                                <w:instrText xml:space="preserve"> PAGE   \* MERGEFORMAT </w:instrText>
                              </w:r>
                              <w:r w:rsidRPr="006C0CF3">
                                <w:rPr>
                                  <w:color w:val="FFFFFF" w:themeColor="background1"/>
                                </w:rPr>
                                <w:fldChar w:fldCharType="separate"/>
                              </w:r>
                              <w:r w:rsidR="00FB1D6C">
                                <w:rPr>
                                  <w:noProof/>
                                  <w:color w:val="FFFFFF" w:themeColor="background1"/>
                                </w:rPr>
                                <w:t>1</w:t>
                              </w:r>
                              <w:r w:rsidRPr="006C0CF3">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B0DA6" id="_x0000_s1033" style="position:absolute;margin-left:9.9pt;margin-top:12.1pt;width:36pt;height:24.6pt;z-index:25168179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" fillcolor="#2e74b5 [2404]" stroked="f" strokeweight="3pt">
                  <v:textbox>
                    <w:txbxContent>
                      <w:p w14:paraId="3C5E56CD" w14:textId="101D54F1" w:rsidR="006F1AB8" w:rsidRPr="006C0CF3" w:rsidRDefault="006F1AB8" w:rsidP="009F0D24">
                        <w:pPr>
                          <w:jc w:val="center"/>
                          <w:rPr>
                            <w:color w:val="FFFFFF" w:themeColor="background1"/>
                          </w:rPr>
                        </w:pPr>
                        <w:r w:rsidRPr="006C0CF3">
                          <w:rPr>
                            <w:color w:val="FFFFFF" w:themeColor="background1"/>
                          </w:rPr>
                          <w:fldChar w:fldCharType="begin"/>
                        </w:r>
                        <w:r w:rsidRPr="006C0CF3">
                          <w:rPr>
                            <w:color w:val="FFFFFF" w:themeColor="background1"/>
                          </w:rPr>
                          <w:instrText xml:space="preserve"> PAGE   \* MERGEFORMAT </w:instrText>
                        </w:r>
                        <w:r w:rsidRPr="006C0CF3">
                          <w:rPr>
                            <w:color w:val="FFFFFF" w:themeColor="background1"/>
                          </w:rPr>
                          <w:fldChar w:fldCharType="separate"/>
                        </w:r>
                        <w:r w:rsidR="00FB1D6C">
                          <w:rPr>
                            <w:noProof/>
                            <w:color w:val="FFFFFF" w:themeColor="background1"/>
                          </w:rPr>
                          <w:t>1</w:t>
                        </w:r>
                        <w:r w:rsidRPr="006C0CF3">
                          <w:rPr>
                            <w:noProof/>
                            <w:color w:val="FFFFFF" w:themeColor="background1"/>
                          </w:rPr>
                          <w:fldChar w:fldCharType="end"/>
                        </w:r>
                      </w:p>
                    </w:txbxContent>
                  </v:textbox>
                  <w10:wrap type="square" anchorx="margin" anchory="margin"/>
                </v:rect>
              </w:pict>
            </mc:Fallback>
          </mc:AlternateContent>
        </w:r>
        <w:r>
          <w:rPr>
            <w:noProof/>
          </w:rPr>
          <mc:AlternateContent>
            <mc:Choice Requires="wps">
              <w:drawing>
                <wp:anchor distT="0" distB="0" distL="114300" distR="114300" simplePos="0" relativeHeight="251683840" behindDoc="0" locked="0" layoutInCell="1" allowOverlap="1" wp14:anchorId="2FE892EE" wp14:editId="1B421857">
                  <wp:simplePos x="0" y="0"/>
                  <wp:positionH relativeFrom="margin">
                    <wp:posOffset>4776471</wp:posOffset>
                  </wp:positionH>
                  <wp:positionV relativeFrom="paragraph">
                    <wp:posOffset>20955</wp:posOffset>
                  </wp:positionV>
                  <wp:extent cx="1055370" cy="245745"/>
                  <wp:effectExtent l="0" t="0" r="11430" b="20955"/>
                  <wp:wrapNone/>
                  <wp:docPr id="294601448" name="Rounded Rectangle 11"/>
                  <wp:cNvGraphicFramePr/>
                  <a:graphic xmlns:a="http://schemas.openxmlformats.org/drawingml/2006/main">
                    <a:graphicData uri="http://schemas.microsoft.com/office/word/2010/wordprocessingShape">
                      <wps:wsp>
                        <wps:cNvSpPr/>
                        <wps:spPr>
                          <a:xfrm>
                            <a:off x="0" y="0"/>
                            <a:ext cx="1055370" cy="2457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34C9F2" w14:textId="6E3047AC" w:rsidR="006F1AB8" w:rsidRDefault="00C848F4" w:rsidP="009F0D24">
                              <w:pPr>
                                <w:jc w:val="center"/>
                                <w:rPr>
                                  <w:sz w:val="16"/>
                                  <w:szCs w:val="16"/>
                                </w:rPr>
                              </w:pPr>
                              <w:r>
                                <w:rPr>
                                  <w:sz w:val="16"/>
                                  <w:szCs w:val="16"/>
                                </w:rPr>
                                <w:t>OCAK 2026</w:t>
                              </w:r>
                            </w:p>
                            <w:p w14:paraId="263409BB" w14:textId="77777777" w:rsidR="006F1AB8" w:rsidRPr="00A82057" w:rsidRDefault="006F1AB8" w:rsidP="009F0D24">
                              <w:pPr>
                                <w:jc w:val="center"/>
                                <w:rPr>
                                  <w:sz w:val="16"/>
                                  <w:szCs w:val="16"/>
                                </w:rPr>
                              </w:pPr>
                              <w:r w:rsidRPr="00A82057">
                                <w:rPr>
                                  <w:sz w:val="16"/>
                                  <w:szCs w:val="16"/>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892EE" id="_x0000_s1034" style="position:absolute;margin-left:376.1pt;margin-top:1.65pt;width:83.1pt;height:19.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" fillcolor="#5b9bd5 [3204]" strokecolor="#1f4d78 [1604]" strokeweight="1pt">
                  <v:stroke joinstyle="miter"/>
                  <v:textbox>
                    <w:txbxContent>
                      <w:p w14:paraId="0A34C9F2" w14:textId="6E3047AC" w:rsidR="006F1AB8" w:rsidRDefault="00C848F4" w:rsidP="009F0D24">
                        <w:pPr>
                          <w:jc w:val="center"/>
                          <w:rPr>
                            <w:sz w:val="16"/>
                            <w:szCs w:val="16"/>
                          </w:rPr>
                        </w:pPr>
                        <w:r>
                          <w:rPr>
                            <w:sz w:val="16"/>
                            <w:szCs w:val="16"/>
                          </w:rPr>
                          <w:t>OCAK 2026</w:t>
                        </w:r>
                      </w:p>
                      <w:p w14:paraId="263409BB" w14:textId="77777777" w:rsidR="006F1AB8" w:rsidRPr="00A82057" w:rsidRDefault="006F1AB8" w:rsidP="009F0D24">
                        <w:pPr>
                          <w:jc w:val="center"/>
                          <w:rPr>
                            <w:sz w:val="16"/>
                            <w:szCs w:val="16"/>
                          </w:rPr>
                        </w:pPr>
                        <w:r w:rsidRPr="00A82057">
                          <w:rPr>
                            <w:sz w:val="16"/>
                            <w:szCs w:val="16"/>
                          </w:rPr>
                          <w:t xml:space="preserve"> 2015</w:t>
                        </w:r>
                      </w:p>
                    </w:txbxContent>
                  </v:textbox>
                  <w10:wrap anchorx="margin"/>
                </v:roundrect>
              </w:pict>
            </mc:Fallback>
          </mc:AlternateContent>
        </w:r>
        <w:r>
          <w:rPr>
            <w:noProof/>
          </w:rPr>
          <mc:AlternateContent>
            <mc:Choice Requires="wps">
              <w:drawing>
                <wp:anchor distT="0" distB="0" distL="114300" distR="114300" simplePos="0" relativeHeight="251682816" behindDoc="0" locked="0" layoutInCell="1" allowOverlap="1" wp14:anchorId="6DFCF9EB" wp14:editId="05018553">
                  <wp:simplePos x="0" y="0"/>
                  <wp:positionH relativeFrom="column">
                    <wp:posOffset>-288290</wp:posOffset>
                  </wp:positionH>
                  <wp:positionV relativeFrom="paragraph">
                    <wp:posOffset>26035</wp:posOffset>
                  </wp:positionV>
                  <wp:extent cx="5030470" cy="332105"/>
                  <wp:effectExtent l="0" t="0" r="17780" b="10795"/>
                  <wp:wrapNone/>
                  <wp:docPr id="1858199404" name="Rounded Rectangle 12"/>
                  <wp:cNvGraphicFramePr/>
                  <a:graphic xmlns:a="http://schemas.openxmlformats.org/drawingml/2006/main">
                    <a:graphicData uri="http://schemas.microsoft.com/office/word/2010/wordprocessingShape">
                      <wps:wsp>
                        <wps:cNvSpPr/>
                        <wps:spPr>
                          <a:xfrm>
                            <a:off x="0" y="0"/>
                            <a:ext cx="5030470" cy="3321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6602FB" w14:textId="71D0501B" w:rsidR="006F1AB8" w:rsidRPr="00F01D6E" w:rsidRDefault="00C848F4" w:rsidP="009F0D24">
                              <w:pPr>
                                <w:rPr>
                                  <w:b/>
                                  <w:sz w:val="12"/>
                                  <w:szCs w:val="12"/>
                                </w:rPr>
                              </w:pPr>
                              <w:r w:rsidRPr="00C848F4">
                                <w:rPr>
                                  <w:b/>
                                  <w:sz w:val="12"/>
                                  <w:szCs w:val="12"/>
                                </w:rPr>
                                <w:t xml:space="preserve">DENİZLİ İLİ, BABADAĞ İLÇESİ, KELLECİ MAHALLESİ 417 ADA 1 NUMARALI PARSELE AİT 1/1.000 ÖLÇEKLİ UYGULAMA İMAR PLANI AÇIKLAMA RAPORU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CF9EB" id="_x0000_s1035" style="position:absolute;margin-left:-22.7pt;margin-top:2.05pt;width:396.1pt;height:2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" fillcolor="#5b9bd5 [3204]" strokecolor="#1f4d78 [1604]" strokeweight="1pt">
                  <v:stroke joinstyle="miter"/>
                  <v:textbox>
                    <w:txbxContent>
                      <w:p w14:paraId="356602FB" w14:textId="71D0501B" w:rsidR="006F1AB8" w:rsidRPr="00F01D6E" w:rsidRDefault="00C848F4" w:rsidP="009F0D24">
                        <w:pPr>
                          <w:rPr>
                            <w:b/>
                            <w:sz w:val="12"/>
                            <w:szCs w:val="12"/>
                          </w:rPr>
                        </w:pPr>
                        <w:r w:rsidRPr="00C848F4">
                          <w:rPr>
                            <w:b/>
                            <w:sz w:val="12"/>
                            <w:szCs w:val="12"/>
                          </w:rPr>
                          <w:t xml:space="preserve">DENİZLİ İLİ, BABADAĞ İLÇESİ, KELLECİ MAHALLESİ 417 ADA 1 NUMARALI PARSELE AİT 1/1.000 ÖLÇEKLİ UYGULAMA İMAR PLANI AÇIKLAMA RAPORU  </w:t>
                        </w:r>
                      </w:p>
                    </w:txbxContent>
                  </v:textbox>
                </v:roundrect>
              </w:pict>
            </mc:Fallback>
          </mc:AlternateContent>
        </w:r>
        <w:r>
          <w:rPr>
            <w:noProof/>
          </w:rPr>
          <mc:AlternateContent>
            <mc:Choice Requires="wps">
              <w:drawing>
                <wp:anchor distT="0" distB="0" distL="114300" distR="114300" simplePos="0" relativeHeight="251680768" behindDoc="0" locked="0" layoutInCell="1" allowOverlap="1" wp14:anchorId="097C1E35" wp14:editId="799F7ED0">
                  <wp:simplePos x="0" y="0"/>
                  <wp:positionH relativeFrom="margin">
                    <wp:posOffset>-287020</wp:posOffset>
                  </wp:positionH>
                  <wp:positionV relativeFrom="paragraph">
                    <wp:posOffset>-96520</wp:posOffset>
                  </wp:positionV>
                  <wp:extent cx="6115050" cy="91440"/>
                  <wp:effectExtent l="0" t="0" r="19050" b="22860"/>
                  <wp:wrapSquare wrapText="bothSides"/>
                  <wp:docPr id="179526310" name="Rectangle 38"/>
                  <wp:cNvGraphicFramePr/>
                  <a:graphic xmlns:a="http://schemas.openxmlformats.org/drawingml/2006/main">
                    <a:graphicData uri="http://schemas.microsoft.com/office/word/2010/wordprocessingShape">
                      <wps:wsp>
                        <wps:cNvSpPr/>
                        <wps:spPr>
                          <a:xfrm flipV="1">
                            <a:off x="0" y="0"/>
                            <a:ext cx="6115050" cy="9144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C2F3EAC" id="Rectangle 38" o:spid="_x0000_s1026" style="position:absolute;margin-left:-22.6pt;margin-top:-7.6pt;width:481.5pt;height:7.2pt;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" fillcolor="#2e74b5 [2404]" strokecolor="#2e74b5 [2404]" strokeweight="1pt">
                  <w10:wrap type="square" anchorx="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B3E58" w14:textId="77777777" w:rsidR="00AC7E04" w:rsidRDefault="00AC7E04" w:rsidP="001733D7">
      <w:r>
        <w:separator/>
      </w:r>
    </w:p>
  </w:footnote>
  <w:footnote w:type="continuationSeparator" w:id="0">
    <w:p w14:paraId="383FD11D" w14:textId="77777777" w:rsidR="00AC7E04" w:rsidRDefault="00AC7E04" w:rsidP="00173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FF20" w14:textId="3630C33B" w:rsidR="006F1AB8" w:rsidRDefault="006F1AB8">
    <w:pPr>
      <w:pStyle w:val="stBilgi"/>
    </w:pPr>
    <w:r>
      <w:rPr>
        <w:noProof/>
      </w:rPr>
      <mc:AlternateContent>
        <mc:Choice Requires="wps">
          <w:drawing>
            <wp:anchor distT="0" distB="0" distL="114300" distR="114300" simplePos="0" relativeHeight="251657216" behindDoc="0" locked="0" layoutInCell="0" allowOverlap="1" wp14:anchorId="6A7DACCA" wp14:editId="25923C7D">
              <wp:simplePos x="0" y="0"/>
              <wp:positionH relativeFrom="margin">
                <wp:align>right</wp:align>
              </wp:positionH>
              <wp:positionV relativeFrom="topMargin">
                <wp:posOffset>316230</wp:posOffset>
              </wp:positionV>
              <wp:extent cx="1885950" cy="20955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876163517"/>
                            <w:dataBinding w:prefixMappings="xmlns:ns0='http://schemas.openxmlformats.org/package/2006/metadata/core-properties' xmlns:ns1='http://purl.org/dc/elements/1.1/'" w:xpath="/ns0:coreProperties[1]/ns1:title[1]" w:storeItemID="{6C3C8BC8-F283-45AE-878A-BAB7291924A1}"/>
                            <w:text/>
                          </w:sdtPr>
                          <w:sdtContent>
                            <w:p w14:paraId="29E5A00D" w14:textId="66EB07A8" w:rsidR="006F1AB8" w:rsidRDefault="006F1AB8" w:rsidP="00065D9C">
                              <w:r>
                                <w:t>ASYA-TEK PLANLAMA</w:t>
                              </w:r>
                            </w:p>
                          </w:sdtContent>
                        </w:sdt>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A7DACCA" id="_x0000_t202" coordsize="21600,21600" o:spt="202" path="m,l,21600r21600,l21600,xe">
              <v:stroke joinstyle="miter"/>
              <v:path gradientshapeok="t" o:connecttype="rect"/>
            </v:shapetype>
            <v:shape id="Text Box 218" o:spid="_x0000_s1028" type="#_x0000_t202" style="position:absolute;margin-left:97.3pt;margin-top:24.9pt;width:148.5pt;height:16.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" o:allowincell="f" filled="f" stroked="f">
              <v:textbox inset=",0,,0">
                <w:txbxContent>
                  <w:sdt>
                    <w:sdtPr>
                      <w:alias w:val="Title"/>
                      <w:id w:val="-876163517"/>
                      <w:dataBinding w:prefixMappings="xmlns:ns0='http://schemas.openxmlformats.org/package/2006/metadata/core-properties' xmlns:ns1='http://purl.org/dc/elements/1.1/'" w:xpath="/ns0:coreProperties[1]/ns1:title[1]" w:storeItemID="{6C3C8BC8-F283-45AE-878A-BAB7291924A1}"/>
                      <w:text/>
                    </w:sdtPr>
                    <w:sdtContent>
                      <w:p w14:paraId="29E5A00D" w14:textId="66EB07A8" w:rsidR="006F1AB8" w:rsidRDefault="006F1AB8" w:rsidP="00065D9C">
                        <w:r>
                          <w:t>ASYA-TEK PLANLAMA</w:t>
                        </w:r>
                      </w:p>
                    </w:sdtContent>
                  </w:sdt>
                </w:txbxContent>
              </v:textbox>
              <w10:wrap anchorx="margin" anchory="margin"/>
            </v:shape>
          </w:pict>
        </mc:Fallback>
      </mc:AlternateContent>
    </w:r>
    <w:r w:rsidRPr="00422D1B">
      <w:rPr>
        <w:noProof/>
        <w:color w:val="ED7D31" w:themeColor="accent2"/>
      </w:rPr>
      <w:drawing>
        <wp:anchor distT="0" distB="0" distL="114300" distR="114300" simplePos="0" relativeHeight="251652096" behindDoc="0" locked="0" layoutInCell="1" allowOverlap="1" wp14:anchorId="2A6E1BBE" wp14:editId="76274D3E">
          <wp:simplePos x="0" y="0"/>
          <wp:positionH relativeFrom="margin">
            <wp:posOffset>5934075</wp:posOffset>
          </wp:positionH>
          <wp:positionV relativeFrom="margin">
            <wp:posOffset>-784225</wp:posOffset>
          </wp:positionV>
          <wp:extent cx="475615" cy="589915"/>
          <wp:effectExtent l="19050" t="0" r="19685" b="210185"/>
          <wp:wrapSquare wrapText="bothSides"/>
          <wp:docPr id="723884707" name="Picture 1" descr="C:\Users\emirca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can\Desktop\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615" cy="589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0200" w14:textId="6A0BE9CF" w:rsidR="006F1AB8" w:rsidRDefault="006F1AB8" w:rsidP="00EA24BE">
    <w:pPr>
      <w:pStyle w:val="stBilgi"/>
      <w:tabs>
        <w:tab w:val="clear" w:pos="4536"/>
        <w:tab w:val="clear" w:pos="9072"/>
        <w:tab w:val="left" w:pos="829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F3FC" w14:textId="77777777" w:rsidR="006F1AB8" w:rsidRDefault="006F1AB8" w:rsidP="00EA24BE">
    <w:pPr>
      <w:pStyle w:val="stBilgi"/>
      <w:tabs>
        <w:tab w:val="clear" w:pos="4536"/>
        <w:tab w:val="clear" w:pos="9072"/>
        <w:tab w:val="left" w:pos="8292"/>
      </w:tabs>
    </w:pPr>
    <w:r>
      <w:rPr>
        <w:noProof/>
      </w:rPr>
      <mc:AlternateContent>
        <mc:Choice Requires="wps">
          <w:drawing>
            <wp:anchor distT="0" distB="0" distL="114300" distR="114300" simplePos="0" relativeHeight="251685888" behindDoc="0" locked="0" layoutInCell="0" allowOverlap="1" wp14:anchorId="0793D721" wp14:editId="4DB0B287">
              <wp:simplePos x="0" y="0"/>
              <wp:positionH relativeFrom="margin">
                <wp:posOffset>3876040</wp:posOffset>
              </wp:positionH>
              <wp:positionV relativeFrom="topMargin">
                <wp:posOffset>417830</wp:posOffset>
              </wp:positionV>
              <wp:extent cx="1885950" cy="209550"/>
              <wp:effectExtent l="0" t="0" r="0" b="0"/>
              <wp:wrapNone/>
              <wp:docPr id="112793564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1935281770"/>
                            <w:dataBinding w:prefixMappings="xmlns:ns0='http://schemas.openxmlformats.org/package/2006/metadata/core-properties' xmlns:ns1='http://purl.org/dc/elements/1.1/'" w:xpath="/ns0:coreProperties[1]/ns1:title[1]" w:storeItemID="{6C3C8BC8-F283-45AE-878A-BAB7291924A1}"/>
                            <w:text/>
                          </w:sdtPr>
                          <w:sdtContent>
                            <w:p w14:paraId="324EF6EF" w14:textId="6F15CC3C" w:rsidR="006F1AB8" w:rsidRDefault="006F1AB8" w:rsidP="00373F1B">
                              <w:r>
                                <w:t>ASYA-TEK PLANLAMA</w:t>
                              </w:r>
                            </w:p>
                          </w:sdtContent>
                        </w:sdt>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793D721" id="_x0000_t202" coordsize="21600,21600" o:spt="202" path="m,l,21600r21600,l21600,xe">
              <v:stroke joinstyle="miter"/>
              <v:path gradientshapeok="t" o:connecttype="rect"/>
            </v:shapetype>
            <v:shape id="_x0000_s1032" type="#_x0000_t202" style="position:absolute;margin-left:305.2pt;margin-top:32.9pt;width:148.5pt;height:1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" o:allowincell="f" filled="f" stroked="f">
              <v:textbox inset=",0,,0">
                <w:txbxContent>
                  <w:sdt>
                    <w:sdtPr>
                      <w:alias w:val="Title"/>
                      <w:id w:val="-1935281770"/>
                      <w:dataBinding w:prefixMappings="xmlns:ns0='http://schemas.openxmlformats.org/package/2006/metadata/core-properties' xmlns:ns1='http://purl.org/dc/elements/1.1/'" w:xpath="/ns0:coreProperties[1]/ns1:title[1]" w:storeItemID="{6C3C8BC8-F283-45AE-878A-BAB7291924A1}"/>
                      <w:text/>
                    </w:sdtPr>
                    <w:sdtContent>
                      <w:p w14:paraId="324EF6EF" w14:textId="6F15CC3C" w:rsidR="006F1AB8" w:rsidRDefault="006F1AB8" w:rsidP="00373F1B">
                        <w:r>
                          <w:t>ASYA-TEK PLANLAMA</w:t>
                        </w:r>
                      </w:p>
                    </w:sdtContent>
                  </w:sdt>
                </w:txbxContent>
              </v:textbox>
              <w10:wrap anchorx="margin" anchory="margin"/>
            </v:shape>
          </w:pict>
        </mc:Fallback>
      </mc:AlternateContent>
    </w:r>
    <w:r w:rsidRPr="00422D1B">
      <w:rPr>
        <w:noProof/>
        <w:color w:val="ED7D31" w:themeColor="accent2"/>
      </w:rPr>
      <w:drawing>
        <wp:anchor distT="0" distB="0" distL="114300" distR="114300" simplePos="0" relativeHeight="251686912" behindDoc="0" locked="0" layoutInCell="1" allowOverlap="1" wp14:anchorId="0EBDBEF6" wp14:editId="205395A5">
          <wp:simplePos x="0" y="0"/>
          <wp:positionH relativeFrom="margin">
            <wp:posOffset>5928360</wp:posOffset>
          </wp:positionH>
          <wp:positionV relativeFrom="margin">
            <wp:posOffset>-641350</wp:posOffset>
          </wp:positionV>
          <wp:extent cx="475615" cy="589915"/>
          <wp:effectExtent l="19050" t="0" r="19685" b="210185"/>
          <wp:wrapSquare wrapText="bothSides"/>
          <wp:docPr id="741706226" name="Picture 1" descr="C:\Users\emirca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can\Desktop\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615" cy="589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0972"/>
    <w:multiLevelType w:val="hybridMultilevel"/>
    <w:tmpl w:val="C0A882E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C354D17"/>
    <w:multiLevelType w:val="hybridMultilevel"/>
    <w:tmpl w:val="93D0F6AE"/>
    <w:lvl w:ilvl="0" w:tplc="2F563D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39024C0"/>
    <w:multiLevelType w:val="multilevel"/>
    <w:tmpl w:val="14E291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6457DE2"/>
    <w:multiLevelType w:val="hybridMultilevel"/>
    <w:tmpl w:val="50DC63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EAC6FFA"/>
    <w:multiLevelType w:val="hybridMultilevel"/>
    <w:tmpl w:val="B5D0A25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292520D"/>
    <w:multiLevelType w:val="hybridMultilevel"/>
    <w:tmpl w:val="294A5FB6"/>
    <w:lvl w:ilvl="0" w:tplc="041F000F">
      <w:start w:val="1"/>
      <w:numFmt w:val="decimal"/>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16cid:durableId="562133529">
    <w:abstractNumId w:val="2"/>
  </w:num>
  <w:num w:numId="2" w16cid:durableId="1629899415">
    <w:abstractNumId w:val="4"/>
  </w:num>
  <w:num w:numId="3" w16cid:durableId="1589655540">
    <w:abstractNumId w:val="1"/>
  </w:num>
  <w:num w:numId="4" w16cid:durableId="921328710">
    <w:abstractNumId w:val="0"/>
  </w:num>
  <w:num w:numId="5" w16cid:durableId="1062214720">
    <w:abstractNumId w:val="5"/>
  </w:num>
  <w:num w:numId="6" w16cid:durableId="34394738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3D7"/>
    <w:rsid w:val="00002DDB"/>
    <w:rsid w:val="00003A4B"/>
    <w:rsid w:val="000106F9"/>
    <w:rsid w:val="00011846"/>
    <w:rsid w:val="00012FDA"/>
    <w:rsid w:val="00013B98"/>
    <w:rsid w:val="0001499D"/>
    <w:rsid w:val="000153DC"/>
    <w:rsid w:val="0001677C"/>
    <w:rsid w:val="000178C3"/>
    <w:rsid w:val="000229F9"/>
    <w:rsid w:val="00022B4D"/>
    <w:rsid w:val="00022F2B"/>
    <w:rsid w:val="00023872"/>
    <w:rsid w:val="00024FA7"/>
    <w:rsid w:val="00026BB2"/>
    <w:rsid w:val="000308CF"/>
    <w:rsid w:val="00031175"/>
    <w:rsid w:val="00035431"/>
    <w:rsid w:val="00037D1E"/>
    <w:rsid w:val="00040BC7"/>
    <w:rsid w:val="0004196F"/>
    <w:rsid w:val="00041F4B"/>
    <w:rsid w:val="000426F0"/>
    <w:rsid w:val="00043620"/>
    <w:rsid w:val="00043CAF"/>
    <w:rsid w:val="000446D0"/>
    <w:rsid w:val="00045E29"/>
    <w:rsid w:val="00046E0F"/>
    <w:rsid w:val="0005129A"/>
    <w:rsid w:val="00051536"/>
    <w:rsid w:val="000525BE"/>
    <w:rsid w:val="000536C7"/>
    <w:rsid w:val="00060E8F"/>
    <w:rsid w:val="0006209D"/>
    <w:rsid w:val="00063EE6"/>
    <w:rsid w:val="00065D9C"/>
    <w:rsid w:val="000676CD"/>
    <w:rsid w:val="00071784"/>
    <w:rsid w:val="00072E87"/>
    <w:rsid w:val="00073032"/>
    <w:rsid w:val="000739F2"/>
    <w:rsid w:val="00075E51"/>
    <w:rsid w:val="0008362B"/>
    <w:rsid w:val="00083ACD"/>
    <w:rsid w:val="00084498"/>
    <w:rsid w:val="00084F7B"/>
    <w:rsid w:val="00091650"/>
    <w:rsid w:val="000A3318"/>
    <w:rsid w:val="000A5660"/>
    <w:rsid w:val="000A5768"/>
    <w:rsid w:val="000A6255"/>
    <w:rsid w:val="000B0F94"/>
    <w:rsid w:val="000B15BB"/>
    <w:rsid w:val="000B27BA"/>
    <w:rsid w:val="000B5097"/>
    <w:rsid w:val="000C0AB3"/>
    <w:rsid w:val="000C4E97"/>
    <w:rsid w:val="000C58B6"/>
    <w:rsid w:val="000C5973"/>
    <w:rsid w:val="000C5A4E"/>
    <w:rsid w:val="000C5B98"/>
    <w:rsid w:val="000C6D19"/>
    <w:rsid w:val="000C7ECD"/>
    <w:rsid w:val="000D148A"/>
    <w:rsid w:val="000D1EAB"/>
    <w:rsid w:val="000D5738"/>
    <w:rsid w:val="000D5CA1"/>
    <w:rsid w:val="000E05AF"/>
    <w:rsid w:val="000E1ED4"/>
    <w:rsid w:val="000E231D"/>
    <w:rsid w:val="000E2E24"/>
    <w:rsid w:val="000E3C56"/>
    <w:rsid w:val="000E3E92"/>
    <w:rsid w:val="000E4745"/>
    <w:rsid w:val="000E5664"/>
    <w:rsid w:val="000E6728"/>
    <w:rsid w:val="000E73A4"/>
    <w:rsid w:val="000F2D53"/>
    <w:rsid w:val="000F6F40"/>
    <w:rsid w:val="00102282"/>
    <w:rsid w:val="00102854"/>
    <w:rsid w:val="0010322C"/>
    <w:rsid w:val="0010349F"/>
    <w:rsid w:val="00104964"/>
    <w:rsid w:val="00104E55"/>
    <w:rsid w:val="00105686"/>
    <w:rsid w:val="00105DA2"/>
    <w:rsid w:val="0011290B"/>
    <w:rsid w:val="00114D97"/>
    <w:rsid w:val="00117A99"/>
    <w:rsid w:val="00120F48"/>
    <w:rsid w:val="00121CEB"/>
    <w:rsid w:val="00121EF5"/>
    <w:rsid w:val="00122EB3"/>
    <w:rsid w:val="001236D6"/>
    <w:rsid w:val="001249FC"/>
    <w:rsid w:val="00124EC1"/>
    <w:rsid w:val="0012696A"/>
    <w:rsid w:val="00131D4B"/>
    <w:rsid w:val="00140241"/>
    <w:rsid w:val="00142788"/>
    <w:rsid w:val="00145C0F"/>
    <w:rsid w:val="001475FA"/>
    <w:rsid w:val="001500A4"/>
    <w:rsid w:val="00151417"/>
    <w:rsid w:val="001525BA"/>
    <w:rsid w:val="00153782"/>
    <w:rsid w:val="00153FF7"/>
    <w:rsid w:val="00156B46"/>
    <w:rsid w:val="001657D7"/>
    <w:rsid w:val="0017030F"/>
    <w:rsid w:val="00170D66"/>
    <w:rsid w:val="001733D7"/>
    <w:rsid w:val="00173A53"/>
    <w:rsid w:val="00177999"/>
    <w:rsid w:val="00181D73"/>
    <w:rsid w:val="00183718"/>
    <w:rsid w:val="00183B83"/>
    <w:rsid w:val="00184B3F"/>
    <w:rsid w:val="00186EBB"/>
    <w:rsid w:val="00190F97"/>
    <w:rsid w:val="001910E6"/>
    <w:rsid w:val="00191999"/>
    <w:rsid w:val="001938EC"/>
    <w:rsid w:val="0019393F"/>
    <w:rsid w:val="00193BE4"/>
    <w:rsid w:val="00194171"/>
    <w:rsid w:val="00194D8C"/>
    <w:rsid w:val="00194DDE"/>
    <w:rsid w:val="00195504"/>
    <w:rsid w:val="00195C9C"/>
    <w:rsid w:val="00195D32"/>
    <w:rsid w:val="00196126"/>
    <w:rsid w:val="00197FB6"/>
    <w:rsid w:val="001A2BD3"/>
    <w:rsid w:val="001A3550"/>
    <w:rsid w:val="001A46BD"/>
    <w:rsid w:val="001A705C"/>
    <w:rsid w:val="001B280C"/>
    <w:rsid w:val="001B2B77"/>
    <w:rsid w:val="001B2C2B"/>
    <w:rsid w:val="001B4357"/>
    <w:rsid w:val="001B4F69"/>
    <w:rsid w:val="001B74C9"/>
    <w:rsid w:val="001C1127"/>
    <w:rsid w:val="001C159B"/>
    <w:rsid w:val="001C2B81"/>
    <w:rsid w:val="001C2D49"/>
    <w:rsid w:val="001C362E"/>
    <w:rsid w:val="001C443D"/>
    <w:rsid w:val="001C51A6"/>
    <w:rsid w:val="001C68BE"/>
    <w:rsid w:val="001D0D96"/>
    <w:rsid w:val="001D2768"/>
    <w:rsid w:val="001D2BC9"/>
    <w:rsid w:val="001D5F40"/>
    <w:rsid w:val="001D5FE2"/>
    <w:rsid w:val="001D6A19"/>
    <w:rsid w:val="001D6ACD"/>
    <w:rsid w:val="001E3435"/>
    <w:rsid w:val="001E6D40"/>
    <w:rsid w:val="001E7CB7"/>
    <w:rsid w:val="001F1270"/>
    <w:rsid w:val="001F249D"/>
    <w:rsid w:val="001F2E78"/>
    <w:rsid w:val="001F532D"/>
    <w:rsid w:val="001F54DF"/>
    <w:rsid w:val="001F6E5C"/>
    <w:rsid w:val="001F7690"/>
    <w:rsid w:val="002015DA"/>
    <w:rsid w:val="00202B51"/>
    <w:rsid w:val="00202DFA"/>
    <w:rsid w:val="0020654C"/>
    <w:rsid w:val="00211D25"/>
    <w:rsid w:val="00211F02"/>
    <w:rsid w:val="00213292"/>
    <w:rsid w:val="002132C8"/>
    <w:rsid w:val="00213D76"/>
    <w:rsid w:val="00213DA5"/>
    <w:rsid w:val="00214115"/>
    <w:rsid w:val="00214384"/>
    <w:rsid w:val="002160B6"/>
    <w:rsid w:val="00221031"/>
    <w:rsid w:val="002231C2"/>
    <w:rsid w:val="00224405"/>
    <w:rsid w:val="00225B0D"/>
    <w:rsid w:val="00227B94"/>
    <w:rsid w:val="00232151"/>
    <w:rsid w:val="00234B5A"/>
    <w:rsid w:val="002357BF"/>
    <w:rsid w:val="00236552"/>
    <w:rsid w:val="00237C8D"/>
    <w:rsid w:val="0024180A"/>
    <w:rsid w:val="00242236"/>
    <w:rsid w:val="00243BB6"/>
    <w:rsid w:val="00246C26"/>
    <w:rsid w:val="00247C9D"/>
    <w:rsid w:val="002505F2"/>
    <w:rsid w:val="00251C3E"/>
    <w:rsid w:val="00252575"/>
    <w:rsid w:val="00254E7B"/>
    <w:rsid w:val="00256254"/>
    <w:rsid w:val="0025673C"/>
    <w:rsid w:val="0025679D"/>
    <w:rsid w:val="002571C8"/>
    <w:rsid w:val="00257D61"/>
    <w:rsid w:val="002603EA"/>
    <w:rsid w:val="00260AB1"/>
    <w:rsid w:val="002610C9"/>
    <w:rsid w:val="00262B6C"/>
    <w:rsid w:val="00262D2C"/>
    <w:rsid w:val="00265350"/>
    <w:rsid w:val="00266109"/>
    <w:rsid w:val="00271562"/>
    <w:rsid w:val="00271DB1"/>
    <w:rsid w:val="002726F1"/>
    <w:rsid w:val="00273527"/>
    <w:rsid w:val="002738EF"/>
    <w:rsid w:val="002747D0"/>
    <w:rsid w:val="00275C7B"/>
    <w:rsid w:val="00277DDC"/>
    <w:rsid w:val="00281AB9"/>
    <w:rsid w:val="002831E4"/>
    <w:rsid w:val="00283F0E"/>
    <w:rsid w:val="0028509F"/>
    <w:rsid w:val="00291283"/>
    <w:rsid w:val="00293504"/>
    <w:rsid w:val="00294656"/>
    <w:rsid w:val="002962ED"/>
    <w:rsid w:val="002A088D"/>
    <w:rsid w:val="002A0894"/>
    <w:rsid w:val="002A6AD7"/>
    <w:rsid w:val="002B3833"/>
    <w:rsid w:val="002B3C19"/>
    <w:rsid w:val="002B6315"/>
    <w:rsid w:val="002B663F"/>
    <w:rsid w:val="002B7B21"/>
    <w:rsid w:val="002C01BC"/>
    <w:rsid w:val="002C0BC3"/>
    <w:rsid w:val="002C3467"/>
    <w:rsid w:val="002C3963"/>
    <w:rsid w:val="002C485F"/>
    <w:rsid w:val="002D0018"/>
    <w:rsid w:val="002D002D"/>
    <w:rsid w:val="002D047D"/>
    <w:rsid w:val="002D1AC1"/>
    <w:rsid w:val="002D1B00"/>
    <w:rsid w:val="002D2342"/>
    <w:rsid w:val="002D3956"/>
    <w:rsid w:val="002D5E2A"/>
    <w:rsid w:val="002D5E75"/>
    <w:rsid w:val="002D6921"/>
    <w:rsid w:val="002D7754"/>
    <w:rsid w:val="002D78E6"/>
    <w:rsid w:val="002E2BC5"/>
    <w:rsid w:val="002E33E3"/>
    <w:rsid w:val="002E5052"/>
    <w:rsid w:val="002E6119"/>
    <w:rsid w:val="002F0185"/>
    <w:rsid w:val="002F28AA"/>
    <w:rsid w:val="002F4447"/>
    <w:rsid w:val="002F4633"/>
    <w:rsid w:val="002F724E"/>
    <w:rsid w:val="002F7D29"/>
    <w:rsid w:val="00302BD9"/>
    <w:rsid w:val="00303054"/>
    <w:rsid w:val="00304757"/>
    <w:rsid w:val="00305797"/>
    <w:rsid w:val="00306372"/>
    <w:rsid w:val="0031213B"/>
    <w:rsid w:val="003128A6"/>
    <w:rsid w:val="00313DAF"/>
    <w:rsid w:val="00313FE7"/>
    <w:rsid w:val="00315AEE"/>
    <w:rsid w:val="00316756"/>
    <w:rsid w:val="0032040A"/>
    <w:rsid w:val="003206DE"/>
    <w:rsid w:val="00321B81"/>
    <w:rsid w:val="003230A7"/>
    <w:rsid w:val="0032697A"/>
    <w:rsid w:val="00327569"/>
    <w:rsid w:val="003302EF"/>
    <w:rsid w:val="00335CCF"/>
    <w:rsid w:val="003368F9"/>
    <w:rsid w:val="00344B05"/>
    <w:rsid w:val="0035521A"/>
    <w:rsid w:val="00362A1F"/>
    <w:rsid w:val="00362B43"/>
    <w:rsid w:val="003634D5"/>
    <w:rsid w:val="00367AEC"/>
    <w:rsid w:val="003703D6"/>
    <w:rsid w:val="00371C9A"/>
    <w:rsid w:val="00371EE9"/>
    <w:rsid w:val="00373F1B"/>
    <w:rsid w:val="003741A9"/>
    <w:rsid w:val="003777E3"/>
    <w:rsid w:val="00385D49"/>
    <w:rsid w:val="0039272A"/>
    <w:rsid w:val="0039398A"/>
    <w:rsid w:val="00393AC9"/>
    <w:rsid w:val="003958B1"/>
    <w:rsid w:val="003959F1"/>
    <w:rsid w:val="00395A33"/>
    <w:rsid w:val="00397513"/>
    <w:rsid w:val="003A0A4B"/>
    <w:rsid w:val="003A0D23"/>
    <w:rsid w:val="003A4E76"/>
    <w:rsid w:val="003A7DCC"/>
    <w:rsid w:val="003B1FCB"/>
    <w:rsid w:val="003B30E6"/>
    <w:rsid w:val="003B37DF"/>
    <w:rsid w:val="003C005E"/>
    <w:rsid w:val="003C03AC"/>
    <w:rsid w:val="003C0CDF"/>
    <w:rsid w:val="003C13DD"/>
    <w:rsid w:val="003C2D66"/>
    <w:rsid w:val="003C3A66"/>
    <w:rsid w:val="003C5568"/>
    <w:rsid w:val="003C58C1"/>
    <w:rsid w:val="003C6BB3"/>
    <w:rsid w:val="003D3550"/>
    <w:rsid w:val="003D7E39"/>
    <w:rsid w:val="003E1170"/>
    <w:rsid w:val="003E5961"/>
    <w:rsid w:val="003F0345"/>
    <w:rsid w:val="003F0456"/>
    <w:rsid w:val="003F0AD3"/>
    <w:rsid w:val="003F15C8"/>
    <w:rsid w:val="003F338C"/>
    <w:rsid w:val="003F63A6"/>
    <w:rsid w:val="00400456"/>
    <w:rsid w:val="0040221B"/>
    <w:rsid w:val="004036DE"/>
    <w:rsid w:val="00404A48"/>
    <w:rsid w:val="00404D76"/>
    <w:rsid w:val="00405AF4"/>
    <w:rsid w:val="00406C61"/>
    <w:rsid w:val="00406FF6"/>
    <w:rsid w:val="004078EA"/>
    <w:rsid w:val="00410FE2"/>
    <w:rsid w:val="00412A37"/>
    <w:rsid w:val="00412F41"/>
    <w:rsid w:val="004133AF"/>
    <w:rsid w:val="00414554"/>
    <w:rsid w:val="0041634F"/>
    <w:rsid w:val="00416AE0"/>
    <w:rsid w:val="00416FE8"/>
    <w:rsid w:val="00417D44"/>
    <w:rsid w:val="0042040C"/>
    <w:rsid w:val="00420BEE"/>
    <w:rsid w:val="00422E74"/>
    <w:rsid w:val="004230A9"/>
    <w:rsid w:val="0042401C"/>
    <w:rsid w:val="0042436A"/>
    <w:rsid w:val="00424AE9"/>
    <w:rsid w:val="00425F29"/>
    <w:rsid w:val="004269B7"/>
    <w:rsid w:val="00426AEE"/>
    <w:rsid w:val="0042794F"/>
    <w:rsid w:val="00430178"/>
    <w:rsid w:val="0043323C"/>
    <w:rsid w:val="00437CEB"/>
    <w:rsid w:val="00440A18"/>
    <w:rsid w:val="00445CFE"/>
    <w:rsid w:val="004475CE"/>
    <w:rsid w:val="004508ED"/>
    <w:rsid w:val="00452256"/>
    <w:rsid w:val="00453380"/>
    <w:rsid w:val="00453C19"/>
    <w:rsid w:val="004559B0"/>
    <w:rsid w:val="00461813"/>
    <w:rsid w:val="00462FB1"/>
    <w:rsid w:val="004650A7"/>
    <w:rsid w:val="00466411"/>
    <w:rsid w:val="00473446"/>
    <w:rsid w:val="004737C1"/>
    <w:rsid w:val="00473C01"/>
    <w:rsid w:val="00473C18"/>
    <w:rsid w:val="00473DC2"/>
    <w:rsid w:val="00475B6A"/>
    <w:rsid w:val="0047656D"/>
    <w:rsid w:val="004806F9"/>
    <w:rsid w:val="00481C72"/>
    <w:rsid w:val="004832FB"/>
    <w:rsid w:val="00484CE3"/>
    <w:rsid w:val="0048534A"/>
    <w:rsid w:val="00485932"/>
    <w:rsid w:val="00486D15"/>
    <w:rsid w:val="00487535"/>
    <w:rsid w:val="0049294C"/>
    <w:rsid w:val="0049342F"/>
    <w:rsid w:val="00493BB4"/>
    <w:rsid w:val="00496394"/>
    <w:rsid w:val="00497965"/>
    <w:rsid w:val="004A0167"/>
    <w:rsid w:val="004A0629"/>
    <w:rsid w:val="004A1A88"/>
    <w:rsid w:val="004A1A97"/>
    <w:rsid w:val="004A31D6"/>
    <w:rsid w:val="004A3DA7"/>
    <w:rsid w:val="004A5E93"/>
    <w:rsid w:val="004A7116"/>
    <w:rsid w:val="004A7C08"/>
    <w:rsid w:val="004B1835"/>
    <w:rsid w:val="004B208A"/>
    <w:rsid w:val="004B217C"/>
    <w:rsid w:val="004B27F6"/>
    <w:rsid w:val="004B3B2D"/>
    <w:rsid w:val="004B4A82"/>
    <w:rsid w:val="004B5DD2"/>
    <w:rsid w:val="004C1EFE"/>
    <w:rsid w:val="004C1FAE"/>
    <w:rsid w:val="004C271E"/>
    <w:rsid w:val="004C7A5B"/>
    <w:rsid w:val="004D05C7"/>
    <w:rsid w:val="004D6E40"/>
    <w:rsid w:val="004D7E38"/>
    <w:rsid w:val="004D7E50"/>
    <w:rsid w:val="004E42D7"/>
    <w:rsid w:val="004E6FF5"/>
    <w:rsid w:val="004E770D"/>
    <w:rsid w:val="004F02F9"/>
    <w:rsid w:val="004F0A2C"/>
    <w:rsid w:val="004F742C"/>
    <w:rsid w:val="005016A4"/>
    <w:rsid w:val="00501CC9"/>
    <w:rsid w:val="0050225E"/>
    <w:rsid w:val="00502829"/>
    <w:rsid w:val="00503CE9"/>
    <w:rsid w:val="00504747"/>
    <w:rsid w:val="00504D4F"/>
    <w:rsid w:val="0051057A"/>
    <w:rsid w:val="00515019"/>
    <w:rsid w:val="00516AF2"/>
    <w:rsid w:val="00517008"/>
    <w:rsid w:val="00520D99"/>
    <w:rsid w:val="00522516"/>
    <w:rsid w:val="005225ED"/>
    <w:rsid w:val="005238C1"/>
    <w:rsid w:val="00523AE4"/>
    <w:rsid w:val="00525305"/>
    <w:rsid w:val="00525C7A"/>
    <w:rsid w:val="005263CE"/>
    <w:rsid w:val="005304D8"/>
    <w:rsid w:val="00530D34"/>
    <w:rsid w:val="005317E6"/>
    <w:rsid w:val="00532C76"/>
    <w:rsid w:val="0053514F"/>
    <w:rsid w:val="0053622B"/>
    <w:rsid w:val="005362D0"/>
    <w:rsid w:val="0053682F"/>
    <w:rsid w:val="00537302"/>
    <w:rsid w:val="0053740D"/>
    <w:rsid w:val="00541AA8"/>
    <w:rsid w:val="00542AA4"/>
    <w:rsid w:val="00544D81"/>
    <w:rsid w:val="00546B22"/>
    <w:rsid w:val="005479FB"/>
    <w:rsid w:val="00553253"/>
    <w:rsid w:val="00554F66"/>
    <w:rsid w:val="00555171"/>
    <w:rsid w:val="005565C8"/>
    <w:rsid w:val="0056085B"/>
    <w:rsid w:val="0056271C"/>
    <w:rsid w:val="005638D5"/>
    <w:rsid w:val="005644E1"/>
    <w:rsid w:val="005665C9"/>
    <w:rsid w:val="00567EE0"/>
    <w:rsid w:val="00570687"/>
    <w:rsid w:val="00571415"/>
    <w:rsid w:val="005718DC"/>
    <w:rsid w:val="00572046"/>
    <w:rsid w:val="005727A0"/>
    <w:rsid w:val="00575920"/>
    <w:rsid w:val="00577D85"/>
    <w:rsid w:val="00580AD4"/>
    <w:rsid w:val="00582B0B"/>
    <w:rsid w:val="00583B1D"/>
    <w:rsid w:val="00585E32"/>
    <w:rsid w:val="00587C73"/>
    <w:rsid w:val="005910CA"/>
    <w:rsid w:val="00592B55"/>
    <w:rsid w:val="00593471"/>
    <w:rsid w:val="00593FF3"/>
    <w:rsid w:val="00595A25"/>
    <w:rsid w:val="00596627"/>
    <w:rsid w:val="00596A49"/>
    <w:rsid w:val="005A17F0"/>
    <w:rsid w:val="005A2F3B"/>
    <w:rsid w:val="005A2F68"/>
    <w:rsid w:val="005A3D91"/>
    <w:rsid w:val="005A50AE"/>
    <w:rsid w:val="005A50D1"/>
    <w:rsid w:val="005B052C"/>
    <w:rsid w:val="005B2310"/>
    <w:rsid w:val="005B43AB"/>
    <w:rsid w:val="005B4B07"/>
    <w:rsid w:val="005B4EA4"/>
    <w:rsid w:val="005B627F"/>
    <w:rsid w:val="005B6C63"/>
    <w:rsid w:val="005B6E5A"/>
    <w:rsid w:val="005C0167"/>
    <w:rsid w:val="005C24D7"/>
    <w:rsid w:val="005C3174"/>
    <w:rsid w:val="005D026D"/>
    <w:rsid w:val="005D5128"/>
    <w:rsid w:val="005D5520"/>
    <w:rsid w:val="005D64B8"/>
    <w:rsid w:val="005D7280"/>
    <w:rsid w:val="005E15D8"/>
    <w:rsid w:val="005E5398"/>
    <w:rsid w:val="005F1B9D"/>
    <w:rsid w:val="00601C17"/>
    <w:rsid w:val="006027D2"/>
    <w:rsid w:val="00604665"/>
    <w:rsid w:val="00605A00"/>
    <w:rsid w:val="006071ED"/>
    <w:rsid w:val="00611ACB"/>
    <w:rsid w:val="006149D3"/>
    <w:rsid w:val="0061618B"/>
    <w:rsid w:val="00616C5E"/>
    <w:rsid w:val="00617E48"/>
    <w:rsid w:val="0062292B"/>
    <w:rsid w:val="0062438E"/>
    <w:rsid w:val="006248D7"/>
    <w:rsid w:val="00624E9D"/>
    <w:rsid w:val="00624EDC"/>
    <w:rsid w:val="006250A1"/>
    <w:rsid w:val="00625312"/>
    <w:rsid w:val="006272AF"/>
    <w:rsid w:val="00630489"/>
    <w:rsid w:val="00632184"/>
    <w:rsid w:val="006357FC"/>
    <w:rsid w:val="00637B4D"/>
    <w:rsid w:val="00640F6B"/>
    <w:rsid w:val="00640FFA"/>
    <w:rsid w:val="006418F1"/>
    <w:rsid w:val="00641BE9"/>
    <w:rsid w:val="006442A0"/>
    <w:rsid w:val="006443B1"/>
    <w:rsid w:val="006464A5"/>
    <w:rsid w:val="006467AE"/>
    <w:rsid w:val="00652CBD"/>
    <w:rsid w:val="00653E2A"/>
    <w:rsid w:val="006562AB"/>
    <w:rsid w:val="00663929"/>
    <w:rsid w:val="00664941"/>
    <w:rsid w:val="006650F3"/>
    <w:rsid w:val="00665BD0"/>
    <w:rsid w:val="0066642D"/>
    <w:rsid w:val="0067537B"/>
    <w:rsid w:val="00677B5E"/>
    <w:rsid w:val="006827F4"/>
    <w:rsid w:val="006831FB"/>
    <w:rsid w:val="00685AEB"/>
    <w:rsid w:val="006862A7"/>
    <w:rsid w:val="00687308"/>
    <w:rsid w:val="00690CE8"/>
    <w:rsid w:val="006910A8"/>
    <w:rsid w:val="006929E1"/>
    <w:rsid w:val="006933CB"/>
    <w:rsid w:val="00693743"/>
    <w:rsid w:val="00694690"/>
    <w:rsid w:val="00695C1E"/>
    <w:rsid w:val="006A1792"/>
    <w:rsid w:val="006A199C"/>
    <w:rsid w:val="006A25FE"/>
    <w:rsid w:val="006A3431"/>
    <w:rsid w:val="006A53DE"/>
    <w:rsid w:val="006A5462"/>
    <w:rsid w:val="006A54B6"/>
    <w:rsid w:val="006A6118"/>
    <w:rsid w:val="006B11A6"/>
    <w:rsid w:val="006B36F8"/>
    <w:rsid w:val="006B4DFA"/>
    <w:rsid w:val="006B6FA7"/>
    <w:rsid w:val="006C0CF3"/>
    <w:rsid w:val="006C0D22"/>
    <w:rsid w:val="006C152A"/>
    <w:rsid w:val="006C2CF9"/>
    <w:rsid w:val="006C4963"/>
    <w:rsid w:val="006C6F5A"/>
    <w:rsid w:val="006D14C7"/>
    <w:rsid w:val="006D22B3"/>
    <w:rsid w:val="006D347E"/>
    <w:rsid w:val="006D47E2"/>
    <w:rsid w:val="006D6F23"/>
    <w:rsid w:val="006E0433"/>
    <w:rsid w:val="006E0EF8"/>
    <w:rsid w:val="006E23A7"/>
    <w:rsid w:val="006E5FBF"/>
    <w:rsid w:val="006E6DC4"/>
    <w:rsid w:val="006E7045"/>
    <w:rsid w:val="006F02CB"/>
    <w:rsid w:val="006F11BF"/>
    <w:rsid w:val="006F1933"/>
    <w:rsid w:val="006F1AB8"/>
    <w:rsid w:val="006F3010"/>
    <w:rsid w:val="006F51EA"/>
    <w:rsid w:val="006F5CF7"/>
    <w:rsid w:val="006F7192"/>
    <w:rsid w:val="006F7EE9"/>
    <w:rsid w:val="00700758"/>
    <w:rsid w:val="00700C22"/>
    <w:rsid w:val="00702E25"/>
    <w:rsid w:val="007037E1"/>
    <w:rsid w:val="00704C06"/>
    <w:rsid w:val="00705E64"/>
    <w:rsid w:val="0070770E"/>
    <w:rsid w:val="007109E4"/>
    <w:rsid w:val="00711820"/>
    <w:rsid w:val="00711E26"/>
    <w:rsid w:val="0071297F"/>
    <w:rsid w:val="0071374D"/>
    <w:rsid w:val="007202F1"/>
    <w:rsid w:val="00720D1C"/>
    <w:rsid w:val="007217CA"/>
    <w:rsid w:val="00723732"/>
    <w:rsid w:val="0072626C"/>
    <w:rsid w:val="00727721"/>
    <w:rsid w:val="00727BF5"/>
    <w:rsid w:val="007360D9"/>
    <w:rsid w:val="0074023B"/>
    <w:rsid w:val="00741E64"/>
    <w:rsid w:val="00743CCC"/>
    <w:rsid w:val="00745D05"/>
    <w:rsid w:val="00750056"/>
    <w:rsid w:val="00754127"/>
    <w:rsid w:val="00755667"/>
    <w:rsid w:val="00755C9F"/>
    <w:rsid w:val="00755F1A"/>
    <w:rsid w:val="00760D56"/>
    <w:rsid w:val="0076113B"/>
    <w:rsid w:val="007614B0"/>
    <w:rsid w:val="00761980"/>
    <w:rsid w:val="00764912"/>
    <w:rsid w:val="0076552D"/>
    <w:rsid w:val="00767B1F"/>
    <w:rsid w:val="0077423D"/>
    <w:rsid w:val="0078142C"/>
    <w:rsid w:val="00784326"/>
    <w:rsid w:val="00784505"/>
    <w:rsid w:val="0078592C"/>
    <w:rsid w:val="00786061"/>
    <w:rsid w:val="0078678E"/>
    <w:rsid w:val="007916F1"/>
    <w:rsid w:val="00794F72"/>
    <w:rsid w:val="00795C1E"/>
    <w:rsid w:val="007A3893"/>
    <w:rsid w:val="007A44D2"/>
    <w:rsid w:val="007A64B9"/>
    <w:rsid w:val="007B0D00"/>
    <w:rsid w:val="007B1091"/>
    <w:rsid w:val="007B48EE"/>
    <w:rsid w:val="007C02C2"/>
    <w:rsid w:val="007C372C"/>
    <w:rsid w:val="007C44A6"/>
    <w:rsid w:val="007C65D0"/>
    <w:rsid w:val="007C68F8"/>
    <w:rsid w:val="007C789D"/>
    <w:rsid w:val="007C7A75"/>
    <w:rsid w:val="007D299B"/>
    <w:rsid w:val="007D599A"/>
    <w:rsid w:val="007E01E9"/>
    <w:rsid w:val="007E1984"/>
    <w:rsid w:val="007E2A11"/>
    <w:rsid w:val="007E2FB1"/>
    <w:rsid w:val="007E375B"/>
    <w:rsid w:val="007E4847"/>
    <w:rsid w:val="007E7068"/>
    <w:rsid w:val="007E732A"/>
    <w:rsid w:val="007F1B02"/>
    <w:rsid w:val="007F1C4D"/>
    <w:rsid w:val="007F2874"/>
    <w:rsid w:val="007F2D24"/>
    <w:rsid w:val="007F397D"/>
    <w:rsid w:val="007F55F1"/>
    <w:rsid w:val="007F6447"/>
    <w:rsid w:val="00804E33"/>
    <w:rsid w:val="008123FE"/>
    <w:rsid w:val="00817DDA"/>
    <w:rsid w:val="00824700"/>
    <w:rsid w:val="00824A34"/>
    <w:rsid w:val="008309C9"/>
    <w:rsid w:val="0083328F"/>
    <w:rsid w:val="008348B5"/>
    <w:rsid w:val="00834E3D"/>
    <w:rsid w:val="008353AE"/>
    <w:rsid w:val="0083724F"/>
    <w:rsid w:val="00843336"/>
    <w:rsid w:val="0084439A"/>
    <w:rsid w:val="008444F3"/>
    <w:rsid w:val="008451F2"/>
    <w:rsid w:val="00851658"/>
    <w:rsid w:val="0085174B"/>
    <w:rsid w:val="0085265B"/>
    <w:rsid w:val="0085395F"/>
    <w:rsid w:val="00853C2F"/>
    <w:rsid w:val="0085428F"/>
    <w:rsid w:val="008553D1"/>
    <w:rsid w:val="008569FF"/>
    <w:rsid w:val="008650DA"/>
    <w:rsid w:val="00870A74"/>
    <w:rsid w:val="00872063"/>
    <w:rsid w:val="00877B84"/>
    <w:rsid w:val="00881DB2"/>
    <w:rsid w:val="00884BDC"/>
    <w:rsid w:val="00885341"/>
    <w:rsid w:val="0088746B"/>
    <w:rsid w:val="00891137"/>
    <w:rsid w:val="00893615"/>
    <w:rsid w:val="008941C8"/>
    <w:rsid w:val="008947A0"/>
    <w:rsid w:val="008A0847"/>
    <w:rsid w:val="008A7DC4"/>
    <w:rsid w:val="008B270F"/>
    <w:rsid w:val="008B2CC2"/>
    <w:rsid w:val="008B3705"/>
    <w:rsid w:val="008B55CA"/>
    <w:rsid w:val="008B75CB"/>
    <w:rsid w:val="008C0099"/>
    <w:rsid w:val="008C122A"/>
    <w:rsid w:val="008C1E4B"/>
    <w:rsid w:val="008C2A02"/>
    <w:rsid w:val="008C41FF"/>
    <w:rsid w:val="008C5B49"/>
    <w:rsid w:val="008C5DD3"/>
    <w:rsid w:val="008C790A"/>
    <w:rsid w:val="008C7CAD"/>
    <w:rsid w:val="008D15FC"/>
    <w:rsid w:val="008D1ADF"/>
    <w:rsid w:val="008D3DBB"/>
    <w:rsid w:val="008D56C7"/>
    <w:rsid w:val="008D67D1"/>
    <w:rsid w:val="008E666A"/>
    <w:rsid w:val="008F2102"/>
    <w:rsid w:val="008F590B"/>
    <w:rsid w:val="008F632F"/>
    <w:rsid w:val="0090064C"/>
    <w:rsid w:val="00903330"/>
    <w:rsid w:val="00904D9F"/>
    <w:rsid w:val="00910105"/>
    <w:rsid w:val="009103C5"/>
    <w:rsid w:val="009105E0"/>
    <w:rsid w:val="00910DFB"/>
    <w:rsid w:val="00920DB7"/>
    <w:rsid w:val="00924162"/>
    <w:rsid w:val="009243FF"/>
    <w:rsid w:val="00926141"/>
    <w:rsid w:val="0092704A"/>
    <w:rsid w:val="00933336"/>
    <w:rsid w:val="00933DC9"/>
    <w:rsid w:val="009352B8"/>
    <w:rsid w:val="009376A6"/>
    <w:rsid w:val="009401DD"/>
    <w:rsid w:val="0094162A"/>
    <w:rsid w:val="009434EE"/>
    <w:rsid w:val="00943B8A"/>
    <w:rsid w:val="009455A0"/>
    <w:rsid w:val="00946538"/>
    <w:rsid w:val="00950678"/>
    <w:rsid w:val="00955637"/>
    <w:rsid w:val="00956A01"/>
    <w:rsid w:val="00956AC1"/>
    <w:rsid w:val="009577B8"/>
    <w:rsid w:val="00960F7F"/>
    <w:rsid w:val="00961407"/>
    <w:rsid w:val="009622F9"/>
    <w:rsid w:val="00963A00"/>
    <w:rsid w:val="0096475B"/>
    <w:rsid w:val="00965775"/>
    <w:rsid w:val="0097311C"/>
    <w:rsid w:val="00973ABA"/>
    <w:rsid w:val="00982E31"/>
    <w:rsid w:val="00984091"/>
    <w:rsid w:val="009848AB"/>
    <w:rsid w:val="00984FFE"/>
    <w:rsid w:val="009862BA"/>
    <w:rsid w:val="00986ACD"/>
    <w:rsid w:val="00990417"/>
    <w:rsid w:val="00990779"/>
    <w:rsid w:val="00990ABD"/>
    <w:rsid w:val="00990C10"/>
    <w:rsid w:val="00991C1A"/>
    <w:rsid w:val="00993394"/>
    <w:rsid w:val="009942CF"/>
    <w:rsid w:val="009A1703"/>
    <w:rsid w:val="009A1D17"/>
    <w:rsid w:val="009A1EC0"/>
    <w:rsid w:val="009A23E4"/>
    <w:rsid w:val="009A6865"/>
    <w:rsid w:val="009A68CE"/>
    <w:rsid w:val="009B2EAE"/>
    <w:rsid w:val="009B332A"/>
    <w:rsid w:val="009B5D1A"/>
    <w:rsid w:val="009B6240"/>
    <w:rsid w:val="009C0D3E"/>
    <w:rsid w:val="009C59BF"/>
    <w:rsid w:val="009C5D11"/>
    <w:rsid w:val="009C6F67"/>
    <w:rsid w:val="009C7936"/>
    <w:rsid w:val="009C7A47"/>
    <w:rsid w:val="009D0838"/>
    <w:rsid w:val="009D2EF9"/>
    <w:rsid w:val="009D32D6"/>
    <w:rsid w:val="009D3D03"/>
    <w:rsid w:val="009E1790"/>
    <w:rsid w:val="009E3B5E"/>
    <w:rsid w:val="009E4808"/>
    <w:rsid w:val="009E4868"/>
    <w:rsid w:val="009E70A3"/>
    <w:rsid w:val="009E74D4"/>
    <w:rsid w:val="009F0D24"/>
    <w:rsid w:val="009F2A02"/>
    <w:rsid w:val="009F59CA"/>
    <w:rsid w:val="009F7B1D"/>
    <w:rsid w:val="009F7FD3"/>
    <w:rsid w:val="00A005B4"/>
    <w:rsid w:val="00A010D3"/>
    <w:rsid w:val="00A015EE"/>
    <w:rsid w:val="00A03783"/>
    <w:rsid w:val="00A03AA7"/>
    <w:rsid w:val="00A0716F"/>
    <w:rsid w:val="00A1074D"/>
    <w:rsid w:val="00A12F1A"/>
    <w:rsid w:val="00A15924"/>
    <w:rsid w:val="00A23AE7"/>
    <w:rsid w:val="00A25452"/>
    <w:rsid w:val="00A269E2"/>
    <w:rsid w:val="00A27660"/>
    <w:rsid w:val="00A30FCB"/>
    <w:rsid w:val="00A310B3"/>
    <w:rsid w:val="00A32A2C"/>
    <w:rsid w:val="00A34924"/>
    <w:rsid w:val="00A34D73"/>
    <w:rsid w:val="00A41C02"/>
    <w:rsid w:val="00A42B74"/>
    <w:rsid w:val="00A4345A"/>
    <w:rsid w:val="00A44522"/>
    <w:rsid w:val="00A46B49"/>
    <w:rsid w:val="00A502B3"/>
    <w:rsid w:val="00A50715"/>
    <w:rsid w:val="00A5111A"/>
    <w:rsid w:val="00A53DCD"/>
    <w:rsid w:val="00A543FE"/>
    <w:rsid w:val="00A549A9"/>
    <w:rsid w:val="00A551D3"/>
    <w:rsid w:val="00A604A5"/>
    <w:rsid w:val="00A658E5"/>
    <w:rsid w:val="00A65D71"/>
    <w:rsid w:val="00A66069"/>
    <w:rsid w:val="00A6616B"/>
    <w:rsid w:val="00A66536"/>
    <w:rsid w:val="00A66C40"/>
    <w:rsid w:val="00A672CC"/>
    <w:rsid w:val="00A70A47"/>
    <w:rsid w:val="00A70A49"/>
    <w:rsid w:val="00A74DD9"/>
    <w:rsid w:val="00A80D48"/>
    <w:rsid w:val="00A8122F"/>
    <w:rsid w:val="00A817B0"/>
    <w:rsid w:val="00A82490"/>
    <w:rsid w:val="00A82793"/>
    <w:rsid w:val="00A83185"/>
    <w:rsid w:val="00A84E93"/>
    <w:rsid w:val="00A8530E"/>
    <w:rsid w:val="00A861BD"/>
    <w:rsid w:val="00A909AB"/>
    <w:rsid w:val="00A94459"/>
    <w:rsid w:val="00AA03CF"/>
    <w:rsid w:val="00AA0885"/>
    <w:rsid w:val="00AA0ACD"/>
    <w:rsid w:val="00AA120D"/>
    <w:rsid w:val="00AA2162"/>
    <w:rsid w:val="00AA2265"/>
    <w:rsid w:val="00AA2B68"/>
    <w:rsid w:val="00AA2F60"/>
    <w:rsid w:val="00AA3A35"/>
    <w:rsid w:val="00AA529A"/>
    <w:rsid w:val="00AA7081"/>
    <w:rsid w:val="00AB14F0"/>
    <w:rsid w:val="00AB2A2C"/>
    <w:rsid w:val="00AB3EF6"/>
    <w:rsid w:val="00AB440B"/>
    <w:rsid w:val="00AB4E97"/>
    <w:rsid w:val="00AB7EBF"/>
    <w:rsid w:val="00AC2540"/>
    <w:rsid w:val="00AC2F17"/>
    <w:rsid w:val="00AC328B"/>
    <w:rsid w:val="00AC3302"/>
    <w:rsid w:val="00AC7E04"/>
    <w:rsid w:val="00AD083A"/>
    <w:rsid w:val="00AD40FD"/>
    <w:rsid w:val="00AD5A12"/>
    <w:rsid w:val="00AD5D5E"/>
    <w:rsid w:val="00AD66D0"/>
    <w:rsid w:val="00AE0204"/>
    <w:rsid w:val="00AE0CBD"/>
    <w:rsid w:val="00AE4A27"/>
    <w:rsid w:val="00AF4175"/>
    <w:rsid w:val="00AF4808"/>
    <w:rsid w:val="00AF63F8"/>
    <w:rsid w:val="00B00D2D"/>
    <w:rsid w:val="00B06632"/>
    <w:rsid w:val="00B066C5"/>
    <w:rsid w:val="00B07C98"/>
    <w:rsid w:val="00B10D71"/>
    <w:rsid w:val="00B12022"/>
    <w:rsid w:val="00B173F6"/>
    <w:rsid w:val="00B17499"/>
    <w:rsid w:val="00B20714"/>
    <w:rsid w:val="00B2078A"/>
    <w:rsid w:val="00B23477"/>
    <w:rsid w:val="00B240F5"/>
    <w:rsid w:val="00B254EE"/>
    <w:rsid w:val="00B2565E"/>
    <w:rsid w:val="00B276CF"/>
    <w:rsid w:val="00B27F4A"/>
    <w:rsid w:val="00B3033F"/>
    <w:rsid w:val="00B307FE"/>
    <w:rsid w:val="00B33F9C"/>
    <w:rsid w:val="00B3489A"/>
    <w:rsid w:val="00B3528F"/>
    <w:rsid w:val="00B35948"/>
    <w:rsid w:val="00B363AE"/>
    <w:rsid w:val="00B427EF"/>
    <w:rsid w:val="00B44EAE"/>
    <w:rsid w:val="00B469C6"/>
    <w:rsid w:val="00B46D37"/>
    <w:rsid w:val="00B55715"/>
    <w:rsid w:val="00B56608"/>
    <w:rsid w:val="00B566DF"/>
    <w:rsid w:val="00B56D92"/>
    <w:rsid w:val="00B57C60"/>
    <w:rsid w:val="00B60D56"/>
    <w:rsid w:val="00B642A5"/>
    <w:rsid w:val="00B65E5D"/>
    <w:rsid w:val="00B6749C"/>
    <w:rsid w:val="00B72538"/>
    <w:rsid w:val="00B74E3D"/>
    <w:rsid w:val="00B80EE4"/>
    <w:rsid w:val="00B8173A"/>
    <w:rsid w:val="00B8225B"/>
    <w:rsid w:val="00B8399F"/>
    <w:rsid w:val="00B844F5"/>
    <w:rsid w:val="00B84652"/>
    <w:rsid w:val="00B85771"/>
    <w:rsid w:val="00B85BC7"/>
    <w:rsid w:val="00B876AA"/>
    <w:rsid w:val="00B87F68"/>
    <w:rsid w:val="00B9385A"/>
    <w:rsid w:val="00B96B8A"/>
    <w:rsid w:val="00B975E5"/>
    <w:rsid w:val="00B97C1D"/>
    <w:rsid w:val="00BA11FF"/>
    <w:rsid w:val="00BB0C85"/>
    <w:rsid w:val="00BB1705"/>
    <w:rsid w:val="00BB19D3"/>
    <w:rsid w:val="00BB1C05"/>
    <w:rsid w:val="00BB762F"/>
    <w:rsid w:val="00BC0911"/>
    <w:rsid w:val="00BC0DBB"/>
    <w:rsid w:val="00BC496D"/>
    <w:rsid w:val="00BC70A4"/>
    <w:rsid w:val="00BD1FC5"/>
    <w:rsid w:val="00BD32FC"/>
    <w:rsid w:val="00BD797F"/>
    <w:rsid w:val="00BE07BD"/>
    <w:rsid w:val="00BE1989"/>
    <w:rsid w:val="00BE2227"/>
    <w:rsid w:val="00BE2958"/>
    <w:rsid w:val="00BE3692"/>
    <w:rsid w:val="00BE36F2"/>
    <w:rsid w:val="00BE3F1B"/>
    <w:rsid w:val="00BE4F50"/>
    <w:rsid w:val="00BF386D"/>
    <w:rsid w:val="00BF5B52"/>
    <w:rsid w:val="00C009CD"/>
    <w:rsid w:val="00C05588"/>
    <w:rsid w:val="00C05824"/>
    <w:rsid w:val="00C067E5"/>
    <w:rsid w:val="00C07D55"/>
    <w:rsid w:val="00C1114C"/>
    <w:rsid w:val="00C15621"/>
    <w:rsid w:val="00C15A68"/>
    <w:rsid w:val="00C1682B"/>
    <w:rsid w:val="00C200AB"/>
    <w:rsid w:val="00C203EE"/>
    <w:rsid w:val="00C21B74"/>
    <w:rsid w:val="00C23B5A"/>
    <w:rsid w:val="00C23DA3"/>
    <w:rsid w:val="00C26B82"/>
    <w:rsid w:val="00C32C4A"/>
    <w:rsid w:val="00C32E70"/>
    <w:rsid w:val="00C3329A"/>
    <w:rsid w:val="00C335B1"/>
    <w:rsid w:val="00C41AC9"/>
    <w:rsid w:val="00C4634E"/>
    <w:rsid w:val="00C54B8E"/>
    <w:rsid w:val="00C55673"/>
    <w:rsid w:val="00C55F32"/>
    <w:rsid w:val="00C55F7A"/>
    <w:rsid w:val="00C6327C"/>
    <w:rsid w:val="00C63EA9"/>
    <w:rsid w:val="00C64B08"/>
    <w:rsid w:val="00C66C73"/>
    <w:rsid w:val="00C70151"/>
    <w:rsid w:val="00C702BD"/>
    <w:rsid w:val="00C7033A"/>
    <w:rsid w:val="00C71239"/>
    <w:rsid w:val="00C7276E"/>
    <w:rsid w:val="00C75068"/>
    <w:rsid w:val="00C75B34"/>
    <w:rsid w:val="00C84196"/>
    <w:rsid w:val="00C848F4"/>
    <w:rsid w:val="00C86EE7"/>
    <w:rsid w:val="00C90161"/>
    <w:rsid w:val="00C904CA"/>
    <w:rsid w:val="00C90646"/>
    <w:rsid w:val="00C94442"/>
    <w:rsid w:val="00C94634"/>
    <w:rsid w:val="00C96D89"/>
    <w:rsid w:val="00C97B38"/>
    <w:rsid w:val="00CA4C16"/>
    <w:rsid w:val="00CA5F14"/>
    <w:rsid w:val="00CA743F"/>
    <w:rsid w:val="00CB0394"/>
    <w:rsid w:val="00CB0AB3"/>
    <w:rsid w:val="00CB2CA4"/>
    <w:rsid w:val="00CB3669"/>
    <w:rsid w:val="00CB4A05"/>
    <w:rsid w:val="00CB574C"/>
    <w:rsid w:val="00CB7B38"/>
    <w:rsid w:val="00CC0C16"/>
    <w:rsid w:val="00CC3DFE"/>
    <w:rsid w:val="00CC4640"/>
    <w:rsid w:val="00CC5C45"/>
    <w:rsid w:val="00CC6F99"/>
    <w:rsid w:val="00CC7F44"/>
    <w:rsid w:val="00CD29EA"/>
    <w:rsid w:val="00CD5931"/>
    <w:rsid w:val="00CD694B"/>
    <w:rsid w:val="00CD70E8"/>
    <w:rsid w:val="00CE1FB8"/>
    <w:rsid w:val="00CF0CE9"/>
    <w:rsid w:val="00CF1151"/>
    <w:rsid w:val="00CF2D9B"/>
    <w:rsid w:val="00CF2ECC"/>
    <w:rsid w:val="00D00274"/>
    <w:rsid w:val="00D00BB9"/>
    <w:rsid w:val="00D026C7"/>
    <w:rsid w:val="00D04A15"/>
    <w:rsid w:val="00D13142"/>
    <w:rsid w:val="00D1353D"/>
    <w:rsid w:val="00D13F06"/>
    <w:rsid w:val="00D14768"/>
    <w:rsid w:val="00D14F2D"/>
    <w:rsid w:val="00D15C5E"/>
    <w:rsid w:val="00D23F2E"/>
    <w:rsid w:val="00D30BF9"/>
    <w:rsid w:val="00D34F0A"/>
    <w:rsid w:val="00D363DC"/>
    <w:rsid w:val="00D36F12"/>
    <w:rsid w:val="00D376E9"/>
    <w:rsid w:val="00D3771A"/>
    <w:rsid w:val="00D41A2E"/>
    <w:rsid w:val="00D438F6"/>
    <w:rsid w:val="00D445B2"/>
    <w:rsid w:val="00D460B7"/>
    <w:rsid w:val="00D51330"/>
    <w:rsid w:val="00D547D4"/>
    <w:rsid w:val="00D55831"/>
    <w:rsid w:val="00D56650"/>
    <w:rsid w:val="00D566D6"/>
    <w:rsid w:val="00D56B59"/>
    <w:rsid w:val="00D56BAE"/>
    <w:rsid w:val="00D64FCC"/>
    <w:rsid w:val="00D70368"/>
    <w:rsid w:val="00D7271F"/>
    <w:rsid w:val="00D74418"/>
    <w:rsid w:val="00D811AB"/>
    <w:rsid w:val="00D822AB"/>
    <w:rsid w:val="00D8285C"/>
    <w:rsid w:val="00D83953"/>
    <w:rsid w:val="00D91041"/>
    <w:rsid w:val="00D92545"/>
    <w:rsid w:val="00D9276D"/>
    <w:rsid w:val="00D93B1E"/>
    <w:rsid w:val="00D958E4"/>
    <w:rsid w:val="00D963FF"/>
    <w:rsid w:val="00DA13AA"/>
    <w:rsid w:val="00DA1783"/>
    <w:rsid w:val="00DA2801"/>
    <w:rsid w:val="00DA4A01"/>
    <w:rsid w:val="00DA5A83"/>
    <w:rsid w:val="00DA645E"/>
    <w:rsid w:val="00DA7BDE"/>
    <w:rsid w:val="00DB012D"/>
    <w:rsid w:val="00DB0717"/>
    <w:rsid w:val="00DB22DC"/>
    <w:rsid w:val="00DB4B8F"/>
    <w:rsid w:val="00DB7993"/>
    <w:rsid w:val="00DB7C03"/>
    <w:rsid w:val="00DC60A0"/>
    <w:rsid w:val="00DC74C9"/>
    <w:rsid w:val="00DC799F"/>
    <w:rsid w:val="00DD22EF"/>
    <w:rsid w:val="00DD4766"/>
    <w:rsid w:val="00DD6A6B"/>
    <w:rsid w:val="00DE2397"/>
    <w:rsid w:val="00DE2776"/>
    <w:rsid w:val="00DE3F2B"/>
    <w:rsid w:val="00DE43BA"/>
    <w:rsid w:val="00DE6CE6"/>
    <w:rsid w:val="00DE6EF2"/>
    <w:rsid w:val="00DF2C8B"/>
    <w:rsid w:val="00DF60F5"/>
    <w:rsid w:val="00E0042C"/>
    <w:rsid w:val="00E06702"/>
    <w:rsid w:val="00E100DF"/>
    <w:rsid w:val="00E15F52"/>
    <w:rsid w:val="00E20037"/>
    <w:rsid w:val="00E21D67"/>
    <w:rsid w:val="00E21E1A"/>
    <w:rsid w:val="00E23305"/>
    <w:rsid w:val="00E2413C"/>
    <w:rsid w:val="00E30925"/>
    <w:rsid w:val="00E30926"/>
    <w:rsid w:val="00E31B43"/>
    <w:rsid w:val="00E32D21"/>
    <w:rsid w:val="00E33814"/>
    <w:rsid w:val="00E35CD9"/>
    <w:rsid w:val="00E35DBC"/>
    <w:rsid w:val="00E4536B"/>
    <w:rsid w:val="00E463AF"/>
    <w:rsid w:val="00E5030B"/>
    <w:rsid w:val="00E533A0"/>
    <w:rsid w:val="00E548F6"/>
    <w:rsid w:val="00E54BE0"/>
    <w:rsid w:val="00E5575C"/>
    <w:rsid w:val="00E55C08"/>
    <w:rsid w:val="00E56B4D"/>
    <w:rsid w:val="00E5702E"/>
    <w:rsid w:val="00E60F9A"/>
    <w:rsid w:val="00E64FFD"/>
    <w:rsid w:val="00E66BDE"/>
    <w:rsid w:val="00E7146A"/>
    <w:rsid w:val="00E7209B"/>
    <w:rsid w:val="00E73822"/>
    <w:rsid w:val="00E73D88"/>
    <w:rsid w:val="00E741FE"/>
    <w:rsid w:val="00E7456F"/>
    <w:rsid w:val="00E76775"/>
    <w:rsid w:val="00E8026B"/>
    <w:rsid w:val="00E806F4"/>
    <w:rsid w:val="00E80BB3"/>
    <w:rsid w:val="00E80E29"/>
    <w:rsid w:val="00E82491"/>
    <w:rsid w:val="00E82CE2"/>
    <w:rsid w:val="00E844B9"/>
    <w:rsid w:val="00E847CC"/>
    <w:rsid w:val="00E848DE"/>
    <w:rsid w:val="00E8679A"/>
    <w:rsid w:val="00E878AE"/>
    <w:rsid w:val="00E914C0"/>
    <w:rsid w:val="00E9166B"/>
    <w:rsid w:val="00E91880"/>
    <w:rsid w:val="00E92090"/>
    <w:rsid w:val="00E92164"/>
    <w:rsid w:val="00E9298A"/>
    <w:rsid w:val="00E95A45"/>
    <w:rsid w:val="00EA101A"/>
    <w:rsid w:val="00EA1B62"/>
    <w:rsid w:val="00EA2004"/>
    <w:rsid w:val="00EA24BE"/>
    <w:rsid w:val="00EA45DB"/>
    <w:rsid w:val="00EA4966"/>
    <w:rsid w:val="00EA52E7"/>
    <w:rsid w:val="00EA601A"/>
    <w:rsid w:val="00EB0302"/>
    <w:rsid w:val="00EB0C29"/>
    <w:rsid w:val="00EB2275"/>
    <w:rsid w:val="00EB24F3"/>
    <w:rsid w:val="00EB2A06"/>
    <w:rsid w:val="00EB4A84"/>
    <w:rsid w:val="00EC0130"/>
    <w:rsid w:val="00EC48CC"/>
    <w:rsid w:val="00EC6880"/>
    <w:rsid w:val="00EC6C18"/>
    <w:rsid w:val="00ED0D91"/>
    <w:rsid w:val="00ED2E59"/>
    <w:rsid w:val="00ED519E"/>
    <w:rsid w:val="00ED6A3A"/>
    <w:rsid w:val="00ED6E8C"/>
    <w:rsid w:val="00ED75BD"/>
    <w:rsid w:val="00EE07FF"/>
    <w:rsid w:val="00EE472E"/>
    <w:rsid w:val="00EE79C2"/>
    <w:rsid w:val="00F0131F"/>
    <w:rsid w:val="00F01D6E"/>
    <w:rsid w:val="00F03620"/>
    <w:rsid w:val="00F03A61"/>
    <w:rsid w:val="00F03CAF"/>
    <w:rsid w:val="00F07B68"/>
    <w:rsid w:val="00F10F6D"/>
    <w:rsid w:val="00F12371"/>
    <w:rsid w:val="00F13981"/>
    <w:rsid w:val="00F15588"/>
    <w:rsid w:val="00F15EA6"/>
    <w:rsid w:val="00F17CA7"/>
    <w:rsid w:val="00F2606A"/>
    <w:rsid w:val="00F27DFA"/>
    <w:rsid w:val="00F27E5A"/>
    <w:rsid w:val="00F318F1"/>
    <w:rsid w:val="00F32793"/>
    <w:rsid w:val="00F32D4E"/>
    <w:rsid w:val="00F335E1"/>
    <w:rsid w:val="00F33CBE"/>
    <w:rsid w:val="00F3506B"/>
    <w:rsid w:val="00F35184"/>
    <w:rsid w:val="00F356A2"/>
    <w:rsid w:val="00F366A9"/>
    <w:rsid w:val="00F40314"/>
    <w:rsid w:val="00F4257A"/>
    <w:rsid w:val="00F44CED"/>
    <w:rsid w:val="00F4665C"/>
    <w:rsid w:val="00F510DE"/>
    <w:rsid w:val="00F5195E"/>
    <w:rsid w:val="00F52371"/>
    <w:rsid w:val="00F53089"/>
    <w:rsid w:val="00F571A6"/>
    <w:rsid w:val="00F57B61"/>
    <w:rsid w:val="00F649E3"/>
    <w:rsid w:val="00F664E8"/>
    <w:rsid w:val="00F73126"/>
    <w:rsid w:val="00F81F92"/>
    <w:rsid w:val="00F8219A"/>
    <w:rsid w:val="00F8365F"/>
    <w:rsid w:val="00F8504D"/>
    <w:rsid w:val="00F8508F"/>
    <w:rsid w:val="00F85167"/>
    <w:rsid w:val="00F87C0B"/>
    <w:rsid w:val="00F90151"/>
    <w:rsid w:val="00F9189B"/>
    <w:rsid w:val="00F92334"/>
    <w:rsid w:val="00F9236A"/>
    <w:rsid w:val="00F925B5"/>
    <w:rsid w:val="00F93007"/>
    <w:rsid w:val="00F93ACC"/>
    <w:rsid w:val="00F9535D"/>
    <w:rsid w:val="00F959EB"/>
    <w:rsid w:val="00F95C1C"/>
    <w:rsid w:val="00F97665"/>
    <w:rsid w:val="00F97B33"/>
    <w:rsid w:val="00FA1DEC"/>
    <w:rsid w:val="00FA2529"/>
    <w:rsid w:val="00FA2A5A"/>
    <w:rsid w:val="00FA2F37"/>
    <w:rsid w:val="00FA41B9"/>
    <w:rsid w:val="00FA5118"/>
    <w:rsid w:val="00FA62D9"/>
    <w:rsid w:val="00FB1D6C"/>
    <w:rsid w:val="00FB2765"/>
    <w:rsid w:val="00FB4E7A"/>
    <w:rsid w:val="00FC1F39"/>
    <w:rsid w:val="00FC1F69"/>
    <w:rsid w:val="00FC7C76"/>
    <w:rsid w:val="00FD11FF"/>
    <w:rsid w:val="00FD5408"/>
    <w:rsid w:val="00FE26A6"/>
    <w:rsid w:val="00FE481A"/>
    <w:rsid w:val="00FE5942"/>
    <w:rsid w:val="00FE65E7"/>
    <w:rsid w:val="00FF1771"/>
    <w:rsid w:val="00FF4C7F"/>
    <w:rsid w:val="00FF7C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1079D"/>
  <w15:docId w15:val="{28E0721F-3910-489D-BB04-2CD18C396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516"/>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207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B2078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B2078A"/>
    <w:pPr>
      <w:keepNext/>
      <w:keepLines/>
      <w:spacing w:before="40"/>
      <w:outlineLvl w:val="2"/>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2078A"/>
    <w:rPr>
      <w:rFonts w:asciiTheme="majorHAnsi" w:eastAsiaTheme="majorEastAsia" w:hAnsiTheme="majorHAnsi" w:cstheme="majorBidi"/>
      <w:color w:val="2E74B5" w:themeColor="accent1" w:themeShade="BF"/>
      <w:sz w:val="32"/>
      <w:szCs w:val="32"/>
      <w:lang w:eastAsia="tr-TR"/>
    </w:rPr>
  </w:style>
  <w:style w:type="character" w:customStyle="1" w:styleId="Balk2Char">
    <w:name w:val="Başlık 2 Char"/>
    <w:basedOn w:val="VarsaylanParagrafYazTipi"/>
    <w:link w:val="Balk2"/>
    <w:uiPriority w:val="9"/>
    <w:rsid w:val="00B2078A"/>
    <w:rPr>
      <w:rFonts w:asciiTheme="majorHAnsi" w:eastAsiaTheme="majorEastAsia" w:hAnsiTheme="majorHAnsi" w:cstheme="majorBidi"/>
      <w:color w:val="2E74B5" w:themeColor="accent1" w:themeShade="BF"/>
      <w:sz w:val="26"/>
      <w:szCs w:val="26"/>
      <w:lang w:eastAsia="tr-TR"/>
    </w:rPr>
  </w:style>
  <w:style w:type="character" w:customStyle="1" w:styleId="Balk3Char">
    <w:name w:val="Başlık 3 Char"/>
    <w:basedOn w:val="VarsaylanParagrafYazTipi"/>
    <w:link w:val="Balk3"/>
    <w:uiPriority w:val="9"/>
    <w:rsid w:val="00B2078A"/>
    <w:rPr>
      <w:rFonts w:asciiTheme="majorHAnsi" w:eastAsiaTheme="majorEastAsia" w:hAnsiTheme="majorHAnsi" w:cstheme="majorBidi"/>
      <w:color w:val="1F4D78" w:themeColor="accent1" w:themeShade="7F"/>
      <w:sz w:val="24"/>
      <w:szCs w:val="24"/>
      <w:lang w:eastAsia="tr-TR"/>
    </w:rPr>
  </w:style>
  <w:style w:type="paragraph" w:styleId="stBilgi">
    <w:name w:val="header"/>
    <w:basedOn w:val="Normal"/>
    <w:link w:val="stBilgiChar"/>
    <w:uiPriority w:val="99"/>
    <w:unhideWhenUsed/>
    <w:rsid w:val="001733D7"/>
    <w:pPr>
      <w:tabs>
        <w:tab w:val="center" w:pos="4536"/>
        <w:tab w:val="right" w:pos="9072"/>
      </w:tabs>
    </w:pPr>
  </w:style>
  <w:style w:type="character" w:customStyle="1" w:styleId="stBilgiChar">
    <w:name w:val="Üst Bilgi Char"/>
    <w:basedOn w:val="VarsaylanParagrafYazTipi"/>
    <w:link w:val="stBilgi"/>
    <w:uiPriority w:val="99"/>
    <w:rsid w:val="001733D7"/>
  </w:style>
  <w:style w:type="paragraph" w:styleId="AltBilgi">
    <w:name w:val="footer"/>
    <w:basedOn w:val="Normal"/>
    <w:link w:val="AltBilgiChar"/>
    <w:uiPriority w:val="99"/>
    <w:unhideWhenUsed/>
    <w:rsid w:val="001733D7"/>
    <w:pPr>
      <w:tabs>
        <w:tab w:val="center" w:pos="4536"/>
        <w:tab w:val="right" w:pos="9072"/>
      </w:tabs>
    </w:pPr>
  </w:style>
  <w:style w:type="character" w:customStyle="1" w:styleId="AltBilgiChar">
    <w:name w:val="Alt Bilgi Char"/>
    <w:basedOn w:val="VarsaylanParagrafYazTipi"/>
    <w:link w:val="AltBilgi"/>
    <w:uiPriority w:val="99"/>
    <w:rsid w:val="001733D7"/>
  </w:style>
  <w:style w:type="paragraph" w:styleId="ListeParagraf">
    <w:name w:val="List Paragraph"/>
    <w:basedOn w:val="Normal"/>
    <w:uiPriority w:val="34"/>
    <w:qFormat/>
    <w:rsid w:val="001733D7"/>
    <w:pPr>
      <w:ind w:left="720"/>
      <w:contextualSpacing/>
    </w:pPr>
  </w:style>
  <w:style w:type="paragraph" w:styleId="BalonMetni">
    <w:name w:val="Balloon Text"/>
    <w:basedOn w:val="Normal"/>
    <w:link w:val="BalonMetniChar"/>
    <w:unhideWhenUsed/>
    <w:rsid w:val="001733D7"/>
    <w:rPr>
      <w:rFonts w:ascii="Segoe UI" w:hAnsi="Segoe UI" w:cs="Segoe UI"/>
      <w:sz w:val="18"/>
      <w:szCs w:val="18"/>
    </w:rPr>
  </w:style>
  <w:style w:type="character" w:customStyle="1" w:styleId="BalonMetniChar">
    <w:name w:val="Balon Metni Char"/>
    <w:basedOn w:val="VarsaylanParagrafYazTipi"/>
    <w:link w:val="BalonMetni"/>
    <w:rsid w:val="001733D7"/>
    <w:rPr>
      <w:rFonts w:ascii="Segoe UI" w:eastAsia="Times New Roman" w:hAnsi="Segoe UI" w:cs="Segoe UI"/>
      <w:sz w:val="18"/>
      <w:szCs w:val="18"/>
      <w:lang w:eastAsia="tr-TR"/>
    </w:rPr>
  </w:style>
  <w:style w:type="paragraph" w:styleId="GvdeMetni">
    <w:name w:val="Body Text"/>
    <w:basedOn w:val="Normal"/>
    <w:link w:val="GvdeMetniChar"/>
    <w:uiPriority w:val="99"/>
    <w:semiHidden/>
    <w:rsid w:val="00596A49"/>
    <w:pPr>
      <w:jc w:val="both"/>
    </w:pPr>
    <w:rPr>
      <w:rFonts w:eastAsia="MS Mincho"/>
    </w:rPr>
  </w:style>
  <w:style w:type="character" w:customStyle="1" w:styleId="GvdeMetniChar">
    <w:name w:val="Gövde Metni Char"/>
    <w:basedOn w:val="VarsaylanParagrafYazTipi"/>
    <w:link w:val="GvdeMetni"/>
    <w:uiPriority w:val="99"/>
    <w:semiHidden/>
    <w:rsid w:val="00596A49"/>
    <w:rPr>
      <w:rFonts w:ascii="Times New Roman" w:eastAsia="MS Mincho" w:hAnsi="Times New Roman" w:cs="Times New Roman"/>
      <w:sz w:val="24"/>
      <w:szCs w:val="24"/>
      <w:lang w:eastAsia="tr-TR"/>
    </w:rPr>
  </w:style>
  <w:style w:type="character" w:customStyle="1" w:styleId="apple-converted-space">
    <w:name w:val="apple-converted-space"/>
    <w:basedOn w:val="VarsaylanParagrafYazTipi"/>
    <w:rsid w:val="001938EC"/>
  </w:style>
  <w:style w:type="character" w:styleId="Kpr">
    <w:name w:val="Hyperlink"/>
    <w:basedOn w:val="VarsaylanParagrafYazTipi"/>
    <w:uiPriority w:val="99"/>
    <w:unhideWhenUsed/>
    <w:rsid w:val="001938EC"/>
    <w:rPr>
      <w:color w:val="0000FF"/>
      <w:u w:val="single"/>
    </w:rPr>
  </w:style>
  <w:style w:type="paragraph" w:styleId="NormalWeb">
    <w:name w:val="Normal (Web)"/>
    <w:basedOn w:val="Normal"/>
    <w:uiPriority w:val="99"/>
    <w:unhideWhenUsed/>
    <w:rsid w:val="001938EC"/>
    <w:pPr>
      <w:spacing w:before="100" w:beforeAutospacing="1" w:after="100" w:afterAutospacing="1"/>
    </w:pPr>
  </w:style>
  <w:style w:type="table" w:styleId="TabloKlavuzu">
    <w:name w:val="Table Grid"/>
    <w:basedOn w:val="NormalTablo"/>
    <w:uiPriority w:val="39"/>
    <w:rsid w:val="00475B6A"/>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Gl">
    <w:name w:val="Strong"/>
    <w:basedOn w:val="VarsaylanParagrafYazTipi"/>
    <w:uiPriority w:val="22"/>
    <w:qFormat/>
    <w:rsid w:val="00BD32FC"/>
    <w:rPr>
      <w:b/>
      <w:bCs/>
    </w:rPr>
  </w:style>
  <w:style w:type="table" w:customStyle="1" w:styleId="TabloKlavuzuAk1">
    <w:name w:val="Tablo Kılavuzu Açık1"/>
    <w:basedOn w:val="NormalTablo"/>
    <w:uiPriority w:val="40"/>
    <w:rsid w:val="009622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Bal">
    <w:name w:val="TOC Heading"/>
    <w:basedOn w:val="Balk1"/>
    <w:next w:val="Normal"/>
    <w:uiPriority w:val="39"/>
    <w:unhideWhenUsed/>
    <w:qFormat/>
    <w:rsid w:val="00B2078A"/>
    <w:pPr>
      <w:spacing w:line="259" w:lineRule="auto"/>
      <w:outlineLvl w:val="9"/>
    </w:pPr>
  </w:style>
  <w:style w:type="paragraph" w:styleId="T1">
    <w:name w:val="toc 1"/>
    <w:basedOn w:val="Normal"/>
    <w:next w:val="Normal"/>
    <w:autoRedefine/>
    <w:uiPriority w:val="39"/>
    <w:unhideWhenUsed/>
    <w:rsid w:val="00B2078A"/>
    <w:pPr>
      <w:spacing w:after="100"/>
    </w:pPr>
  </w:style>
  <w:style w:type="paragraph" w:styleId="T2">
    <w:name w:val="toc 2"/>
    <w:basedOn w:val="Normal"/>
    <w:next w:val="Normal"/>
    <w:autoRedefine/>
    <w:uiPriority w:val="39"/>
    <w:unhideWhenUsed/>
    <w:rsid w:val="00B2078A"/>
    <w:pPr>
      <w:spacing w:after="100"/>
      <w:ind w:left="240"/>
    </w:pPr>
  </w:style>
  <w:style w:type="paragraph" w:styleId="T3">
    <w:name w:val="toc 3"/>
    <w:basedOn w:val="Normal"/>
    <w:next w:val="Normal"/>
    <w:autoRedefine/>
    <w:uiPriority w:val="39"/>
    <w:unhideWhenUsed/>
    <w:rsid w:val="009F7FD3"/>
    <w:pPr>
      <w:spacing w:after="100"/>
      <w:ind w:left="480"/>
    </w:pPr>
  </w:style>
  <w:style w:type="paragraph" w:styleId="ResimYazs">
    <w:name w:val="caption"/>
    <w:basedOn w:val="Normal"/>
    <w:next w:val="Normal"/>
    <w:uiPriority w:val="35"/>
    <w:unhideWhenUsed/>
    <w:qFormat/>
    <w:rsid w:val="009E3B5E"/>
    <w:pPr>
      <w:spacing w:after="200"/>
    </w:pPr>
    <w:rPr>
      <w:i/>
      <w:iCs/>
      <w:color w:val="44546A" w:themeColor="text2"/>
      <w:sz w:val="18"/>
      <w:szCs w:val="18"/>
    </w:rPr>
  </w:style>
  <w:style w:type="paragraph" w:styleId="ekillerTablosu">
    <w:name w:val="table of figures"/>
    <w:basedOn w:val="Normal"/>
    <w:next w:val="Normal"/>
    <w:uiPriority w:val="99"/>
    <w:unhideWhenUsed/>
    <w:rsid w:val="00023872"/>
  </w:style>
  <w:style w:type="paragraph" w:styleId="AralkYok">
    <w:name w:val="No Spacing"/>
    <w:link w:val="AralkYokChar"/>
    <w:uiPriority w:val="1"/>
    <w:qFormat/>
    <w:rsid w:val="00277DD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77DDC"/>
    <w:rPr>
      <w:rFonts w:eastAsiaTheme="minorEastAsia"/>
      <w:lang w:eastAsia="tr-TR"/>
    </w:rPr>
  </w:style>
  <w:style w:type="paragraph" w:styleId="Altyaz">
    <w:name w:val="Subtitle"/>
    <w:basedOn w:val="Normal"/>
    <w:next w:val="Normal"/>
    <w:link w:val="AltyazChar"/>
    <w:uiPriority w:val="1"/>
    <w:qFormat/>
    <w:rsid w:val="00277DDC"/>
    <w:pPr>
      <w:spacing w:before="120"/>
      <w:ind w:left="72" w:right="72"/>
      <w:jc w:val="right"/>
    </w:pPr>
    <w:rPr>
      <w:rFonts w:asciiTheme="majorHAnsi" w:eastAsiaTheme="majorEastAsia" w:hAnsiTheme="majorHAnsi" w:cstheme="majorBidi"/>
      <w:caps/>
      <w:kern w:val="22"/>
      <w:sz w:val="28"/>
      <w:szCs w:val="28"/>
      <w:lang w:val="en-US" w:eastAsia="ja-JP"/>
    </w:rPr>
  </w:style>
  <w:style w:type="character" w:customStyle="1" w:styleId="AltyazChar">
    <w:name w:val="Altyazı Char"/>
    <w:basedOn w:val="VarsaylanParagrafYazTipi"/>
    <w:link w:val="Altyaz"/>
    <w:uiPriority w:val="1"/>
    <w:rsid w:val="00277DDC"/>
    <w:rPr>
      <w:rFonts w:asciiTheme="majorHAnsi" w:eastAsiaTheme="majorEastAsia" w:hAnsiTheme="majorHAnsi" w:cstheme="majorBidi"/>
      <w:caps/>
      <w:kern w:val="22"/>
      <w:sz w:val="28"/>
      <w:szCs w:val="28"/>
      <w:lang w:val="en-US" w:eastAsia="ja-JP"/>
    </w:rPr>
  </w:style>
  <w:style w:type="paragraph" w:customStyle="1" w:styleId="Contactinfo">
    <w:name w:val="Contact info"/>
    <w:basedOn w:val="Normal"/>
    <w:next w:val="Normal"/>
    <w:uiPriority w:val="1"/>
    <w:qFormat/>
    <w:rsid w:val="00277DDC"/>
    <w:pPr>
      <w:spacing w:before="120"/>
      <w:ind w:left="72" w:right="72"/>
      <w:jc w:val="right"/>
    </w:pPr>
    <w:rPr>
      <w:rFonts w:asciiTheme="minorHAnsi" w:eastAsiaTheme="minorEastAsia" w:hAnsiTheme="minorHAnsi" w:cstheme="minorBidi"/>
      <w:caps/>
      <w:kern w:val="22"/>
      <w:sz w:val="22"/>
      <w:szCs w:val="22"/>
      <w:lang w:val="en-US" w:eastAsia="ja-JP"/>
      <w14:ligatures w14:val="standard"/>
    </w:rPr>
  </w:style>
  <w:style w:type="character" w:styleId="HafifVurgulama">
    <w:name w:val="Subtle Emphasis"/>
    <w:basedOn w:val="VarsaylanParagrafYazTipi"/>
    <w:uiPriority w:val="19"/>
    <w:qFormat/>
    <w:rsid w:val="00367AEC"/>
    <w:rPr>
      <w:i/>
      <w:iCs/>
      <w:color w:val="404040" w:themeColor="text1" w:themeTint="BF"/>
    </w:rPr>
  </w:style>
  <w:style w:type="paragraph" w:customStyle="1" w:styleId="Default">
    <w:name w:val="Default"/>
    <w:rsid w:val="00986AC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9987">
      <w:bodyDiv w:val="1"/>
      <w:marLeft w:val="0"/>
      <w:marRight w:val="0"/>
      <w:marTop w:val="0"/>
      <w:marBottom w:val="0"/>
      <w:divBdr>
        <w:top w:val="none" w:sz="0" w:space="0" w:color="auto"/>
        <w:left w:val="none" w:sz="0" w:space="0" w:color="auto"/>
        <w:bottom w:val="none" w:sz="0" w:space="0" w:color="auto"/>
        <w:right w:val="none" w:sz="0" w:space="0" w:color="auto"/>
      </w:divBdr>
    </w:div>
    <w:div w:id="235091482">
      <w:bodyDiv w:val="1"/>
      <w:marLeft w:val="0"/>
      <w:marRight w:val="0"/>
      <w:marTop w:val="0"/>
      <w:marBottom w:val="0"/>
      <w:divBdr>
        <w:top w:val="none" w:sz="0" w:space="0" w:color="auto"/>
        <w:left w:val="none" w:sz="0" w:space="0" w:color="auto"/>
        <w:bottom w:val="none" w:sz="0" w:space="0" w:color="auto"/>
        <w:right w:val="none" w:sz="0" w:space="0" w:color="auto"/>
      </w:divBdr>
    </w:div>
    <w:div w:id="310184493">
      <w:bodyDiv w:val="1"/>
      <w:marLeft w:val="0"/>
      <w:marRight w:val="0"/>
      <w:marTop w:val="0"/>
      <w:marBottom w:val="0"/>
      <w:divBdr>
        <w:top w:val="none" w:sz="0" w:space="0" w:color="auto"/>
        <w:left w:val="none" w:sz="0" w:space="0" w:color="auto"/>
        <w:bottom w:val="none" w:sz="0" w:space="0" w:color="auto"/>
        <w:right w:val="none" w:sz="0" w:space="0" w:color="auto"/>
      </w:divBdr>
    </w:div>
    <w:div w:id="724908265">
      <w:bodyDiv w:val="1"/>
      <w:marLeft w:val="0"/>
      <w:marRight w:val="0"/>
      <w:marTop w:val="0"/>
      <w:marBottom w:val="0"/>
      <w:divBdr>
        <w:top w:val="none" w:sz="0" w:space="0" w:color="auto"/>
        <w:left w:val="none" w:sz="0" w:space="0" w:color="auto"/>
        <w:bottom w:val="none" w:sz="0" w:space="0" w:color="auto"/>
        <w:right w:val="none" w:sz="0" w:space="0" w:color="auto"/>
      </w:divBdr>
    </w:div>
    <w:div w:id="725566054">
      <w:bodyDiv w:val="1"/>
      <w:marLeft w:val="0"/>
      <w:marRight w:val="0"/>
      <w:marTop w:val="0"/>
      <w:marBottom w:val="0"/>
      <w:divBdr>
        <w:top w:val="none" w:sz="0" w:space="0" w:color="auto"/>
        <w:left w:val="none" w:sz="0" w:space="0" w:color="auto"/>
        <w:bottom w:val="none" w:sz="0" w:space="0" w:color="auto"/>
        <w:right w:val="none" w:sz="0" w:space="0" w:color="auto"/>
      </w:divBdr>
    </w:div>
    <w:div w:id="1230843308">
      <w:bodyDiv w:val="1"/>
      <w:marLeft w:val="0"/>
      <w:marRight w:val="0"/>
      <w:marTop w:val="0"/>
      <w:marBottom w:val="0"/>
      <w:divBdr>
        <w:top w:val="none" w:sz="0" w:space="0" w:color="auto"/>
        <w:left w:val="none" w:sz="0" w:space="0" w:color="auto"/>
        <w:bottom w:val="none" w:sz="0" w:space="0" w:color="auto"/>
        <w:right w:val="none" w:sz="0" w:space="0" w:color="auto"/>
      </w:divBdr>
    </w:div>
    <w:div w:id="1286809555">
      <w:bodyDiv w:val="1"/>
      <w:marLeft w:val="0"/>
      <w:marRight w:val="0"/>
      <w:marTop w:val="0"/>
      <w:marBottom w:val="0"/>
      <w:divBdr>
        <w:top w:val="none" w:sz="0" w:space="0" w:color="auto"/>
        <w:left w:val="none" w:sz="0" w:space="0" w:color="auto"/>
        <w:bottom w:val="none" w:sz="0" w:space="0" w:color="auto"/>
        <w:right w:val="none" w:sz="0" w:space="0" w:color="auto"/>
      </w:divBdr>
    </w:div>
    <w:div w:id="1565334585">
      <w:bodyDiv w:val="1"/>
      <w:marLeft w:val="0"/>
      <w:marRight w:val="0"/>
      <w:marTop w:val="0"/>
      <w:marBottom w:val="0"/>
      <w:divBdr>
        <w:top w:val="none" w:sz="0" w:space="0" w:color="auto"/>
        <w:left w:val="none" w:sz="0" w:space="0" w:color="auto"/>
        <w:bottom w:val="none" w:sz="0" w:space="0" w:color="auto"/>
        <w:right w:val="none" w:sz="0" w:space="0" w:color="auto"/>
      </w:divBdr>
    </w:div>
    <w:div w:id="1634556567">
      <w:bodyDiv w:val="1"/>
      <w:marLeft w:val="0"/>
      <w:marRight w:val="0"/>
      <w:marTop w:val="0"/>
      <w:marBottom w:val="0"/>
      <w:divBdr>
        <w:top w:val="none" w:sz="0" w:space="0" w:color="auto"/>
        <w:left w:val="none" w:sz="0" w:space="0" w:color="auto"/>
        <w:bottom w:val="none" w:sz="0" w:space="0" w:color="auto"/>
        <w:right w:val="none" w:sz="0" w:space="0" w:color="auto"/>
      </w:divBdr>
    </w:div>
    <w:div w:id="1769738128">
      <w:bodyDiv w:val="1"/>
      <w:marLeft w:val="0"/>
      <w:marRight w:val="0"/>
      <w:marTop w:val="0"/>
      <w:marBottom w:val="0"/>
      <w:divBdr>
        <w:top w:val="none" w:sz="0" w:space="0" w:color="auto"/>
        <w:left w:val="none" w:sz="0" w:space="0" w:color="auto"/>
        <w:bottom w:val="none" w:sz="0" w:space="0" w:color="auto"/>
        <w:right w:val="none" w:sz="0" w:space="0" w:color="auto"/>
      </w:divBdr>
    </w:div>
    <w:div w:id="192749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0(312)"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TEL:0(312)"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2015-02-03T00:00:00</PublishDate>
  <Abstract/>
  <CompanyAddress>ADRES: İHSAN DOĞRAMACI BULV. NO: 11/149 KAT:32 JOVEN41 PLAZA BİLKENT/ANKARA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7722F9-E16D-449C-A799-E1D7E1765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4707</TotalTime>
  <Pages>15</Pages>
  <Words>3167</Words>
  <Characters>18057</Characters>
  <Application>Microsoft Office Word</Application>
  <DocSecurity>0</DocSecurity>
  <Lines>150</Lines>
  <Paragraphs>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ASYA-TEK PLANLAMA</vt:lpstr>
      <vt:lpstr>ASYA-TEK PLANLAMA</vt:lpstr>
    </vt:vector>
  </TitlesOfParts>
  <Company/>
  <LinksUpToDate>false</LinksUpToDate>
  <CharactersWithSpaces>21182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ASYA-TEK PLANLAMA</dc:title>
  <dc:subject/>
  <dc:creator>ASYA-TEK PLANLAMA</dc:creator>
  <cp:keywords/>
  <dc:description/>
  <cp:lastModifiedBy>Lenovo</cp:lastModifiedBy>
  <cp:revision>14</cp:revision>
  <cp:lastPrinted>2026-01-19T08:26:00Z</cp:lastPrinted>
  <dcterms:created xsi:type="dcterms:W3CDTF">2026-01-15T07:18:00Z</dcterms:created>
  <dcterms:modified xsi:type="dcterms:W3CDTF">2026-03-17T08:52:00Z</dcterms:modified>
</cp:coreProperties>
</file>