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61F2CAD7" w:rsidR="00711CB4" w:rsidRPr="00496461" w:rsidRDefault="00934006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BALIKESİR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225D6349" w14:textId="77777777" w:rsidR="009A43AF" w:rsidRPr="009A43AF" w:rsidRDefault="009A43AF" w:rsidP="009A4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9A43AF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29.07.2022 tarihli ve 31907 sayılı Resmî </w:t>
      </w:r>
      <w:proofErr w:type="spellStart"/>
      <w:r w:rsidRPr="009A43AF">
        <w:rPr>
          <w:rFonts w:ascii="Times New Roman" w:eastAsia="Times New Roman" w:hAnsi="Times New Roman" w:cs="Times New Roman"/>
          <w:sz w:val="40"/>
          <w:szCs w:val="40"/>
          <w:lang w:eastAsia="tr-TR"/>
        </w:rPr>
        <w:t>Gazete'de</w:t>
      </w:r>
      <w:proofErr w:type="spellEnd"/>
      <w:r w:rsidRPr="009A43AF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yayımlanarak yürürlüğe giren Çevresel Etki Değerlendirmesi (ÇED) Yönetmeliği'nin Ek-2 listesinde yer alan projeler için proje tanıtım dosyası hazırlanması zorunluluğu kapsamında; SERKAN AYGÜL tarafından Balıkesir ili, Sındırgı ilçesi, Balıkesir İli, Sındırgı İlçesi, </w:t>
      </w:r>
      <w:proofErr w:type="spellStart"/>
      <w:r w:rsidRPr="009A43AF">
        <w:rPr>
          <w:rFonts w:ascii="Times New Roman" w:eastAsia="Times New Roman" w:hAnsi="Times New Roman" w:cs="Times New Roman"/>
          <w:sz w:val="40"/>
          <w:szCs w:val="40"/>
          <w:lang w:eastAsia="tr-TR"/>
        </w:rPr>
        <w:t>Kocabey</w:t>
      </w:r>
      <w:proofErr w:type="spellEnd"/>
      <w:r w:rsidRPr="009A43AF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Mahallesi, </w:t>
      </w:r>
      <w:proofErr w:type="spellStart"/>
      <w:r w:rsidRPr="009A43AF">
        <w:rPr>
          <w:rFonts w:ascii="Times New Roman" w:eastAsia="Times New Roman" w:hAnsi="Times New Roman" w:cs="Times New Roman"/>
          <w:sz w:val="40"/>
          <w:szCs w:val="40"/>
          <w:lang w:eastAsia="tr-TR"/>
        </w:rPr>
        <w:t>Baltarla</w:t>
      </w:r>
      <w:proofErr w:type="spellEnd"/>
      <w:r w:rsidRPr="009A43AF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Mevkii, 106 Ada, 65 Parsel adresinde yapılması planlanan "59.000 adet kapasiteli Etlik Piliç Yetiştirme Tesisi" projesi ile ilgili olarak inceleme-değerlendirme süreci tamamlanmıştır.</w:t>
      </w:r>
    </w:p>
    <w:p w14:paraId="4BE587AE" w14:textId="4D83E05F" w:rsidR="009601AB" w:rsidRPr="009601AB" w:rsidRDefault="009A43AF" w:rsidP="00960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9A43AF">
        <w:rPr>
          <w:rFonts w:ascii="Times New Roman" w:eastAsia="Times New Roman" w:hAnsi="Times New Roman" w:cs="Times New Roman"/>
          <w:sz w:val="40"/>
          <w:szCs w:val="40"/>
          <w:lang w:eastAsia="tr-TR"/>
        </w:rPr>
        <w:t>Söz konusu projeye ilişkin olarak, Çevresel Etki Değerlendirmesi Yönetmeliği'nin 17. maddesi gereğince Valiliğimizce (Çevre, Şehircilik ve İklim Değişikliği İl Müdürlüğü)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58CD26E4" w14:textId="55C837FD" w:rsidR="001B66BD" w:rsidRPr="00C86E15" w:rsidRDefault="001B66BD" w:rsidP="00C86E15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269CAE63" w14:textId="66729B99" w:rsidR="006661BC" w:rsidRPr="00C86E15" w:rsidRDefault="001B66BD" w:rsidP="00C86E15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63DADF5C" w14:textId="7D18C4F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3A4932B0" w14:textId="77777777" w:rsidR="00C86E15" w:rsidRDefault="00C86E15" w:rsidP="006661BC">
      <w:pPr>
        <w:pStyle w:val="Default"/>
        <w:ind w:firstLine="708"/>
        <w:rPr>
          <w:b/>
          <w:bCs/>
          <w:u w:val="single"/>
        </w:rPr>
      </w:pPr>
    </w:p>
    <w:p w14:paraId="5EB7ACA1" w14:textId="4C0E3DE1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r w:rsidRPr="006661BC">
        <w:rPr>
          <w:b/>
          <w:bCs/>
          <w:u w:val="single"/>
        </w:rPr>
        <w:t>ÇED  İlan Web Adresi:</w:t>
      </w:r>
    </w:p>
    <w:p w14:paraId="4223B730" w14:textId="065E54D4" w:rsidR="001B66BD" w:rsidRPr="006661BC" w:rsidRDefault="00934006" w:rsidP="001B66BD">
      <w:pPr>
        <w:pStyle w:val="Default"/>
        <w:ind w:firstLine="708"/>
        <w:rPr>
          <w:b/>
        </w:rPr>
      </w:pPr>
      <w:r w:rsidRPr="00934006">
        <w:rPr>
          <w:b/>
          <w:bCs/>
          <w:u w:val="single"/>
        </w:rPr>
        <w:t>https://balikesir.csb.gov.tr/</w:t>
      </w:r>
      <w:r w:rsidR="001B66BD"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4478" w14:textId="77777777" w:rsidR="00906458" w:rsidRDefault="00906458" w:rsidP="00015919">
      <w:pPr>
        <w:spacing w:line="240" w:lineRule="auto"/>
      </w:pPr>
      <w:r>
        <w:separator/>
      </w:r>
    </w:p>
  </w:endnote>
  <w:endnote w:type="continuationSeparator" w:id="0">
    <w:p w14:paraId="42F087A0" w14:textId="77777777" w:rsidR="00906458" w:rsidRDefault="00906458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Tel: 0 422 371 12 17               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Fax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2220" w14:textId="77777777" w:rsidR="00906458" w:rsidRDefault="00906458" w:rsidP="00015919">
      <w:pPr>
        <w:spacing w:line="240" w:lineRule="auto"/>
      </w:pPr>
      <w:r>
        <w:separator/>
      </w:r>
    </w:p>
  </w:footnote>
  <w:footnote w:type="continuationSeparator" w:id="0">
    <w:p w14:paraId="53DC949F" w14:textId="77777777" w:rsidR="00906458" w:rsidRDefault="00906458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47E4F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7C50BA"/>
    <w:rsid w:val="00812492"/>
    <w:rsid w:val="00820AEE"/>
    <w:rsid w:val="008228F3"/>
    <w:rsid w:val="00822B3F"/>
    <w:rsid w:val="008359D5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06458"/>
    <w:rsid w:val="0091404D"/>
    <w:rsid w:val="00915498"/>
    <w:rsid w:val="00921FFF"/>
    <w:rsid w:val="009307E9"/>
    <w:rsid w:val="00934006"/>
    <w:rsid w:val="009432A6"/>
    <w:rsid w:val="00944C7B"/>
    <w:rsid w:val="00944F26"/>
    <w:rsid w:val="009460C8"/>
    <w:rsid w:val="00956B26"/>
    <w:rsid w:val="009601AB"/>
    <w:rsid w:val="00963AC6"/>
    <w:rsid w:val="0096429A"/>
    <w:rsid w:val="009918AC"/>
    <w:rsid w:val="009924FE"/>
    <w:rsid w:val="00993675"/>
    <w:rsid w:val="009A43AF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347F2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86E15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0FE6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40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6">
    <w:name w:val="citation-36"/>
    <w:basedOn w:val="VarsaylanParagrafYazTipi"/>
    <w:rsid w:val="00934006"/>
  </w:style>
  <w:style w:type="character" w:customStyle="1" w:styleId="citation-35">
    <w:name w:val="citation-35"/>
    <w:basedOn w:val="VarsaylanParagrafYazTipi"/>
    <w:rsid w:val="00934006"/>
  </w:style>
  <w:style w:type="character" w:customStyle="1" w:styleId="citation-34">
    <w:name w:val="citation-34"/>
    <w:basedOn w:val="VarsaylanParagrafYazTipi"/>
    <w:rsid w:val="0093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Ahmet Yalçın</cp:lastModifiedBy>
  <cp:revision>7</cp:revision>
  <cp:lastPrinted>2018-07-31T13:44:00Z</cp:lastPrinted>
  <dcterms:created xsi:type="dcterms:W3CDTF">2026-03-10T08:57:00Z</dcterms:created>
  <dcterms:modified xsi:type="dcterms:W3CDTF">2026-03-11T08:30:00Z</dcterms:modified>
</cp:coreProperties>
</file>