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2C72" w14:textId="77777777" w:rsidR="0073531F" w:rsidRPr="00711CB4" w:rsidRDefault="0073531F" w:rsidP="0073531F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119E3898" wp14:editId="7DEDD8AF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17B7DAC6" w14:textId="77777777" w:rsidR="0073531F" w:rsidRPr="00496461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ADANA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03508ABE" w14:textId="77777777" w:rsidR="0073531F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43E73FF7" w14:textId="77777777" w:rsidR="0073531F" w:rsidRPr="00496461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198DAF44" w14:textId="77777777" w:rsidR="0073531F" w:rsidRDefault="0073531F" w:rsidP="0073531F">
      <w:pPr>
        <w:rPr>
          <w:rFonts w:ascii="Times New Roman" w:hAnsi="Times New Roman" w:cs="Times New Roman"/>
          <w:b/>
          <w:sz w:val="32"/>
          <w:szCs w:val="32"/>
        </w:rPr>
      </w:pPr>
    </w:p>
    <w:p w14:paraId="6B898796" w14:textId="77777777" w:rsidR="0073531F" w:rsidRPr="00DC431D" w:rsidRDefault="0073531F" w:rsidP="0073531F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16237510" w14:textId="77777777" w:rsidR="0073531F" w:rsidRDefault="0073531F" w:rsidP="0073531F">
      <w:pPr>
        <w:pStyle w:val="Default"/>
        <w:jc w:val="both"/>
        <w:rPr>
          <w:b/>
          <w:color w:val="auto"/>
          <w:sz w:val="32"/>
          <w:szCs w:val="32"/>
        </w:rPr>
      </w:pPr>
    </w:p>
    <w:p w14:paraId="694EAC1E" w14:textId="08D00533" w:rsidR="0073531F" w:rsidRDefault="00661079" w:rsidP="0073531F">
      <w:pPr>
        <w:pStyle w:val="Default"/>
        <w:jc w:val="both"/>
        <w:rPr>
          <w:sz w:val="44"/>
          <w:szCs w:val="36"/>
        </w:rPr>
      </w:pPr>
      <w:r w:rsidRPr="00661079">
        <w:rPr>
          <w:sz w:val="44"/>
          <w:szCs w:val="44"/>
        </w:rPr>
        <w:t>Adana İli,</w:t>
      </w:r>
      <w:r w:rsidR="00FC2C45">
        <w:rPr>
          <w:sz w:val="44"/>
          <w:szCs w:val="44"/>
        </w:rPr>
        <w:t xml:space="preserve"> </w:t>
      </w:r>
      <w:r w:rsidRPr="00661079">
        <w:rPr>
          <w:sz w:val="44"/>
          <w:szCs w:val="44"/>
        </w:rPr>
        <w:t xml:space="preserve">Tufanbeyli İlçesi, Akçal, </w:t>
      </w:r>
      <w:proofErr w:type="spellStart"/>
      <w:r w:rsidRPr="00661079">
        <w:rPr>
          <w:sz w:val="44"/>
          <w:szCs w:val="44"/>
        </w:rPr>
        <w:t>Bozgüney</w:t>
      </w:r>
      <w:proofErr w:type="spellEnd"/>
      <w:r w:rsidRPr="00661079">
        <w:rPr>
          <w:sz w:val="44"/>
          <w:szCs w:val="44"/>
        </w:rPr>
        <w:t xml:space="preserve">, </w:t>
      </w:r>
      <w:proofErr w:type="spellStart"/>
      <w:r w:rsidRPr="00661079">
        <w:rPr>
          <w:sz w:val="44"/>
          <w:szCs w:val="44"/>
        </w:rPr>
        <w:t>Çukurkışla</w:t>
      </w:r>
      <w:proofErr w:type="spellEnd"/>
      <w:r w:rsidRPr="00661079">
        <w:rPr>
          <w:sz w:val="44"/>
          <w:szCs w:val="44"/>
        </w:rPr>
        <w:t xml:space="preserve">, </w:t>
      </w:r>
      <w:proofErr w:type="spellStart"/>
      <w:r w:rsidRPr="00661079">
        <w:rPr>
          <w:sz w:val="44"/>
          <w:szCs w:val="44"/>
        </w:rPr>
        <w:t>Fatmakuyu</w:t>
      </w:r>
      <w:proofErr w:type="spellEnd"/>
      <w:r w:rsidRPr="00661079">
        <w:rPr>
          <w:sz w:val="44"/>
          <w:szCs w:val="44"/>
        </w:rPr>
        <w:t xml:space="preserve">, </w:t>
      </w:r>
      <w:proofErr w:type="spellStart"/>
      <w:r w:rsidRPr="00661079">
        <w:rPr>
          <w:sz w:val="44"/>
          <w:szCs w:val="44"/>
        </w:rPr>
        <w:t>Kayarcık</w:t>
      </w:r>
      <w:proofErr w:type="spellEnd"/>
      <w:r w:rsidRPr="00661079">
        <w:rPr>
          <w:sz w:val="44"/>
          <w:szCs w:val="44"/>
        </w:rPr>
        <w:t xml:space="preserve"> ve </w:t>
      </w:r>
      <w:proofErr w:type="spellStart"/>
      <w:r w:rsidRPr="00661079">
        <w:rPr>
          <w:sz w:val="44"/>
          <w:szCs w:val="44"/>
        </w:rPr>
        <w:t>Kirazlıyurt</w:t>
      </w:r>
      <w:proofErr w:type="spellEnd"/>
      <w:r w:rsidRPr="00661079">
        <w:rPr>
          <w:sz w:val="44"/>
          <w:szCs w:val="44"/>
        </w:rPr>
        <w:t xml:space="preserve"> Mahalleleri </w:t>
      </w:r>
      <w:r w:rsidR="00616A4A" w:rsidRPr="00616A4A">
        <w:rPr>
          <w:bCs/>
          <w:sz w:val="44"/>
          <w:szCs w:val="36"/>
        </w:rPr>
        <w:t xml:space="preserve">Mevkiinde, </w:t>
      </w:r>
      <w:proofErr w:type="spellStart"/>
      <w:r w:rsidRPr="00661079">
        <w:rPr>
          <w:sz w:val="44"/>
          <w:szCs w:val="44"/>
        </w:rPr>
        <w:t>Rcr</w:t>
      </w:r>
      <w:proofErr w:type="spellEnd"/>
      <w:r w:rsidRPr="00661079">
        <w:rPr>
          <w:sz w:val="44"/>
          <w:szCs w:val="44"/>
        </w:rPr>
        <w:t xml:space="preserve"> Holding A.Ş.</w:t>
      </w:r>
      <w:r>
        <w:t xml:space="preserve"> </w:t>
      </w:r>
      <w:r w:rsidR="00616A4A" w:rsidRPr="00616A4A">
        <w:rPr>
          <w:bCs/>
          <w:sz w:val="44"/>
          <w:szCs w:val="36"/>
        </w:rPr>
        <w:t>tarafından yapılması planlanan "</w:t>
      </w:r>
      <w:r w:rsidRPr="00661079">
        <w:rPr>
          <w:sz w:val="44"/>
          <w:szCs w:val="44"/>
        </w:rPr>
        <w:t>Açık ve Kapalı İşletme Kurşun-Çinko-Barit Maden Ocağı Kapasite Artışı</w:t>
      </w:r>
      <w:r w:rsidR="00616A4A" w:rsidRPr="00616A4A">
        <w:rPr>
          <w:bCs/>
          <w:sz w:val="44"/>
          <w:szCs w:val="36"/>
        </w:rPr>
        <w:t>"</w:t>
      </w:r>
      <w:r w:rsidR="00616A4A">
        <w:rPr>
          <w:bCs/>
          <w:sz w:val="44"/>
          <w:szCs w:val="36"/>
        </w:rPr>
        <w:t xml:space="preserve"> </w:t>
      </w:r>
      <w:r w:rsidR="0073531F">
        <w:rPr>
          <w:sz w:val="44"/>
          <w:szCs w:val="36"/>
        </w:rPr>
        <w:t>p</w:t>
      </w:r>
      <w:r w:rsidR="0073531F" w:rsidRPr="001B66BD">
        <w:rPr>
          <w:sz w:val="44"/>
          <w:szCs w:val="36"/>
        </w:rPr>
        <w:t xml:space="preserve">rojesi ile ilgili olarak Çevrimiçi ÇED Süreci Yönetim Sisteminden </w:t>
      </w:r>
      <w:r w:rsidR="000563EF">
        <w:rPr>
          <w:sz w:val="44"/>
          <w:szCs w:val="36"/>
        </w:rPr>
        <w:t>İl Müdürlüğümüze</w:t>
      </w:r>
      <w:r w:rsidR="000563EF" w:rsidRPr="001B66BD">
        <w:rPr>
          <w:sz w:val="44"/>
          <w:szCs w:val="36"/>
        </w:rPr>
        <w:t xml:space="preserve"> sunulan</w:t>
      </w:r>
      <w:r w:rsidR="000563EF">
        <w:rPr>
          <w:sz w:val="44"/>
          <w:szCs w:val="36"/>
        </w:rPr>
        <w:t xml:space="preserve"> </w:t>
      </w:r>
      <w:r w:rsidR="0073531F">
        <w:rPr>
          <w:sz w:val="44"/>
          <w:szCs w:val="36"/>
        </w:rPr>
        <w:t>Proje Tanıtım Dosyası</w:t>
      </w:r>
      <w:r w:rsidR="000563EF">
        <w:rPr>
          <w:sz w:val="44"/>
          <w:szCs w:val="36"/>
        </w:rPr>
        <w:t xml:space="preserve"> </w:t>
      </w:r>
      <w:r w:rsidR="0073531F" w:rsidRPr="001B66BD">
        <w:rPr>
          <w:sz w:val="44"/>
          <w:szCs w:val="36"/>
        </w:rPr>
        <w:t>incelenmiş ve değerlendirilmiş</w:t>
      </w:r>
      <w:r w:rsidR="006E5133">
        <w:rPr>
          <w:sz w:val="44"/>
          <w:szCs w:val="36"/>
        </w:rPr>
        <w:t xml:space="preserve"> olup, p</w:t>
      </w:r>
      <w:r w:rsidR="0073531F" w:rsidRPr="000337FE">
        <w:rPr>
          <w:sz w:val="44"/>
          <w:szCs w:val="36"/>
        </w:rPr>
        <w:t>roje için</w:t>
      </w:r>
      <w:r w:rsidR="0073531F" w:rsidRPr="001B66BD">
        <w:rPr>
          <w:sz w:val="44"/>
          <w:szCs w:val="36"/>
        </w:rPr>
        <w:t xml:space="preserve"> ÇED Yönetmeliği</w:t>
      </w:r>
      <w:r w:rsidR="0073531F">
        <w:rPr>
          <w:sz w:val="44"/>
          <w:szCs w:val="36"/>
        </w:rPr>
        <w:t xml:space="preserve">’ </w:t>
      </w:r>
      <w:proofErr w:type="spellStart"/>
      <w:r w:rsidR="0073531F" w:rsidRPr="001B66BD">
        <w:rPr>
          <w:sz w:val="44"/>
          <w:szCs w:val="36"/>
        </w:rPr>
        <w:t>nin</w:t>
      </w:r>
      <w:proofErr w:type="spellEnd"/>
      <w:r w:rsidR="0073531F" w:rsidRPr="001B66BD">
        <w:rPr>
          <w:sz w:val="44"/>
          <w:szCs w:val="36"/>
        </w:rPr>
        <w:t xml:space="preserve"> </w:t>
      </w:r>
      <w:r w:rsidR="0073531F">
        <w:rPr>
          <w:sz w:val="44"/>
          <w:szCs w:val="36"/>
        </w:rPr>
        <w:t>17</w:t>
      </w:r>
      <w:r w:rsidR="0073531F" w:rsidRPr="001B66BD">
        <w:rPr>
          <w:sz w:val="44"/>
          <w:szCs w:val="36"/>
        </w:rPr>
        <w:t xml:space="preserve">. </w:t>
      </w:r>
      <w:r w:rsidR="0073531F">
        <w:rPr>
          <w:sz w:val="44"/>
          <w:szCs w:val="36"/>
        </w:rPr>
        <w:t>m</w:t>
      </w:r>
      <w:r w:rsidR="0073531F" w:rsidRPr="001B66BD">
        <w:rPr>
          <w:sz w:val="44"/>
          <w:szCs w:val="36"/>
        </w:rPr>
        <w:t xml:space="preserve">addesi </w:t>
      </w:r>
      <w:r w:rsidR="0073531F">
        <w:rPr>
          <w:sz w:val="44"/>
          <w:szCs w:val="36"/>
        </w:rPr>
        <w:t xml:space="preserve">1. fıkrası </w:t>
      </w:r>
      <w:r w:rsidR="0073531F" w:rsidRPr="001B66BD">
        <w:rPr>
          <w:sz w:val="44"/>
          <w:szCs w:val="36"/>
        </w:rPr>
        <w:t>gereği</w:t>
      </w:r>
      <w:r w:rsidR="0073531F">
        <w:rPr>
          <w:sz w:val="44"/>
          <w:szCs w:val="36"/>
        </w:rPr>
        <w:t>nce</w:t>
      </w:r>
      <w:r w:rsidR="0073531F" w:rsidRPr="001B66BD">
        <w:rPr>
          <w:sz w:val="44"/>
          <w:szCs w:val="36"/>
        </w:rPr>
        <w:t>;</w:t>
      </w:r>
    </w:p>
    <w:p w14:paraId="2120C4F5" w14:textId="77777777" w:rsidR="0073531F" w:rsidRPr="00201FFE" w:rsidRDefault="0073531F" w:rsidP="0073531F">
      <w:pPr>
        <w:pStyle w:val="Default"/>
        <w:jc w:val="both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>
        <w:rPr>
          <w:b/>
          <w:bCs/>
          <w:sz w:val="44"/>
          <w:szCs w:val="36"/>
        </w:rPr>
        <w:t xml:space="preserve">lu </w:t>
      </w:r>
      <w:r w:rsidRPr="001B66BD">
        <w:rPr>
          <w:sz w:val="44"/>
          <w:szCs w:val="36"/>
        </w:rPr>
        <w:t>Kararı verilmiştir.</w:t>
      </w:r>
      <w:r>
        <w:rPr>
          <w:sz w:val="44"/>
          <w:szCs w:val="36"/>
        </w:rPr>
        <w:t xml:space="preserve"> (Kapsam Ek-2)</w:t>
      </w:r>
    </w:p>
    <w:p w14:paraId="01309F4F" w14:textId="77777777" w:rsidR="0073531F" w:rsidRDefault="0073531F" w:rsidP="0073531F">
      <w:pPr>
        <w:pStyle w:val="Default"/>
        <w:ind w:firstLine="708"/>
        <w:jc w:val="center"/>
        <w:rPr>
          <w:bCs/>
          <w:sz w:val="44"/>
          <w:szCs w:val="36"/>
        </w:rPr>
      </w:pPr>
    </w:p>
    <w:p w14:paraId="415C44EF" w14:textId="77777777" w:rsidR="0073531F" w:rsidRPr="001B66BD" w:rsidRDefault="0073531F" w:rsidP="0073531F">
      <w:pPr>
        <w:pStyle w:val="Default"/>
        <w:ind w:firstLine="708"/>
        <w:jc w:val="center"/>
        <w:rPr>
          <w:bCs/>
          <w:sz w:val="44"/>
          <w:szCs w:val="36"/>
        </w:rPr>
      </w:pPr>
    </w:p>
    <w:p w14:paraId="0BCD5740" w14:textId="77777777" w:rsidR="0073531F" w:rsidRPr="001B66BD" w:rsidRDefault="0073531F" w:rsidP="0073531F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5F98E9B2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084A3B64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22D52A1F" w14:textId="4E990CBC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608A54F2" w14:textId="35E9C126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63A3A499" w14:textId="17EE5A9A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2E167155" w14:textId="2E0683E0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4AFDF27B" w14:textId="0B4C24D0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032D0806" w14:textId="71997417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2707931E" w14:textId="798A777F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50173DB8" w14:textId="77777777" w:rsidR="00616A4A" w:rsidRDefault="00616A4A" w:rsidP="0073531F">
      <w:pPr>
        <w:pStyle w:val="Default"/>
        <w:ind w:firstLine="708"/>
        <w:rPr>
          <w:b/>
          <w:bCs/>
          <w:u w:val="single"/>
        </w:rPr>
      </w:pPr>
    </w:p>
    <w:p w14:paraId="1422481C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0235143F" w14:textId="77777777" w:rsidR="0073531F" w:rsidRPr="006661BC" w:rsidRDefault="0073531F" w:rsidP="0073531F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>Nihai Proje Tanıtım Dosyası</w:t>
      </w:r>
      <w:r w:rsidRPr="006661BC">
        <w:rPr>
          <w:b/>
          <w:bCs/>
          <w:u w:val="single"/>
        </w:rPr>
        <w:t xml:space="preserve"> İlan Web Adresi:</w:t>
      </w:r>
    </w:p>
    <w:p w14:paraId="49565F98" w14:textId="77777777" w:rsidR="0073531F" w:rsidRPr="006661BC" w:rsidRDefault="0073531F" w:rsidP="0073531F">
      <w:pPr>
        <w:pStyle w:val="Default"/>
        <w:ind w:firstLine="708"/>
        <w:rPr>
          <w:b/>
        </w:rPr>
      </w:pPr>
      <w:r w:rsidRPr="00201FFE">
        <w:rPr>
          <w:b/>
          <w:bCs/>
          <w:u w:val="single"/>
        </w:rPr>
        <w:t>https://eced-duyuru.csb.gov.tr/eced-prod/duyurular.xhtml</w:t>
      </w:r>
      <w:r w:rsidRPr="006661BC">
        <w:rPr>
          <w:b/>
        </w:rPr>
        <w:t xml:space="preserve">                </w:t>
      </w:r>
    </w:p>
    <w:sectPr w:rsidR="0073531F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0516" w14:textId="77777777" w:rsidR="00E2107D" w:rsidRDefault="00E2107D" w:rsidP="00015919">
      <w:pPr>
        <w:spacing w:line="240" w:lineRule="auto"/>
      </w:pPr>
      <w:r>
        <w:separator/>
      </w:r>
    </w:p>
  </w:endnote>
  <w:endnote w:type="continuationSeparator" w:id="0">
    <w:p w14:paraId="5EB9A939" w14:textId="77777777" w:rsidR="00E2107D" w:rsidRDefault="00E2107D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Adres: </w:t>
    </w:r>
    <w:proofErr w:type="spell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Çöşnük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Tel: 0 422 371 12 17                </w:t>
    </w:r>
    <w:proofErr w:type="spell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Fax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5554" w14:textId="77777777" w:rsidR="00E2107D" w:rsidRDefault="00E2107D" w:rsidP="00015919">
      <w:pPr>
        <w:spacing w:line="240" w:lineRule="auto"/>
      </w:pPr>
      <w:r>
        <w:separator/>
      </w:r>
    </w:p>
  </w:footnote>
  <w:footnote w:type="continuationSeparator" w:id="0">
    <w:p w14:paraId="258B0F50" w14:textId="77777777" w:rsidR="00E2107D" w:rsidRDefault="00E2107D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563EF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01FFE"/>
    <w:rsid w:val="00222BEA"/>
    <w:rsid w:val="002411EE"/>
    <w:rsid w:val="00241B8F"/>
    <w:rsid w:val="0025107E"/>
    <w:rsid w:val="00282AB9"/>
    <w:rsid w:val="00282CF0"/>
    <w:rsid w:val="00292840"/>
    <w:rsid w:val="002A4B4F"/>
    <w:rsid w:val="002B33EE"/>
    <w:rsid w:val="002B6D4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6337B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16A4A"/>
    <w:rsid w:val="00650099"/>
    <w:rsid w:val="00661079"/>
    <w:rsid w:val="006661BC"/>
    <w:rsid w:val="006C43B9"/>
    <w:rsid w:val="006E2345"/>
    <w:rsid w:val="006E503F"/>
    <w:rsid w:val="006E5133"/>
    <w:rsid w:val="006F0E8D"/>
    <w:rsid w:val="006F4B9F"/>
    <w:rsid w:val="006F4F78"/>
    <w:rsid w:val="006F74D3"/>
    <w:rsid w:val="007117D9"/>
    <w:rsid w:val="00711CB4"/>
    <w:rsid w:val="00720F93"/>
    <w:rsid w:val="0073531F"/>
    <w:rsid w:val="00737422"/>
    <w:rsid w:val="0075350D"/>
    <w:rsid w:val="007649C0"/>
    <w:rsid w:val="00766356"/>
    <w:rsid w:val="007712D7"/>
    <w:rsid w:val="00780F92"/>
    <w:rsid w:val="00783931"/>
    <w:rsid w:val="00793BF9"/>
    <w:rsid w:val="00796B64"/>
    <w:rsid w:val="007A4FD1"/>
    <w:rsid w:val="007A702C"/>
    <w:rsid w:val="007C06AC"/>
    <w:rsid w:val="007C181B"/>
    <w:rsid w:val="00812492"/>
    <w:rsid w:val="00820AEE"/>
    <w:rsid w:val="008228F3"/>
    <w:rsid w:val="00822B3F"/>
    <w:rsid w:val="008525ED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30C8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1274D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D66F1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107D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2C45"/>
    <w:rsid w:val="00FC5EA0"/>
    <w:rsid w:val="00FD05F5"/>
    <w:rsid w:val="00FD6FBC"/>
    <w:rsid w:val="00FE062E"/>
    <w:rsid w:val="00FE70FF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7C06AC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Mustafa Ozturkmen</cp:lastModifiedBy>
  <cp:revision>14</cp:revision>
  <cp:lastPrinted>2026-03-04T12:39:00Z</cp:lastPrinted>
  <dcterms:created xsi:type="dcterms:W3CDTF">2026-03-04T12:36:00Z</dcterms:created>
  <dcterms:modified xsi:type="dcterms:W3CDTF">2026-05-22T09:26:00Z</dcterms:modified>
</cp:coreProperties>
</file>