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A1265" w14:textId="77777777" w:rsidR="002172A1" w:rsidRPr="00812A70" w:rsidRDefault="0084420A" w:rsidP="002172A1">
      <w:pPr>
        <w:jc w:val="center"/>
        <w:rPr>
          <w:rFonts w:ascii="Times New Roman" w:hAnsi="Times New Roman" w:cs="Times New Roman"/>
          <w:b/>
          <w:color w:val="000000" w:themeColor="text1"/>
          <w:sz w:val="24"/>
          <w:szCs w:val="24"/>
        </w:rPr>
      </w:pPr>
      <w:r w:rsidRPr="00812A70">
        <w:rPr>
          <w:rFonts w:ascii="Times New Roman" w:hAnsi="Times New Roman" w:cs="Times New Roman"/>
          <w:b/>
          <w:color w:val="000000" w:themeColor="text1"/>
          <w:sz w:val="24"/>
          <w:szCs w:val="24"/>
        </w:rPr>
        <w:t>İLAN METNİ DÜZENLERKEN DİKKAT EDİLMESİ GEREKEN HUSUSLAR</w:t>
      </w:r>
    </w:p>
    <w:p w14:paraId="1D304BB7" w14:textId="77777777" w:rsidR="00016798" w:rsidRPr="00812A70" w:rsidRDefault="00A460F7" w:rsidP="00415C1A">
      <w:pPr>
        <w:pStyle w:val="ListeParagraf"/>
        <w:numPr>
          <w:ilvl w:val="0"/>
          <w:numId w:val="2"/>
        </w:numPr>
        <w:spacing w:before="240" w:after="240"/>
        <w:ind w:left="357" w:hanging="357"/>
        <w:contextualSpacing w:val="0"/>
        <w:jc w:val="both"/>
        <w:rPr>
          <w:rFonts w:ascii="Times New Roman" w:hAnsi="Times New Roman" w:cs="Times New Roman"/>
          <w:color w:val="000000" w:themeColor="text1"/>
          <w:sz w:val="24"/>
          <w:szCs w:val="24"/>
        </w:rPr>
      </w:pPr>
      <w:r w:rsidRPr="00812A70">
        <w:rPr>
          <w:rFonts w:ascii="Times New Roman" w:hAnsi="Times New Roman" w:cs="Times New Roman"/>
          <w:color w:val="000000" w:themeColor="text1"/>
          <w:sz w:val="24"/>
          <w:szCs w:val="24"/>
        </w:rPr>
        <w:t>İlk defa alım yapmadan önce</w:t>
      </w:r>
      <w:r w:rsidR="00016798" w:rsidRPr="00812A70">
        <w:rPr>
          <w:rFonts w:ascii="Times New Roman" w:hAnsi="Times New Roman" w:cs="Times New Roman"/>
          <w:color w:val="000000" w:themeColor="text1"/>
          <w:sz w:val="24"/>
          <w:szCs w:val="24"/>
        </w:rPr>
        <w:t xml:space="preserve"> ilgili idarede atama izni alınacak boş kadroların bulunması gerekmektedir. Boş kadro bulunmaması halinde Belediye ve Bağlı Kuruluşları ile Mahalli İdare Birlikleri Norm Kadro İlke ve Standartlarına Dair Yönetmelikte norm kadro standartları cetvelinde ilgili idarenin bulunduğu grupta ihdas edilebilecek kadro olması halinde meclis kararı ile kadro ihdas işlemi yapılır. Kadro ihdaslarında mezkûr Yönetmeliğin ekinde yer alan Ek-4 Belediye ve Bağlı Kuruluşları ile Mahalli İdare Birlikleri Kadro Kütüklerinden (I) sayılı Belediye ve Belediye Bağlı Kuruluşları ile Mahalli İdare Birlikleri Memur Kadro Kütüğünde belirtilen unvan kodu, kadro unvanı, sınıflar ile belirlenen en alt ve üst dereceler</w:t>
      </w:r>
      <w:r w:rsidR="000A1328">
        <w:rPr>
          <w:rFonts w:ascii="Times New Roman" w:hAnsi="Times New Roman" w:cs="Times New Roman"/>
          <w:color w:val="000000" w:themeColor="text1"/>
          <w:sz w:val="24"/>
          <w:szCs w:val="24"/>
        </w:rPr>
        <w:t xml:space="preserve"> esas alınır.</w:t>
      </w:r>
    </w:p>
    <w:p w14:paraId="60D56699" w14:textId="77777777" w:rsidR="00D86C5E" w:rsidRPr="008A1DAD" w:rsidRDefault="00A460F7" w:rsidP="008A1DAD">
      <w:pPr>
        <w:pStyle w:val="ListeParagraf"/>
        <w:numPr>
          <w:ilvl w:val="0"/>
          <w:numId w:val="2"/>
        </w:numPr>
        <w:jc w:val="both"/>
        <w:rPr>
          <w:rFonts w:ascii="Times New Roman" w:hAnsi="Times New Roman" w:cs="Times New Roman"/>
          <w:color w:val="000000" w:themeColor="text1"/>
          <w:sz w:val="24"/>
          <w:szCs w:val="24"/>
        </w:rPr>
      </w:pPr>
      <w:r w:rsidRPr="00812A70">
        <w:rPr>
          <w:rFonts w:ascii="Times New Roman" w:hAnsi="Times New Roman" w:cs="Times New Roman"/>
          <w:color w:val="000000" w:themeColor="text1"/>
          <w:sz w:val="24"/>
          <w:szCs w:val="24"/>
        </w:rPr>
        <w:t>“</w:t>
      </w:r>
      <w:r w:rsidR="00011772" w:rsidRPr="00812A70">
        <w:rPr>
          <w:rFonts w:ascii="Times New Roman" w:hAnsi="Times New Roman" w:cs="Times New Roman"/>
          <w:color w:val="000000" w:themeColor="text1"/>
          <w:sz w:val="24"/>
          <w:szCs w:val="24"/>
        </w:rPr>
        <w:t>İlk Defa Atama İzni</w:t>
      </w:r>
      <w:r w:rsidRPr="00812A70">
        <w:rPr>
          <w:rFonts w:ascii="Times New Roman" w:hAnsi="Times New Roman" w:cs="Times New Roman"/>
          <w:color w:val="000000" w:themeColor="text1"/>
          <w:sz w:val="24"/>
          <w:szCs w:val="24"/>
        </w:rPr>
        <w:t>”</w:t>
      </w:r>
      <w:r w:rsidR="00011772" w:rsidRPr="00812A70">
        <w:rPr>
          <w:rFonts w:ascii="Times New Roman" w:hAnsi="Times New Roman" w:cs="Times New Roman"/>
          <w:color w:val="000000" w:themeColor="text1"/>
          <w:sz w:val="24"/>
          <w:szCs w:val="24"/>
        </w:rPr>
        <w:t xml:space="preserve"> </w:t>
      </w:r>
      <w:r w:rsidRPr="00812A70">
        <w:rPr>
          <w:rFonts w:ascii="Times New Roman" w:hAnsi="Times New Roman" w:cs="Times New Roman"/>
          <w:color w:val="000000" w:themeColor="text1"/>
          <w:sz w:val="24"/>
          <w:szCs w:val="24"/>
        </w:rPr>
        <w:t>alın</w:t>
      </w:r>
      <w:r w:rsidR="008A1DAD">
        <w:rPr>
          <w:rFonts w:ascii="Times New Roman" w:hAnsi="Times New Roman" w:cs="Times New Roman"/>
          <w:color w:val="000000" w:themeColor="text1"/>
          <w:sz w:val="24"/>
          <w:szCs w:val="24"/>
        </w:rPr>
        <w:t xml:space="preserve">dıktan sonra ilanlar </w:t>
      </w:r>
      <w:r w:rsidR="00011772" w:rsidRPr="008A1DAD">
        <w:rPr>
          <w:rFonts w:ascii="Times New Roman" w:hAnsi="Times New Roman" w:cs="Times New Roman"/>
          <w:color w:val="000000" w:themeColor="text1"/>
          <w:sz w:val="24"/>
          <w:szCs w:val="24"/>
        </w:rPr>
        <w:t>düzenlemeden önce Genel M</w:t>
      </w:r>
      <w:r w:rsidR="000A1328">
        <w:rPr>
          <w:rFonts w:ascii="Times New Roman" w:hAnsi="Times New Roman" w:cs="Times New Roman"/>
          <w:color w:val="000000" w:themeColor="text1"/>
          <w:sz w:val="24"/>
          <w:szCs w:val="24"/>
        </w:rPr>
        <w:t xml:space="preserve">üdürlüğümüz internet sayfasında </w:t>
      </w:r>
      <w:r w:rsidR="00011772" w:rsidRPr="008A1DAD">
        <w:rPr>
          <w:rFonts w:ascii="Times New Roman" w:hAnsi="Times New Roman" w:cs="Times New Roman"/>
          <w:color w:val="000000" w:themeColor="text1"/>
          <w:sz w:val="24"/>
          <w:szCs w:val="24"/>
        </w:rPr>
        <w:t xml:space="preserve">örnekleri bulunan </w:t>
      </w:r>
      <w:r w:rsidRPr="008A1DAD">
        <w:rPr>
          <w:rFonts w:ascii="Times New Roman" w:hAnsi="Times New Roman" w:cs="Times New Roman"/>
          <w:color w:val="000000" w:themeColor="text1"/>
          <w:sz w:val="24"/>
          <w:szCs w:val="24"/>
        </w:rPr>
        <w:t>ilan metinleri kopyalanarak ilan metinleri düzenlenebilir.</w:t>
      </w:r>
      <w:r w:rsidR="00016798" w:rsidRPr="008A1DAD">
        <w:rPr>
          <w:rFonts w:ascii="Times New Roman" w:hAnsi="Times New Roman" w:cs="Times New Roman"/>
          <w:color w:val="000000" w:themeColor="text1"/>
          <w:sz w:val="24"/>
          <w:szCs w:val="24"/>
        </w:rPr>
        <w:t xml:space="preserve"> </w:t>
      </w:r>
    </w:p>
    <w:p w14:paraId="75CDF87C" w14:textId="77777777" w:rsidR="00DD127B" w:rsidRDefault="00016798" w:rsidP="00E17507">
      <w:pPr>
        <w:pStyle w:val="ListeParagraf"/>
        <w:numPr>
          <w:ilvl w:val="0"/>
          <w:numId w:val="4"/>
        </w:numPr>
        <w:jc w:val="both"/>
        <w:rPr>
          <w:rFonts w:ascii="Times New Roman" w:hAnsi="Times New Roman" w:cs="Times New Roman"/>
          <w:color w:val="000000" w:themeColor="text1"/>
          <w:sz w:val="24"/>
          <w:szCs w:val="24"/>
        </w:rPr>
      </w:pPr>
      <w:r w:rsidRPr="00DD127B">
        <w:rPr>
          <w:rFonts w:ascii="Times New Roman" w:hAnsi="Times New Roman" w:cs="Times New Roman"/>
          <w:color w:val="000000" w:themeColor="text1"/>
          <w:sz w:val="24"/>
          <w:szCs w:val="24"/>
        </w:rPr>
        <w:t>İlan metninin ilk bölümünde yer alan tabloda kadro unvanları Belediye ve Bağlı Kuruluşları ile Mahalli İdare Birlikleri Norm Kadro İlke ve Standartlarına Dair Yönetmelik ekindeki memur kadro kütüğü ile aynı bilgileri içere</w:t>
      </w:r>
      <w:r w:rsidR="000A1328">
        <w:rPr>
          <w:rFonts w:ascii="Times New Roman" w:hAnsi="Times New Roman" w:cs="Times New Roman"/>
          <w:color w:val="000000" w:themeColor="text1"/>
          <w:sz w:val="24"/>
          <w:szCs w:val="24"/>
        </w:rPr>
        <w:t>ce</w:t>
      </w:r>
      <w:r w:rsidRPr="00DD127B">
        <w:rPr>
          <w:rFonts w:ascii="Times New Roman" w:hAnsi="Times New Roman" w:cs="Times New Roman"/>
          <w:color w:val="000000" w:themeColor="text1"/>
          <w:sz w:val="24"/>
          <w:szCs w:val="24"/>
        </w:rPr>
        <w:t xml:space="preserve">k şekilde </w:t>
      </w:r>
      <w:r w:rsidR="001C6ED1" w:rsidRPr="00DD127B">
        <w:rPr>
          <w:rFonts w:ascii="Times New Roman" w:hAnsi="Times New Roman" w:cs="Times New Roman"/>
          <w:color w:val="000000" w:themeColor="text1"/>
          <w:sz w:val="24"/>
          <w:szCs w:val="24"/>
        </w:rPr>
        <w:t xml:space="preserve">tablo </w:t>
      </w:r>
      <w:r w:rsidRPr="00DD127B">
        <w:rPr>
          <w:rFonts w:ascii="Times New Roman" w:hAnsi="Times New Roman" w:cs="Times New Roman"/>
          <w:color w:val="000000" w:themeColor="text1"/>
          <w:sz w:val="24"/>
          <w:szCs w:val="24"/>
        </w:rPr>
        <w:t>doldurulmalıdır.</w:t>
      </w:r>
      <w:r w:rsidR="001C6ED1" w:rsidRPr="00DD127B">
        <w:rPr>
          <w:rFonts w:ascii="Times New Roman" w:hAnsi="Times New Roman" w:cs="Times New Roman"/>
          <w:color w:val="000000" w:themeColor="text1"/>
          <w:sz w:val="24"/>
          <w:szCs w:val="24"/>
        </w:rPr>
        <w:t xml:space="preserve"> </w:t>
      </w:r>
      <w:r w:rsidR="00DD127B" w:rsidRPr="00DD127B">
        <w:rPr>
          <w:rFonts w:ascii="Times New Roman" w:hAnsi="Times New Roman" w:cs="Times New Roman"/>
          <w:color w:val="000000" w:themeColor="text1"/>
          <w:sz w:val="24"/>
          <w:szCs w:val="24"/>
        </w:rPr>
        <w:t>Unvanı aynı olan ancak dereceleri ve öğrenim düzeyleri gibi nitelikler</w:t>
      </w:r>
      <w:r w:rsidR="000A1328">
        <w:rPr>
          <w:rFonts w:ascii="Times New Roman" w:hAnsi="Times New Roman" w:cs="Times New Roman"/>
          <w:color w:val="000000" w:themeColor="text1"/>
          <w:sz w:val="24"/>
          <w:szCs w:val="24"/>
        </w:rPr>
        <w:t>i</w:t>
      </w:r>
      <w:r w:rsidR="00DD127B" w:rsidRPr="00DD127B">
        <w:rPr>
          <w:rFonts w:ascii="Times New Roman" w:hAnsi="Times New Roman" w:cs="Times New Roman"/>
          <w:color w:val="000000" w:themeColor="text1"/>
          <w:sz w:val="24"/>
          <w:szCs w:val="24"/>
        </w:rPr>
        <w:t xml:space="preserve"> farklılık arz eden durumlarda her bir kadro için istenilen bilgiler tablo</w:t>
      </w:r>
      <w:r w:rsidR="00401874">
        <w:rPr>
          <w:rFonts w:ascii="Times New Roman" w:hAnsi="Times New Roman" w:cs="Times New Roman"/>
          <w:color w:val="000000" w:themeColor="text1"/>
          <w:sz w:val="24"/>
          <w:szCs w:val="24"/>
        </w:rPr>
        <w:t>da</w:t>
      </w:r>
      <w:r w:rsidR="00DD127B" w:rsidRPr="00DD127B">
        <w:rPr>
          <w:rFonts w:ascii="Times New Roman" w:hAnsi="Times New Roman" w:cs="Times New Roman"/>
          <w:color w:val="000000" w:themeColor="text1"/>
          <w:sz w:val="24"/>
          <w:szCs w:val="24"/>
        </w:rPr>
        <w:t xml:space="preserve"> ayrı bir satırda gösterilmelidir. </w:t>
      </w:r>
    </w:p>
    <w:p w14:paraId="79C2A561" w14:textId="77777777" w:rsidR="00D86C5E" w:rsidRPr="00DD127B" w:rsidRDefault="0095164E" w:rsidP="00E17507">
      <w:pPr>
        <w:pStyle w:val="ListeParagraf"/>
        <w:numPr>
          <w:ilvl w:val="0"/>
          <w:numId w:val="4"/>
        </w:numPr>
        <w:jc w:val="both"/>
        <w:rPr>
          <w:rFonts w:ascii="Times New Roman" w:hAnsi="Times New Roman" w:cs="Times New Roman"/>
          <w:color w:val="000000" w:themeColor="text1"/>
          <w:sz w:val="24"/>
          <w:szCs w:val="24"/>
        </w:rPr>
      </w:pPr>
      <w:r w:rsidRPr="00B3431C">
        <w:rPr>
          <w:rFonts w:ascii="Times New Roman" w:hAnsi="Times New Roman" w:cs="Times New Roman"/>
          <w:color w:val="000000" w:themeColor="text1"/>
          <w:sz w:val="24"/>
          <w:szCs w:val="24"/>
        </w:rPr>
        <w:t>Tablonun</w:t>
      </w:r>
      <w:r w:rsidR="001C6ED1" w:rsidRPr="00B3431C">
        <w:rPr>
          <w:rFonts w:ascii="Times New Roman" w:hAnsi="Times New Roman" w:cs="Times New Roman"/>
          <w:color w:val="000000" w:themeColor="text1"/>
          <w:sz w:val="24"/>
          <w:szCs w:val="24"/>
        </w:rPr>
        <w:t xml:space="preserve"> </w:t>
      </w:r>
      <w:r w:rsidRPr="00B3431C">
        <w:rPr>
          <w:rFonts w:ascii="Times New Roman" w:hAnsi="Times New Roman" w:cs="Times New Roman"/>
          <w:color w:val="000000" w:themeColor="text1"/>
          <w:sz w:val="24"/>
          <w:szCs w:val="24"/>
        </w:rPr>
        <w:t>niteliği</w:t>
      </w:r>
      <w:r w:rsidR="001C6ED1" w:rsidRPr="00B3431C">
        <w:rPr>
          <w:rFonts w:ascii="Times New Roman" w:hAnsi="Times New Roman" w:cs="Times New Roman"/>
          <w:color w:val="000000" w:themeColor="text1"/>
          <w:sz w:val="24"/>
          <w:szCs w:val="24"/>
        </w:rPr>
        <w:t xml:space="preserve"> bölümü</w:t>
      </w:r>
      <w:r w:rsidR="00E271FE">
        <w:rPr>
          <w:rFonts w:ascii="Times New Roman" w:hAnsi="Times New Roman" w:cs="Times New Roman"/>
          <w:color w:val="000000" w:themeColor="text1"/>
          <w:sz w:val="24"/>
          <w:szCs w:val="24"/>
        </w:rPr>
        <w:t>n</w:t>
      </w:r>
      <w:r w:rsidR="000A1328">
        <w:rPr>
          <w:rFonts w:ascii="Times New Roman" w:hAnsi="Times New Roman" w:cs="Times New Roman"/>
          <w:color w:val="000000" w:themeColor="text1"/>
          <w:sz w:val="24"/>
          <w:szCs w:val="24"/>
        </w:rPr>
        <w:t>d</w:t>
      </w:r>
      <w:r w:rsidR="00E271FE">
        <w:rPr>
          <w:rFonts w:ascii="Times New Roman" w:hAnsi="Times New Roman" w:cs="Times New Roman"/>
          <w:color w:val="000000" w:themeColor="text1"/>
          <w:sz w:val="24"/>
          <w:szCs w:val="24"/>
        </w:rPr>
        <w:t>e</w:t>
      </w:r>
      <w:r w:rsidR="001C6ED1" w:rsidRPr="00B3431C">
        <w:rPr>
          <w:rFonts w:ascii="Times New Roman" w:hAnsi="Times New Roman" w:cs="Times New Roman"/>
          <w:color w:val="000000" w:themeColor="text1"/>
          <w:sz w:val="24"/>
          <w:szCs w:val="24"/>
        </w:rPr>
        <w:t xml:space="preserve"> ise</w:t>
      </w:r>
      <w:r w:rsidRPr="00B3431C">
        <w:rPr>
          <w:rFonts w:ascii="Times New Roman" w:hAnsi="Times New Roman" w:cs="Times New Roman"/>
          <w:color w:val="000000" w:themeColor="text1"/>
          <w:sz w:val="24"/>
          <w:szCs w:val="24"/>
        </w:rPr>
        <w:t xml:space="preserve"> atama yapılacak </w:t>
      </w:r>
      <w:r w:rsidR="00E271FE">
        <w:rPr>
          <w:rFonts w:ascii="Times New Roman" w:hAnsi="Times New Roman" w:cs="Times New Roman"/>
          <w:color w:val="000000" w:themeColor="text1"/>
          <w:sz w:val="24"/>
          <w:szCs w:val="24"/>
        </w:rPr>
        <w:t xml:space="preserve">kadrolar için istenilen öğrenim durumu </w:t>
      </w:r>
      <w:r w:rsidRPr="00B3431C">
        <w:rPr>
          <w:rFonts w:ascii="Times New Roman" w:hAnsi="Times New Roman" w:cs="Times New Roman"/>
          <w:color w:val="000000" w:themeColor="text1"/>
          <w:sz w:val="24"/>
          <w:szCs w:val="24"/>
        </w:rPr>
        <w:t>gibi bilgiler yazılacaktır.</w:t>
      </w:r>
      <w:r w:rsidRPr="00DD127B">
        <w:rPr>
          <w:rFonts w:ascii="Times New Roman" w:hAnsi="Times New Roman" w:cs="Times New Roman"/>
          <w:color w:val="000000" w:themeColor="text1"/>
          <w:sz w:val="24"/>
          <w:szCs w:val="24"/>
        </w:rPr>
        <w:t xml:space="preserve"> Belirtilecek nitelikler genel olmalı</w:t>
      </w:r>
      <w:r w:rsidR="00E271FE">
        <w:rPr>
          <w:rFonts w:ascii="Times New Roman" w:hAnsi="Times New Roman" w:cs="Times New Roman"/>
          <w:color w:val="000000" w:themeColor="text1"/>
          <w:sz w:val="24"/>
          <w:szCs w:val="24"/>
        </w:rPr>
        <w:t>, belli bir kişiyi tarif eder ve başvuruyu kısıtlayacak şekilde</w:t>
      </w:r>
      <w:r w:rsidRPr="00DD127B">
        <w:rPr>
          <w:rFonts w:ascii="Times New Roman" w:hAnsi="Times New Roman" w:cs="Times New Roman"/>
          <w:color w:val="000000" w:themeColor="text1"/>
          <w:sz w:val="24"/>
          <w:szCs w:val="24"/>
        </w:rPr>
        <w:t xml:space="preserve"> </w:t>
      </w:r>
      <w:r w:rsidR="00E271FE">
        <w:rPr>
          <w:rFonts w:ascii="Times New Roman" w:hAnsi="Times New Roman" w:cs="Times New Roman"/>
          <w:color w:val="000000" w:themeColor="text1"/>
          <w:sz w:val="24"/>
          <w:szCs w:val="24"/>
        </w:rPr>
        <w:t>düzenlenmemelidir.</w:t>
      </w:r>
    </w:p>
    <w:p w14:paraId="3B4F6FA7" w14:textId="77777777" w:rsidR="00D86C5E" w:rsidRPr="00D86C5E" w:rsidRDefault="00D86C5E" w:rsidP="00D86C5E">
      <w:pPr>
        <w:pStyle w:val="ListeParagraf"/>
        <w:numPr>
          <w:ilvl w:val="0"/>
          <w:numId w:val="4"/>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95164E" w:rsidRPr="00D86C5E">
        <w:rPr>
          <w:rFonts w:ascii="Times New Roman" w:hAnsi="Times New Roman" w:cs="Times New Roman"/>
          <w:color w:val="000000" w:themeColor="text1"/>
          <w:sz w:val="24"/>
          <w:szCs w:val="24"/>
        </w:rPr>
        <w:t xml:space="preserve">iğer taraftan, </w:t>
      </w:r>
      <w:r w:rsidR="00AC05F2" w:rsidRPr="00D86C5E">
        <w:rPr>
          <w:rFonts w:ascii="Times New Roman" w:hAnsi="Times New Roman" w:cs="Times New Roman"/>
          <w:color w:val="000000" w:themeColor="text1"/>
          <w:sz w:val="24"/>
          <w:szCs w:val="24"/>
        </w:rPr>
        <w:t>sözleşmeli personel alımında</w:t>
      </w:r>
      <w:r w:rsidR="0095164E" w:rsidRPr="00D86C5E">
        <w:rPr>
          <w:rFonts w:ascii="Times New Roman" w:hAnsi="Times New Roman" w:cs="Times New Roman"/>
          <w:color w:val="000000" w:themeColor="text1"/>
          <w:sz w:val="24"/>
          <w:szCs w:val="24"/>
        </w:rPr>
        <w:t xml:space="preserve"> atama yapılacak pozisyona ilişkin nitelikler Belediye ve Bağlı Kuruluşları ile Mahalli İdare Birlikleri Personelinin Görevde Yükselme ve Unvan Değişikliği Esaslarına Dair Yönetmelik veya </w:t>
      </w:r>
      <w:r w:rsidR="0095164E" w:rsidRPr="00D86C5E">
        <w:rPr>
          <w:rFonts w:ascii="Times New Roman" w:eastAsia="Times New Roman" w:hAnsi="Times New Roman" w:cs="Times New Roman"/>
          <w:bCs/>
          <w:color w:val="000000" w:themeColor="text1"/>
          <w:kern w:val="36"/>
          <w:sz w:val="24"/>
          <w:szCs w:val="24"/>
          <w:lang w:eastAsia="tr-TR"/>
        </w:rPr>
        <w:t>Sözleşmeli Personel Çalıştırılmasına</w:t>
      </w:r>
      <w:bookmarkStart w:id="0" w:name="_Toc68186405"/>
      <w:bookmarkStart w:id="1" w:name="_Toc68180530"/>
      <w:bookmarkStart w:id="2" w:name="_İLİŞKİN_ESASLAR"/>
      <w:bookmarkEnd w:id="0"/>
      <w:bookmarkEnd w:id="1"/>
      <w:bookmarkEnd w:id="2"/>
      <w:r w:rsidR="0095164E" w:rsidRPr="00D86C5E">
        <w:rPr>
          <w:rFonts w:ascii="Times New Roman" w:eastAsia="Times New Roman" w:hAnsi="Times New Roman" w:cs="Times New Roman"/>
          <w:bCs/>
          <w:color w:val="000000" w:themeColor="text1"/>
          <w:kern w:val="36"/>
          <w:sz w:val="24"/>
          <w:szCs w:val="24"/>
          <w:lang w:eastAsia="tr-TR"/>
        </w:rPr>
        <w:t xml:space="preserve"> İlişkin Esaslar</w:t>
      </w:r>
      <w:r>
        <w:rPr>
          <w:rFonts w:ascii="Times New Roman" w:eastAsia="Times New Roman" w:hAnsi="Times New Roman" w:cs="Times New Roman"/>
          <w:bCs/>
          <w:color w:val="000000" w:themeColor="text1"/>
          <w:kern w:val="36"/>
          <w:sz w:val="24"/>
          <w:szCs w:val="24"/>
          <w:lang w:eastAsia="tr-TR"/>
        </w:rPr>
        <w:t>dan biri tercih edilebilir.</w:t>
      </w:r>
    </w:p>
    <w:p w14:paraId="717B256B" w14:textId="77777777" w:rsidR="00D86C5E" w:rsidRPr="00D86C5E" w:rsidRDefault="000A1328" w:rsidP="00D86C5E">
      <w:pPr>
        <w:pStyle w:val="ListeParagraf"/>
        <w:numPr>
          <w:ilvl w:val="0"/>
          <w:numId w:val="4"/>
        </w:numPr>
        <w:jc w:val="both"/>
        <w:rPr>
          <w:rFonts w:ascii="Times New Roman" w:hAnsi="Times New Roman" w:cs="Times New Roman"/>
          <w:color w:val="000000" w:themeColor="text1"/>
          <w:sz w:val="24"/>
          <w:szCs w:val="24"/>
        </w:rPr>
      </w:pPr>
      <w:r>
        <w:rPr>
          <w:rFonts w:ascii="Times New Roman" w:eastAsia="Times New Roman" w:hAnsi="Times New Roman" w:cs="Times New Roman"/>
          <w:bCs/>
          <w:color w:val="000000" w:themeColor="text1"/>
          <w:kern w:val="36"/>
          <w:sz w:val="24"/>
          <w:szCs w:val="24"/>
          <w:lang w:eastAsia="tr-TR"/>
        </w:rPr>
        <w:t>Zabıta m</w:t>
      </w:r>
      <w:r w:rsidR="00AC05F2" w:rsidRPr="00D86C5E">
        <w:rPr>
          <w:rFonts w:ascii="Times New Roman" w:eastAsia="Times New Roman" w:hAnsi="Times New Roman" w:cs="Times New Roman"/>
          <w:bCs/>
          <w:color w:val="000000" w:themeColor="text1"/>
          <w:kern w:val="36"/>
          <w:sz w:val="24"/>
          <w:szCs w:val="24"/>
          <w:lang w:eastAsia="tr-TR"/>
        </w:rPr>
        <w:t>emuru ve itfaiye eri alımlarında ise Belediye Zabıta Yönetmeliği ve Belediye İtfaiye Yönetmeliğinde belirtilen hükümlere göre tablo düzenlenmelidir.</w:t>
      </w:r>
    </w:p>
    <w:p w14:paraId="1C576C37" w14:textId="77777777" w:rsidR="00812A70" w:rsidRPr="00CD7801" w:rsidRDefault="00812A70" w:rsidP="00D86C5E">
      <w:pPr>
        <w:pStyle w:val="ListeParagraf"/>
        <w:numPr>
          <w:ilvl w:val="0"/>
          <w:numId w:val="4"/>
        </w:numPr>
        <w:jc w:val="both"/>
        <w:rPr>
          <w:rStyle w:val="Gl"/>
          <w:rFonts w:ascii="Times New Roman" w:hAnsi="Times New Roman" w:cs="Times New Roman"/>
          <w:b w:val="0"/>
          <w:bCs w:val="0"/>
          <w:color w:val="000000" w:themeColor="text1"/>
          <w:sz w:val="24"/>
          <w:szCs w:val="24"/>
        </w:rPr>
      </w:pPr>
      <w:r w:rsidRPr="00D86C5E">
        <w:rPr>
          <w:rStyle w:val="Gl"/>
          <w:rFonts w:ascii="Times New Roman" w:hAnsi="Times New Roman" w:cs="Times New Roman"/>
          <w:b w:val="0"/>
          <w:color w:val="000000" w:themeColor="text1"/>
          <w:sz w:val="24"/>
          <w:szCs w:val="24"/>
          <w:shd w:val="clear" w:color="auto" w:fill="FFFFFF"/>
        </w:rPr>
        <w:t xml:space="preserve">Kamu Personeli Seçme Sınavları (KPSS) öğrenim durumuna göre aşağıdaki puan türleri belirtilerek tabloya işlenmeli, en az puanlar belirlenirken başvuruları kısıtlayacak şekilde çok yüksek puan belirlenmemesi ve en az puanların 60, 65, 70, 75 gibi tam puan olarak belirlenmesi, 61, 62, 67, 68 gibi tereddüt oluşturacak şekilde belirlenmemesi gerekmektedir. </w:t>
      </w:r>
    </w:p>
    <w:p w14:paraId="60DF34A6" w14:textId="77777777" w:rsidR="00CD7801" w:rsidRPr="00D86C5E" w:rsidRDefault="00CD7801" w:rsidP="00CD7801">
      <w:pPr>
        <w:pStyle w:val="ListeParagraf"/>
        <w:jc w:val="both"/>
        <w:rPr>
          <w:rFonts w:ascii="Times New Roman" w:hAnsi="Times New Roman" w:cs="Times New Roman"/>
          <w:color w:val="000000" w:themeColor="text1"/>
          <w:sz w:val="24"/>
          <w:szCs w:val="24"/>
        </w:rPr>
      </w:pPr>
    </w:p>
    <w:tbl>
      <w:tblPr>
        <w:tblW w:w="8482"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961"/>
        <w:gridCol w:w="1744"/>
        <w:gridCol w:w="1709"/>
        <w:gridCol w:w="1068"/>
      </w:tblGrid>
      <w:tr w:rsidR="00CD7801" w:rsidRPr="00812A70" w14:paraId="7B6AE7B3" w14:textId="77777777" w:rsidTr="000A1328">
        <w:trPr>
          <w:trHeight w:val="20"/>
          <w:jc w:val="center"/>
        </w:trPr>
        <w:tc>
          <w:tcPr>
            <w:tcW w:w="3961" w:type="dxa"/>
            <w:vMerge w:val="restart"/>
            <w:tcBorders>
              <w:top w:val="outset" w:sz="6" w:space="0" w:color="auto"/>
              <w:left w:val="outset" w:sz="6" w:space="0" w:color="auto"/>
              <w:right w:val="outset" w:sz="6" w:space="0" w:color="auto"/>
            </w:tcBorders>
            <w:shd w:val="clear" w:color="auto" w:fill="FFFFFF"/>
          </w:tcPr>
          <w:p w14:paraId="6DF3A6C2" w14:textId="77777777" w:rsidR="000A1328" w:rsidRDefault="000A1328" w:rsidP="00AC05F2">
            <w:pPr>
              <w:spacing w:after="0" w:line="240" w:lineRule="auto"/>
              <w:rPr>
                <w:rFonts w:ascii="Times New Roman" w:eastAsia="Times New Roman" w:hAnsi="Times New Roman" w:cs="Times New Roman"/>
                <w:b/>
                <w:bCs/>
                <w:color w:val="000000" w:themeColor="text1"/>
                <w:sz w:val="24"/>
                <w:szCs w:val="24"/>
                <w:lang w:eastAsia="tr-TR"/>
              </w:rPr>
            </w:pPr>
          </w:p>
          <w:p w14:paraId="3751543E" w14:textId="77777777" w:rsidR="00CD7801" w:rsidRPr="00CB2AB4" w:rsidRDefault="00CD7801" w:rsidP="00AC05F2">
            <w:pPr>
              <w:spacing w:after="0" w:line="240" w:lineRule="auto"/>
              <w:rPr>
                <w:rFonts w:ascii="Times New Roman" w:eastAsia="Times New Roman" w:hAnsi="Times New Roman" w:cs="Times New Roman"/>
                <w:b/>
                <w:bCs/>
                <w:color w:val="000000" w:themeColor="text1"/>
                <w:sz w:val="24"/>
                <w:szCs w:val="24"/>
                <w:lang w:eastAsia="tr-TR"/>
              </w:rPr>
            </w:pPr>
            <w:r w:rsidRPr="00CB2AB4">
              <w:rPr>
                <w:rFonts w:ascii="Times New Roman" w:eastAsia="Times New Roman" w:hAnsi="Times New Roman" w:cs="Times New Roman"/>
                <w:b/>
                <w:bCs/>
                <w:color w:val="000000" w:themeColor="text1"/>
                <w:sz w:val="24"/>
                <w:szCs w:val="24"/>
                <w:lang w:eastAsia="tr-TR"/>
              </w:rPr>
              <w:t>B Grubu Puanlar (Sadece Çift Yıl)</w:t>
            </w:r>
          </w:p>
        </w:tc>
        <w:tc>
          <w:tcPr>
            <w:tcW w:w="1744" w:type="dxa"/>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hideMark/>
          </w:tcPr>
          <w:p w14:paraId="46199A6D" w14:textId="77777777" w:rsidR="00CD7801" w:rsidRPr="00CB2AB4" w:rsidRDefault="00CD7801" w:rsidP="00AC05F2">
            <w:pPr>
              <w:spacing w:after="0" w:line="240" w:lineRule="auto"/>
              <w:rPr>
                <w:rFonts w:ascii="Times New Roman" w:eastAsia="Times New Roman" w:hAnsi="Times New Roman" w:cs="Times New Roman"/>
                <w:color w:val="000000" w:themeColor="text1"/>
                <w:sz w:val="24"/>
                <w:szCs w:val="24"/>
                <w:lang w:eastAsia="tr-TR"/>
              </w:rPr>
            </w:pPr>
            <w:r w:rsidRPr="00CB2AB4">
              <w:rPr>
                <w:rFonts w:ascii="Times New Roman" w:eastAsia="Times New Roman" w:hAnsi="Times New Roman" w:cs="Times New Roman"/>
                <w:b/>
                <w:bCs/>
                <w:color w:val="000000" w:themeColor="text1"/>
                <w:sz w:val="24"/>
                <w:szCs w:val="24"/>
                <w:lang w:eastAsia="tr-TR"/>
              </w:rPr>
              <w:t>Lisans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hideMark/>
          </w:tcPr>
          <w:p w14:paraId="5F462183" w14:textId="77777777" w:rsidR="00CD7801" w:rsidRPr="00CB2AB4" w:rsidRDefault="00CD7801" w:rsidP="00AC05F2">
            <w:pPr>
              <w:spacing w:after="0" w:line="240" w:lineRule="auto"/>
              <w:rPr>
                <w:rFonts w:ascii="Times New Roman" w:eastAsia="Times New Roman" w:hAnsi="Times New Roman" w:cs="Times New Roman"/>
                <w:color w:val="000000" w:themeColor="text1"/>
                <w:sz w:val="24"/>
                <w:szCs w:val="24"/>
                <w:lang w:eastAsia="tr-TR"/>
              </w:rPr>
            </w:pPr>
            <w:r w:rsidRPr="00CB2AB4">
              <w:rPr>
                <w:rFonts w:ascii="Times New Roman" w:eastAsia="Times New Roman" w:hAnsi="Times New Roman" w:cs="Times New Roman"/>
                <w:b/>
                <w:bCs/>
                <w:color w:val="000000" w:themeColor="text1"/>
                <w:sz w:val="24"/>
                <w:szCs w:val="24"/>
                <w:lang w:eastAsia="tr-TR"/>
              </w:rPr>
              <w:t>Ön lisans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hideMark/>
          </w:tcPr>
          <w:p w14:paraId="2080773B" w14:textId="77777777" w:rsidR="00CD7801" w:rsidRPr="00CB2AB4" w:rsidRDefault="00CD7801" w:rsidP="00AC05F2">
            <w:pPr>
              <w:spacing w:after="0" w:line="240" w:lineRule="auto"/>
              <w:rPr>
                <w:rFonts w:ascii="Times New Roman" w:eastAsia="Times New Roman" w:hAnsi="Times New Roman" w:cs="Times New Roman"/>
                <w:color w:val="000000" w:themeColor="text1"/>
                <w:sz w:val="24"/>
                <w:szCs w:val="24"/>
                <w:lang w:eastAsia="tr-TR"/>
              </w:rPr>
            </w:pPr>
            <w:r w:rsidRPr="00CB2AB4">
              <w:rPr>
                <w:rFonts w:ascii="Times New Roman" w:eastAsia="Times New Roman" w:hAnsi="Times New Roman" w:cs="Times New Roman"/>
                <w:b/>
                <w:bCs/>
                <w:color w:val="000000" w:themeColor="text1"/>
                <w:sz w:val="24"/>
                <w:szCs w:val="24"/>
                <w:lang w:eastAsia="tr-TR"/>
              </w:rPr>
              <w:t>Lise</w:t>
            </w:r>
          </w:p>
        </w:tc>
      </w:tr>
      <w:tr w:rsidR="00CD7801" w:rsidRPr="00812A70" w14:paraId="455E78B8" w14:textId="77777777" w:rsidTr="000A1328">
        <w:trPr>
          <w:trHeight w:val="35"/>
          <w:jc w:val="center"/>
        </w:trPr>
        <w:tc>
          <w:tcPr>
            <w:tcW w:w="3961" w:type="dxa"/>
            <w:vMerge/>
            <w:tcBorders>
              <w:left w:val="outset" w:sz="6" w:space="0" w:color="auto"/>
              <w:bottom w:val="outset" w:sz="6" w:space="0" w:color="auto"/>
              <w:right w:val="outset" w:sz="6" w:space="0" w:color="auto"/>
            </w:tcBorders>
            <w:shd w:val="clear" w:color="auto" w:fill="FFFFFF"/>
          </w:tcPr>
          <w:p w14:paraId="4F47B2FD" w14:textId="77777777" w:rsidR="00CD7801" w:rsidRPr="00CB2AB4" w:rsidRDefault="00CD7801" w:rsidP="00AC05F2">
            <w:pPr>
              <w:spacing w:after="0" w:line="240" w:lineRule="auto"/>
              <w:rPr>
                <w:rFonts w:ascii="Times New Roman" w:eastAsia="Times New Roman" w:hAnsi="Times New Roman" w:cs="Times New Roman"/>
                <w:color w:val="000000" w:themeColor="text1"/>
                <w:sz w:val="24"/>
                <w:szCs w:val="24"/>
                <w:lang w:eastAsia="tr-TR"/>
              </w:rPr>
            </w:pPr>
          </w:p>
        </w:tc>
        <w:tc>
          <w:tcPr>
            <w:tcW w:w="1744" w:type="dxa"/>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hideMark/>
          </w:tcPr>
          <w:p w14:paraId="0CAA8295" w14:textId="77777777" w:rsidR="00CD7801" w:rsidRPr="00CB2AB4" w:rsidRDefault="00CD7801" w:rsidP="00AC05F2">
            <w:pPr>
              <w:spacing w:after="0" w:line="240" w:lineRule="auto"/>
              <w:rPr>
                <w:rFonts w:ascii="Times New Roman" w:eastAsia="Times New Roman" w:hAnsi="Times New Roman" w:cs="Times New Roman"/>
                <w:color w:val="000000" w:themeColor="text1"/>
                <w:sz w:val="24"/>
                <w:szCs w:val="24"/>
                <w:lang w:eastAsia="tr-TR"/>
              </w:rPr>
            </w:pPr>
            <w:r w:rsidRPr="00CB2AB4">
              <w:rPr>
                <w:rFonts w:ascii="Times New Roman" w:eastAsia="Times New Roman" w:hAnsi="Times New Roman" w:cs="Times New Roman"/>
                <w:color w:val="000000" w:themeColor="text1"/>
                <w:sz w:val="24"/>
                <w:szCs w:val="24"/>
                <w:lang w:eastAsia="tr-TR"/>
              </w:rPr>
              <w:t>P3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hideMark/>
          </w:tcPr>
          <w:p w14:paraId="04604C79" w14:textId="77777777" w:rsidR="00CD7801" w:rsidRPr="00CB2AB4" w:rsidRDefault="00CD7801" w:rsidP="00AC05F2">
            <w:pPr>
              <w:spacing w:after="0" w:line="240" w:lineRule="auto"/>
              <w:rPr>
                <w:rFonts w:ascii="Times New Roman" w:eastAsia="Times New Roman" w:hAnsi="Times New Roman" w:cs="Times New Roman"/>
                <w:color w:val="000000" w:themeColor="text1"/>
                <w:sz w:val="24"/>
                <w:szCs w:val="24"/>
                <w:lang w:eastAsia="tr-TR"/>
              </w:rPr>
            </w:pPr>
            <w:r w:rsidRPr="00CB2AB4">
              <w:rPr>
                <w:rFonts w:ascii="Times New Roman" w:eastAsia="Times New Roman" w:hAnsi="Times New Roman" w:cs="Times New Roman"/>
                <w:color w:val="000000" w:themeColor="text1"/>
                <w:sz w:val="24"/>
                <w:szCs w:val="24"/>
                <w:lang w:eastAsia="tr-TR"/>
              </w:rPr>
              <w:t>P93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225" w:type="dxa"/>
              <w:left w:w="225" w:type="dxa"/>
              <w:bottom w:w="225" w:type="dxa"/>
              <w:right w:w="225" w:type="dxa"/>
            </w:tcMar>
            <w:hideMark/>
          </w:tcPr>
          <w:p w14:paraId="7D62763A" w14:textId="77777777" w:rsidR="00CD7801" w:rsidRPr="00CB2AB4" w:rsidRDefault="00CD7801" w:rsidP="00AC05F2">
            <w:pPr>
              <w:spacing w:after="0" w:line="240" w:lineRule="auto"/>
              <w:rPr>
                <w:rFonts w:ascii="Times New Roman" w:eastAsia="Times New Roman" w:hAnsi="Times New Roman" w:cs="Times New Roman"/>
                <w:color w:val="000000" w:themeColor="text1"/>
                <w:sz w:val="24"/>
                <w:szCs w:val="24"/>
                <w:lang w:eastAsia="tr-TR"/>
              </w:rPr>
            </w:pPr>
            <w:r w:rsidRPr="00CB2AB4">
              <w:rPr>
                <w:rFonts w:ascii="Times New Roman" w:eastAsia="Times New Roman" w:hAnsi="Times New Roman" w:cs="Times New Roman"/>
                <w:color w:val="000000" w:themeColor="text1"/>
                <w:sz w:val="24"/>
                <w:szCs w:val="24"/>
                <w:lang w:eastAsia="tr-TR"/>
              </w:rPr>
              <w:t>P94</w:t>
            </w:r>
          </w:p>
        </w:tc>
      </w:tr>
    </w:tbl>
    <w:p w14:paraId="544A092D" w14:textId="77777777" w:rsidR="0002040E" w:rsidRPr="00CB2AB4" w:rsidRDefault="00917750" w:rsidP="00415C1A">
      <w:pPr>
        <w:pStyle w:val="ListeParagraf"/>
        <w:numPr>
          <w:ilvl w:val="0"/>
          <w:numId w:val="2"/>
        </w:numPr>
        <w:spacing w:before="240" w:after="240"/>
        <w:ind w:left="357" w:hanging="357"/>
        <w:contextualSpacing w:val="0"/>
        <w:jc w:val="both"/>
        <w:rPr>
          <w:rFonts w:ascii="Times New Roman" w:hAnsi="Times New Roman" w:cs="Times New Roman"/>
          <w:color w:val="000000" w:themeColor="text1"/>
          <w:sz w:val="24"/>
          <w:szCs w:val="24"/>
        </w:rPr>
      </w:pPr>
      <w:r w:rsidRPr="00917750">
        <w:rPr>
          <w:rFonts w:ascii="Times New Roman" w:hAnsi="Times New Roman" w:cs="Times New Roman"/>
          <w:color w:val="000000" w:themeColor="text1"/>
          <w:sz w:val="24"/>
          <w:szCs w:val="24"/>
        </w:rPr>
        <w:t>Örnek ilan metinlerinin “</w:t>
      </w:r>
      <w:r w:rsidR="0002040E" w:rsidRPr="00917750">
        <w:rPr>
          <w:rFonts w:ascii="Times New Roman" w:hAnsi="Times New Roman" w:cs="Times New Roman"/>
          <w:color w:val="000000" w:themeColor="text1"/>
          <w:sz w:val="24"/>
          <w:szCs w:val="24"/>
        </w:rPr>
        <w:t xml:space="preserve">1. BAŞVURU GENEL </w:t>
      </w:r>
      <w:r w:rsidRPr="00917750">
        <w:rPr>
          <w:rFonts w:ascii="Times New Roman" w:hAnsi="Times New Roman" w:cs="Times New Roman"/>
          <w:color w:val="000000" w:themeColor="text1"/>
          <w:sz w:val="24"/>
          <w:szCs w:val="24"/>
        </w:rPr>
        <w:t>ŞARTLARI” başlıklı bölümü</w:t>
      </w:r>
      <w:r w:rsidR="000A1328">
        <w:rPr>
          <w:rFonts w:ascii="Times New Roman" w:hAnsi="Times New Roman" w:cs="Times New Roman"/>
          <w:color w:val="000000" w:themeColor="text1"/>
          <w:sz w:val="24"/>
          <w:szCs w:val="24"/>
        </w:rPr>
        <w:t>nde, 657 sayılı Devlet Memurları</w:t>
      </w:r>
      <w:r w:rsidRPr="00917750">
        <w:rPr>
          <w:rFonts w:ascii="Times New Roman" w:hAnsi="Times New Roman" w:cs="Times New Roman"/>
          <w:color w:val="000000" w:themeColor="text1"/>
          <w:sz w:val="24"/>
          <w:szCs w:val="24"/>
        </w:rPr>
        <w:t xml:space="preserve"> Kanununun </w:t>
      </w:r>
      <w:r w:rsidRPr="00415C1A">
        <w:rPr>
          <w:rFonts w:ascii="Times New Roman" w:hAnsi="Times New Roman" w:cs="Times New Roman"/>
          <w:color w:val="000000" w:themeColor="text1"/>
          <w:sz w:val="24"/>
          <w:szCs w:val="24"/>
        </w:rPr>
        <w:t xml:space="preserve">40 ıncı maddesi ile 48 inci maddesinin birinci fıkrasının (A) bendinde belirtilen genel şartlar olduğundan herhangi bir </w:t>
      </w:r>
      <w:r w:rsidR="00A82C86" w:rsidRPr="00CB2AB4">
        <w:rPr>
          <w:rFonts w:ascii="Times New Roman" w:hAnsi="Times New Roman" w:cs="Times New Roman"/>
          <w:color w:val="000000" w:themeColor="text1"/>
          <w:sz w:val="24"/>
          <w:szCs w:val="24"/>
        </w:rPr>
        <w:t>değişiklik yapma</w:t>
      </w:r>
      <w:r w:rsidRPr="00CB2AB4">
        <w:rPr>
          <w:rFonts w:ascii="Times New Roman" w:hAnsi="Times New Roman" w:cs="Times New Roman"/>
          <w:color w:val="000000" w:themeColor="text1"/>
          <w:sz w:val="24"/>
          <w:szCs w:val="24"/>
        </w:rPr>
        <w:t xml:space="preserve">ya gerek bulunmamaktadır. </w:t>
      </w:r>
    </w:p>
    <w:p w14:paraId="374EF77D" w14:textId="77777777" w:rsidR="00DE23B1" w:rsidRDefault="00917750" w:rsidP="00415C1A">
      <w:pPr>
        <w:pStyle w:val="ListeParagraf"/>
        <w:numPr>
          <w:ilvl w:val="0"/>
          <w:numId w:val="2"/>
        </w:numPr>
        <w:spacing w:before="240" w:after="240"/>
        <w:ind w:left="357" w:hanging="357"/>
        <w:contextualSpacing w:val="0"/>
        <w:jc w:val="both"/>
        <w:rPr>
          <w:rFonts w:ascii="Times New Roman" w:hAnsi="Times New Roman" w:cs="Times New Roman"/>
          <w:color w:val="000000" w:themeColor="text1"/>
          <w:sz w:val="24"/>
          <w:szCs w:val="24"/>
        </w:rPr>
      </w:pPr>
      <w:r w:rsidRPr="00415C1A">
        <w:rPr>
          <w:rFonts w:ascii="Times New Roman" w:hAnsi="Times New Roman" w:cs="Times New Roman"/>
          <w:color w:val="000000" w:themeColor="text1"/>
          <w:sz w:val="24"/>
          <w:szCs w:val="24"/>
        </w:rPr>
        <w:lastRenderedPageBreak/>
        <w:t>“</w:t>
      </w:r>
      <w:r w:rsidR="0002040E" w:rsidRPr="00917750">
        <w:rPr>
          <w:rFonts w:ascii="Times New Roman" w:hAnsi="Times New Roman" w:cs="Times New Roman"/>
          <w:color w:val="000000" w:themeColor="text1"/>
          <w:sz w:val="24"/>
          <w:szCs w:val="24"/>
        </w:rPr>
        <w:t xml:space="preserve">2. </w:t>
      </w:r>
      <w:r w:rsidRPr="00917750">
        <w:rPr>
          <w:rFonts w:ascii="Times New Roman" w:hAnsi="Times New Roman" w:cs="Times New Roman"/>
          <w:color w:val="000000" w:themeColor="text1"/>
          <w:sz w:val="24"/>
          <w:szCs w:val="24"/>
        </w:rPr>
        <w:t>BAŞVURU ÖZEL ŞARTLARI” başlıklı bölümü</w:t>
      </w:r>
      <w:r w:rsidR="00CA42E4">
        <w:rPr>
          <w:rFonts w:ascii="Times New Roman" w:hAnsi="Times New Roman" w:cs="Times New Roman"/>
          <w:color w:val="000000" w:themeColor="text1"/>
          <w:sz w:val="24"/>
          <w:szCs w:val="24"/>
        </w:rPr>
        <w:t>nde,  ilk defa alımın</w:t>
      </w:r>
      <w:r w:rsidRPr="00917750">
        <w:rPr>
          <w:rFonts w:ascii="Times New Roman" w:hAnsi="Times New Roman" w:cs="Times New Roman"/>
          <w:color w:val="000000" w:themeColor="text1"/>
          <w:sz w:val="24"/>
          <w:szCs w:val="24"/>
        </w:rPr>
        <w:t xml:space="preserve"> memur, sözleşmeli personel, zabıta memuru ve itfaiye eri olmasına göre farklılık arz etmektedir.</w:t>
      </w:r>
      <w:r w:rsidR="002060FD">
        <w:rPr>
          <w:rFonts w:ascii="Times New Roman" w:hAnsi="Times New Roman" w:cs="Times New Roman"/>
          <w:color w:val="000000" w:themeColor="text1"/>
          <w:sz w:val="24"/>
          <w:szCs w:val="24"/>
        </w:rPr>
        <w:t xml:space="preserve"> İlgili alım türlerine göre uygun ilan metin örneğinin tercih edilmiş olması halind</w:t>
      </w:r>
      <w:r w:rsidR="00C9192E">
        <w:rPr>
          <w:rFonts w:ascii="Times New Roman" w:hAnsi="Times New Roman" w:cs="Times New Roman"/>
          <w:color w:val="000000" w:themeColor="text1"/>
          <w:sz w:val="24"/>
          <w:szCs w:val="24"/>
        </w:rPr>
        <w:t xml:space="preserve">e mevcut bilgiler yeterli olup </w:t>
      </w:r>
      <w:r w:rsidR="002060FD">
        <w:rPr>
          <w:rFonts w:ascii="Times New Roman" w:hAnsi="Times New Roman" w:cs="Times New Roman"/>
          <w:color w:val="000000" w:themeColor="text1"/>
          <w:sz w:val="24"/>
          <w:szCs w:val="24"/>
        </w:rPr>
        <w:t>özellikle bilgisayar işletmeni sertifikası,</w:t>
      </w:r>
      <w:r w:rsidR="009244BD">
        <w:rPr>
          <w:rFonts w:ascii="Times New Roman" w:hAnsi="Times New Roman" w:cs="Times New Roman"/>
          <w:color w:val="000000" w:themeColor="text1"/>
          <w:sz w:val="24"/>
          <w:szCs w:val="24"/>
        </w:rPr>
        <w:t xml:space="preserve"> </w:t>
      </w:r>
      <w:r w:rsidR="009244BD" w:rsidRPr="001F3029">
        <w:rPr>
          <w:rFonts w:ascii="Times New Roman" w:hAnsi="Times New Roman" w:cs="Times New Roman"/>
          <w:color w:val="000000" w:themeColor="text1"/>
          <w:sz w:val="24"/>
          <w:szCs w:val="24"/>
        </w:rPr>
        <w:t>sürücü belgesi</w:t>
      </w:r>
      <w:r w:rsidR="009244BD">
        <w:rPr>
          <w:rFonts w:ascii="Times New Roman" w:hAnsi="Times New Roman" w:cs="Times New Roman"/>
          <w:color w:val="000000" w:themeColor="text1"/>
          <w:sz w:val="24"/>
          <w:szCs w:val="24"/>
        </w:rPr>
        <w:t>,</w:t>
      </w:r>
      <w:r w:rsidR="002060FD">
        <w:rPr>
          <w:rFonts w:ascii="Times New Roman" w:hAnsi="Times New Roman" w:cs="Times New Roman"/>
          <w:color w:val="000000" w:themeColor="text1"/>
          <w:sz w:val="24"/>
          <w:szCs w:val="24"/>
        </w:rPr>
        <w:t xml:space="preserve"> YDS puanı gerektiren ilk defa atamada bu kadro unvanlarının yer alması halinde istenilen belgeler bu bölüme il</w:t>
      </w:r>
      <w:r w:rsidR="003342C8">
        <w:rPr>
          <w:rFonts w:ascii="Times New Roman" w:hAnsi="Times New Roman" w:cs="Times New Roman"/>
          <w:color w:val="000000" w:themeColor="text1"/>
          <w:sz w:val="24"/>
          <w:szCs w:val="24"/>
        </w:rPr>
        <w:t>ave edilebilir.</w:t>
      </w:r>
    </w:p>
    <w:p w14:paraId="6B793EB7" w14:textId="77777777" w:rsidR="00415C1A" w:rsidRDefault="00DE23B1" w:rsidP="00415C1A">
      <w:pPr>
        <w:pStyle w:val="ListeParagraf"/>
        <w:numPr>
          <w:ilvl w:val="0"/>
          <w:numId w:val="2"/>
        </w:numPr>
        <w:spacing w:before="240" w:after="240"/>
        <w:ind w:left="357" w:hanging="357"/>
        <w:contextualSpacing w:val="0"/>
        <w:jc w:val="both"/>
        <w:rPr>
          <w:rFonts w:ascii="Times New Roman" w:hAnsi="Times New Roman" w:cs="Times New Roman"/>
          <w:color w:val="000000" w:themeColor="text1"/>
          <w:sz w:val="24"/>
          <w:szCs w:val="24"/>
        </w:rPr>
      </w:pPr>
      <w:r w:rsidRPr="00DE23B1">
        <w:rPr>
          <w:rFonts w:ascii="Times New Roman" w:hAnsi="Times New Roman" w:cs="Times New Roman"/>
          <w:color w:val="000000" w:themeColor="text1"/>
          <w:sz w:val="24"/>
          <w:szCs w:val="24"/>
        </w:rPr>
        <w:t>“</w:t>
      </w:r>
      <w:r w:rsidRPr="00415C1A">
        <w:rPr>
          <w:rFonts w:ascii="Times New Roman" w:hAnsi="Times New Roman" w:cs="Times New Roman"/>
          <w:color w:val="000000" w:themeColor="text1"/>
          <w:sz w:val="24"/>
          <w:szCs w:val="24"/>
        </w:rPr>
        <w:t>3. BAŞVURU ESNASINDA ADAYLARDAN İSTENİLEN BELGELER” başlıklı bölümde</w:t>
      </w:r>
      <w:r w:rsidR="00CA42E4">
        <w:rPr>
          <w:rFonts w:ascii="Times New Roman" w:hAnsi="Times New Roman" w:cs="Times New Roman"/>
          <w:color w:val="000000" w:themeColor="text1"/>
          <w:sz w:val="24"/>
          <w:szCs w:val="24"/>
        </w:rPr>
        <w:t>,</w:t>
      </w:r>
      <w:r w:rsidRPr="00415C1A">
        <w:rPr>
          <w:rFonts w:ascii="Times New Roman" w:hAnsi="Times New Roman" w:cs="Times New Roman"/>
          <w:color w:val="000000" w:themeColor="text1"/>
          <w:sz w:val="24"/>
          <w:szCs w:val="24"/>
        </w:rPr>
        <w:t xml:space="preserve"> mevzuat gereği istenilen belgeler belirtilmiş olup ilk defa alım türüne göre istenilen belgelerin neler olduğu ve bu belgelerin ilgi</w:t>
      </w:r>
      <w:r w:rsidR="00CA42E4">
        <w:rPr>
          <w:rFonts w:ascii="Times New Roman" w:hAnsi="Times New Roman" w:cs="Times New Roman"/>
          <w:color w:val="000000" w:themeColor="text1"/>
          <w:sz w:val="24"/>
          <w:szCs w:val="24"/>
        </w:rPr>
        <w:t>li idarenin internet sayfasından</w:t>
      </w:r>
      <w:r w:rsidRPr="00415C1A">
        <w:rPr>
          <w:rFonts w:ascii="Times New Roman" w:hAnsi="Times New Roman" w:cs="Times New Roman"/>
          <w:color w:val="000000" w:themeColor="text1"/>
          <w:sz w:val="24"/>
          <w:szCs w:val="24"/>
        </w:rPr>
        <w:t xml:space="preserve"> temin </w:t>
      </w:r>
      <w:r w:rsidR="00415C1A">
        <w:rPr>
          <w:rFonts w:ascii="Times New Roman" w:hAnsi="Times New Roman" w:cs="Times New Roman"/>
          <w:color w:val="000000" w:themeColor="text1"/>
          <w:sz w:val="24"/>
          <w:szCs w:val="24"/>
        </w:rPr>
        <w:t>edilebileceği belirtilmektedir.</w:t>
      </w:r>
    </w:p>
    <w:p w14:paraId="2567D730" w14:textId="3BBB0D88" w:rsidR="00415C1A" w:rsidRPr="001F3029" w:rsidRDefault="002A27DE" w:rsidP="00415C1A">
      <w:pPr>
        <w:pStyle w:val="ListeParagraf"/>
        <w:numPr>
          <w:ilvl w:val="0"/>
          <w:numId w:val="2"/>
        </w:numPr>
        <w:spacing w:before="240" w:after="240"/>
        <w:ind w:left="357" w:hanging="357"/>
        <w:contextualSpacing w:val="0"/>
        <w:jc w:val="both"/>
        <w:rPr>
          <w:rFonts w:ascii="Times New Roman" w:hAnsi="Times New Roman" w:cs="Times New Roman"/>
          <w:color w:val="000000" w:themeColor="text1"/>
          <w:sz w:val="24"/>
          <w:szCs w:val="24"/>
        </w:rPr>
      </w:pPr>
      <w:r w:rsidRPr="00415C1A">
        <w:rPr>
          <w:rFonts w:ascii="Times New Roman" w:hAnsi="Times New Roman" w:cs="Times New Roman"/>
          <w:color w:val="000000" w:themeColor="text1"/>
          <w:sz w:val="24"/>
          <w:szCs w:val="24"/>
        </w:rPr>
        <w:t>“</w:t>
      </w:r>
      <w:r w:rsidR="0002040E" w:rsidRPr="00415C1A">
        <w:rPr>
          <w:rFonts w:ascii="Times New Roman" w:hAnsi="Times New Roman" w:cs="Times New Roman"/>
          <w:color w:val="000000" w:themeColor="text1"/>
          <w:sz w:val="24"/>
          <w:szCs w:val="24"/>
        </w:rPr>
        <w:t>4. BAŞVUR</w:t>
      </w:r>
      <w:r w:rsidRPr="00415C1A">
        <w:rPr>
          <w:rFonts w:ascii="Times New Roman" w:hAnsi="Times New Roman" w:cs="Times New Roman"/>
          <w:color w:val="000000" w:themeColor="text1"/>
          <w:sz w:val="24"/>
          <w:szCs w:val="24"/>
        </w:rPr>
        <w:t xml:space="preserve">U YERİ, TARİHİ, ŞEKLİ VE SÜRESİ” başlıklı bölümünde </w:t>
      </w:r>
      <w:r w:rsidR="00A714A8" w:rsidRPr="00415C1A">
        <w:rPr>
          <w:rFonts w:ascii="Times New Roman" w:hAnsi="Times New Roman" w:cs="Times New Roman"/>
          <w:color w:val="000000" w:themeColor="text1"/>
          <w:sz w:val="24"/>
          <w:szCs w:val="24"/>
        </w:rPr>
        <w:t>adayların başvuruların</w:t>
      </w:r>
      <w:r w:rsidR="00CA42E4">
        <w:rPr>
          <w:rFonts w:ascii="Times New Roman" w:hAnsi="Times New Roman" w:cs="Times New Roman"/>
          <w:color w:val="000000" w:themeColor="text1"/>
          <w:sz w:val="24"/>
          <w:szCs w:val="24"/>
        </w:rPr>
        <w:t>ın</w:t>
      </w:r>
      <w:r w:rsidR="00A714A8" w:rsidRPr="00415C1A">
        <w:rPr>
          <w:rFonts w:ascii="Times New Roman" w:hAnsi="Times New Roman" w:cs="Times New Roman"/>
          <w:color w:val="000000" w:themeColor="text1"/>
          <w:sz w:val="24"/>
          <w:szCs w:val="24"/>
        </w:rPr>
        <w:t xml:space="preserve"> alınacağı yerin adresi ile başvuruların hangi tarih ve saatler arasında alınacağı düzenlenmektedir. </w:t>
      </w:r>
      <w:r w:rsidR="00A714A8" w:rsidRPr="000F7A25">
        <w:rPr>
          <w:rFonts w:ascii="Times New Roman" w:hAnsi="Times New Roman" w:cs="Times New Roman"/>
          <w:color w:val="000000" w:themeColor="text1"/>
          <w:sz w:val="24"/>
          <w:szCs w:val="24"/>
          <w:highlight w:val="yellow"/>
        </w:rPr>
        <w:t>Zabıta memur</w:t>
      </w:r>
      <w:r w:rsidR="004C1262" w:rsidRPr="000F7A25">
        <w:rPr>
          <w:rFonts w:ascii="Times New Roman" w:hAnsi="Times New Roman" w:cs="Times New Roman"/>
          <w:color w:val="000000" w:themeColor="text1"/>
          <w:sz w:val="24"/>
          <w:szCs w:val="24"/>
          <w:highlight w:val="yellow"/>
        </w:rPr>
        <w:t>u</w:t>
      </w:r>
      <w:r w:rsidR="00A714A8" w:rsidRPr="000F7A25">
        <w:rPr>
          <w:rFonts w:ascii="Times New Roman" w:hAnsi="Times New Roman" w:cs="Times New Roman"/>
          <w:color w:val="000000" w:themeColor="text1"/>
          <w:sz w:val="24"/>
          <w:szCs w:val="24"/>
          <w:highlight w:val="yellow"/>
        </w:rPr>
        <w:t xml:space="preserve"> ve itfaiye eri alım</w:t>
      </w:r>
      <w:r w:rsidR="00CA42E4" w:rsidRPr="000F7A25">
        <w:rPr>
          <w:rFonts w:ascii="Times New Roman" w:hAnsi="Times New Roman" w:cs="Times New Roman"/>
          <w:color w:val="000000" w:themeColor="text1"/>
          <w:sz w:val="24"/>
          <w:szCs w:val="24"/>
          <w:highlight w:val="yellow"/>
        </w:rPr>
        <w:t>ı</w:t>
      </w:r>
      <w:r w:rsidR="00A714A8" w:rsidRPr="000F7A25">
        <w:rPr>
          <w:rFonts w:ascii="Times New Roman" w:hAnsi="Times New Roman" w:cs="Times New Roman"/>
          <w:color w:val="000000" w:themeColor="text1"/>
          <w:sz w:val="24"/>
          <w:szCs w:val="24"/>
          <w:highlight w:val="yellow"/>
        </w:rPr>
        <w:t xml:space="preserve"> dışında diğer alım türlerinde başvurular</w:t>
      </w:r>
      <w:r w:rsidR="004E09F5">
        <w:rPr>
          <w:rFonts w:ascii="Times New Roman" w:hAnsi="Times New Roman" w:cs="Times New Roman"/>
          <w:color w:val="000000" w:themeColor="text1"/>
          <w:sz w:val="24"/>
          <w:szCs w:val="24"/>
          <w:highlight w:val="yellow"/>
        </w:rPr>
        <w:t>ın</w:t>
      </w:r>
      <w:r w:rsidR="00A714A8" w:rsidRPr="000F7A25">
        <w:rPr>
          <w:rFonts w:ascii="Times New Roman" w:hAnsi="Times New Roman" w:cs="Times New Roman"/>
          <w:color w:val="000000" w:themeColor="text1"/>
          <w:sz w:val="24"/>
          <w:szCs w:val="24"/>
          <w:highlight w:val="yellow"/>
        </w:rPr>
        <w:t xml:space="preserve"> elektronik ortam</w:t>
      </w:r>
      <w:r w:rsidR="004C1262" w:rsidRPr="000F7A25">
        <w:rPr>
          <w:rFonts w:ascii="Times New Roman" w:hAnsi="Times New Roman" w:cs="Times New Roman"/>
          <w:color w:val="000000" w:themeColor="text1"/>
          <w:sz w:val="24"/>
          <w:szCs w:val="24"/>
          <w:highlight w:val="yellow"/>
        </w:rPr>
        <w:t>da</w:t>
      </w:r>
      <w:r w:rsidR="004E09F5">
        <w:rPr>
          <w:rFonts w:ascii="Times New Roman" w:hAnsi="Times New Roman" w:cs="Times New Roman"/>
          <w:color w:val="000000" w:themeColor="text1"/>
          <w:sz w:val="24"/>
          <w:szCs w:val="24"/>
          <w:highlight w:val="yellow"/>
        </w:rPr>
        <w:t xml:space="preserve"> alınması</w:t>
      </w:r>
      <w:r w:rsidR="000F7A25" w:rsidRPr="000F7A25">
        <w:rPr>
          <w:rFonts w:ascii="Times New Roman" w:hAnsi="Times New Roman" w:cs="Times New Roman"/>
          <w:color w:val="000000" w:themeColor="text1"/>
          <w:sz w:val="24"/>
          <w:szCs w:val="24"/>
          <w:highlight w:val="yellow"/>
        </w:rPr>
        <w:t xml:space="preserve"> esas olmak üzere ilgili idarenin tercihine göre </w:t>
      </w:r>
      <w:r w:rsidR="004E09F5">
        <w:rPr>
          <w:rFonts w:ascii="Times New Roman" w:hAnsi="Times New Roman" w:cs="Times New Roman"/>
          <w:color w:val="000000" w:themeColor="text1"/>
          <w:sz w:val="24"/>
          <w:szCs w:val="24"/>
          <w:highlight w:val="yellow"/>
        </w:rPr>
        <w:t xml:space="preserve">başvurular </w:t>
      </w:r>
      <w:r w:rsidR="004E09F5" w:rsidRPr="000F7A25">
        <w:rPr>
          <w:rFonts w:ascii="Times New Roman" w:hAnsi="Times New Roman" w:cs="Times New Roman"/>
          <w:color w:val="000000" w:themeColor="text1"/>
          <w:sz w:val="24"/>
          <w:szCs w:val="24"/>
          <w:highlight w:val="yellow"/>
        </w:rPr>
        <w:t>elektronik</w:t>
      </w:r>
      <w:r w:rsidR="004E09F5">
        <w:rPr>
          <w:rFonts w:ascii="Times New Roman" w:hAnsi="Times New Roman" w:cs="Times New Roman"/>
          <w:color w:val="000000" w:themeColor="text1"/>
          <w:sz w:val="24"/>
          <w:szCs w:val="24"/>
          <w:highlight w:val="yellow"/>
        </w:rPr>
        <w:t xml:space="preserve"> başvurunun yanı sıra </w:t>
      </w:r>
      <w:r w:rsidR="000F7A25" w:rsidRPr="000F7A25">
        <w:rPr>
          <w:rFonts w:ascii="Times New Roman" w:hAnsi="Times New Roman" w:cs="Times New Roman"/>
          <w:color w:val="000000" w:themeColor="text1"/>
          <w:sz w:val="24"/>
          <w:szCs w:val="24"/>
          <w:highlight w:val="yellow"/>
        </w:rPr>
        <w:t>şahsen veya</w:t>
      </w:r>
      <w:r w:rsidR="00A714A8" w:rsidRPr="000F7A25">
        <w:rPr>
          <w:rFonts w:ascii="Times New Roman" w:hAnsi="Times New Roman" w:cs="Times New Roman"/>
          <w:color w:val="000000" w:themeColor="text1"/>
          <w:sz w:val="24"/>
          <w:szCs w:val="24"/>
          <w:highlight w:val="yellow"/>
        </w:rPr>
        <w:t xml:space="preserve"> posta yoluyla yapıl</w:t>
      </w:r>
      <w:r w:rsidR="000F7A25" w:rsidRPr="000F7A25">
        <w:rPr>
          <w:rFonts w:ascii="Times New Roman" w:hAnsi="Times New Roman" w:cs="Times New Roman"/>
          <w:color w:val="000000" w:themeColor="text1"/>
          <w:sz w:val="24"/>
          <w:szCs w:val="24"/>
          <w:highlight w:val="yellow"/>
        </w:rPr>
        <w:t>abilmektedir.</w:t>
      </w:r>
      <w:r w:rsidR="00DF7E33">
        <w:rPr>
          <w:rFonts w:ascii="Times New Roman" w:hAnsi="Times New Roman" w:cs="Times New Roman"/>
          <w:color w:val="000000" w:themeColor="text1"/>
          <w:sz w:val="24"/>
          <w:szCs w:val="24"/>
        </w:rPr>
        <w:t xml:space="preserve"> </w:t>
      </w:r>
      <w:r w:rsidR="00656D96" w:rsidRPr="001F3029">
        <w:rPr>
          <w:rFonts w:ascii="Times New Roman" w:hAnsi="Times New Roman" w:cs="Times New Roman"/>
          <w:color w:val="000000" w:themeColor="text1"/>
          <w:sz w:val="24"/>
          <w:szCs w:val="24"/>
        </w:rPr>
        <w:t xml:space="preserve">Diğer taraftan ilanların Genel Müdürlüğümüzce </w:t>
      </w:r>
      <w:r w:rsidR="007239E0">
        <w:rPr>
          <w:rFonts w:ascii="Times New Roman" w:hAnsi="Times New Roman" w:cs="Times New Roman"/>
          <w:color w:val="000000" w:themeColor="text1"/>
          <w:sz w:val="24"/>
          <w:szCs w:val="24"/>
        </w:rPr>
        <w:t xml:space="preserve">kontrol edilebilmesi </w:t>
      </w:r>
      <w:r w:rsidR="00656D96" w:rsidRPr="001F3029">
        <w:rPr>
          <w:rFonts w:ascii="Times New Roman" w:hAnsi="Times New Roman" w:cs="Times New Roman"/>
          <w:color w:val="000000" w:themeColor="text1"/>
          <w:sz w:val="24"/>
          <w:szCs w:val="24"/>
        </w:rPr>
        <w:t xml:space="preserve">amacıyla son başvuru tarihinden 45 gün önce Genel Müdürlüğümüz </w:t>
      </w:r>
      <w:hyperlink r:id="rId5" w:history="1">
        <w:r w:rsidR="00656D96" w:rsidRPr="001F3029">
          <w:rPr>
            <w:rStyle w:val="Kpr"/>
            <w:rFonts w:ascii="Times New Roman" w:hAnsi="Times New Roman" w:cs="Times New Roman"/>
            <w:sz w:val="24"/>
            <w:szCs w:val="24"/>
          </w:rPr>
          <w:t>yerelbilgi@csb.gov.tr</w:t>
        </w:r>
      </w:hyperlink>
      <w:r w:rsidR="00656D96" w:rsidRPr="001F3029">
        <w:rPr>
          <w:rFonts w:ascii="Times New Roman" w:hAnsi="Times New Roman" w:cs="Times New Roman"/>
          <w:color w:val="000000" w:themeColor="text1"/>
          <w:sz w:val="24"/>
          <w:szCs w:val="24"/>
        </w:rPr>
        <w:t xml:space="preserve"> </w:t>
      </w:r>
      <w:r w:rsidR="005404A4" w:rsidRPr="001F3029">
        <w:rPr>
          <w:rFonts w:ascii="Times New Roman" w:hAnsi="Times New Roman" w:cs="Times New Roman"/>
          <w:color w:val="000000" w:themeColor="text1"/>
          <w:sz w:val="24"/>
          <w:szCs w:val="24"/>
        </w:rPr>
        <w:t xml:space="preserve"> mail </w:t>
      </w:r>
      <w:r w:rsidR="00656D96" w:rsidRPr="001F3029">
        <w:rPr>
          <w:rFonts w:ascii="Times New Roman" w:hAnsi="Times New Roman" w:cs="Times New Roman"/>
          <w:color w:val="000000" w:themeColor="text1"/>
          <w:sz w:val="24"/>
          <w:szCs w:val="24"/>
        </w:rPr>
        <w:t>adresine gönderilmesi gerekmektedir.</w:t>
      </w:r>
    </w:p>
    <w:p w14:paraId="1BB704B6" w14:textId="77777777" w:rsidR="00415C1A" w:rsidRDefault="008A3465" w:rsidP="00415C1A">
      <w:pPr>
        <w:pStyle w:val="ListeParagraf"/>
        <w:numPr>
          <w:ilvl w:val="0"/>
          <w:numId w:val="2"/>
        </w:numPr>
        <w:spacing w:before="240" w:after="240"/>
        <w:ind w:left="357" w:hanging="357"/>
        <w:contextualSpacing w:val="0"/>
        <w:jc w:val="both"/>
        <w:rPr>
          <w:rFonts w:ascii="Times New Roman" w:hAnsi="Times New Roman" w:cs="Times New Roman"/>
          <w:color w:val="000000" w:themeColor="text1"/>
          <w:sz w:val="24"/>
          <w:szCs w:val="24"/>
        </w:rPr>
      </w:pPr>
      <w:r w:rsidRPr="00415C1A">
        <w:rPr>
          <w:rFonts w:ascii="Times New Roman" w:hAnsi="Times New Roman" w:cs="Times New Roman"/>
          <w:color w:val="000000" w:themeColor="text1"/>
          <w:sz w:val="24"/>
          <w:szCs w:val="24"/>
        </w:rPr>
        <w:t>“5</w:t>
      </w:r>
      <w:r w:rsidR="0002040E" w:rsidRPr="00415C1A">
        <w:rPr>
          <w:rFonts w:ascii="Times New Roman" w:hAnsi="Times New Roman" w:cs="Times New Roman"/>
          <w:color w:val="000000" w:themeColor="text1"/>
          <w:sz w:val="24"/>
          <w:szCs w:val="24"/>
        </w:rPr>
        <w:t xml:space="preserve">. </w:t>
      </w:r>
      <w:r w:rsidRPr="00415C1A">
        <w:rPr>
          <w:rFonts w:ascii="Times New Roman" w:hAnsi="Times New Roman" w:cs="Times New Roman"/>
          <w:color w:val="000000" w:themeColor="text1"/>
          <w:sz w:val="24"/>
          <w:szCs w:val="24"/>
        </w:rPr>
        <w:t>BAŞVURULARIN DEĞERLENDİRİLMESİ</w:t>
      </w:r>
      <w:r w:rsidR="00827AC5">
        <w:rPr>
          <w:rFonts w:ascii="Times New Roman" w:hAnsi="Times New Roman" w:cs="Times New Roman"/>
          <w:color w:val="000000" w:themeColor="text1"/>
          <w:sz w:val="24"/>
          <w:szCs w:val="24"/>
        </w:rPr>
        <w:t xml:space="preserve"> </w:t>
      </w:r>
      <w:r w:rsidRPr="00415C1A">
        <w:rPr>
          <w:rFonts w:ascii="Times New Roman" w:hAnsi="Times New Roman" w:cs="Times New Roman"/>
          <w:color w:val="000000" w:themeColor="text1"/>
          <w:sz w:val="24"/>
          <w:szCs w:val="24"/>
        </w:rPr>
        <w:t>-</w:t>
      </w:r>
      <w:r w:rsidR="00827AC5">
        <w:rPr>
          <w:rFonts w:ascii="Times New Roman" w:hAnsi="Times New Roman" w:cs="Times New Roman"/>
          <w:color w:val="000000" w:themeColor="text1"/>
          <w:sz w:val="24"/>
          <w:szCs w:val="24"/>
        </w:rPr>
        <w:t xml:space="preserve"> </w:t>
      </w:r>
      <w:r w:rsidR="0002040E" w:rsidRPr="00415C1A">
        <w:rPr>
          <w:rFonts w:ascii="Times New Roman" w:hAnsi="Times New Roman" w:cs="Times New Roman"/>
          <w:color w:val="000000" w:themeColor="text1"/>
          <w:sz w:val="24"/>
          <w:szCs w:val="24"/>
        </w:rPr>
        <w:t>BAŞ</w:t>
      </w:r>
      <w:r w:rsidRPr="00415C1A">
        <w:rPr>
          <w:rFonts w:ascii="Times New Roman" w:hAnsi="Times New Roman" w:cs="Times New Roman"/>
          <w:color w:val="000000" w:themeColor="text1"/>
          <w:sz w:val="24"/>
          <w:szCs w:val="24"/>
        </w:rPr>
        <w:t>VURUSU KABUL EDİLENLERİN İLANI” başlıklı bölümde</w:t>
      </w:r>
      <w:r w:rsidR="00CA42E4">
        <w:rPr>
          <w:rFonts w:ascii="Times New Roman" w:hAnsi="Times New Roman" w:cs="Times New Roman"/>
          <w:color w:val="000000" w:themeColor="text1"/>
          <w:sz w:val="24"/>
          <w:szCs w:val="24"/>
        </w:rPr>
        <w:t>,</w:t>
      </w:r>
      <w:r w:rsidRPr="00415C1A">
        <w:rPr>
          <w:rFonts w:ascii="Times New Roman" w:hAnsi="Times New Roman" w:cs="Times New Roman"/>
          <w:color w:val="000000" w:themeColor="text1"/>
          <w:sz w:val="24"/>
          <w:szCs w:val="24"/>
        </w:rPr>
        <w:t xml:space="preserve"> </w:t>
      </w:r>
      <w:r w:rsidR="00827AC5">
        <w:rPr>
          <w:rFonts w:ascii="Times New Roman" w:hAnsi="Times New Roman" w:cs="Times New Roman"/>
          <w:color w:val="000000" w:themeColor="text1"/>
          <w:sz w:val="24"/>
          <w:szCs w:val="24"/>
        </w:rPr>
        <w:t>yapılan başvuruları</w:t>
      </w:r>
      <w:r w:rsidR="00415C1A" w:rsidRPr="00415C1A">
        <w:rPr>
          <w:rFonts w:ascii="Times New Roman" w:hAnsi="Times New Roman" w:cs="Times New Roman"/>
          <w:color w:val="000000" w:themeColor="text1"/>
          <w:sz w:val="24"/>
          <w:szCs w:val="24"/>
        </w:rPr>
        <w:t xml:space="preserve"> kabul edilenlerin hangi tarihte ve nerede ilan edileceği belirtilmektedir.</w:t>
      </w:r>
    </w:p>
    <w:p w14:paraId="573C7D67" w14:textId="77777777" w:rsidR="00415C1A" w:rsidRDefault="00415C1A" w:rsidP="00415C1A">
      <w:pPr>
        <w:pStyle w:val="ListeParagraf"/>
        <w:numPr>
          <w:ilvl w:val="0"/>
          <w:numId w:val="2"/>
        </w:numPr>
        <w:spacing w:before="240" w:after="240"/>
        <w:ind w:left="357" w:hanging="357"/>
        <w:contextualSpacing w:val="0"/>
        <w:jc w:val="both"/>
        <w:rPr>
          <w:rFonts w:ascii="Times New Roman" w:hAnsi="Times New Roman" w:cs="Times New Roman"/>
          <w:color w:val="000000" w:themeColor="text1"/>
          <w:sz w:val="24"/>
          <w:szCs w:val="24"/>
        </w:rPr>
      </w:pPr>
      <w:r w:rsidRPr="00415C1A">
        <w:rPr>
          <w:rFonts w:ascii="Times New Roman" w:hAnsi="Times New Roman" w:cs="Times New Roman"/>
          <w:color w:val="000000" w:themeColor="text1"/>
          <w:sz w:val="24"/>
          <w:szCs w:val="24"/>
        </w:rPr>
        <w:t>“</w:t>
      </w:r>
      <w:r w:rsidR="0002040E" w:rsidRPr="00415C1A">
        <w:rPr>
          <w:rFonts w:ascii="Times New Roman" w:hAnsi="Times New Roman" w:cs="Times New Roman"/>
          <w:color w:val="000000" w:themeColor="text1"/>
          <w:sz w:val="24"/>
          <w:szCs w:val="24"/>
        </w:rPr>
        <w:t>6. S</w:t>
      </w:r>
      <w:r w:rsidRPr="00415C1A">
        <w:rPr>
          <w:rFonts w:ascii="Times New Roman" w:hAnsi="Times New Roman" w:cs="Times New Roman"/>
          <w:color w:val="000000" w:themeColor="text1"/>
          <w:sz w:val="24"/>
          <w:szCs w:val="24"/>
        </w:rPr>
        <w:t>INAVIN YERİ, ZAMANI VE KONULARI” başlıklı bölümde</w:t>
      </w:r>
      <w:r w:rsidR="00CA42E4">
        <w:rPr>
          <w:rFonts w:ascii="Times New Roman" w:hAnsi="Times New Roman" w:cs="Times New Roman"/>
          <w:color w:val="000000" w:themeColor="text1"/>
          <w:sz w:val="24"/>
          <w:szCs w:val="24"/>
        </w:rPr>
        <w:t>,</w:t>
      </w:r>
      <w:r w:rsidRPr="00415C1A">
        <w:rPr>
          <w:rFonts w:ascii="Times New Roman" w:hAnsi="Times New Roman" w:cs="Times New Roman"/>
          <w:color w:val="000000" w:themeColor="text1"/>
          <w:sz w:val="24"/>
          <w:szCs w:val="24"/>
        </w:rPr>
        <w:t xml:space="preserve"> yapılacak sınavların türleri ile zamanı ve sınav konuları belirtilmektedir.</w:t>
      </w:r>
    </w:p>
    <w:p w14:paraId="46A3B69A" w14:textId="77777777" w:rsidR="0002040E" w:rsidRPr="00CA42E4" w:rsidRDefault="00415C1A" w:rsidP="00CA42E4">
      <w:pPr>
        <w:pStyle w:val="ListeParagraf"/>
        <w:numPr>
          <w:ilvl w:val="0"/>
          <w:numId w:val="2"/>
        </w:numPr>
        <w:spacing w:before="240" w:after="240"/>
        <w:ind w:left="357" w:hanging="357"/>
        <w:contextualSpacing w:val="0"/>
        <w:jc w:val="both"/>
        <w:rPr>
          <w:rFonts w:ascii="Times New Roman" w:hAnsi="Times New Roman" w:cs="Times New Roman"/>
          <w:color w:val="000000" w:themeColor="text1"/>
          <w:sz w:val="24"/>
          <w:szCs w:val="24"/>
        </w:rPr>
      </w:pPr>
      <w:r w:rsidRPr="00415C1A">
        <w:rPr>
          <w:rFonts w:ascii="Times New Roman" w:hAnsi="Times New Roman" w:cs="Times New Roman"/>
          <w:color w:val="000000" w:themeColor="text1"/>
          <w:sz w:val="24"/>
          <w:szCs w:val="24"/>
        </w:rPr>
        <w:t>“</w:t>
      </w:r>
      <w:r w:rsidR="0002040E" w:rsidRPr="00415C1A">
        <w:rPr>
          <w:rFonts w:ascii="Times New Roman" w:hAnsi="Times New Roman" w:cs="Times New Roman"/>
          <w:color w:val="000000" w:themeColor="text1"/>
          <w:sz w:val="24"/>
          <w:szCs w:val="24"/>
        </w:rPr>
        <w:t>7. SINAVIN DEĞERLENDİRİLMESİ VE SINAV SONUÇLARINA</w:t>
      </w:r>
      <w:r w:rsidRPr="00415C1A">
        <w:rPr>
          <w:rFonts w:ascii="Times New Roman" w:hAnsi="Times New Roman" w:cs="Times New Roman"/>
          <w:color w:val="000000" w:themeColor="text1"/>
          <w:sz w:val="24"/>
          <w:szCs w:val="24"/>
        </w:rPr>
        <w:t xml:space="preserve"> İTİRAZ” başlıklı bölümde ilk defa alım türüne göre yapılan yazılı sınav, sözlü sınav ve uygulamalı sınavların süreçleri, puanlarının hesaplanması, değerlendirilmesi ve sonuçlarının nerede yayınlanacağı ve itirazların kaç gün içinde nereye yapılacağı gibi hususlar düzenlenmektedir. </w:t>
      </w:r>
    </w:p>
    <w:sectPr w:rsidR="0002040E" w:rsidRPr="00CA42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06830"/>
    <w:multiLevelType w:val="hybridMultilevel"/>
    <w:tmpl w:val="CEA4E7B4"/>
    <w:lvl w:ilvl="0" w:tplc="041F000F">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5866B6B"/>
    <w:multiLevelType w:val="hybridMultilevel"/>
    <w:tmpl w:val="A6F81A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45052B8"/>
    <w:multiLevelType w:val="hybridMultilevel"/>
    <w:tmpl w:val="E6BC68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EB65A4"/>
    <w:multiLevelType w:val="hybridMultilevel"/>
    <w:tmpl w:val="B564303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20A"/>
    <w:rsid w:val="00011772"/>
    <w:rsid w:val="00016798"/>
    <w:rsid w:val="0002040E"/>
    <w:rsid w:val="000A1328"/>
    <w:rsid w:val="000F7A25"/>
    <w:rsid w:val="001C6ED1"/>
    <w:rsid w:val="001F3029"/>
    <w:rsid w:val="002060FD"/>
    <w:rsid w:val="002172A1"/>
    <w:rsid w:val="002A27DE"/>
    <w:rsid w:val="003342C8"/>
    <w:rsid w:val="00401874"/>
    <w:rsid w:val="00415C1A"/>
    <w:rsid w:val="004C1262"/>
    <w:rsid w:val="004D1A9C"/>
    <w:rsid w:val="004E09F5"/>
    <w:rsid w:val="005250DF"/>
    <w:rsid w:val="005404A4"/>
    <w:rsid w:val="005B7CBB"/>
    <w:rsid w:val="0062553C"/>
    <w:rsid w:val="00656D96"/>
    <w:rsid w:val="007239E0"/>
    <w:rsid w:val="007F47DE"/>
    <w:rsid w:val="00802A31"/>
    <w:rsid w:val="00812A70"/>
    <w:rsid w:val="00827AC5"/>
    <w:rsid w:val="0084420A"/>
    <w:rsid w:val="008A1DAD"/>
    <w:rsid w:val="008A3465"/>
    <w:rsid w:val="00917750"/>
    <w:rsid w:val="009244BD"/>
    <w:rsid w:val="0095164E"/>
    <w:rsid w:val="009634D5"/>
    <w:rsid w:val="00A460F7"/>
    <w:rsid w:val="00A714A8"/>
    <w:rsid w:val="00A74815"/>
    <w:rsid w:val="00A82C86"/>
    <w:rsid w:val="00AC05F2"/>
    <w:rsid w:val="00AE3A5A"/>
    <w:rsid w:val="00B3431C"/>
    <w:rsid w:val="00C9192E"/>
    <w:rsid w:val="00CA42E4"/>
    <w:rsid w:val="00CB2AB4"/>
    <w:rsid w:val="00CD7801"/>
    <w:rsid w:val="00D86C5E"/>
    <w:rsid w:val="00DB685E"/>
    <w:rsid w:val="00DD127B"/>
    <w:rsid w:val="00DE23B1"/>
    <w:rsid w:val="00DF7E33"/>
    <w:rsid w:val="00E271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83A5A"/>
  <w15:chartTrackingRefBased/>
  <w15:docId w15:val="{E54222A9-85DC-4288-A61A-A822AE64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516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2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460F7"/>
    <w:pPr>
      <w:ind w:left="720"/>
      <w:contextualSpacing/>
    </w:pPr>
  </w:style>
  <w:style w:type="character" w:customStyle="1" w:styleId="Balk1Char">
    <w:name w:val="Başlık 1 Char"/>
    <w:basedOn w:val="VarsaylanParagrafYazTipi"/>
    <w:link w:val="Balk1"/>
    <w:uiPriority w:val="9"/>
    <w:rsid w:val="0095164E"/>
    <w:rPr>
      <w:rFonts w:asciiTheme="majorHAnsi" w:eastAsiaTheme="majorEastAsia" w:hAnsiTheme="majorHAnsi" w:cstheme="majorBidi"/>
      <w:color w:val="2E74B5" w:themeColor="accent1" w:themeShade="BF"/>
      <w:sz w:val="32"/>
      <w:szCs w:val="32"/>
    </w:rPr>
  </w:style>
  <w:style w:type="character" w:styleId="Gl">
    <w:name w:val="Strong"/>
    <w:basedOn w:val="VarsaylanParagrafYazTipi"/>
    <w:uiPriority w:val="22"/>
    <w:qFormat/>
    <w:rsid w:val="00812A70"/>
    <w:rPr>
      <w:b/>
      <w:bCs/>
    </w:rPr>
  </w:style>
  <w:style w:type="character" w:styleId="Kpr">
    <w:name w:val="Hyperlink"/>
    <w:basedOn w:val="VarsaylanParagrafYazTipi"/>
    <w:uiPriority w:val="99"/>
    <w:unhideWhenUsed/>
    <w:rsid w:val="00656D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817947">
      <w:bodyDiv w:val="1"/>
      <w:marLeft w:val="0"/>
      <w:marRight w:val="0"/>
      <w:marTop w:val="0"/>
      <w:marBottom w:val="0"/>
      <w:divBdr>
        <w:top w:val="none" w:sz="0" w:space="0" w:color="auto"/>
        <w:left w:val="none" w:sz="0" w:space="0" w:color="auto"/>
        <w:bottom w:val="none" w:sz="0" w:space="0" w:color="auto"/>
        <w:right w:val="none" w:sz="0" w:space="0" w:color="auto"/>
      </w:divBdr>
    </w:div>
    <w:div w:id="197421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erelbilgi@csb.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727</Words>
  <Characters>4145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Suat Alagöz</cp:lastModifiedBy>
  <cp:revision>3</cp:revision>
  <dcterms:created xsi:type="dcterms:W3CDTF">2025-11-20T11:51:00Z</dcterms:created>
  <dcterms:modified xsi:type="dcterms:W3CDTF">2025-11-20T12:46:00Z</dcterms:modified>
</cp:coreProperties>
</file>