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28" w:rsidRPr="00A86AA6" w:rsidRDefault="00AC152F" w:rsidP="000C7084">
      <w:pPr>
        <w:jc w:val="center"/>
        <w:rPr>
          <w:rFonts w:ascii="Times New Roman" w:hAnsi="Times New Roman" w:cs="Times New Roman"/>
          <w:b/>
        </w:rPr>
      </w:pPr>
      <w:r w:rsidRPr="00A86AA6">
        <w:rPr>
          <w:rFonts w:ascii="Times New Roman" w:hAnsi="Times New Roman" w:cs="Times New Roman"/>
          <w:b/>
        </w:rPr>
        <w:t>SİVAS İLİ</w:t>
      </w:r>
      <w:r w:rsidR="00FF2572">
        <w:rPr>
          <w:rFonts w:ascii="Times New Roman" w:hAnsi="Times New Roman" w:cs="Times New Roman"/>
          <w:b/>
        </w:rPr>
        <w:t xml:space="preserve"> ALTINYAYLA İLÇESİ</w:t>
      </w:r>
      <w:r w:rsidRPr="00A86AA6">
        <w:rPr>
          <w:rFonts w:ascii="Times New Roman" w:hAnsi="Times New Roman" w:cs="Times New Roman"/>
          <w:b/>
        </w:rPr>
        <w:t xml:space="preserve"> </w:t>
      </w:r>
      <w:r w:rsidR="003F776F">
        <w:rPr>
          <w:rFonts w:ascii="Times New Roman" w:hAnsi="Times New Roman" w:cs="Times New Roman"/>
          <w:b/>
        </w:rPr>
        <w:t>DELİİLYAS</w:t>
      </w:r>
      <w:r w:rsidR="00BE7628" w:rsidRPr="00A86AA6">
        <w:rPr>
          <w:rFonts w:ascii="Times New Roman" w:hAnsi="Times New Roman" w:cs="Times New Roman"/>
          <w:b/>
        </w:rPr>
        <w:t xml:space="preserve"> BELEDİYESİNE İLK DEFA ATANMAK ÜZERE MEMUR ALIM İLANI</w:t>
      </w:r>
    </w:p>
    <w:p w:rsidR="00CE379B" w:rsidRDefault="003F776F" w:rsidP="00CE379B">
      <w:pPr>
        <w:spacing w:after="0"/>
        <w:ind w:firstLine="708"/>
        <w:jc w:val="both"/>
        <w:rPr>
          <w:rFonts w:ascii="Times New Roman" w:hAnsi="Times New Roman"/>
          <w:sz w:val="24"/>
          <w:szCs w:val="24"/>
        </w:rPr>
      </w:pPr>
      <w:proofErr w:type="spellStart"/>
      <w:r w:rsidRPr="00CE379B">
        <w:rPr>
          <w:rFonts w:ascii="Times New Roman" w:hAnsi="Times New Roman" w:cs="Times New Roman"/>
          <w:sz w:val="24"/>
        </w:rPr>
        <w:t>Deliilyas</w:t>
      </w:r>
      <w:proofErr w:type="spellEnd"/>
      <w:r w:rsidR="00F22D59" w:rsidRPr="00CE379B">
        <w:rPr>
          <w:rFonts w:ascii="Times New Roman" w:hAnsi="Times New Roman" w:cs="Times New Roman"/>
          <w:sz w:val="24"/>
        </w:rPr>
        <w:t xml:space="preserve"> </w:t>
      </w:r>
      <w:r w:rsidR="00F22D59" w:rsidRPr="00CE379B">
        <w:rPr>
          <w:rFonts w:ascii="Times New Roman" w:hAnsi="Times New Roman" w:cs="Times New Roman"/>
          <w:color w:val="000000"/>
          <w:sz w:val="24"/>
          <w:shd w:val="clear" w:color="auto" w:fill="FFFFFF"/>
        </w:rPr>
        <w:t>Belediyesinde</w:t>
      </w:r>
      <w:r w:rsidR="00F22D59" w:rsidRPr="00A86AA6">
        <w:rPr>
          <w:rFonts w:ascii="Times New Roman" w:hAnsi="Times New Roman" w:cs="Times New Roman"/>
          <w:color w:val="000000"/>
          <w:shd w:val="clear" w:color="auto" w:fill="FFFFFF"/>
        </w:rPr>
        <w:t xml:space="preserve"> </w:t>
      </w:r>
      <w:r w:rsidR="00CE379B" w:rsidRPr="00426D4D">
        <w:rPr>
          <w:rFonts w:ascii="Times New Roman" w:hAnsi="Times New Roman"/>
          <w:sz w:val="24"/>
          <w:szCs w:val="24"/>
        </w:rPr>
        <w:t xml:space="preserve">657 sayılı Devlet Memurları Kanununa tabi olarak istihdam edilmek üzere; </w:t>
      </w:r>
      <w:r w:rsidR="00CE379B" w:rsidRPr="004F3089">
        <w:rPr>
          <w:rFonts w:ascii="Times New Roman" w:hAnsi="Times New Roman"/>
          <w:sz w:val="24"/>
          <w:szCs w:val="24"/>
        </w:rPr>
        <w:t>Belediye İtfaiye Yönetmeliği</w:t>
      </w:r>
      <w:r w:rsidR="00CE379B" w:rsidRPr="00426D4D">
        <w:rPr>
          <w:rFonts w:ascii="Times New Roman" w:hAnsi="Times New Roman"/>
          <w:sz w:val="24"/>
          <w:szCs w:val="24"/>
        </w:rPr>
        <w:t xml:space="preserve"> hükümlerine göre aşağıda unvanı, sınıfı, derecesi, adedi, nitelikleri, KPSS türü, KPSS taban puanı ve diğer şartları taşımak kaydıyla, belirtilen boş kadrolara açıktan atama yoluyla memur alınacaktır</w:t>
      </w:r>
      <w:r w:rsidR="00CE379B">
        <w:rPr>
          <w:rFonts w:ascii="Times New Roman" w:hAnsi="Times New Roman"/>
          <w:sz w:val="24"/>
          <w:szCs w:val="24"/>
        </w:rPr>
        <w:t>.</w:t>
      </w:r>
    </w:p>
    <w:tbl>
      <w:tblPr>
        <w:tblW w:w="8364" w:type="dxa"/>
        <w:tblInd w:w="35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1154"/>
        <w:gridCol w:w="586"/>
        <w:gridCol w:w="954"/>
        <w:gridCol w:w="709"/>
        <w:gridCol w:w="2341"/>
        <w:gridCol w:w="1061"/>
        <w:gridCol w:w="794"/>
        <w:gridCol w:w="765"/>
      </w:tblGrid>
      <w:tr w:rsidR="00BF2913" w:rsidRPr="00A86AA6" w:rsidTr="00BF2913">
        <w:trPr>
          <w:trHeight w:val="1035"/>
        </w:trPr>
        <w:tc>
          <w:tcPr>
            <w:tcW w:w="1154"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BF2913" w:rsidRPr="00A86AA6" w:rsidRDefault="00BF2913" w:rsidP="00923568">
            <w:pPr>
              <w:jc w:val="center"/>
              <w:rPr>
                <w:rFonts w:ascii="Times New Roman" w:hAnsi="Times New Roman" w:cs="Times New Roman"/>
                <w:b/>
                <w:color w:val="000000"/>
              </w:rPr>
            </w:pPr>
            <w:r w:rsidRPr="00A86AA6">
              <w:rPr>
                <w:rFonts w:ascii="Times New Roman" w:hAnsi="Times New Roman" w:cs="Times New Roman"/>
                <w:b/>
                <w:color w:val="000000"/>
              </w:rPr>
              <w:t>Kadro Unvanı</w:t>
            </w:r>
          </w:p>
        </w:tc>
        <w:tc>
          <w:tcPr>
            <w:tcW w:w="586"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BF2913" w:rsidRPr="00A86AA6" w:rsidRDefault="00BF2913" w:rsidP="00923568">
            <w:pPr>
              <w:jc w:val="center"/>
              <w:rPr>
                <w:rFonts w:ascii="Times New Roman" w:hAnsi="Times New Roman" w:cs="Times New Roman"/>
                <w:b/>
                <w:color w:val="000000"/>
              </w:rPr>
            </w:pPr>
            <w:r w:rsidRPr="00A86AA6">
              <w:rPr>
                <w:rFonts w:ascii="Times New Roman" w:hAnsi="Times New Roman" w:cs="Times New Roman"/>
                <w:b/>
                <w:color w:val="000000"/>
              </w:rPr>
              <w:t>Sınıfı</w:t>
            </w:r>
          </w:p>
        </w:tc>
        <w:tc>
          <w:tcPr>
            <w:tcW w:w="954"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BF2913" w:rsidRPr="00A86AA6" w:rsidRDefault="00BF2913" w:rsidP="00923568">
            <w:pPr>
              <w:jc w:val="center"/>
              <w:rPr>
                <w:rFonts w:ascii="Times New Roman" w:hAnsi="Times New Roman" w:cs="Times New Roman"/>
                <w:b/>
                <w:color w:val="000000"/>
              </w:rPr>
            </w:pPr>
            <w:r w:rsidRPr="00A86AA6">
              <w:rPr>
                <w:rFonts w:ascii="Times New Roman" w:hAnsi="Times New Roman" w:cs="Times New Roman"/>
                <w:b/>
                <w:color w:val="000000"/>
              </w:rPr>
              <w:t>Derecesi</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BF2913" w:rsidRPr="00A86AA6" w:rsidRDefault="00BF2913" w:rsidP="00923568">
            <w:pPr>
              <w:jc w:val="center"/>
              <w:rPr>
                <w:rFonts w:ascii="Times New Roman" w:hAnsi="Times New Roman" w:cs="Times New Roman"/>
                <w:b/>
                <w:color w:val="000000"/>
              </w:rPr>
            </w:pPr>
            <w:r w:rsidRPr="00A86AA6">
              <w:rPr>
                <w:rFonts w:ascii="Times New Roman" w:hAnsi="Times New Roman" w:cs="Times New Roman"/>
                <w:b/>
                <w:color w:val="000000"/>
              </w:rPr>
              <w:t>Adedi</w:t>
            </w:r>
          </w:p>
        </w:tc>
        <w:tc>
          <w:tcPr>
            <w:tcW w:w="2341"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BF2913" w:rsidRPr="00A86AA6" w:rsidRDefault="00BF2913" w:rsidP="00923568">
            <w:pPr>
              <w:jc w:val="center"/>
              <w:rPr>
                <w:rFonts w:ascii="Times New Roman" w:hAnsi="Times New Roman" w:cs="Times New Roman"/>
                <w:b/>
                <w:color w:val="000000"/>
              </w:rPr>
            </w:pPr>
            <w:r w:rsidRPr="00A86AA6">
              <w:rPr>
                <w:rFonts w:ascii="Times New Roman" w:hAnsi="Times New Roman" w:cs="Times New Roman"/>
                <w:b/>
                <w:color w:val="000000"/>
              </w:rPr>
              <w:t>Niteliği</w:t>
            </w:r>
          </w:p>
        </w:tc>
        <w:tc>
          <w:tcPr>
            <w:tcW w:w="1061"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BF2913" w:rsidRPr="00A86AA6" w:rsidRDefault="00BF2913" w:rsidP="00923568">
            <w:pPr>
              <w:jc w:val="center"/>
              <w:rPr>
                <w:rFonts w:ascii="Times New Roman" w:hAnsi="Times New Roman" w:cs="Times New Roman"/>
                <w:b/>
                <w:color w:val="000000"/>
              </w:rPr>
            </w:pPr>
            <w:r w:rsidRPr="00A86AA6">
              <w:rPr>
                <w:rFonts w:ascii="Times New Roman" w:hAnsi="Times New Roman" w:cs="Times New Roman"/>
                <w:b/>
                <w:color w:val="000000"/>
              </w:rPr>
              <w:t>Cinsiyeti</w:t>
            </w:r>
          </w:p>
        </w:tc>
        <w:tc>
          <w:tcPr>
            <w:tcW w:w="794"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BF2913" w:rsidRPr="00A86AA6" w:rsidRDefault="00BF2913" w:rsidP="00923568">
            <w:pPr>
              <w:jc w:val="center"/>
              <w:rPr>
                <w:rFonts w:ascii="Times New Roman" w:hAnsi="Times New Roman" w:cs="Times New Roman"/>
                <w:b/>
                <w:color w:val="000000"/>
              </w:rPr>
            </w:pPr>
            <w:r w:rsidRPr="00A86AA6">
              <w:rPr>
                <w:rFonts w:ascii="Times New Roman" w:hAnsi="Times New Roman" w:cs="Times New Roman"/>
                <w:b/>
                <w:color w:val="000000"/>
              </w:rPr>
              <w:t>KPSS Puan Türü</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BF2913" w:rsidRPr="00A86AA6" w:rsidRDefault="00BF2913" w:rsidP="00923568">
            <w:pPr>
              <w:jc w:val="center"/>
              <w:rPr>
                <w:rFonts w:ascii="Times New Roman" w:hAnsi="Times New Roman" w:cs="Times New Roman"/>
                <w:b/>
                <w:color w:val="000000"/>
              </w:rPr>
            </w:pPr>
            <w:r w:rsidRPr="00A86AA6">
              <w:rPr>
                <w:rFonts w:ascii="Times New Roman" w:hAnsi="Times New Roman" w:cs="Times New Roman"/>
                <w:b/>
                <w:color w:val="000000"/>
              </w:rPr>
              <w:t>KPSS Taban Puanı</w:t>
            </w:r>
          </w:p>
        </w:tc>
      </w:tr>
      <w:tr w:rsidR="00BF2913" w:rsidRPr="00A86AA6" w:rsidTr="00BF2913">
        <w:trPr>
          <w:trHeight w:val="2243"/>
        </w:trPr>
        <w:tc>
          <w:tcPr>
            <w:tcW w:w="1154"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BF2913" w:rsidRPr="00A86AA6" w:rsidRDefault="00BF2913" w:rsidP="00752456">
            <w:pPr>
              <w:pStyle w:val="Blockquote"/>
              <w:spacing w:before="0" w:after="0"/>
              <w:ind w:left="0" w:right="0"/>
              <w:rPr>
                <w:sz w:val="22"/>
                <w:szCs w:val="22"/>
              </w:rPr>
            </w:pPr>
            <w:r>
              <w:rPr>
                <w:sz w:val="22"/>
                <w:szCs w:val="22"/>
              </w:rPr>
              <w:t>İtfaiye eri</w:t>
            </w:r>
          </w:p>
        </w:tc>
        <w:tc>
          <w:tcPr>
            <w:tcW w:w="586"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BF2913" w:rsidRPr="00A86AA6" w:rsidRDefault="00BF2913" w:rsidP="00923568">
            <w:pPr>
              <w:pStyle w:val="Blockquote"/>
              <w:spacing w:before="0" w:after="0"/>
              <w:ind w:left="0" w:right="0"/>
              <w:jc w:val="center"/>
              <w:rPr>
                <w:caps/>
                <w:sz w:val="22"/>
                <w:szCs w:val="22"/>
              </w:rPr>
            </w:pPr>
            <w:r w:rsidRPr="00A86AA6">
              <w:rPr>
                <w:caps/>
                <w:sz w:val="22"/>
                <w:szCs w:val="22"/>
              </w:rPr>
              <w:t>GİH</w:t>
            </w:r>
          </w:p>
        </w:tc>
        <w:tc>
          <w:tcPr>
            <w:tcW w:w="954"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BF2913" w:rsidRPr="00A86AA6" w:rsidRDefault="00BF2913" w:rsidP="00DE76EB">
            <w:pPr>
              <w:jc w:val="center"/>
              <w:rPr>
                <w:rFonts w:ascii="Times New Roman" w:hAnsi="Times New Roman" w:cs="Times New Roman"/>
                <w:color w:val="000000"/>
              </w:rPr>
            </w:pPr>
            <w:r>
              <w:rPr>
                <w:rFonts w:ascii="Times New Roman" w:hAnsi="Times New Roman" w:cs="Times New Roman"/>
                <w:color w:val="000000"/>
              </w:rPr>
              <w:t>9</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BF2913" w:rsidRPr="00A86AA6" w:rsidRDefault="00BF2913" w:rsidP="00923568">
            <w:pPr>
              <w:jc w:val="center"/>
              <w:rPr>
                <w:rFonts w:ascii="Times New Roman" w:hAnsi="Times New Roman" w:cs="Times New Roman"/>
                <w:color w:val="000000"/>
              </w:rPr>
            </w:pPr>
            <w:r w:rsidRPr="00A86AA6">
              <w:rPr>
                <w:rFonts w:ascii="Times New Roman" w:hAnsi="Times New Roman" w:cs="Times New Roman"/>
                <w:color w:val="000000"/>
              </w:rPr>
              <w:t>1</w:t>
            </w:r>
          </w:p>
        </w:tc>
        <w:tc>
          <w:tcPr>
            <w:tcW w:w="2341"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BF2913" w:rsidRPr="00A86AA6" w:rsidRDefault="00EB5F67" w:rsidP="00752456">
            <w:pPr>
              <w:pStyle w:val="AralkYok"/>
              <w:rPr>
                <w:rFonts w:ascii="Times New Roman" w:hAnsi="Times New Roman" w:cs="Times New Roman"/>
                <w:color w:val="FF0000"/>
              </w:rPr>
            </w:pPr>
            <w:proofErr w:type="gramStart"/>
            <w:r>
              <w:rPr>
                <w:rFonts w:ascii="Times New Roman" w:hAnsi="Times New Roman" w:cs="Times New Roman"/>
              </w:rPr>
              <w:t>Maliye, Kamu Yönetimi ve İktisat</w:t>
            </w:r>
            <w:r w:rsidR="00357644">
              <w:rPr>
                <w:rFonts w:ascii="Times New Roman" w:hAnsi="Times New Roman" w:cs="Times New Roman"/>
              </w:rPr>
              <w:t xml:space="preserve"> bölümü lisans programlarının birinden</w:t>
            </w:r>
            <w:r w:rsidR="00BF2913">
              <w:rPr>
                <w:rFonts w:ascii="Times New Roman" w:hAnsi="Times New Roman" w:cs="Times New Roman"/>
              </w:rPr>
              <w:t xml:space="preserve"> mezun olmak.</w:t>
            </w:r>
            <w:proofErr w:type="gramEnd"/>
          </w:p>
          <w:p w:rsidR="00BF2913" w:rsidRPr="00A86AA6" w:rsidRDefault="00BF2913" w:rsidP="00923568">
            <w:pPr>
              <w:rPr>
                <w:rFonts w:ascii="Times New Roman" w:hAnsi="Times New Roman" w:cs="Times New Roman"/>
              </w:rPr>
            </w:pPr>
          </w:p>
        </w:tc>
        <w:tc>
          <w:tcPr>
            <w:tcW w:w="1061"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BF2913" w:rsidRPr="00A86AA6" w:rsidRDefault="00BF2913" w:rsidP="000C7084">
            <w:pPr>
              <w:jc w:val="center"/>
              <w:rPr>
                <w:rFonts w:ascii="Times New Roman" w:hAnsi="Times New Roman" w:cs="Times New Roman"/>
              </w:rPr>
            </w:pPr>
            <w:r w:rsidRPr="00A86AA6">
              <w:rPr>
                <w:rFonts w:ascii="Times New Roman" w:hAnsi="Times New Roman" w:cs="Times New Roman"/>
                <w:color w:val="000000"/>
              </w:rPr>
              <w:t xml:space="preserve"> Erkek/ Kadın</w:t>
            </w:r>
          </w:p>
        </w:tc>
        <w:tc>
          <w:tcPr>
            <w:tcW w:w="794"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BF2913" w:rsidRPr="00A86AA6" w:rsidRDefault="00BF2913" w:rsidP="00923568">
            <w:pPr>
              <w:jc w:val="center"/>
              <w:rPr>
                <w:rFonts w:ascii="Times New Roman" w:hAnsi="Times New Roman" w:cs="Times New Roman"/>
              </w:rPr>
            </w:pPr>
            <w:r w:rsidRPr="00A86AA6">
              <w:rPr>
                <w:rFonts w:ascii="Times New Roman" w:hAnsi="Times New Roman" w:cs="Times New Roman"/>
                <w:color w:val="000000"/>
              </w:rPr>
              <w:t>KPSSP3</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BF2913" w:rsidRPr="00A86AA6" w:rsidRDefault="00BF2913" w:rsidP="00923568">
            <w:pPr>
              <w:jc w:val="center"/>
              <w:rPr>
                <w:rFonts w:ascii="Times New Roman" w:hAnsi="Times New Roman" w:cs="Times New Roman"/>
                <w:color w:val="000000"/>
              </w:rPr>
            </w:pPr>
            <w:r w:rsidRPr="00A86AA6">
              <w:rPr>
                <w:rFonts w:ascii="Times New Roman" w:hAnsi="Times New Roman" w:cs="Times New Roman"/>
                <w:color w:val="000000"/>
              </w:rPr>
              <w:t>60</w:t>
            </w:r>
          </w:p>
        </w:tc>
      </w:tr>
    </w:tbl>
    <w:p w:rsidR="00DE76EB" w:rsidRPr="00A86AA6" w:rsidRDefault="00DE76EB" w:rsidP="00BE7628">
      <w:pPr>
        <w:rPr>
          <w:rFonts w:ascii="Times New Roman" w:hAnsi="Times New Roman" w:cs="Times New Roman"/>
          <w:b/>
          <w:bCs/>
          <w:color w:val="28292B"/>
        </w:rPr>
      </w:pPr>
    </w:p>
    <w:p w:rsidR="00BE7628" w:rsidRPr="00A86AA6" w:rsidRDefault="00BE7628" w:rsidP="00BE7628">
      <w:pPr>
        <w:rPr>
          <w:rFonts w:ascii="Times New Roman" w:hAnsi="Times New Roman" w:cs="Times New Roman"/>
        </w:rPr>
      </w:pPr>
      <w:r w:rsidRPr="00A86AA6">
        <w:rPr>
          <w:rFonts w:ascii="Times New Roman" w:hAnsi="Times New Roman" w:cs="Times New Roman"/>
          <w:b/>
          <w:bCs/>
          <w:color w:val="28292B"/>
        </w:rPr>
        <w:t>BAŞVURU GENEL VE ÖZEL ŞARTLARI:</w:t>
      </w:r>
    </w:p>
    <w:p w:rsidR="00BE7628" w:rsidRPr="00A86AA6" w:rsidRDefault="00671D8A" w:rsidP="00115A6B">
      <w:pPr>
        <w:jc w:val="both"/>
        <w:rPr>
          <w:rFonts w:ascii="Times New Roman" w:hAnsi="Times New Roman" w:cs="Times New Roman"/>
        </w:rPr>
      </w:pPr>
      <w:r w:rsidRPr="00A86AA6">
        <w:rPr>
          <w:rFonts w:ascii="Times New Roman" w:hAnsi="Times New Roman" w:cs="Times New Roman"/>
        </w:rPr>
        <w:t>Belediyemizin</w:t>
      </w:r>
      <w:r w:rsidR="00BE7628" w:rsidRPr="00A86AA6">
        <w:rPr>
          <w:rFonts w:ascii="Times New Roman" w:hAnsi="Times New Roman" w:cs="Times New Roman"/>
        </w:rPr>
        <w:t xml:space="preserve"> </w:t>
      </w:r>
      <w:r w:rsidR="00D957BC" w:rsidRPr="00A86AA6">
        <w:rPr>
          <w:rFonts w:ascii="Times New Roman" w:hAnsi="Times New Roman" w:cs="Times New Roman"/>
        </w:rPr>
        <w:t xml:space="preserve">yukarıda belirtilen </w:t>
      </w:r>
      <w:r w:rsidR="00BE7628" w:rsidRPr="00A86AA6">
        <w:rPr>
          <w:rFonts w:ascii="Times New Roman" w:hAnsi="Times New Roman" w:cs="Times New Roman"/>
        </w:rPr>
        <w:t xml:space="preserve">boş </w:t>
      </w:r>
      <w:r w:rsidR="00D957BC" w:rsidRPr="00A86AA6">
        <w:rPr>
          <w:rFonts w:ascii="Times New Roman" w:hAnsi="Times New Roman" w:cs="Times New Roman"/>
        </w:rPr>
        <w:t xml:space="preserve">memur </w:t>
      </w:r>
      <w:r w:rsidR="003435A1">
        <w:rPr>
          <w:rFonts w:ascii="Times New Roman" w:hAnsi="Times New Roman" w:cs="Times New Roman"/>
        </w:rPr>
        <w:t>kadrosu</w:t>
      </w:r>
      <w:r w:rsidR="00BE7628" w:rsidRPr="00A86AA6">
        <w:rPr>
          <w:rFonts w:ascii="Times New Roman" w:hAnsi="Times New Roman" w:cs="Times New Roman"/>
        </w:rPr>
        <w:t xml:space="preserve"> için yapılacak başvurularda uyulması gereken genel ve özel şartlar aşağıdadır.</w:t>
      </w:r>
    </w:p>
    <w:p w:rsidR="00BE7628" w:rsidRPr="00A86AA6" w:rsidRDefault="00BE7628" w:rsidP="00BE7628">
      <w:pPr>
        <w:rPr>
          <w:rFonts w:ascii="Times New Roman" w:hAnsi="Times New Roman" w:cs="Times New Roman"/>
        </w:rPr>
      </w:pPr>
      <w:r w:rsidRPr="00A86AA6">
        <w:rPr>
          <w:rFonts w:ascii="Times New Roman" w:hAnsi="Times New Roman" w:cs="Times New Roman"/>
          <w:b/>
          <w:bCs/>
          <w:color w:val="28292B"/>
        </w:rPr>
        <w:t>1. BASVURU GENEL ŞARTLARI:</w:t>
      </w:r>
    </w:p>
    <w:p w:rsidR="00752456" w:rsidRPr="00A86AA6" w:rsidRDefault="005C31E7" w:rsidP="00752456">
      <w:pPr>
        <w:pStyle w:val="Blockquote"/>
        <w:spacing w:before="0" w:after="200" w:line="276" w:lineRule="auto"/>
        <w:ind w:left="0" w:right="0"/>
        <w:jc w:val="both"/>
        <w:rPr>
          <w:sz w:val="22"/>
          <w:szCs w:val="22"/>
        </w:rPr>
      </w:pPr>
      <w:r w:rsidRPr="00A86AA6">
        <w:rPr>
          <w:color w:val="000000"/>
          <w:sz w:val="22"/>
          <w:szCs w:val="22"/>
        </w:rPr>
        <w:t xml:space="preserve">İlan edilen boş </w:t>
      </w:r>
      <w:r w:rsidR="00C31FCA">
        <w:rPr>
          <w:color w:val="000000"/>
          <w:sz w:val="22"/>
          <w:szCs w:val="22"/>
        </w:rPr>
        <w:t>itfaiye eri</w:t>
      </w:r>
      <w:r w:rsidR="00E84746" w:rsidRPr="00A86AA6">
        <w:rPr>
          <w:color w:val="000000"/>
          <w:sz w:val="22"/>
          <w:szCs w:val="22"/>
        </w:rPr>
        <w:t xml:space="preserve"> </w:t>
      </w:r>
      <w:r w:rsidR="00C31FCA">
        <w:rPr>
          <w:sz w:val="22"/>
          <w:szCs w:val="22"/>
        </w:rPr>
        <w:t>kadrosuna</w:t>
      </w:r>
      <w:r w:rsidR="00752456" w:rsidRPr="00A86AA6">
        <w:rPr>
          <w:sz w:val="22"/>
          <w:szCs w:val="22"/>
        </w:rPr>
        <w:t xml:space="preserve"> atanmak için başvuracak adayların 657 sayılı Devlet Memurları Kanununun 48. maddesinin (A) fıkrasında belirtilen aşağıdaki genel şartlara sahip olmaları gerekmektedir. </w:t>
      </w:r>
    </w:p>
    <w:p w:rsidR="00752456" w:rsidRPr="00A86AA6" w:rsidRDefault="00752456" w:rsidP="00752456">
      <w:pPr>
        <w:pStyle w:val="Blockquote"/>
        <w:spacing w:before="0" w:after="200" w:line="276" w:lineRule="auto"/>
        <w:ind w:left="0" w:right="0"/>
        <w:jc w:val="both"/>
        <w:rPr>
          <w:sz w:val="22"/>
          <w:szCs w:val="22"/>
        </w:rPr>
      </w:pPr>
      <w:r w:rsidRPr="00A86AA6">
        <w:rPr>
          <w:b/>
          <w:bCs/>
          <w:sz w:val="22"/>
          <w:szCs w:val="22"/>
        </w:rPr>
        <w:tab/>
      </w:r>
      <w:proofErr w:type="gramStart"/>
      <w:r w:rsidRPr="00A86AA6">
        <w:rPr>
          <w:b/>
          <w:bCs/>
          <w:sz w:val="22"/>
          <w:szCs w:val="22"/>
        </w:rPr>
        <w:t>a</w:t>
      </w:r>
      <w:proofErr w:type="gramEnd"/>
      <w:r w:rsidRPr="00A86AA6">
        <w:rPr>
          <w:b/>
          <w:bCs/>
          <w:sz w:val="22"/>
          <w:szCs w:val="22"/>
        </w:rPr>
        <w:t>. </w:t>
      </w:r>
      <w:r w:rsidRPr="00A86AA6">
        <w:rPr>
          <w:sz w:val="22"/>
          <w:szCs w:val="22"/>
        </w:rPr>
        <w:t>Türk vatandaşı olmak.</w:t>
      </w:r>
    </w:p>
    <w:p w:rsidR="00752456" w:rsidRPr="00A86AA6" w:rsidRDefault="00752456" w:rsidP="00752456">
      <w:pPr>
        <w:pStyle w:val="Blockquote"/>
        <w:spacing w:before="0" w:after="200" w:line="276" w:lineRule="auto"/>
        <w:ind w:left="0" w:right="0"/>
        <w:jc w:val="both"/>
        <w:rPr>
          <w:sz w:val="22"/>
          <w:szCs w:val="22"/>
        </w:rPr>
      </w:pPr>
      <w:r w:rsidRPr="00A86AA6">
        <w:rPr>
          <w:b/>
          <w:bCs/>
          <w:sz w:val="22"/>
          <w:szCs w:val="22"/>
        </w:rPr>
        <w:tab/>
      </w:r>
      <w:proofErr w:type="gramStart"/>
      <w:r w:rsidRPr="00A86AA6">
        <w:rPr>
          <w:b/>
          <w:bCs/>
          <w:sz w:val="22"/>
          <w:szCs w:val="22"/>
        </w:rPr>
        <w:t>b</w:t>
      </w:r>
      <w:proofErr w:type="gramEnd"/>
      <w:r w:rsidRPr="00A86AA6">
        <w:rPr>
          <w:b/>
          <w:bCs/>
          <w:sz w:val="22"/>
          <w:szCs w:val="22"/>
        </w:rPr>
        <w:t>. </w:t>
      </w:r>
      <w:r w:rsidRPr="00A86AA6">
        <w:rPr>
          <w:sz w:val="22"/>
          <w:szCs w:val="22"/>
        </w:rPr>
        <w:t>Kamu haklarından mahrum bulunmamak.</w:t>
      </w:r>
    </w:p>
    <w:p w:rsidR="00752456" w:rsidRPr="00A86AA6" w:rsidRDefault="00752456" w:rsidP="00752456">
      <w:pPr>
        <w:pStyle w:val="Blockquote"/>
        <w:spacing w:before="0" w:after="200" w:line="276" w:lineRule="auto"/>
        <w:ind w:left="0" w:right="0"/>
        <w:jc w:val="both"/>
        <w:rPr>
          <w:sz w:val="22"/>
          <w:szCs w:val="22"/>
        </w:rPr>
      </w:pPr>
      <w:r w:rsidRPr="00A86AA6">
        <w:rPr>
          <w:b/>
          <w:bCs/>
          <w:sz w:val="22"/>
          <w:szCs w:val="22"/>
        </w:rPr>
        <w:tab/>
      </w:r>
      <w:proofErr w:type="gramStart"/>
      <w:r w:rsidRPr="00A86AA6">
        <w:rPr>
          <w:b/>
          <w:bCs/>
          <w:sz w:val="22"/>
          <w:szCs w:val="22"/>
        </w:rPr>
        <w:t>c</w:t>
      </w:r>
      <w:proofErr w:type="gramEnd"/>
      <w:r w:rsidRPr="00A86AA6">
        <w:rPr>
          <w:b/>
          <w:bCs/>
          <w:sz w:val="22"/>
          <w:szCs w:val="22"/>
        </w:rPr>
        <w:t>. </w:t>
      </w:r>
      <w:r w:rsidRPr="00A86AA6">
        <w:rPr>
          <w:sz w:val="22"/>
          <w:szCs w:val="22"/>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rsidR="00752456" w:rsidRPr="00A86AA6" w:rsidRDefault="00752456" w:rsidP="00752456">
      <w:pPr>
        <w:pStyle w:val="Blockquote"/>
        <w:spacing w:before="0" w:after="200" w:line="276" w:lineRule="auto"/>
        <w:ind w:left="0" w:right="0"/>
        <w:jc w:val="both"/>
        <w:rPr>
          <w:sz w:val="22"/>
          <w:szCs w:val="22"/>
        </w:rPr>
      </w:pPr>
      <w:r w:rsidRPr="00A86AA6">
        <w:rPr>
          <w:b/>
          <w:bCs/>
          <w:sz w:val="22"/>
          <w:szCs w:val="22"/>
        </w:rPr>
        <w:tab/>
      </w:r>
      <w:proofErr w:type="gramStart"/>
      <w:r w:rsidRPr="00A86AA6">
        <w:rPr>
          <w:b/>
          <w:bCs/>
          <w:sz w:val="22"/>
          <w:szCs w:val="22"/>
        </w:rPr>
        <w:t>d</w:t>
      </w:r>
      <w:proofErr w:type="gramEnd"/>
      <w:r w:rsidRPr="00A86AA6">
        <w:rPr>
          <w:b/>
          <w:bCs/>
          <w:sz w:val="22"/>
          <w:szCs w:val="22"/>
        </w:rPr>
        <w:t xml:space="preserve">. </w:t>
      </w:r>
      <w:r w:rsidRPr="00A86AA6">
        <w:rPr>
          <w:sz w:val="22"/>
          <w:szCs w:val="22"/>
        </w:rPr>
        <w:t xml:space="preserve">Erkek adaylar için askerlik durumu itibariyle; askerlikle ilgisi bulunmamak veya askerlik çağına gelmemiş bulunmak ya da askerlik çağına gelmiş ise muvazzaf askerlik hizmetini yapmış yahut ertelenmiş veya yedek sınıfa geçirilmiş olmak. </w:t>
      </w:r>
    </w:p>
    <w:p w:rsidR="00752456" w:rsidRPr="00A86AA6" w:rsidRDefault="00752456" w:rsidP="00752456">
      <w:pPr>
        <w:pStyle w:val="Blockquote"/>
        <w:spacing w:before="0" w:after="200" w:line="276" w:lineRule="auto"/>
        <w:ind w:left="0" w:right="0"/>
        <w:jc w:val="both"/>
        <w:rPr>
          <w:sz w:val="22"/>
          <w:szCs w:val="22"/>
        </w:rPr>
      </w:pPr>
      <w:r w:rsidRPr="00A86AA6">
        <w:rPr>
          <w:b/>
          <w:bCs/>
          <w:sz w:val="22"/>
          <w:szCs w:val="22"/>
        </w:rPr>
        <w:tab/>
      </w:r>
      <w:proofErr w:type="gramStart"/>
      <w:r w:rsidRPr="00A86AA6">
        <w:rPr>
          <w:b/>
          <w:bCs/>
          <w:sz w:val="22"/>
          <w:szCs w:val="22"/>
        </w:rPr>
        <w:t>e</w:t>
      </w:r>
      <w:proofErr w:type="gramEnd"/>
      <w:r w:rsidRPr="00A86AA6">
        <w:rPr>
          <w:b/>
          <w:bCs/>
          <w:sz w:val="22"/>
          <w:szCs w:val="22"/>
        </w:rPr>
        <w:t>. </w:t>
      </w:r>
      <w:r w:rsidRPr="00A86AA6">
        <w:rPr>
          <w:sz w:val="22"/>
          <w:szCs w:val="22"/>
        </w:rPr>
        <w:t>Görevini devamlı yapmasına engel olabilecek akıl hastalığı bulunmamak.</w:t>
      </w:r>
    </w:p>
    <w:p w:rsidR="00752456" w:rsidRPr="00A86AA6" w:rsidRDefault="00752456" w:rsidP="00752456">
      <w:pPr>
        <w:pStyle w:val="Blockquote"/>
        <w:spacing w:before="0" w:after="200" w:line="276" w:lineRule="auto"/>
        <w:ind w:left="0" w:right="0"/>
        <w:jc w:val="both"/>
        <w:rPr>
          <w:sz w:val="22"/>
          <w:szCs w:val="22"/>
        </w:rPr>
      </w:pPr>
      <w:r w:rsidRPr="00A86AA6">
        <w:rPr>
          <w:b/>
          <w:bCs/>
          <w:sz w:val="22"/>
          <w:szCs w:val="22"/>
        </w:rPr>
        <w:tab/>
      </w:r>
      <w:proofErr w:type="gramStart"/>
      <w:r w:rsidRPr="00A86AA6">
        <w:rPr>
          <w:b/>
          <w:bCs/>
          <w:sz w:val="22"/>
          <w:szCs w:val="22"/>
        </w:rPr>
        <w:t>f</w:t>
      </w:r>
      <w:proofErr w:type="gramEnd"/>
      <w:r w:rsidRPr="00A86AA6">
        <w:rPr>
          <w:b/>
          <w:bCs/>
          <w:sz w:val="22"/>
          <w:szCs w:val="22"/>
        </w:rPr>
        <w:t>. </w:t>
      </w:r>
      <w:r w:rsidR="00C31FCA">
        <w:rPr>
          <w:sz w:val="22"/>
          <w:szCs w:val="22"/>
        </w:rPr>
        <w:t xml:space="preserve">İlan edilen kadro </w:t>
      </w:r>
      <w:r w:rsidRPr="00A86AA6">
        <w:rPr>
          <w:sz w:val="22"/>
          <w:szCs w:val="22"/>
        </w:rPr>
        <w:t>için aranan diğer başvuru şartlarını taşımak.</w:t>
      </w:r>
    </w:p>
    <w:p w:rsidR="00752456" w:rsidRPr="00A86AA6" w:rsidRDefault="00752456" w:rsidP="00752456">
      <w:pPr>
        <w:pStyle w:val="Blockquote"/>
        <w:spacing w:before="0" w:after="200" w:line="276" w:lineRule="auto"/>
        <w:ind w:left="0" w:right="0"/>
        <w:jc w:val="both"/>
        <w:rPr>
          <w:sz w:val="22"/>
          <w:szCs w:val="22"/>
        </w:rPr>
      </w:pPr>
      <w:r w:rsidRPr="00A86AA6">
        <w:rPr>
          <w:b/>
          <w:bCs/>
          <w:sz w:val="22"/>
          <w:szCs w:val="22"/>
        </w:rPr>
        <w:lastRenderedPageBreak/>
        <w:tab/>
      </w:r>
      <w:proofErr w:type="gramStart"/>
      <w:r w:rsidRPr="00A86AA6">
        <w:rPr>
          <w:b/>
          <w:bCs/>
          <w:sz w:val="22"/>
          <w:szCs w:val="22"/>
        </w:rPr>
        <w:t>g.</w:t>
      </w:r>
      <w:proofErr w:type="gramEnd"/>
      <w:r w:rsidRPr="00A86AA6">
        <w:rPr>
          <w:b/>
          <w:bCs/>
          <w:sz w:val="22"/>
          <w:szCs w:val="22"/>
        </w:rPr>
        <w:t> </w:t>
      </w:r>
      <w:r w:rsidRPr="00A86AA6">
        <w:rPr>
          <w:sz w:val="22"/>
          <w:szCs w:val="22"/>
        </w:rPr>
        <w:t>Yaptırılacak güvenlik soruşturması sonucunda göreve başlamalarında bir sakınca bulunmamak.</w:t>
      </w:r>
    </w:p>
    <w:p w:rsidR="00BE7628" w:rsidRPr="00A86AA6" w:rsidRDefault="00BE7628" w:rsidP="00752456">
      <w:pPr>
        <w:pStyle w:val="NormalWeb"/>
        <w:shd w:val="clear" w:color="auto" w:fill="FFFFFF"/>
        <w:jc w:val="both"/>
        <w:rPr>
          <w:sz w:val="22"/>
          <w:szCs w:val="22"/>
        </w:rPr>
      </w:pPr>
      <w:r w:rsidRPr="00A86AA6">
        <w:rPr>
          <w:b/>
          <w:bCs/>
          <w:color w:val="28292B"/>
          <w:sz w:val="22"/>
          <w:szCs w:val="22"/>
        </w:rPr>
        <w:t>2. BASVURU ÖZEL ŞARTLARI:</w:t>
      </w:r>
    </w:p>
    <w:p w:rsidR="005C31E7" w:rsidRPr="00A86AA6" w:rsidRDefault="005C31E7" w:rsidP="00115A6B">
      <w:pPr>
        <w:pStyle w:val="NormalWeb"/>
        <w:shd w:val="clear" w:color="auto" w:fill="FFFFFF"/>
        <w:jc w:val="both"/>
        <w:rPr>
          <w:color w:val="000000"/>
          <w:sz w:val="22"/>
          <w:szCs w:val="22"/>
        </w:rPr>
      </w:pPr>
      <w:proofErr w:type="gramStart"/>
      <w:r w:rsidRPr="00BF2913">
        <w:rPr>
          <w:bCs/>
          <w:color w:val="000000"/>
          <w:sz w:val="22"/>
          <w:szCs w:val="22"/>
        </w:rPr>
        <w:t>a</w:t>
      </w:r>
      <w:proofErr w:type="gramEnd"/>
      <w:r w:rsidRPr="00BF2913">
        <w:rPr>
          <w:bCs/>
          <w:color w:val="000000"/>
          <w:sz w:val="22"/>
          <w:szCs w:val="22"/>
        </w:rPr>
        <w:t>.</w:t>
      </w:r>
      <w:r w:rsidRPr="00A86AA6">
        <w:rPr>
          <w:b/>
          <w:bCs/>
          <w:color w:val="000000"/>
          <w:sz w:val="22"/>
          <w:szCs w:val="22"/>
        </w:rPr>
        <w:t> </w:t>
      </w:r>
      <w:r w:rsidR="00AA605E">
        <w:rPr>
          <w:color w:val="000000"/>
          <w:sz w:val="22"/>
          <w:szCs w:val="22"/>
        </w:rPr>
        <w:t xml:space="preserve">İlan edilen itfaiye kadrosu </w:t>
      </w:r>
      <w:r w:rsidRPr="00A86AA6">
        <w:rPr>
          <w:color w:val="000000"/>
          <w:sz w:val="22"/>
          <w:szCs w:val="22"/>
        </w:rPr>
        <w:t xml:space="preserve">için </w:t>
      </w:r>
      <w:r w:rsidR="00D957BC" w:rsidRPr="00A86AA6">
        <w:rPr>
          <w:color w:val="000000"/>
          <w:sz w:val="22"/>
          <w:szCs w:val="22"/>
        </w:rPr>
        <w:t xml:space="preserve">son olarak </w:t>
      </w:r>
      <w:r w:rsidRPr="00A86AA6">
        <w:rPr>
          <w:color w:val="000000"/>
          <w:sz w:val="22"/>
          <w:szCs w:val="22"/>
        </w:rPr>
        <w:t xml:space="preserve">mezun olunan okul itibarıyla öğrenim şartını taşımak ve bu öğrenimle ilgili olarak </w:t>
      </w:r>
      <w:r w:rsidR="0065753C" w:rsidRPr="00A86AA6">
        <w:rPr>
          <w:color w:val="000000"/>
          <w:sz w:val="22"/>
          <w:szCs w:val="22"/>
        </w:rPr>
        <w:t>2018</w:t>
      </w:r>
      <w:r w:rsidR="00115A6B" w:rsidRPr="00A86AA6">
        <w:rPr>
          <w:color w:val="000000"/>
          <w:sz w:val="22"/>
          <w:szCs w:val="22"/>
        </w:rPr>
        <w:t xml:space="preserve"> </w:t>
      </w:r>
      <w:r w:rsidRPr="00A86AA6">
        <w:rPr>
          <w:color w:val="000000"/>
          <w:sz w:val="22"/>
          <w:szCs w:val="22"/>
        </w:rPr>
        <w:t>Kamu Personel Seçme Sınavından (KPSS) alım yapılacak unvanın kar</w:t>
      </w:r>
      <w:r w:rsidR="00752456" w:rsidRPr="00A86AA6">
        <w:rPr>
          <w:color w:val="000000"/>
          <w:sz w:val="22"/>
          <w:szCs w:val="22"/>
        </w:rPr>
        <w:t>ş</w:t>
      </w:r>
      <w:r w:rsidRPr="00A86AA6">
        <w:rPr>
          <w:color w:val="000000"/>
          <w:sz w:val="22"/>
          <w:szCs w:val="22"/>
        </w:rPr>
        <w:t>ısındaki puan tür</w:t>
      </w:r>
      <w:r w:rsidR="00752456" w:rsidRPr="00A86AA6">
        <w:rPr>
          <w:color w:val="000000"/>
          <w:sz w:val="22"/>
          <w:szCs w:val="22"/>
        </w:rPr>
        <w:t>ü</w:t>
      </w:r>
      <w:r w:rsidRPr="00A86AA6">
        <w:rPr>
          <w:color w:val="000000"/>
          <w:sz w:val="22"/>
          <w:szCs w:val="22"/>
        </w:rPr>
        <w:t>nden, belirtilen asgari KPSS puanını almış olmak,</w:t>
      </w:r>
    </w:p>
    <w:p w:rsidR="005C31E7" w:rsidRPr="00A86AA6" w:rsidRDefault="005C31E7" w:rsidP="005C31E7">
      <w:pPr>
        <w:pStyle w:val="NormalWeb"/>
        <w:shd w:val="clear" w:color="auto" w:fill="FFFFFF"/>
        <w:rPr>
          <w:color w:val="000000"/>
          <w:sz w:val="22"/>
          <w:szCs w:val="22"/>
        </w:rPr>
      </w:pPr>
      <w:proofErr w:type="gramStart"/>
      <w:r w:rsidRPr="00BF2913">
        <w:rPr>
          <w:bCs/>
          <w:color w:val="000000"/>
          <w:sz w:val="22"/>
          <w:szCs w:val="22"/>
        </w:rPr>
        <w:t>b</w:t>
      </w:r>
      <w:proofErr w:type="gramEnd"/>
      <w:r w:rsidRPr="00BF2913">
        <w:rPr>
          <w:bCs/>
          <w:color w:val="000000"/>
          <w:sz w:val="22"/>
          <w:szCs w:val="22"/>
        </w:rPr>
        <w:t>.</w:t>
      </w:r>
      <w:r w:rsidRPr="00A86AA6">
        <w:rPr>
          <w:b/>
          <w:bCs/>
          <w:color w:val="000000"/>
          <w:sz w:val="22"/>
          <w:szCs w:val="22"/>
        </w:rPr>
        <w:t> </w:t>
      </w:r>
      <w:r w:rsidRPr="00A86AA6">
        <w:rPr>
          <w:color w:val="000000"/>
          <w:sz w:val="22"/>
          <w:szCs w:val="22"/>
        </w:rPr>
        <w:t>Daha önce çalıştığı kamu kurum ve kuruluşlarından disiplinsizlik veya ahlaki nedenlerle çıkarılmış olmamak.</w:t>
      </w:r>
    </w:p>
    <w:p w:rsidR="005C31E7" w:rsidRDefault="00BF2913" w:rsidP="00115A6B">
      <w:pPr>
        <w:pStyle w:val="NormalWeb"/>
        <w:shd w:val="clear" w:color="auto" w:fill="FFFFFF"/>
        <w:jc w:val="both"/>
        <w:rPr>
          <w:color w:val="000000"/>
          <w:sz w:val="22"/>
          <w:szCs w:val="22"/>
        </w:rPr>
      </w:pPr>
      <w:proofErr w:type="gramStart"/>
      <w:r>
        <w:rPr>
          <w:color w:val="000000"/>
          <w:sz w:val="22"/>
          <w:szCs w:val="22"/>
        </w:rPr>
        <w:t>c</w:t>
      </w:r>
      <w:proofErr w:type="gramEnd"/>
      <w:r w:rsidR="00C31FCA">
        <w:rPr>
          <w:color w:val="000000"/>
          <w:sz w:val="22"/>
          <w:szCs w:val="22"/>
        </w:rPr>
        <w:t>.</w:t>
      </w:r>
      <w:r w:rsidR="00C31FCA" w:rsidRPr="00C31FCA">
        <w:rPr>
          <w:color w:val="000000"/>
          <w:sz w:val="22"/>
          <w:szCs w:val="22"/>
        </w:rPr>
        <w:t>Tartılma ve ölçülme aç karnına, soyunuk ve çıplak ayakla olmak kaydıyla erkeklerde en az 1.67 metre, kadınlarda en az 1.60 metre boyunda olmak ve boyun 1 metreden fazla olan kısmı ile kilosu arasında (+,-) 10 kilogramdan fazla fark olmaması,</w:t>
      </w:r>
    </w:p>
    <w:p w:rsidR="00C31FCA" w:rsidRDefault="00BF2913" w:rsidP="00115A6B">
      <w:pPr>
        <w:pStyle w:val="NormalWeb"/>
        <w:shd w:val="clear" w:color="auto" w:fill="FFFFFF"/>
        <w:jc w:val="both"/>
        <w:rPr>
          <w:color w:val="000000"/>
          <w:sz w:val="22"/>
          <w:szCs w:val="22"/>
        </w:rPr>
      </w:pPr>
      <w:proofErr w:type="gramStart"/>
      <w:r>
        <w:rPr>
          <w:color w:val="000000"/>
          <w:sz w:val="22"/>
          <w:szCs w:val="22"/>
        </w:rPr>
        <w:t>d</w:t>
      </w:r>
      <w:proofErr w:type="gramEnd"/>
      <w:r w:rsidR="00C31FCA">
        <w:rPr>
          <w:color w:val="000000"/>
          <w:sz w:val="22"/>
          <w:szCs w:val="22"/>
        </w:rPr>
        <w:t>.</w:t>
      </w:r>
      <w:r w:rsidR="00C31FCA" w:rsidRPr="00C31FCA">
        <w:rPr>
          <w:color w:val="000000"/>
          <w:sz w:val="22"/>
          <w:szCs w:val="22"/>
        </w:rPr>
        <w:t>Sağlık açısından kapalı mekan, dar alan ve yükseklik gibi fobisi olmamak kaydıyla itfaiye teşkilatının çalışma şartlarına uygun olmaları,</w:t>
      </w:r>
    </w:p>
    <w:p w:rsidR="00BF2913" w:rsidRDefault="00BF2913" w:rsidP="00115A6B">
      <w:pPr>
        <w:pStyle w:val="NormalWeb"/>
        <w:shd w:val="clear" w:color="auto" w:fill="FFFFFF"/>
        <w:jc w:val="both"/>
        <w:rPr>
          <w:color w:val="000000"/>
          <w:sz w:val="22"/>
          <w:szCs w:val="22"/>
        </w:rPr>
      </w:pPr>
      <w:proofErr w:type="gramStart"/>
      <w:r>
        <w:rPr>
          <w:color w:val="000000"/>
          <w:sz w:val="22"/>
          <w:szCs w:val="22"/>
        </w:rPr>
        <w:t>e</w:t>
      </w:r>
      <w:proofErr w:type="gramEnd"/>
      <w:r>
        <w:rPr>
          <w:color w:val="000000"/>
          <w:sz w:val="22"/>
          <w:szCs w:val="22"/>
        </w:rPr>
        <w:t>.</w:t>
      </w:r>
      <w:r w:rsidR="00AA605E" w:rsidRPr="00AA605E">
        <w:rPr>
          <w:color w:val="000000"/>
          <w:sz w:val="22"/>
          <w:szCs w:val="22"/>
        </w:rPr>
        <w:t>Sınavın yapıldığı tarihte 30 yaşın</w:t>
      </w:r>
      <w:r>
        <w:rPr>
          <w:color w:val="000000"/>
          <w:sz w:val="22"/>
          <w:szCs w:val="22"/>
        </w:rPr>
        <w:t>ı doldurmamış olmak,</w:t>
      </w:r>
      <w:r w:rsidR="00AA605E">
        <w:rPr>
          <w:color w:val="000000"/>
          <w:sz w:val="22"/>
          <w:szCs w:val="22"/>
        </w:rPr>
        <w:t xml:space="preserve"> </w:t>
      </w:r>
    </w:p>
    <w:p w:rsidR="003734A1" w:rsidRDefault="003734A1" w:rsidP="00115A6B">
      <w:pPr>
        <w:pStyle w:val="NormalWeb"/>
        <w:shd w:val="clear" w:color="auto" w:fill="FFFFFF"/>
        <w:jc w:val="both"/>
        <w:rPr>
          <w:color w:val="000000"/>
          <w:sz w:val="22"/>
          <w:szCs w:val="22"/>
        </w:rPr>
      </w:pPr>
      <w:proofErr w:type="gramStart"/>
      <w:r>
        <w:rPr>
          <w:color w:val="000000"/>
          <w:sz w:val="22"/>
          <w:szCs w:val="22"/>
        </w:rPr>
        <w:t>f</w:t>
      </w:r>
      <w:proofErr w:type="gramEnd"/>
      <w:r>
        <w:rPr>
          <w:color w:val="000000"/>
          <w:sz w:val="22"/>
          <w:szCs w:val="22"/>
        </w:rPr>
        <w:t>.</w:t>
      </w:r>
      <w:r w:rsidRPr="003734A1">
        <w:rPr>
          <w:color w:val="000000"/>
          <w:sz w:val="22"/>
          <w:szCs w:val="22"/>
        </w:rPr>
        <w:t xml:space="preserve">13/10/1983 tarihli ve 2918 sayılı Karayolları Trafik Kanunu hükümlerince verilen </w:t>
      </w:r>
      <w:r w:rsidR="00357644">
        <w:rPr>
          <w:color w:val="000000"/>
          <w:sz w:val="22"/>
          <w:szCs w:val="22"/>
        </w:rPr>
        <w:t xml:space="preserve">en az </w:t>
      </w:r>
      <w:r w:rsidR="00E57DE2">
        <w:rPr>
          <w:color w:val="000000"/>
          <w:sz w:val="22"/>
          <w:szCs w:val="22"/>
        </w:rPr>
        <w:t>C</w:t>
      </w:r>
      <w:r>
        <w:rPr>
          <w:color w:val="000000"/>
          <w:sz w:val="22"/>
          <w:szCs w:val="22"/>
        </w:rPr>
        <w:t xml:space="preserve"> sınıfı </w:t>
      </w:r>
      <w:r w:rsidRPr="003734A1">
        <w:rPr>
          <w:color w:val="000000"/>
          <w:sz w:val="22"/>
          <w:szCs w:val="22"/>
        </w:rPr>
        <w:t>sürücü belgesine sahip olmak.</w:t>
      </w:r>
    </w:p>
    <w:p w:rsidR="00BE7628" w:rsidRPr="00A86AA6" w:rsidRDefault="00BE7628" w:rsidP="00BE7628">
      <w:pPr>
        <w:rPr>
          <w:rFonts w:ascii="Times New Roman" w:hAnsi="Times New Roman" w:cs="Times New Roman"/>
        </w:rPr>
      </w:pPr>
      <w:r w:rsidRPr="00A86AA6">
        <w:rPr>
          <w:rFonts w:ascii="Times New Roman" w:hAnsi="Times New Roman" w:cs="Times New Roman"/>
          <w:b/>
          <w:bCs/>
          <w:color w:val="28292B"/>
        </w:rPr>
        <w:t>3. BASVURU ESNASINDA ADAYLARDAN İSTENİLEN BELGELER:</w:t>
      </w:r>
    </w:p>
    <w:p w:rsidR="00752456" w:rsidRPr="00A86AA6" w:rsidRDefault="00BE7628" w:rsidP="005C31E7">
      <w:pPr>
        <w:pStyle w:val="NormalWeb"/>
        <w:shd w:val="clear" w:color="auto" w:fill="FFFFFF"/>
        <w:rPr>
          <w:sz w:val="22"/>
          <w:szCs w:val="22"/>
        </w:rPr>
      </w:pPr>
      <w:r w:rsidRPr="00A86AA6">
        <w:rPr>
          <w:sz w:val="22"/>
          <w:szCs w:val="22"/>
        </w:rPr>
        <w:t>Başvuru sırasında;</w:t>
      </w:r>
    </w:p>
    <w:p w:rsidR="00752456" w:rsidRPr="00A86AA6" w:rsidRDefault="005C31E7" w:rsidP="00752456">
      <w:pPr>
        <w:pStyle w:val="NormalWeb"/>
        <w:shd w:val="clear" w:color="auto" w:fill="FFFFFF"/>
        <w:jc w:val="both"/>
        <w:rPr>
          <w:color w:val="000000"/>
          <w:sz w:val="22"/>
          <w:szCs w:val="22"/>
        </w:rPr>
      </w:pPr>
      <w:r w:rsidRPr="00A86AA6">
        <w:rPr>
          <w:color w:val="000000"/>
          <w:sz w:val="22"/>
          <w:szCs w:val="22"/>
        </w:rPr>
        <w:t xml:space="preserve">İş Talep Formu </w:t>
      </w:r>
      <w:r w:rsidR="00752456" w:rsidRPr="00A86AA6">
        <w:rPr>
          <w:color w:val="000000"/>
          <w:sz w:val="22"/>
          <w:szCs w:val="22"/>
        </w:rPr>
        <w:t>(</w:t>
      </w:r>
      <w:r w:rsidRPr="00A86AA6">
        <w:rPr>
          <w:color w:val="000000"/>
          <w:sz w:val="22"/>
          <w:szCs w:val="22"/>
        </w:rPr>
        <w:t>Kurumumuzdan</w:t>
      </w:r>
      <w:r w:rsidR="0065753C" w:rsidRPr="00A86AA6">
        <w:rPr>
          <w:color w:val="000000"/>
          <w:sz w:val="22"/>
          <w:szCs w:val="22"/>
        </w:rPr>
        <w:t xml:space="preserve"> ve</w:t>
      </w:r>
      <w:r w:rsidR="00FC158D">
        <w:rPr>
          <w:color w:val="000000"/>
          <w:sz w:val="22"/>
          <w:szCs w:val="22"/>
        </w:rPr>
        <w:t>ya B</w:t>
      </w:r>
      <w:r w:rsidR="00752456" w:rsidRPr="00A86AA6">
        <w:rPr>
          <w:color w:val="000000"/>
          <w:sz w:val="22"/>
          <w:szCs w:val="22"/>
        </w:rPr>
        <w:t xml:space="preserve">elediyemiz internet adresi </w:t>
      </w:r>
      <w:r w:rsidR="00BF2913" w:rsidRPr="00BF2913">
        <w:rPr>
          <w:sz w:val="22"/>
          <w:szCs w:val="22"/>
        </w:rPr>
        <w:t>www.</w:t>
      </w:r>
      <w:r w:rsidR="00C31FCA" w:rsidRPr="00BF2913">
        <w:rPr>
          <w:sz w:val="22"/>
          <w:szCs w:val="22"/>
        </w:rPr>
        <w:t>deliilyas.bel.tr</w:t>
      </w:r>
      <w:r w:rsidR="00752456" w:rsidRPr="00A86AA6">
        <w:rPr>
          <w:color w:val="000000"/>
          <w:sz w:val="22"/>
          <w:szCs w:val="22"/>
        </w:rPr>
        <w:t>’den temin edilecektir.)</w:t>
      </w:r>
    </w:p>
    <w:p w:rsidR="00FC158D" w:rsidRDefault="00FC158D" w:rsidP="00FC158D">
      <w:pPr>
        <w:pStyle w:val="NormalWeb"/>
        <w:shd w:val="clear" w:color="auto" w:fill="FFFFFF"/>
        <w:rPr>
          <w:color w:val="000000"/>
          <w:sz w:val="22"/>
          <w:szCs w:val="22"/>
        </w:rPr>
      </w:pPr>
      <w:r w:rsidRPr="00FC158D">
        <w:rPr>
          <w:color w:val="000000"/>
          <w:sz w:val="22"/>
          <w:szCs w:val="22"/>
        </w:rPr>
        <w:t>Nüfus cüzdanı veya kimlik kartının fotokopisi,</w:t>
      </w:r>
    </w:p>
    <w:p w:rsidR="00FC158D" w:rsidRPr="00FC158D" w:rsidRDefault="00FC158D" w:rsidP="00FC158D">
      <w:pPr>
        <w:pStyle w:val="NormalWeb"/>
        <w:shd w:val="clear" w:color="auto" w:fill="FFFFFF"/>
        <w:rPr>
          <w:color w:val="000000"/>
          <w:sz w:val="22"/>
          <w:szCs w:val="22"/>
        </w:rPr>
      </w:pPr>
      <w:r>
        <w:rPr>
          <w:color w:val="000000"/>
          <w:sz w:val="22"/>
          <w:szCs w:val="22"/>
        </w:rPr>
        <w:t xml:space="preserve">Sürücü belgesinin aslı veya noter onaylı örneği </w:t>
      </w:r>
      <w:r w:rsidRPr="00FC158D">
        <w:rPr>
          <w:color w:val="000000"/>
          <w:sz w:val="22"/>
          <w:szCs w:val="22"/>
        </w:rPr>
        <w:t>(Aslı ibraz edilmek kaydıyla suretleri belediyemizce tasdik edilebilir.)</w:t>
      </w:r>
    </w:p>
    <w:p w:rsidR="00FC158D" w:rsidRPr="00FC158D" w:rsidRDefault="00FC158D" w:rsidP="00FC158D">
      <w:pPr>
        <w:pStyle w:val="NormalWeb"/>
        <w:shd w:val="clear" w:color="auto" w:fill="FFFFFF"/>
        <w:rPr>
          <w:color w:val="000000"/>
          <w:sz w:val="22"/>
          <w:szCs w:val="22"/>
        </w:rPr>
      </w:pPr>
      <w:r w:rsidRPr="00FC158D">
        <w:rPr>
          <w:color w:val="000000"/>
          <w:sz w:val="22"/>
          <w:szCs w:val="22"/>
        </w:rPr>
        <w:t>Diploma veya Mezuniyet Belgesinin aslı veya noter onaylı örneği(Aslı ibraz edilmek kaydıyla suretleri belediyemizce tasdik edilebilir.)</w:t>
      </w:r>
    </w:p>
    <w:p w:rsidR="00FC158D" w:rsidRPr="00FC158D" w:rsidRDefault="00FC158D" w:rsidP="00FC158D">
      <w:pPr>
        <w:pStyle w:val="NormalWeb"/>
        <w:shd w:val="clear" w:color="auto" w:fill="FFFFFF"/>
        <w:rPr>
          <w:color w:val="000000"/>
          <w:sz w:val="22"/>
          <w:szCs w:val="22"/>
        </w:rPr>
      </w:pPr>
      <w:r w:rsidRPr="00FC158D">
        <w:rPr>
          <w:color w:val="000000"/>
          <w:sz w:val="22"/>
          <w:szCs w:val="22"/>
        </w:rPr>
        <w:t>KPSS sonuç belgesinin ÖSYM’nin sitesinden alınan doğrulama kodlu bilgisayar çıktısı.</w:t>
      </w:r>
    </w:p>
    <w:p w:rsidR="00FC158D" w:rsidRPr="00FC158D" w:rsidRDefault="00FC158D" w:rsidP="00FC158D">
      <w:pPr>
        <w:pStyle w:val="NormalWeb"/>
        <w:shd w:val="clear" w:color="auto" w:fill="FFFFFF"/>
        <w:rPr>
          <w:color w:val="000000"/>
          <w:sz w:val="22"/>
          <w:szCs w:val="22"/>
        </w:rPr>
      </w:pPr>
      <w:r w:rsidRPr="00FC158D">
        <w:rPr>
          <w:color w:val="000000"/>
          <w:sz w:val="22"/>
          <w:szCs w:val="22"/>
        </w:rPr>
        <w:t>Yabancı okul mezunları için Denklik Belgesinin aslı veya noter onaylı örneği,(Aslı ibraz edilmek kaydıyla suretleri Belediyemizce tasdik edilebilir.)</w:t>
      </w:r>
    </w:p>
    <w:p w:rsidR="00FC158D" w:rsidRPr="00FC158D" w:rsidRDefault="00FC158D" w:rsidP="00FC158D">
      <w:pPr>
        <w:pStyle w:val="NormalWeb"/>
        <w:shd w:val="clear" w:color="auto" w:fill="FFFFFF"/>
        <w:rPr>
          <w:color w:val="000000"/>
          <w:sz w:val="22"/>
          <w:szCs w:val="22"/>
        </w:rPr>
      </w:pPr>
      <w:r w:rsidRPr="00FC158D">
        <w:rPr>
          <w:color w:val="000000"/>
          <w:sz w:val="22"/>
          <w:szCs w:val="22"/>
        </w:rPr>
        <w:t>Görevini devamlı olarak yapmaya engel durumu olmadığına dair beyanı,</w:t>
      </w:r>
    </w:p>
    <w:p w:rsidR="00FC158D" w:rsidRPr="00FC158D" w:rsidRDefault="00FC158D" w:rsidP="00FC158D">
      <w:pPr>
        <w:pStyle w:val="NormalWeb"/>
        <w:shd w:val="clear" w:color="auto" w:fill="FFFFFF"/>
        <w:rPr>
          <w:color w:val="000000"/>
          <w:sz w:val="22"/>
          <w:szCs w:val="22"/>
        </w:rPr>
      </w:pPr>
      <w:r w:rsidRPr="00FC158D">
        <w:rPr>
          <w:color w:val="000000"/>
          <w:sz w:val="22"/>
          <w:szCs w:val="22"/>
        </w:rPr>
        <w:t>2 adet fotoğraf (1 adedi forma yapıştırılacaktır),</w:t>
      </w:r>
    </w:p>
    <w:p w:rsidR="00AA605E" w:rsidRDefault="00FC158D" w:rsidP="00FC158D">
      <w:pPr>
        <w:pStyle w:val="NormalWeb"/>
        <w:shd w:val="clear" w:color="auto" w:fill="FFFFFF"/>
        <w:rPr>
          <w:color w:val="000000"/>
          <w:sz w:val="22"/>
          <w:szCs w:val="22"/>
        </w:rPr>
      </w:pPr>
      <w:r w:rsidRPr="00FC158D">
        <w:rPr>
          <w:color w:val="000000"/>
          <w:sz w:val="22"/>
          <w:szCs w:val="22"/>
        </w:rPr>
        <w:t>Erkek adaylar için askerlikle ilişiği olmadığına dair beyanı,</w:t>
      </w:r>
    </w:p>
    <w:p w:rsidR="00FC158D" w:rsidRDefault="00FC158D" w:rsidP="00BE7628">
      <w:pPr>
        <w:rPr>
          <w:rFonts w:ascii="Times New Roman" w:hAnsi="Times New Roman" w:cs="Times New Roman"/>
          <w:b/>
          <w:bCs/>
          <w:color w:val="28292B"/>
        </w:rPr>
      </w:pPr>
    </w:p>
    <w:p w:rsidR="00BE7628" w:rsidRPr="00A86AA6" w:rsidRDefault="00BE7628" w:rsidP="00BE7628">
      <w:pPr>
        <w:rPr>
          <w:rFonts w:ascii="Times New Roman" w:hAnsi="Times New Roman" w:cs="Times New Roman"/>
        </w:rPr>
      </w:pPr>
      <w:r w:rsidRPr="00A86AA6">
        <w:rPr>
          <w:rFonts w:ascii="Times New Roman" w:hAnsi="Times New Roman" w:cs="Times New Roman"/>
          <w:b/>
          <w:bCs/>
          <w:color w:val="28292B"/>
        </w:rPr>
        <w:lastRenderedPageBreak/>
        <w:t>4. BAŞVURU YERİ, TARİHİ</w:t>
      </w:r>
      <w:r w:rsidR="00BE2521" w:rsidRPr="00A86AA6">
        <w:rPr>
          <w:rFonts w:ascii="Times New Roman" w:hAnsi="Times New Roman" w:cs="Times New Roman"/>
          <w:b/>
          <w:bCs/>
          <w:color w:val="28292B"/>
        </w:rPr>
        <w:t>,</w:t>
      </w:r>
      <w:r w:rsidRPr="00A86AA6">
        <w:rPr>
          <w:rFonts w:ascii="Times New Roman" w:hAnsi="Times New Roman" w:cs="Times New Roman"/>
          <w:b/>
          <w:bCs/>
          <w:color w:val="28292B"/>
        </w:rPr>
        <w:t xml:space="preserve"> ŞEKLİ VE SÜRESİ:</w:t>
      </w:r>
    </w:p>
    <w:p w:rsidR="00AA605E" w:rsidRPr="00AA605E" w:rsidRDefault="00D508AB" w:rsidP="00117824">
      <w:pPr>
        <w:jc w:val="both"/>
        <w:rPr>
          <w:rFonts w:ascii="Times New Roman" w:hAnsi="Times New Roman" w:cs="Times New Roman"/>
        </w:rPr>
      </w:pPr>
      <w:r>
        <w:rPr>
          <w:rFonts w:ascii="Times New Roman" w:hAnsi="Times New Roman" w:cs="Times New Roman"/>
        </w:rPr>
        <w:t xml:space="preserve">Adaylar </w:t>
      </w:r>
      <w:r w:rsidR="00117824">
        <w:rPr>
          <w:rFonts w:ascii="Times New Roman" w:hAnsi="Times New Roman" w:cs="Times New Roman"/>
        </w:rPr>
        <w:t>www.</w:t>
      </w:r>
      <w:r w:rsidR="00AA605E">
        <w:rPr>
          <w:rFonts w:ascii="Times New Roman" w:hAnsi="Times New Roman" w:cs="Times New Roman"/>
        </w:rPr>
        <w:t>deliilyas</w:t>
      </w:r>
      <w:r w:rsidR="000C43DE">
        <w:rPr>
          <w:rFonts w:ascii="Times New Roman" w:hAnsi="Times New Roman" w:cs="Times New Roman"/>
        </w:rPr>
        <w:t>.</w:t>
      </w:r>
      <w:r w:rsidR="00AA605E">
        <w:rPr>
          <w:rFonts w:ascii="Times New Roman" w:hAnsi="Times New Roman" w:cs="Times New Roman"/>
        </w:rPr>
        <w:t>bel.</w:t>
      </w:r>
      <w:r w:rsidR="00AA605E" w:rsidRPr="00AA605E">
        <w:rPr>
          <w:rFonts w:ascii="Times New Roman" w:hAnsi="Times New Roman" w:cs="Times New Roman"/>
        </w:rPr>
        <w:t>tr adr</w:t>
      </w:r>
      <w:r w:rsidR="000C43DE">
        <w:rPr>
          <w:rFonts w:ascii="Times New Roman" w:hAnsi="Times New Roman" w:cs="Times New Roman"/>
        </w:rPr>
        <w:t>esi üzerinden ve kurumumuzdan iş talep formunu temin edip</w:t>
      </w:r>
      <w:r w:rsidR="00AA605E" w:rsidRPr="00AA605E">
        <w:rPr>
          <w:rFonts w:ascii="Times New Roman" w:hAnsi="Times New Roman" w:cs="Times New Roman"/>
        </w:rPr>
        <w:t xml:space="preserve"> doldurarak imzaladıkları başvuru formu ve yukarıda sayılan belgeler ile birlikte tabip gözetiminde </w:t>
      </w:r>
      <w:r w:rsidR="000C43DE">
        <w:rPr>
          <w:rFonts w:ascii="Times New Roman" w:hAnsi="Times New Roman" w:cs="Times New Roman"/>
        </w:rPr>
        <w:t xml:space="preserve">boy ve kilo ölçümü yapmak üzere </w:t>
      </w:r>
      <w:proofErr w:type="spellStart"/>
      <w:r w:rsidR="000C43DE">
        <w:rPr>
          <w:rFonts w:ascii="Times New Roman" w:hAnsi="Times New Roman" w:cs="Times New Roman"/>
        </w:rPr>
        <w:t>deliilyas</w:t>
      </w:r>
      <w:proofErr w:type="spellEnd"/>
      <w:r w:rsidR="000C43DE">
        <w:rPr>
          <w:rFonts w:ascii="Times New Roman" w:hAnsi="Times New Roman" w:cs="Times New Roman"/>
        </w:rPr>
        <w:t xml:space="preserve"> belediye hizmet </w:t>
      </w:r>
      <w:proofErr w:type="gramStart"/>
      <w:r w:rsidR="000C43DE">
        <w:rPr>
          <w:rFonts w:ascii="Times New Roman" w:hAnsi="Times New Roman" w:cs="Times New Roman"/>
        </w:rPr>
        <w:t xml:space="preserve">binasına  </w:t>
      </w:r>
      <w:r w:rsidR="00E57DE2">
        <w:rPr>
          <w:rFonts w:ascii="Times New Roman" w:hAnsi="Times New Roman" w:cs="Times New Roman"/>
        </w:rPr>
        <w:t>10</w:t>
      </w:r>
      <w:proofErr w:type="gramEnd"/>
      <w:r w:rsidR="00E57DE2">
        <w:rPr>
          <w:rFonts w:ascii="Times New Roman" w:hAnsi="Times New Roman" w:cs="Times New Roman"/>
        </w:rPr>
        <w:t>/12/2018 - 14</w:t>
      </w:r>
      <w:r w:rsidR="00FC158D">
        <w:rPr>
          <w:rFonts w:ascii="Times New Roman" w:hAnsi="Times New Roman" w:cs="Times New Roman"/>
        </w:rPr>
        <w:t>/12</w:t>
      </w:r>
      <w:r w:rsidR="00AA605E" w:rsidRPr="00AA605E">
        <w:rPr>
          <w:rFonts w:ascii="Times New Roman" w:hAnsi="Times New Roman" w:cs="Times New Roman"/>
        </w:rPr>
        <w:t>/2018 tarihleri arasında (sadece iş günlerinde) şahsen müracaat ederek başvuru sürecini tamamlayacaklardır.</w:t>
      </w:r>
    </w:p>
    <w:p w:rsidR="00AA605E" w:rsidRDefault="00AA605E" w:rsidP="00AA605E">
      <w:pPr>
        <w:rPr>
          <w:rFonts w:ascii="Times New Roman" w:hAnsi="Times New Roman" w:cs="Times New Roman"/>
        </w:rPr>
      </w:pPr>
      <w:r w:rsidRPr="00AA605E">
        <w:rPr>
          <w:rFonts w:ascii="Times New Roman" w:hAnsi="Times New Roman" w:cs="Times New Roman"/>
        </w:rPr>
        <w:t>Posta ve mail yolu ile yapılacak başvurular dikkate alınmayacaktır.</w:t>
      </w:r>
    </w:p>
    <w:p w:rsidR="004D5591" w:rsidRPr="004D5591" w:rsidRDefault="00BE7628" w:rsidP="00117824">
      <w:pPr>
        <w:jc w:val="both"/>
        <w:rPr>
          <w:rFonts w:ascii="Times New Roman" w:hAnsi="Times New Roman" w:cs="Times New Roman"/>
        </w:rPr>
      </w:pPr>
      <w:r w:rsidRPr="00A86AA6">
        <w:rPr>
          <w:rFonts w:ascii="Times New Roman" w:hAnsi="Times New Roman" w:cs="Times New Roman"/>
          <w:b/>
          <w:bCs/>
          <w:color w:val="28292B"/>
        </w:rPr>
        <w:t>5. BASVURULARIN DEĞERLENDİRİLMESİ- BAŞVURUSU KABUL EDİLENLERİN İLANI:</w:t>
      </w:r>
      <w:r w:rsidRPr="00A86AA6">
        <w:rPr>
          <w:rFonts w:ascii="Times New Roman" w:hAnsi="Times New Roman" w:cs="Times New Roman"/>
        </w:rPr>
        <w:br/>
      </w:r>
      <w:r w:rsidRPr="00A86AA6">
        <w:rPr>
          <w:rFonts w:ascii="Times New Roman" w:hAnsi="Times New Roman" w:cs="Times New Roman"/>
        </w:rPr>
        <w:br/>
      </w:r>
      <w:r w:rsidR="004D5591" w:rsidRPr="004D5591">
        <w:rPr>
          <w:rFonts w:ascii="Times New Roman" w:hAnsi="Times New Roman" w:cs="Times New Roman"/>
        </w:rPr>
        <w:t xml:space="preserve">Sınava katılma şartlarını taşıyan adaylar arasından, KPSS puanlarına göre yapılacak sıralama sonrasında en yüksek puanlı adaydan başlamak üzere atama yapılacak boş kadro sayısının </w:t>
      </w:r>
      <w:r w:rsidR="004D5591">
        <w:rPr>
          <w:rFonts w:ascii="Times New Roman" w:hAnsi="Times New Roman" w:cs="Times New Roman"/>
        </w:rPr>
        <w:t>5 (beş) katı aday (toplamda 5</w:t>
      </w:r>
      <w:r w:rsidR="004D5591" w:rsidRPr="004D5591">
        <w:rPr>
          <w:rFonts w:ascii="Times New Roman" w:hAnsi="Times New Roman" w:cs="Times New Roman"/>
        </w:rPr>
        <w:t xml:space="preserve"> kişi) sınava çağrılacaktır. Sınava çağrılacak son sıradaki adayla aynı puana sahip olan diğer adaylar da sınava çağrılacaktır.</w:t>
      </w:r>
    </w:p>
    <w:p w:rsidR="004D5591" w:rsidRPr="004D5591" w:rsidRDefault="004D5591" w:rsidP="00117824">
      <w:pPr>
        <w:jc w:val="both"/>
        <w:rPr>
          <w:rFonts w:ascii="Times New Roman" w:hAnsi="Times New Roman" w:cs="Times New Roman"/>
        </w:rPr>
      </w:pPr>
      <w:r w:rsidRPr="004D5591">
        <w:rPr>
          <w:rFonts w:ascii="Times New Roman" w:hAnsi="Times New Roman" w:cs="Times New Roman"/>
        </w:rPr>
        <w:t>Sınava girmeye h</w:t>
      </w:r>
      <w:r>
        <w:rPr>
          <w:rFonts w:ascii="Times New Roman" w:hAnsi="Times New Roman" w:cs="Times New Roman"/>
        </w:rPr>
        <w:t xml:space="preserve">ak kazanan adayların listesi, </w:t>
      </w:r>
      <w:proofErr w:type="gramStart"/>
      <w:r w:rsidR="00FB57F2" w:rsidRPr="00117824">
        <w:rPr>
          <w:rFonts w:ascii="Times New Roman" w:hAnsi="Times New Roman" w:cs="Times New Roman"/>
        </w:rPr>
        <w:t>1</w:t>
      </w:r>
      <w:r w:rsidR="00E57DE2">
        <w:rPr>
          <w:rFonts w:ascii="Times New Roman" w:hAnsi="Times New Roman" w:cs="Times New Roman"/>
        </w:rPr>
        <w:t>7</w:t>
      </w:r>
      <w:r w:rsidRPr="00117824">
        <w:rPr>
          <w:rFonts w:ascii="Times New Roman" w:hAnsi="Times New Roman" w:cs="Times New Roman"/>
        </w:rPr>
        <w:t>/12/2018</w:t>
      </w:r>
      <w:proofErr w:type="gramEnd"/>
      <w:r w:rsidRPr="004D5591">
        <w:rPr>
          <w:rFonts w:ascii="Times New Roman" w:hAnsi="Times New Roman" w:cs="Times New Roman"/>
        </w:rPr>
        <w:t xml:space="preserve"> tarihinde </w:t>
      </w:r>
      <w:r w:rsidR="00117824">
        <w:rPr>
          <w:rFonts w:ascii="Times New Roman" w:hAnsi="Times New Roman" w:cs="Times New Roman"/>
        </w:rPr>
        <w:t>www.</w:t>
      </w:r>
      <w:proofErr w:type="spellStart"/>
      <w:r>
        <w:rPr>
          <w:rFonts w:ascii="Times New Roman" w:hAnsi="Times New Roman" w:cs="Times New Roman"/>
        </w:rPr>
        <w:t>deliilyas</w:t>
      </w:r>
      <w:proofErr w:type="spellEnd"/>
      <w:r>
        <w:rPr>
          <w:rFonts w:ascii="Times New Roman" w:hAnsi="Times New Roman" w:cs="Times New Roman"/>
        </w:rPr>
        <w:t>.bel.tr’</w:t>
      </w:r>
      <w:r w:rsidRPr="004D5591">
        <w:rPr>
          <w:rFonts w:ascii="Times New Roman" w:hAnsi="Times New Roman" w:cs="Times New Roman"/>
        </w:rPr>
        <w:t xml:space="preserve"> adresinden ilan edilecek olup adaylar sınav giriş belgelerine bu adres üzerinden erişebilecektir.</w:t>
      </w:r>
    </w:p>
    <w:p w:rsidR="004D5591" w:rsidRDefault="004D5591" w:rsidP="00117824">
      <w:pPr>
        <w:jc w:val="both"/>
        <w:rPr>
          <w:rFonts w:ascii="Times New Roman" w:hAnsi="Times New Roman" w:cs="Times New Roman"/>
        </w:rPr>
      </w:pPr>
      <w:r w:rsidRPr="004D5591">
        <w:rPr>
          <w:rFonts w:ascii="Times New Roman" w:hAnsi="Times New Roman" w:cs="Times New Roman"/>
        </w:rPr>
        <w:t>Adayların, sistemden aldıkları sınav giriş belgesinde yazılı tarih ve saatte sınav yerinde hazır bulunmaları gerekmektedir.</w:t>
      </w:r>
    </w:p>
    <w:p w:rsidR="00BE7628" w:rsidRPr="00A86AA6" w:rsidRDefault="00BE7628" w:rsidP="004D5591">
      <w:pPr>
        <w:rPr>
          <w:rFonts w:ascii="Times New Roman" w:hAnsi="Times New Roman" w:cs="Times New Roman"/>
        </w:rPr>
      </w:pPr>
      <w:r w:rsidRPr="00A86AA6">
        <w:rPr>
          <w:rFonts w:ascii="Times New Roman" w:hAnsi="Times New Roman" w:cs="Times New Roman"/>
          <w:b/>
          <w:bCs/>
          <w:color w:val="28292B"/>
        </w:rPr>
        <w:t>6.SINAVIN YERİ, ZAMANI VE KONULARI:</w:t>
      </w:r>
    </w:p>
    <w:p w:rsidR="004D5591" w:rsidRPr="004D5591" w:rsidRDefault="004D5591" w:rsidP="00302020">
      <w:pPr>
        <w:jc w:val="both"/>
        <w:rPr>
          <w:rFonts w:ascii="Times New Roman" w:hAnsi="Times New Roman" w:cs="Times New Roman"/>
        </w:rPr>
      </w:pPr>
      <w:r>
        <w:rPr>
          <w:rFonts w:ascii="Times New Roman" w:hAnsi="Times New Roman" w:cs="Times New Roman"/>
        </w:rPr>
        <w:t>İtfaiye Eri kadrosu</w:t>
      </w:r>
      <w:r w:rsidRPr="004D5591">
        <w:rPr>
          <w:rFonts w:ascii="Times New Roman" w:hAnsi="Times New Roman" w:cs="Times New Roman"/>
        </w:rPr>
        <w:t xml:space="preserve"> için yapıl</w:t>
      </w:r>
      <w:r>
        <w:rPr>
          <w:rFonts w:ascii="Times New Roman" w:hAnsi="Times New Roman" w:cs="Times New Roman"/>
        </w:rPr>
        <w:t xml:space="preserve">acak sözlü ve uygulamalı sınav </w:t>
      </w:r>
      <w:r w:rsidR="00E57DE2">
        <w:rPr>
          <w:rFonts w:ascii="Times New Roman" w:hAnsi="Times New Roman" w:cs="Times New Roman"/>
        </w:rPr>
        <w:t>19</w:t>
      </w:r>
      <w:r w:rsidRPr="00117824">
        <w:rPr>
          <w:rFonts w:ascii="Times New Roman" w:hAnsi="Times New Roman" w:cs="Times New Roman"/>
        </w:rPr>
        <w:t>/12/</w:t>
      </w:r>
      <w:proofErr w:type="gramStart"/>
      <w:r w:rsidRPr="00117824">
        <w:rPr>
          <w:rFonts w:ascii="Times New Roman" w:hAnsi="Times New Roman" w:cs="Times New Roman"/>
        </w:rPr>
        <w:t>2018</w:t>
      </w:r>
      <w:r>
        <w:rPr>
          <w:rFonts w:ascii="Times New Roman" w:hAnsi="Times New Roman" w:cs="Times New Roman"/>
        </w:rPr>
        <w:t xml:space="preserve">  tarihinde</w:t>
      </w:r>
      <w:proofErr w:type="gramEnd"/>
      <w:r w:rsidRPr="004D5591">
        <w:rPr>
          <w:rFonts w:ascii="Times New Roman" w:hAnsi="Times New Roman" w:cs="Times New Roman"/>
        </w:rPr>
        <w:t xml:space="preserve"> </w:t>
      </w:r>
      <w:proofErr w:type="spellStart"/>
      <w:r>
        <w:rPr>
          <w:rFonts w:ascii="Times New Roman" w:hAnsi="Times New Roman" w:cs="Times New Roman"/>
        </w:rPr>
        <w:t>Deliilyas</w:t>
      </w:r>
      <w:proofErr w:type="spellEnd"/>
      <w:r>
        <w:rPr>
          <w:rFonts w:ascii="Times New Roman" w:hAnsi="Times New Roman" w:cs="Times New Roman"/>
        </w:rPr>
        <w:t xml:space="preserve"> belediye hizmet binasında yapılacaktır.</w:t>
      </w:r>
    </w:p>
    <w:p w:rsidR="004D5591" w:rsidRPr="004D5591" w:rsidRDefault="004D5591" w:rsidP="00302020">
      <w:pPr>
        <w:jc w:val="both"/>
        <w:rPr>
          <w:rFonts w:ascii="Times New Roman" w:hAnsi="Times New Roman" w:cs="Times New Roman"/>
        </w:rPr>
      </w:pPr>
      <w:r w:rsidRPr="004D5591">
        <w:rPr>
          <w:rFonts w:ascii="Times New Roman" w:hAnsi="Times New Roman" w:cs="Times New Roman"/>
        </w:rPr>
        <w:t>Personel alım işleminin diğer aşamaları yapılacak sınava ve sonuçlarına bağlı olduğundan sınava katılmamaya yönelik olarak hiçbir mazeret kabul edilmeyecektir. Sınava girmeye hak kazandığı halde ilan edilen sınav tarihinde sınava katılmayan adaylar, sınav hakkını kaybetmiş sayılacaktır.</w:t>
      </w:r>
    </w:p>
    <w:p w:rsidR="004D5591" w:rsidRPr="004D5591" w:rsidRDefault="004D5591" w:rsidP="00302020">
      <w:pPr>
        <w:jc w:val="both"/>
        <w:rPr>
          <w:rFonts w:ascii="Times New Roman" w:hAnsi="Times New Roman" w:cs="Times New Roman"/>
        </w:rPr>
      </w:pPr>
      <w:r w:rsidRPr="004D5591">
        <w:rPr>
          <w:rFonts w:ascii="Times New Roman" w:hAnsi="Times New Roman" w:cs="Times New Roman"/>
        </w:rPr>
        <w:t>Sınav, adayların bilgi ve yeteneklerini ölçecek şekilde sözlü ve uygulamalı olmak üzere iki bölüm halinde yapılacaktır.</w:t>
      </w:r>
    </w:p>
    <w:p w:rsidR="004D5591" w:rsidRPr="004D5591" w:rsidRDefault="004D5591" w:rsidP="004D5591">
      <w:pPr>
        <w:rPr>
          <w:rFonts w:ascii="Times New Roman" w:hAnsi="Times New Roman" w:cs="Times New Roman"/>
        </w:rPr>
      </w:pPr>
      <w:r w:rsidRPr="004D5591">
        <w:rPr>
          <w:rFonts w:ascii="Times New Roman" w:hAnsi="Times New Roman" w:cs="Times New Roman"/>
        </w:rPr>
        <w:t>Sözlü sınav;</w:t>
      </w:r>
    </w:p>
    <w:p w:rsidR="004D5591" w:rsidRPr="004D5591" w:rsidRDefault="004D5591" w:rsidP="004D5591">
      <w:pPr>
        <w:rPr>
          <w:rFonts w:ascii="Times New Roman" w:hAnsi="Times New Roman" w:cs="Times New Roman"/>
        </w:rPr>
      </w:pPr>
      <w:r w:rsidRPr="004D5591">
        <w:rPr>
          <w:rFonts w:ascii="Times New Roman" w:hAnsi="Times New Roman" w:cs="Times New Roman"/>
        </w:rPr>
        <w:t>a) Türkiye Cumhuriyeti Anayasası,</w:t>
      </w:r>
    </w:p>
    <w:p w:rsidR="004D5591" w:rsidRPr="004D5591" w:rsidRDefault="004D5591" w:rsidP="004D5591">
      <w:pPr>
        <w:rPr>
          <w:rFonts w:ascii="Times New Roman" w:hAnsi="Times New Roman" w:cs="Times New Roman"/>
        </w:rPr>
      </w:pPr>
      <w:r w:rsidRPr="004D5591">
        <w:rPr>
          <w:rFonts w:ascii="Times New Roman" w:hAnsi="Times New Roman" w:cs="Times New Roman"/>
        </w:rPr>
        <w:t>b) Atatürk İlkeleri ve İnkılap Tarihi,</w:t>
      </w:r>
    </w:p>
    <w:p w:rsidR="004D5591" w:rsidRPr="004D5591" w:rsidRDefault="004D5591" w:rsidP="004D5591">
      <w:pPr>
        <w:rPr>
          <w:rFonts w:ascii="Times New Roman" w:hAnsi="Times New Roman" w:cs="Times New Roman"/>
        </w:rPr>
      </w:pPr>
      <w:r w:rsidRPr="004D5591">
        <w:rPr>
          <w:rFonts w:ascii="Times New Roman" w:hAnsi="Times New Roman" w:cs="Times New Roman"/>
        </w:rPr>
        <w:t>c) 657 sayılı Devlet Memurları Kanunu,</w:t>
      </w:r>
    </w:p>
    <w:p w:rsidR="004D5591" w:rsidRPr="004D5591" w:rsidRDefault="004D5591" w:rsidP="004D5591">
      <w:pPr>
        <w:rPr>
          <w:rFonts w:ascii="Times New Roman" w:hAnsi="Times New Roman" w:cs="Times New Roman"/>
        </w:rPr>
      </w:pPr>
      <w:r w:rsidRPr="004D5591">
        <w:rPr>
          <w:rFonts w:ascii="Times New Roman" w:hAnsi="Times New Roman" w:cs="Times New Roman"/>
        </w:rPr>
        <w:t>ç) Mahalli idarelerle ilgili temel mevzuat</w:t>
      </w:r>
    </w:p>
    <w:p w:rsidR="004D5591" w:rsidRPr="004D5591" w:rsidRDefault="004D5591" w:rsidP="004D5591">
      <w:pPr>
        <w:rPr>
          <w:rFonts w:ascii="Times New Roman" w:hAnsi="Times New Roman" w:cs="Times New Roman"/>
        </w:rPr>
      </w:pPr>
      <w:proofErr w:type="gramStart"/>
      <w:r w:rsidRPr="004D5591">
        <w:rPr>
          <w:rFonts w:ascii="Times New Roman" w:hAnsi="Times New Roman" w:cs="Times New Roman"/>
        </w:rPr>
        <w:t>konularını</w:t>
      </w:r>
      <w:proofErr w:type="gramEnd"/>
      <w:r w:rsidRPr="004D5591">
        <w:rPr>
          <w:rFonts w:ascii="Times New Roman" w:hAnsi="Times New Roman" w:cs="Times New Roman"/>
        </w:rPr>
        <w:t xml:space="preserve"> kapsar.</w:t>
      </w:r>
    </w:p>
    <w:p w:rsidR="004D5591" w:rsidRDefault="004D5591" w:rsidP="00302020">
      <w:pPr>
        <w:jc w:val="both"/>
        <w:rPr>
          <w:rFonts w:ascii="Times New Roman" w:hAnsi="Times New Roman" w:cs="Times New Roman"/>
          <w:b/>
          <w:bCs/>
          <w:color w:val="28292B"/>
        </w:rPr>
      </w:pPr>
      <w:r w:rsidRPr="004D5591">
        <w:rPr>
          <w:rFonts w:ascii="Times New Roman" w:hAnsi="Times New Roman" w:cs="Times New Roman"/>
        </w:rPr>
        <w:t>Uygulamalı sınav; kadro unvanına ilişkin mesleki bilgi ve yeteneğin ölçülmesi ile araç kullanımı ve sportif dayanıklılık gibi özelliklerin ölçülmesini kapsayacak şekilde yapılacaktır.</w:t>
      </w:r>
      <w:r w:rsidRPr="004D5591">
        <w:rPr>
          <w:rFonts w:ascii="Times New Roman" w:hAnsi="Times New Roman" w:cs="Times New Roman"/>
          <w:b/>
          <w:bCs/>
          <w:color w:val="28292B"/>
        </w:rPr>
        <w:t xml:space="preserve"> </w:t>
      </w:r>
    </w:p>
    <w:p w:rsidR="00BF2913" w:rsidRDefault="00BF2913" w:rsidP="004D5591">
      <w:pPr>
        <w:rPr>
          <w:rFonts w:ascii="Times New Roman" w:hAnsi="Times New Roman" w:cs="Times New Roman"/>
          <w:b/>
          <w:bCs/>
          <w:color w:val="28292B"/>
        </w:rPr>
      </w:pPr>
    </w:p>
    <w:p w:rsidR="00F87BBF" w:rsidRDefault="00F87BBF" w:rsidP="004D5591">
      <w:pPr>
        <w:rPr>
          <w:rFonts w:ascii="Times New Roman" w:hAnsi="Times New Roman" w:cs="Times New Roman"/>
          <w:b/>
          <w:bCs/>
          <w:color w:val="28292B"/>
        </w:rPr>
      </w:pPr>
    </w:p>
    <w:p w:rsidR="00CF1E93" w:rsidRDefault="00CF1E93" w:rsidP="004D5591">
      <w:pPr>
        <w:rPr>
          <w:rFonts w:ascii="Times New Roman" w:hAnsi="Times New Roman" w:cs="Times New Roman"/>
          <w:b/>
          <w:bCs/>
          <w:color w:val="28292B"/>
        </w:rPr>
      </w:pPr>
    </w:p>
    <w:p w:rsidR="004D5591" w:rsidRPr="004D5591" w:rsidRDefault="00BE7628" w:rsidP="004D5591">
      <w:pPr>
        <w:rPr>
          <w:rFonts w:ascii="Times New Roman" w:hAnsi="Times New Roman" w:cs="Times New Roman"/>
        </w:rPr>
      </w:pPr>
      <w:r w:rsidRPr="00A86AA6">
        <w:rPr>
          <w:rFonts w:ascii="Times New Roman" w:hAnsi="Times New Roman" w:cs="Times New Roman"/>
          <w:b/>
          <w:bCs/>
          <w:color w:val="28292B"/>
        </w:rPr>
        <w:t>7.SINAV DEĞERLENDİRME - SONUÇLARA İTİRAZ:</w:t>
      </w:r>
    </w:p>
    <w:p w:rsidR="004D5591" w:rsidRPr="00BF2913" w:rsidRDefault="004D5591" w:rsidP="004D5591">
      <w:pPr>
        <w:pStyle w:val="NormalWeb"/>
        <w:shd w:val="clear" w:color="auto" w:fill="FFFFFF"/>
        <w:jc w:val="both"/>
        <w:rPr>
          <w:color w:val="000000"/>
          <w:sz w:val="22"/>
          <w:szCs w:val="22"/>
        </w:rPr>
      </w:pPr>
      <w:r w:rsidRPr="00BF2913">
        <w:rPr>
          <w:color w:val="000000"/>
          <w:sz w:val="22"/>
          <w:szCs w:val="22"/>
        </w:rPr>
        <w:t>Sözlü sınav, yukarıda belirtilen konularda 25'er puan olmak üzere toplamda 100 tam puan üzerinden yapılır. Uygulamalı sınav, 100 tam puan üzerinden yapılır.</w:t>
      </w:r>
    </w:p>
    <w:p w:rsidR="004D5591" w:rsidRPr="00BF2913" w:rsidRDefault="004D5591" w:rsidP="004D5591">
      <w:pPr>
        <w:pStyle w:val="NormalWeb"/>
        <w:shd w:val="clear" w:color="auto" w:fill="FFFFFF"/>
        <w:jc w:val="both"/>
        <w:rPr>
          <w:color w:val="000000"/>
          <w:sz w:val="22"/>
          <w:szCs w:val="22"/>
        </w:rPr>
      </w:pPr>
      <w:r w:rsidRPr="00BF2913">
        <w:rPr>
          <w:color w:val="000000"/>
          <w:sz w:val="22"/>
          <w:szCs w:val="22"/>
        </w:rPr>
        <w:t>Sınavda değerlendirme; sınavın birinci bölümünün %40'ı, uygulamalı olan ikinci bölümünün %60'ı alınarak sınav puanı hesaplanır. Sınavda başarılı sayılmak için 100 tam puan üzerinden en az 60 puan alınması şarttır.</w:t>
      </w:r>
    </w:p>
    <w:p w:rsidR="004D5591" w:rsidRPr="00BF2913" w:rsidRDefault="004D5591" w:rsidP="004D5591">
      <w:pPr>
        <w:pStyle w:val="NormalWeb"/>
        <w:shd w:val="clear" w:color="auto" w:fill="FFFFFF"/>
        <w:jc w:val="both"/>
        <w:rPr>
          <w:color w:val="000000"/>
          <w:sz w:val="22"/>
          <w:szCs w:val="22"/>
        </w:rPr>
      </w:pPr>
      <w:r w:rsidRPr="00BF2913">
        <w:rPr>
          <w:color w:val="000000"/>
          <w:sz w:val="22"/>
          <w:szCs w:val="22"/>
        </w:rPr>
        <w:t>Adayların atamaya esas başarı puanı, yukarıdaki açıklamaya göre hesaplanacak sınav puanı ile KPSS puanının aritmetik ortalaması alınmak suretiyle belirlenir.</w:t>
      </w:r>
    </w:p>
    <w:p w:rsidR="004D5591" w:rsidRPr="00BF2913" w:rsidRDefault="004D5591" w:rsidP="004D5591">
      <w:pPr>
        <w:pStyle w:val="NormalWeb"/>
        <w:shd w:val="clear" w:color="auto" w:fill="FFFFFF"/>
        <w:jc w:val="both"/>
        <w:rPr>
          <w:color w:val="000000"/>
          <w:sz w:val="22"/>
          <w:szCs w:val="22"/>
        </w:rPr>
      </w:pPr>
      <w:r w:rsidRPr="00BF2913">
        <w:rPr>
          <w:color w:val="000000"/>
          <w:sz w:val="22"/>
          <w:szCs w:val="22"/>
        </w:rPr>
        <w:t>Adayların atamaya esas başarı puanlarının aynı olması halinde KPSS puanı yüksek olana öncelik tanınır.</w:t>
      </w:r>
    </w:p>
    <w:p w:rsidR="00BC7F88" w:rsidRPr="00BC7F88" w:rsidRDefault="00BC7F88" w:rsidP="00BC7F88">
      <w:pPr>
        <w:jc w:val="both"/>
        <w:rPr>
          <w:rFonts w:ascii="Times New Roman" w:eastAsia="Times New Roman" w:hAnsi="Times New Roman" w:cs="Times New Roman"/>
          <w:color w:val="000000"/>
        </w:rPr>
      </w:pPr>
      <w:bookmarkStart w:id="0" w:name="_GoBack"/>
      <w:bookmarkEnd w:id="0"/>
      <w:r w:rsidRPr="00BC7F88">
        <w:rPr>
          <w:rFonts w:ascii="Times New Roman" w:eastAsia="Times New Roman" w:hAnsi="Times New Roman" w:cs="Times New Roman"/>
          <w:color w:val="000000"/>
        </w:rPr>
        <w:t>En yüksek başarı puanından başlamak üzere atama yapılacak kadro sayısı kadar asıl aday ve asıl aday sayısı kadar da yedek aday belirlenecektir. Asıl ve yedek aday listeleri belediyenin internet adresinde ilan edilecek ve listede yer alanlara ayrıca yazılı tebligat yapılacaktır.</w:t>
      </w:r>
    </w:p>
    <w:p w:rsidR="004D5591" w:rsidRPr="00BF2913" w:rsidRDefault="004D5591" w:rsidP="004D5591">
      <w:pPr>
        <w:pStyle w:val="NormalWeb"/>
        <w:shd w:val="clear" w:color="auto" w:fill="FFFFFF"/>
        <w:jc w:val="both"/>
        <w:rPr>
          <w:color w:val="000000"/>
          <w:sz w:val="22"/>
          <w:szCs w:val="22"/>
        </w:rPr>
      </w:pPr>
      <w:r w:rsidRPr="00BF2913">
        <w:rPr>
          <w:color w:val="000000"/>
          <w:sz w:val="22"/>
          <w:szCs w:val="22"/>
        </w:rPr>
        <w:t xml:space="preserve">Sınav sonuçlarına, başarı listesinin kurumumuzun genel ağ sayfasında </w:t>
      </w:r>
      <w:r w:rsidR="003F776F" w:rsidRPr="00BF2913">
        <w:rPr>
          <w:color w:val="000000"/>
          <w:sz w:val="22"/>
          <w:szCs w:val="22"/>
        </w:rPr>
        <w:t>deliilyas.bel.tr’</w:t>
      </w:r>
      <w:r w:rsidRPr="00BF2913">
        <w:rPr>
          <w:color w:val="000000"/>
          <w:sz w:val="22"/>
          <w:szCs w:val="22"/>
        </w:rPr>
        <w:t xml:space="preserve"> ilanından itibaren yedi gün içinde yazılı olarak, itiraz edilebilir. İtirazlar, sınav kurulu tarafından yedi gün içerisinde sonuçlandırılarak ilgilisine yazılı olarak bilgi verilecektir.</w:t>
      </w:r>
    </w:p>
    <w:p w:rsidR="004D5591" w:rsidRPr="00BF2913" w:rsidRDefault="004D5591" w:rsidP="004D5591">
      <w:pPr>
        <w:pStyle w:val="NormalWeb"/>
        <w:shd w:val="clear" w:color="auto" w:fill="FFFFFF"/>
        <w:jc w:val="both"/>
        <w:rPr>
          <w:color w:val="000000"/>
          <w:sz w:val="22"/>
          <w:szCs w:val="22"/>
        </w:rPr>
      </w:pPr>
      <w:r w:rsidRPr="00BF2913">
        <w:rPr>
          <w:color w:val="000000"/>
          <w:sz w:val="22"/>
          <w:szCs w:val="22"/>
        </w:rPr>
        <w:t>Sınav Kurulu; sınav sonunda personel alımı için ilana çıktığı kadrolardan, başarı puanlarını düşük bulduğu veya yeterli bulmadığı takdirde sınav duyurusunda ilan edilenlerin bir kısmını ya da hiçbirini alıp almama hakkına sahiptir.</w:t>
      </w:r>
    </w:p>
    <w:p w:rsidR="004D5591" w:rsidRPr="004D5591" w:rsidRDefault="00BF2913" w:rsidP="004D5591">
      <w:pPr>
        <w:pStyle w:val="NormalWeb"/>
        <w:shd w:val="clear" w:color="auto" w:fill="FFFFFF"/>
        <w:jc w:val="both"/>
        <w:rPr>
          <w:b/>
          <w:color w:val="000000"/>
          <w:sz w:val="22"/>
          <w:szCs w:val="22"/>
        </w:rPr>
      </w:pPr>
      <w:r>
        <w:rPr>
          <w:b/>
          <w:color w:val="000000"/>
          <w:sz w:val="22"/>
          <w:szCs w:val="22"/>
        </w:rPr>
        <w:t>8</w:t>
      </w:r>
      <w:r w:rsidR="004D5591" w:rsidRPr="004D5591">
        <w:rPr>
          <w:b/>
          <w:color w:val="000000"/>
          <w:sz w:val="22"/>
          <w:szCs w:val="22"/>
        </w:rPr>
        <w:t>. DİĞER HUSUSLAR</w:t>
      </w:r>
    </w:p>
    <w:p w:rsidR="004D5591" w:rsidRPr="00BF2913" w:rsidRDefault="004D5591" w:rsidP="004D5591">
      <w:pPr>
        <w:pStyle w:val="NormalWeb"/>
        <w:shd w:val="clear" w:color="auto" w:fill="FFFFFF"/>
        <w:jc w:val="both"/>
        <w:rPr>
          <w:color w:val="000000"/>
          <w:sz w:val="22"/>
          <w:szCs w:val="22"/>
        </w:rPr>
      </w:pPr>
      <w:r w:rsidRPr="00BF2913">
        <w:rPr>
          <w:color w:val="000000"/>
          <w:sz w:val="22"/>
          <w:szCs w:val="22"/>
        </w:rPr>
        <w:t>Sınavı kazanan adaylardan atamaya teşkil etmek üzere istenilecek belgeler için kurumumuzun genel ağ sayfasında (</w:t>
      </w:r>
      <w:r w:rsidR="00BF2913" w:rsidRPr="00BF2913">
        <w:rPr>
          <w:color w:val="000000"/>
          <w:sz w:val="22"/>
          <w:szCs w:val="22"/>
        </w:rPr>
        <w:t>www.deliilyas.bel.tr</w:t>
      </w:r>
      <w:r w:rsidRPr="00BF2913">
        <w:rPr>
          <w:color w:val="000000"/>
          <w:sz w:val="22"/>
          <w:szCs w:val="22"/>
        </w:rPr>
        <w:t>) ayrıca bir ilan yayımlanacaktır.</w:t>
      </w:r>
    </w:p>
    <w:p w:rsidR="004D5591" w:rsidRPr="00BF2913" w:rsidRDefault="004D5591" w:rsidP="004D5591">
      <w:pPr>
        <w:pStyle w:val="NormalWeb"/>
        <w:shd w:val="clear" w:color="auto" w:fill="FFFFFF"/>
        <w:jc w:val="both"/>
        <w:rPr>
          <w:color w:val="000000"/>
          <w:sz w:val="22"/>
          <w:szCs w:val="22"/>
        </w:rPr>
      </w:pPr>
      <w:r w:rsidRPr="00BF2913">
        <w:rPr>
          <w:color w:val="000000"/>
          <w:sz w:val="22"/>
          <w:szCs w:val="22"/>
        </w:rPr>
        <w:t>Başvuru aşamasında veya sonrasında gerçeğe aykırı veya eksik beyanda bulundukları tespit edilenlerin tüm işlemleri iptal edilerek ilgililer hakkında Türk Ceza Kanunu'nun hükümleri uygulanmak üzere Cumhuriyet Başsavcılığına suç duyurusunda bulunulacaktır.</w:t>
      </w:r>
    </w:p>
    <w:p w:rsidR="008B0CF5" w:rsidRDefault="004D5591" w:rsidP="004D5591">
      <w:pPr>
        <w:pStyle w:val="NormalWeb"/>
        <w:shd w:val="clear" w:color="auto" w:fill="FFFFFF"/>
        <w:jc w:val="both"/>
        <w:rPr>
          <w:color w:val="000000"/>
          <w:sz w:val="22"/>
          <w:szCs w:val="22"/>
        </w:rPr>
      </w:pPr>
      <w:r w:rsidRPr="00BF2913">
        <w:rPr>
          <w:color w:val="000000"/>
          <w:sz w:val="22"/>
          <w:szCs w:val="22"/>
        </w:rPr>
        <w:t>İlan Olunur.</w:t>
      </w:r>
    </w:p>
    <w:p w:rsidR="00BF2913" w:rsidRPr="00BF2913" w:rsidRDefault="00BF2913" w:rsidP="004D5591">
      <w:pPr>
        <w:pStyle w:val="NormalWeb"/>
        <w:shd w:val="clear" w:color="auto" w:fill="FFFFFF"/>
        <w:jc w:val="both"/>
        <w:rPr>
          <w:color w:val="000000"/>
          <w:sz w:val="22"/>
          <w:szCs w:val="22"/>
        </w:rPr>
      </w:pPr>
    </w:p>
    <w:p w:rsidR="003F776F" w:rsidRPr="000C7084" w:rsidRDefault="00BF2913" w:rsidP="004D5591">
      <w:pPr>
        <w:pStyle w:val="NormalWeb"/>
        <w:shd w:val="clear" w:color="auto" w:fill="FFFFFF"/>
        <w:jc w:val="both"/>
      </w:pPr>
      <w:r>
        <w:tab/>
      </w:r>
      <w:r>
        <w:tab/>
      </w:r>
      <w:r>
        <w:tab/>
      </w:r>
      <w:r>
        <w:tab/>
      </w:r>
      <w:r>
        <w:tab/>
      </w:r>
      <w:r>
        <w:tab/>
      </w:r>
      <w:r>
        <w:tab/>
        <w:t>DELİİLYAS BELEDİYE BAŞKANLIĞI</w:t>
      </w:r>
    </w:p>
    <w:sectPr w:rsidR="003F776F" w:rsidRPr="000C7084" w:rsidSect="008B0CF5">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4A2" w:rsidRDefault="002834A2" w:rsidP="00A86AA6">
      <w:pPr>
        <w:spacing w:after="0" w:line="240" w:lineRule="auto"/>
      </w:pPr>
      <w:r>
        <w:separator/>
      </w:r>
    </w:p>
  </w:endnote>
  <w:endnote w:type="continuationSeparator" w:id="0">
    <w:p w:rsidR="002834A2" w:rsidRDefault="002834A2" w:rsidP="00A86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30586"/>
      <w:docPartObj>
        <w:docPartGallery w:val="Page Numbers (Bottom of Page)"/>
        <w:docPartUnique/>
      </w:docPartObj>
    </w:sdtPr>
    <w:sdtContent>
      <w:sdt>
        <w:sdtPr>
          <w:id w:val="1728636285"/>
          <w:docPartObj>
            <w:docPartGallery w:val="Page Numbers (Top of Page)"/>
            <w:docPartUnique/>
          </w:docPartObj>
        </w:sdtPr>
        <w:sdtContent>
          <w:p w:rsidR="00A86AA6" w:rsidRDefault="00A86AA6">
            <w:pPr>
              <w:pStyle w:val="Altbilgi"/>
              <w:jc w:val="center"/>
            </w:pPr>
            <w:r>
              <w:t xml:space="preserve"> </w:t>
            </w:r>
            <w:r w:rsidR="00667A93">
              <w:rPr>
                <w:b/>
                <w:bCs/>
                <w:sz w:val="24"/>
                <w:szCs w:val="24"/>
              </w:rPr>
              <w:fldChar w:fldCharType="begin"/>
            </w:r>
            <w:r>
              <w:rPr>
                <w:b/>
                <w:bCs/>
              </w:rPr>
              <w:instrText>PAGE</w:instrText>
            </w:r>
            <w:r w:rsidR="00667A93">
              <w:rPr>
                <w:b/>
                <w:bCs/>
                <w:sz w:val="24"/>
                <w:szCs w:val="24"/>
              </w:rPr>
              <w:fldChar w:fldCharType="separate"/>
            </w:r>
            <w:r w:rsidR="00EB5F67">
              <w:rPr>
                <w:b/>
                <w:bCs/>
                <w:noProof/>
              </w:rPr>
              <w:t>1</w:t>
            </w:r>
            <w:r w:rsidR="00667A93">
              <w:rPr>
                <w:b/>
                <w:bCs/>
                <w:sz w:val="24"/>
                <w:szCs w:val="24"/>
              </w:rPr>
              <w:fldChar w:fldCharType="end"/>
            </w:r>
            <w:r>
              <w:t xml:space="preserve"> / </w:t>
            </w:r>
            <w:r w:rsidR="00667A93">
              <w:rPr>
                <w:b/>
                <w:bCs/>
                <w:sz w:val="24"/>
                <w:szCs w:val="24"/>
              </w:rPr>
              <w:fldChar w:fldCharType="begin"/>
            </w:r>
            <w:r>
              <w:rPr>
                <w:b/>
                <w:bCs/>
              </w:rPr>
              <w:instrText>NUMPAGES</w:instrText>
            </w:r>
            <w:r w:rsidR="00667A93">
              <w:rPr>
                <w:b/>
                <w:bCs/>
                <w:sz w:val="24"/>
                <w:szCs w:val="24"/>
              </w:rPr>
              <w:fldChar w:fldCharType="separate"/>
            </w:r>
            <w:r w:rsidR="00EB5F67">
              <w:rPr>
                <w:b/>
                <w:bCs/>
                <w:noProof/>
              </w:rPr>
              <w:t>4</w:t>
            </w:r>
            <w:r w:rsidR="00667A93">
              <w:rPr>
                <w:b/>
                <w:bCs/>
                <w:sz w:val="24"/>
                <w:szCs w:val="24"/>
              </w:rPr>
              <w:fldChar w:fldCharType="end"/>
            </w:r>
          </w:p>
        </w:sdtContent>
      </w:sdt>
    </w:sdtContent>
  </w:sdt>
  <w:p w:rsidR="00A86AA6" w:rsidRDefault="00A86AA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4A2" w:rsidRDefault="002834A2" w:rsidP="00A86AA6">
      <w:pPr>
        <w:spacing w:after="0" w:line="240" w:lineRule="auto"/>
      </w:pPr>
      <w:r>
        <w:separator/>
      </w:r>
    </w:p>
  </w:footnote>
  <w:footnote w:type="continuationSeparator" w:id="0">
    <w:p w:rsidR="002834A2" w:rsidRDefault="002834A2" w:rsidP="00A86A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BE7628"/>
    <w:rsid w:val="000022FB"/>
    <w:rsid w:val="0002180D"/>
    <w:rsid w:val="00077278"/>
    <w:rsid w:val="000A3838"/>
    <w:rsid w:val="000B50E0"/>
    <w:rsid w:val="000C43DE"/>
    <w:rsid w:val="000C7084"/>
    <w:rsid w:val="000E7BDF"/>
    <w:rsid w:val="00115A6B"/>
    <w:rsid w:val="00117824"/>
    <w:rsid w:val="00136338"/>
    <w:rsid w:val="00141953"/>
    <w:rsid w:val="00151DD2"/>
    <w:rsid w:val="00171D88"/>
    <w:rsid w:val="00172D34"/>
    <w:rsid w:val="001F0F8D"/>
    <w:rsid w:val="002218EA"/>
    <w:rsid w:val="00274572"/>
    <w:rsid w:val="00280556"/>
    <w:rsid w:val="002834A2"/>
    <w:rsid w:val="00297309"/>
    <w:rsid w:val="002C70D3"/>
    <w:rsid w:val="00302020"/>
    <w:rsid w:val="003435A1"/>
    <w:rsid w:val="00357644"/>
    <w:rsid w:val="003734A1"/>
    <w:rsid w:val="003A7C1C"/>
    <w:rsid w:val="003F776F"/>
    <w:rsid w:val="004524DB"/>
    <w:rsid w:val="00491644"/>
    <w:rsid w:val="004B3037"/>
    <w:rsid w:val="004C365E"/>
    <w:rsid w:val="004D5591"/>
    <w:rsid w:val="004D7643"/>
    <w:rsid w:val="004E6B7D"/>
    <w:rsid w:val="005A4C89"/>
    <w:rsid w:val="005B4C59"/>
    <w:rsid w:val="005C31E7"/>
    <w:rsid w:val="005C6AB2"/>
    <w:rsid w:val="005D69D4"/>
    <w:rsid w:val="005D76EF"/>
    <w:rsid w:val="006013E2"/>
    <w:rsid w:val="0065753C"/>
    <w:rsid w:val="00667A93"/>
    <w:rsid w:val="00671D8A"/>
    <w:rsid w:val="00673489"/>
    <w:rsid w:val="006A0B3A"/>
    <w:rsid w:val="006C78F5"/>
    <w:rsid w:val="006F7B75"/>
    <w:rsid w:val="007151AD"/>
    <w:rsid w:val="0072688F"/>
    <w:rsid w:val="00752456"/>
    <w:rsid w:val="007713E8"/>
    <w:rsid w:val="007B737E"/>
    <w:rsid w:val="007C3090"/>
    <w:rsid w:val="007C3CA9"/>
    <w:rsid w:val="007C4B02"/>
    <w:rsid w:val="007F5705"/>
    <w:rsid w:val="00876226"/>
    <w:rsid w:val="008968B4"/>
    <w:rsid w:val="00896DA5"/>
    <w:rsid w:val="008B0CF5"/>
    <w:rsid w:val="008C6D1C"/>
    <w:rsid w:val="008D1E6A"/>
    <w:rsid w:val="00903AC4"/>
    <w:rsid w:val="00905736"/>
    <w:rsid w:val="00977124"/>
    <w:rsid w:val="009E4A24"/>
    <w:rsid w:val="00A23B05"/>
    <w:rsid w:val="00A3187C"/>
    <w:rsid w:val="00A31A9F"/>
    <w:rsid w:val="00A37D96"/>
    <w:rsid w:val="00A568FD"/>
    <w:rsid w:val="00A57420"/>
    <w:rsid w:val="00A86AA6"/>
    <w:rsid w:val="00AA605E"/>
    <w:rsid w:val="00AB02C6"/>
    <w:rsid w:val="00AC152F"/>
    <w:rsid w:val="00AF2AAF"/>
    <w:rsid w:val="00B14059"/>
    <w:rsid w:val="00B75921"/>
    <w:rsid w:val="00BA2890"/>
    <w:rsid w:val="00BC7F88"/>
    <w:rsid w:val="00BE0279"/>
    <w:rsid w:val="00BE2521"/>
    <w:rsid w:val="00BE7628"/>
    <w:rsid w:val="00BF2913"/>
    <w:rsid w:val="00C22967"/>
    <w:rsid w:val="00C26907"/>
    <w:rsid w:val="00C31FCA"/>
    <w:rsid w:val="00C74542"/>
    <w:rsid w:val="00C92EE3"/>
    <w:rsid w:val="00CC218F"/>
    <w:rsid w:val="00CC69CB"/>
    <w:rsid w:val="00CD6553"/>
    <w:rsid w:val="00CE379B"/>
    <w:rsid w:val="00CF1942"/>
    <w:rsid w:val="00CF1E93"/>
    <w:rsid w:val="00CF2C48"/>
    <w:rsid w:val="00D10F1B"/>
    <w:rsid w:val="00D508AB"/>
    <w:rsid w:val="00D52DCE"/>
    <w:rsid w:val="00D611DA"/>
    <w:rsid w:val="00D829CD"/>
    <w:rsid w:val="00D957BC"/>
    <w:rsid w:val="00DA0312"/>
    <w:rsid w:val="00DD5264"/>
    <w:rsid w:val="00DE76EB"/>
    <w:rsid w:val="00E076C8"/>
    <w:rsid w:val="00E235E9"/>
    <w:rsid w:val="00E50167"/>
    <w:rsid w:val="00E57DE2"/>
    <w:rsid w:val="00E84746"/>
    <w:rsid w:val="00EB5F67"/>
    <w:rsid w:val="00EB69D1"/>
    <w:rsid w:val="00ED2F29"/>
    <w:rsid w:val="00ED6EBE"/>
    <w:rsid w:val="00EF1342"/>
    <w:rsid w:val="00F22D59"/>
    <w:rsid w:val="00F54E5C"/>
    <w:rsid w:val="00F567A1"/>
    <w:rsid w:val="00F665FF"/>
    <w:rsid w:val="00F87BBF"/>
    <w:rsid w:val="00FB57F2"/>
    <w:rsid w:val="00FC158D"/>
    <w:rsid w:val="00FC38BC"/>
    <w:rsid w:val="00FF25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A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E762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E7628"/>
    <w:rPr>
      <w:b/>
      <w:bCs/>
    </w:rPr>
  </w:style>
  <w:style w:type="paragraph" w:styleId="AralkYok">
    <w:name w:val="No Spacing"/>
    <w:uiPriority w:val="1"/>
    <w:qFormat/>
    <w:rsid w:val="00903AC4"/>
    <w:pPr>
      <w:spacing w:after="0" w:line="240" w:lineRule="auto"/>
    </w:pPr>
  </w:style>
  <w:style w:type="paragraph" w:styleId="BalonMetni">
    <w:name w:val="Balloon Text"/>
    <w:basedOn w:val="Normal"/>
    <w:link w:val="BalonMetniChar"/>
    <w:uiPriority w:val="99"/>
    <w:semiHidden/>
    <w:unhideWhenUsed/>
    <w:rsid w:val="009057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5736"/>
    <w:rPr>
      <w:rFonts w:ascii="Tahoma" w:hAnsi="Tahoma" w:cs="Tahoma"/>
      <w:sz w:val="16"/>
      <w:szCs w:val="16"/>
    </w:rPr>
  </w:style>
  <w:style w:type="paragraph" w:customStyle="1" w:styleId="Blockquote">
    <w:name w:val="Blockquote"/>
    <w:basedOn w:val="Normal"/>
    <w:rsid w:val="00DE76EB"/>
    <w:pPr>
      <w:spacing w:before="100" w:after="100" w:line="240" w:lineRule="auto"/>
      <w:ind w:left="360" w:right="360"/>
    </w:pPr>
    <w:rPr>
      <w:rFonts w:ascii="Times New Roman" w:eastAsia="Times New Roman" w:hAnsi="Times New Roman" w:cs="Times New Roman"/>
      <w:snapToGrid w:val="0"/>
      <w:sz w:val="24"/>
      <w:szCs w:val="20"/>
    </w:rPr>
  </w:style>
  <w:style w:type="paragraph" w:styleId="stbilgi">
    <w:name w:val="header"/>
    <w:basedOn w:val="Normal"/>
    <w:link w:val="stbilgiChar"/>
    <w:uiPriority w:val="99"/>
    <w:unhideWhenUsed/>
    <w:rsid w:val="00A86A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6AA6"/>
  </w:style>
  <w:style w:type="paragraph" w:styleId="Altbilgi">
    <w:name w:val="footer"/>
    <w:basedOn w:val="Normal"/>
    <w:link w:val="AltbilgiChar"/>
    <w:uiPriority w:val="99"/>
    <w:unhideWhenUsed/>
    <w:rsid w:val="00A86A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6AA6"/>
  </w:style>
  <w:style w:type="paragraph" w:styleId="GvdeMetni">
    <w:name w:val="Body Text"/>
    <w:basedOn w:val="Normal"/>
    <w:link w:val="GvdeMetniChar"/>
    <w:uiPriority w:val="1"/>
    <w:qFormat/>
    <w:rsid w:val="00BC7F88"/>
    <w:pPr>
      <w:widowControl w:val="0"/>
      <w:autoSpaceDE w:val="0"/>
      <w:autoSpaceDN w:val="0"/>
      <w:spacing w:after="0" w:line="240" w:lineRule="auto"/>
    </w:pPr>
    <w:rPr>
      <w:rFonts w:ascii="Arial" w:eastAsia="Arial" w:hAnsi="Arial" w:cs="Arial"/>
      <w:sz w:val="19"/>
      <w:szCs w:val="19"/>
      <w:lang w:val="en-US" w:eastAsia="en-US"/>
    </w:rPr>
  </w:style>
  <w:style w:type="character" w:customStyle="1" w:styleId="GvdeMetniChar">
    <w:name w:val="Gövde Metni Char"/>
    <w:basedOn w:val="VarsaylanParagrafYazTipi"/>
    <w:link w:val="GvdeMetni"/>
    <w:uiPriority w:val="1"/>
    <w:rsid w:val="00BC7F88"/>
    <w:rPr>
      <w:rFonts w:ascii="Arial" w:eastAsia="Arial" w:hAnsi="Arial" w:cs="Arial"/>
      <w:sz w:val="19"/>
      <w:szCs w:val="19"/>
      <w:lang w:val="en-US" w:eastAsia="en-US"/>
    </w:rPr>
  </w:style>
</w:styles>
</file>

<file path=word/webSettings.xml><?xml version="1.0" encoding="utf-8"?>
<w:webSettings xmlns:r="http://schemas.openxmlformats.org/officeDocument/2006/relationships" xmlns:w="http://schemas.openxmlformats.org/wordprocessingml/2006/main">
  <w:divs>
    <w:div w:id="527988487">
      <w:bodyDiv w:val="1"/>
      <w:marLeft w:val="0"/>
      <w:marRight w:val="0"/>
      <w:marTop w:val="0"/>
      <w:marBottom w:val="0"/>
      <w:divBdr>
        <w:top w:val="none" w:sz="0" w:space="0" w:color="auto"/>
        <w:left w:val="none" w:sz="0" w:space="0" w:color="auto"/>
        <w:bottom w:val="none" w:sz="0" w:space="0" w:color="auto"/>
        <w:right w:val="none" w:sz="0" w:space="0" w:color="auto"/>
      </w:divBdr>
    </w:div>
    <w:div w:id="752093893">
      <w:bodyDiv w:val="1"/>
      <w:marLeft w:val="0"/>
      <w:marRight w:val="0"/>
      <w:marTop w:val="0"/>
      <w:marBottom w:val="0"/>
      <w:divBdr>
        <w:top w:val="none" w:sz="0" w:space="0" w:color="auto"/>
        <w:left w:val="none" w:sz="0" w:space="0" w:color="auto"/>
        <w:bottom w:val="none" w:sz="0" w:space="0" w:color="auto"/>
        <w:right w:val="none" w:sz="0" w:space="0" w:color="auto"/>
      </w:divBdr>
    </w:div>
    <w:div w:id="1262492723">
      <w:bodyDiv w:val="1"/>
      <w:marLeft w:val="0"/>
      <w:marRight w:val="0"/>
      <w:marTop w:val="0"/>
      <w:marBottom w:val="0"/>
      <w:divBdr>
        <w:top w:val="none" w:sz="0" w:space="0" w:color="auto"/>
        <w:left w:val="none" w:sz="0" w:space="0" w:color="auto"/>
        <w:bottom w:val="none" w:sz="0" w:space="0" w:color="auto"/>
        <w:right w:val="none" w:sz="0" w:space="0" w:color="auto"/>
      </w:divBdr>
    </w:div>
    <w:div w:id="1312055778">
      <w:bodyDiv w:val="1"/>
      <w:marLeft w:val="0"/>
      <w:marRight w:val="0"/>
      <w:marTop w:val="0"/>
      <w:marBottom w:val="0"/>
      <w:divBdr>
        <w:top w:val="none" w:sz="0" w:space="0" w:color="auto"/>
        <w:left w:val="none" w:sz="0" w:space="0" w:color="auto"/>
        <w:bottom w:val="none" w:sz="0" w:space="0" w:color="auto"/>
        <w:right w:val="none" w:sz="0" w:space="0" w:color="auto"/>
      </w:divBdr>
    </w:div>
    <w:div w:id="1543979538">
      <w:bodyDiv w:val="1"/>
      <w:marLeft w:val="0"/>
      <w:marRight w:val="0"/>
      <w:marTop w:val="0"/>
      <w:marBottom w:val="0"/>
      <w:divBdr>
        <w:top w:val="none" w:sz="0" w:space="0" w:color="auto"/>
        <w:left w:val="none" w:sz="0" w:space="0" w:color="auto"/>
        <w:bottom w:val="none" w:sz="0" w:space="0" w:color="auto"/>
        <w:right w:val="none" w:sz="0" w:space="0" w:color="auto"/>
      </w:divBdr>
    </w:div>
    <w:div w:id="1890607311">
      <w:bodyDiv w:val="1"/>
      <w:marLeft w:val="0"/>
      <w:marRight w:val="0"/>
      <w:marTop w:val="0"/>
      <w:marBottom w:val="0"/>
      <w:divBdr>
        <w:top w:val="none" w:sz="0" w:space="0" w:color="auto"/>
        <w:left w:val="none" w:sz="0" w:space="0" w:color="auto"/>
        <w:bottom w:val="none" w:sz="0" w:space="0" w:color="auto"/>
        <w:right w:val="none" w:sz="0" w:space="0" w:color="auto"/>
      </w:divBdr>
    </w:div>
    <w:div w:id="2001881762">
      <w:bodyDiv w:val="1"/>
      <w:marLeft w:val="0"/>
      <w:marRight w:val="0"/>
      <w:marTop w:val="0"/>
      <w:marBottom w:val="0"/>
      <w:divBdr>
        <w:top w:val="none" w:sz="0" w:space="0" w:color="auto"/>
        <w:left w:val="none" w:sz="0" w:space="0" w:color="auto"/>
        <w:bottom w:val="none" w:sz="0" w:space="0" w:color="auto"/>
        <w:right w:val="none" w:sz="0" w:space="0" w:color="auto"/>
      </w:divBdr>
    </w:div>
    <w:div w:id="203988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1209</Words>
  <Characters>6892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Guneykaya-Muh</dc:creator>
  <cp:lastModifiedBy>Arzu</cp:lastModifiedBy>
  <cp:revision>6</cp:revision>
  <cp:lastPrinted>2018-11-21T07:58:00Z</cp:lastPrinted>
  <dcterms:created xsi:type="dcterms:W3CDTF">2018-11-21T07:50:00Z</dcterms:created>
  <dcterms:modified xsi:type="dcterms:W3CDTF">2018-11-27T10:25:00Z</dcterms:modified>
</cp:coreProperties>
</file>