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06B3" w14:textId="415E26CF" w:rsidR="005F3813" w:rsidRPr="00053DB0" w:rsidRDefault="004C0A33" w:rsidP="005F3813">
      <w:pPr>
        <w:spacing w:after="0"/>
        <w:jc w:val="center"/>
        <w:rPr>
          <w:rFonts w:ascii="Times New Roman" w:hAnsi="Times New Roman"/>
          <w:b/>
          <w:sz w:val="24"/>
          <w:szCs w:val="24"/>
        </w:rPr>
      </w:pPr>
      <w:r>
        <w:rPr>
          <w:rFonts w:ascii="Times New Roman" w:hAnsi="Times New Roman"/>
          <w:b/>
          <w:sz w:val="24"/>
          <w:szCs w:val="24"/>
        </w:rPr>
        <w:t>GEBZE</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59FDEA00" w14:textId="77777777"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9008C1" w:rsidRPr="00053DB0">
        <w:rPr>
          <w:rFonts w:ascii="Times New Roman" w:hAnsi="Times New Roman"/>
          <w:b/>
          <w:sz w:val="24"/>
          <w:szCs w:val="24"/>
        </w:rPr>
        <w:t xml:space="preserve"> </w:t>
      </w:r>
      <w:r w:rsidR="00426D4D" w:rsidRPr="00053DB0">
        <w:rPr>
          <w:rFonts w:ascii="Times New Roman" w:hAnsi="Times New Roman"/>
          <w:b/>
          <w:sz w:val="24"/>
          <w:szCs w:val="24"/>
        </w:rPr>
        <w:t>İLANI</w:t>
      </w:r>
    </w:p>
    <w:p w14:paraId="7D06EE45" w14:textId="77777777" w:rsidR="003E748D" w:rsidRPr="00053DB0" w:rsidRDefault="003E748D" w:rsidP="005F3813">
      <w:pPr>
        <w:spacing w:after="0"/>
        <w:jc w:val="center"/>
        <w:rPr>
          <w:rFonts w:ascii="Times New Roman" w:hAnsi="Times New Roman"/>
          <w:b/>
          <w:sz w:val="24"/>
          <w:szCs w:val="24"/>
        </w:rPr>
      </w:pPr>
    </w:p>
    <w:p w14:paraId="0DEFB8F7" w14:textId="75D464CC" w:rsidR="00F249D8" w:rsidRPr="00053DB0" w:rsidRDefault="004C0A33" w:rsidP="003E748D">
      <w:pPr>
        <w:spacing w:after="0"/>
        <w:ind w:firstLine="708"/>
        <w:jc w:val="both"/>
        <w:rPr>
          <w:rFonts w:ascii="Times New Roman" w:hAnsi="Times New Roman"/>
          <w:sz w:val="24"/>
          <w:szCs w:val="24"/>
        </w:rPr>
      </w:pPr>
      <w:r>
        <w:rPr>
          <w:rFonts w:ascii="Times New Roman" w:hAnsi="Times New Roman"/>
          <w:sz w:val="24"/>
          <w:szCs w:val="24"/>
        </w:rPr>
        <w:t>Kocaeli</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Gebze</w:t>
      </w:r>
      <w:r w:rsidR="00426D4D" w:rsidRPr="00053DB0">
        <w:rPr>
          <w:rFonts w:ascii="Times New Roman" w:hAnsi="Times New Roman"/>
          <w:sz w:val="24"/>
          <w:szCs w:val="24"/>
        </w:rPr>
        <w:t xml:space="preserve"> Belediye Başkanlığı bünyesinde</w:t>
      </w:r>
      <w:r w:rsidR="00F2546C" w:rsidRPr="00053DB0">
        <w:rPr>
          <w:rFonts w:ascii="Times New Roman" w:hAnsi="Times New Roman"/>
          <w:sz w:val="24"/>
          <w:szCs w:val="24"/>
        </w:rPr>
        <w:t>,</w:t>
      </w:r>
      <w:r w:rsidR="00AC1626" w:rsidRPr="00AC1626">
        <w:t xml:space="preserve"> </w:t>
      </w:r>
      <w:r w:rsidR="00AC1626" w:rsidRPr="00AC1626">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4097A4C9" w14:textId="77777777" w:rsidR="004662A9" w:rsidRPr="00053DB0"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4"/>
        <w:gridCol w:w="1134"/>
        <w:gridCol w:w="992"/>
        <w:gridCol w:w="1134"/>
        <w:gridCol w:w="844"/>
        <w:gridCol w:w="2133"/>
        <w:gridCol w:w="1497"/>
        <w:gridCol w:w="778"/>
        <w:gridCol w:w="913"/>
      </w:tblGrid>
      <w:tr w:rsidR="004F3089" w:rsidRPr="00053DB0" w14:paraId="34740A47" w14:textId="77777777" w:rsidTr="004C0A33">
        <w:trPr>
          <w:trHeight w:val="995"/>
          <w:jc w:val="center"/>
        </w:trPr>
        <w:tc>
          <w:tcPr>
            <w:tcW w:w="704" w:type="dxa"/>
            <w:vAlign w:val="center"/>
          </w:tcPr>
          <w:p w14:paraId="149990A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34" w:type="dxa"/>
            <w:vAlign w:val="center"/>
          </w:tcPr>
          <w:p w14:paraId="62503EF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3B8DAA08"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44C0D63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44" w:type="dxa"/>
            <w:vAlign w:val="center"/>
          </w:tcPr>
          <w:p w14:paraId="34E7BA2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133" w:type="dxa"/>
            <w:vAlign w:val="center"/>
          </w:tcPr>
          <w:p w14:paraId="38DC40E8"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497" w:type="dxa"/>
            <w:vAlign w:val="center"/>
          </w:tcPr>
          <w:p w14:paraId="74B2D19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0B2012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6873C28C"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3BFB583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4C0A33" w:rsidRPr="00053DB0" w14:paraId="3F7D5161" w14:textId="77777777" w:rsidTr="004C0A33">
        <w:trPr>
          <w:trHeight w:val="2806"/>
          <w:jc w:val="center"/>
        </w:trPr>
        <w:tc>
          <w:tcPr>
            <w:tcW w:w="704" w:type="dxa"/>
            <w:vAlign w:val="center"/>
          </w:tcPr>
          <w:p w14:paraId="59E40380" w14:textId="77777777" w:rsidR="004C0A33" w:rsidRPr="00137DCB" w:rsidRDefault="004C0A33" w:rsidP="004C0A33">
            <w:pPr>
              <w:spacing w:line="265" w:lineRule="auto"/>
              <w:jc w:val="center"/>
              <w:rPr>
                <w:rFonts w:ascii="Times New Roman" w:eastAsia="Times New Roman" w:hAnsi="Times New Roman"/>
                <w:sz w:val="24"/>
                <w:szCs w:val="24"/>
              </w:rPr>
            </w:pPr>
          </w:p>
          <w:p w14:paraId="62BB0687" w14:textId="1B672C87"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1</w:t>
            </w:r>
          </w:p>
        </w:tc>
        <w:tc>
          <w:tcPr>
            <w:tcW w:w="1134" w:type="dxa"/>
            <w:vAlign w:val="center"/>
          </w:tcPr>
          <w:p w14:paraId="60240784" w14:textId="77777777" w:rsidR="004C0A33" w:rsidRPr="00137DCB" w:rsidRDefault="004C0A33" w:rsidP="004C0A33">
            <w:pPr>
              <w:spacing w:line="265" w:lineRule="auto"/>
              <w:jc w:val="center"/>
              <w:rPr>
                <w:rFonts w:ascii="Times New Roman" w:eastAsia="Times New Roman" w:hAnsi="Times New Roman"/>
                <w:sz w:val="24"/>
                <w:szCs w:val="24"/>
              </w:rPr>
            </w:pPr>
          </w:p>
          <w:p w14:paraId="3BF666D9" w14:textId="61412FF0"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Zabıta Memuru</w:t>
            </w:r>
          </w:p>
        </w:tc>
        <w:tc>
          <w:tcPr>
            <w:tcW w:w="992" w:type="dxa"/>
            <w:vAlign w:val="center"/>
          </w:tcPr>
          <w:p w14:paraId="1CD8F3FD" w14:textId="77777777" w:rsidR="004C0A33" w:rsidRPr="00137DCB" w:rsidRDefault="004C0A33" w:rsidP="004C0A33">
            <w:pPr>
              <w:jc w:val="center"/>
              <w:rPr>
                <w:rFonts w:ascii="Times New Roman" w:eastAsia="Times New Roman" w:hAnsi="Times New Roman"/>
                <w:sz w:val="24"/>
                <w:szCs w:val="24"/>
              </w:rPr>
            </w:pPr>
          </w:p>
          <w:p w14:paraId="76D46BB2" w14:textId="4A14F6AB"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GİH</w:t>
            </w:r>
          </w:p>
        </w:tc>
        <w:tc>
          <w:tcPr>
            <w:tcW w:w="1134" w:type="dxa"/>
            <w:vAlign w:val="center"/>
          </w:tcPr>
          <w:p w14:paraId="2147DC15" w14:textId="77777777" w:rsidR="004C0A33" w:rsidRDefault="004C0A33" w:rsidP="004C0A33">
            <w:pPr>
              <w:spacing w:line="265" w:lineRule="auto"/>
              <w:jc w:val="center"/>
              <w:rPr>
                <w:rFonts w:ascii="Times New Roman" w:eastAsia="Times New Roman" w:hAnsi="Times New Roman"/>
                <w:sz w:val="24"/>
                <w:szCs w:val="24"/>
              </w:rPr>
            </w:pPr>
          </w:p>
          <w:p w14:paraId="4E3475D6" w14:textId="5CD2E2ED"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8</w:t>
            </w:r>
          </w:p>
        </w:tc>
        <w:tc>
          <w:tcPr>
            <w:tcW w:w="844" w:type="dxa"/>
            <w:vAlign w:val="center"/>
          </w:tcPr>
          <w:p w14:paraId="21587B03" w14:textId="77777777" w:rsidR="004C0A33" w:rsidRPr="00137DCB" w:rsidRDefault="004C0A33" w:rsidP="004C0A33">
            <w:pPr>
              <w:spacing w:line="265" w:lineRule="auto"/>
              <w:jc w:val="center"/>
              <w:rPr>
                <w:rFonts w:ascii="Times New Roman" w:eastAsia="Times New Roman" w:hAnsi="Times New Roman"/>
                <w:sz w:val="24"/>
                <w:szCs w:val="24"/>
              </w:rPr>
            </w:pPr>
          </w:p>
          <w:p w14:paraId="14208832" w14:textId="5A73DE8E" w:rsidR="004C0A33" w:rsidRPr="00053DB0" w:rsidRDefault="004C0A33" w:rsidP="004C0A33">
            <w:pPr>
              <w:spacing w:after="0"/>
              <w:jc w:val="center"/>
              <w:rPr>
                <w:rFonts w:ascii="Times New Roman" w:hAnsi="Times New Roman"/>
              </w:rPr>
            </w:pPr>
            <w:r>
              <w:rPr>
                <w:rFonts w:ascii="Times New Roman" w:eastAsia="Times New Roman" w:hAnsi="Times New Roman"/>
                <w:sz w:val="24"/>
                <w:szCs w:val="24"/>
              </w:rPr>
              <w:t>35</w:t>
            </w:r>
          </w:p>
        </w:tc>
        <w:tc>
          <w:tcPr>
            <w:tcW w:w="2133" w:type="dxa"/>
            <w:vAlign w:val="center"/>
          </w:tcPr>
          <w:p w14:paraId="2A2DDDD5" w14:textId="77777777" w:rsidR="004C0A33" w:rsidRPr="00137DCB" w:rsidRDefault="004C0A33" w:rsidP="004C0A33">
            <w:pPr>
              <w:spacing w:line="240" w:lineRule="auto"/>
              <w:rPr>
                <w:rFonts w:ascii="Times New Roman" w:eastAsia="Times New Roman" w:hAnsi="Times New Roman"/>
                <w:sz w:val="24"/>
                <w:szCs w:val="24"/>
              </w:rPr>
            </w:pPr>
            <w:r>
              <w:rPr>
                <w:rFonts w:ascii="Times New Roman" w:eastAsia="Times New Roman" w:hAnsi="Times New Roman"/>
                <w:sz w:val="24"/>
                <w:szCs w:val="24"/>
              </w:rPr>
              <w:t>Lisans düzeyinde eğitim veren fakültelerin herhangi bir programından</w:t>
            </w:r>
            <w:r w:rsidRPr="00137DCB">
              <w:rPr>
                <w:rFonts w:ascii="Times New Roman" w:eastAsia="Times New Roman" w:hAnsi="Times New Roman"/>
                <w:sz w:val="24"/>
                <w:szCs w:val="24"/>
              </w:rPr>
              <w:t xml:space="preserve"> mezun olmak.</w:t>
            </w:r>
          </w:p>
          <w:p w14:paraId="3F15B537" w14:textId="0C63616C" w:rsidR="004C0A33" w:rsidRPr="00053DB0" w:rsidRDefault="004C0A33" w:rsidP="004C0A33">
            <w:pPr>
              <w:spacing w:after="0" w:line="240" w:lineRule="auto"/>
              <w:rPr>
                <w:rFonts w:ascii="Times New Roman" w:hAnsi="Times New Roman"/>
              </w:rPr>
            </w:pPr>
            <w:r w:rsidRPr="00137DCB">
              <w:rPr>
                <w:rFonts w:ascii="Times New Roman" w:eastAsia="Times New Roman" w:hAnsi="Times New Roman"/>
                <w:sz w:val="24"/>
                <w:szCs w:val="24"/>
              </w:rPr>
              <w:t xml:space="preserve">En az </w:t>
            </w:r>
            <w:r>
              <w:rPr>
                <w:rFonts w:ascii="Times New Roman" w:eastAsia="Times New Roman" w:hAnsi="Times New Roman"/>
                <w:sz w:val="24"/>
                <w:szCs w:val="24"/>
              </w:rPr>
              <w:t>(</w:t>
            </w:r>
            <w:r w:rsidRPr="00137DCB">
              <w:rPr>
                <w:rFonts w:ascii="Times New Roman" w:eastAsia="Times New Roman" w:hAnsi="Times New Roman"/>
                <w:sz w:val="24"/>
                <w:szCs w:val="24"/>
              </w:rPr>
              <w:t>B</w:t>
            </w:r>
            <w:r>
              <w:rPr>
                <w:rFonts w:ascii="Times New Roman" w:eastAsia="Times New Roman" w:hAnsi="Times New Roman"/>
                <w:sz w:val="24"/>
                <w:szCs w:val="24"/>
              </w:rPr>
              <w:t>)</w:t>
            </w:r>
            <w:r w:rsidRPr="00137DCB">
              <w:rPr>
                <w:rFonts w:ascii="Times New Roman" w:eastAsia="Times New Roman" w:hAnsi="Times New Roman"/>
                <w:sz w:val="24"/>
                <w:szCs w:val="24"/>
              </w:rPr>
              <w:t xml:space="preserve"> sınıfı </w:t>
            </w:r>
            <w:r>
              <w:rPr>
                <w:rFonts w:ascii="Times New Roman" w:eastAsia="Times New Roman" w:hAnsi="Times New Roman"/>
                <w:sz w:val="24"/>
                <w:szCs w:val="24"/>
              </w:rPr>
              <w:t>sürücü b</w:t>
            </w:r>
            <w:r w:rsidRPr="00137DCB">
              <w:rPr>
                <w:rFonts w:ascii="Times New Roman" w:eastAsia="Times New Roman" w:hAnsi="Times New Roman"/>
                <w:sz w:val="24"/>
                <w:szCs w:val="24"/>
              </w:rPr>
              <w:t>elgesine sahip olmak.</w:t>
            </w:r>
          </w:p>
        </w:tc>
        <w:tc>
          <w:tcPr>
            <w:tcW w:w="1497" w:type="dxa"/>
            <w:vAlign w:val="center"/>
          </w:tcPr>
          <w:p w14:paraId="3ED5CAA9" w14:textId="41D7F55B"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Erkek/Kadın</w:t>
            </w:r>
          </w:p>
        </w:tc>
        <w:tc>
          <w:tcPr>
            <w:tcW w:w="778" w:type="dxa"/>
            <w:vAlign w:val="center"/>
          </w:tcPr>
          <w:p w14:paraId="2ACC7A68" w14:textId="14EC8518"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P3</w:t>
            </w:r>
          </w:p>
        </w:tc>
        <w:tc>
          <w:tcPr>
            <w:tcW w:w="913" w:type="dxa"/>
            <w:vAlign w:val="center"/>
          </w:tcPr>
          <w:p w14:paraId="0180A66D" w14:textId="29B5B8CD" w:rsidR="004C0A33" w:rsidRPr="00053DB0" w:rsidRDefault="004C0A33" w:rsidP="004C0A33">
            <w:pPr>
              <w:jc w:val="center"/>
              <w:rPr>
                <w:rFonts w:ascii="Times New Roman" w:hAnsi="Times New Roman"/>
              </w:rPr>
            </w:pPr>
            <w:r>
              <w:rPr>
                <w:rFonts w:ascii="Times New Roman" w:eastAsia="Times New Roman" w:hAnsi="Times New Roman"/>
                <w:sz w:val="24"/>
                <w:szCs w:val="24"/>
              </w:rPr>
              <w:t>60</w:t>
            </w:r>
          </w:p>
        </w:tc>
      </w:tr>
      <w:tr w:rsidR="004C0A33" w:rsidRPr="00053DB0" w14:paraId="7CD0A924" w14:textId="77777777" w:rsidTr="004C0A33">
        <w:trPr>
          <w:trHeight w:val="2806"/>
          <w:jc w:val="center"/>
        </w:trPr>
        <w:tc>
          <w:tcPr>
            <w:tcW w:w="704" w:type="dxa"/>
            <w:vAlign w:val="center"/>
          </w:tcPr>
          <w:p w14:paraId="49F336B3" w14:textId="2377E9F7"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2</w:t>
            </w:r>
          </w:p>
        </w:tc>
        <w:tc>
          <w:tcPr>
            <w:tcW w:w="1134" w:type="dxa"/>
            <w:vAlign w:val="center"/>
          </w:tcPr>
          <w:p w14:paraId="12864E2B" w14:textId="4A57748F"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Zabıta Memuru</w:t>
            </w:r>
          </w:p>
        </w:tc>
        <w:tc>
          <w:tcPr>
            <w:tcW w:w="992" w:type="dxa"/>
            <w:vAlign w:val="center"/>
          </w:tcPr>
          <w:p w14:paraId="457172A1" w14:textId="181F64E6"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GİH</w:t>
            </w:r>
          </w:p>
        </w:tc>
        <w:tc>
          <w:tcPr>
            <w:tcW w:w="1134" w:type="dxa"/>
            <w:vAlign w:val="center"/>
          </w:tcPr>
          <w:p w14:paraId="2C476E5F" w14:textId="076E81F5"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9</w:t>
            </w:r>
          </w:p>
        </w:tc>
        <w:tc>
          <w:tcPr>
            <w:tcW w:w="844" w:type="dxa"/>
            <w:vAlign w:val="center"/>
          </w:tcPr>
          <w:p w14:paraId="4B61EADC" w14:textId="357C4289" w:rsidR="004C0A33" w:rsidRPr="00053DB0" w:rsidRDefault="004C0A33" w:rsidP="004C0A33">
            <w:pPr>
              <w:spacing w:after="0"/>
              <w:jc w:val="center"/>
              <w:rPr>
                <w:rFonts w:ascii="Times New Roman" w:hAnsi="Times New Roman"/>
              </w:rPr>
            </w:pPr>
            <w:r>
              <w:rPr>
                <w:rFonts w:ascii="Times New Roman" w:eastAsia="Times New Roman" w:hAnsi="Times New Roman"/>
                <w:sz w:val="24"/>
                <w:szCs w:val="24"/>
              </w:rPr>
              <w:t>25</w:t>
            </w:r>
          </w:p>
        </w:tc>
        <w:tc>
          <w:tcPr>
            <w:tcW w:w="2133" w:type="dxa"/>
            <w:vAlign w:val="center"/>
          </w:tcPr>
          <w:p w14:paraId="7B1153E3" w14:textId="77777777" w:rsidR="004C0A33" w:rsidRPr="00137DCB" w:rsidRDefault="004C0A33" w:rsidP="004C0A33">
            <w:pPr>
              <w:spacing w:line="240" w:lineRule="auto"/>
              <w:rPr>
                <w:rFonts w:ascii="Times New Roman" w:eastAsia="Times New Roman" w:hAnsi="Times New Roman"/>
                <w:sz w:val="24"/>
                <w:szCs w:val="24"/>
              </w:rPr>
            </w:pPr>
            <w:r>
              <w:rPr>
                <w:rFonts w:ascii="Times New Roman" w:eastAsia="Times New Roman" w:hAnsi="Times New Roman"/>
                <w:sz w:val="24"/>
                <w:szCs w:val="24"/>
              </w:rPr>
              <w:t>Ön lisans düzeyinde eğitim veren meslek yüksekokullarının herhangi bir programından</w:t>
            </w:r>
            <w:r w:rsidRPr="00137DCB">
              <w:rPr>
                <w:rFonts w:ascii="Times New Roman" w:eastAsia="Times New Roman" w:hAnsi="Times New Roman"/>
                <w:sz w:val="24"/>
                <w:szCs w:val="24"/>
              </w:rPr>
              <w:t xml:space="preserve"> mezun olmak.</w:t>
            </w:r>
          </w:p>
          <w:p w14:paraId="067BC42E" w14:textId="6E681335" w:rsidR="004C0A33" w:rsidRPr="00053DB0" w:rsidRDefault="004C0A33" w:rsidP="004C0A33">
            <w:pPr>
              <w:spacing w:after="0" w:line="240" w:lineRule="auto"/>
              <w:rPr>
                <w:rFonts w:ascii="Times New Roman" w:hAnsi="Times New Roman"/>
              </w:rPr>
            </w:pPr>
            <w:r w:rsidRPr="00137DCB">
              <w:rPr>
                <w:rFonts w:ascii="Times New Roman" w:eastAsia="Times New Roman" w:hAnsi="Times New Roman"/>
                <w:sz w:val="24"/>
                <w:szCs w:val="24"/>
              </w:rPr>
              <w:t xml:space="preserve">En az </w:t>
            </w:r>
            <w:r>
              <w:rPr>
                <w:rFonts w:ascii="Times New Roman" w:eastAsia="Times New Roman" w:hAnsi="Times New Roman"/>
                <w:sz w:val="24"/>
                <w:szCs w:val="24"/>
              </w:rPr>
              <w:t>(</w:t>
            </w:r>
            <w:r w:rsidRPr="00137DCB">
              <w:rPr>
                <w:rFonts w:ascii="Times New Roman" w:eastAsia="Times New Roman" w:hAnsi="Times New Roman"/>
                <w:sz w:val="24"/>
                <w:szCs w:val="24"/>
              </w:rPr>
              <w:t>B</w:t>
            </w:r>
            <w:r>
              <w:rPr>
                <w:rFonts w:ascii="Times New Roman" w:eastAsia="Times New Roman" w:hAnsi="Times New Roman"/>
                <w:sz w:val="24"/>
                <w:szCs w:val="24"/>
              </w:rPr>
              <w:t>)</w:t>
            </w:r>
            <w:r w:rsidRPr="00137DCB">
              <w:rPr>
                <w:rFonts w:ascii="Times New Roman" w:eastAsia="Times New Roman" w:hAnsi="Times New Roman"/>
                <w:sz w:val="24"/>
                <w:szCs w:val="24"/>
              </w:rPr>
              <w:t xml:space="preserve"> sınıfı </w:t>
            </w:r>
            <w:r>
              <w:rPr>
                <w:rFonts w:ascii="Times New Roman" w:eastAsia="Times New Roman" w:hAnsi="Times New Roman"/>
                <w:sz w:val="24"/>
                <w:szCs w:val="24"/>
              </w:rPr>
              <w:t>sürücü b</w:t>
            </w:r>
            <w:r w:rsidRPr="00137DCB">
              <w:rPr>
                <w:rFonts w:ascii="Times New Roman" w:eastAsia="Times New Roman" w:hAnsi="Times New Roman"/>
                <w:sz w:val="24"/>
                <w:szCs w:val="24"/>
              </w:rPr>
              <w:t>elgesine sahip olmak.</w:t>
            </w:r>
          </w:p>
        </w:tc>
        <w:tc>
          <w:tcPr>
            <w:tcW w:w="1497" w:type="dxa"/>
            <w:vAlign w:val="center"/>
          </w:tcPr>
          <w:p w14:paraId="5521CC69" w14:textId="4DE3B944"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Erkek/Kadın</w:t>
            </w:r>
          </w:p>
        </w:tc>
        <w:tc>
          <w:tcPr>
            <w:tcW w:w="778" w:type="dxa"/>
            <w:vAlign w:val="center"/>
          </w:tcPr>
          <w:p w14:paraId="0CABBEBA" w14:textId="64314C83" w:rsidR="004C0A33" w:rsidRPr="00053DB0" w:rsidRDefault="004C0A33" w:rsidP="004C0A33">
            <w:pPr>
              <w:spacing w:after="0"/>
              <w:jc w:val="center"/>
              <w:rPr>
                <w:rFonts w:ascii="Times New Roman" w:hAnsi="Times New Roman"/>
              </w:rPr>
            </w:pPr>
            <w:r w:rsidRPr="00137DCB">
              <w:rPr>
                <w:rFonts w:ascii="Times New Roman" w:eastAsia="Times New Roman" w:hAnsi="Times New Roman"/>
                <w:sz w:val="24"/>
                <w:szCs w:val="24"/>
              </w:rPr>
              <w:t>P93</w:t>
            </w:r>
          </w:p>
        </w:tc>
        <w:tc>
          <w:tcPr>
            <w:tcW w:w="913" w:type="dxa"/>
            <w:vAlign w:val="center"/>
          </w:tcPr>
          <w:p w14:paraId="33C08C3C" w14:textId="1F836EBE" w:rsidR="004C0A33" w:rsidRPr="00053DB0" w:rsidRDefault="004C0A33" w:rsidP="004C0A33">
            <w:pPr>
              <w:jc w:val="center"/>
              <w:rPr>
                <w:rFonts w:ascii="Times New Roman" w:hAnsi="Times New Roman"/>
              </w:rPr>
            </w:pPr>
            <w:r>
              <w:rPr>
                <w:rFonts w:ascii="Times New Roman" w:eastAsia="Times New Roman" w:hAnsi="Times New Roman"/>
                <w:sz w:val="24"/>
                <w:szCs w:val="24"/>
              </w:rPr>
              <w:t>60</w:t>
            </w:r>
          </w:p>
        </w:tc>
      </w:tr>
    </w:tbl>
    <w:p w14:paraId="45A7CF67"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51CC8D91" w14:textId="77777777" w:rsidR="00AC1626" w:rsidRP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2F5FC3C7"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7E66371" w14:textId="77777777"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 xml:space="preserve">İlan edilen boş zabıta memuru kadrolarına atanmak için başvuracak adayların, 657 sayılı Devlet Memurları Kanununun 40 </w:t>
      </w:r>
      <w:proofErr w:type="spellStart"/>
      <w:r w:rsidRPr="001A22B6">
        <w:rPr>
          <w:rFonts w:ascii="Times New Roman" w:hAnsi="Times New Roman"/>
          <w:sz w:val="24"/>
          <w:szCs w:val="24"/>
        </w:rPr>
        <w:t>ıncı</w:t>
      </w:r>
      <w:proofErr w:type="spellEnd"/>
      <w:r w:rsidRPr="001A22B6">
        <w:rPr>
          <w:rFonts w:ascii="Times New Roman" w:hAnsi="Times New Roman"/>
          <w:sz w:val="24"/>
          <w:szCs w:val="24"/>
        </w:rPr>
        <w:t xml:space="preserve"> maddesi ile 48 inci maddesinin birinci fıkrasının (A) bendinde belirtilen aşağıdaki şartlara sahip olmaları</w:t>
      </w:r>
      <w:r>
        <w:rPr>
          <w:rFonts w:ascii="Times New Roman" w:hAnsi="Times New Roman"/>
          <w:sz w:val="24"/>
          <w:szCs w:val="24"/>
        </w:rPr>
        <w:t xml:space="preserve"> gerekmektedir;</w:t>
      </w:r>
    </w:p>
    <w:p w14:paraId="2C8197B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2A6A4D3"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4E0DD57E"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w:t>
      </w:r>
      <w:r w:rsidRPr="00053DB0">
        <w:rPr>
          <w:rFonts w:ascii="Times New Roman" w:hAnsi="Times New Roman"/>
          <w:sz w:val="24"/>
          <w:szCs w:val="24"/>
        </w:rPr>
        <w:lastRenderedPageBreak/>
        <w:t>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3C42E6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833DD1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18B46D88" w14:textId="6DF4CEF5"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63B4827D" w14:textId="1EFEEE6C" w:rsidR="009E18E8" w:rsidRDefault="009E18E8" w:rsidP="00DD36B1">
      <w:pPr>
        <w:pStyle w:val="ListeParagraf"/>
        <w:numPr>
          <w:ilvl w:val="0"/>
          <w:numId w:val="7"/>
        </w:numPr>
        <w:spacing w:after="0"/>
        <w:jc w:val="both"/>
        <w:rPr>
          <w:rFonts w:ascii="Times New Roman" w:hAnsi="Times New Roman"/>
          <w:sz w:val="24"/>
          <w:szCs w:val="24"/>
        </w:rPr>
      </w:pPr>
      <w:r w:rsidRPr="00311234">
        <w:rPr>
          <w:rFonts w:ascii="Times New Roman" w:eastAsiaTheme="minorHAnsi" w:hAnsi="Times New Roman"/>
          <w:color w:val="000000" w:themeColor="text1"/>
          <w:sz w:val="24"/>
          <w:szCs w:val="24"/>
        </w:rPr>
        <w:t>Adaylar şartlarını sağladığı yalnızca bir ka</w:t>
      </w:r>
      <w:r>
        <w:rPr>
          <w:rFonts w:ascii="Times New Roman" w:eastAsiaTheme="minorHAnsi" w:hAnsi="Times New Roman"/>
          <w:color w:val="000000" w:themeColor="text1"/>
          <w:sz w:val="24"/>
          <w:szCs w:val="24"/>
        </w:rPr>
        <w:t>droya başvuru yapabileceklerdir.</w:t>
      </w:r>
    </w:p>
    <w:p w14:paraId="5CDAAF28"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4C7E6693" w14:textId="3C0F595F"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İlan edilen unvan için mezun olunan okul itibarıyla öğrenim şartlarını taşımak ve bu öğrenimle ilgili olarak, ön lisans mezunları için 202</w:t>
      </w:r>
      <w:r w:rsidR="004C0A33">
        <w:rPr>
          <w:rFonts w:ascii="Times New Roman" w:eastAsiaTheme="minorHAnsi" w:hAnsi="Times New Roman"/>
          <w:color w:val="000000" w:themeColor="text1"/>
          <w:sz w:val="24"/>
          <w:szCs w:val="24"/>
        </w:rPr>
        <w:t>4</w:t>
      </w:r>
      <w:r w:rsidRPr="00972859">
        <w:rPr>
          <w:rFonts w:ascii="Times New Roman" w:eastAsiaTheme="minorHAnsi" w:hAnsi="Times New Roman"/>
          <w:color w:val="000000" w:themeColor="text1"/>
          <w:sz w:val="24"/>
          <w:szCs w:val="24"/>
        </w:rPr>
        <w:t>-KPSS P93 ve lisans mezunları için 202</w:t>
      </w:r>
      <w:r w:rsidR="004C0A33">
        <w:rPr>
          <w:rFonts w:ascii="Times New Roman" w:eastAsiaTheme="minorHAnsi" w:hAnsi="Times New Roman"/>
          <w:color w:val="000000" w:themeColor="text1"/>
          <w:sz w:val="24"/>
          <w:szCs w:val="24"/>
        </w:rPr>
        <w:t>4</w:t>
      </w:r>
      <w:r w:rsidRPr="00972859">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2831F576"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1FA2847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(Boy ve kilo tespitleri Belediyemizce başvuru evrakları tes</w:t>
      </w:r>
      <w:r w:rsidR="00771FAB">
        <w:rPr>
          <w:rFonts w:ascii="Times New Roman" w:eastAsiaTheme="minorHAnsi" w:hAnsi="Times New Roman"/>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38C07F7B" w14:textId="2E8D6F59"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tarihte 30 yaşını doldurmamış olmak,</w:t>
      </w:r>
    </w:p>
    <w:p w14:paraId="2FD4206D" w14:textId="3C8DF97A" w:rsidR="00491F0D" w:rsidRPr="00491F0D" w:rsidRDefault="00F356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F3565C">
        <w:rPr>
          <w:rFonts w:ascii="Times New Roman" w:eastAsia="Times New Roman" w:hAnsi="Times New Roman"/>
          <w:sz w:val="24"/>
          <w:szCs w:val="24"/>
        </w:rPr>
        <w:t>13/10/1983 tarihli ve 2918 sayılı Karayolları Trafik Kanunu hükümlerince verilen en az (B) sınıfı sürücü belgesine sahip olmak.</w:t>
      </w:r>
    </w:p>
    <w:p w14:paraId="4BE758A4"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054065F2" w14:textId="77777777" w:rsidR="00972859" w:rsidRPr="00972859" w:rsidRDefault="00972859" w:rsidP="00972859">
      <w:pPr>
        <w:spacing w:after="0" w:line="259" w:lineRule="auto"/>
        <w:ind w:firstLine="709"/>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Başvuru sırasında;</w:t>
      </w:r>
    </w:p>
    <w:p w14:paraId="1293AAA4" w14:textId="2A4D9996"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Başvuru Formu Kurumumuzdan veya Belediyemizin internet sayfasından </w:t>
      </w:r>
      <w:hyperlink r:id="rId8" w:history="1">
        <w:r w:rsidR="004C0A33" w:rsidRPr="00FC0865">
          <w:rPr>
            <w:rStyle w:val="Kpr"/>
            <w:rFonts w:ascii="Times New Roman" w:hAnsi="Times New Roman"/>
            <w:color w:val="auto"/>
            <w:spacing w:val="8"/>
            <w:sz w:val="24"/>
            <w:szCs w:val="24"/>
            <w:u w:val="none"/>
          </w:rPr>
          <w:t>www.gebze.bel.tr</w:t>
        </w:r>
      </w:hyperlink>
      <w:r w:rsidR="004C0A33">
        <w:rPr>
          <w:rStyle w:val="Kpr"/>
          <w:rFonts w:ascii="Times New Roman" w:hAnsi="Times New Roman"/>
          <w:spacing w:val="8"/>
          <w:sz w:val="24"/>
          <w:szCs w:val="24"/>
        </w:rPr>
        <w:t xml:space="preserve"> </w:t>
      </w:r>
      <w:r w:rsidR="00491F0D">
        <w:rPr>
          <w:rStyle w:val="Kpr"/>
          <w:rFonts w:ascii="Times New Roman" w:hAnsi="Times New Roman"/>
          <w:color w:val="auto"/>
          <w:spacing w:val="8"/>
          <w:sz w:val="24"/>
          <w:szCs w:val="24"/>
          <w:u w:val="none"/>
        </w:rPr>
        <w:t xml:space="preserve">adresi üzerinden </w:t>
      </w:r>
      <w:r w:rsidRPr="00311234">
        <w:rPr>
          <w:rFonts w:ascii="Times New Roman" w:eastAsiaTheme="minorHAnsi" w:hAnsi="Times New Roman"/>
          <w:color w:val="000000" w:themeColor="text1"/>
          <w:sz w:val="24"/>
          <w:szCs w:val="24"/>
        </w:rPr>
        <w:t>temin edilecek</w:t>
      </w:r>
      <w:r w:rsidR="00491F0D">
        <w:rPr>
          <w:rFonts w:ascii="Times New Roman" w:eastAsiaTheme="minorHAnsi" w:hAnsi="Times New Roman"/>
          <w:color w:val="000000" w:themeColor="text1"/>
          <w:sz w:val="24"/>
          <w:szCs w:val="24"/>
        </w:rPr>
        <w:t>leri</w:t>
      </w:r>
      <w:r w:rsidRPr="00311234">
        <w:rPr>
          <w:rFonts w:ascii="Times New Roman" w:eastAsiaTheme="minorHAnsi" w:hAnsi="Times New Roman"/>
          <w:color w:val="000000" w:themeColor="text1"/>
          <w:sz w:val="24"/>
          <w:szCs w:val="24"/>
        </w:rPr>
        <w:t xml:space="preserve"> </w:t>
      </w:r>
      <w:r w:rsidR="00491F0D">
        <w:rPr>
          <w:rFonts w:ascii="Times New Roman" w:eastAsiaTheme="minorHAnsi" w:hAnsi="Times New Roman"/>
          <w:color w:val="000000" w:themeColor="text1"/>
          <w:sz w:val="24"/>
          <w:szCs w:val="24"/>
        </w:rPr>
        <w:t xml:space="preserve">başvuru formunun çıktısını alıp </w:t>
      </w:r>
      <w:r w:rsidR="00D92EDB">
        <w:rPr>
          <w:rFonts w:ascii="Times New Roman" w:eastAsiaTheme="minorHAnsi" w:hAnsi="Times New Roman"/>
          <w:color w:val="000000" w:themeColor="text1"/>
          <w:sz w:val="24"/>
          <w:szCs w:val="24"/>
        </w:rPr>
        <w:t>imzala</w:t>
      </w:r>
      <w:r w:rsidR="00491F0D">
        <w:rPr>
          <w:rFonts w:ascii="Times New Roman" w:eastAsiaTheme="minorHAnsi" w:hAnsi="Times New Roman"/>
          <w:color w:val="000000" w:themeColor="text1"/>
          <w:sz w:val="24"/>
          <w:szCs w:val="24"/>
        </w:rPr>
        <w:t>yara</w:t>
      </w:r>
      <w:r w:rsidR="00D92EDB">
        <w:rPr>
          <w:rFonts w:ascii="Times New Roman" w:eastAsiaTheme="minorHAnsi" w:hAnsi="Times New Roman"/>
          <w:color w:val="000000" w:themeColor="text1"/>
          <w:sz w:val="24"/>
          <w:szCs w:val="24"/>
        </w:rPr>
        <w:t>k başvuru f</w:t>
      </w:r>
      <w:r w:rsidRPr="00311234">
        <w:rPr>
          <w:rFonts w:ascii="Times New Roman" w:eastAsiaTheme="minorHAnsi" w:hAnsi="Times New Roman"/>
          <w:color w:val="000000" w:themeColor="text1"/>
          <w:sz w:val="24"/>
          <w:szCs w:val="24"/>
        </w:rPr>
        <w:t>ormuna aş</w:t>
      </w:r>
      <w:r w:rsidR="00C42D07">
        <w:rPr>
          <w:rFonts w:ascii="Times New Roman" w:eastAsiaTheme="minorHAnsi" w:hAnsi="Times New Roman"/>
          <w:color w:val="000000" w:themeColor="text1"/>
          <w:sz w:val="24"/>
          <w:szCs w:val="24"/>
        </w:rPr>
        <w:t>ağıdaki belgeler</w:t>
      </w:r>
      <w:r w:rsidR="00491F0D">
        <w:rPr>
          <w:rFonts w:ascii="Times New Roman" w:eastAsiaTheme="minorHAnsi" w:hAnsi="Times New Roman"/>
          <w:color w:val="000000" w:themeColor="text1"/>
          <w:sz w:val="24"/>
          <w:szCs w:val="24"/>
        </w:rPr>
        <w:t>i</w:t>
      </w:r>
      <w:r w:rsidR="00C42D07">
        <w:rPr>
          <w:rFonts w:ascii="Times New Roman" w:eastAsiaTheme="minorHAnsi" w:hAnsi="Times New Roman"/>
          <w:color w:val="000000" w:themeColor="text1"/>
          <w:sz w:val="24"/>
          <w:szCs w:val="24"/>
        </w:rPr>
        <w:t xml:space="preserve"> ekle</w:t>
      </w:r>
      <w:r w:rsidR="00491F0D">
        <w:rPr>
          <w:rFonts w:ascii="Times New Roman" w:eastAsiaTheme="minorHAnsi" w:hAnsi="Times New Roman"/>
          <w:color w:val="000000" w:themeColor="text1"/>
          <w:sz w:val="24"/>
          <w:szCs w:val="24"/>
        </w:rPr>
        <w:t>yeceklerdir.</w:t>
      </w:r>
    </w:p>
    <w:p w14:paraId="4606121F"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Nüfus cüzdanı veya kimlik kartının aslı veya Kurumumuzca onaylanmak üzere fotokopisi,</w:t>
      </w:r>
    </w:p>
    <w:p w14:paraId="71F2001B"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Diploma veya mezuniyet belgesinin aslı veya noter onaylı örneği </w:t>
      </w:r>
      <w:r w:rsidR="00311234">
        <w:rPr>
          <w:rFonts w:ascii="Times New Roman" w:eastAsia="Times New Roman" w:hAnsi="Times New Roman"/>
          <w:color w:val="000000" w:themeColor="text1"/>
          <w:sz w:val="24"/>
          <w:szCs w:val="24"/>
        </w:rPr>
        <w:t>veya e-d</w:t>
      </w:r>
      <w:r w:rsidRPr="00311234">
        <w:rPr>
          <w:rFonts w:ascii="Times New Roman" w:eastAsia="Times New Roman" w:hAnsi="Times New Roman"/>
          <w:color w:val="000000" w:themeColor="text1"/>
          <w:sz w:val="24"/>
          <w:szCs w:val="24"/>
        </w:rPr>
        <w:t>evlet üzerinden alınan kare kodlu mezuniyet belgesi</w:t>
      </w:r>
      <w:r w:rsidRPr="00311234">
        <w:rPr>
          <w:rFonts w:ascii="Times New Roman" w:eastAsiaTheme="minorHAnsi" w:hAnsi="Times New Roman"/>
          <w:color w:val="000000" w:themeColor="text1"/>
          <w:sz w:val="24"/>
          <w:szCs w:val="24"/>
        </w:rPr>
        <w:t xml:space="preserve"> (Aslı ibraz edilmek kaydıyla suretleri Belediyemizce tasdik edilebilir),</w:t>
      </w:r>
    </w:p>
    <w:p w14:paraId="6BFB0BA2"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6A01F24B" w14:textId="22399BEE" w:rsidR="00972859" w:rsidRPr="002218CE" w:rsidRDefault="00972859" w:rsidP="002218CE">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KPSS sonuç belgesinin ÖSYM web sitesinden alınan doğrulama kodlu bilgisayar çıktısı,</w:t>
      </w:r>
    </w:p>
    <w:p w14:paraId="67B92799"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Pr>
          <w:rFonts w:ascii="Times New Roman" w:eastAsiaTheme="minorHAnsi" w:hAnsi="Times New Roman"/>
          <w:color w:val="000000" w:themeColor="text1"/>
          <w:sz w:val="24"/>
          <w:szCs w:val="24"/>
        </w:rPr>
        <w:t>Belediyemizce tasdik edilebilir</w:t>
      </w:r>
      <w:r w:rsidRPr="00311234">
        <w:rPr>
          <w:rFonts w:ascii="Times New Roman" w:eastAsiaTheme="minorHAnsi" w:hAnsi="Times New Roman"/>
          <w:color w:val="000000" w:themeColor="text1"/>
          <w:sz w:val="24"/>
          <w:szCs w:val="24"/>
        </w:rPr>
        <w:t>),</w:t>
      </w:r>
    </w:p>
    <w:p w14:paraId="4530F831"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Son altı ay içerisinde çekilmiş 3 adet fotoğraf (</w:t>
      </w:r>
      <w:r w:rsidR="00AA2E7F">
        <w:rPr>
          <w:rFonts w:ascii="Times New Roman" w:eastAsiaTheme="minorHAnsi" w:hAnsi="Times New Roman"/>
          <w:color w:val="000000" w:themeColor="text1"/>
          <w:sz w:val="24"/>
          <w:szCs w:val="24"/>
        </w:rPr>
        <w:t>1 adedi forma yapıştırılacaktır</w:t>
      </w:r>
      <w:r w:rsidRPr="00311234">
        <w:rPr>
          <w:rFonts w:ascii="Times New Roman" w:eastAsiaTheme="minorHAnsi" w:hAnsi="Times New Roman"/>
          <w:color w:val="000000" w:themeColor="text1"/>
          <w:sz w:val="24"/>
          <w:szCs w:val="24"/>
        </w:rPr>
        <w:t>),</w:t>
      </w:r>
    </w:p>
    <w:p w14:paraId="71FE7940"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4A7E7753" w14:textId="77777777" w:rsidR="00780EE9" w:rsidRP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70B48B48" w14:textId="117779C9"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 xml:space="preserve">Yukarıda sayılan başvuru belgelerini </w:t>
      </w:r>
      <w:r w:rsidR="004C0A33">
        <w:rPr>
          <w:rFonts w:ascii="Times New Roman" w:eastAsiaTheme="minorHAnsi" w:hAnsi="Times New Roman"/>
          <w:color w:val="000000" w:themeColor="text1"/>
          <w:sz w:val="24"/>
          <w:szCs w:val="24"/>
        </w:rPr>
        <w:t>25</w:t>
      </w:r>
      <w:r w:rsidRPr="00780EE9">
        <w:rPr>
          <w:rFonts w:ascii="Times New Roman" w:eastAsiaTheme="minorHAnsi" w:hAnsi="Times New Roman"/>
          <w:color w:val="000000" w:themeColor="text1"/>
          <w:sz w:val="24"/>
          <w:szCs w:val="24"/>
        </w:rPr>
        <w:t>/</w:t>
      </w:r>
      <w:r w:rsidR="004C0A33">
        <w:rPr>
          <w:rFonts w:ascii="Times New Roman" w:eastAsiaTheme="minorHAnsi" w:hAnsi="Times New Roman"/>
          <w:color w:val="000000" w:themeColor="text1"/>
          <w:sz w:val="24"/>
          <w:szCs w:val="24"/>
        </w:rPr>
        <w:t>11</w:t>
      </w:r>
      <w:r w:rsidRPr="00780EE9">
        <w:rPr>
          <w:rFonts w:ascii="Times New Roman" w:eastAsiaTheme="minorHAnsi" w:hAnsi="Times New Roman"/>
          <w:color w:val="000000" w:themeColor="text1"/>
          <w:sz w:val="24"/>
          <w:szCs w:val="24"/>
        </w:rPr>
        <w:t>/202</w:t>
      </w:r>
      <w:r w:rsidR="004C0A33">
        <w:rPr>
          <w:rFonts w:ascii="Times New Roman" w:eastAsiaTheme="minorHAnsi" w:hAnsi="Times New Roman"/>
          <w:color w:val="000000" w:themeColor="text1"/>
          <w:sz w:val="24"/>
          <w:szCs w:val="24"/>
        </w:rPr>
        <w:t>4</w:t>
      </w:r>
      <w:r w:rsidRPr="00780EE9">
        <w:rPr>
          <w:rFonts w:ascii="Times New Roman" w:eastAsiaTheme="minorHAnsi" w:hAnsi="Times New Roman"/>
          <w:color w:val="000000" w:themeColor="text1"/>
          <w:sz w:val="24"/>
          <w:szCs w:val="24"/>
        </w:rPr>
        <w:t>-</w:t>
      </w:r>
      <w:r w:rsidR="004C0A33">
        <w:rPr>
          <w:rFonts w:ascii="Times New Roman" w:eastAsiaTheme="minorHAnsi" w:hAnsi="Times New Roman"/>
          <w:color w:val="000000" w:themeColor="text1"/>
          <w:sz w:val="24"/>
          <w:szCs w:val="24"/>
        </w:rPr>
        <w:t>29</w:t>
      </w:r>
      <w:r w:rsidRPr="00780EE9">
        <w:rPr>
          <w:rFonts w:ascii="Times New Roman" w:eastAsiaTheme="minorHAnsi" w:hAnsi="Times New Roman"/>
          <w:color w:val="000000" w:themeColor="text1"/>
          <w:sz w:val="24"/>
          <w:szCs w:val="24"/>
        </w:rPr>
        <w:t>/</w:t>
      </w:r>
      <w:r w:rsidR="004C0A33">
        <w:rPr>
          <w:rFonts w:ascii="Times New Roman" w:eastAsiaTheme="minorHAnsi" w:hAnsi="Times New Roman"/>
          <w:color w:val="000000" w:themeColor="text1"/>
          <w:sz w:val="24"/>
          <w:szCs w:val="24"/>
        </w:rPr>
        <w:t>11</w:t>
      </w:r>
      <w:r w:rsidRPr="00780EE9">
        <w:rPr>
          <w:rFonts w:ascii="Times New Roman" w:eastAsiaTheme="minorHAnsi" w:hAnsi="Times New Roman"/>
          <w:color w:val="000000" w:themeColor="text1"/>
          <w:sz w:val="24"/>
          <w:szCs w:val="24"/>
        </w:rPr>
        <w:t>/202</w:t>
      </w:r>
      <w:r w:rsidR="004C0A33">
        <w:rPr>
          <w:rFonts w:ascii="Times New Roman" w:eastAsiaTheme="minorHAnsi" w:hAnsi="Times New Roman"/>
          <w:color w:val="000000" w:themeColor="text1"/>
          <w:sz w:val="24"/>
          <w:szCs w:val="24"/>
        </w:rPr>
        <w:t>4</w:t>
      </w:r>
      <w:r w:rsidRPr="00780EE9">
        <w:rPr>
          <w:rFonts w:ascii="Times New Roman" w:eastAsiaTheme="minorHAnsi" w:hAnsi="Times New Roman"/>
          <w:color w:val="000000" w:themeColor="text1"/>
          <w:sz w:val="24"/>
          <w:szCs w:val="24"/>
        </w:rPr>
        <w:t xml:space="preserve"> tarihleri arasında mesai saatleri içerisinde (mesai günlerinde saat </w:t>
      </w:r>
      <w:r w:rsidR="004C0A33">
        <w:rPr>
          <w:rFonts w:ascii="Times New Roman" w:eastAsiaTheme="minorHAnsi" w:hAnsi="Times New Roman"/>
          <w:color w:val="000000" w:themeColor="text1"/>
          <w:sz w:val="24"/>
          <w:szCs w:val="24"/>
        </w:rPr>
        <w:t>09.00</w:t>
      </w:r>
      <w:r w:rsidR="009A3FB3">
        <w:rPr>
          <w:rFonts w:ascii="Times New Roman" w:eastAsiaTheme="minorHAnsi" w:hAnsi="Times New Roman"/>
          <w:color w:val="000000" w:themeColor="text1"/>
          <w:sz w:val="24"/>
          <w:szCs w:val="24"/>
        </w:rPr>
        <w:t>-</w:t>
      </w:r>
      <w:r w:rsidR="004C0A33">
        <w:rPr>
          <w:rFonts w:ascii="Times New Roman" w:eastAsiaTheme="minorHAnsi" w:hAnsi="Times New Roman"/>
          <w:color w:val="000000" w:themeColor="text1"/>
          <w:sz w:val="24"/>
          <w:szCs w:val="24"/>
        </w:rPr>
        <w:t>17.00</w:t>
      </w:r>
      <w:r w:rsidRPr="00780EE9">
        <w:rPr>
          <w:rFonts w:ascii="Times New Roman" w:eastAsiaTheme="minorHAnsi" w:hAnsi="Times New Roman"/>
          <w:color w:val="000000" w:themeColor="text1"/>
          <w:sz w:val="24"/>
          <w:szCs w:val="24"/>
        </w:rPr>
        <w:t xml:space="preserve"> arasında) </w:t>
      </w:r>
      <w:r w:rsidR="004C0A33" w:rsidRPr="004C0A33">
        <w:rPr>
          <w:rFonts w:ascii="Times New Roman" w:eastAsia="Times New Roman" w:hAnsi="Times New Roman"/>
          <w:bCs/>
          <w:sz w:val="24"/>
          <w:szCs w:val="24"/>
        </w:rPr>
        <w:t>Cumhuriyet Mah. Necip Fazıl Cad. No:102 Gebze/KOCAELİ</w:t>
      </w:r>
      <w:r w:rsidRPr="00780EE9">
        <w:rPr>
          <w:rFonts w:ascii="Times New Roman" w:eastAsiaTheme="minorHAnsi" w:hAnsi="Times New Roman"/>
          <w:color w:val="000000" w:themeColor="text1"/>
          <w:sz w:val="24"/>
          <w:szCs w:val="24"/>
        </w:rPr>
        <w:t xml:space="preserve"> adresinde bulunan </w:t>
      </w:r>
      <w:r w:rsidR="00F3565C" w:rsidRPr="00F3565C">
        <w:rPr>
          <w:rFonts w:ascii="Times New Roman" w:eastAsiaTheme="minorHAnsi" w:hAnsi="Times New Roman"/>
          <w:color w:val="000000" w:themeColor="text1"/>
          <w:sz w:val="24"/>
          <w:szCs w:val="24"/>
        </w:rPr>
        <w:t>Gebze Belediye</w:t>
      </w:r>
      <w:r w:rsidR="0012350D">
        <w:rPr>
          <w:rFonts w:ascii="Times New Roman" w:eastAsiaTheme="minorHAnsi" w:hAnsi="Times New Roman"/>
          <w:color w:val="000000" w:themeColor="text1"/>
          <w:sz w:val="24"/>
          <w:szCs w:val="24"/>
        </w:rPr>
        <w:t>si</w:t>
      </w:r>
      <w:r w:rsidR="00F3565C" w:rsidRPr="00F3565C">
        <w:rPr>
          <w:rFonts w:ascii="Times New Roman" w:eastAsiaTheme="minorHAnsi" w:hAnsi="Times New Roman"/>
          <w:color w:val="000000" w:themeColor="text1"/>
          <w:sz w:val="24"/>
          <w:szCs w:val="24"/>
        </w:rPr>
        <w:t xml:space="preserve"> Eray Şamdan Spor Salonu başvuru merkezine</w:t>
      </w:r>
      <w:r w:rsidRPr="00780EE9">
        <w:rPr>
          <w:rFonts w:ascii="Times New Roman" w:eastAsiaTheme="minorHAnsi" w:hAnsi="Times New Roman"/>
          <w:color w:val="000000" w:themeColor="text1"/>
          <w:sz w:val="24"/>
          <w:szCs w:val="24"/>
        </w:rPr>
        <w:t xml:space="preserve"> teslim etmeleri gerekmektedir.</w:t>
      </w:r>
    </w:p>
    <w:p w14:paraId="59504B15"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785D3D44"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2C045556"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3D4A92FE" w14:textId="77777777" w:rsidR="00AC3F64" w:rsidRPr="00AC3F64" w:rsidRDefault="00AC3F64" w:rsidP="004C0A33">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70F5F070" w14:textId="77777777" w:rsidR="00AC3F64" w:rsidRDefault="00AC3F64" w:rsidP="004C0A33">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2615F48C" w14:textId="3E14B7DB" w:rsidR="00F27838" w:rsidRPr="00F27838" w:rsidRDefault="00F27838" w:rsidP="004C0A33">
      <w:pPr>
        <w:pStyle w:val="Gvdemetni1"/>
        <w:numPr>
          <w:ilvl w:val="0"/>
          <w:numId w:val="11"/>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w:t>
      </w:r>
      <w:r w:rsidR="004C0A33">
        <w:rPr>
          <w:rStyle w:val="Gvdemetni"/>
          <w:sz w:val="24"/>
          <w:szCs w:val="24"/>
        </w:rPr>
        <w:t>05/12/2024</w:t>
      </w:r>
      <w:r w:rsidRPr="00F27838">
        <w:rPr>
          <w:rStyle w:val="Gvdemetni"/>
          <w:sz w:val="24"/>
          <w:szCs w:val="24"/>
        </w:rPr>
        <w:t xml:space="preserve"> tarihinde Belediyemizin web sayfası </w:t>
      </w:r>
      <w:r w:rsidR="004C0A33" w:rsidRPr="004C0A33">
        <w:rPr>
          <w:rFonts w:eastAsia="Times New Roman"/>
          <w:bCs/>
          <w:sz w:val="24"/>
          <w:szCs w:val="24"/>
        </w:rPr>
        <w:t>www.gebze.bel.tr</w:t>
      </w:r>
      <w:r w:rsidRPr="00F27838">
        <w:rPr>
          <w:rStyle w:val="Gvdemetni"/>
          <w:color w:val="000000" w:themeColor="text1"/>
          <w:sz w:val="24"/>
          <w:szCs w:val="24"/>
        </w:rPr>
        <w:t xml:space="preserve"> </w:t>
      </w:r>
      <w:r w:rsidRPr="00F27838">
        <w:rPr>
          <w:rStyle w:val="Gvdemetni"/>
          <w:sz w:val="24"/>
          <w:szCs w:val="24"/>
        </w:rPr>
        <w:t>adresinde ilan edilecektir.</w:t>
      </w:r>
    </w:p>
    <w:p w14:paraId="33535C14" w14:textId="417236A1" w:rsidR="0090761A" w:rsidRDefault="0090761A" w:rsidP="004C0A33">
      <w:pPr>
        <w:pStyle w:val="ListeParagraf"/>
        <w:numPr>
          <w:ilvl w:val="0"/>
          <w:numId w:val="11"/>
        </w:numPr>
        <w:jc w:val="both"/>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14:paraId="41F5762F" w14:textId="18972010" w:rsidR="0090761A" w:rsidRPr="004C0A33" w:rsidRDefault="0090761A" w:rsidP="004C0A33">
      <w:pPr>
        <w:pStyle w:val="ListeParagraf"/>
        <w:numPr>
          <w:ilvl w:val="0"/>
          <w:numId w:val="11"/>
        </w:numPr>
        <w:jc w:val="both"/>
        <w:rPr>
          <w:rFonts w:ascii="Times New Roman" w:hAnsi="Times New Roman"/>
          <w:sz w:val="24"/>
          <w:szCs w:val="24"/>
        </w:rPr>
      </w:pPr>
      <w:r w:rsidRPr="004C0A33">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4C0A33">
        <w:rPr>
          <w:rFonts w:ascii="Times New Roman" w:hAnsi="Times New Roman"/>
          <w:color w:val="000000" w:themeColor="text1"/>
          <w:sz w:val="24"/>
          <w:szCs w:val="24"/>
        </w:rPr>
        <w:t>Belgesi”ni</w:t>
      </w:r>
      <w:proofErr w:type="spellEnd"/>
      <w:r w:rsidRPr="004C0A33">
        <w:rPr>
          <w:rFonts w:ascii="Times New Roman" w:hAnsi="Times New Roman"/>
          <w:color w:val="000000" w:themeColor="text1"/>
          <w:sz w:val="24"/>
          <w:szCs w:val="24"/>
        </w:rPr>
        <w:t xml:space="preserve"> Belediyemizin resmi internet sayfasından </w:t>
      </w:r>
      <w:r w:rsidR="007A7118" w:rsidRPr="004C0A33">
        <w:rPr>
          <w:rFonts w:ascii="Times New Roman" w:eastAsia="Times New Roman" w:hAnsi="Times New Roman"/>
          <w:bCs/>
          <w:sz w:val="24"/>
          <w:szCs w:val="24"/>
        </w:rPr>
        <w:t>www.gebze.bel.tr</w:t>
      </w:r>
      <w:r w:rsidRPr="004C0A33">
        <w:rPr>
          <w:rFonts w:ascii="Times New Roman" w:hAnsi="Times New Roman"/>
          <w:color w:val="000000" w:themeColor="text1"/>
          <w:sz w:val="24"/>
          <w:szCs w:val="24"/>
        </w:rPr>
        <w:t xml:space="preserve"> temin edilecektir. Bu belge sınava girişte ibraz edilecektir.</w:t>
      </w:r>
    </w:p>
    <w:p w14:paraId="42588164"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5868ADB2" w14:textId="1887E682"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E55B20">
        <w:rPr>
          <w:rFonts w:ascii="Times New Roman" w:eastAsiaTheme="minorHAnsi" w:hAnsi="Times New Roman"/>
          <w:color w:val="000000" w:themeColor="text1"/>
          <w:sz w:val="24"/>
          <w:szCs w:val="24"/>
          <w:shd w:val="clear" w:color="auto" w:fill="FFFFFF" w:themeFill="background1"/>
        </w:rPr>
        <w:t xml:space="preserve">sınav </w:t>
      </w:r>
      <w:r w:rsidR="007A7118">
        <w:rPr>
          <w:rFonts w:ascii="Times New Roman" w:eastAsiaTheme="minorHAnsi" w:hAnsi="Times New Roman"/>
          <w:color w:val="000000" w:themeColor="text1"/>
          <w:sz w:val="24"/>
          <w:szCs w:val="24"/>
          <w:shd w:val="clear" w:color="auto" w:fill="FFFFFF" w:themeFill="background1"/>
        </w:rPr>
        <w:t>09</w:t>
      </w:r>
      <w:r>
        <w:rPr>
          <w:rFonts w:ascii="Times New Roman" w:eastAsiaTheme="minorHAnsi" w:hAnsi="Times New Roman"/>
          <w:color w:val="000000" w:themeColor="text1"/>
          <w:sz w:val="24"/>
          <w:szCs w:val="24"/>
          <w:shd w:val="clear" w:color="auto" w:fill="FFFFFF" w:themeFill="background1"/>
        </w:rPr>
        <w:t>/</w:t>
      </w:r>
      <w:r w:rsidR="007A7118">
        <w:rPr>
          <w:rFonts w:ascii="Times New Roman" w:eastAsiaTheme="minorHAnsi" w:hAnsi="Times New Roman"/>
          <w:color w:val="000000" w:themeColor="text1"/>
          <w:sz w:val="24"/>
          <w:szCs w:val="24"/>
          <w:shd w:val="clear" w:color="auto" w:fill="FFFFFF" w:themeFill="background1"/>
        </w:rPr>
        <w:t>12</w:t>
      </w:r>
      <w:r>
        <w:rPr>
          <w:rFonts w:ascii="Times New Roman" w:eastAsiaTheme="minorHAnsi" w:hAnsi="Times New Roman"/>
          <w:color w:val="000000" w:themeColor="text1"/>
          <w:sz w:val="24"/>
          <w:szCs w:val="24"/>
          <w:shd w:val="clear" w:color="auto" w:fill="FFFFFF" w:themeFill="background1"/>
        </w:rPr>
        <w:t>/202</w:t>
      </w:r>
      <w:r w:rsidR="007A7118">
        <w:rPr>
          <w:rFonts w:ascii="Times New Roman" w:eastAsiaTheme="minorHAnsi" w:hAnsi="Times New Roman"/>
          <w:color w:val="000000" w:themeColor="text1"/>
          <w:sz w:val="24"/>
          <w:szCs w:val="24"/>
          <w:shd w:val="clear" w:color="auto" w:fill="FFFFFF" w:themeFill="background1"/>
        </w:rPr>
        <w:t>4</w:t>
      </w:r>
      <w:r w:rsidR="00491F0D">
        <w:rPr>
          <w:rFonts w:ascii="Times New Roman" w:eastAsiaTheme="minorHAnsi" w:hAnsi="Times New Roman"/>
          <w:color w:val="000000" w:themeColor="text1"/>
          <w:sz w:val="24"/>
          <w:szCs w:val="24"/>
          <w:shd w:val="clear" w:color="auto" w:fill="FFFFFF" w:themeFill="background1"/>
        </w:rPr>
        <w:t xml:space="preserve">-20/12/2024 </w:t>
      </w:r>
      <w:r w:rsidRPr="00E55B20">
        <w:rPr>
          <w:rFonts w:ascii="Times New Roman" w:eastAsiaTheme="minorHAnsi" w:hAnsi="Times New Roman"/>
          <w:color w:val="000000" w:themeColor="text1"/>
          <w:sz w:val="24"/>
          <w:szCs w:val="24"/>
          <w:shd w:val="clear" w:color="auto" w:fill="FFFFFF" w:themeFill="background1"/>
        </w:rPr>
        <w:t>tarih</w:t>
      </w:r>
      <w:r w:rsidR="00491F0D">
        <w:rPr>
          <w:rFonts w:ascii="Times New Roman" w:eastAsiaTheme="minorHAnsi" w:hAnsi="Times New Roman"/>
          <w:color w:val="000000" w:themeColor="text1"/>
          <w:sz w:val="24"/>
          <w:szCs w:val="24"/>
          <w:shd w:val="clear" w:color="auto" w:fill="FFFFFF" w:themeFill="background1"/>
        </w:rPr>
        <w:t>ler</w:t>
      </w:r>
      <w:r w:rsidRPr="00E55B20">
        <w:rPr>
          <w:rFonts w:ascii="Times New Roman" w:eastAsiaTheme="minorHAnsi" w:hAnsi="Times New Roman"/>
          <w:color w:val="000000" w:themeColor="text1"/>
          <w:sz w:val="24"/>
          <w:szCs w:val="24"/>
          <w:shd w:val="clear" w:color="auto" w:fill="FFFFFF" w:themeFill="background1"/>
        </w:rPr>
        <w:t xml:space="preserve">i </w:t>
      </w:r>
      <w:r w:rsidR="00491F0D">
        <w:rPr>
          <w:rFonts w:ascii="Times New Roman" w:eastAsiaTheme="minorHAnsi" w:hAnsi="Times New Roman"/>
          <w:color w:val="000000" w:themeColor="text1"/>
          <w:sz w:val="24"/>
          <w:szCs w:val="24"/>
          <w:shd w:val="clear" w:color="auto" w:fill="FFFFFF" w:themeFill="background1"/>
        </w:rPr>
        <w:t>arasında</w:t>
      </w:r>
      <w:r w:rsidRPr="00E55B20">
        <w:rPr>
          <w:rFonts w:ascii="Times New Roman" w:eastAsiaTheme="minorHAnsi" w:hAnsi="Times New Roman"/>
          <w:color w:val="000000" w:themeColor="text1"/>
          <w:sz w:val="24"/>
          <w:szCs w:val="24"/>
          <w:shd w:val="clear" w:color="auto" w:fill="FFFFFF" w:themeFill="background1"/>
        </w:rPr>
        <w:t xml:space="preserve"> </w:t>
      </w:r>
      <w:r w:rsidR="007A7118" w:rsidRPr="004C0A33">
        <w:rPr>
          <w:rFonts w:ascii="Times New Roman" w:eastAsia="Times New Roman" w:hAnsi="Times New Roman"/>
          <w:bCs/>
          <w:sz w:val="24"/>
          <w:szCs w:val="24"/>
        </w:rPr>
        <w:t>Cumhuriyet Mah. Necip Fazıl Cad. No:102 Gebze/KOCAELİ</w:t>
      </w:r>
      <w:r w:rsidRPr="00E55B20">
        <w:rPr>
          <w:rFonts w:ascii="Times New Roman" w:eastAsiaTheme="minorHAnsi" w:hAnsi="Times New Roman"/>
          <w:color w:val="000000" w:themeColor="text1"/>
          <w:sz w:val="24"/>
          <w:szCs w:val="24"/>
          <w:shd w:val="clear" w:color="auto" w:fill="FFFFFF" w:themeFill="background1"/>
        </w:rPr>
        <w:t xml:space="preserve"> adresinde bulunan </w:t>
      </w:r>
      <w:r w:rsidR="007A7118" w:rsidRPr="007A7118">
        <w:rPr>
          <w:rFonts w:ascii="Times New Roman" w:eastAsia="Times New Roman" w:hAnsi="Times New Roman"/>
          <w:bCs/>
          <w:sz w:val="24"/>
          <w:szCs w:val="24"/>
        </w:rPr>
        <w:t>Gebze Belediyesi Eray Şamdan Spor Salonu</w:t>
      </w:r>
      <w:r w:rsidR="007A7118">
        <w:rPr>
          <w:rFonts w:ascii="Times New Roman" w:eastAsia="Times New Roman" w:hAnsi="Times New Roman"/>
          <w:bCs/>
          <w:sz w:val="24"/>
          <w:szCs w:val="24"/>
        </w:rPr>
        <w:t>nda</w:t>
      </w:r>
      <w:r w:rsidR="007A7118">
        <w:rPr>
          <w:rFonts w:ascii="Times New Roman" w:eastAsiaTheme="minorHAnsi" w:hAnsi="Times New Roman"/>
          <w:color w:val="000000" w:themeColor="text1"/>
          <w:sz w:val="24"/>
          <w:szCs w:val="24"/>
          <w:shd w:val="clear" w:color="auto" w:fill="FFFFFF" w:themeFill="background1"/>
        </w:rPr>
        <w:t xml:space="preserve"> </w:t>
      </w:r>
      <w:r w:rsidRPr="00E55B20">
        <w:rPr>
          <w:rFonts w:ascii="Times New Roman" w:eastAsiaTheme="minorHAnsi" w:hAnsi="Times New Roman"/>
          <w:color w:val="000000" w:themeColor="text1"/>
          <w:sz w:val="24"/>
          <w:szCs w:val="24"/>
          <w:shd w:val="clear" w:color="auto" w:fill="FFFFFF" w:themeFill="background1"/>
        </w:rPr>
        <w:t>yapılacaktır.</w:t>
      </w:r>
      <w:r w:rsidRPr="00E55B20">
        <w:rPr>
          <w:rFonts w:ascii="Times New Roman" w:eastAsiaTheme="minorHAnsi" w:hAnsi="Times New Roman"/>
          <w:color w:val="000000" w:themeColor="text1"/>
          <w:sz w:val="24"/>
          <w:szCs w:val="24"/>
        </w:rPr>
        <w:t xml:space="preserve"> </w:t>
      </w:r>
    </w:p>
    <w:p w14:paraId="42DC73BC"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1E50C69F"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1BE074A4"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0CE777DF"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Sözlü Sınav;</w:t>
      </w:r>
    </w:p>
    <w:p w14:paraId="26EE53A5"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200BAC2C"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AD8D58B"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657 sayılı Devlet Memurları Kanunu,</w:t>
      </w:r>
    </w:p>
    <w:p w14:paraId="6B853339"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Mahalli idarelerle ilgili temel mevzuat konularını kapsar.</w:t>
      </w:r>
    </w:p>
    <w:p w14:paraId="3E00B46C" w14:textId="30A2B8F5" w:rsidR="007A7118"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728FF6D7"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17FD7D22"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 xml:space="preserve">Sözlü sınav; </w:t>
      </w:r>
      <w:r w:rsidRPr="00DD36B1">
        <w:rPr>
          <w:rFonts w:ascii="Times New Roman" w:eastAsia="Times New Roman" w:hAnsi="Times New Roman" w:cstheme="minorBidi"/>
          <w:color w:val="000000" w:themeColor="text1"/>
          <w:sz w:val="24"/>
          <w:szCs w:val="24"/>
          <w:lang w:eastAsia="tr-TR"/>
        </w:rPr>
        <w:t xml:space="preserve">Türkiye Cumhuriyeti Anayasası, Atatürk İlkeleri ve İnkılâp Tarihi, 657 sayılı Devlet Memurları Kanunu, mahalli idareler ile ilgili temel mevzuat konularında 25’er puan olmak üzere </w:t>
      </w:r>
      <w:r w:rsidRPr="00DD36B1">
        <w:rPr>
          <w:rFonts w:ascii="Times New Roman" w:eastAsia="Times New Roman" w:hAnsi="Times New Roman" w:cstheme="minorBidi"/>
          <w:color w:val="000000" w:themeColor="text1"/>
          <w:sz w:val="24"/>
          <w:szCs w:val="24"/>
          <w:lang w:eastAsia="tr-TR"/>
        </w:rPr>
        <w:lastRenderedPageBreak/>
        <w:t>toplamda 100 puan üzerinden yapılır ve sınav kurulu üyelerince verilen puanlar ayrı ayrı tutanağa geçirilir.</w:t>
      </w:r>
    </w:p>
    <w:p w14:paraId="72B651E6"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Uygulamalı sınav; 100 tam puan üzerinden yapılır ve sınav kurulu üyelerince verilen puanlar ayrı ayrı tutanağa geçirilir.</w:t>
      </w:r>
    </w:p>
    <w:p w14:paraId="5770C882"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DD36B1">
        <w:rPr>
          <w:rFonts w:ascii="Times New Roman" w:eastAsiaTheme="minorHAnsi" w:hAnsi="Times New Roman" w:cstheme="minorBidi"/>
          <w:color w:val="000000" w:themeColor="text1"/>
          <w:sz w:val="24"/>
          <w:szCs w:val="24"/>
        </w:rPr>
        <w:t>r.</w:t>
      </w:r>
    </w:p>
    <w:p w14:paraId="1CC9090E"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Adayl</w:t>
      </w:r>
      <w:r w:rsidR="00056A1B" w:rsidRPr="00DD36B1">
        <w:rPr>
          <w:rFonts w:ascii="Times New Roman" w:eastAsiaTheme="minorHAnsi" w:hAnsi="Times New Roman" w:cstheme="minorBidi"/>
          <w:color w:val="000000" w:themeColor="text1"/>
          <w:sz w:val="24"/>
          <w:szCs w:val="24"/>
        </w:rPr>
        <w:t xml:space="preserve">arın atamaya esas başarı </w:t>
      </w:r>
      <w:r w:rsidR="00056A1B" w:rsidRPr="0090761A">
        <w:rPr>
          <w:rFonts w:ascii="Times New Roman" w:eastAsiaTheme="minorHAnsi" w:hAnsi="Times New Roman" w:cstheme="minorBidi"/>
          <w:color w:val="000000" w:themeColor="text1"/>
          <w:sz w:val="24"/>
          <w:szCs w:val="24"/>
        </w:rPr>
        <w:t>puanı,</w:t>
      </w:r>
      <w:r w:rsidR="00056A1B" w:rsidRPr="0090761A">
        <w:rPr>
          <w:rFonts w:ascii="Times New Roman" w:hAnsi="Times New Roman"/>
          <w:color w:val="000000" w:themeColor="text1"/>
          <w:sz w:val="24"/>
          <w:szCs w:val="24"/>
        </w:rPr>
        <w:t xml:space="preserve"> </w:t>
      </w:r>
      <w:r w:rsidR="0090761A" w:rsidRPr="0090761A">
        <w:rPr>
          <w:rFonts w:ascii="Times New Roman" w:hAnsi="Times New Roman"/>
          <w:color w:val="000000" w:themeColor="text1"/>
          <w:sz w:val="24"/>
          <w:szCs w:val="24"/>
        </w:rPr>
        <w:t xml:space="preserve">bu maddenin (c) bendine </w:t>
      </w:r>
      <w:r w:rsidR="00056A1B" w:rsidRPr="0090761A">
        <w:rPr>
          <w:rFonts w:ascii="Times New Roman" w:hAnsi="Times New Roman"/>
          <w:color w:val="000000" w:themeColor="text1"/>
          <w:sz w:val="24"/>
          <w:szCs w:val="24"/>
        </w:rPr>
        <w:t xml:space="preserve">hesaplanan sınav puanı </w:t>
      </w:r>
      <w:r w:rsidRPr="00DD36B1">
        <w:rPr>
          <w:rFonts w:ascii="Times New Roman" w:eastAsiaTheme="minorHAnsi" w:hAnsi="Times New Roman" w:cstheme="minorBidi"/>
          <w:color w:val="000000" w:themeColor="text1"/>
          <w:sz w:val="24"/>
          <w:szCs w:val="24"/>
        </w:rPr>
        <w:t>ile KPSS puanının aritmetik ortalaması alınmak suretiyle belirlenecek ve Belediyemizin internet adresinde ilan edilecektir.</w:t>
      </w:r>
    </w:p>
    <w:p w14:paraId="676D3227"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Adayların atanmaya esas başarı puanlarının aynı olması halinde KPSS pua</w:t>
      </w:r>
      <w:r w:rsidR="002965B7" w:rsidRPr="00DD36B1">
        <w:rPr>
          <w:rFonts w:ascii="Times New Roman" w:eastAsiaTheme="minorHAnsi" w:hAnsi="Times New Roman" w:cstheme="minorBidi"/>
          <w:color w:val="000000" w:themeColor="text1"/>
          <w:sz w:val="24"/>
          <w:szCs w:val="24"/>
        </w:rPr>
        <w:t>nı yüksek olana öncelik tanınır.</w:t>
      </w:r>
    </w:p>
    <w:p w14:paraId="6329FABA" w14:textId="7BF6DDC1"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En yüksek başarı puanından başlamak üzere atama yapılacak kadro sayısı kadar asıl aday ve asıl aday sayısı kadar da yedek aday belirlenecektir. Asıl ve yedek aday listeleri Belediyemizin internet sayfasından</w:t>
      </w:r>
      <w:r w:rsidR="007A7118">
        <w:rPr>
          <w:rFonts w:ascii="Times New Roman" w:eastAsiaTheme="minorHAnsi" w:hAnsi="Times New Roman" w:cstheme="minorBidi"/>
          <w:color w:val="000000" w:themeColor="text1"/>
          <w:sz w:val="24"/>
          <w:szCs w:val="24"/>
        </w:rPr>
        <w:t xml:space="preserve"> </w:t>
      </w:r>
      <w:r w:rsidR="007A7118" w:rsidRPr="004C0A33">
        <w:rPr>
          <w:rFonts w:ascii="Times New Roman" w:eastAsia="Times New Roman" w:hAnsi="Times New Roman"/>
          <w:bCs/>
          <w:sz w:val="24"/>
          <w:szCs w:val="24"/>
        </w:rPr>
        <w:t>www.gebze.bel.tr</w:t>
      </w:r>
      <w:r w:rsidRPr="00DD36B1">
        <w:rPr>
          <w:rFonts w:ascii="Times New Roman" w:eastAsiaTheme="minorHAnsi" w:hAnsi="Times New Roman" w:cstheme="minorBidi"/>
          <w:color w:val="000000" w:themeColor="text1"/>
          <w:sz w:val="24"/>
          <w:szCs w:val="24"/>
        </w:rPr>
        <w:t xml:space="preserve"> </w:t>
      </w:r>
      <w:r w:rsidR="002965B7" w:rsidRPr="00DD36B1">
        <w:rPr>
          <w:rFonts w:ascii="Times New Roman" w:eastAsiaTheme="minorHAnsi" w:hAnsi="Times New Roman" w:cstheme="minorBidi"/>
          <w:color w:val="000000" w:themeColor="text1"/>
          <w:sz w:val="24"/>
          <w:szCs w:val="24"/>
        </w:rPr>
        <w:t>edilecektir.</w:t>
      </w:r>
    </w:p>
    <w:p w14:paraId="5C849560"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DD36B1">
        <w:rPr>
          <w:rFonts w:ascii="Times New Roman" w:eastAsiaTheme="minorHAnsi" w:hAnsi="Times New Roman" w:cstheme="minorBidi"/>
          <w:color w:val="000000" w:themeColor="text1"/>
          <w:sz w:val="24"/>
          <w:szCs w:val="24"/>
        </w:rPr>
        <w:t>ni alıp almama hakkına sahiptir.</w:t>
      </w:r>
    </w:p>
    <w:p w14:paraId="65635B9D"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FBE8AC6" w14:textId="1D085603" w:rsidR="002965B7" w:rsidRPr="00D35209"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 xml:space="preserve">Sınav sonuçlarına, başarı listesinin Belediyemizin internet adresinde </w:t>
      </w:r>
      <w:r w:rsidR="007A7118" w:rsidRPr="004C0A33">
        <w:rPr>
          <w:rFonts w:ascii="Times New Roman" w:eastAsia="Times New Roman" w:hAnsi="Times New Roman"/>
          <w:bCs/>
          <w:sz w:val="24"/>
          <w:szCs w:val="24"/>
        </w:rPr>
        <w:t>www.gebze.bel.tr</w:t>
      </w:r>
      <w:r w:rsidRPr="00DD36B1">
        <w:rPr>
          <w:rFonts w:ascii="Times New Roman" w:eastAsiaTheme="minorHAnsi" w:hAnsi="Times New Roman"/>
          <w:color w:val="000000" w:themeColor="text1"/>
          <w:sz w:val="24"/>
          <w:szCs w:val="24"/>
        </w:rPr>
        <w:t xml:space="preserve"> </w:t>
      </w:r>
      <w:r w:rsidRPr="00DD36B1">
        <w:rPr>
          <w:rFonts w:ascii="Times New Roman" w:eastAsiaTheme="minorHAnsi" w:hAnsi="Times New Roman" w:cstheme="minorBidi"/>
          <w:color w:val="000000" w:themeColor="text1"/>
          <w:sz w:val="24"/>
          <w:szCs w:val="24"/>
        </w:rPr>
        <w:t>ilanından itibaren yedi gün içinde yazılı olarak itiraz edilebilir. İtirazlar, sınav kurulu tarafından yedi gün içerisinde sonuçlandırılır ve ilgiliye yazılı olarak bilgi verilir.</w:t>
      </w:r>
    </w:p>
    <w:p w14:paraId="3BDEA79F" w14:textId="77777777" w:rsidR="00D35209" w:rsidRPr="00DD36B1" w:rsidRDefault="00D35209" w:rsidP="00D35209">
      <w:pPr>
        <w:pStyle w:val="ListeParagraf"/>
        <w:spacing w:after="0" w:line="259" w:lineRule="auto"/>
        <w:jc w:val="both"/>
        <w:rPr>
          <w:rFonts w:ascii="Times New Roman" w:eastAsia="Times New Roman" w:hAnsi="Times New Roman" w:cstheme="minorBidi"/>
          <w:color w:val="000000" w:themeColor="text1"/>
          <w:sz w:val="24"/>
          <w:szCs w:val="24"/>
          <w:lang w:eastAsia="tr-TR"/>
        </w:rPr>
      </w:pPr>
    </w:p>
    <w:p w14:paraId="67D1427F" w14:textId="77777777" w:rsidR="00B71605" w:rsidRPr="00F352D6" w:rsidRDefault="00F352D6" w:rsidP="002965B7">
      <w:pPr>
        <w:spacing w:after="0" w:line="259" w:lineRule="auto"/>
        <w:ind w:firstLine="708"/>
        <w:jc w:val="both"/>
        <w:rPr>
          <w:rFonts w:ascii="Times New Roman" w:eastAsia="Times New Roman" w:hAnsi="Times New Roman" w:cstheme="minorBidi"/>
          <w:color w:val="000000" w:themeColor="text1"/>
          <w:sz w:val="24"/>
          <w:szCs w:val="24"/>
          <w:lang w:eastAsia="tr-TR"/>
        </w:rPr>
      </w:pPr>
      <w:r w:rsidRPr="00F352D6">
        <w:rPr>
          <w:rFonts w:ascii="Times New Roman" w:eastAsiaTheme="minorHAnsi" w:hAnsi="Times New Roman" w:cstheme="minorBidi"/>
          <w:color w:val="000000" w:themeColor="text1"/>
          <w:sz w:val="24"/>
          <w:szCs w:val="24"/>
        </w:rPr>
        <w:t>İlan Olunur</w:t>
      </w:r>
      <w:r w:rsidR="00B71605" w:rsidRPr="00F352D6">
        <w:rPr>
          <w:rFonts w:ascii="Times New Roman" w:hAnsi="Times New Roman"/>
          <w:color w:val="000000" w:themeColor="text1"/>
          <w:sz w:val="24"/>
          <w:szCs w:val="24"/>
        </w:rPr>
        <w:t>.</w:t>
      </w:r>
    </w:p>
    <w:p w14:paraId="61F0E3C4" w14:textId="6A0D1048" w:rsidR="000B54A2" w:rsidRDefault="000B54A2" w:rsidP="00155A61">
      <w:pPr>
        <w:shd w:val="clear" w:color="auto" w:fill="FFFFFF"/>
        <w:spacing w:after="0" w:line="240" w:lineRule="auto"/>
        <w:ind w:left="360"/>
        <w:jc w:val="both"/>
        <w:rPr>
          <w:rFonts w:ascii="Times New Roman" w:hAnsi="Times New Roman"/>
          <w:sz w:val="24"/>
          <w:szCs w:val="24"/>
        </w:rPr>
      </w:pPr>
    </w:p>
    <w:p w14:paraId="12369976" w14:textId="77777777" w:rsidR="007A7118" w:rsidRPr="00053DB0" w:rsidRDefault="007A7118" w:rsidP="00155A61">
      <w:pPr>
        <w:shd w:val="clear" w:color="auto" w:fill="FFFFFF"/>
        <w:spacing w:after="0" w:line="240" w:lineRule="auto"/>
        <w:ind w:left="360"/>
        <w:jc w:val="both"/>
        <w:rPr>
          <w:rFonts w:ascii="Times New Roman" w:hAnsi="Times New Roman"/>
          <w:sz w:val="24"/>
          <w:szCs w:val="24"/>
        </w:rPr>
      </w:pPr>
    </w:p>
    <w:p w14:paraId="715ECA0A" w14:textId="01D64300" w:rsidR="00712E0E" w:rsidRPr="00053DB0" w:rsidRDefault="007A7118" w:rsidP="007A7118">
      <w:pPr>
        <w:spacing w:after="0"/>
        <w:ind w:left="4956" w:firstLine="708"/>
        <w:jc w:val="both"/>
        <w:rPr>
          <w:rFonts w:ascii="Times New Roman" w:hAnsi="Times New Roman"/>
          <w:b/>
          <w:sz w:val="24"/>
          <w:szCs w:val="24"/>
        </w:rPr>
      </w:pPr>
      <w:r w:rsidRPr="00056752">
        <w:rPr>
          <w:rFonts w:ascii="Times New Roman" w:hAnsi="Times New Roman"/>
          <w:b/>
          <w:sz w:val="24"/>
          <w:szCs w:val="24"/>
        </w:rPr>
        <w:t>GEBZE</w:t>
      </w:r>
      <w:r w:rsidRPr="00053DB0">
        <w:rPr>
          <w:rFonts w:ascii="Times New Roman" w:hAnsi="Times New Roman"/>
          <w:b/>
          <w:sz w:val="24"/>
          <w:szCs w:val="24"/>
        </w:rPr>
        <w:t xml:space="preserve"> </w:t>
      </w:r>
      <w:r w:rsidR="004029CB" w:rsidRPr="00053DB0">
        <w:rPr>
          <w:rFonts w:ascii="Times New Roman" w:hAnsi="Times New Roman"/>
          <w:b/>
          <w:sz w:val="24"/>
          <w:szCs w:val="24"/>
        </w:rPr>
        <w:t>BELEDİYE BAŞKANLIĞI</w:t>
      </w:r>
    </w:p>
    <w:sectPr w:rsidR="00712E0E" w:rsidRPr="00053DB0" w:rsidSect="00491F0D">
      <w:pgSz w:w="11906" w:h="16838"/>
      <w:pgMar w:top="1560"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24C7" w14:textId="77777777" w:rsidR="00DC5841" w:rsidRDefault="00DC5841" w:rsidP="00BE469E">
      <w:pPr>
        <w:spacing w:after="0" w:line="240" w:lineRule="auto"/>
      </w:pPr>
      <w:r>
        <w:separator/>
      </w:r>
    </w:p>
  </w:endnote>
  <w:endnote w:type="continuationSeparator" w:id="0">
    <w:p w14:paraId="288F7E84" w14:textId="77777777" w:rsidR="00DC5841" w:rsidRDefault="00DC584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FB9B" w14:textId="77777777" w:rsidR="00DC5841" w:rsidRDefault="00DC5841" w:rsidP="00BE469E">
      <w:pPr>
        <w:spacing w:after="0" w:line="240" w:lineRule="auto"/>
      </w:pPr>
      <w:r>
        <w:separator/>
      </w:r>
    </w:p>
  </w:footnote>
  <w:footnote w:type="continuationSeparator" w:id="0">
    <w:p w14:paraId="67B194E0" w14:textId="77777777" w:rsidR="00DC5841" w:rsidRDefault="00DC584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13"/>
  </w:num>
  <w:num w:numId="6">
    <w:abstractNumId w:val="4"/>
  </w:num>
  <w:num w:numId="7">
    <w:abstractNumId w:val="6"/>
  </w:num>
  <w:num w:numId="8">
    <w:abstractNumId w:val="7"/>
  </w:num>
  <w:num w:numId="9">
    <w:abstractNumId w:val="9"/>
  </w:num>
  <w:num w:numId="10">
    <w:abstractNumId w:val="3"/>
  </w:num>
  <w:num w:numId="11">
    <w:abstractNumId w:val="10"/>
  </w:num>
  <w:num w:numId="12">
    <w:abstractNumId w:val="8"/>
  </w:num>
  <w:num w:numId="13">
    <w:abstractNumId w:val="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7BE"/>
    <w:rsid w:val="00116A01"/>
    <w:rsid w:val="0012162E"/>
    <w:rsid w:val="001233A8"/>
    <w:rsid w:val="0012350D"/>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6910"/>
    <w:rsid w:val="002153C2"/>
    <w:rsid w:val="00215A29"/>
    <w:rsid w:val="00221014"/>
    <w:rsid w:val="00221181"/>
    <w:rsid w:val="002218CE"/>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40738"/>
    <w:rsid w:val="00443BBE"/>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1F0D"/>
    <w:rsid w:val="00492A1E"/>
    <w:rsid w:val="004A03F7"/>
    <w:rsid w:val="004A0DA8"/>
    <w:rsid w:val="004A17A5"/>
    <w:rsid w:val="004B3442"/>
    <w:rsid w:val="004C0A33"/>
    <w:rsid w:val="004C0A38"/>
    <w:rsid w:val="004C0CE4"/>
    <w:rsid w:val="004C5458"/>
    <w:rsid w:val="004D227B"/>
    <w:rsid w:val="004D28C9"/>
    <w:rsid w:val="004D5132"/>
    <w:rsid w:val="004E0346"/>
    <w:rsid w:val="004F1EC4"/>
    <w:rsid w:val="004F3089"/>
    <w:rsid w:val="004F610C"/>
    <w:rsid w:val="004F79DC"/>
    <w:rsid w:val="005000E8"/>
    <w:rsid w:val="0050052D"/>
    <w:rsid w:val="00501E40"/>
    <w:rsid w:val="00507205"/>
    <w:rsid w:val="0052770A"/>
    <w:rsid w:val="00527C02"/>
    <w:rsid w:val="00532C8E"/>
    <w:rsid w:val="0053346B"/>
    <w:rsid w:val="00537C03"/>
    <w:rsid w:val="00547635"/>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30"/>
    <w:rsid w:val="006232D4"/>
    <w:rsid w:val="006325CA"/>
    <w:rsid w:val="00636D55"/>
    <w:rsid w:val="00637CC0"/>
    <w:rsid w:val="006401FB"/>
    <w:rsid w:val="0064085A"/>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A7118"/>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18E8"/>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3627A"/>
    <w:rsid w:val="00D41854"/>
    <w:rsid w:val="00D431C8"/>
    <w:rsid w:val="00D45438"/>
    <w:rsid w:val="00D46298"/>
    <w:rsid w:val="00D472A3"/>
    <w:rsid w:val="00D479AB"/>
    <w:rsid w:val="00D500DC"/>
    <w:rsid w:val="00D54581"/>
    <w:rsid w:val="00D561F2"/>
    <w:rsid w:val="00D611CC"/>
    <w:rsid w:val="00D70679"/>
    <w:rsid w:val="00D73EAE"/>
    <w:rsid w:val="00D92EDB"/>
    <w:rsid w:val="00DA0302"/>
    <w:rsid w:val="00DA0C15"/>
    <w:rsid w:val="00DA2BF4"/>
    <w:rsid w:val="00DB44F1"/>
    <w:rsid w:val="00DB5621"/>
    <w:rsid w:val="00DB7F40"/>
    <w:rsid w:val="00DC0A03"/>
    <w:rsid w:val="00DC4525"/>
    <w:rsid w:val="00DC5841"/>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166C"/>
    <w:rsid w:val="00E54879"/>
    <w:rsid w:val="00E55B20"/>
    <w:rsid w:val="00E570D3"/>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52D6"/>
    <w:rsid w:val="00F3565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0865"/>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02E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ze.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AEEC-91C8-4ADB-872C-249762CC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1421</Words>
  <Characters>8100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9</cp:revision>
  <cp:lastPrinted>2023-09-28T08:55:00Z</cp:lastPrinted>
  <dcterms:created xsi:type="dcterms:W3CDTF">2024-10-09T07:16:00Z</dcterms:created>
  <dcterms:modified xsi:type="dcterms:W3CDTF">2024-10-16T08:01:00Z</dcterms:modified>
</cp:coreProperties>
</file>