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AKSARAY BELEDİYESİNE İLK DEFA ATANMAK ÜZERE MEMUR ALIMI DÜZELTME İLANI</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336" w:lineRule="auto"/>
        <w:ind w:left="0" w:right="0" w:firstLine="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Aksaray Belediye Başkanlığı bünyesinde 657 sayılı Devlet Memurları Kanununa tabi olarak istihdam edilmek üzere; Belediye İtfaiye Yönetmeliği hükümlerine göre aşağıda unvanı, sınıfı, derecesi, adedi, nitelikleri, KPSS türü, KPSS taban puanı ve diğer şartları taşımak kaydıyla, belirtilen boş kadrolara açıktan atama yoluyla memur alınacaktır.</w:t>
      </w:r>
    </w:p>
    <w:p w:rsidR="00000000" w:rsidDel="00000000" w:rsidP="00000000" w:rsidRDefault="00000000" w:rsidRPr="00000000" w14:paraId="00000004">
      <w:pPr>
        <w:rPr>
          <w:rFonts w:ascii="Quattrocento Sans" w:cs="Quattrocento Sans" w:eastAsia="Quattrocento Sans" w:hAnsi="Quattrocento Sans"/>
          <w:sz w:val="20"/>
          <w:szCs w:val="20"/>
        </w:rPr>
      </w:pPr>
      <w:r w:rsidDel="00000000" w:rsidR="00000000" w:rsidRPr="00000000">
        <w:rPr>
          <w:rtl w:val="0"/>
        </w:rPr>
      </w:r>
    </w:p>
    <w:tbl>
      <w:tblPr>
        <w:tblStyle w:val="Table1"/>
        <w:tblW w:w="907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1276"/>
        <w:gridCol w:w="709"/>
        <w:gridCol w:w="992"/>
        <w:gridCol w:w="851"/>
        <w:gridCol w:w="1984"/>
        <w:gridCol w:w="992"/>
        <w:gridCol w:w="851"/>
        <w:gridCol w:w="850"/>
        <w:tblGridChange w:id="0">
          <w:tblGrid>
            <w:gridCol w:w="567"/>
            <w:gridCol w:w="1276"/>
            <w:gridCol w:w="709"/>
            <w:gridCol w:w="992"/>
            <w:gridCol w:w="851"/>
            <w:gridCol w:w="1984"/>
            <w:gridCol w:w="992"/>
            <w:gridCol w:w="851"/>
            <w:gridCol w:w="850"/>
          </w:tblGrid>
        </w:tblGridChange>
      </w:tblGrid>
      <w:tr>
        <w:tc>
          <w:tcPr>
            <w:vAlign w:val="center"/>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40" w:before="0" w:line="20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40" w:line="20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w:t>
            </w:r>
          </w:p>
        </w:tc>
        <w:tc>
          <w:tcPr>
            <w:vAlign w:val="cente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336" w:lineRule="auto"/>
              <w:ind w:left="16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Alınacak</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336" w:lineRule="auto"/>
              <w:ind w:left="22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Kadro</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336" w:lineRule="auto"/>
              <w:ind w:left="16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Unvanı</w:t>
            </w:r>
          </w:p>
        </w:tc>
        <w:tc>
          <w:tcPr>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Sınıfı</w:t>
            </w:r>
          </w:p>
        </w:tc>
        <w:tc>
          <w:tcP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40" w:before="0" w:line="20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Kadro</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40" w:line="20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Derecesi</w:t>
            </w:r>
          </w:p>
        </w:tc>
        <w:tc>
          <w:tcPr>
            <w:vAlign w:val="cente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Adedi</w:t>
            </w:r>
          </w:p>
        </w:tc>
        <w:tc>
          <w:tcPr>
            <w:vAlign w:val="cente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Niteliği</w:t>
            </w:r>
          </w:p>
        </w:tc>
        <w:tc>
          <w:tcPr>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Cinsiyeti</w:t>
            </w:r>
          </w:p>
        </w:tc>
        <w:tc>
          <w:tcPr>
            <w:vAlign w:val="cente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40" w:before="0" w:line="20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KPSS</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40" w:before="0" w:line="20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Puan</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40" w:before="0" w:line="20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Türü</w:t>
            </w:r>
          </w:p>
        </w:tc>
        <w:tc>
          <w:tcPr>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40" w:before="0" w:line="20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KPSS</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40" w:line="20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Puanı</w:t>
            </w:r>
          </w:p>
        </w:tc>
      </w:tr>
      <w:tr>
        <w:trPr>
          <w:trHeight w:val="899" w:hRule="atLeast"/>
        </w:trPr>
        <w:tc>
          <w:tcP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16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16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İtfaiye Eri</w:t>
            </w:r>
          </w:p>
        </w:tc>
        <w:tc>
          <w:tcPr>
            <w:vAlign w:val="cente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G.İ.H.</w:t>
            </w:r>
          </w:p>
        </w:tc>
        <w:tc>
          <w:tcP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c>
          <w:tcPr>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c>
          <w:tcPr>
            <w:vAlign w:val="cente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Lise veya dengi okul mezunu olmak. En az B Sınıfı sürücü belgesine sahip olmak.</w:t>
            </w:r>
          </w:p>
        </w:tc>
        <w:tc>
          <w:tcPr>
            <w:vAlign w:val="cente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Erkek/</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Kadın</w:t>
            </w:r>
          </w:p>
        </w:tc>
        <w:tc>
          <w:tcPr>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P94</w:t>
            </w:r>
          </w:p>
        </w:tc>
        <w:tc>
          <w:tcPr>
            <w:vAlign w:val="cente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40" w:before="0" w:line="2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 az</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40" w:before="0" w:line="2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60</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40" w:line="2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Puan</w:t>
            </w:r>
          </w:p>
        </w:tc>
      </w:tr>
      <w:tr>
        <w:trPr>
          <w:trHeight w:val="1550" w:hRule="atLeast"/>
        </w:trPr>
        <w:tc>
          <w:tcPr>
            <w:vAlign w:val="cente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16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vAlign w:val="cente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16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İtfaiye Eri</w:t>
            </w:r>
          </w:p>
        </w:tc>
        <w:tc>
          <w:tcPr>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G.İ.H.</w:t>
            </w:r>
          </w:p>
        </w:tc>
        <w:tc>
          <w:tcPr>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c>
          <w:tcPr>
            <w:vAlign w:val="cente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c>
          <w:tcPr>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Lise veya dengi okul mezunu olmak. En az C Sınıfı sürücü belgesine sahip olmak.</w:t>
            </w:r>
          </w:p>
        </w:tc>
        <w:tc>
          <w:tcPr>
            <w:vAlign w:val="cente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Erkek/</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Kadın</w:t>
            </w:r>
          </w:p>
        </w:tc>
        <w:tc>
          <w:tcPr>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P94</w:t>
            </w:r>
          </w:p>
        </w:tc>
        <w:tc>
          <w:tcPr>
            <w:vAlign w:val="cente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140" w:before="0" w:line="2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 az</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40" w:before="0" w:line="2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60</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140" w:line="2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Puan</w:t>
            </w:r>
          </w:p>
        </w:tc>
      </w:tr>
      <w:tr>
        <w:trPr>
          <w:trHeight w:val="2197" w:hRule="atLeast"/>
        </w:trPr>
        <w:tc>
          <w:tcPr>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16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vAlign w:val="cente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16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İtfaiye Eri</w:t>
            </w:r>
          </w:p>
        </w:tc>
        <w:tc>
          <w:tcPr>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G.İ.H.</w:t>
            </w:r>
          </w:p>
        </w:tc>
        <w:tc>
          <w:tcPr>
            <w:vAlign w:val="cente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c>
          <w:tcPr>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vAlign w:val="cente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İtfaiyecilik ve Yangın Güvenliği veya Sivil Savunma ve İtfaiyecilik önlisans programlarının birinden mezun olmak. En az C Sınıfı sürücü belgesine sahip olmak.</w:t>
            </w:r>
          </w:p>
        </w:tc>
        <w:tc>
          <w:tcPr>
            <w:vAlign w:val="cente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Erkek/</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Kadın</w:t>
            </w:r>
          </w:p>
        </w:tc>
        <w:tc>
          <w:tcPr>
            <w:vAlign w:val="cente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P93</w:t>
            </w:r>
          </w:p>
        </w:tc>
        <w:tc>
          <w:tcPr>
            <w:vAlign w:val="cente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140" w:before="0" w:line="2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 az</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140" w:before="0" w:line="2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60</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140" w:line="2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Puan</w:t>
            </w:r>
          </w:p>
        </w:tc>
      </w:tr>
    </w:tbl>
    <w:p w:rsidR="00000000" w:rsidDel="00000000" w:rsidP="00000000" w:rsidRDefault="00000000" w:rsidRPr="00000000" w14:paraId="0000003C">
      <w:pPr>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3D">
      <w:pPr>
        <w:shd w:fill="ffffff" w:val="clear"/>
        <w:spacing w:after="280" w:before="28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GENEL VE ÖZEL ŞARTLARI:</w:t>
      </w:r>
      <w:r w:rsidDel="00000000" w:rsidR="00000000" w:rsidRPr="00000000">
        <w:rPr>
          <w:rFonts w:ascii="Times New Roman" w:cs="Times New Roman" w:eastAsia="Times New Roman" w:hAnsi="Times New Roman"/>
          <w:sz w:val="20"/>
          <w:szCs w:val="20"/>
          <w:rtl w:val="0"/>
        </w:rPr>
        <w:t xml:space="preserve"> Aksaray Belediye Başkanlığının boş bulunan itfaiye eri kadroları için yapılacak başvurularda uyulması gereken genel ve özel şartlar aşağıdadır.</w:t>
      </w:r>
    </w:p>
    <w:p w:rsidR="00000000" w:rsidDel="00000000" w:rsidP="00000000" w:rsidRDefault="00000000" w:rsidRPr="00000000" w14:paraId="0000003E">
      <w:pPr>
        <w:shd w:fill="ffffff" w:val="clear"/>
        <w:spacing w:after="280" w:before="28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 BAŞVURU GENEL ŞARTLARI:</w:t>
      </w:r>
      <w:r w:rsidDel="00000000" w:rsidR="00000000" w:rsidRPr="00000000">
        <w:rPr>
          <w:rFonts w:ascii="Times New Roman" w:cs="Times New Roman" w:eastAsia="Times New Roman" w:hAnsi="Times New Roman"/>
          <w:sz w:val="20"/>
          <w:szCs w:val="20"/>
          <w:rtl w:val="0"/>
        </w:rPr>
        <w:t xml:space="preserve"> İlan edilen itfaiye eri kadrolarına atanmak için başvuracak adayların 657 sayılı Devlet Memurları Kanunu'nun 48 inci maddesinin birinci fıkrasının (A) bendinde belirtilen aşağıdaki genel şartlara sahip olmaları gerekmektedir.</w:t>
      </w:r>
    </w:p>
    <w:p w:rsidR="00000000" w:rsidDel="00000000" w:rsidP="00000000" w:rsidRDefault="00000000" w:rsidRPr="00000000" w14:paraId="0000003F">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Türk vatandaşı olmak.</w:t>
      </w:r>
    </w:p>
    <w:p w:rsidR="00000000" w:rsidDel="00000000" w:rsidP="00000000" w:rsidRDefault="00000000" w:rsidRPr="00000000" w14:paraId="00000040">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Kamu haklarından mahrum bulunmamak.</w:t>
      </w:r>
    </w:p>
    <w:p w:rsidR="00000000" w:rsidDel="00000000" w:rsidP="00000000" w:rsidRDefault="00000000" w:rsidRPr="00000000" w14:paraId="00000041">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irtikap, rüşvet, hırsızlık, dolandırıcılık, sahtecilik, görevi kötüye kullanma, hileli iflas, ihaleye fesat karıştırma, edimin ifasına fesat karıştırma, suçtan kaynaklanan malvarlığı değerlerini aklama veya kaçakçılık suçlarından mahküm olmamak.</w:t>
      </w:r>
    </w:p>
    <w:p w:rsidR="00000000" w:rsidDel="00000000" w:rsidP="00000000" w:rsidRDefault="00000000" w:rsidRPr="00000000" w14:paraId="00000042">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Erkek adaylar için askerlik durumu itibariyle; askerlikle ilgisi bulunmamak veya askerlik çağına gelmemiş bulunmak ya da askerlik çağına gelmiş ise muvazzaf askerlik hizmetini yapmış yahut ertelenmiş veya yedek sınıfa geçirilmiş olmak,</w:t>
      </w:r>
    </w:p>
    <w:p w:rsidR="00000000" w:rsidDel="00000000" w:rsidP="00000000" w:rsidRDefault="00000000" w:rsidRPr="00000000" w14:paraId="00000043">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Görevini devamlı yapmasına engel olabilecek akıl hastalığı veya bedensel engeli bulunmamak.</w:t>
      </w:r>
    </w:p>
    <w:p w:rsidR="00000000" w:rsidDel="00000000" w:rsidP="00000000" w:rsidRDefault="00000000" w:rsidRPr="00000000" w14:paraId="00000044">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İlan edilen kadrolar için aranan diğer başvuru şartlarını taşımak.</w:t>
      </w:r>
    </w:p>
    <w:p w:rsidR="00000000" w:rsidDel="00000000" w:rsidP="00000000" w:rsidRDefault="00000000" w:rsidRPr="00000000" w14:paraId="00000045">
      <w:pPr>
        <w:shd w:fill="ffffff" w:val="clear"/>
        <w:spacing w:after="280" w:before="2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2. BAŞVURU ÖZEL ŞARTLARI:</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İlan edilen itfaiye eri kadro unvanı için son olarak mezun olunan okul itibariyle öğrenim şartlarını taşımak ve bu öğrenimle ilgili olarak 2018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yılı Kamu Personel Seçme Sınavından  (KPSS) grubu sınavına girmiş olmak ve ilgili puan türünden en az 60 (altmış) puan almış olmak,</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Tartılma ve ölçülme aç karnına, soyunuk ve çıplak ayakla olmak kaydıyla erkeklerde en az 1.67 metre, kadınlarda en az 1.60 metre boyunda olmak ve boyun 1 metreden fazla olan kısmı ile kilosu arasında (+,-) 10 kilogramdan fazla fark olmaması ve Sınavın yapıldığı tarihte 30 yaşını doldurmamış olmak. Boy ve kilo tespitleri belediyemizce yapılacaktır. </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Sağlık açısından kapalı mekan, dar alan ve yükseklik gibi fobisi olmamak kaydıyla itfaiye teşkilatının çalışma şartlarına uygun olmaları,</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Sınav açılan kadrolardan, birinci sıradaki 10 adet Lise veya dengi okul mezunu adayların başvuracağı kadrolar için, 13/10/1983 tarihli ve 2918 sayılı Karayolları Trafik Kanunu hükümlerince verilen en az (B) sınıfı sürücü belgesine sahip olmak,</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Sınav açılan kadrolardan, ikinci sıradaki 10 adet Lise veya dengi okul mezunu adayların başvuracağı kadrolar için, 13/10/1983 tarihli ve 2918 sayılı Karayolları Trafik Kanunu hükümlerince verilen en az (C) sınıfı sürücü belgesine sahip olmak,</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Sınav açılan kadrolardan, üçüncü sıradaki 5 adet İtfaiyecilik ve Yangın Güvenliği veya Sivil Savunma ve İtfaiyecilik önlisans programlarından mezun olan adayların başvuracağı kadrolar için, 13/10/1983 tarihli ve 2918 sayılı Karayolları Trafik Kanunu hükümlerince verilen en az (C) sınıfı sürücü belgesine sahip olmak,</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28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Daha önce çalıştığı kamu kurum ve kuruluşlarından disiplinsizlik veya ahlaki nedenlerle çıkarılmış olmamak.</w:t>
      </w:r>
    </w:p>
    <w:p w:rsidR="00000000" w:rsidDel="00000000" w:rsidP="00000000" w:rsidRDefault="00000000" w:rsidRPr="00000000" w14:paraId="0000004D">
      <w:pPr>
        <w:shd w:fill="ffffff" w:val="clear"/>
        <w:spacing w:after="280" w:before="2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3. BAŞVURU ESNASINDA ADAYLARDAN İSTENİLEN BELGELER:</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E">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Başvuru sırasında;</w:t>
      </w:r>
    </w:p>
    <w:p w:rsidR="00000000" w:rsidDel="00000000" w:rsidP="00000000" w:rsidRDefault="00000000" w:rsidRPr="00000000" w14:paraId="0000004F">
      <w:pPr>
        <w:shd w:fill="ffffff" w:val="clea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Sınava girmek isteyen adaylar, </w:t>
      </w:r>
      <w:r w:rsidDel="00000000" w:rsidR="00000000" w:rsidRPr="00000000">
        <w:rPr>
          <w:rFonts w:ascii="Times New Roman" w:cs="Times New Roman" w:eastAsia="Times New Roman" w:hAnsi="Times New Roman"/>
          <w:sz w:val="20"/>
          <w:szCs w:val="20"/>
          <w:u w:val="single"/>
          <w:rtl w:val="0"/>
        </w:rPr>
        <w:t xml:space="preserve">https://www.aksaray.bel.tr</w:t>
      </w:r>
      <w:r w:rsidDel="00000000" w:rsidR="00000000" w:rsidRPr="00000000">
        <w:rPr>
          <w:rFonts w:ascii="Times New Roman" w:cs="Times New Roman" w:eastAsia="Times New Roman" w:hAnsi="Times New Roman"/>
          <w:sz w:val="20"/>
          <w:szCs w:val="20"/>
          <w:rtl w:val="0"/>
        </w:rPr>
        <w:t xml:space="preserve"> adresi üzerinden temin edecekleri BAŞVURU FORMUNA aşağıdaki belgeleri ekleyecektir.</w:t>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09" w:right="0" w:hanging="425"/>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Nüfus cüzdanı veya Kimlik Kartının fotokopisi,</w:t>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09" w:right="0" w:hanging="425"/>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Diploma veya Mezuniyet belgesinin aslı veya noter onaylı örneği (aslı ibraz edilmek kaydıyla suretleri belediyemizce tasdik edilebilir),</w:t>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09" w:right="0" w:hanging="425"/>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Yabancı Okul Mezunları için Denklik Belgesinin aslı veya noter onaylı örneği (aslı ibraz edilmek kaydıyla suretleri belediyemizce tasdik edilebilir),</w:t>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09" w:right="0" w:hanging="425"/>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KPSS Sonuç Belgesinin ÖSYM sitesinden alınan doğrulama kodlu bilgisayar çıktısı,</w:t>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09" w:right="0" w:hanging="425"/>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Sürücü belgesinin aslı veya noter onaylı örneği (aslı ibraz edilmek kaydıyla suretleri belediyemizce tasdik edilebilir),</w:t>
      </w:r>
    </w:p>
    <w:p w:rsidR="00000000" w:rsidDel="00000000" w:rsidP="00000000" w:rsidRDefault="00000000" w:rsidRPr="00000000" w14:paraId="0000005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09" w:right="0" w:hanging="425"/>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Askerlikle ilişiği olmadığına dair beyanı,</w:t>
      </w:r>
    </w:p>
    <w:p w:rsidR="00000000" w:rsidDel="00000000" w:rsidP="00000000" w:rsidRDefault="00000000" w:rsidRPr="00000000" w14:paraId="0000005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09" w:right="0" w:hanging="425"/>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Görevini devamlı olarak yapmaya engel bir durumu olmadığına dair beyanı,</w:t>
      </w:r>
    </w:p>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09" w:right="0" w:hanging="425"/>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Adli sicil kaydı belgesi (E-Devlet üzerinden alınmış çıktı),</w:t>
      </w:r>
    </w:p>
    <w:p w:rsidR="00000000" w:rsidDel="00000000" w:rsidP="00000000" w:rsidRDefault="00000000" w:rsidRPr="00000000" w14:paraId="0000005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09" w:right="0" w:hanging="425"/>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Adet biyometrik fotoğraf (1 adedi başvuru formuna yapıştırılacak) </w:t>
      </w:r>
    </w:p>
    <w:p w:rsidR="00000000" w:rsidDel="00000000" w:rsidP="00000000" w:rsidRDefault="00000000" w:rsidRPr="00000000" w14:paraId="00000059">
      <w:pPr>
        <w:shd w:fill="ffffff" w:val="clear"/>
        <w:spacing w:after="280" w:before="28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A">
      <w:pPr>
        <w:shd w:fill="ffffff" w:val="clear"/>
        <w:spacing w:after="280" w:before="28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B">
      <w:pPr>
        <w:shd w:fill="ffffff" w:val="clear"/>
        <w:spacing w:after="280" w:before="2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 BAŞVURU YERİ, TARİHİ, ŞEKLİ VE SÜRESİ:</w:t>
      </w:r>
      <w:r w:rsidDel="00000000" w:rsidR="00000000" w:rsidRPr="00000000">
        <w:rPr>
          <w:rtl w:val="0"/>
        </w:rPr>
      </w:r>
    </w:p>
    <w:p w:rsidR="00000000" w:rsidDel="00000000" w:rsidP="00000000" w:rsidRDefault="00000000" w:rsidRPr="00000000" w14:paraId="0000005C">
      <w:pPr>
        <w:shd w:fill="ffffff" w:val="clea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Adaylar, 06/07/2020 tarihinden 10/07/2020 tarihi mesai bitimine kadar, başvuru formu ve yukarıda sayılan belgeler ile birlikte tabip gözetiminde boy ve kilo ölçümü yapmak üzere Aksaray Belediye Başkanlığı İnsan Kaynakları ve Eğitim Müdürlüğü Zincirli Mahallesi 44. Cadde No:55 68100 AKSARAY adresine şahsen müracaat ederek başvuru sürecini tamamlayacaklardır. Posta ve mail yolu ile yapılacak başvurular dikkate alınmayacaktır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D">
      <w:pPr>
        <w:shd w:fill="ffffff" w:val="clear"/>
        <w:spacing w:after="280" w:before="2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 BAŞVURULARIN DEĞERLENDİRİLMESİ- BAŞVURUSU KABUL EDİLENLERİN İLANI:</w:t>
      </w:r>
      <w:r w:rsidDel="00000000" w:rsidR="00000000" w:rsidRPr="00000000">
        <w:rPr>
          <w:rtl w:val="0"/>
        </w:rPr>
      </w:r>
    </w:p>
    <w:p w:rsidR="00000000" w:rsidDel="00000000" w:rsidP="00000000" w:rsidRDefault="00000000" w:rsidRPr="00000000" w14:paraId="0000005E">
      <w:pPr>
        <w:shd w:fill="ffffff" w:val="clear"/>
        <w:spacing w:after="0" w:line="240" w:lineRule="auto"/>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Sınava katılma şartlarını taşıyan adaylar arasından, KPSS puanlarına göre yapılacak sıralama sonrasında en yüksek puanlı adaydan başlamak üzere atama yapılacak boş kadro sayısının 5 (beş) katı oranında aday sınava çağrılacaktır. Sınava çağrılacak son sıradaki adayla aynı puana sahip olan diğer adaylar da sınava çağrılacaktır.</w:t>
      </w:r>
    </w:p>
    <w:p w:rsidR="00000000" w:rsidDel="00000000" w:rsidP="00000000" w:rsidRDefault="00000000" w:rsidRPr="00000000" w14:paraId="0000005F">
      <w:pPr>
        <w:shd w:fill="ffffff" w:val="clear"/>
        <w:spacing w:after="0" w:line="240" w:lineRule="auto"/>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Sınava girmeye hak kazanan adayların listesi, </w:t>
      </w:r>
      <w:r w:rsidDel="00000000" w:rsidR="00000000" w:rsidRPr="00000000">
        <w:rPr>
          <w:rFonts w:ascii="Times New Roman" w:cs="Times New Roman" w:eastAsia="Times New Roman" w:hAnsi="Times New Roman"/>
          <w:b w:val="1"/>
          <w:sz w:val="20"/>
          <w:szCs w:val="20"/>
          <w:rtl w:val="0"/>
        </w:rPr>
        <w:t xml:space="preserve">17/07/2020 tarihinde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u w:val="single"/>
          <w:rtl w:val="0"/>
        </w:rPr>
        <w:t xml:space="preserve">https://www.aksaray.bel.tr</w:t>
      </w:r>
      <w:r w:rsidDel="00000000" w:rsidR="00000000" w:rsidRPr="00000000">
        <w:rPr>
          <w:rFonts w:ascii="Times New Roman" w:cs="Times New Roman" w:eastAsia="Times New Roman" w:hAnsi="Times New Roman"/>
          <w:sz w:val="20"/>
          <w:szCs w:val="20"/>
          <w:rtl w:val="0"/>
        </w:rPr>
        <w:t xml:space="preserve"> adresinden ilan edilecektir.</w:t>
      </w:r>
    </w:p>
    <w:p w:rsidR="00000000" w:rsidDel="00000000" w:rsidP="00000000" w:rsidRDefault="00000000" w:rsidRPr="00000000" w14:paraId="00000060">
      <w:pPr>
        <w:spacing w:after="0" w:lineRule="auto"/>
        <w:ind w:firstLine="709"/>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Başvuruları kabul edilip sınava çağrılan adaylara belediyemizce düzenlenen ve adayların kimlik bilgileri ile sınav yeri ve tarihinin bulunduğu “Sınav Giriş Belgesi’’ gönderilecektir,</w:t>
      </w:r>
    </w:p>
    <w:p w:rsidR="00000000" w:rsidDel="00000000" w:rsidP="00000000" w:rsidRDefault="00000000" w:rsidRPr="00000000" w14:paraId="00000061">
      <w:pPr>
        <w:spacing w:after="0" w:lineRule="auto"/>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Bu belge sınava girişte ibraz edilecektir. Sınava katılma hakkı elde edemeyen adaylara herhangi bir bildirimde bulunulmayacaktır.</w:t>
      </w:r>
      <w:r w:rsidDel="00000000" w:rsidR="00000000" w:rsidRPr="00000000">
        <w:rPr>
          <w:rtl w:val="0"/>
        </w:rPr>
      </w:r>
    </w:p>
    <w:p w:rsidR="00000000" w:rsidDel="00000000" w:rsidP="00000000" w:rsidRDefault="00000000" w:rsidRPr="00000000" w14:paraId="00000062">
      <w:pPr>
        <w:shd w:fill="ffffff" w:val="clear"/>
        <w:spacing w:after="280" w:before="2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6. SINAVIN YERİ, ZAMANI VE KONULARI:</w:t>
      </w:r>
      <w:r w:rsidDel="00000000" w:rsidR="00000000" w:rsidRPr="00000000">
        <w:rPr>
          <w:rtl w:val="0"/>
        </w:rPr>
      </w:r>
    </w:p>
    <w:p w:rsidR="00000000" w:rsidDel="00000000" w:rsidP="00000000" w:rsidRDefault="00000000" w:rsidRPr="00000000" w14:paraId="00000063">
      <w:pPr>
        <w:spacing w:after="0" w:line="240" w:lineRule="auto"/>
        <w:ind w:firstLine="709"/>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Sözlü ve uygulamalı sınav</w:t>
      </w:r>
      <w:r w:rsidDel="00000000" w:rsidR="00000000" w:rsidRPr="00000000">
        <w:rPr>
          <w:rFonts w:ascii="Times New Roman" w:cs="Times New Roman" w:eastAsia="Times New Roman" w:hAnsi="Times New Roman"/>
          <w:b w:val="1"/>
          <w:sz w:val="20"/>
          <w:szCs w:val="20"/>
          <w:rtl w:val="0"/>
        </w:rPr>
        <w:t xml:space="preserve"> Aksaray Belediyesi İtfaiye Müdürlüğünde; 27/07/2020 Pazartesi saat 09.00’da</w:t>
      </w:r>
      <w:r w:rsidDel="00000000" w:rsidR="00000000" w:rsidRPr="00000000">
        <w:rPr>
          <w:rFonts w:ascii="Times New Roman" w:cs="Times New Roman" w:eastAsia="Times New Roman" w:hAnsi="Times New Roman"/>
          <w:sz w:val="20"/>
          <w:szCs w:val="20"/>
          <w:rtl w:val="0"/>
        </w:rPr>
        <w:t xml:space="preserve"> başlayacak olup, </w:t>
      </w:r>
      <w:r w:rsidDel="00000000" w:rsidR="00000000" w:rsidRPr="00000000">
        <w:rPr>
          <w:rFonts w:ascii="Times New Roman" w:cs="Times New Roman" w:eastAsia="Times New Roman" w:hAnsi="Times New Roman"/>
          <w:color w:val="000000"/>
          <w:sz w:val="20"/>
          <w:szCs w:val="20"/>
          <w:rtl w:val="0"/>
        </w:rPr>
        <w:t xml:space="preserve">Sözlü sınavı müteakip uygulamalı sınav yapılacaktır. Sınavlar aynı gün içinde bitirilemez ise ertesi gün devam edilecektir. </w:t>
      </w:r>
    </w:p>
    <w:p w:rsidR="00000000" w:rsidDel="00000000" w:rsidP="00000000" w:rsidRDefault="00000000" w:rsidRPr="00000000" w14:paraId="00000064">
      <w:pPr>
        <w:spacing w:after="0" w:lineRule="auto"/>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Sınava girmeye hak kazandığı halde, ilan edilen sınav tarihinde sınava katılmayan ve/veya mazeretine binaen katılamayan adaylar, sınav hakkını kaybetmiş sayılacaktır.</w:t>
      </w:r>
    </w:p>
    <w:p w:rsidR="00000000" w:rsidDel="00000000" w:rsidP="00000000" w:rsidRDefault="00000000" w:rsidRPr="00000000" w14:paraId="00000065">
      <w:pPr>
        <w:shd w:fill="ffffff" w:val="clear"/>
        <w:spacing w:after="0" w:lineRule="auto"/>
        <w:ind w:firstLine="708"/>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Sözlü sınav;</w:t>
      </w:r>
    </w:p>
    <w:p w:rsidR="00000000" w:rsidDel="00000000" w:rsidP="00000000" w:rsidRDefault="00000000" w:rsidRPr="00000000" w14:paraId="00000066">
      <w:pPr>
        <w:shd w:fill="ffffff" w:val="clear"/>
        <w:spacing w:after="0" w:line="240" w:lineRule="auto"/>
        <w:ind w:firstLine="70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Türkiye Cumhuriyeti Anayasası,</w:t>
      </w:r>
    </w:p>
    <w:p w:rsidR="00000000" w:rsidDel="00000000" w:rsidP="00000000" w:rsidRDefault="00000000" w:rsidRPr="00000000" w14:paraId="00000067">
      <w:pPr>
        <w:shd w:fill="ffffff" w:val="clear"/>
        <w:spacing w:after="0" w:line="240" w:lineRule="auto"/>
        <w:ind w:firstLine="70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Atatürk İlkeleri ve İnkılap Tarihi,</w:t>
      </w:r>
    </w:p>
    <w:p w:rsidR="00000000" w:rsidDel="00000000" w:rsidP="00000000" w:rsidRDefault="00000000" w:rsidRPr="00000000" w14:paraId="00000068">
      <w:pPr>
        <w:shd w:fill="ffffff" w:val="clear"/>
        <w:spacing w:after="0" w:line="240" w:lineRule="auto"/>
        <w:ind w:firstLine="70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657 sayılı Devlet Memurları Kanunu,</w:t>
      </w:r>
    </w:p>
    <w:p w:rsidR="00000000" w:rsidDel="00000000" w:rsidP="00000000" w:rsidRDefault="00000000" w:rsidRPr="00000000" w14:paraId="00000069">
      <w:pPr>
        <w:shd w:fill="ffffff" w:val="clear"/>
        <w:spacing w:after="0" w:line="240" w:lineRule="auto"/>
        <w:ind w:firstLine="70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ç) Mahalli idarelerle ilgili temel mevzuat</w:t>
      </w:r>
    </w:p>
    <w:p w:rsidR="00000000" w:rsidDel="00000000" w:rsidP="00000000" w:rsidRDefault="00000000" w:rsidRPr="00000000" w14:paraId="0000006A">
      <w:pPr>
        <w:shd w:fill="ffffff" w:val="clear"/>
        <w:spacing w:after="0" w:line="240" w:lineRule="auto"/>
        <w:ind w:firstLine="70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konularını kapsar.</w:t>
      </w:r>
    </w:p>
    <w:p w:rsidR="00000000" w:rsidDel="00000000" w:rsidP="00000000" w:rsidRDefault="00000000" w:rsidRPr="00000000" w14:paraId="0000006B">
      <w:pPr>
        <w:shd w:fill="ffffff" w:val="clear"/>
        <w:spacing w:after="0" w:lineRule="auto"/>
        <w:ind w:firstLine="70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Uygulamalı sınav;</w:t>
      </w:r>
      <w:r w:rsidDel="00000000" w:rsidR="00000000" w:rsidRPr="00000000">
        <w:rPr>
          <w:rFonts w:ascii="Times New Roman" w:cs="Times New Roman" w:eastAsia="Times New Roman" w:hAnsi="Times New Roman"/>
          <w:sz w:val="20"/>
          <w:szCs w:val="20"/>
          <w:rtl w:val="0"/>
        </w:rPr>
        <w:t xml:space="preserve"> kadro unvanına ilişkin mesleki bilgi ve yeteneğin ölçülmesi ile araç kullanımı ve sportif dayanıklılık gibi özelliklerin ölçülmesini kapsayacak şekilde yapılacaktır.</w:t>
      </w:r>
    </w:p>
    <w:p w:rsidR="00000000" w:rsidDel="00000000" w:rsidP="00000000" w:rsidRDefault="00000000" w:rsidRPr="00000000" w14:paraId="0000006C">
      <w:pPr>
        <w:shd w:fill="ffffff" w:val="clear"/>
        <w:spacing w:after="280" w:before="2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7. SINAV DEĞERLENDİRME - SONUÇLARA İTİRAZ:</w:t>
      </w:r>
      <w:r w:rsidDel="00000000" w:rsidR="00000000" w:rsidRPr="00000000">
        <w:rPr>
          <w:rtl w:val="0"/>
        </w:rPr>
      </w:r>
    </w:p>
    <w:p w:rsidR="00000000" w:rsidDel="00000000" w:rsidP="00000000" w:rsidRDefault="00000000" w:rsidRPr="00000000" w14:paraId="0000006D">
      <w:pPr>
        <w:spacing w:after="0" w:lineRule="auto"/>
        <w:ind w:firstLine="539"/>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color w:val="000000"/>
          <w:sz w:val="20"/>
          <w:szCs w:val="20"/>
          <w:u w:val="single"/>
          <w:rtl w:val="0"/>
        </w:rPr>
        <w:t xml:space="preserve">Sözlü sınav;</w:t>
      </w:r>
      <w:r w:rsidDel="00000000" w:rsidR="00000000" w:rsidRPr="00000000">
        <w:rPr>
          <w:rFonts w:ascii="Times New Roman" w:cs="Times New Roman" w:eastAsia="Times New Roman" w:hAnsi="Times New Roman"/>
          <w:color w:val="000000"/>
          <w:sz w:val="20"/>
          <w:szCs w:val="20"/>
          <w:rtl w:val="0"/>
        </w:rPr>
        <w:t xml:space="preserve">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r w:rsidDel="00000000" w:rsidR="00000000" w:rsidRPr="00000000">
        <w:rPr>
          <w:rtl w:val="0"/>
        </w:rPr>
      </w:r>
    </w:p>
    <w:p w:rsidR="00000000" w:rsidDel="00000000" w:rsidP="00000000" w:rsidRDefault="00000000" w:rsidRPr="00000000" w14:paraId="0000006E">
      <w:pPr>
        <w:spacing w:after="0" w:lineRule="auto"/>
        <w:ind w:firstLine="539"/>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color w:val="000000"/>
          <w:sz w:val="20"/>
          <w:szCs w:val="20"/>
          <w:u w:val="single"/>
          <w:rtl w:val="0"/>
        </w:rPr>
        <w:t xml:space="preserve">Uygulamalı sınav;</w:t>
      </w:r>
      <w:r w:rsidDel="00000000" w:rsidR="00000000" w:rsidRPr="00000000">
        <w:rPr>
          <w:rFonts w:ascii="Times New Roman" w:cs="Times New Roman" w:eastAsia="Times New Roman" w:hAnsi="Times New Roman"/>
          <w:color w:val="000000"/>
          <w:sz w:val="20"/>
          <w:szCs w:val="20"/>
          <w:rtl w:val="0"/>
        </w:rPr>
        <w:t xml:space="preserve"> 100 tam puan üzerinden yapılır ve sınav kurulu üyelerince verilen puanlar ayrı ayrı tutanağa geçirilir.</w:t>
      </w:r>
      <w:r w:rsidDel="00000000" w:rsidR="00000000" w:rsidRPr="00000000">
        <w:rPr>
          <w:rtl w:val="0"/>
        </w:rPr>
      </w:r>
    </w:p>
    <w:p w:rsidR="00000000" w:rsidDel="00000000" w:rsidP="00000000" w:rsidRDefault="00000000" w:rsidRPr="00000000" w14:paraId="0000006F">
      <w:pPr>
        <w:spacing w:after="0" w:lineRule="auto"/>
        <w:ind w:firstLine="539"/>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color w:val="000000"/>
          <w:sz w:val="20"/>
          <w:szCs w:val="20"/>
          <w:u w:val="single"/>
          <w:rtl w:val="0"/>
        </w:rPr>
        <w:t xml:space="preserve">Sınavda değerlendirme;</w:t>
      </w:r>
      <w:r w:rsidDel="00000000" w:rsidR="00000000" w:rsidRPr="00000000">
        <w:rPr>
          <w:rFonts w:ascii="Times New Roman" w:cs="Times New Roman" w:eastAsia="Times New Roman" w:hAnsi="Times New Roman"/>
          <w:color w:val="000000"/>
          <w:sz w:val="20"/>
          <w:szCs w:val="20"/>
          <w:rtl w:val="0"/>
        </w:rPr>
        <w:t xml:space="preserve"> sınavın sözlü bölümünün % 40’ı, uygulamalı bölümünün %60’ı alınarak sınav puanı hesaplanır ve sınav kurulu üyelerince verilen puanlar ayrı ayrı tutanağa geçirilir. Sınavda başarılı sayılmak için en az 60 puan alınması şarttır.</w:t>
      </w:r>
      <w:r w:rsidDel="00000000" w:rsidR="00000000" w:rsidRPr="00000000">
        <w:rPr>
          <w:rtl w:val="0"/>
        </w:rPr>
      </w:r>
    </w:p>
    <w:p w:rsidR="00000000" w:rsidDel="00000000" w:rsidP="00000000" w:rsidRDefault="00000000" w:rsidRPr="00000000" w14:paraId="00000070">
      <w:pPr>
        <w:spacing w:after="0" w:lineRule="auto"/>
        <w:ind w:firstLine="539"/>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Adayların atamaya esas başarı puanı, Belediye tarafından yapılan sınav puanı ile KPSS puanının aritmetik ortalaması alınmak suretiyle belirlenir ve Belediyemiz internet adresinde ilan edilir.</w:t>
      </w:r>
    </w:p>
    <w:p w:rsidR="00000000" w:rsidDel="00000000" w:rsidP="00000000" w:rsidRDefault="00000000" w:rsidRPr="00000000" w14:paraId="00000071">
      <w:pPr>
        <w:spacing w:after="0" w:lineRule="auto"/>
        <w:ind w:firstLine="539"/>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Adayların atanmaya esas başarı puanlarının aynı olması halinde KPSS puanı yüksek olana öncelik tanınır. En yüksek başarı puanından başlamak üzere atama yapılacak kadro sayısı kadar asıl aday ve asıl aday sayısı kadar da yedek aday belirlenebilecektir. Asıl ve yedek aday listeleri Belediyenin internet adresinden ilan edilecek ve listede yer alanlara ayrıca yazılı tebligat yapılacaktır.</w:t>
      </w:r>
    </w:p>
    <w:p w:rsidR="00000000" w:rsidDel="00000000" w:rsidP="00000000" w:rsidRDefault="00000000" w:rsidRPr="00000000" w14:paraId="00000072">
      <w:pPr>
        <w:shd w:fill="ffffff" w:val="clear"/>
        <w:spacing w:after="0" w:line="240" w:lineRule="auto"/>
        <w:ind w:firstLine="53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Sınav Kurulu;</w:t>
      </w:r>
      <w:r w:rsidDel="00000000" w:rsidR="00000000" w:rsidRPr="00000000">
        <w:rPr>
          <w:rFonts w:ascii="Times New Roman" w:cs="Times New Roman" w:eastAsia="Times New Roman" w:hAnsi="Times New Roman"/>
          <w:sz w:val="20"/>
          <w:szCs w:val="20"/>
          <w:rtl w:val="0"/>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rsidR="00000000" w:rsidDel="00000000" w:rsidP="00000000" w:rsidRDefault="00000000" w:rsidRPr="00000000" w14:paraId="00000073">
      <w:pPr>
        <w:spacing w:after="0" w:lineRule="auto"/>
        <w:ind w:firstLine="539"/>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000000" w:rsidDel="00000000" w:rsidP="00000000" w:rsidRDefault="00000000" w:rsidRPr="00000000" w14:paraId="00000074">
      <w:pPr>
        <w:shd w:fill="ffffff" w:val="clear"/>
        <w:spacing w:after="0" w:line="240" w:lineRule="auto"/>
        <w:ind w:firstLine="53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Sınav sonuçlarına, başarı listesinin kurumumuzun genel ağ sayfasında (https://www.aksaray.bel.tr) ilanından itibaren yedi gün içinde yazılı olarak, Sınav Kuruluna itiraz edilebilir. İtirazlar, sınav kurulu tarafından yedi gün içerisinde sonuçlandırılarak ilgilisine yazılı olarak bilgi verilir.</w:t>
      </w:r>
    </w:p>
    <w:p w:rsidR="00000000" w:rsidDel="00000000" w:rsidP="00000000" w:rsidRDefault="00000000" w:rsidRPr="00000000" w14:paraId="00000075">
      <w:pPr>
        <w:shd w:fill="ffffff" w:val="clear"/>
        <w:spacing w:after="0" w:line="240" w:lineRule="auto"/>
        <w:ind w:firstLine="53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İlan olunur.</w:t>
      </w:r>
    </w:p>
    <w:p w:rsidR="00000000" w:rsidDel="00000000" w:rsidP="00000000" w:rsidRDefault="00000000" w:rsidRPr="00000000" w14:paraId="00000076">
      <w:pPr>
        <w:shd w:fill="ffffff" w:val="clear"/>
        <w:spacing w:after="280" w:before="28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ab/>
        <w:tab/>
        <w:tab/>
        <w:tab/>
        <w:tab/>
        <w:tab/>
        <w:tab/>
      </w:r>
      <w:r w:rsidDel="00000000" w:rsidR="00000000" w:rsidRPr="00000000">
        <w:rPr>
          <w:rFonts w:ascii="Times New Roman" w:cs="Times New Roman" w:eastAsia="Times New Roman" w:hAnsi="Times New Roman"/>
          <w:b w:val="1"/>
          <w:sz w:val="20"/>
          <w:szCs w:val="20"/>
          <w:rtl w:val="0"/>
        </w:rPr>
        <w:t xml:space="preserve">AKSARAY BELEDİYE BAŞKANLIĞI</w:t>
      </w:r>
    </w:p>
    <w:p w:rsidR="00000000" w:rsidDel="00000000" w:rsidP="00000000" w:rsidRDefault="00000000" w:rsidRPr="00000000" w14:paraId="00000077">
      <w:pPr>
        <w:jc w:val="both"/>
        <w:rPr>
          <w:rFonts w:ascii="Quattrocento Sans" w:cs="Quattrocento Sans" w:eastAsia="Quattrocento Sans" w:hAnsi="Quattrocento Sans"/>
          <w:color w:val="000000"/>
          <w:sz w:val="20"/>
          <w:szCs w:val="20"/>
        </w:rPr>
      </w:pPr>
      <w:r w:rsidDel="00000000" w:rsidR="00000000" w:rsidRPr="00000000">
        <w:rPr>
          <w:rtl w:val="0"/>
        </w:rPr>
      </w:r>
    </w:p>
    <w:p w:rsidR="00000000" w:rsidDel="00000000" w:rsidP="00000000" w:rsidRDefault="00000000" w:rsidRPr="00000000" w14:paraId="00000078">
      <w:pPr>
        <w:shd w:fill="ffffff" w:val="clear"/>
        <w:spacing w:after="280" w:before="280" w:lineRule="auto"/>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79">
      <w:pPr>
        <w:rPr>
          <w:rFonts w:ascii="Quattrocento Sans" w:cs="Quattrocento Sans" w:eastAsia="Quattrocento Sans" w:hAnsi="Quattrocento Sans"/>
          <w:sz w:val="20"/>
          <w:szCs w:val="20"/>
        </w:rPr>
      </w:pPr>
      <w:r w:rsidDel="00000000" w:rsidR="00000000" w:rsidRPr="00000000">
        <w:rPr>
          <w:rtl w:val="0"/>
        </w:rPr>
      </w:r>
    </w:p>
    <w:sectPr>
      <w:pgSz w:h="16838" w:w="11906"/>
      <w:pgMar w:bottom="1417" w:top="1417" w:left="1417" w:right="155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Quattrocento Sans"/>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