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D3" w:rsidRDefault="008F75D3"/>
    <w:p w:rsidR="00031085" w:rsidRPr="00786DC5" w:rsidRDefault="00782EFF" w:rsidP="001E156F">
      <w:pPr>
        <w:tabs>
          <w:tab w:val="left" w:pos="1185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TONYA HOŞARLI ÇOK AMAÇLI SALON</w:t>
      </w:r>
      <w:r w:rsidR="00786DC5" w:rsidRPr="00786DC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PROJELERİ TAMAMLANDI</w:t>
      </w:r>
      <w:r w:rsidR="00031085" w:rsidRPr="00786DC5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2965CB" w:rsidRPr="008F75D3" w:rsidRDefault="002965CB" w:rsidP="001138F5">
      <w:pPr>
        <w:tabs>
          <w:tab w:val="left" w:pos="2640"/>
        </w:tabs>
      </w:pPr>
      <w:bookmarkStart w:id="0" w:name="_GoBack"/>
      <w:bookmarkEnd w:id="0"/>
    </w:p>
    <w:p w:rsidR="002406F2" w:rsidRPr="00C72694" w:rsidRDefault="001A6309" w:rsidP="00786DC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72694">
        <w:rPr>
          <w:rFonts w:ascii="Times New Roman" w:hAnsi="Times New Roman" w:cs="Times New Roman"/>
          <w:color w:val="000000" w:themeColor="text1"/>
          <w:sz w:val="24"/>
          <w:szCs w:val="24"/>
        </w:rPr>
        <w:t>Devlet Yatırım Programında yer alan,</w:t>
      </w:r>
      <w:r w:rsidR="009B1EEF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8B75DB" w:rsidRPr="00C72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İlimiz, </w:t>
      </w:r>
      <w:r w:rsidR="00782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Tonya </w:t>
      </w:r>
      <w:r w:rsidR="00031085" w:rsidRPr="00C72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İlçesi, </w:t>
      </w:r>
      <w:r w:rsidR="00782EFF">
        <w:rPr>
          <w:rFonts w:ascii="Times New Roman" w:hAnsi="Times New Roman" w:cs="Times New Roman"/>
          <w:color w:val="000000" w:themeColor="text1"/>
          <w:sz w:val="24"/>
          <w:szCs w:val="24"/>
        </w:rPr>
        <w:t>Hoşarlı</w:t>
      </w:r>
      <w:r w:rsidR="00782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Mahallesi, </w:t>
      </w:r>
      <w:r w:rsidR="00031085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tapunun </w:t>
      </w:r>
      <w:r w:rsidR="00782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160 ada, 1</w:t>
      </w:r>
      <w:r w:rsidR="001E156F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8B75DB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sayılı parsel</w:t>
      </w:r>
      <w:r w:rsidR="004322E2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</w:t>
      </w:r>
      <w:r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8B75DB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üzerinde yapılması p</w:t>
      </w:r>
      <w:r w:rsidR="00E77B9C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lanlanan</w:t>
      </w:r>
      <w:r w:rsidR="00782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585,76</w:t>
      </w:r>
      <w:r w:rsidR="00D80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77B9C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</w:t>
      </w:r>
      <w:r w:rsidR="00E77B9C" w:rsidRPr="00D805B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tr-TR"/>
        </w:rPr>
        <w:t>2</w:t>
      </w:r>
      <w:r w:rsidR="00E77B9C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toplam </w:t>
      </w:r>
      <w:r w:rsidR="00274173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inşaat </w:t>
      </w:r>
      <w:r w:rsidR="0037154B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alanına sahip</w:t>
      </w:r>
      <w:r w:rsidR="00E77B9C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="00031085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032C1C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betonarme perde+çerçeve sistemli, </w:t>
      </w:r>
      <w:r w:rsidR="00782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Tonya Hoşarlı </w:t>
      </w:r>
      <w:r w:rsidR="004B7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Çok Amaçlı Salon</w:t>
      </w:r>
      <w:r w:rsidR="00786DC5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Eğitim</w:t>
      </w:r>
      <w:r w:rsidR="008B75DB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82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Yapısı</w:t>
      </w:r>
      <w:r w:rsidR="008F75D3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ihal</w:t>
      </w:r>
      <w:r w:rsidR="006B654F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eye esas </w:t>
      </w:r>
      <w:r w:rsidR="0037154B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mimari, statik, mekanik ve elektrik tesisatı </w:t>
      </w:r>
      <w:r w:rsidR="008C524C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uygulama </w:t>
      </w:r>
      <w:r w:rsidR="006B654F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proje</w:t>
      </w:r>
      <w:r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leri</w:t>
      </w:r>
      <w:r w:rsidR="00DD4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r w:rsidR="004B7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detayları, </w:t>
      </w:r>
      <w:r w:rsidR="00DD4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mahal listeleri</w:t>
      </w:r>
      <w:r w:rsidR="006B654F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 </w:t>
      </w:r>
      <w:r w:rsidR="00E55B57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yaklaşık maliyet hesapları</w:t>
      </w:r>
      <w:r w:rsidR="00A65C8E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Müdürlüğümüz </w:t>
      </w:r>
      <w:r w:rsidR="00EE552B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teknik </w:t>
      </w:r>
      <w:r w:rsidR="00D80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elemanlarımızın</w:t>
      </w:r>
      <w:r w:rsidR="00EE552B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86DC5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müellifliği</w:t>
      </w:r>
      <w:r w:rsidR="00A65C8E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altında</w:t>
      </w:r>
      <w:r w:rsidR="006D2319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8F75D3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tamamlanarak ihale edilmek üzere </w:t>
      </w:r>
      <w:r w:rsidR="004B7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Harcama Yetkili İdaresine</w:t>
      </w:r>
      <w:r w:rsidR="008F75D3"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gönderilmiştir.</w:t>
      </w:r>
    </w:p>
    <w:p w:rsidR="00294BE2" w:rsidRPr="00C72694" w:rsidRDefault="00294BE2" w:rsidP="00786DC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7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Kamuoyuna saygı ile duyurulur.</w:t>
      </w:r>
    </w:p>
    <w:p w:rsidR="00E55B57" w:rsidRPr="008F75D3" w:rsidRDefault="00E55B57" w:rsidP="008F75D3">
      <w:pPr>
        <w:ind w:firstLine="708"/>
        <w:jc w:val="both"/>
      </w:pPr>
    </w:p>
    <w:sectPr w:rsidR="00E55B57" w:rsidRPr="008F7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DB" w:rsidRDefault="00E644DB" w:rsidP="00E644DB">
      <w:pPr>
        <w:spacing w:after="0" w:line="240" w:lineRule="auto"/>
      </w:pPr>
      <w:r>
        <w:separator/>
      </w:r>
    </w:p>
  </w:endnote>
  <w:endnote w:type="continuationSeparator" w:id="0">
    <w:p w:rsidR="00E644DB" w:rsidRDefault="00E644DB" w:rsidP="00E6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DB" w:rsidRDefault="00E644DB" w:rsidP="00E644DB">
      <w:pPr>
        <w:spacing w:after="0" w:line="240" w:lineRule="auto"/>
      </w:pPr>
      <w:r>
        <w:separator/>
      </w:r>
    </w:p>
  </w:footnote>
  <w:footnote w:type="continuationSeparator" w:id="0">
    <w:p w:rsidR="00E644DB" w:rsidRDefault="00E644DB" w:rsidP="00E64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D3"/>
    <w:rsid w:val="00022A1C"/>
    <w:rsid w:val="00031085"/>
    <w:rsid w:val="00032C1C"/>
    <w:rsid w:val="001138F5"/>
    <w:rsid w:val="0012435F"/>
    <w:rsid w:val="001928B0"/>
    <w:rsid w:val="00192FF4"/>
    <w:rsid w:val="001A6309"/>
    <w:rsid w:val="001C0BBA"/>
    <w:rsid w:val="001D60CB"/>
    <w:rsid w:val="001E156F"/>
    <w:rsid w:val="00274173"/>
    <w:rsid w:val="00294BE2"/>
    <w:rsid w:val="002965CB"/>
    <w:rsid w:val="00347F8D"/>
    <w:rsid w:val="003636FB"/>
    <w:rsid w:val="0037154B"/>
    <w:rsid w:val="004322E2"/>
    <w:rsid w:val="004B7C2C"/>
    <w:rsid w:val="004C79F5"/>
    <w:rsid w:val="004D1101"/>
    <w:rsid w:val="006B654F"/>
    <w:rsid w:val="006C5206"/>
    <w:rsid w:val="006D2319"/>
    <w:rsid w:val="006F32AB"/>
    <w:rsid w:val="00782EFF"/>
    <w:rsid w:val="00786DC5"/>
    <w:rsid w:val="007B3AC3"/>
    <w:rsid w:val="008413BF"/>
    <w:rsid w:val="008B75DB"/>
    <w:rsid w:val="008C524C"/>
    <w:rsid w:val="008F1DA2"/>
    <w:rsid w:val="008F75D3"/>
    <w:rsid w:val="0099476C"/>
    <w:rsid w:val="009B1EEF"/>
    <w:rsid w:val="009B2363"/>
    <w:rsid w:val="009F7AF8"/>
    <w:rsid w:val="00A65C8E"/>
    <w:rsid w:val="00AA5AA7"/>
    <w:rsid w:val="00AC1430"/>
    <w:rsid w:val="00C23FE6"/>
    <w:rsid w:val="00C3199F"/>
    <w:rsid w:val="00C72694"/>
    <w:rsid w:val="00CA5954"/>
    <w:rsid w:val="00CC28C0"/>
    <w:rsid w:val="00D238E0"/>
    <w:rsid w:val="00D44EA9"/>
    <w:rsid w:val="00D805B1"/>
    <w:rsid w:val="00D82F72"/>
    <w:rsid w:val="00DA30C2"/>
    <w:rsid w:val="00DD4E20"/>
    <w:rsid w:val="00E55B57"/>
    <w:rsid w:val="00E644DB"/>
    <w:rsid w:val="00E7738C"/>
    <w:rsid w:val="00E77B9C"/>
    <w:rsid w:val="00EE552B"/>
    <w:rsid w:val="00E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34D85-0F75-47CC-8AB9-C16671D4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8F75D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F75D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F75D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F75D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F75D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7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75D3"/>
    <w:rPr>
      <w:rFonts w:ascii="Segoe UI" w:hAnsi="Segoe UI" w:cs="Segoe UI"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8F75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6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44DB"/>
  </w:style>
  <w:style w:type="paragraph" w:styleId="AltBilgi">
    <w:name w:val="footer"/>
    <w:basedOn w:val="Normal"/>
    <w:link w:val="AltBilgiChar"/>
    <w:uiPriority w:val="99"/>
    <w:unhideWhenUsed/>
    <w:rsid w:val="00E6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4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Gültekin Baş</dc:creator>
  <cp:keywords/>
  <dc:description/>
  <cp:lastModifiedBy>Gültekin Baş</cp:lastModifiedBy>
  <cp:revision>94</cp:revision>
  <dcterms:created xsi:type="dcterms:W3CDTF">2022-03-04T11:23:00Z</dcterms:created>
  <dcterms:modified xsi:type="dcterms:W3CDTF">2023-12-01T07:17:00Z</dcterms:modified>
</cp:coreProperties>
</file>