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  <w:r>
        <w:object w:dxaOrig="3361" w:dyaOrig="1073">
          <v:rect id="rectole0000000000" o:spid="_x0000_i1025" style="width:168pt;height:54pt" o:ole="" o:preferrelative="t" stroked="f">
            <v:imagedata r:id="rId4" o:title=""/>
          </v:rect>
          <o:OLEObject Type="Embed" ProgID="StaticMetafile" ShapeID="rectole0000000000" DrawAspect="Content" ObjectID="_1794382125" r:id="rId5"/>
        </w:object>
      </w: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B5278C">
      <w:pPr>
        <w:spacing w:after="0"/>
        <w:ind w:left="1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1"/>
        <w:rPr>
          <w:rFonts w:ascii="Arial" w:eastAsia="Arial" w:hAnsi="Arial" w:cs="Arial"/>
          <w:color w:val="000000"/>
          <w:sz w:val="28"/>
        </w:rPr>
      </w:pPr>
    </w:p>
    <w:p w:rsidR="00B5278C" w:rsidRDefault="00C9322B">
      <w:pPr>
        <w:spacing w:after="0"/>
        <w:rPr>
          <w:rFonts w:ascii="Arial" w:eastAsia="Arial" w:hAnsi="Arial" w:cs="Arial"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B5278C" w:rsidRDefault="00C9322B">
      <w:pPr>
        <w:spacing w:after="0"/>
        <w:ind w:left="97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>İLAN</w:t>
      </w:r>
    </w:p>
    <w:p w:rsidR="00B5278C" w:rsidRDefault="00C9322B">
      <w:pPr>
        <w:spacing w:after="23"/>
        <w:ind w:left="163"/>
        <w:jc w:val="center"/>
        <w:rPr>
          <w:rFonts w:ascii="Arial" w:eastAsia="Arial" w:hAnsi="Arial" w:cs="Arial"/>
          <w:b/>
          <w:color w:val="000000"/>
          <w:sz w:val="28"/>
        </w:rPr>
      </w:pPr>
      <w:r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2D18B7" w:rsidRPr="00B37216" w:rsidRDefault="002D18B7" w:rsidP="002D18B7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44AD5" w:rsidRPr="00B37216" w:rsidRDefault="008853A1" w:rsidP="00DC7AA3">
      <w:pPr>
        <w:tabs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37216">
        <w:rPr>
          <w:rFonts w:ascii="Times New Roman" w:hAnsi="Times New Roman" w:cs="Times New Roman"/>
          <w:sz w:val="28"/>
          <w:szCs w:val="28"/>
        </w:rPr>
        <w:tab/>
      </w:r>
      <w:r w:rsidR="00B37216" w:rsidRPr="00B37216">
        <w:rPr>
          <w:rFonts w:ascii="Times New Roman" w:hAnsi="Times New Roman" w:cs="Times New Roman"/>
          <w:sz w:val="28"/>
          <w:szCs w:val="28"/>
        </w:rPr>
        <w:t xml:space="preserve">Sinop İli, Boyabat İlçesi, Ilıca Köyü </w:t>
      </w:r>
      <w:bookmarkStart w:id="0" w:name="_GoBack"/>
      <w:bookmarkEnd w:id="0"/>
      <w:r w:rsidR="00B37216" w:rsidRPr="00B37216">
        <w:rPr>
          <w:rFonts w:ascii="Times New Roman" w:hAnsi="Times New Roman" w:cs="Times New Roman"/>
          <w:sz w:val="28"/>
          <w:szCs w:val="28"/>
        </w:rPr>
        <w:t>dâhilinde</w:t>
      </w:r>
      <w:r w:rsidR="00B37216" w:rsidRPr="00B37216">
        <w:rPr>
          <w:rFonts w:ascii="Times New Roman" w:hAnsi="Times New Roman" w:cs="Times New Roman"/>
          <w:sz w:val="28"/>
          <w:szCs w:val="28"/>
        </w:rPr>
        <w:t xml:space="preserve"> bulunan S: 91253 İşletme Ruhsat (ER: 3479640) </w:t>
      </w:r>
      <w:proofErr w:type="spellStart"/>
      <w:r w:rsidR="00B37216" w:rsidRPr="00B37216">
        <w:rPr>
          <w:rFonts w:ascii="Times New Roman" w:hAnsi="Times New Roman" w:cs="Times New Roman"/>
          <w:sz w:val="28"/>
          <w:szCs w:val="28"/>
        </w:rPr>
        <w:t>nolu</w:t>
      </w:r>
      <w:proofErr w:type="spellEnd"/>
      <w:r w:rsidR="00B37216" w:rsidRPr="00B37216">
        <w:rPr>
          <w:rFonts w:ascii="Times New Roman" w:hAnsi="Times New Roman" w:cs="Times New Roman"/>
          <w:sz w:val="28"/>
          <w:szCs w:val="28"/>
        </w:rPr>
        <w:t xml:space="preserve"> I-B Grubu saha içerisinde toplam 7,21 hektarlık alanda </w:t>
      </w:r>
      <w:r w:rsidR="00B37216" w:rsidRPr="00B37216">
        <w:rPr>
          <w:rStyle w:val="Gl"/>
          <w:rFonts w:ascii="Times New Roman" w:hAnsi="Times New Roman" w:cs="Times New Roman"/>
          <w:sz w:val="28"/>
          <w:szCs w:val="28"/>
        </w:rPr>
        <w:t xml:space="preserve">Çakıroğlu Toprak San. </w:t>
      </w:r>
      <w:proofErr w:type="gramStart"/>
      <w:r w:rsidR="00B37216" w:rsidRPr="00B37216">
        <w:rPr>
          <w:rStyle w:val="Gl"/>
          <w:rFonts w:ascii="Times New Roman" w:hAnsi="Times New Roman" w:cs="Times New Roman"/>
          <w:sz w:val="28"/>
          <w:szCs w:val="28"/>
        </w:rPr>
        <w:t>ve</w:t>
      </w:r>
      <w:proofErr w:type="gramEnd"/>
      <w:r w:rsidR="00B37216" w:rsidRPr="00B37216">
        <w:rPr>
          <w:rStyle w:val="Gl"/>
          <w:rFonts w:ascii="Times New Roman" w:hAnsi="Times New Roman" w:cs="Times New Roman"/>
          <w:sz w:val="28"/>
          <w:szCs w:val="28"/>
        </w:rPr>
        <w:t xml:space="preserve"> Tic. A.Ş</w:t>
      </w:r>
      <w:r w:rsidR="00B37216" w:rsidRPr="00B37216">
        <w:rPr>
          <w:rFonts w:ascii="Times New Roman" w:hAnsi="Times New Roman" w:cs="Times New Roman"/>
          <w:sz w:val="28"/>
          <w:szCs w:val="28"/>
        </w:rPr>
        <w:t xml:space="preserve">. tarafından </w:t>
      </w:r>
      <w:r w:rsidR="00B37216" w:rsidRPr="00B37216">
        <w:rPr>
          <w:rStyle w:val="Gl"/>
          <w:rFonts w:ascii="Times New Roman" w:hAnsi="Times New Roman" w:cs="Times New Roman"/>
          <w:sz w:val="28"/>
          <w:szCs w:val="28"/>
        </w:rPr>
        <w:t>“Tuğla-Kiremit Kili Ocağı”</w:t>
      </w:r>
      <w:r w:rsidR="00B37216" w:rsidRPr="00B37216">
        <w:rPr>
          <w:rFonts w:ascii="Times New Roman" w:hAnsi="Times New Roman" w:cs="Times New Roman"/>
          <w:sz w:val="28"/>
          <w:szCs w:val="28"/>
        </w:rPr>
        <w:t xml:space="preserve"> projesi</w:t>
      </w:r>
      <w:r w:rsidR="002D18B7" w:rsidRPr="00B37216">
        <w:rPr>
          <w:rFonts w:ascii="Times New Roman" w:hAnsi="Times New Roman" w:cs="Times New Roman"/>
          <w:sz w:val="28"/>
          <w:szCs w:val="28"/>
        </w:rPr>
        <w:t xml:space="preserve"> ile ilgili olarak hazırlanarak </w:t>
      </w:r>
      <w:r w:rsidR="006E2195" w:rsidRPr="00B37216">
        <w:rPr>
          <w:rFonts w:ascii="Times New Roman" w:hAnsi="Times New Roman" w:cs="Times New Roman"/>
          <w:sz w:val="28"/>
          <w:szCs w:val="28"/>
        </w:rPr>
        <w:t>Valiliğimize (Çevre, Şehircilik ve İklim Değişikliği İl Müdürlüğü)</w:t>
      </w:r>
      <w:r w:rsidR="00A44AD5" w:rsidRPr="00B37216">
        <w:rPr>
          <w:rFonts w:ascii="Times New Roman" w:hAnsi="Times New Roman" w:cs="Times New Roman"/>
          <w:sz w:val="28"/>
          <w:szCs w:val="28"/>
        </w:rPr>
        <w:t xml:space="preserve"> </w:t>
      </w:r>
      <w:r w:rsidR="006E2195" w:rsidRPr="00B37216">
        <w:rPr>
          <w:rFonts w:ascii="Times New Roman" w:hAnsi="Times New Roman" w:cs="Times New Roman"/>
          <w:sz w:val="28"/>
          <w:szCs w:val="28"/>
        </w:rPr>
        <w:t>s</w:t>
      </w:r>
      <w:r w:rsidR="002D18B7" w:rsidRPr="00B37216">
        <w:rPr>
          <w:rFonts w:ascii="Times New Roman" w:hAnsi="Times New Roman" w:cs="Times New Roman"/>
          <w:sz w:val="28"/>
          <w:szCs w:val="28"/>
        </w:rPr>
        <w:t>unulan</w:t>
      </w:r>
      <w:r w:rsidR="00C674ED" w:rsidRPr="00B37216">
        <w:rPr>
          <w:rFonts w:ascii="Times New Roman" w:hAnsi="Times New Roman" w:cs="Times New Roman"/>
          <w:sz w:val="28"/>
          <w:szCs w:val="28"/>
        </w:rPr>
        <w:t xml:space="preserve"> </w:t>
      </w:r>
      <w:r w:rsidR="003653EB" w:rsidRPr="00B37216">
        <w:rPr>
          <w:rFonts w:ascii="Times New Roman" w:hAnsi="Times New Roman" w:cs="Times New Roman"/>
          <w:sz w:val="28"/>
          <w:szCs w:val="28"/>
        </w:rPr>
        <w:t>Nihai Proje Tanıtım Dosyası</w:t>
      </w:r>
      <w:r w:rsidR="00C9322B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 xml:space="preserve"> </w:t>
      </w:r>
      <w:hyperlink r:id="rId6" w:history="1">
        <w:r w:rsidR="00B37216" w:rsidRPr="00B37216">
          <w:rPr>
            <w:rStyle w:val="Kpr"/>
            <w:rFonts w:ascii="Times New Roman" w:hAnsi="Times New Roman" w:cs="Times New Roman"/>
            <w:sz w:val="28"/>
            <w:szCs w:val="28"/>
          </w:rPr>
          <w:t>https://eced.csb.gov.tr/jsp/ek1/51709</w:t>
        </w:r>
      </w:hyperlink>
      <w:r w:rsidR="00B37216" w:rsidRPr="00B37216">
        <w:rPr>
          <w:rFonts w:ascii="Times New Roman" w:hAnsi="Times New Roman" w:cs="Times New Roman"/>
          <w:sz w:val="28"/>
          <w:szCs w:val="28"/>
        </w:rPr>
        <w:t xml:space="preserve"> </w:t>
      </w:r>
      <w:r w:rsidRPr="00B37216">
        <w:rPr>
          <w:rFonts w:ascii="Times New Roman" w:hAnsi="Times New Roman" w:cs="Times New Roman"/>
          <w:sz w:val="28"/>
          <w:szCs w:val="28"/>
        </w:rPr>
        <w:t xml:space="preserve"> </w:t>
      </w:r>
      <w:r w:rsidR="00C9322B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>adresinde yer almakta</w:t>
      </w:r>
      <w:r w:rsidR="00A44AD5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olup incelenmiş ve değerlendirilmiştir.</w:t>
      </w:r>
    </w:p>
    <w:p w:rsidR="00B5278C" w:rsidRPr="00B37216" w:rsidRDefault="0018752C" w:rsidP="00CB666D">
      <w:pPr>
        <w:tabs>
          <w:tab w:val="left" w:pos="709"/>
          <w:tab w:val="left" w:pos="851"/>
        </w:tabs>
        <w:spacing w:after="200" w:line="276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CB666D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</w:t>
      </w:r>
      <w:r w:rsidR="008444F9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EB4777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29.07.2022 tarih ve 31907 sayılı Resmi </w:t>
      </w:r>
      <w:proofErr w:type="spellStart"/>
      <w:r w:rsidR="00EB4777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>Gazete’de</w:t>
      </w:r>
      <w:proofErr w:type="spellEnd"/>
      <w:r w:rsidR="00EB4777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yayımlanan 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>ÇED Yönetmeliği'nin 1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>7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>.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 xml:space="preserve"> m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 xml:space="preserve">addesi 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 xml:space="preserve">gereğince </w:t>
      </w:r>
      <w:r w:rsidR="00B37216" w:rsidRPr="00B37216">
        <w:rPr>
          <w:rStyle w:val="Gl"/>
          <w:rFonts w:ascii="Times New Roman" w:hAnsi="Times New Roman" w:cs="Times New Roman"/>
          <w:sz w:val="28"/>
          <w:szCs w:val="28"/>
        </w:rPr>
        <w:t>“Tuğla-Kiremit Kili Ocağı”</w:t>
      </w:r>
      <w:r w:rsidR="00B37216" w:rsidRPr="00B37216">
        <w:rPr>
          <w:rFonts w:ascii="Times New Roman" w:hAnsi="Times New Roman" w:cs="Times New Roman"/>
          <w:sz w:val="28"/>
          <w:szCs w:val="28"/>
        </w:rPr>
        <w:t xml:space="preserve"> </w:t>
      </w:r>
      <w:r w:rsidR="008853A1" w:rsidRPr="00B37216">
        <w:rPr>
          <w:rFonts w:ascii="Times New Roman" w:hAnsi="Times New Roman" w:cs="Times New Roman"/>
          <w:sz w:val="28"/>
          <w:szCs w:val="28"/>
        </w:rPr>
        <w:t xml:space="preserve"> </w:t>
      </w:r>
      <w:r w:rsidR="008853A1" w:rsidRPr="00B372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4777" w:rsidRPr="00B3721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B4777" w:rsidRPr="00B37216">
        <w:rPr>
          <w:rFonts w:ascii="Times New Roman" w:hAnsi="Times New Roman" w:cs="Times New Roman"/>
          <w:sz w:val="28"/>
          <w:szCs w:val="28"/>
        </w:rPr>
        <w:t>projesine</w:t>
      </w:r>
      <w:r w:rsidR="00EB4777" w:rsidRPr="00B372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B4777" w:rsidRPr="00B37216">
        <w:rPr>
          <w:rFonts w:ascii="Times New Roman" w:hAnsi="Times New Roman" w:cs="Times New Roman"/>
          <w:sz w:val="28"/>
          <w:szCs w:val="28"/>
        </w:rPr>
        <w:t>Valiliğimiz</w:t>
      </w:r>
      <w:r w:rsidR="00FD324A" w:rsidRPr="00B37216">
        <w:rPr>
          <w:rFonts w:ascii="Times New Roman" w:hAnsi="Times New Roman" w:cs="Times New Roman"/>
          <w:sz w:val="28"/>
          <w:szCs w:val="28"/>
        </w:rPr>
        <w:t>c</w:t>
      </w:r>
      <w:r w:rsidR="00EB4777" w:rsidRPr="00B37216">
        <w:rPr>
          <w:rFonts w:ascii="Times New Roman" w:hAnsi="Times New Roman" w:cs="Times New Roman"/>
          <w:sz w:val="28"/>
          <w:szCs w:val="28"/>
        </w:rPr>
        <w:t xml:space="preserve">e (Çevre, Şehircilik ve İklim Değişikliği İl Müdürlüğü) </w:t>
      </w:r>
      <w:r w:rsidR="00EB4777" w:rsidRPr="00B37216">
        <w:rPr>
          <w:rFonts w:ascii="Times New Roman" w:hAnsi="Times New Roman" w:cs="Times New Roman"/>
          <w:b/>
          <w:sz w:val="28"/>
          <w:szCs w:val="28"/>
        </w:rPr>
        <w:t>“Çevresel Etki Değerlendirmesi Gerekli Değildir”</w:t>
      </w:r>
      <w:r w:rsidR="00543D5D" w:rsidRPr="00B37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3D5D" w:rsidRPr="00B37216">
        <w:rPr>
          <w:rFonts w:ascii="Times New Roman" w:hAnsi="Times New Roman" w:cs="Times New Roman"/>
          <w:sz w:val="28"/>
          <w:szCs w:val="28"/>
        </w:rPr>
        <w:t>kararı verilmiştir.</w:t>
      </w:r>
      <w:r w:rsidR="00C9322B" w:rsidRPr="00B372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C9322B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        </w:t>
      </w:r>
    </w:p>
    <w:p w:rsidR="00B5278C" w:rsidRPr="00B37216" w:rsidRDefault="00CB666D" w:rsidP="008444F9">
      <w:pPr>
        <w:tabs>
          <w:tab w:val="left" w:pos="851"/>
        </w:tabs>
        <w:spacing w:after="0" w:line="266" w:lineRule="auto"/>
        <w:ind w:left="851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>İ</w:t>
      </w:r>
      <w:r w:rsidR="00C9322B" w:rsidRPr="00B372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lgililere ve kamuoyuna saygı ile duyurulur. </w:t>
      </w:r>
    </w:p>
    <w:p w:rsidR="00B5278C" w:rsidRDefault="00C9322B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:rsidR="00724460" w:rsidRDefault="00724460" w:rsidP="00724460">
      <w:pPr>
        <w:pStyle w:val="Default"/>
      </w:pPr>
    </w:p>
    <w:p w:rsidR="00B5278C" w:rsidRDefault="00724460" w:rsidP="00724460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t xml:space="preserve"> </w:t>
      </w:r>
    </w:p>
    <w:p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:rsidR="00B5278C" w:rsidRDefault="00B5278C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</w:p>
    <w:p w:rsidR="00B5278C" w:rsidRDefault="00C9322B">
      <w:pPr>
        <w:spacing w:after="0"/>
        <w:ind w:left="567"/>
        <w:rPr>
          <w:rFonts w:ascii="Arial" w:eastAsia="Arial" w:hAnsi="Arial" w:cs="Arial"/>
          <w:color w:val="000000"/>
          <w:sz w:val="26"/>
        </w:rPr>
      </w:pPr>
      <w:r>
        <w:rPr>
          <w:rFonts w:ascii="Arial" w:eastAsia="Arial" w:hAnsi="Arial" w:cs="Arial"/>
          <w:color w:val="000000"/>
          <w:sz w:val="26"/>
        </w:rPr>
        <w:t xml:space="preserve"> </w:t>
      </w:r>
    </w:p>
    <w:p w:rsidR="00B5278C" w:rsidRDefault="00C9322B">
      <w:pPr>
        <w:spacing w:after="0" w:line="266" w:lineRule="auto"/>
        <w:ind w:left="567" w:hanging="10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Sinop Valiliği</w:t>
      </w:r>
    </w:p>
    <w:p w:rsidR="00B5278C" w:rsidRDefault="00C9322B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  <w:r>
        <w:rPr>
          <w:rFonts w:ascii="Arial" w:eastAsia="Arial" w:hAnsi="Arial" w:cs="Arial"/>
          <w:b/>
          <w:color w:val="000000"/>
          <w:sz w:val="26"/>
        </w:rPr>
        <w:t>(Çevre</w:t>
      </w:r>
      <w:r w:rsidR="008738D2">
        <w:rPr>
          <w:rFonts w:ascii="Arial" w:eastAsia="Arial" w:hAnsi="Arial" w:cs="Arial"/>
          <w:b/>
          <w:color w:val="000000"/>
          <w:sz w:val="26"/>
        </w:rPr>
        <w:t xml:space="preserve">, </w:t>
      </w:r>
      <w:r>
        <w:rPr>
          <w:rFonts w:ascii="Arial" w:eastAsia="Arial" w:hAnsi="Arial" w:cs="Arial"/>
          <w:b/>
          <w:color w:val="000000"/>
          <w:sz w:val="26"/>
        </w:rPr>
        <w:t>Şehircilik ve İklim Değişikliği İl Müdürlüğü)</w:t>
      </w: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6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/>
        <w:ind w:left="567"/>
        <w:jc w:val="center"/>
        <w:rPr>
          <w:rFonts w:ascii="Arial" w:eastAsia="Arial" w:hAnsi="Arial" w:cs="Arial"/>
          <w:b/>
          <w:color w:val="000000"/>
          <w:sz w:val="28"/>
        </w:rPr>
      </w:pPr>
    </w:p>
    <w:p w:rsidR="00B5278C" w:rsidRDefault="00B5278C">
      <w:pPr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sectPr w:rsidR="00B5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C"/>
    <w:rsid w:val="00031A1A"/>
    <w:rsid w:val="000E3040"/>
    <w:rsid w:val="000F339D"/>
    <w:rsid w:val="0018752C"/>
    <w:rsid w:val="00281773"/>
    <w:rsid w:val="00287B84"/>
    <w:rsid w:val="002A3524"/>
    <w:rsid w:val="002D18B7"/>
    <w:rsid w:val="003437D2"/>
    <w:rsid w:val="003653EB"/>
    <w:rsid w:val="003A496C"/>
    <w:rsid w:val="003F6736"/>
    <w:rsid w:val="00474459"/>
    <w:rsid w:val="00492C58"/>
    <w:rsid w:val="00543D5D"/>
    <w:rsid w:val="00547EA9"/>
    <w:rsid w:val="005B186E"/>
    <w:rsid w:val="005F3643"/>
    <w:rsid w:val="006636AE"/>
    <w:rsid w:val="006E2195"/>
    <w:rsid w:val="00724460"/>
    <w:rsid w:val="00760109"/>
    <w:rsid w:val="008444F9"/>
    <w:rsid w:val="008524A5"/>
    <w:rsid w:val="00853E08"/>
    <w:rsid w:val="008738D2"/>
    <w:rsid w:val="008817A1"/>
    <w:rsid w:val="008853A1"/>
    <w:rsid w:val="00A1722A"/>
    <w:rsid w:val="00A44AD5"/>
    <w:rsid w:val="00AA0AFF"/>
    <w:rsid w:val="00AF05E6"/>
    <w:rsid w:val="00AF17A8"/>
    <w:rsid w:val="00AF2225"/>
    <w:rsid w:val="00B06090"/>
    <w:rsid w:val="00B335EF"/>
    <w:rsid w:val="00B37216"/>
    <w:rsid w:val="00B5278C"/>
    <w:rsid w:val="00B76313"/>
    <w:rsid w:val="00BC4FB2"/>
    <w:rsid w:val="00C52D92"/>
    <w:rsid w:val="00C674ED"/>
    <w:rsid w:val="00C9322B"/>
    <w:rsid w:val="00CB39DC"/>
    <w:rsid w:val="00CB666D"/>
    <w:rsid w:val="00DB6840"/>
    <w:rsid w:val="00DC7AA3"/>
    <w:rsid w:val="00E52461"/>
    <w:rsid w:val="00E71838"/>
    <w:rsid w:val="00EB4777"/>
    <w:rsid w:val="00F83395"/>
    <w:rsid w:val="00F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AD8FF4"/>
  <w15:docId w15:val="{B046BD7B-AE67-400C-BDE9-A557CAB0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B39DC"/>
    <w:rPr>
      <w:color w:val="0563C1" w:themeColor="hyperlink"/>
      <w:u w:val="single"/>
    </w:rPr>
  </w:style>
  <w:style w:type="paragraph" w:customStyle="1" w:styleId="Default">
    <w:name w:val="Default"/>
    <w:rsid w:val="002D18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lenenKpr">
    <w:name w:val="FollowedHyperlink"/>
    <w:basedOn w:val="VarsaylanParagrafYazTipi"/>
    <w:uiPriority w:val="99"/>
    <w:semiHidden/>
    <w:unhideWhenUsed/>
    <w:rsid w:val="00DB6840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F3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339D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B37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ed.csb.gov.tr/jsp/ek1/5170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Said Aydın</dc:creator>
  <cp:lastModifiedBy>Ahmet Ali AKYÜZ</cp:lastModifiedBy>
  <cp:revision>2</cp:revision>
  <cp:lastPrinted>2022-11-21T05:35:00Z</cp:lastPrinted>
  <dcterms:created xsi:type="dcterms:W3CDTF">2024-11-29T07:42:00Z</dcterms:created>
  <dcterms:modified xsi:type="dcterms:W3CDTF">2024-11-29T07:42:00Z</dcterms:modified>
</cp:coreProperties>
</file>