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6763A8" w:rsidRDefault="003061F3" w:rsidP="00676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proofErr w:type="spellStart"/>
      <w:r w:rsidRPr="003061F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Medipolitan</w:t>
      </w:r>
      <w:proofErr w:type="spellEnd"/>
      <w:r w:rsidRPr="003061F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GES ( 22,9801 </w:t>
      </w:r>
      <w:proofErr w:type="spellStart"/>
      <w:r w:rsidRPr="003061F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MWp</w:t>
      </w:r>
      <w:proofErr w:type="spellEnd"/>
      <w:r w:rsidRPr="003061F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/ 22,9801</w:t>
      </w:r>
      <w:r w:rsidR="006763A8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bookmarkStart w:id="0" w:name="_GoBack"/>
      <w:bookmarkEnd w:id="0"/>
      <w:r w:rsidRPr="003061F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MWm/ 18 </w:t>
      </w:r>
      <w:proofErr w:type="spellStart"/>
      <w:r w:rsidRPr="003061F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MWe</w:t>
      </w:r>
      <w:proofErr w:type="spellEnd"/>
      <w:r w:rsidRPr="003061F3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- 32,39 Ha) </w:t>
      </w:r>
      <w:r w:rsidR="00270749" w:rsidRPr="003061F3">
        <w:rPr>
          <w:rFonts w:ascii="Times New Roman" w:hAnsi="Times New Roman" w:cs="Times New Roman"/>
          <w:b/>
          <w:sz w:val="28"/>
          <w:szCs w:val="28"/>
        </w:rPr>
        <w:t xml:space="preserve">Projesi </w:t>
      </w:r>
      <w:r w:rsidR="00E80579" w:rsidRPr="003061F3">
        <w:rPr>
          <w:rFonts w:ascii="Times New Roman" w:hAnsi="Times New Roman" w:cs="Times New Roman"/>
          <w:b/>
          <w:sz w:val="28"/>
          <w:szCs w:val="28"/>
        </w:rPr>
        <w:t>ÇED Olumlu</w:t>
      </w:r>
      <w:r w:rsidR="00270749" w:rsidRPr="003061F3">
        <w:rPr>
          <w:rFonts w:ascii="Times New Roman" w:hAnsi="Times New Roman" w:cs="Times New Roman"/>
          <w:b/>
          <w:sz w:val="28"/>
          <w:szCs w:val="28"/>
        </w:rPr>
        <w:t xml:space="preserve"> Kararı</w:t>
      </w:r>
    </w:p>
    <w:p w:rsidR="003061F3" w:rsidRPr="003061F3" w:rsidRDefault="003061F3" w:rsidP="003061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3F1781" w:rsidRPr="003061F3" w:rsidRDefault="003A0AAD" w:rsidP="003061F3">
      <w:pPr>
        <w:shd w:val="clear" w:color="auto" w:fill="FFFFFF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7C77F2">
        <w:rPr>
          <w:rFonts w:ascii="Times New Roman" w:hAnsi="Times New Roman" w:cs="Times New Roman"/>
          <w:sz w:val="24"/>
          <w:szCs w:val="24"/>
        </w:rPr>
        <w:t xml:space="preserve">Siirt 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ili </w:t>
      </w:r>
      <w:r w:rsidRPr="007C77F2">
        <w:rPr>
          <w:rFonts w:ascii="Times New Roman" w:hAnsi="Times New Roman" w:cs="Times New Roman"/>
          <w:sz w:val="24"/>
          <w:szCs w:val="24"/>
        </w:rPr>
        <w:t>Kurtalan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 ilçe</w:t>
      </w:r>
      <w:r w:rsidRPr="007C77F2">
        <w:rPr>
          <w:rFonts w:ascii="Times New Roman" w:hAnsi="Times New Roman" w:cs="Times New Roman"/>
          <w:sz w:val="24"/>
          <w:szCs w:val="24"/>
        </w:rPr>
        <w:t>s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3061F3">
        <w:rPr>
          <w:rFonts w:ascii="Times New Roman" w:hAnsi="Times New Roman" w:cs="Times New Roman"/>
          <w:sz w:val="24"/>
          <w:szCs w:val="24"/>
        </w:rPr>
        <w:t>Yayıkdere</w:t>
      </w:r>
      <w:proofErr w:type="spellEnd"/>
      <w:r w:rsidR="003061F3">
        <w:rPr>
          <w:rFonts w:ascii="Times New Roman" w:hAnsi="Times New Roman" w:cs="Times New Roman"/>
          <w:sz w:val="24"/>
          <w:szCs w:val="24"/>
        </w:rPr>
        <w:t xml:space="preserve"> </w:t>
      </w:r>
      <w:r w:rsidRPr="007C77F2">
        <w:rPr>
          <w:rFonts w:ascii="Times New Roman" w:hAnsi="Times New Roman" w:cs="Times New Roman"/>
          <w:sz w:val="24"/>
          <w:szCs w:val="24"/>
        </w:rPr>
        <w:t xml:space="preserve">Köyü sınırları içerisinde </w:t>
      </w:r>
      <w:proofErr w:type="spellStart"/>
      <w:r w:rsidR="003061F3">
        <w:rPr>
          <w:rFonts w:ascii="Times New Roman" w:hAnsi="Times New Roman" w:cs="Times New Roman"/>
          <w:sz w:val="24"/>
          <w:szCs w:val="24"/>
        </w:rPr>
        <w:t>Medipolitan</w:t>
      </w:r>
      <w:proofErr w:type="spellEnd"/>
      <w:r w:rsidR="003061F3">
        <w:rPr>
          <w:rFonts w:ascii="Times New Roman" w:hAnsi="Times New Roman" w:cs="Times New Roman"/>
          <w:sz w:val="24"/>
          <w:szCs w:val="24"/>
        </w:rPr>
        <w:t xml:space="preserve"> Sağlık ve Eğitim Hizmetleri A.Ş.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 tarafından yapılması planlanan </w:t>
      </w:r>
      <w:proofErr w:type="spellStart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>Medipolitan</w:t>
      </w:r>
      <w:proofErr w:type="spellEnd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 xml:space="preserve"> GES ( 22,9801 </w:t>
      </w:r>
      <w:proofErr w:type="spellStart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>MWp</w:t>
      </w:r>
      <w:proofErr w:type="spellEnd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>/ 22,9801</w:t>
      </w:r>
      <w:r w:rsidR="003061F3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spellStart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>MWm</w:t>
      </w:r>
      <w:proofErr w:type="spellEnd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 xml:space="preserve">/ 18 </w:t>
      </w:r>
      <w:proofErr w:type="spellStart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>MWe</w:t>
      </w:r>
      <w:proofErr w:type="spellEnd"/>
      <w:r w:rsidR="003061F3" w:rsidRPr="003061F3">
        <w:rPr>
          <w:rFonts w:ascii="Arial" w:eastAsia="Times New Roman" w:hAnsi="Arial" w:cs="Arial"/>
          <w:sz w:val="24"/>
          <w:szCs w:val="24"/>
          <w:lang w:eastAsia="tr-TR"/>
        </w:rPr>
        <w:t xml:space="preserve">- 32,39 Ha) 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projesi ile ilgili olarak 29.07.2022 tarih ve 31907 sayılı Resmi Gazete’ de yayımlanarak yürürlüğe giren ÇED Yönetmeliği’ </w:t>
      </w:r>
      <w:proofErr w:type="spellStart"/>
      <w:r w:rsidR="003F1781" w:rsidRPr="007C77F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3F1781" w:rsidRPr="007C77F2">
        <w:rPr>
          <w:rFonts w:ascii="Times New Roman" w:hAnsi="Times New Roman" w:cs="Times New Roman"/>
          <w:sz w:val="24"/>
          <w:szCs w:val="24"/>
        </w:rPr>
        <w:t xml:space="preserve"> (Geçici 1. Maddesi kapsamında) 14. Maddesi</w:t>
      </w:r>
      <w:r w:rsidRPr="007C77F2">
        <w:rPr>
          <w:rFonts w:ascii="Times New Roman" w:hAnsi="Times New Roman" w:cs="Times New Roman"/>
          <w:sz w:val="24"/>
          <w:szCs w:val="24"/>
        </w:rPr>
        <w:t xml:space="preserve"> 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gereğince Çevre, Şehircilik ve İklim Değişikliği Bakanlığı’ </w:t>
      </w:r>
      <w:proofErr w:type="spellStart"/>
      <w:r w:rsidR="003F1781" w:rsidRPr="007C77F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F1781" w:rsidRPr="007C77F2">
        <w:rPr>
          <w:rFonts w:ascii="Times New Roman" w:hAnsi="Times New Roman" w:cs="Times New Roman"/>
          <w:sz w:val="24"/>
          <w:szCs w:val="24"/>
        </w:rPr>
        <w:t xml:space="preserve"> </w:t>
      </w:r>
      <w:r w:rsidRPr="007C77F2">
        <w:rPr>
          <w:rFonts w:ascii="Times New Roman" w:hAnsi="Times New Roman" w:cs="Times New Roman"/>
          <w:sz w:val="24"/>
          <w:szCs w:val="24"/>
        </w:rPr>
        <w:t xml:space="preserve">24.07.2023 tarih ve </w:t>
      </w:r>
      <w:r w:rsidR="003F1781" w:rsidRPr="007C77F2">
        <w:rPr>
          <w:rFonts w:ascii="Times New Roman" w:hAnsi="Times New Roman" w:cs="Times New Roman"/>
          <w:sz w:val="24"/>
          <w:szCs w:val="24"/>
        </w:rPr>
        <w:t>E-</w:t>
      </w:r>
      <w:r w:rsidR="003061F3">
        <w:rPr>
          <w:rFonts w:ascii="Times New Roman" w:hAnsi="Times New Roman" w:cs="Times New Roman"/>
          <w:sz w:val="24"/>
          <w:szCs w:val="24"/>
        </w:rPr>
        <w:t>6956188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 sayılı yazısı ile “Çevresel Etki Değerlendirmesi Olumlu” kararı verilmiştir.</w:t>
      </w:r>
      <w:proofErr w:type="gramEnd"/>
    </w:p>
    <w:p w:rsidR="003F1781" w:rsidRPr="007C77F2" w:rsidRDefault="003F1781" w:rsidP="003F17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77F2">
        <w:rPr>
          <w:rFonts w:ascii="Times New Roman" w:hAnsi="Times New Roman" w:cs="Times New Roman"/>
          <w:sz w:val="24"/>
          <w:szCs w:val="24"/>
        </w:rPr>
        <w:t>Kamuoyuna saygı ile duyurulur.</w:t>
      </w:r>
    </w:p>
    <w:sectPr w:rsidR="003F1781" w:rsidRPr="007C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061F3"/>
    <w:rsid w:val="003A0AAD"/>
    <w:rsid w:val="003D50F9"/>
    <w:rsid w:val="003E239D"/>
    <w:rsid w:val="003F1781"/>
    <w:rsid w:val="003F29C4"/>
    <w:rsid w:val="00466F82"/>
    <w:rsid w:val="006763A8"/>
    <w:rsid w:val="007C77F2"/>
    <w:rsid w:val="00DC0C29"/>
    <w:rsid w:val="00E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9874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8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Harun Özlük</cp:lastModifiedBy>
  <cp:revision>3</cp:revision>
  <dcterms:created xsi:type="dcterms:W3CDTF">2023-12-01T05:56:00Z</dcterms:created>
  <dcterms:modified xsi:type="dcterms:W3CDTF">2023-12-01T08:12:00Z</dcterms:modified>
</cp:coreProperties>
</file>