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232" w:tblpY="1"/>
        <w:tblOverlap w:val="never"/>
        <w:tblW w:w="14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79"/>
      </w:tblGrid>
      <w:tr w:rsidR="005E0E2F" w:rsidRPr="00233EA3" w:rsidTr="000D622F">
        <w:trPr>
          <w:cantSplit/>
          <w:trHeight w:val="10207"/>
        </w:trPr>
        <w:tc>
          <w:tcPr>
            <w:tcW w:w="14579" w:type="dxa"/>
            <w:tcBorders>
              <w:top w:val="nil"/>
              <w:left w:val="nil"/>
              <w:bottom w:val="nil"/>
              <w:right w:val="nil"/>
            </w:tcBorders>
          </w:tcPr>
          <w:p w:rsidR="002F0FAD" w:rsidRPr="00C30C7B" w:rsidRDefault="005E0E2F" w:rsidP="00720A23">
            <w:pPr>
              <w:pStyle w:val="KonuBal"/>
              <w:rPr>
                <w:sz w:val="16"/>
                <w:szCs w:val="16"/>
              </w:rPr>
            </w:pPr>
            <w:bookmarkStart w:id="0" w:name="_GoBack"/>
            <w:bookmarkEnd w:id="0"/>
            <w:r w:rsidRPr="00C30C7B">
              <w:rPr>
                <w:sz w:val="16"/>
                <w:szCs w:val="16"/>
              </w:rPr>
              <w:t>İLAN METNİ</w:t>
            </w:r>
          </w:p>
          <w:p w:rsidR="005E0E2F" w:rsidRPr="00F44D77" w:rsidRDefault="005E0E2F" w:rsidP="00A61CE8">
            <w:pPr>
              <w:pStyle w:val="KonuBal"/>
              <w:rPr>
                <w:szCs w:val="20"/>
              </w:rPr>
            </w:pPr>
            <w:r w:rsidRPr="00F44D77">
              <w:rPr>
                <w:szCs w:val="20"/>
                <w:u w:val="none"/>
              </w:rPr>
              <w:t xml:space="preserve">  </w:t>
            </w:r>
            <w:r w:rsidRPr="00F44D77">
              <w:rPr>
                <w:szCs w:val="20"/>
              </w:rPr>
              <w:t>ÇEVRE VE ŞEHİRCİLİK İL MÜDÜRLÜĞÜ</w:t>
            </w:r>
          </w:p>
          <w:p w:rsidR="00A61CE8" w:rsidRPr="00F44D77" w:rsidRDefault="00A61CE8" w:rsidP="00A61CE8">
            <w:pPr>
              <w:pStyle w:val="KonuBal"/>
              <w:rPr>
                <w:sz w:val="18"/>
                <w:szCs w:val="18"/>
              </w:rPr>
            </w:pPr>
          </w:p>
          <w:p w:rsidR="005E0E2F" w:rsidRPr="00F44D77" w:rsidRDefault="005E0E2F" w:rsidP="00EB1599">
            <w:pPr>
              <w:pStyle w:val="KonuBal"/>
              <w:jc w:val="left"/>
              <w:rPr>
                <w:b w:val="0"/>
                <w:bCs w:val="0"/>
                <w:sz w:val="18"/>
                <w:szCs w:val="18"/>
                <w:u w:val="none"/>
              </w:rPr>
            </w:pPr>
            <w:r w:rsidRPr="00F44D77">
              <w:rPr>
                <w:sz w:val="18"/>
                <w:szCs w:val="18"/>
                <w:u w:val="none"/>
              </w:rPr>
              <w:t xml:space="preserve">  </w:t>
            </w:r>
            <w:r w:rsidR="008B342B" w:rsidRPr="00F44D77">
              <w:rPr>
                <w:sz w:val="18"/>
                <w:szCs w:val="18"/>
                <w:u w:val="none"/>
              </w:rPr>
              <w:t>İLİ: SİİRT</w:t>
            </w:r>
            <w:r w:rsidR="00FB3086" w:rsidRPr="00F44D77">
              <w:rPr>
                <w:sz w:val="18"/>
                <w:szCs w:val="18"/>
                <w:u w:val="none"/>
              </w:rPr>
              <w:t xml:space="preserve"> </w:t>
            </w:r>
            <w:r w:rsidRPr="00F44D77">
              <w:rPr>
                <w:sz w:val="18"/>
                <w:szCs w:val="18"/>
                <w:u w:val="none"/>
              </w:rPr>
              <w:t xml:space="preserve">  </w:t>
            </w:r>
            <w:r w:rsidR="008B342B" w:rsidRPr="00F44D77">
              <w:rPr>
                <w:sz w:val="18"/>
                <w:szCs w:val="18"/>
                <w:u w:val="none"/>
              </w:rPr>
              <w:t>İLÇESİ: MERKEZ</w:t>
            </w:r>
            <w:r w:rsidRPr="00F44D77">
              <w:rPr>
                <w:sz w:val="18"/>
                <w:szCs w:val="18"/>
                <w:u w:val="none"/>
              </w:rPr>
              <w:t xml:space="preserve">             İHALEYİ YAPAN </w:t>
            </w:r>
            <w:r w:rsidR="008B342B" w:rsidRPr="00F44D77">
              <w:rPr>
                <w:sz w:val="18"/>
                <w:szCs w:val="18"/>
                <w:u w:val="none"/>
              </w:rPr>
              <w:t>İDARE: MİLLİ</w:t>
            </w:r>
            <w:r w:rsidRPr="00F44D77">
              <w:rPr>
                <w:sz w:val="18"/>
                <w:szCs w:val="18"/>
                <w:u w:val="none"/>
              </w:rPr>
              <w:t xml:space="preserve"> EMLAK MÜDÜRLÜĞÜ                 İDARENİN </w:t>
            </w:r>
            <w:r w:rsidR="008B342B" w:rsidRPr="00F44D77">
              <w:rPr>
                <w:sz w:val="18"/>
                <w:szCs w:val="18"/>
                <w:u w:val="none"/>
              </w:rPr>
              <w:t>TEL. NO</w:t>
            </w:r>
            <w:r w:rsidRPr="00F44D77">
              <w:rPr>
                <w:sz w:val="18"/>
                <w:szCs w:val="18"/>
                <w:u w:val="none"/>
              </w:rPr>
              <w:t>:0 484 223 23 00</w:t>
            </w:r>
            <w:r w:rsidRPr="00F44D77">
              <w:rPr>
                <w:b w:val="0"/>
                <w:bCs w:val="0"/>
                <w:sz w:val="18"/>
                <w:szCs w:val="18"/>
                <w:u w:val="none"/>
              </w:rPr>
              <w:t xml:space="preserve">     </w:t>
            </w:r>
            <w:r w:rsidRPr="00F44D77">
              <w:rPr>
                <w:sz w:val="18"/>
                <w:szCs w:val="18"/>
              </w:rPr>
              <w:t xml:space="preserve">                                                         </w:t>
            </w:r>
          </w:p>
          <w:p w:rsidR="003319AF" w:rsidRPr="00F44D77" w:rsidRDefault="003319AF" w:rsidP="009A6F13">
            <w:pPr>
              <w:rPr>
                <w:sz w:val="18"/>
                <w:szCs w:val="18"/>
              </w:rPr>
            </w:pPr>
          </w:p>
          <w:p w:rsidR="003319AF" w:rsidRPr="00F44D77" w:rsidRDefault="003319AF" w:rsidP="003319AF">
            <w:pPr>
              <w:pStyle w:val="KonuBal"/>
              <w:rPr>
                <w:sz w:val="18"/>
                <w:szCs w:val="18"/>
              </w:rPr>
            </w:pPr>
            <w:r w:rsidRPr="00F44D77">
              <w:rPr>
                <w:sz w:val="18"/>
                <w:szCs w:val="18"/>
              </w:rPr>
              <w:t xml:space="preserve">KİRAYA ÇIKARILAN HAZİNEYE AİT TAŞINMAZ MALLAR </w:t>
            </w:r>
          </w:p>
          <w:p w:rsidR="00A61CE8" w:rsidRPr="00F44D77" w:rsidRDefault="00A61CE8" w:rsidP="00A61CE8">
            <w:pPr>
              <w:rPr>
                <w:b/>
                <w:bCs/>
                <w:sz w:val="18"/>
                <w:szCs w:val="18"/>
              </w:rPr>
            </w:pPr>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
              <w:gridCol w:w="1151"/>
              <w:gridCol w:w="851"/>
              <w:gridCol w:w="850"/>
              <w:gridCol w:w="1134"/>
              <w:gridCol w:w="1134"/>
              <w:gridCol w:w="1134"/>
              <w:gridCol w:w="1134"/>
              <w:gridCol w:w="993"/>
              <w:gridCol w:w="1417"/>
              <w:gridCol w:w="992"/>
              <w:gridCol w:w="1113"/>
              <w:gridCol w:w="1830"/>
            </w:tblGrid>
            <w:tr w:rsidR="00A61CE8" w:rsidRPr="00F44D77" w:rsidTr="00EC6D51">
              <w:trPr>
                <w:trHeight w:val="380"/>
              </w:trPr>
              <w:tc>
                <w:tcPr>
                  <w:tcW w:w="545" w:type="dxa"/>
                </w:tcPr>
                <w:p w:rsidR="00A61CE8" w:rsidRPr="00F44D77" w:rsidRDefault="00A61CE8" w:rsidP="003E36E3">
                  <w:pPr>
                    <w:framePr w:hSpace="141" w:wrap="around" w:vAnchor="text" w:hAnchor="text" w:x="-232" w:y="1"/>
                    <w:suppressOverlap/>
                    <w:rPr>
                      <w:sz w:val="18"/>
                      <w:szCs w:val="18"/>
                    </w:rPr>
                  </w:pPr>
                  <w:r w:rsidRPr="00F44D77">
                    <w:rPr>
                      <w:b/>
                      <w:bCs/>
                      <w:sz w:val="18"/>
                      <w:szCs w:val="18"/>
                    </w:rPr>
                    <w:t>Sıra No</w:t>
                  </w:r>
                </w:p>
              </w:tc>
              <w:tc>
                <w:tcPr>
                  <w:tcW w:w="1151" w:type="dxa"/>
                </w:tcPr>
                <w:p w:rsidR="00A61CE8" w:rsidRPr="00F44D77" w:rsidRDefault="00A61CE8" w:rsidP="003E36E3">
                  <w:pPr>
                    <w:framePr w:hSpace="141" w:wrap="around" w:vAnchor="text" w:hAnchor="text" w:x="-232" w:y="1"/>
                    <w:suppressOverlap/>
                    <w:rPr>
                      <w:b/>
                      <w:bCs/>
                      <w:sz w:val="18"/>
                      <w:szCs w:val="18"/>
                    </w:rPr>
                  </w:pPr>
                  <w:r w:rsidRPr="00F44D77">
                    <w:rPr>
                      <w:b/>
                      <w:bCs/>
                      <w:sz w:val="18"/>
                      <w:szCs w:val="18"/>
                    </w:rPr>
                    <w:t>İli/İlçesi</w:t>
                  </w:r>
                </w:p>
                <w:p w:rsidR="00A61CE8" w:rsidRPr="00F44D77" w:rsidRDefault="00A61CE8" w:rsidP="003E36E3">
                  <w:pPr>
                    <w:framePr w:hSpace="141" w:wrap="around" w:vAnchor="text" w:hAnchor="text" w:x="-232" w:y="1"/>
                    <w:suppressOverlap/>
                    <w:rPr>
                      <w:sz w:val="18"/>
                      <w:szCs w:val="18"/>
                    </w:rPr>
                  </w:pPr>
                  <w:r w:rsidRPr="00F44D77">
                    <w:rPr>
                      <w:b/>
                      <w:bCs/>
                      <w:sz w:val="18"/>
                      <w:szCs w:val="18"/>
                    </w:rPr>
                    <w:t>Mah/Köy</w:t>
                  </w:r>
                </w:p>
              </w:tc>
              <w:tc>
                <w:tcPr>
                  <w:tcW w:w="851" w:type="dxa"/>
                </w:tcPr>
                <w:p w:rsidR="00A61CE8" w:rsidRPr="00F44D77" w:rsidRDefault="00A61CE8" w:rsidP="003E36E3">
                  <w:pPr>
                    <w:framePr w:hSpace="141" w:wrap="around" w:vAnchor="text" w:hAnchor="text" w:x="-232" w:y="1"/>
                    <w:suppressOverlap/>
                    <w:rPr>
                      <w:sz w:val="18"/>
                      <w:szCs w:val="18"/>
                    </w:rPr>
                  </w:pPr>
                  <w:r w:rsidRPr="00F44D77">
                    <w:rPr>
                      <w:b/>
                      <w:bCs/>
                      <w:sz w:val="18"/>
                      <w:szCs w:val="18"/>
                    </w:rPr>
                    <w:t>Ada No</w:t>
                  </w:r>
                  <w:r w:rsidR="00312F06" w:rsidRPr="00F44D77">
                    <w:rPr>
                      <w:b/>
                      <w:bCs/>
                      <w:sz w:val="18"/>
                      <w:szCs w:val="18"/>
                    </w:rPr>
                    <w:t>:</w:t>
                  </w:r>
                </w:p>
              </w:tc>
              <w:tc>
                <w:tcPr>
                  <w:tcW w:w="850" w:type="dxa"/>
                </w:tcPr>
                <w:p w:rsidR="00A61CE8" w:rsidRPr="00F44D77" w:rsidRDefault="00A61CE8" w:rsidP="003E36E3">
                  <w:pPr>
                    <w:framePr w:hSpace="141" w:wrap="around" w:vAnchor="text" w:hAnchor="text" w:x="-232" w:y="1"/>
                    <w:suppressOverlap/>
                    <w:rPr>
                      <w:sz w:val="18"/>
                      <w:szCs w:val="18"/>
                    </w:rPr>
                  </w:pPr>
                  <w:r w:rsidRPr="00F44D77">
                    <w:rPr>
                      <w:b/>
                      <w:bCs/>
                      <w:sz w:val="18"/>
                      <w:szCs w:val="18"/>
                    </w:rPr>
                    <w:t>Parsel No</w:t>
                  </w:r>
                  <w:r w:rsidR="00312F06" w:rsidRPr="00F44D77">
                    <w:rPr>
                      <w:b/>
                      <w:bCs/>
                      <w:sz w:val="18"/>
                      <w:szCs w:val="18"/>
                    </w:rPr>
                    <w:t>:</w:t>
                  </w:r>
                </w:p>
              </w:tc>
              <w:tc>
                <w:tcPr>
                  <w:tcW w:w="1134" w:type="dxa"/>
                </w:tcPr>
                <w:p w:rsidR="00A61CE8" w:rsidRPr="00F44D77" w:rsidRDefault="00A61CE8" w:rsidP="003E36E3">
                  <w:pPr>
                    <w:framePr w:hSpace="141" w:wrap="around" w:vAnchor="text" w:hAnchor="text" w:x="-232" w:y="1"/>
                    <w:suppressOverlap/>
                    <w:rPr>
                      <w:b/>
                      <w:bCs/>
                      <w:sz w:val="18"/>
                      <w:szCs w:val="18"/>
                    </w:rPr>
                  </w:pPr>
                  <w:r w:rsidRPr="00F44D77">
                    <w:rPr>
                      <w:b/>
                      <w:bCs/>
                      <w:sz w:val="18"/>
                      <w:szCs w:val="18"/>
                    </w:rPr>
                    <w:t>Yüzölçümü</w:t>
                  </w:r>
                </w:p>
                <w:p w:rsidR="00A61CE8" w:rsidRPr="00F44D77" w:rsidRDefault="00A61CE8" w:rsidP="003E36E3">
                  <w:pPr>
                    <w:framePr w:hSpace="141" w:wrap="around" w:vAnchor="text" w:hAnchor="text" w:x="-232" w:y="1"/>
                    <w:suppressOverlap/>
                    <w:rPr>
                      <w:sz w:val="18"/>
                      <w:szCs w:val="18"/>
                    </w:rPr>
                  </w:pPr>
                  <w:r w:rsidRPr="00F44D77">
                    <w:rPr>
                      <w:b/>
                      <w:bCs/>
                      <w:sz w:val="18"/>
                      <w:szCs w:val="18"/>
                    </w:rPr>
                    <w:t xml:space="preserve">(m2)/ </w:t>
                  </w:r>
                </w:p>
              </w:tc>
              <w:tc>
                <w:tcPr>
                  <w:tcW w:w="1134" w:type="dxa"/>
                </w:tcPr>
                <w:p w:rsidR="00A61CE8" w:rsidRPr="00F44D77" w:rsidRDefault="00A61CE8" w:rsidP="003E36E3">
                  <w:pPr>
                    <w:framePr w:hSpace="141" w:wrap="around" w:vAnchor="text" w:hAnchor="text" w:x="-232" w:y="1"/>
                    <w:suppressOverlap/>
                    <w:rPr>
                      <w:sz w:val="18"/>
                      <w:szCs w:val="18"/>
                    </w:rPr>
                  </w:pPr>
                  <w:r w:rsidRPr="00F44D77">
                    <w:rPr>
                      <w:b/>
                      <w:bCs/>
                      <w:sz w:val="18"/>
                      <w:szCs w:val="18"/>
                    </w:rPr>
                    <w:t xml:space="preserve">İhaleye Çıkarılacak Yüzölçümü  </w:t>
                  </w:r>
                </w:p>
              </w:tc>
              <w:tc>
                <w:tcPr>
                  <w:tcW w:w="1134" w:type="dxa"/>
                </w:tcPr>
                <w:p w:rsidR="00A61CE8" w:rsidRPr="00F44D77" w:rsidRDefault="00A61CE8" w:rsidP="003E36E3">
                  <w:pPr>
                    <w:framePr w:hSpace="141" w:wrap="around" w:vAnchor="text" w:hAnchor="text" w:x="-232" w:y="1"/>
                    <w:suppressOverlap/>
                    <w:jc w:val="center"/>
                    <w:rPr>
                      <w:sz w:val="18"/>
                      <w:szCs w:val="18"/>
                    </w:rPr>
                  </w:pPr>
                  <w:r w:rsidRPr="00F44D77">
                    <w:rPr>
                      <w:b/>
                      <w:bCs/>
                      <w:sz w:val="18"/>
                      <w:szCs w:val="18"/>
                    </w:rPr>
                    <w:t>Cinsi</w:t>
                  </w:r>
                </w:p>
              </w:tc>
              <w:tc>
                <w:tcPr>
                  <w:tcW w:w="1134" w:type="dxa"/>
                </w:tcPr>
                <w:p w:rsidR="00A61CE8" w:rsidRPr="00F44D77" w:rsidRDefault="00A61CE8" w:rsidP="003E36E3">
                  <w:pPr>
                    <w:framePr w:hSpace="141" w:wrap="around" w:vAnchor="text" w:hAnchor="text" w:x="-232" w:y="1"/>
                    <w:suppressOverlap/>
                    <w:rPr>
                      <w:sz w:val="18"/>
                      <w:szCs w:val="18"/>
                    </w:rPr>
                  </w:pPr>
                  <w:r w:rsidRPr="00F44D77">
                    <w:rPr>
                      <w:b/>
                      <w:bCs/>
                      <w:sz w:val="18"/>
                      <w:szCs w:val="18"/>
                    </w:rPr>
                    <w:t>T. İlk Yıl Kira Bedeli (TL)</w:t>
                  </w:r>
                </w:p>
              </w:tc>
              <w:tc>
                <w:tcPr>
                  <w:tcW w:w="993" w:type="dxa"/>
                </w:tcPr>
                <w:p w:rsidR="00A61CE8" w:rsidRPr="00F44D77" w:rsidRDefault="00A61CE8" w:rsidP="003E36E3">
                  <w:pPr>
                    <w:framePr w:hSpace="141" w:wrap="around" w:vAnchor="text" w:hAnchor="text" w:x="-232" w:y="1"/>
                    <w:suppressOverlap/>
                    <w:jc w:val="center"/>
                    <w:rPr>
                      <w:b/>
                      <w:sz w:val="18"/>
                      <w:szCs w:val="18"/>
                    </w:rPr>
                  </w:pPr>
                  <w:r w:rsidRPr="00F44D77">
                    <w:rPr>
                      <w:b/>
                      <w:sz w:val="18"/>
                      <w:szCs w:val="18"/>
                    </w:rPr>
                    <w:t>Fili Durumu</w:t>
                  </w:r>
                </w:p>
              </w:tc>
              <w:tc>
                <w:tcPr>
                  <w:tcW w:w="1417" w:type="dxa"/>
                </w:tcPr>
                <w:p w:rsidR="00A61CE8" w:rsidRPr="00F44D77" w:rsidRDefault="00A61CE8" w:rsidP="003E36E3">
                  <w:pPr>
                    <w:framePr w:hSpace="141" w:wrap="around" w:vAnchor="text" w:hAnchor="text" w:x="-232" w:y="1"/>
                    <w:suppressOverlap/>
                    <w:rPr>
                      <w:sz w:val="18"/>
                      <w:szCs w:val="18"/>
                    </w:rPr>
                  </w:pPr>
                  <w:r w:rsidRPr="00F44D77">
                    <w:rPr>
                      <w:b/>
                      <w:bCs/>
                      <w:sz w:val="18"/>
                      <w:szCs w:val="18"/>
                    </w:rPr>
                    <w:t>Geçici Teminat(TL)</w:t>
                  </w:r>
                </w:p>
              </w:tc>
              <w:tc>
                <w:tcPr>
                  <w:tcW w:w="992" w:type="dxa"/>
                </w:tcPr>
                <w:p w:rsidR="00A61CE8" w:rsidRPr="00F44D77" w:rsidRDefault="00A61CE8" w:rsidP="003E36E3">
                  <w:pPr>
                    <w:framePr w:hSpace="141" w:wrap="around" w:vAnchor="text" w:hAnchor="text" w:x="-232" w:y="1"/>
                    <w:suppressOverlap/>
                    <w:jc w:val="center"/>
                    <w:rPr>
                      <w:b/>
                      <w:sz w:val="18"/>
                      <w:szCs w:val="18"/>
                    </w:rPr>
                  </w:pPr>
                  <w:r w:rsidRPr="00F44D77">
                    <w:rPr>
                      <w:b/>
                      <w:sz w:val="18"/>
                      <w:szCs w:val="18"/>
                    </w:rPr>
                    <w:t>Kiralama Süresi</w:t>
                  </w:r>
                </w:p>
              </w:tc>
              <w:tc>
                <w:tcPr>
                  <w:tcW w:w="1113" w:type="dxa"/>
                </w:tcPr>
                <w:p w:rsidR="00A61CE8" w:rsidRPr="00F44D77" w:rsidRDefault="00FF7E26" w:rsidP="003E36E3">
                  <w:pPr>
                    <w:framePr w:hSpace="141" w:wrap="around" w:vAnchor="text" w:hAnchor="text" w:x="-232" w:y="1"/>
                    <w:ind w:left="5"/>
                    <w:suppressOverlap/>
                    <w:jc w:val="center"/>
                    <w:rPr>
                      <w:sz w:val="18"/>
                      <w:szCs w:val="18"/>
                    </w:rPr>
                  </w:pPr>
                  <w:r w:rsidRPr="00F44D77">
                    <w:rPr>
                      <w:b/>
                      <w:bCs/>
                      <w:sz w:val="18"/>
                      <w:szCs w:val="18"/>
                    </w:rPr>
                    <w:t>Kiralama Amacı</w:t>
                  </w:r>
                </w:p>
              </w:tc>
              <w:tc>
                <w:tcPr>
                  <w:tcW w:w="1830" w:type="dxa"/>
                </w:tcPr>
                <w:p w:rsidR="00A61CE8" w:rsidRPr="00F44D77" w:rsidRDefault="00A61CE8" w:rsidP="003E36E3">
                  <w:pPr>
                    <w:framePr w:hSpace="141" w:wrap="around" w:vAnchor="text" w:hAnchor="text" w:x="-232" w:y="1"/>
                    <w:suppressOverlap/>
                    <w:rPr>
                      <w:b/>
                      <w:bCs/>
                      <w:sz w:val="18"/>
                      <w:szCs w:val="18"/>
                    </w:rPr>
                  </w:pPr>
                  <w:r w:rsidRPr="00F44D77">
                    <w:rPr>
                      <w:b/>
                      <w:bCs/>
                      <w:sz w:val="18"/>
                      <w:szCs w:val="18"/>
                    </w:rPr>
                    <w:t>İhale Tarihi ve</w:t>
                  </w:r>
                  <w:r w:rsidR="00720A23" w:rsidRPr="00F44D77">
                    <w:rPr>
                      <w:b/>
                      <w:bCs/>
                      <w:sz w:val="18"/>
                      <w:szCs w:val="18"/>
                    </w:rPr>
                    <w:t xml:space="preserve"> </w:t>
                  </w:r>
                  <w:r w:rsidRPr="00F44D77">
                    <w:rPr>
                      <w:b/>
                      <w:bCs/>
                      <w:sz w:val="18"/>
                      <w:szCs w:val="18"/>
                    </w:rPr>
                    <w:t>Saati</w:t>
                  </w:r>
                </w:p>
              </w:tc>
            </w:tr>
            <w:tr w:rsidR="007A3620" w:rsidRPr="00F44D77" w:rsidTr="00F44D77">
              <w:trPr>
                <w:trHeight w:val="624"/>
              </w:trPr>
              <w:tc>
                <w:tcPr>
                  <w:tcW w:w="545" w:type="dxa"/>
                  <w:tcBorders>
                    <w:top w:val="single" w:sz="4" w:space="0" w:color="auto"/>
                    <w:left w:val="single" w:sz="4" w:space="0" w:color="auto"/>
                    <w:bottom w:val="single" w:sz="4" w:space="0" w:color="auto"/>
                  </w:tcBorders>
                </w:tcPr>
                <w:p w:rsidR="007A3620" w:rsidRPr="00F44D77" w:rsidRDefault="007A3620" w:rsidP="003E36E3">
                  <w:pPr>
                    <w:framePr w:hSpace="141" w:wrap="around" w:vAnchor="text" w:hAnchor="text" w:x="-232" w:y="1"/>
                    <w:suppressOverlap/>
                    <w:rPr>
                      <w:sz w:val="18"/>
                      <w:szCs w:val="18"/>
                    </w:rPr>
                  </w:pPr>
                  <w:r w:rsidRPr="00F44D77">
                    <w:rPr>
                      <w:sz w:val="18"/>
                      <w:szCs w:val="18"/>
                    </w:rPr>
                    <w:t xml:space="preserve">   1.</w:t>
                  </w:r>
                </w:p>
              </w:tc>
              <w:tc>
                <w:tcPr>
                  <w:tcW w:w="1151" w:type="dxa"/>
                  <w:tcBorders>
                    <w:top w:val="single" w:sz="4" w:space="0" w:color="auto"/>
                    <w:bottom w:val="single" w:sz="4" w:space="0" w:color="auto"/>
                  </w:tcBorders>
                </w:tcPr>
                <w:p w:rsidR="007A3620" w:rsidRPr="00F44D77" w:rsidRDefault="007A3620" w:rsidP="003E36E3">
                  <w:pPr>
                    <w:framePr w:hSpace="141" w:wrap="around" w:vAnchor="text" w:hAnchor="text" w:x="-232" w:y="1"/>
                    <w:suppressOverlap/>
                    <w:rPr>
                      <w:sz w:val="18"/>
                      <w:szCs w:val="18"/>
                    </w:rPr>
                  </w:pPr>
                  <w:r w:rsidRPr="00F44D77">
                    <w:rPr>
                      <w:sz w:val="18"/>
                      <w:szCs w:val="18"/>
                    </w:rPr>
                    <w:t xml:space="preserve"> </w:t>
                  </w:r>
                  <w:r w:rsidR="00D31949">
                    <w:rPr>
                      <w:rFonts w:ascii="Arial" w:hAnsi="Arial" w:cs="Arial"/>
                      <w:sz w:val="18"/>
                      <w:szCs w:val="18"/>
                    </w:rPr>
                    <w:t xml:space="preserve"> Siirt- Merkez U</w:t>
                  </w:r>
                  <w:r>
                    <w:rPr>
                      <w:rFonts w:ascii="Arial" w:hAnsi="Arial" w:cs="Arial"/>
                      <w:sz w:val="18"/>
                      <w:szCs w:val="18"/>
                    </w:rPr>
                    <w:t>lus</w:t>
                  </w:r>
                  <w:r w:rsidRPr="00F44D77">
                    <w:rPr>
                      <w:rFonts w:ascii="Arial" w:hAnsi="Arial" w:cs="Arial"/>
                      <w:sz w:val="18"/>
                      <w:szCs w:val="18"/>
                    </w:rPr>
                    <w:t xml:space="preserve"> Mah.</w:t>
                  </w:r>
                  <w:r w:rsidRPr="00F44D77">
                    <w:rPr>
                      <w:sz w:val="18"/>
                      <w:szCs w:val="18"/>
                    </w:rPr>
                    <w:t xml:space="preserve">              </w:t>
                  </w:r>
                </w:p>
                <w:p w:rsidR="007A3620" w:rsidRPr="00F44D77" w:rsidRDefault="007A3620" w:rsidP="003E36E3">
                  <w:pPr>
                    <w:framePr w:hSpace="141" w:wrap="around" w:vAnchor="text" w:hAnchor="text" w:x="-232" w:y="1"/>
                    <w:suppressOverlap/>
                    <w:rPr>
                      <w:sz w:val="18"/>
                      <w:szCs w:val="18"/>
                    </w:rPr>
                  </w:pPr>
                </w:p>
                <w:p w:rsidR="007A3620" w:rsidRPr="00F44D77" w:rsidRDefault="007A3620" w:rsidP="003E36E3">
                  <w:pPr>
                    <w:framePr w:hSpace="141" w:wrap="around" w:vAnchor="text" w:hAnchor="text" w:x="-232" w:y="1"/>
                    <w:suppressOverlap/>
                    <w:rPr>
                      <w:sz w:val="18"/>
                      <w:szCs w:val="18"/>
                    </w:rPr>
                  </w:pPr>
                </w:p>
              </w:tc>
              <w:tc>
                <w:tcPr>
                  <w:tcW w:w="851" w:type="dxa"/>
                  <w:tcBorders>
                    <w:top w:val="single" w:sz="4" w:space="0" w:color="auto"/>
                    <w:bottom w:val="single" w:sz="4" w:space="0" w:color="auto"/>
                  </w:tcBorders>
                </w:tcPr>
                <w:p w:rsidR="007A3620" w:rsidRPr="00F44D77" w:rsidRDefault="007A3620" w:rsidP="003E36E3">
                  <w:pPr>
                    <w:framePr w:hSpace="141" w:wrap="around" w:vAnchor="text" w:hAnchor="text" w:x="-232" w:y="1"/>
                    <w:suppressOverlap/>
                    <w:jc w:val="center"/>
                    <w:rPr>
                      <w:sz w:val="18"/>
                      <w:szCs w:val="18"/>
                    </w:rPr>
                  </w:pPr>
                  <w:r>
                    <w:rPr>
                      <w:sz w:val="18"/>
                      <w:szCs w:val="18"/>
                    </w:rPr>
                    <w:t>155</w:t>
                  </w:r>
                </w:p>
              </w:tc>
              <w:tc>
                <w:tcPr>
                  <w:tcW w:w="850" w:type="dxa"/>
                  <w:tcBorders>
                    <w:top w:val="single" w:sz="4" w:space="0" w:color="auto"/>
                    <w:bottom w:val="single" w:sz="4" w:space="0" w:color="auto"/>
                  </w:tcBorders>
                </w:tcPr>
                <w:p w:rsidR="007A3620" w:rsidRPr="00F44D77" w:rsidRDefault="007A3620" w:rsidP="003E36E3">
                  <w:pPr>
                    <w:framePr w:hSpace="141" w:wrap="around" w:vAnchor="text" w:hAnchor="text" w:x="-232" w:y="1"/>
                    <w:suppressOverlap/>
                    <w:jc w:val="center"/>
                    <w:rPr>
                      <w:sz w:val="18"/>
                      <w:szCs w:val="18"/>
                    </w:rPr>
                  </w:pPr>
                  <w:r>
                    <w:rPr>
                      <w:sz w:val="18"/>
                      <w:szCs w:val="18"/>
                    </w:rPr>
                    <w:t>13</w:t>
                  </w:r>
                </w:p>
              </w:tc>
              <w:tc>
                <w:tcPr>
                  <w:tcW w:w="1134" w:type="dxa"/>
                  <w:tcBorders>
                    <w:top w:val="single" w:sz="4" w:space="0" w:color="auto"/>
                    <w:bottom w:val="single" w:sz="4" w:space="0" w:color="auto"/>
                  </w:tcBorders>
                </w:tcPr>
                <w:p w:rsidR="007A3620" w:rsidRPr="00C30C7B" w:rsidRDefault="008B699C" w:rsidP="003E36E3">
                  <w:pPr>
                    <w:framePr w:hSpace="141" w:wrap="around" w:vAnchor="text" w:hAnchor="text" w:x="-232" w:y="1"/>
                    <w:suppressOverlap/>
                    <w:jc w:val="center"/>
                    <w:rPr>
                      <w:sz w:val="16"/>
                      <w:szCs w:val="16"/>
                    </w:rPr>
                  </w:pPr>
                  <w:r>
                    <w:rPr>
                      <w:sz w:val="16"/>
                      <w:szCs w:val="16"/>
                    </w:rPr>
                    <w:t>452.293,11</w:t>
                  </w:r>
                </w:p>
              </w:tc>
              <w:tc>
                <w:tcPr>
                  <w:tcW w:w="1134" w:type="dxa"/>
                  <w:tcBorders>
                    <w:top w:val="single" w:sz="4" w:space="0" w:color="auto"/>
                    <w:bottom w:val="single" w:sz="4" w:space="0" w:color="auto"/>
                  </w:tcBorders>
                </w:tcPr>
                <w:p w:rsidR="007A3620" w:rsidRPr="00F44D77" w:rsidRDefault="007A3620" w:rsidP="003E36E3">
                  <w:pPr>
                    <w:framePr w:hSpace="141" w:wrap="around" w:vAnchor="text" w:hAnchor="text" w:x="-232" w:y="1"/>
                    <w:suppressOverlap/>
                    <w:jc w:val="center"/>
                    <w:rPr>
                      <w:sz w:val="18"/>
                      <w:szCs w:val="18"/>
                    </w:rPr>
                  </w:pPr>
                  <w:r>
                    <w:rPr>
                      <w:sz w:val="18"/>
                      <w:szCs w:val="18"/>
                    </w:rPr>
                    <w:t>2.000,00</w:t>
                  </w:r>
                </w:p>
              </w:tc>
              <w:tc>
                <w:tcPr>
                  <w:tcW w:w="1134" w:type="dxa"/>
                  <w:tcBorders>
                    <w:top w:val="single" w:sz="4" w:space="0" w:color="auto"/>
                    <w:bottom w:val="single" w:sz="4" w:space="0" w:color="auto"/>
                  </w:tcBorders>
                </w:tcPr>
                <w:p w:rsidR="007A3620" w:rsidRPr="007A3620" w:rsidRDefault="007A3620" w:rsidP="003E36E3">
                  <w:pPr>
                    <w:framePr w:hSpace="141" w:wrap="around" w:vAnchor="text" w:hAnchor="text" w:x="-232" w:y="1"/>
                    <w:suppressOverlap/>
                    <w:rPr>
                      <w:sz w:val="18"/>
                      <w:szCs w:val="18"/>
                    </w:rPr>
                  </w:pPr>
                  <w:r w:rsidRPr="007A3620">
                    <w:rPr>
                      <w:sz w:val="18"/>
                      <w:szCs w:val="18"/>
                    </w:rPr>
                    <w:t>Ham Toprak</w:t>
                  </w:r>
                </w:p>
              </w:tc>
              <w:tc>
                <w:tcPr>
                  <w:tcW w:w="1134" w:type="dxa"/>
                  <w:tcBorders>
                    <w:top w:val="single" w:sz="4" w:space="0" w:color="auto"/>
                    <w:bottom w:val="single" w:sz="4" w:space="0" w:color="auto"/>
                  </w:tcBorders>
                </w:tcPr>
                <w:p w:rsidR="007A3620" w:rsidRPr="007A3620" w:rsidRDefault="007A3620" w:rsidP="003E36E3">
                  <w:pPr>
                    <w:framePr w:hSpace="141" w:wrap="around" w:vAnchor="text" w:hAnchor="text" w:x="-232" w:y="1"/>
                    <w:suppressOverlap/>
                    <w:jc w:val="center"/>
                    <w:rPr>
                      <w:sz w:val="18"/>
                      <w:szCs w:val="18"/>
                    </w:rPr>
                  </w:pPr>
                  <w:r w:rsidRPr="007A3620">
                    <w:rPr>
                      <w:sz w:val="18"/>
                      <w:szCs w:val="18"/>
                    </w:rPr>
                    <w:t>15.000,00 TL</w:t>
                  </w:r>
                </w:p>
              </w:tc>
              <w:tc>
                <w:tcPr>
                  <w:tcW w:w="993" w:type="dxa"/>
                  <w:tcBorders>
                    <w:top w:val="single" w:sz="4" w:space="0" w:color="auto"/>
                    <w:bottom w:val="single" w:sz="4" w:space="0" w:color="auto"/>
                  </w:tcBorders>
                </w:tcPr>
                <w:p w:rsidR="007A3620" w:rsidRPr="00F44D77" w:rsidRDefault="009E0496" w:rsidP="003E36E3">
                  <w:pPr>
                    <w:framePr w:hSpace="141" w:wrap="around" w:vAnchor="text" w:hAnchor="text" w:x="-232" w:y="1"/>
                    <w:suppressOverlap/>
                    <w:jc w:val="center"/>
                    <w:rPr>
                      <w:sz w:val="18"/>
                      <w:szCs w:val="18"/>
                    </w:rPr>
                  </w:pPr>
                  <w:r>
                    <w:rPr>
                      <w:sz w:val="18"/>
                      <w:szCs w:val="18"/>
                    </w:rPr>
                    <w:t>İşgalli</w:t>
                  </w:r>
                </w:p>
              </w:tc>
              <w:tc>
                <w:tcPr>
                  <w:tcW w:w="1417" w:type="dxa"/>
                  <w:tcBorders>
                    <w:top w:val="single" w:sz="4" w:space="0" w:color="auto"/>
                    <w:bottom w:val="single" w:sz="4" w:space="0" w:color="auto"/>
                  </w:tcBorders>
                </w:tcPr>
                <w:p w:rsidR="007A3620" w:rsidRPr="007A3620" w:rsidRDefault="007A3620" w:rsidP="003E36E3">
                  <w:pPr>
                    <w:framePr w:hSpace="141" w:wrap="around" w:vAnchor="text" w:hAnchor="text" w:x="-232" w:y="1"/>
                    <w:suppressOverlap/>
                    <w:rPr>
                      <w:sz w:val="20"/>
                      <w:szCs w:val="20"/>
                    </w:rPr>
                  </w:pPr>
                  <w:r w:rsidRPr="007A3620">
                    <w:rPr>
                      <w:sz w:val="20"/>
                      <w:szCs w:val="20"/>
                    </w:rPr>
                    <w:t>3.000,00 TL</w:t>
                  </w:r>
                </w:p>
              </w:tc>
              <w:tc>
                <w:tcPr>
                  <w:tcW w:w="992" w:type="dxa"/>
                  <w:tcBorders>
                    <w:top w:val="single" w:sz="4" w:space="0" w:color="auto"/>
                    <w:bottom w:val="single" w:sz="4" w:space="0" w:color="auto"/>
                  </w:tcBorders>
                </w:tcPr>
                <w:p w:rsidR="007A3620" w:rsidRPr="00F44D77" w:rsidRDefault="007A3620" w:rsidP="003E36E3">
                  <w:pPr>
                    <w:framePr w:hSpace="141" w:wrap="around" w:vAnchor="text" w:hAnchor="text" w:x="-232" w:y="1"/>
                    <w:suppressOverlap/>
                    <w:jc w:val="center"/>
                    <w:rPr>
                      <w:sz w:val="18"/>
                      <w:szCs w:val="18"/>
                    </w:rPr>
                  </w:pPr>
                  <w:r w:rsidRPr="00F44D77">
                    <w:rPr>
                      <w:sz w:val="18"/>
                      <w:szCs w:val="18"/>
                    </w:rPr>
                    <w:t>5</w:t>
                  </w:r>
                </w:p>
              </w:tc>
              <w:tc>
                <w:tcPr>
                  <w:tcW w:w="1113" w:type="dxa"/>
                  <w:tcBorders>
                    <w:top w:val="single" w:sz="4" w:space="0" w:color="auto"/>
                    <w:bottom w:val="single" w:sz="4" w:space="0" w:color="auto"/>
                  </w:tcBorders>
                </w:tcPr>
                <w:p w:rsidR="007A3620" w:rsidRPr="007A3620" w:rsidRDefault="007A3620" w:rsidP="003E36E3">
                  <w:pPr>
                    <w:framePr w:hSpace="141" w:wrap="around" w:vAnchor="text" w:hAnchor="text" w:x="-232" w:y="1"/>
                    <w:suppressOverlap/>
                    <w:rPr>
                      <w:sz w:val="18"/>
                      <w:szCs w:val="18"/>
                    </w:rPr>
                  </w:pPr>
                  <w:r w:rsidRPr="007A3620">
                    <w:rPr>
                      <w:sz w:val="18"/>
                      <w:szCs w:val="18"/>
                    </w:rPr>
                    <w:t>Alkolsüz Kafe ve Restorant</w:t>
                  </w:r>
                </w:p>
                <w:p w:rsidR="007A3620" w:rsidRPr="007A3620" w:rsidRDefault="007A3620" w:rsidP="003E36E3">
                  <w:pPr>
                    <w:framePr w:hSpace="141" w:wrap="around" w:vAnchor="text" w:hAnchor="text" w:x="-232" w:y="1"/>
                    <w:suppressOverlap/>
                    <w:rPr>
                      <w:sz w:val="18"/>
                      <w:szCs w:val="18"/>
                    </w:rPr>
                  </w:pPr>
                </w:p>
              </w:tc>
              <w:tc>
                <w:tcPr>
                  <w:tcW w:w="1830" w:type="dxa"/>
                  <w:tcBorders>
                    <w:top w:val="single" w:sz="4" w:space="0" w:color="auto"/>
                    <w:bottom w:val="single" w:sz="4" w:space="0" w:color="auto"/>
                    <w:right w:val="single" w:sz="4" w:space="0" w:color="auto"/>
                  </w:tcBorders>
                </w:tcPr>
                <w:p w:rsidR="007A3620" w:rsidRPr="00F44D77" w:rsidRDefault="007A3620" w:rsidP="003E36E3">
                  <w:pPr>
                    <w:framePr w:hSpace="141" w:wrap="around" w:vAnchor="text" w:hAnchor="text" w:x="-232" w:y="1"/>
                    <w:suppressOverlap/>
                    <w:rPr>
                      <w:sz w:val="18"/>
                      <w:szCs w:val="18"/>
                    </w:rPr>
                  </w:pPr>
                  <w:r w:rsidRPr="00F44D77">
                    <w:rPr>
                      <w:sz w:val="18"/>
                      <w:szCs w:val="18"/>
                    </w:rPr>
                    <w:t xml:space="preserve"> </w:t>
                  </w:r>
                  <w:r w:rsidR="00D31949">
                    <w:rPr>
                      <w:rFonts w:ascii="Arial" w:hAnsi="Arial" w:cs="Arial"/>
                      <w:sz w:val="18"/>
                      <w:szCs w:val="18"/>
                    </w:rPr>
                    <w:t>02.03.2021- 10:30</w:t>
                  </w:r>
                </w:p>
              </w:tc>
            </w:tr>
          </w:tbl>
          <w:p w:rsidR="00F44D77" w:rsidRDefault="00F44D77" w:rsidP="00720A23">
            <w:pPr>
              <w:rPr>
                <w:sz w:val="18"/>
                <w:szCs w:val="18"/>
              </w:rPr>
            </w:pPr>
          </w:p>
          <w:p w:rsidR="00440967" w:rsidRPr="00F44D77" w:rsidRDefault="00440967" w:rsidP="00440967">
            <w:pPr>
              <w:pStyle w:val="KonuBal"/>
              <w:rPr>
                <w:sz w:val="18"/>
                <w:szCs w:val="18"/>
              </w:rPr>
            </w:pPr>
            <w:r w:rsidRPr="00F44D77">
              <w:rPr>
                <w:sz w:val="18"/>
                <w:szCs w:val="18"/>
              </w:rPr>
              <w:t>SATIŞA ÇIKARILAN HAZİNEYE AİT TAŞINMAZ MALLAR</w:t>
            </w: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1709"/>
              <w:gridCol w:w="853"/>
              <w:gridCol w:w="868"/>
              <w:gridCol w:w="1579"/>
              <w:gridCol w:w="1127"/>
              <w:gridCol w:w="928"/>
              <w:gridCol w:w="710"/>
              <w:gridCol w:w="1416"/>
              <w:gridCol w:w="1418"/>
              <w:gridCol w:w="1246"/>
              <w:gridCol w:w="7"/>
              <w:gridCol w:w="1870"/>
            </w:tblGrid>
            <w:tr w:rsidR="00440967" w:rsidRPr="00F44D77" w:rsidTr="00144F99">
              <w:trPr>
                <w:trHeight w:val="380"/>
              </w:trPr>
              <w:tc>
                <w:tcPr>
                  <w:tcW w:w="586" w:type="dxa"/>
                </w:tcPr>
                <w:p w:rsidR="00440967" w:rsidRPr="00F44D77" w:rsidRDefault="00440967" w:rsidP="003E36E3">
                  <w:pPr>
                    <w:framePr w:hSpace="141" w:wrap="around" w:vAnchor="text" w:hAnchor="text" w:x="-232" w:y="1"/>
                    <w:suppressOverlap/>
                    <w:jc w:val="center"/>
                    <w:rPr>
                      <w:sz w:val="18"/>
                      <w:szCs w:val="18"/>
                    </w:rPr>
                  </w:pPr>
                  <w:r w:rsidRPr="00F44D77">
                    <w:rPr>
                      <w:b/>
                      <w:bCs/>
                      <w:sz w:val="18"/>
                      <w:szCs w:val="18"/>
                    </w:rPr>
                    <w:t>Sıra No</w:t>
                  </w:r>
                </w:p>
              </w:tc>
              <w:tc>
                <w:tcPr>
                  <w:tcW w:w="1709" w:type="dxa"/>
                </w:tcPr>
                <w:p w:rsidR="00440967" w:rsidRPr="00F44D77" w:rsidRDefault="00440967" w:rsidP="003E36E3">
                  <w:pPr>
                    <w:framePr w:hSpace="141" w:wrap="around" w:vAnchor="text" w:hAnchor="text" w:x="-232" w:y="1"/>
                    <w:suppressOverlap/>
                    <w:jc w:val="center"/>
                    <w:rPr>
                      <w:b/>
                      <w:bCs/>
                      <w:sz w:val="18"/>
                      <w:szCs w:val="18"/>
                    </w:rPr>
                  </w:pPr>
                  <w:r w:rsidRPr="00F44D77">
                    <w:rPr>
                      <w:b/>
                      <w:bCs/>
                      <w:sz w:val="18"/>
                      <w:szCs w:val="18"/>
                    </w:rPr>
                    <w:t>İli/İlçesi</w:t>
                  </w:r>
                </w:p>
                <w:p w:rsidR="00440967" w:rsidRPr="00F44D77" w:rsidRDefault="00440967" w:rsidP="003E36E3">
                  <w:pPr>
                    <w:framePr w:hSpace="141" w:wrap="around" w:vAnchor="text" w:hAnchor="text" w:x="-232" w:y="1"/>
                    <w:suppressOverlap/>
                    <w:jc w:val="center"/>
                    <w:rPr>
                      <w:sz w:val="18"/>
                      <w:szCs w:val="18"/>
                    </w:rPr>
                  </w:pPr>
                  <w:r w:rsidRPr="00F44D77">
                    <w:rPr>
                      <w:b/>
                      <w:bCs/>
                      <w:sz w:val="18"/>
                      <w:szCs w:val="18"/>
                    </w:rPr>
                    <w:t>Mah/Köy</w:t>
                  </w:r>
                </w:p>
              </w:tc>
              <w:tc>
                <w:tcPr>
                  <w:tcW w:w="853" w:type="dxa"/>
                </w:tcPr>
                <w:p w:rsidR="00440967" w:rsidRPr="00F44D77" w:rsidRDefault="00440967" w:rsidP="003E36E3">
                  <w:pPr>
                    <w:framePr w:hSpace="141" w:wrap="around" w:vAnchor="text" w:hAnchor="text" w:x="-232" w:y="1"/>
                    <w:suppressOverlap/>
                    <w:jc w:val="center"/>
                    <w:rPr>
                      <w:sz w:val="18"/>
                      <w:szCs w:val="18"/>
                    </w:rPr>
                  </w:pPr>
                  <w:r w:rsidRPr="00F44D77">
                    <w:rPr>
                      <w:b/>
                      <w:bCs/>
                      <w:sz w:val="18"/>
                      <w:szCs w:val="18"/>
                    </w:rPr>
                    <w:t>Ada No</w:t>
                  </w:r>
                </w:p>
              </w:tc>
              <w:tc>
                <w:tcPr>
                  <w:tcW w:w="868" w:type="dxa"/>
                </w:tcPr>
                <w:p w:rsidR="00440967" w:rsidRPr="00F44D77" w:rsidRDefault="00440967" w:rsidP="003E36E3">
                  <w:pPr>
                    <w:framePr w:hSpace="141" w:wrap="around" w:vAnchor="text" w:hAnchor="text" w:x="-232" w:y="1"/>
                    <w:suppressOverlap/>
                    <w:jc w:val="center"/>
                    <w:rPr>
                      <w:sz w:val="18"/>
                      <w:szCs w:val="18"/>
                    </w:rPr>
                  </w:pPr>
                  <w:r w:rsidRPr="00F44D77">
                    <w:rPr>
                      <w:b/>
                      <w:bCs/>
                      <w:sz w:val="18"/>
                      <w:szCs w:val="18"/>
                    </w:rPr>
                    <w:t>Parsel No</w:t>
                  </w:r>
                </w:p>
              </w:tc>
              <w:tc>
                <w:tcPr>
                  <w:tcW w:w="1579" w:type="dxa"/>
                </w:tcPr>
                <w:p w:rsidR="00440967" w:rsidRPr="00F44D77" w:rsidRDefault="00440967" w:rsidP="003E36E3">
                  <w:pPr>
                    <w:framePr w:hSpace="141" w:wrap="around" w:vAnchor="text" w:hAnchor="text" w:x="-232" w:y="1"/>
                    <w:suppressOverlap/>
                    <w:jc w:val="center"/>
                    <w:rPr>
                      <w:sz w:val="18"/>
                      <w:szCs w:val="18"/>
                    </w:rPr>
                  </w:pPr>
                  <w:r w:rsidRPr="00F44D77">
                    <w:rPr>
                      <w:b/>
                      <w:bCs/>
                      <w:sz w:val="18"/>
                      <w:szCs w:val="18"/>
                    </w:rPr>
                    <w:t>Yüzölçümü(m2)</w:t>
                  </w:r>
                </w:p>
              </w:tc>
              <w:tc>
                <w:tcPr>
                  <w:tcW w:w="1127" w:type="dxa"/>
                </w:tcPr>
                <w:p w:rsidR="00440967" w:rsidRPr="00F44D77" w:rsidRDefault="00440967" w:rsidP="003E36E3">
                  <w:pPr>
                    <w:framePr w:hSpace="141" w:wrap="around" w:vAnchor="text" w:hAnchor="text" w:x="-232" w:y="1"/>
                    <w:suppressOverlap/>
                    <w:jc w:val="center"/>
                    <w:rPr>
                      <w:sz w:val="18"/>
                      <w:szCs w:val="18"/>
                    </w:rPr>
                  </w:pPr>
                  <w:r w:rsidRPr="00F44D77">
                    <w:rPr>
                      <w:b/>
                      <w:bCs/>
                      <w:sz w:val="18"/>
                      <w:szCs w:val="18"/>
                    </w:rPr>
                    <w:t>Hazine Hissesi</w:t>
                  </w:r>
                </w:p>
              </w:tc>
              <w:tc>
                <w:tcPr>
                  <w:tcW w:w="928" w:type="dxa"/>
                </w:tcPr>
                <w:p w:rsidR="00440967" w:rsidRPr="00F44D77" w:rsidRDefault="00440967" w:rsidP="003E36E3">
                  <w:pPr>
                    <w:framePr w:hSpace="141" w:wrap="around" w:vAnchor="text" w:hAnchor="text" w:x="-232" w:y="1"/>
                    <w:suppressOverlap/>
                    <w:jc w:val="center"/>
                    <w:rPr>
                      <w:b/>
                      <w:sz w:val="18"/>
                      <w:szCs w:val="18"/>
                    </w:rPr>
                  </w:pPr>
                  <w:r w:rsidRPr="00F44D77">
                    <w:rPr>
                      <w:b/>
                      <w:sz w:val="18"/>
                      <w:szCs w:val="18"/>
                    </w:rPr>
                    <w:t>Fiili Durumu</w:t>
                  </w:r>
                </w:p>
              </w:tc>
              <w:tc>
                <w:tcPr>
                  <w:tcW w:w="710" w:type="dxa"/>
                </w:tcPr>
                <w:p w:rsidR="00440967" w:rsidRPr="00F44D77" w:rsidRDefault="00440967" w:rsidP="003E36E3">
                  <w:pPr>
                    <w:framePr w:hSpace="141" w:wrap="around" w:vAnchor="text" w:hAnchor="text" w:x="-232" w:y="1"/>
                    <w:suppressOverlap/>
                    <w:jc w:val="center"/>
                    <w:rPr>
                      <w:sz w:val="18"/>
                      <w:szCs w:val="18"/>
                    </w:rPr>
                  </w:pPr>
                  <w:r w:rsidRPr="00F44D77">
                    <w:rPr>
                      <w:b/>
                      <w:bCs/>
                      <w:sz w:val="18"/>
                      <w:szCs w:val="18"/>
                    </w:rPr>
                    <w:t>Cinsi</w:t>
                  </w:r>
                </w:p>
              </w:tc>
              <w:tc>
                <w:tcPr>
                  <w:tcW w:w="1416" w:type="dxa"/>
                </w:tcPr>
                <w:p w:rsidR="00440967" w:rsidRPr="00F44D77" w:rsidRDefault="00440967" w:rsidP="003E36E3">
                  <w:pPr>
                    <w:framePr w:hSpace="141" w:wrap="around" w:vAnchor="text" w:hAnchor="text" w:x="-232" w:y="1"/>
                    <w:suppressOverlap/>
                    <w:jc w:val="center"/>
                    <w:rPr>
                      <w:sz w:val="18"/>
                      <w:szCs w:val="18"/>
                    </w:rPr>
                  </w:pPr>
                  <w:r w:rsidRPr="00F44D77">
                    <w:rPr>
                      <w:b/>
                      <w:bCs/>
                      <w:sz w:val="18"/>
                      <w:szCs w:val="18"/>
                    </w:rPr>
                    <w:t>T. Bedeli (TL)</w:t>
                  </w:r>
                </w:p>
              </w:tc>
              <w:tc>
                <w:tcPr>
                  <w:tcW w:w="1418" w:type="dxa"/>
                </w:tcPr>
                <w:p w:rsidR="00440967" w:rsidRPr="00F44D77" w:rsidRDefault="00440967" w:rsidP="003E36E3">
                  <w:pPr>
                    <w:framePr w:hSpace="141" w:wrap="around" w:vAnchor="text" w:hAnchor="text" w:x="-232" w:y="1"/>
                    <w:suppressOverlap/>
                    <w:jc w:val="center"/>
                    <w:rPr>
                      <w:sz w:val="18"/>
                      <w:szCs w:val="18"/>
                    </w:rPr>
                  </w:pPr>
                  <w:r w:rsidRPr="00F44D77">
                    <w:rPr>
                      <w:b/>
                      <w:bCs/>
                      <w:sz w:val="18"/>
                      <w:szCs w:val="18"/>
                    </w:rPr>
                    <w:t>Geçici Teminat(TL)</w:t>
                  </w:r>
                </w:p>
              </w:tc>
              <w:tc>
                <w:tcPr>
                  <w:tcW w:w="1253" w:type="dxa"/>
                  <w:gridSpan w:val="2"/>
                </w:tcPr>
                <w:p w:rsidR="00440967" w:rsidRPr="00F44D77" w:rsidRDefault="00440967" w:rsidP="003E36E3">
                  <w:pPr>
                    <w:framePr w:hSpace="141" w:wrap="around" w:vAnchor="text" w:hAnchor="text" w:x="-232" w:y="1"/>
                    <w:suppressOverlap/>
                    <w:jc w:val="center"/>
                    <w:rPr>
                      <w:sz w:val="18"/>
                      <w:szCs w:val="18"/>
                    </w:rPr>
                  </w:pPr>
                  <w:r w:rsidRPr="00F44D77">
                    <w:rPr>
                      <w:b/>
                      <w:bCs/>
                      <w:sz w:val="18"/>
                      <w:szCs w:val="18"/>
                    </w:rPr>
                    <w:t>İmar Durumu</w:t>
                  </w:r>
                </w:p>
              </w:tc>
              <w:tc>
                <w:tcPr>
                  <w:tcW w:w="1870" w:type="dxa"/>
                </w:tcPr>
                <w:p w:rsidR="00440967" w:rsidRPr="00F44D77" w:rsidRDefault="00440967" w:rsidP="003E36E3">
                  <w:pPr>
                    <w:framePr w:hSpace="141" w:wrap="around" w:vAnchor="text" w:hAnchor="text" w:x="-232" w:y="1"/>
                    <w:suppressOverlap/>
                    <w:jc w:val="center"/>
                    <w:rPr>
                      <w:sz w:val="18"/>
                      <w:szCs w:val="18"/>
                    </w:rPr>
                  </w:pPr>
                  <w:r w:rsidRPr="00F44D77">
                    <w:rPr>
                      <w:b/>
                      <w:bCs/>
                      <w:sz w:val="18"/>
                      <w:szCs w:val="18"/>
                    </w:rPr>
                    <w:t>İhale Tarihi ve Saati</w:t>
                  </w:r>
                </w:p>
              </w:tc>
            </w:tr>
            <w:tr w:rsidR="00440967" w:rsidRPr="00F44D77" w:rsidTr="00144F99">
              <w:trPr>
                <w:trHeight w:val="380"/>
              </w:trPr>
              <w:tc>
                <w:tcPr>
                  <w:tcW w:w="586" w:type="dxa"/>
                </w:tcPr>
                <w:p w:rsidR="00440967" w:rsidRPr="00F44D77" w:rsidRDefault="00144F99" w:rsidP="003E36E3">
                  <w:pPr>
                    <w:framePr w:hSpace="141" w:wrap="around" w:vAnchor="text" w:hAnchor="text" w:x="-232" w:y="1"/>
                    <w:suppressOverlap/>
                    <w:jc w:val="center"/>
                    <w:rPr>
                      <w:b/>
                      <w:bCs/>
                      <w:sz w:val="18"/>
                      <w:szCs w:val="18"/>
                    </w:rPr>
                  </w:pPr>
                  <w:r>
                    <w:rPr>
                      <w:b/>
                      <w:bCs/>
                      <w:sz w:val="18"/>
                      <w:szCs w:val="18"/>
                    </w:rPr>
                    <w:t>1.</w:t>
                  </w:r>
                </w:p>
              </w:tc>
              <w:tc>
                <w:tcPr>
                  <w:tcW w:w="1709" w:type="dxa"/>
                </w:tcPr>
                <w:p w:rsidR="00440967" w:rsidRPr="00F44D77" w:rsidRDefault="00144F99" w:rsidP="003E36E3">
                  <w:pPr>
                    <w:framePr w:hSpace="141" w:wrap="around" w:vAnchor="text" w:hAnchor="text" w:x="-232" w:y="1"/>
                    <w:suppressOverlap/>
                    <w:jc w:val="center"/>
                    <w:rPr>
                      <w:b/>
                      <w:bCs/>
                      <w:sz w:val="18"/>
                      <w:szCs w:val="18"/>
                    </w:rPr>
                  </w:pPr>
                  <w:r>
                    <w:rPr>
                      <w:rFonts w:ascii="Arial" w:hAnsi="Arial" w:cs="Arial"/>
                      <w:sz w:val="18"/>
                      <w:szCs w:val="18"/>
                    </w:rPr>
                    <w:t>Siirt- Merkez Aktaş</w:t>
                  </w:r>
                  <w:r w:rsidRPr="00F44D77">
                    <w:rPr>
                      <w:rFonts w:ascii="Arial" w:hAnsi="Arial" w:cs="Arial"/>
                      <w:sz w:val="18"/>
                      <w:szCs w:val="18"/>
                    </w:rPr>
                    <w:t xml:space="preserve"> Köyü</w:t>
                  </w:r>
                </w:p>
              </w:tc>
              <w:tc>
                <w:tcPr>
                  <w:tcW w:w="853" w:type="dxa"/>
                </w:tcPr>
                <w:p w:rsidR="00440967" w:rsidRPr="00F44D77" w:rsidRDefault="00144F99" w:rsidP="003E36E3">
                  <w:pPr>
                    <w:framePr w:hSpace="141" w:wrap="around" w:vAnchor="text" w:hAnchor="text" w:x="-232" w:y="1"/>
                    <w:suppressOverlap/>
                    <w:jc w:val="center"/>
                    <w:rPr>
                      <w:b/>
                      <w:bCs/>
                      <w:sz w:val="18"/>
                      <w:szCs w:val="18"/>
                    </w:rPr>
                  </w:pPr>
                  <w:r>
                    <w:rPr>
                      <w:b/>
                      <w:bCs/>
                      <w:sz w:val="18"/>
                      <w:szCs w:val="18"/>
                    </w:rPr>
                    <w:t>-------</w:t>
                  </w:r>
                </w:p>
              </w:tc>
              <w:tc>
                <w:tcPr>
                  <w:tcW w:w="868" w:type="dxa"/>
                </w:tcPr>
                <w:p w:rsidR="00440967" w:rsidRPr="00144F99" w:rsidRDefault="00144F99" w:rsidP="003E36E3">
                  <w:pPr>
                    <w:framePr w:hSpace="141" w:wrap="around" w:vAnchor="text" w:hAnchor="text" w:x="-232" w:y="1"/>
                    <w:suppressOverlap/>
                    <w:jc w:val="center"/>
                    <w:rPr>
                      <w:bCs/>
                      <w:sz w:val="18"/>
                      <w:szCs w:val="18"/>
                    </w:rPr>
                  </w:pPr>
                  <w:r>
                    <w:rPr>
                      <w:bCs/>
                      <w:sz w:val="18"/>
                      <w:szCs w:val="18"/>
                    </w:rPr>
                    <w:t>385</w:t>
                  </w:r>
                </w:p>
              </w:tc>
              <w:tc>
                <w:tcPr>
                  <w:tcW w:w="1579" w:type="dxa"/>
                </w:tcPr>
                <w:p w:rsidR="00440967" w:rsidRPr="00144F99" w:rsidRDefault="00144F99" w:rsidP="003E36E3">
                  <w:pPr>
                    <w:framePr w:hSpace="141" w:wrap="around" w:vAnchor="text" w:hAnchor="text" w:x="-232" w:y="1"/>
                    <w:suppressOverlap/>
                    <w:jc w:val="center"/>
                    <w:rPr>
                      <w:bCs/>
                      <w:sz w:val="18"/>
                      <w:szCs w:val="18"/>
                    </w:rPr>
                  </w:pPr>
                  <w:r>
                    <w:rPr>
                      <w:bCs/>
                      <w:sz w:val="18"/>
                      <w:szCs w:val="18"/>
                    </w:rPr>
                    <w:t>6.850</w:t>
                  </w:r>
                  <w:r w:rsidR="00C34685">
                    <w:rPr>
                      <w:bCs/>
                      <w:sz w:val="18"/>
                      <w:szCs w:val="18"/>
                    </w:rPr>
                    <w:t>,00</w:t>
                  </w:r>
                </w:p>
              </w:tc>
              <w:tc>
                <w:tcPr>
                  <w:tcW w:w="1127" w:type="dxa"/>
                </w:tcPr>
                <w:p w:rsidR="00440967" w:rsidRPr="00144F99" w:rsidRDefault="00144F99" w:rsidP="003E36E3">
                  <w:pPr>
                    <w:framePr w:hSpace="141" w:wrap="around" w:vAnchor="text" w:hAnchor="text" w:x="-232" w:y="1"/>
                    <w:suppressOverlap/>
                    <w:jc w:val="center"/>
                    <w:rPr>
                      <w:bCs/>
                      <w:sz w:val="18"/>
                      <w:szCs w:val="18"/>
                    </w:rPr>
                  </w:pPr>
                  <w:r w:rsidRPr="00144F99">
                    <w:rPr>
                      <w:bCs/>
                      <w:sz w:val="18"/>
                      <w:szCs w:val="18"/>
                    </w:rPr>
                    <w:t>Tam</w:t>
                  </w:r>
                </w:p>
              </w:tc>
              <w:tc>
                <w:tcPr>
                  <w:tcW w:w="928" w:type="dxa"/>
                </w:tcPr>
                <w:p w:rsidR="00440967" w:rsidRPr="00144F99" w:rsidRDefault="009E0496" w:rsidP="003E36E3">
                  <w:pPr>
                    <w:framePr w:hSpace="141" w:wrap="around" w:vAnchor="text" w:hAnchor="text" w:x="-232" w:y="1"/>
                    <w:suppressOverlap/>
                    <w:jc w:val="center"/>
                    <w:rPr>
                      <w:sz w:val="18"/>
                      <w:szCs w:val="18"/>
                    </w:rPr>
                  </w:pPr>
                  <w:r>
                    <w:rPr>
                      <w:sz w:val="18"/>
                      <w:szCs w:val="18"/>
                    </w:rPr>
                    <w:t>İşgalli</w:t>
                  </w:r>
                </w:p>
              </w:tc>
              <w:tc>
                <w:tcPr>
                  <w:tcW w:w="710" w:type="dxa"/>
                </w:tcPr>
                <w:p w:rsidR="00440967" w:rsidRPr="00144F99" w:rsidRDefault="00144F99" w:rsidP="003E36E3">
                  <w:pPr>
                    <w:framePr w:hSpace="141" w:wrap="around" w:vAnchor="text" w:hAnchor="text" w:x="-232" w:y="1"/>
                    <w:suppressOverlap/>
                    <w:jc w:val="center"/>
                    <w:rPr>
                      <w:bCs/>
                      <w:sz w:val="18"/>
                      <w:szCs w:val="18"/>
                    </w:rPr>
                  </w:pPr>
                  <w:r w:rsidRPr="00144F99">
                    <w:rPr>
                      <w:bCs/>
                      <w:sz w:val="18"/>
                      <w:szCs w:val="18"/>
                    </w:rPr>
                    <w:t>Tarla</w:t>
                  </w:r>
                </w:p>
              </w:tc>
              <w:tc>
                <w:tcPr>
                  <w:tcW w:w="1416" w:type="dxa"/>
                </w:tcPr>
                <w:p w:rsidR="00440967" w:rsidRPr="00144F99" w:rsidRDefault="00144F99" w:rsidP="003E36E3">
                  <w:pPr>
                    <w:framePr w:hSpace="141" w:wrap="around" w:vAnchor="text" w:hAnchor="text" w:x="-232" w:y="1"/>
                    <w:suppressOverlap/>
                    <w:jc w:val="center"/>
                    <w:rPr>
                      <w:bCs/>
                      <w:sz w:val="18"/>
                      <w:szCs w:val="18"/>
                    </w:rPr>
                  </w:pPr>
                  <w:r w:rsidRPr="00144F99">
                    <w:rPr>
                      <w:bCs/>
                      <w:sz w:val="18"/>
                      <w:szCs w:val="18"/>
                    </w:rPr>
                    <w:t>54.800,00</w:t>
                  </w:r>
                </w:p>
              </w:tc>
              <w:tc>
                <w:tcPr>
                  <w:tcW w:w="1418" w:type="dxa"/>
                </w:tcPr>
                <w:p w:rsidR="00440967" w:rsidRPr="00144F99" w:rsidRDefault="00144F99" w:rsidP="003E36E3">
                  <w:pPr>
                    <w:framePr w:hSpace="141" w:wrap="around" w:vAnchor="text" w:hAnchor="text" w:x="-232" w:y="1"/>
                    <w:suppressOverlap/>
                    <w:jc w:val="center"/>
                    <w:rPr>
                      <w:bCs/>
                      <w:sz w:val="18"/>
                      <w:szCs w:val="18"/>
                    </w:rPr>
                  </w:pPr>
                  <w:r w:rsidRPr="00144F99">
                    <w:rPr>
                      <w:bCs/>
                      <w:sz w:val="18"/>
                      <w:szCs w:val="18"/>
                    </w:rPr>
                    <w:t>10.960,00</w:t>
                  </w:r>
                </w:p>
              </w:tc>
              <w:tc>
                <w:tcPr>
                  <w:tcW w:w="1253" w:type="dxa"/>
                  <w:gridSpan w:val="2"/>
                </w:tcPr>
                <w:p w:rsidR="00440967" w:rsidRPr="00144F99" w:rsidRDefault="00144F99" w:rsidP="003E36E3">
                  <w:pPr>
                    <w:framePr w:hSpace="141" w:wrap="around" w:vAnchor="text" w:hAnchor="text" w:x="-232" w:y="1"/>
                    <w:suppressOverlap/>
                    <w:jc w:val="center"/>
                    <w:rPr>
                      <w:bCs/>
                      <w:sz w:val="18"/>
                      <w:szCs w:val="18"/>
                    </w:rPr>
                  </w:pPr>
                  <w:r w:rsidRPr="00144F99">
                    <w:rPr>
                      <w:bCs/>
                      <w:sz w:val="18"/>
                      <w:szCs w:val="18"/>
                    </w:rPr>
                    <w:t>İmarsız</w:t>
                  </w:r>
                </w:p>
              </w:tc>
              <w:tc>
                <w:tcPr>
                  <w:tcW w:w="1870" w:type="dxa"/>
                </w:tcPr>
                <w:p w:rsidR="00440967" w:rsidRPr="00144F99" w:rsidRDefault="00144F99" w:rsidP="003E36E3">
                  <w:pPr>
                    <w:framePr w:hSpace="141" w:wrap="around" w:vAnchor="text" w:hAnchor="text" w:x="-232" w:y="1"/>
                    <w:suppressOverlap/>
                    <w:jc w:val="center"/>
                    <w:rPr>
                      <w:bCs/>
                      <w:sz w:val="18"/>
                      <w:szCs w:val="18"/>
                    </w:rPr>
                  </w:pPr>
                  <w:r w:rsidRPr="00144F99">
                    <w:rPr>
                      <w:bCs/>
                      <w:sz w:val="18"/>
                      <w:szCs w:val="18"/>
                    </w:rPr>
                    <w:t>02.03.2021-10:40</w:t>
                  </w:r>
                </w:p>
              </w:tc>
            </w:tr>
            <w:tr w:rsidR="00440967" w:rsidRPr="00F44D77" w:rsidTr="00144F99">
              <w:trPr>
                <w:trHeight w:val="380"/>
              </w:trPr>
              <w:tc>
                <w:tcPr>
                  <w:tcW w:w="586" w:type="dxa"/>
                </w:tcPr>
                <w:p w:rsidR="00440967" w:rsidRDefault="00144F99" w:rsidP="003E36E3">
                  <w:pPr>
                    <w:framePr w:hSpace="141" w:wrap="around" w:vAnchor="text" w:hAnchor="text" w:x="-232" w:y="1"/>
                    <w:suppressOverlap/>
                    <w:jc w:val="center"/>
                    <w:rPr>
                      <w:b/>
                      <w:bCs/>
                      <w:sz w:val="18"/>
                      <w:szCs w:val="18"/>
                    </w:rPr>
                  </w:pPr>
                  <w:r>
                    <w:rPr>
                      <w:b/>
                      <w:bCs/>
                      <w:sz w:val="18"/>
                      <w:szCs w:val="18"/>
                    </w:rPr>
                    <w:t>2.</w:t>
                  </w:r>
                </w:p>
                <w:p w:rsidR="00440967" w:rsidRPr="00F44D77" w:rsidRDefault="00440967" w:rsidP="003E36E3">
                  <w:pPr>
                    <w:framePr w:hSpace="141" w:wrap="around" w:vAnchor="text" w:hAnchor="text" w:x="-232" w:y="1"/>
                    <w:suppressOverlap/>
                    <w:jc w:val="center"/>
                    <w:rPr>
                      <w:b/>
                      <w:bCs/>
                      <w:sz w:val="18"/>
                      <w:szCs w:val="18"/>
                    </w:rPr>
                  </w:pPr>
                </w:p>
              </w:tc>
              <w:tc>
                <w:tcPr>
                  <w:tcW w:w="1709" w:type="dxa"/>
                </w:tcPr>
                <w:p w:rsidR="00440967" w:rsidRPr="00F44D77" w:rsidRDefault="00C34685" w:rsidP="003E36E3">
                  <w:pPr>
                    <w:framePr w:hSpace="141" w:wrap="around" w:vAnchor="text" w:hAnchor="text" w:x="-232" w:y="1"/>
                    <w:suppressOverlap/>
                    <w:jc w:val="center"/>
                    <w:rPr>
                      <w:b/>
                      <w:bCs/>
                      <w:sz w:val="18"/>
                      <w:szCs w:val="18"/>
                    </w:rPr>
                  </w:pPr>
                  <w:r>
                    <w:rPr>
                      <w:rFonts w:ascii="Arial" w:hAnsi="Arial" w:cs="Arial"/>
                      <w:sz w:val="18"/>
                      <w:szCs w:val="18"/>
                    </w:rPr>
                    <w:t>Siirt- Merkez Çağbaşı</w:t>
                  </w:r>
                  <w:r w:rsidRPr="00F44D77">
                    <w:rPr>
                      <w:rFonts w:ascii="Arial" w:hAnsi="Arial" w:cs="Arial"/>
                      <w:sz w:val="18"/>
                      <w:szCs w:val="18"/>
                    </w:rPr>
                    <w:t xml:space="preserve"> Köyü</w:t>
                  </w:r>
                </w:p>
              </w:tc>
              <w:tc>
                <w:tcPr>
                  <w:tcW w:w="853" w:type="dxa"/>
                </w:tcPr>
                <w:p w:rsidR="00440967" w:rsidRPr="00C34685" w:rsidRDefault="00C34685" w:rsidP="003E36E3">
                  <w:pPr>
                    <w:framePr w:hSpace="141" w:wrap="around" w:vAnchor="text" w:hAnchor="text" w:x="-232" w:y="1"/>
                    <w:suppressOverlap/>
                    <w:jc w:val="center"/>
                    <w:rPr>
                      <w:bCs/>
                      <w:sz w:val="18"/>
                      <w:szCs w:val="18"/>
                    </w:rPr>
                  </w:pPr>
                  <w:r w:rsidRPr="00C34685">
                    <w:rPr>
                      <w:bCs/>
                      <w:sz w:val="18"/>
                      <w:szCs w:val="18"/>
                    </w:rPr>
                    <w:t>119</w:t>
                  </w:r>
                </w:p>
              </w:tc>
              <w:tc>
                <w:tcPr>
                  <w:tcW w:w="868" w:type="dxa"/>
                </w:tcPr>
                <w:p w:rsidR="00440967" w:rsidRPr="00C34685" w:rsidRDefault="00C34685" w:rsidP="003E36E3">
                  <w:pPr>
                    <w:framePr w:hSpace="141" w:wrap="around" w:vAnchor="text" w:hAnchor="text" w:x="-232" w:y="1"/>
                    <w:suppressOverlap/>
                    <w:jc w:val="center"/>
                    <w:rPr>
                      <w:bCs/>
                      <w:sz w:val="18"/>
                      <w:szCs w:val="18"/>
                    </w:rPr>
                  </w:pPr>
                  <w:r w:rsidRPr="00C34685">
                    <w:rPr>
                      <w:bCs/>
                      <w:sz w:val="18"/>
                      <w:szCs w:val="18"/>
                    </w:rPr>
                    <w:t>4</w:t>
                  </w:r>
                </w:p>
              </w:tc>
              <w:tc>
                <w:tcPr>
                  <w:tcW w:w="1579" w:type="dxa"/>
                </w:tcPr>
                <w:p w:rsidR="00440967" w:rsidRPr="00C34685" w:rsidRDefault="00C34685" w:rsidP="003E36E3">
                  <w:pPr>
                    <w:framePr w:hSpace="141" w:wrap="around" w:vAnchor="text" w:hAnchor="text" w:x="-232" w:y="1"/>
                    <w:suppressOverlap/>
                    <w:jc w:val="center"/>
                    <w:rPr>
                      <w:bCs/>
                      <w:sz w:val="18"/>
                      <w:szCs w:val="18"/>
                    </w:rPr>
                  </w:pPr>
                  <w:r w:rsidRPr="00C34685">
                    <w:rPr>
                      <w:bCs/>
                      <w:sz w:val="18"/>
                      <w:szCs w:val="18"/>
                    </w:rPr>
                    <w:t>5.036,84</w:t>
                  </w:r>
                </w:p>
              </w:tc>
              <w:tc>
                <w:tcPr>
                  <w:tcW w:w="1127" w:type="dxa"/>
                </w:tcPr>
                <w:p w:rsidR="00440967" w:rsidRPr="00C34685" w:rsidRDefault="00C34685" w:rsidP="003E36E3">
                  <w:pPr>
                    <w:framePr w:hSpace="141" w:wrap="around" w:vAnchor="text" w:hAnchor="text" w:x="-232" w:y="1"/>
                    <w:suppressOverlap/>
                    <w:jc w:val="center"/>
                    <w:rPr>
                      <w:bCs/>
                      <w:sz w:val="18"/>
                      <w:szCs w:val="18"/>
                    </w:rPr>
                  </w:pPr>
                  <w:r w:rsidRPr="00C34685">
                    <w:rPr>
                      <w:bCs/>
                      <w:sz w:val="18"/>
                      <w:szCs w:val="18"/>
                    </w:rPr>
                    <w:t>Tam</w:t>
                  </w:r>
                </w:p>
              </w:tc>
              <w:tc>
                <w:tcPr>
                  <w:tcW w:w="928" w:type="dxa"/>
                </w:tcPr>
                <w:p w:rsidR="00440967" w:rsidRPr="00C34685" w:rsidRDefault="009E0496" w:rsidP="003E36E3">
                  <w:pPr>
                    <w:framePr w:hSpace="141" w:wrap="around" w:vAnchor="text" w:hAnchor="text" w:x="-232" w:y="1"/>
                    <w:suppressOverlap/>
                    <w:jc w:val="center"/>
                    <w:rPr>
                      <w:sz w:val="18"/>
                      <w:szCs w:val="18"/>
                    </w:rPr>
                  </w:pPr>
                  <w:r>
                    <w:rPr>
                      <w:sz w:val="18"/>
                      <w:szCs w:val="18"/>
                    </w:rPr>
                    <w:t>İşgalli</w:t>
                  </w:r>
                </w:p>
              </w:tc>
              <w:tc>
                <w:tcPr>
                  <w:tcW w:w="710" w:type="dxa"/>
                </w:tcPr>
                <w:p w:rsidR="00440967" w:rsidRPr="00C34685" w:rsidRDefault="00C34685" w:rsidP="003E36E3">
                  <w:pPr>
                    <w:framePr w:hSpace="141" w:wrap="around" w:vAnchor="text" w:hAnchor="text" w:x="-232" w:y="1"/>
                    <w:suppressOverlap/>
                    <w:jc w:val="center"/>
                    <w:rPr>
                      <w:bCs/>
                      <w:sz w:val="18"/>
                      <w:szCs w:val="18"/>
                    </w:rPr>
                  </w:pPr>
                  <w:r w:rsidRPr="00C34685">
                    <w:rPr>
                      <w:bCs/>
                      <w:sz w:val="18"/>
                      <w:szCs w:val="18"/>
                    </w:rPr>
                    <w:t>Ham     Topr</w:t>
                  </w:r>
                  <w:r>
                    <w:rPr>
                      <w:bCs/>
                      <w:sz w:val="18"/>
                      <w:szCs w:val="18"/>
                    </w:rPr>
                    <w:t>a</w:t>
                  </w:r>
                  <w:r w:rsidRPr="00C34685">
                    <w:rPr>
                      <w:bCs/>
                      <w:sz w:val="18"/>
                      <w:szCs w:val="18"/>
                    </w:rPr>
                    <w:t>k</w:t>
                  </w:r>
                </w:p>
              </w:tc>
              <w:tc>
                <w:tcPr>
                  <w:tcW w:w="1416" w:type="dxa"/>
                </w:tcPr>
                <w:p w:rsidR="00440967" w:rsidRPr="00C34685" w:rsidRDefault="00C34685" w:rsidP="003E36E3">
                  <w:pPr>
                    <w:framePr w:hSpace="141" w:wrap="around" w:vAnchor="text" w:hAnchor="text" w:x="-232" w:y="1"/>
                    <w:suppressOverlap/>
                    <w:jc w:val="center"/>
                    <w:rPr>
                      <w:bCs/>
                      <w:sz w:val="18"/>
                      <w:szCs w:val="18"/>
                    </w:rPr>
                  </w:pPr>
                  <w:r w:rsidRPr="00C34685">
                    <w:rPr>
                      <w:bCs/>
                      <w:sz w:val="18"/>
                      <w:szCs w:val="18"/>
                    </w:rPr>
                    <w:t>15.200,00</w:t>
                  </w:r>
                </w:p>
              </w:tc>
              <w:tc>
                <w:tcPr>
                  <w:tcW w:w="1418" w:type="dxa"/>
                </w:tcPr>
                <w:p w:rsidR="00440967" w:rsidRPr="00C34685" w:rsidRDefault="00C34685" w:rsidP="003E36E3">
                  <w:pPr>
                    <w:framePr w:hSpace="141" w:wrap="around" w:vAnchor="text" w:hAnchor="text" w:x="-232" w:y="1"/>
                    <w:suppressOverlap/>
                    <w:jc w:val="center"/>
                    <w:rPr>
                      <w:bCs/>
                      <w:sz w:val="18"/>
                      <w:szCs w:val="18"/>
                    </w:rPr>
                  </w:pPr>
                  <w:r w:rsidRPr="00C34685">
                    <w:rPr>
                      <w:bCs/>
                      <w:sz w:val="18"/>
                      <w:szCs w:val="18"/>
                    </w:rPr>
                    <w:t>3.040,00</w:t>
                  </w:r>
                </w:p>
              </w:tc>
              <w:tc>
                <w:tcPr>
                  <w:tcW w:w="1253" w:type="dxa"/>
                  <w:gridSpan w:val="2"/>
                </w:tcPr>
                <w:p w:rsidR="00440967" w:rsidRPr="00C34685" w:rsidRDefault="00C34685" w:rsidP="003E36E3">
                  <w:pPr>
                    <w:framePr w:hSpace="141" w:wrap="around" w:vAnchor="text" w:hAnchor="text" w:x="-232" w:y="1"/>
                    <w:suppressOverlap/>
                    <w:jc w:val="center"/>
                    <w:rPr>
                      <w:bCs/>
                      <w:sz w:val="18"/>
                      <w:szCs w:val="18"/>
                    </w:rPr>
                  </w:pPr>
                  <w:r w:rsidRPr="00C34685">
                    <w:rPr>
                      <w:bCs/>
                      <w:sz w:val="18"/>
                      <w:szCs w:val="18"/>
                    </w:rPr>
                    <w:t>İmarsız</w:t>
                  </w:r>
                </w:p>
              </w:tc>
              <w:tc>
                <w:tcPr>
                  <w:tcW w:w="1870" w:type="dxa"/>
                </w:tcPr>
                <w:p w:rsidR="00440967" w:rsidRPr="00C34685" w:rsidRDefault="00C34685" w:rsidP="003E36E3">
                  <w:pPr>
                    <w:framePr w:hSpace="141" w:wrap="around" w:vAnchor="text" w:hAnchor="text" w:x="-232" w:y="1"/>
                    <w:suppressOverlap/>
                    <w:jc w:val="center"/>
                    <w:rPr>
                      <w:bCs/>
                      <w:sz w:val="18"/>
                      <w:szCs w:val="18"/>
                    </w:rPr>
                  </w:pPr>
                  <w:r w:rsidRPr="00C34685">
                    <w:rPr>
                      <w:bCs/>
                      <w:sz w:val="18"/>
                      <w:szCs w:val="18"/>
                    </w:rPr>
                    <w:t>02.03.2021-10:50</w:t>
                  </w:r>
                </w:p>
              </w:tc>
            </w:tr>
            <w:tr w:rsidR="00440967" w:rsidRPr="00F44D77" w:rsidTr="00144F99">
              <w:trPr>
                <w:trHeight w:val="380"/>
              </w:trPr>
              <w:tc>
                <w:tcPr>
                  <w:tcW w:w="586" w:type="dxa"/>
                </w:tcPr>
                <w:p w:rsidR="00440967" w:rsidRDefault="004A5E1C" w:rsidP="003E36E3">
                  <w:pPr>
                    <w:framePr w:hSpace="141" w:wrap="around" w:vAnchor="text" w:hAnchor="text" w:x="-232" w:y="1"/>
                    <w:suppressOverlap/>
                    <w:jc w:val="center"/>
                    <w:rPr>
                      <w:b/>
                      <w:bCs/>
                      <w:sz w:val="18"/>
                      <w:szCs w:val="18"/>
                    </w:rPr>
                  </w:pPr>
                  <w:r>
                    <w:rPr>
                      <w:b/>
                      <w:bCs/>
                      <w:sz w:val="18"/>
                      <w:szCs w:val="18"/>
                    </w:rPr>
                    <w:t>3.</w:t>
                  </w:r>
                </w:p>
              </w:tc>
              <w:tc>
                <w:tcPr>
                  <w:tcW w:w="1709" w:type="dxa"/>
                </w:tcPr>
                <w:p w:rsidR="00440967" w:rsidRPr="00F44D77" w:rsidRDefault="00C34685" w:rsidP="003E36E3">
                  <w:pPr>
                    <w:framePr w:hSpace="141" w:wrap="around" w:vAnchor="text" w:hAnchor="text" w:x="-232" w:y="1"/>
                    <w:suppressOverlap/>
                    <w:jc w:val="center"/>
                    <w:rPr>
                      <w:b/>
                      <w:bCs/>
                      <w:sz w:val="18"/>
                      <w:szCs w:val="18"/>
                    </w:rPr>
                  </w:pPr>
                  <w:r>
                    <w:rPr>
                      <w:rFonts w:ascii="Arial" w:hAnsi="Arial" w:cs="Arial"/>
                      <w:sz w:val="18"/>
                      <w:szCs w:val="18"/>
                    </w:rPr>
                    <w:t>Siirt- Merkez Yerlibahçe</w:t>
                  </w:r>
                  <w:r w:rsidRPr="00F44D77">
                    <w:rPr>
                      <w:rFonts w:ascii="Arial" w:hAnsi="Arial" w:cs="Arial"/>
                      <w:sz w:val="18"/>
                      <w:szCs w:val="18"/>
                    </w:rPr>
                    <w:t xml:space="preserve"> Köyü</w:t>
                  </w:r>
                </w:p>
              </w:tc>
              <w:tc>
                <w:tcPr>
                  <w:tcW w:w="853" w:type="dxa"/>
                </w:tcPr>
                <w:p w:rsidR="00440967" w:rsidRPr="00C34685" w:rsidRDefault="00C34685" w:rsidP="003E36E3">
                  <w:pPr>
                    <w:framePr w:hSpace="141" w:wrap="around" w:vAnchor="text" w:hAnchor="text" w:x="-232" w:y="1"/>
                    <w:suppressOverlap/>
                    <w:jc w:val="center"/>
                    <w:rPr>
                      <w:bCs/>
                      <w:sz w:val="18"/>
                      <w:szCs w:val="18"/>
                    </w:rPr>
                  </w:pPr>
                  <w:r w:rsidRPr="00C34685">
                    <w:rPr>
                      <w:bCs/>
                      <w:sz w:val="18"/>
                      <w:szCs w:val="18"/>
                    </w:rPr>
                    <w:t>150</w:t>
                  </w:r>
                </w:p>
              </w:tc>
              <w:tc>
                <w:tcPr>
                  <w:tcW w:w="868" w:type="dxa"/>
                </w:tcPr>
                <w:p w:rsidR="00440967" w:rsidRPr="00C34685" w:rsidRDefault="00C34685" w:rsidP="003E36E3">
                  <w:pPr>
                    <w:framePr w:hSpace="141" w:wrap="around" w:vAnchor="text" w:hAnchor="text" w:x="-232" w:y="1"/>
                    <w:suppressOverlap/>
                    <w:jc w:val="center"/>
                    <w:rPr>
                      <w:bCs/>
                      <w:sz w:val="18"/>
                      <w:szCs w:val="18"/>
                    </w:rPr>
                  </w:pPr>
                  <w:r w:rsidRPr="00C34685">
                    <w:rPr>
                      <w:bCs/>
                      <w:sz w:val="18"/>
                      <w:szCs w:val="18"/>
                    </w:rPr>
                    <w:t>1</w:t>
                  </w:r>
                </w:p>
              </w:tc>
              <w:tc>
                <w:tcPr>
                  <w:tcW w:w="1579" w:type="dxa"/>
                </w:tcPr>
                <w:p w:rsidR="00440967" w:rsidRPr="00C34685" w:rsidRDefault="00C34685" w:rsidP="003E36E3">
                  <w:pPr>
                    <w:framePr w:hSpace="141" w:wrap="around" w:vAnchor="text" w:hAnchor="text" w:x="-232" w:y="1"/>
                    <w:suppressOverlap/>
                    <w:jc w:val="center"/>
                    <w:rPr>
                      <w:bCs/>
                      <w:sz w:val="18"/>
                      <w:szCs w:val="18"/>
                    </w:rPr>
                  </w:pPr>
                  <w:r w:rsidRPr="00C34685">
                    <w:rPr>
                      <w:bCs/>
                      <w:sz w:val="18"/>
                      <w:szCs w:val="18"/>
                    </w:rPr>
                    <w:t>97,45</w:t>
                  </w:r>
                </w:p>
              </w:tc>
              <w:tc>
                <w:tcPr>
                  <w:tcW w:w="1127" w:type="dxa"/>
                </w:tcPr>
                <w:p w:rsidR="00440967" w:rsidRPr="00C34685" w:rsidRDefault="00C34685" w:rsidP="003E36E3">
                  <w:pPr>
                    <w:framePr w:hSpace="141" w:wrap="around" w:vAnchor="text" w:hAnchor="text" w:x="-232" w:y="1"/>
                    <w:suppressOverlap/>
                    <w:jc w:val="center"/>
                    <w:rPr>
                      <w:bCs/>
                      <w:sz w:val="18"/>
                      <w:szCs w:val="18"/>
                    </w:rPr>
                  </w:pPr>
                  <w:r w:rsidRPr="00C34685">
                    <w:rPr>
                      <w:bCs/>
                      <w:sz w:val="18"/>
                      <w:szCs w:val="18"/>
                    </w:rPr>
                    <w:t>Tam</w:t>
                  </w:r>
                </w:p>
              </w:tc>
              <w:tc>
                <w:tcPr>
                  <w:tcW w:w="928" w:type="dxa"/>
                </w:tcPr>
                <w:p w:rsidR="00440967" w:rsidRPr="00C34685" w:rsidRDefault="009E0496" w:rsidP="003E36E3">
                  <w:pPr>
                    <w:framePr w:hSpace="141" w:wrap="around" w:vAnchor="text" w:hAnchor="text" w:x="-232" w:y="1"/>
                    <w:suppressOverlap/>
                    <w:jc w:val="center"/>
                    <w:rPr>
                      <w:sz w:val="18"/>
                      <w:szCs w:val="18"/>
                    </w:rPr>
                  </w:pPr>
                  <w:r>
                    <w:rPr>
                      <w:sz w:val="18"/>
                      <w:szCs w:val="18"/>
                    </w:rPr>
                    <w:t>İşgalli</w:t>
                  </w:r>
                </w:p>
              </w:tc>
              <w:tc>
                <w:tcPr>
                  <w:tcW w:w="710" w:type="dxa"/>
                </w:tcPr>
                <w:p w:rsidR="00440967" w:rsidRPr="00C34685" w:rsidRDefault="00C34685" w:rsidP="003E36E3">
                  <w:pPr>
                    <w:framePr w:hSpace="141" w:wrap="around" w:vAnchor="text" w:hAnchor="text" w:x="-232" w:y="1"/>
                    <w:suppressOverlap/>
                    <w:jc w:val="center"/>
                    <w:rPr>
                      <w:bCs/>
                      <w:sz w:val="18"/>
                      <w:szCs w:val="18"/>
                    </w:rPr>
                  </w:pPr>
                  <w:r w:rsidRPr="00C34685">
                    <w:rPr>
                      <w:bCs/>
                      <w:sz w:val="18"/>
                      <w:szCs w:val="18"/>
                    </w:rPr>
                    <w:t>Bina</w:t>
                  </w:r>
                </w:p>
              </w:tc>
              <w:tc>
                <w:tcPr>
                  <w:tcW w:w="1416" w:type="dxa"/>
                </w:tcPr>
                <w:p w:rsidR="00440967" w:rsidRPr="00C34685" w:rsidRDefault="00C34685" w:rsidP="003E36E3">
                  <w:pPr>
                    <w:framePr w:hSpace="141" w:wrap="around" w:vAnchor="text" w:hAnchor="text" w:x="-232" w:y="1"/>
                    <w:suppressOverlap/>
                    <w:jc w:val="center"/>
                    <w:rPr>
                      <w:bCs/>
                      <w:sz w:val="18"/>
                      <w:szCs w:val="18"/>
                    </w:rPr>
                  </w:pPr>
                  <w:r w:rsidRPr="00C34685">
                    <w:rPr>
                      <w:bCs/>
                      <w:sz w:val="18"/>
                      <w:szCs w:val="18"/>
                    </w:rPr>
                    <w:t>1.500,00</w:t>
                  </w:r>
                </w:p>
              </w:tc>
              <w:tc>
                <w:tcPr>
                  <w:tcW w:w="1418" w:type="dxa"/>
                </w:tcPr>
                <w:p w:rsidR="00440967" w:rsidRPr="00C34685" w:rsidRDefault="00C34685" w:rsidP="003E36E3">
                  <w:pPr>
                    <w:framePr w:hSpace="141" w:wrap="around" w:vAnchor="text" w:hAnchor="text" w:x="-232" w:y="1"/>
                    <w:suppressOverlap/>
                    <w:jc w:val="center"/>
                    <w:rPr>
                      <w:bCs/>
                      <w:sz w:val="18"/>
                      <w:szCs w:val="18"/>
                    </w:rPr>
                  </w:pPr>
                  <w:r w:rsidRPr="00C34685">
                    <w:rPr>
                      <w:bCs/>
                      <w:sz w:val="18"/>
                      <w:szCs w:val="18"/>
                    </w:rPr>
                    <w:t>300,00</w:t>
                  </w:r>
                </w:p>
              </w:tc>
              <w:tc>
                <w:tcPr>
                  <w:tcW w:w="1253" w:type="dxa"/>
                  <w:gridSpan w:val="2"/>
                </w:tcPr>
                <w:p w:rsidR="00440967" w:rsidRPr="00C34685" w:rsidRDefault="00C34685" w:rsidP="003E36E3">
                  <w:pPr>
                    <w:framePr w:hSpace="141" w:wrap="around" w:vAnchor="text" w:hAnchor="text" w:x="-232" w:y="1"/>
                    <w:suppressOverlap/>
                    <w:jc w:val="center"/>
                    <w:rPr>
                      <w:bCs/>
                      <w:sz w:val="18"/>
                      <w:szCs w:val="18"/>
                    </w:rPr>
                  </w:pPr>
                  <w:r w:rsidRPr="00C34685">
                    <w:rPr>
                      <w:bCs/>
                      <w:sz w:val="18"/>
                      <w:szCs w:val="18"/>
                    </w:rPr>
                    <w:t>İmarsız</w:t>
                  </w:r>
                </w:p>
              </w:tc>
              <w:tc>
                <w:tcPr>
                  <w:tcW w:w="1870" w:type="dxa"/>
                </w:tcPr>
                <w:p w:rsidR="00440967" w:rsidRPr="00C34685" w:rsidRDefault="00C34685" w:rsidP="003E36E3">
                  <w:pPr>
                    <w:framePr w:hSpace="141" w:wrap="around" w:vAnchor="text" w:hAnchor="text" w:x="-232" w:y="1"/>
                    <w:suppressOverlap/>
                    <w:jc w:val="center"/>
                    <w:rPr>
                      <w:bCs/>
                      <w:sz w:val="18"/>
                      <w:szCs w:val="18"/>
                    </w:rPr>
                  </w:pPr>
                  <w:r w:rsidRPr="00C34685">
                    <w:rPr>
                      <w:bCs/>
                      <w:sz w:val="18"/>
                      <w:szCs w:val="18"/>
                    </w:rPr>
                    <w:t>02.03.2021-11:00</w:t>
                  </w:r>
                </w:p>
              </w:tc>
            </w:tr>
            <w:tr w:rsidR="00440967" w:rsidRPr="00F44D77" w:rsidTr="00144F99">
              <w:trPr>
                <w:trHeight w:val="594"/>
              </w:trPr>
              <w:tc>
                <w:tcPr>
                  <w:tcW w:w="586" w:type="dxa"/>
                  <w:tcBorders>
                    <w:top w:val="single" w:sz="4" w:space="0" w:color="auto"/>
                    <w:left w:val="single" w:sz="4" w:space="0" w:color="auto"/>
                    <w:bottom w:val="single" w:sz="4" w:space="0" w:color="auto"/>
                  </w:tcBorders>
                </w:tcPr>
                <w:p w:rsidR="00440967" w:rsidRPr="00F44D77" w:rsidRDefault="00440967" w:rsidP="003E36E3">
                  <w:pPr>
                    <w:framePr w:hSpace="141" w:wrap="around" w:vAnchor="text" w:hAnchor="text" w:x="-232" w:y="1"/>
                    <w:suppressOverlap/>
                    <w:jc w:val="center"/>
                    <w:rPr>
                      <w:sz w:val="18"/>
                      <w:szCs w:val="18"/>
                    </w:rPr>
                  </w:pPr>
                  <w:r>
                    <w:rPr>
                      <w:sz w:val="18"/>
                      <w:szCs w:val="18"/>
                    </w:rPr>
                    <w:t>4</w:t>
                  </w:r>
                  <w:r w:rsidRPr="00F44D77">
                    <w:rPr>
                      <w:sz w:val="18"/>
                      <w:szCs w:val="18"/>
                    </w:rPr>
                    <w:t>.</w:t>
                  </w:r>
                </w:p>
              </w:tc>
              <w:tc>
                <w:tcPr>
                  <w:tcW w:w="1709" w:type="dxa"/>
                  <w:tcBorders>
                    <w:top w:val="single" w:sz="4" w:space="0" w:color="auto"/>
                    <w:bottom w:val="single" w:sz="4" w:space="0" w:color="auto"/>
                  </w:tcBorders>
                </w:tcPr>
                <w:p w:rsidR="00440967" w:rsidRPr="00F05C39" w:rsidRDefault="00440967" w:rsidP="003E36E3">
                  <w:pPr>
                    <w:framePr w:hSpace="141" w:wrap="around" w:vAnchor="text" w:hAnchor="text" w:x="-232" w:y="1"/>
                    <w:suppressOverlap/>
                    <w:jc w:val="center"/>
                    <w:rPr>
                      <w:rFonts w:ascii="Arial" w:hAnsi="Arial" w:cs="Arial"/>
                      <w:sz w:val="18"/>
                      <w:szCs w:val="18"/>
                    </w:rPr>
                  </w:pPr>
                  <w:r w:rsidRPr="00F05C39">
                    <w:rPr>
                      <w:rFonts w:ascii="Arial" w:hAnsi="Arial" w:cs="Arial"/>
                      <w:sz w:val="18"/>
                      <w:szCs w:val="18"/>
                    </w:rPr>
                    <w:t>Siirt- Merkez Aktaş Köyü</w:t>
                  </w:r>
                </w:p>
              </w:tc>
              <w:tc>
                <w:tcPr>
                  <w:tcW w:w="853" w:type="dxa"/>
                  <w:tcBorders>
                    <w:top w:val="single" w:sz="4" w:space="0" w:color="auto"/>
                    <w:bottom w:val="single" w:sz="4" w:space="0" w:color="auto"/>
                  </w:tcBorders>
                </w:tcPr>
                <w:p w:rsidR="00440967" w:rsidRPr="00F05C39" w:rsidRDefault="00440967" w:rsidP="003E36E3">
                  <w:pPr>
                    <w:framePr w:hSpace="141" w:wrap="around" w:vAnchor="text" w:hAnchor="text" w:x="-232" w:y="1"/>
                    <w:suppressOverlap/>
                    <w:jc w:val="center"/>
                    <w:rPr>
                      <w:rFonts w:ascii="Arial" w:hAnsi="Arial" w:cs="Arial"/>
                      <w:sz w:val="18"/>
                      <w:szCs w:val="18"/>
                    </w:rPr>
                  </w:pPr>
                  <w:r w:rsidRPr="00F05C39">
                    <w:rPr>
                      <w:rFonts w:ascii="Arial" w:hAnsi="Arial" w:cs="Arial"/>
                      <w:sz w:val="18"/>
                      <w:szCs w:val="18"/>
                    </w:rPr>
                    <w:t>-------</w:t>
                  </w:r>
                </w:p>
              </w:tc>
              <w:tc>
                <w:tcPr>
                  <w:tcW w:w="868" w:type="dxa"/>
                  <w:tcBorders>
                    <w:top w:val="single" w:sz="4" w:space="0" w:color="auto"/>
                    <w:bottom w:val="single" w:sz="4" w:space="0" w:color="auto"/>
                  </w:tcBorders>
                </w:tcPr>
                <w:p w:rsidR="00440967" w:rsidRPr="00F05C39" w:rsidRDefault="00440967" w:rsidP="003E36E3">
                  <w:pPr>
                    <w:framePr w:hSpace="141" w:wrap="around" w:vAnchor="text" w:hAnchor="text" w:x="-232" w:y="1"/>
                    <w:suppressOverlap/>
                    <w:jc w:val="center"/>
                    <w:rPr>
                      <w:rFonts w:ascii="Arial" w:hAnsi="Arial" w:cs="Arial"/>
                      <w:sz w:val="18"/>
                      <w:szCs w:val="18"/>
                    </w:rPr>
                  </w:pPr>
                  <w:r w:rsidRPr="00F05C39">
                    <w:rPr>
                      <w:rFonts w:ascii="Arial" w:hAnsi="Arial" w:cs="Arial"/>
                      <w:sz w:val="18"/>
                      <w:szCs w:val="18"/>
                    </w:rPr>
                    <w:t>132</w:t>
                  </w:r>
                </w:p>
              </w:tc>
              <w:tc>
                <w:tcPr>
                  <w:tcW w:w="1579" w:type="dxa"/>
                  <w:tcBorders>
                    <w:top w:val="single" w:sz="4" w:space="0" w:color="auto"/>
                    <w:bottom w:val="single" w:sz="4" w:space="0" w:color="auto"/>
                  </w:tcBorders>
                </w:tcPr>
                <w:p w:rsidR="00440967" w:rsidRPr="00F05C39" w:rsidRDefault="00440967" w:rsidP="003E36E3">
                  <w:pPr>
                    <w:framePr w:hSpace="141" w:wrap="around" w:vAnchor="text" w:hAnchor="text" w:x="-232" w:y="1"/>
                    <w:suppressOverlap/>
                    <w:jc w:val="center"/>
                    <w:rPr>
                      <w:rFonts w:ascii="Arial" w:hAnsi="Arial" w:cs="Arial"/>
                      <w:sz w:val="18"/>
                      <w:szCs w:val="18"/>
                    </w:rPr>
                  </w:pPr>
                  <w:r w:rsidRPr="00F05C39">
                    <w:rPr>
                      <w:rFonts w:ascii="Arial" w:hAnsi="Arial" w:cs="Arial"/>
                      <w:sz w:val="18"/>
                      <w:szCs w:val="18"/>
                    </w:rPr>
                    <w:t>3.912,00</w:t>
                  </w:r>
                </w:p>
              </w:tc>
              <w:tc>
                <w:tcPr>
                  <w:tcW w:w="1127" w:type="dxa"/>
                  <w:tcBorders>
                    <w:top w:val="single" w:sz="4" w:space="0" w:color="auto"/>
                    <w:bottom w:val="single" w:sz="4" w:space="0" w:color="auto"/>
                  </w:tcBorders>
                </w:tcPr>
                <w:p w:rsidR="00440967" w:rsidRPr="00F05C39" w:rsidRDefault="00440967" w:rsidP="003E36E3">
                  <w:pPr>
                    <w:framePr w:hSpace="141" w:wrap="around" w:vAnchor="text" w:hAnchor="text" w:x="-232" w:y="1"/>
                    <w:suppressOverlap/>
                    <w:jc w:val="center"/>
                    <w:rPr>
                      <w:rFonts w:ascii="Arial" w:hAnsi="Arial" w:cs="Arial"/>
                      <w:sz w:val="18"/>
                      <w:szCs w:val="18"/>
                    </w:rPr>
                  </w:pPr>
                  <w:r w:rsidRPr="00F05C39">
                    <w:rPr>
                      <w:rFonts w:ascii="Arial" w:hAnsi="Arial" w:cs="Arial"/>
                      <w:sz w:val="18"/>
                      <w:szCs w:val="18"/>
                    </w:rPr>
                    <w:t>Tam</w:t>
                  </w:r>
                </w:p>
              </w:tc>
              <w:tc>
                <w:tcPr>
                  <w:tcW w:w="928" w:type="dxa"/>
                  <w:tcBorders>
                    <w:top w:val="single" w:sz="4" w:space="0" w:color="auto"/>
                    <w:bottom w:val="single" w:sz="4" w:space="0" w:color="auto"/>
                  </w:tcBorders>
                </w:tcPr>
                <w:p w:rsidR="00440967" w:rsidRPr="00F05C39" w:rsidRDefault="009E0496" w:rsidP="003E36E3">
                  <w:pPr>
                    <w:framePr w:hSpace="141" w:wrap="around" w:vAnchor="text" w:hAnchor="text" w:x="-232" w:y="1"/>
                    <w:suppressOverlap/>
                    <w:jc w:val="center"/>
                    <w:rPr>
                      <w:rFonts w:ascii="Arial" w:hAnsi="Arial" w:cs="Arial"/>
                      <w:sz w:val="18"/>
                      <w:szCs w:val="18"/>
                    </w:rPr>
                  </w:pPr>
                  <w:r>
                    <w:rPr>
                      <w:rFonts w:ascii="Arial" w:hAnsi="Arial" w:cs="Arial"/>
                      <w:sz w:val="18"/>
                      <w:szCs w:val="18"/>
                    </w:rPr>
                    <w:t>İşgalli</w:t>
                  </w:r>
                </w:p>
              </w:tc>
              <w:tc>
                <w:tcPr>
                  <w:tcW w:w="710" w:type="dxa"/>
                  <w:tcBorders>
                    <w:top w:val="single" w:sz="4" w:space="0" w:color="auto"/>
                    <w:bottom w:val="single" w:sz="4" w:space="0" w:color="auto"/>
                  </w:tcBorders>
                </w:tcPr>
                <w:p w:rsidR="00440967" w:rsidRPr="00F05C39" w:rsidRDefault="00440967" w:rsidP="003E36E3">
                  <w:pPr>
                    <w:framePr w:hSpace="141" w:wrap="around" w:vAnchor="text" w:hAnchor="text" w:x="-232" w:y="1"/>
                    <w:suppressOverlap/>
                    <w:jc w:val="center"/>
                    <w:rPr>
                      <w:rFonts w:ascii="Arial" w:hAnsi="Arial" w:cs="Arial"/>
                      <w:sz w:val="18"/>
                      <w:szCs w:val="18"/>
                    </w:rPr>
                  </w:pPr>
                  <w:r w:rsidRPr="00F05C39">
                    <w:rPr>
                      <w:rFonts w:ascii="Arial" w:hAnsi="Arial" w:cs="Arial"/>
                      <w:sz w:val="18"/>
                      <w:szCs w:val="18"/>
                    </w:rPr>
                    <w:t>Tarla</w:t>
                  </w:r>
                </w:p>
              </w:tc>
              <w:tc>
                <w:tcPr>
                  <w:tcW w:w="1416" w:type="dxa"/>
                  <w:tcBorders>
                    <w:top w:val="single" w:sz="4" w:space="0" w:color="auto"/>
                    <w:bottom w:val="single" w:sz="4" w:space="0" w:color="auto"/>
                  </w:tcBorders>
                </w:tcPr>
                <w:p w:rsidR="00440967" w:rsidRPr="00F05C39" w:rsidRDefault="00D47F17" w:rsidP="003E36E3">
                  <w:pPr>
                    <w:framePr w:hSpace="141" w:wrap="around" w:vAnchor="text" w:hAnchor="text" w:x="-232" w:y="1"/>
                    <w:suppressOverlap/>
                    <w:jc w:val="center"/>
                    <w:rPr>
                      <w:rFonts w:ascii="Arial" w:hAnsi="Arial" w:cs="Arial"/>
                      <w:sz w:val="18"/>
                      <w:szCs w:val="18"/>
                    </w:rPr>
                  </w:pPr>
                  <w:r>
                    <w:rPr>
                      <w:rFonts w:ascii="Arial" w:hAnsi="Arial" w:cs="Arial"/>
                      <w:sz w:val="18"/>
                      <w:szCs w:val="18"/>
                    </w:rPr>
                    <w:t>58.680,00</w:t>
                  </w:r>
                </w:p>
              </w:tc>
              <w:tc>
                <w:tcPr>
                  <w:tcW w:w="1418" w:type="dxa"/>
                  <w:tcBorders>
                    <w:top w:val="single" w:sz="4" w:space="0" w:color="auto"/>
                    <w:bottom w:val="single" w:sz="4" w:space="0" w:color="auto"/>
                  </w:tcBorders>
                </w:tcPr>
                <w:p w:rsidR="00440967" w:rsidRPr="00F05C39" w:rsidRDefault="00D47F17" w:rsidP="003E36E3">
                  <w:pPr>
                    <w:framePr w:hSpace="141" w:wrap="around" w:vAnchor="text" w:hAnchor="text" w:x="-232" w:y="1"/>
                    <w:suppressOverlap/>
                    <w:jc w:val="center"/>
                    <w:rPr>
                      <w:rFonts w:ascii="Arial" w:hAnsi="Arial" w:cs="Arial"/>
                      <w:sz w:val="18"/>
                      <w:szCs w:val="18"/>
                    </w:rPr>
                  </w:pPr>
                  <w:r>
                    <w:rPr>
                      <w:rFonts w:ascii="Arial" w:hAnsi="Arial" w:cs="Arial"/>
                      <w:sz w:val="18"/>
                      <w:szCs w:val="18"/>
                    </w:rPr>
                    <w:t>11.736,00</w:t>
                  </w:r>
                </w:p>
              </w:tc>
              <w:tc>
                <w:tcPr>
                  <w:tcW w:w="1246" w:type="dxa"/>
                  <w:tcBorders>
                    <w:top w:val="single" w:sz="4" w:space="0" w:color="auto"/>
                    <w:bottom w:val="single" w:sz="4" w:space="0" w:color="auto"/>
                  </w:tcBorders>
                </w:tcPr>
                <w:p w:rsidR="00440967" w:rsidRPr="00F05C39" w:rsidRDefault="00440967" w:rsidP="003E36E3">
                  <w:pPr>
                    <w:framePr w:hSpace="141" w:wrap="around" w:vAnchor="text" w:hAnchor="text" w:x="-232" w:y="1"/>
                    <w:suppressOverlap/>
                    <w:jc w:val="center"/>
                    <w:rPr>
                      <w:rFonts w:ascii="Arial" w:hAnsi="Arial" w:cs="Arial"/>
                      <w:sz w:val="18"/>
                      <w:szCs w:val="18"/>
                    </w:rPr>
                  </w:pPr>
                  <w:r w:rsidRPr="00F05C39">
                    <w:rPr>
                      <w:rFonts w:ascii="Arial" w:hAnsi="Arial" w:cs="Arial"/>
                      <w:sz w:val="18"/>
                      <w:szCs w:val="18"/>
                    </w:rPr>
                    <w:t>İmarsız</w:t>
                  </w:r>
                </w:p>
              </w:tc>
              <w:tc>
                <w:tcPr>
                  <w:tcW w:w="1877" w:type="dxa"/>
                  <w:gridSpan w:val="2"/>
                  <w:tcBorders>
                    <w:top w:val="single" w:sz="4" w:space="0" w:color="auto"/>
                    <w:bottom w:val="single" w:sz="4" w:space="0" w:color="auto"/>
                    <w:right w:val="single" w:sz="4" w:space="0" w:color="auto"/>
                  </w:tcBorders>
                </w:tcPr>
                <w:p w:rsidR="00440967" w:rsidRPr="00F05C39" w:rsidRDefault="00440967" w:rsidP="003E36E3">
                  <w:pPr>
                    <w:framePr w:hSpace="141" w:wrap="around" w:vAnchor="text" w:hAnchor="text" w:x="-232" w:y="1"/>
                    <w:suppressOverlap/>
                    <w:jc w:val="center"/>
                    <w:rPr>
                      <w:rFonts w:ascii="Arial" w:hAnsi="Arial" w:cs="Arial"/>
                      <w:sz w:val="18"/>
                      <w:szCs w:val="18"/>
                    </w:rPr>
                  </w:pPr>
                  <w:r w:rsidRPr="00F05C39">
                    <w:rPr>
                      <w:rFonts w:ascii="Arial" w:hAnsi="Arial" w:cs="Arial"/>
                      <w:sz w:val="18"/>
                      <w:szCs w:val="18"/>
                    </w:rPr>
                    <w:t>02.03.2021- 11:10</w:t>
                  </w:r>
                </w:p>
              </w:tc>
            </w:tr>
          </w:tbl>
          <w:p w:rsidR="00440967" w:rsidRPr="00F44D77" w:rsidRDefault="00440967" w:rsidP="00720A23">
            <w:pPr>
              <w:rPr>
                <w:sz w:val="18"/>
                <w:szCs w:val="18"/>
              </w:rPr>
            </w:pPr>
          </w:p>
          <w:p w:rsidR="007D6E5D" w:rsidRPr="00F44D77" w:rsidRDefault="003319AF" w:rsidP="00720A23">
            <w:pPr>
              <w:rPr>
                <w:sz w:val="18"/>
                <w:szCs w:val="18"/>
              </w:rPr>
            </w:pPr>
            <w:r w:rsidRPr="00F44D77">
              <w:rPr>
                <w:sz w:val="18"/>
                <w:szCs w:val="18"/>
              </w:rPr>
              <w:t>1</w:t>
            </w:r>
            <w:r w:rsidR="007D6E5D" w:rsidRPr="00F44D77">
              <w:rPr>
                <w:sz w:val="18"/>
                <w:szCs w:val="18"/>
              </w:rPr>
              <w:t xml:space="preserve">-Yukarıda nitelikleri belirtilen taşınmaz mal </w:t>
            </w:r>
            <w:r w:rsidR="007F091B">
              <w:rPr>
                <w:sz w:val="18"/>
                <w:szCs w:val="18"/>
              </w:rPr>
              <w:t xml:space="preserve">kiralanması </w:t>
            </w:r>
            <w:r w:rsidR="007F091B" w:rsidRPr="00F44D77">
              <w:rPr>
                <w:sz w:val="18"/>
                <w:szCs w:val="18"/>
              </w:rPr>
              <w:t>ve</w:t>
            </w:r>
            <w:r w:rsidR="00D31949">
              <w:rPr>
                <w:sz w:val="18"/>
                <w:szCs w:val="18"/>
              </w:rPr>
              <w:t xml:space="preserve"> taşınmaz malın</w:t>
            </w:r>
            <w:r w:rsidR="00D25C25">
              <w:rPr>
                <w:sz w:val="18"/>
                <w:szCs w:val="18"/>
              </w:rPr>
              <w:t xml:space="preserve"> satışı</w:t>
            </w:r>
            <w:r w:rsidR="007D6E5D" w:rsidRPr="00F44D77">
              <w:rPr>
                <w:sz w:val="18"/>
                <w:szCs w:val="18"/>
              </w:rPr>
              <w:t>; 2886 sayılı Devlet İhale Kanununun 45. Maddesi uyarınca Açı</w:t>
            </w:r>
            <w:r w:rsidR="00C4017A" w:rsidRPr="00F44D77">
              <w:rPr>
                <w:sz w:val="18"/>
                <w:szCs w:val="18"/>
              </w:rPr>
              <w:t xml:space="preserve">k Teklif Usulü </w:t>
            </w:r>
            <w:r w:rsidR="007F091B" w:rsidRPr="00F44D77">
              <w:rPr>
                <w:sz w:val="18"/>
                <w:szCs w:val="18"/>
              </w:rPr>
              <w:t>ile hizalarında</w:t>
            </w:r>
            <w:r w:rsidR="007D6E5D" w:rsidRPr="00F44D77">
              <w:rPr>
                <w:sz w:val="18"/>
                <w:szCs w:val="18"/>
              </w:rPr>
              <w:t xml:space="preserve"> yazılı tarih ve saatlerde Siirt Çevre ve Şehircilik İl </w:t>
            </w:r>
            <w:r w:rsidR="008B342B" w:rsidRPr="00F44D77">
              <w:rPr>
                <w:sz w:val="18"/>
                <w:szCs w:val="18"/>
              </w:rPr>
              <w:t>Müdürlüğü Milli</w:t>
            </w:r>
            <w:r w:rsidR="007D6E5D" w:rsidRPr="00F44D77">
              <w:rPr>
                <w:sz w:val="18"/>
                <w:szCs w:val="18"/>
              </w:rPr>
              <w:t xml:space="preserve"> Emlak Müdürü odasında toplanacak Komisyon huzurunda ayrı ayrı satış ve kiralama ihaleleri yapılacaktır.</w:t>
            </w:r>
            <w:r w:rsidR="007D6E5D" w:rsidRPr="00F44D77">
              <w:rPr>
                <w:sz w:val="18"/>
                <w:szCs w:val="18"/>
              </w:rPr>
              <w:tab/>
            </w:r>
          </w:p>
          <w:p w:rsidR="007D6E5D" w:rsidRPr="00F44D77" w:rsidRDefault="007D6E5D" w:rsidP="00720A23">
            <w:pPr>
              <w:rPr>
                <w:sz w:val="18"/>
                <w:szCs w:val="18"/>
                <w:shd w:val="clear" w:color="auto" w:fill="E6E6FA"/>
              </w:rPr>
            </w:pPr>
            <w:r w:rsidRPr="00F44D77">
              <w:rPr>
                <w:sz w:val="18"/>
                <w:szCs w:val="18"/>
                <w:shd w:val="clear" w:color="auto" w:fill="E6E6FA"/>
              </w:rPr>
              <w:t>2-İhaleye katılmak isteyen isteklilerin ihale saatine kadar;</w:t>
            </w:r>
            <w:r w:rsidRPr="00F44D77">
              <w:rPr>
                <w:sz w:val="18"/>
                <w:szCs w:val="18"/>
              </w:rPr>
              <w:br/>
            </w:r>
            <w:r w:rsidRPr="00F44D77">
              <w:rPr>
                <w:sz w:val="18"/>
                <w:szCs w:val="18"/>
                <w:shd w:val="clear" w:color="auto" w:fill="E6E6FA"/>
              </w:rPr>
              <w:t xml:space="preserve">a) Geçici Teminatı; (Geçici teminat olarak kabul edilecek değerler. 1-Tedavüldeki Türk Parası, 2-Mevduat ve Katılım Bankalarının verecekleri süresiz teminat mektupları 3- Hazine Müsteşarlığınca ihraç edilen Devlet iç borçlanma senetleri veya bu senetler yerine düzenlenen belgeler 4-Taşımaz satış ihalelerinde dışarıda yerleşik kişiler ile geçimini yurt dışında temin eden Türk vatandaşlarından, teminat olarak Türkiye Cumhuriyeti Merkez Bankasınca belirllenen </w:t>
            </w:r>
            <w:r w:rsidR="008B342B" w:rsidRPr="00F44D77">
              <w:rPr>
                <w:sz w:val="18"/>
                <w:szCs w:val="18"/>
                <w:shd w:val="clear" w:color="auto" w:fill="E6E6FA"/>
              </w:rPr>
              <w:t>çevrilgen</w:t>
            </w:r>
            <w:r w:rsidRPr="00F44D77">
              <w:rPr>
                <w:sz w:val="18"/>
                <w:szCs w:val="18"/>
                <w:shd w:val="clear" w:color="auto" w:fill="E6E6FA"/>
              </w:rPr>
              <w:t xml:space="preserve"> döviz.)</w:t>
            </w:r>
            <w:r w:rsidRPr="00F44D77">
              <w:rPr>
                <w:sz w:val="18"/>
                <w:szCs w:val="18"/>
              </w:rPr>
              <w:br/>
            </w:r>
            <w:r w:rsidRPr="00F44D77">
              <w:rPr>
                <w:sz w:val="18"/>
                <w:szCs w:val="18"/>
                <w:shd w:val="clear" w:color="auto" w:fill="E6E6FA"/>
              </w:rPr>
              <w:t>b) Yasal yerleşim yerini gösterir belgeyi vermeleri (</w:t>
            </w:r>
            <w:r w:rsidR="008B342B" w:rsidRPr="00F44D77">
              <w:rPr>
                <w:sz w:val="18"/>
                <w:szCs w:val="18"/>
                <w:shd w:val="clear" w:color="auto" w:fill="E6E6FA"/>
              </w:rPr>
              <w:t>İkametgâh</w:t>
            </w:r>
            <w:r w:rsidRPr="00F44D77">
              <w:rPr>
                <w:sz w:val="18"/>
                <w:szCs w:val="18"/>
                <w:shd w:val="clear" w:color="auto" w:fill="E6E6FA"/>
              </w:rPr>
              <w:t xml:space="preserve"> belgesi),</w:t>
            </w:r>
            <w:r w:rsidRPr="00F44D77">
              <w:rPr>
                <w:sz w:val="18"/>
                <w:szCs w:val="18"/>
              </w:rPr>
              <w:br/>
            </w:r>
            <w:r w:rsidRPr="00F44D77">
              <w:rPr>
                <w:sz w:val="18"/>
                <w:szCs w:val="18"/>
                <w:shd w:val="clear" w:color="auto" w:fill="E6E6FA"/>
              </w:rPr>
              <w:t>c) Tebligat için Türkiye’de adres gösterilmesi,</w:t>
            </w:r>
            <w:r w:rsidRPr="00F44D77">
              <w:rPr>
                <w:sz w:val="18"/>
                <w:szCs w:val="18"/>
              </w:rPr>
              <w:br/>
            </w:r>
            <w:r w:rsidRPr="00F44D77">
              <w:rPr>
                <w:sz w:val="18"/>
                <w:szCs w:val="18"/>
                <w:shd w:val="clear" w:color="auto" w:fill="E6E6FA"/>
              </w:rPr>
              <w:t>d) Gerçek kişilerin T.C. Kimlik numaralarını bildirmeleri ve nüfus cüzdan suretini vermeleri (Aslı ihale sırasında komisyona ibraz edilecektir.) Tüzel Kişilerin Vergi Kimlik numaralarını bildirmelerini, Özel Hukuk Tüzel Kişilerinin idare merkezlerinin bulunduğu yer mahkemesinden veya siciline kayıtlı bulunduğu Ticaret ve Sanayi Odasından veya benzeri meslek kuruluşundan, ihalenin yapıldığı yıl içinde alınmış sicil kayıt belgesi ile tüzel kişilik adına ihaleye katılacak veya teklifte bulunacak kişilerin tüzel kişiliği temsile tam yetkili olduklarını gösterir noterce tasdik edilmiş imza sirkülerini veya vekaletnameyi ihale saatine kadar vermeleri; Kamu Tüzel Kişilerinin ise yukarıdaki (a) ve (b) bentlerinde belirtilen şartlardan ayrı olarak tüzel kişilik adına ihaleye katılacak veya teklifte temsile yetkili olduğunu belirtir belgeyi, ihale saatine kadar İhale Komisyonu Başkanlığına vermeleri zorunludur.</w:t>
            </w:r>
          </w:p>
          <w:p w:rsidR="007D6E5D" w:rsidRPr="00F44D77" w:rsidRDefault="007D6E5D" w:rsidP="00720A23">
            <w:pPr>
              <w:rPr>
                <w:sz w:val="18"/>
                <w:szCs w:val="18"/>
                <w:shd w:val="clear" w:color="auto" w:fill="E6E6FA"/>
              </w:rPr>
            </w:pPr>
            <w:r w:rsidRPr="00F44D77">
              <w:rPr>
                <w:color w:val="575757"/>
                <w:sz w:val="18"/>
                <w:szCs w:val="18"/>
                <w:shd w:val="clear" w:color="auto" w:fill="E6E6FA"/>
              </w:rPr>
              <w:t> 3-Posta ile yapılacak tekliflerde 2886 sayılı Devlet İhale Kanununun 37 inci maddesine uygun hazırlanması ve teklifin ihale saatinden önce İhale Komisyonu Başkanlığına ulaşması şarttır. Postada meydana gelebilecek gecikmelerden dolayı idare ve komisyon herhangi bir sorumluluk kabul etmez.</w:t>
            </w:r>
          </w:p>
          <w:p w:rsidR="007D6E5D" w:rsidRPr="00F44D77" w:rsidRDefault="007D6E5D" w:rsidP="00720A23">
            <w:pPr>
              <w:rPr>
                <w:sz w:val="18"/>
                <w:szCs w:val="18"/>
              </w:rPr>
            </w:pPr>
            <w:r w:rsidRPr="00F44D77">
              <w:rPr>
                <w:sz w:val="18"/>
                <w:szCs w:val="18"/>
              </w:rPr>
              <w:t xml:space="preserve">4- Taşınmaz mal Kiralamalarında istenmesi halinde kiracıları tarafından ihale bedeli defaten ödenebileceği gibi, bedelin ¼ nü peşin geri kalan kısımları 3 eşit taksitler halinde ödenebilecektir. </w:t>
            </w:r>
          </w:p>
          <w:p w:rsidR="007D6E5D" w:rsidRPr="00F44D77" w:rsidRDefault="007D6E5D" w:rsidP="00720A23">
            <w:pPr>
              <w:rPr>
                <w:sz w:val="18"/>
                <w:szCs w:val="18"/>
              </w:rPr>
            </w:pPr>
            <w:r w:rsidRPr="00F44D77">
              <w:rPr>
                <w:sz w:val="18"/>
                <w:szCs w:val="18"/>
              </w:rPr>
              <w:t>5- İhalelere ait şartname ve ekleri mesai saatleri içerisinde Çevre ve Şehircilik İl Müdürlüğü  Milli Emlak Müdürlüğünde ücretsiz olarak görülebilir ve alınabilir.</w:t>
            </w:r>
            <w:r w:rsidRPr="00F44D77">
              <w:rPr>
                <w:sz w:val="18"/>
                <w:szCs w:val="18"/>
              </w:rPr>
              <w:tab/>
            </w:r>
          </w:p>
          <w:p w:rsidR="007D6E5D" w:rsidRPr="00F44D77" w:rsidRDefault="007D6E5D" w:rsidP="00720A23">
            <w:pPr>
              <w:rPr>
                <w:sz w:val="18"/>
                <w:szCs w:val="18"/>
              </w:rPr>
            </w:pPr>
            <w:r w:rsidRPr="00F44D77">
              <w:rPr>
                <w:sz w:val="18"/>
                <w:szCs w:val="18"/>
              </w:rPr>
              <w:t>6- Hazine taşınmaz mallarının satışı KDV’ den müstesna, olup, vergi, resim harçlardan muaftır. 5 yıl süreyle emlak vergisinden tabi değildir.</w:t>
            </w:r>
            <w:r w:rsidRPr="00F44D77">
              <w:rPr>
                <w:color w:val="575757"/>
                <w:sz w:val="18"/>
                <w:szCs w:val="18"/>
                <w:shd w:val="clear" w:color="auto" w:fill="E6E6FA"/>
              </w:rPr>
              <w:t xml:space="preserve"> Satış bedelinin Belediye ve mücavir alan sınırları içerisinde 5.000,00 TL, bu sınırlar dışında ise 1.000,00 TL'yi geçmesi halinde satış bedeli taksitle ödenebilir. </w:t>
            </w:r>
            <w:r w:rsidRPr="00F44D77">
              <w:rPr>
                <w:sz w:val="18"/>
                <w:szCs w:val="18"/>
              </w:rPr>
              <w:t xml:space="preserve"> Satış bedelinin ¼ peşin ödenerek geriye kalan bedel 2 yılda kanuni faiz uygulanarak eşit taksitler halinde ödenebilir.</w:t>
            </w:r>
          </w:p>
          <w:p w:rsidR="007D6E5D" w:rsidRPr="00F44D77" w:rsidRDefault="003319AF" w:rsidP="00720A23">
            <w:pPr>
              <w:rPr>
                <w:sz w:val="18"/>
                <w:szCs w:val="18"/>
              </w:rPr>
            </w:pPr>
            <w:r w:rsidRPr="00F44D77">
              <w:rPr>
                <w:sz w:val="18"/>
                <w:szCs w:val="18"/>
              </w:rPr>
              <w:t>7</w:t>
            </w:r>
            <w:r w:rsidR="007D6E5D" w:rsidRPr="00F44D77">
              <w:rPr>
                <w:sz w:val="18"/>
                <w:szCs w:val="18"/>
              </w:rPr>
              <w:t>-Komisyon ihaleyi yapıp yapmamakta serbesttir.</w:t>
            </w:r>
          </w:p>
          <w:p w:rsidR="007D6E5D" w:rsidRPr="00F44D77" w:rsidRDefault="007D6E5D" w:rsidP="00720A23">
            <w:pPr>
              <w:rPr>
                <w:sz w:val="18"/>
                <w:szCs w:val="18"/>
              </w:rPr>
            </w:pPr>
            <w:r w:rsidRPr="00F44D77">
              <w:rPr>
                <w:sz w:val="18"/>
                <w:szCs w:val="18"/>
              </w:rPr>
              <w:tab/>
              <w:t xml:space="preserve">Ayrıca, İhale ile ilgili bilgiler </w:t>
            </w:r>
            <w:r w:rsidRPr="00F44D77">
              <w:rPr>
                <w:b/>
                <w:sz w:val="18"/>
                <w:szCs w:val="18"/>
              </w:rPr>
              <w:t>http://www.siirtcsb.gov.tr</w:t>
            </w:r>
            <w:r w:rsidRPr="00F44D77">
              <w:rPr>
                <w:sz w:val="18"/>
                <w:szCs w:val="18"/>
              </w:rPr>
              <w:t xml:space="preserve"> adresinden öğrenilebilir</w:t>
            </w:r>
            <w:r w:rsidRPr="00F44D77">
              <w:rPr>
                <w:b/>
                <w:sz w:val="18"/>
                <w:szCs w:val="18"/>
              </w:rPr>
              <w:t>.</w:t>
            </w:r>
            <w:r w:rsidRPr="00F44D77">
              <w:rPr>
                <w:sz w:val="18"/>
                <w:szCs w:val="18"/>
              </w:rPr>
              <w:t xml:space="preserve"> </w:t>
            </w:r>
            <w:r w:rsidRPr="00F44D77">
              <w:rPr>
                <w:b/>
                <w:sz w:val="18"/>
                <w:szCs w:val="18"/>
              </w:rPr>
              <w:t>İLAN OLUNUR</w:t>
            </w:r>
          </w:p>
          <w:p w:rsidR="00534131" w:rsidRPr="00C30C7B" w:rsidRDefault="00534131" w:rsidP="00720A23">
            <w:pPr>
              <w:tabs>
                <w:tab w:val="left" w:pos="8655"/>
              </w:tabs>
              <w:rPr>
                <w:sz w:val="16"/>
                <w:szCs w:val="16"/>
              </w:rPr>
            </w:pPr>
          </w:p>
        </w:tc>
      </w:tr>
    </w:tbl>
    <w:p w:rsidR="005E1174" w:rsidRPr="00233EA3" w:rsidRDefault="005E1174" w:rsidP="002F0FAD">
      <w:pPr>
        <w:rPr>
          <w:sz w:val="18"/>
          <w:szCs w:val="18"/>
        </w:rPr>
      </w:pPr>
    </w:p>
    <w:sectPr w:rsidR="005E1174" w:rsidRPr="00233EA3" w:rsidSect="008D4FB7">
      <w:pgSz w:w="16838" w:h="11906" w:orient="landscape" w:code="9"/>
      <w:pgMar w:top="238" w:right="1418" w:bottom="284"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01006"/>
    <w:multiLevelType w:val="multilevel"/>
    <w:tmpl w:val="D19E4014"/>
    <w:lvl w:ilvl="0">
      <w:start w:val="4"/>
      <w:numFmt w:val="decimalZero"/>
      <w:lvlText w:val="%1."/>
      <w:lvlJc w:val="left"/>
      <w:pPr>
        <w:tabs>
          <w:tab w:val="num" w:pos="855"/>
        </w:tabs>
        <w:ind w:left="855" w:hanging="855"/>
      </w:pPr>
      <w:rPr>
        <w:rFonts w:hint="default"/>
      </w:rPr>
    </w:lvl>
    <w:lvl w:ilvl="1">
      <w:start w:val="2"/>
      <w:numFmt w:val="decimalZero"/>
      <w:lvlText w:val="%1.%2."/>
      <w:lvlJc w:val="left"/>
      <w:pPr>
        <w:tabs>
          <w:tab w:val="num" w:pos="855"/>
        </w:tabs>
        <w:ind w:left="855" w:hanging="855"/>
      </w:pPr>
      <w:rPr>
        <w:rFonts w:hint="default"/>
      </w:rPr>
    </w:lvl>
    <w:lvl w:ilvl="2">
      <w:start w:val="2003"/>
      <w:numFmt w:val="decimal"/>
      <w:lvlText w:val="%1.%2.%3-"/>
      <w:lvlJc w:val="left"/>
      <w:pPr>
        <w:tabs>
          <w:tab w:val="num" w:pos="855"/>
        </w:tabs>
        <w:ind w:left="855" w:hanging="855"/>
      </w:pPr>
      <w:rPr>
        <w:rFonts w:hint="default"/>
      </w:rPr>
    </w:lvl>
    <w:lvl w:ilvl="3">
      <w:start w:val="1"/>
      <w:numFmt w:val="decimalZero"/>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5F6F7C8A"/>
    <w:multiLevelType w:val="hybridMultilevel"/>
    <w:tmpl w:val="BABE985E"/>
    <w:lvl w:ilvl="0" w:tplc="A3A461F0">
      <w:start w:val="2"/>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DFB"/>
    <w:rsid w:val="00000724"/>
    <w:rsid w:val="00002960"/>
    <w:rsid w:val="00002ABD"/>
    <w:rsid w:val="000277CE"/>
    <w:rsid w:val="00031D95"/>
    <w:rsid w:val="00063193"/>
    <w:rsid w:val="00064E75"/>
    <w:rsid w:val="000678A0"/>
    <w:rsid w:val="00092A62"/>
    <w:rsid w:val="000D4B36"/>
    <w:rsid w:val="000D622F"/>
    <w:rsid w:val="000E144B"/>
    <w:rsid w:val="000F207A"/>
    <w:rsid w:val="00100A49"/>
    <w:rsid w:val="00106650"/>
    <w:rsid w:val="00124E8A"/>
    <w:rsid w:val="0013277B"/>
    <w:rsid w:val="00143B02"/>
    <w:rsid w:val="00144F99"/>
    <w:rsid w:val="001461A1"/>
    <w:rsid w:val="00150440"/>
    <w:rsid w:val="00151025"/>
    <w:rsid w:val="00163A02"/>
    <w:rsid w:val="001847C2"/>
    <w:rsid w:val="001A0A0A"/>
    <w:rsid w:val="001E04BC"/>
    <w:rsid w:val="001E1F43"/>
    <w:rsid w:val="001F41D5"/>
    <w:rsid w:val="002014A0"/>
    <w:rsid w:val="00214FB4"/>
    <w:rsid w:val="00216CB0"/>
    <w:rsid w:val="00221EA1"/>
    <w:rsid w:val="00233EA3"/>
    <w:rsid w:val="00250735"/>
    <w:rsid w:val="002553F0"/>
    <w:rsid w:val="00264DAF"/>
    <w:rsid w:val="00286B12"/>
    <w:rsid w:val="00287280"/>
    <w:rsid w:val="00287B31"/>
    <w:rsid w:val="002A6F29"/>
    <w:rsid w:val="002D038F"/>
    <w:rsid w:val="002D15B3"/>
    <w:rsid w:val="002D236D"/>
    <w:rsid w:val="002E429E"/>
    <w:rsid w:val="002F0FAD"/>
    <w:rsid w:val="00300659"/>
    <w:rsid w:val="00311541"/>
    <w:rsid w:val="00312F06"/>
    <w:rsid w:val="00320987"/>
    <w:rsid w:val="00322304"/>
    <w:rsid w:val="00324608"/>
    <w:rsid w:val="00330D1B"/>
    <w:rsid w:val="003319AF"/>
    <w:rsid w:val="00340C52"/>
    <w:rsid w:val="0036218D"/>
    <w:rsid w:val="00367A7F"/>
    <w:rsid w:val="00372B46"/>
    <w:rsid w:val="00374B1C"/>
    <w:rsid w:val="00393D0E"/>
    <w:rsid w:val="0039724A"/>
    <w:rsid w:val="0039754C"/>
    <w:rsid w:val="003E36E3"/>
    <w:rsid w:val="003F409D"/>
    <w:rsid w:val="00413376"/>
    <w:rsid w:val="00415356"/>
    <w:rsid w:val="00440967"/>
    <w:rsid w:val="00450BA5"/>
    <w:rsid w:val="00460F36"/>
    <w:rsid w:val="004874A2"/>
    <w:rsid w:val="00491C89"/>
    <w:rsid w:val="00494068"/>
    <w:rsid w:val="00497152"/>
    <w:rsid w:val="004A248C"/>
    <w:rsid w:val="004A563C"/>
    <w:rsid w:val="004A5E1C"/>
    <w:rsid w:val="004C3A67"/>
    <w:rsid w:val="004C3C6C"/>
    <w:rsid w:val="004D2A28"/>
    <w:rsid w:val="004E0E5E"/>
    <w:rsid w:val="004F60C3"/>
    <w:rsid w:val="005058D6"/>
    <w:rsid w:val="00517E09"/>
    <w:rsid w:val="00534131"/>
    <w:rsid w:val="00580794"/>
    <w:rsid w:val="005A5A28"/>
    <w:rsid w:val="005B103D"/>
    <w:rsid w:val="005C1E98"/>
    <w:rsid w:val="005E0E2F"/>
    <w:rsid w:val="005E1174"/>
    <w:rsid w:val="005E44CA"/>
    <w:rsid w:val="005E4C50"/>
    <w:rsid w:val="005E643A"/>
    <w:rsid w:val="006145E6"/>
    <w:rsid w:val="00617C63"/>
    <w:rsid w:val="00620B82"/>
    <w:rsid w:val="006238C9"/>
    <w:rsid w:val="00632192"/>
    <w:rsid w:val="00633FCC"/>
    <w:rsid w:val="006608DD"/>
    <w:rsid w:val="006700C3"/>
    <w:rsid w:val="006722E4"/>
    <w:rsid w:val="006741A3"/>
    <w:rsid w:val="0069326E"/>
    <w:rsid w:val="00697533"/>
    <w:rsid w:val="006A3B94"/>
    <w:rsid w:val="006C4388"/>
    <w:rsid w:val="00720A23"/>
    <w:rsid w:val="00721D13"/>
    <w:rsid w:val="007243F6"/>
    <w:rsid w:val="00724E95"/>
    <w:rsid w:val="00736E82"/>
    <w:rsid w:val="00786F00"/>
    <w:rsid w:val="00787B92"/>
    <w:rsid w:val="007978E1"/>
    <w:rsid w:val="007A3620"/>
    <w:rsid w:val="007C2149"/>
    <w:rsid w:val="007D6E5D"/>
    <w:rsid w:val="007E1793"/>
    <w:rsid w:val="007E1A04"/>
    <w:rsid w:val="007F091B"/>
    <w:rsid w:val="00812051"/>
    <w:rsid w:val="008217BF"/>
    <w:rsid w:val="00831BD8"/>
    <w:rsid w:val="00865A7F"/>
    <w:rsid w:val="00890FD1"/>
    <w:rsid w:val="00895D21"/>
    <w:rsid w:val="008B342B"/>
    <w:rsid w:val="008B44C1"/>
    <w:rsid w:val="008B699C"/>
    <w:rsid w:val="008D1C67"/>
    <w:rsid w:val="008D1EDF"/>
    <w:rsid w:val="008D4FB7"/>
    <w:rsid w:val="008D5713"/>
    <w:rsid w:val="009102B6"/>
    <w:rsid w:val="00930629"/>
    <w:rsid w:val="00954170"/>
    <w:rsid w:val="00970EF5"/>
    <w:rsid w:val="0097726D"/>
    <w:rsid w:val="009A55C6"/>
    <w:rsid w:val="009A6F13"/>
    <w:rsid w:val="009B3170"/>
    <w:rsid w:val="009B4DD0"/>
    <w:rsid w:val="009E0496"/>
    <w:rsid w:val="00A220B3"/>
    <w:rsid w:val="00A36117"/>
    <w:rsid w:val="00A37817"/>
    <w:rsid w:val="00A61ACB"/>
    <w:rsid w:val="00A61CE8"/>
    <w:rsid w:val="00A76EC1"/>
    <w:rsid w:val="00A93253"/>
    <w:rsid w:val="00AB784B"/>
    <w:rsid w:val="00AC3330"/>
    <w:rsid w:val="00AC7AFE"/>
    <w:rsid w:val="00AD4F2B"/>
    <w:rsid w:val="00AF085B"/>
    <w:rsid w:val="00AF5903"/>
    <w:rsid w:val="00B0512F"/>
    <w:rsid w:val="00B37FFE"/>
    <w:rsid w:val="00B44E81"/>
    <w:rsid w:val="00B60994"/>
    <w:rsid w:val="00B65187"/>
    <w:rsid w:val="00B66692"/>
    <w:rsid w:val="00B72000"/>
    <w:rsid w:val="00B72815"/>
    <w:rsid w:val="00B75A0F"/>
    <w:rsid w:val="00B867D6"/>
    <w:rsid w:val="00BA4FA0"/>
    <w:rsid w:val="00BB1EF7"/>
    <w:rsid w:val="00BB47BA"/>
    <w:rsid w:val="00BC4809"/>
    <w:rsid w:val="00BC7374"/>
    <w:rsid w:val="00BD4A58"/>
    <w:rsid w:val="00BD5CE6"/>
    <w:rsid w:val="00BE1712"/>
    <w:rsid w:val="00C05B2D"/>
    <w:rsid w:val="00C230FF"/>
    <w:rsid w:val="00C30C7B"/>
    <w:rsid w:val="00C34685"/>
    <w:rsid w:val="00C4017A"/>
    <w:rsid w:val="00C5145E"/>
    <w:rsid w:val="00C54A10"/>
    <w:rsid w:val="00C70527"/>
    <w:rsid w:val="00C713D5"/>
    <w:rsid w:val="00C736DB"/>
    <w:rsid w:val="00C851BA"/>
    <w:rsid w:val="00C91DF5"/>
    <w:rsid w:val="00C91E15"/>
    <w:rsid w:val="00CE068D"/>
    <w:rsid w:val="00CF38B3"/>
    <w:rsid w:val="00D25C25"/>
    <w:rsid w:val="00D31949"/>
    <w:rsid w:val="00D32A4B"/>
    <w:rsid w:val="00D340DD"/>
    <w:rsid w:val="00D47F17"/>
    <w:rsid w:val="00D52168"/>
    <w:rsid w:val="00D7124A"/>
    <w:rsid w:val="00D91EB0"/>
    <w:rsid w:val="00D94B10"/>
    <w:rsid w:val="00DA0120"/>
    <w:rsid w:val="00DB6430"/>
    <w:rsid w:val="00DC067D"/>
    <w:rsid w:val="00DC334B"/>
    <w:rsid w:val="00DC4BB0"/>
    <w:rsid w:val="00DD457E"/>
    <w:rsid w:val="00DD55EB"/>
    <w:rsid w:val="00DF7C54"/>
    <w:rsid w:val="00E2175A"/>
    <w:rsid w:val="00E270E1"/>
    <w:rsid w:val="00E27C61"/>
    <w:rsid w:val="00E27DC6"/>
    <w:rsid w:val="00E3027F"/>
    <w:rsid w:val="00E36BA4"/>
    <w:rsid w:val="00E7416A"/>
    <w:rsid w:val="00E82596"/>
    <w:rsid w:val="00E903E3"/>
    <w:rsid w:val="00E90719"/>
    <w:rsid w:val="00E93A3C"/>
    <w:rsid w:val="00E95BDF"/>
    <w:rsid w:val="00EA18CC"/>
    <w:rsid w:val="00EA5939"/>
    <w:rsid w:val="00EB1599"/>
    <w:rsid w:val="00EB68E3"/>
    <w:rsid w:val="00ED35FF"/>
    <w:rsid w:val="00EF4A06"/>
    <w:rsid w:val="00F05C39"/>
    <w:rsid w:val="00F27D62"/>
    <w:rsid w:val="00F44D77"/>
    <w:rsid w:val="00F613FE"/>
    <w:rsid w:val="00F66DFB"/>
    <w:rsid w:val="00F66F62"/>
    <w:rsid w:val="00F76EA9"/>
    <w:rsid w:val="00F84D5F"/>
    <w:rsid w:val="00F85944"/>
    <w:rsid w:val="00F87636"/>
    <w:rsid w:val="00F92457"/>
    <w:rsid w:val="00FB191A"/>
    <w:rsid w:val="00FB3086"/>
    <w:rsid w:val="00FB3749"/>
    <w:rsid w:val="00FD4063"/>
    <w:rsid w:val="00FD7389"/>
    <w:rsid w:val="00FF7E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33CB6-6A7D-4913-9638-79B90987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DF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F66DFB"/>
    <w:pPr>
      <w:jc w:val="center"/>
    </w:pPr>
    <w:rPr>
      <w:b/>
      <w:bCs/>
      <w:sz w:val="20"/>
      <w:u w:val="single"/>
    </w:rPr>
  </w:style>
  <w:style w:type="character" w:customStyle="1" w:styleId="KonuBalChar">
    <w:name w:val="Konu Başlığı Char"/>
    <w:basedOn w:val="VarsaylanParagrafYazTipi"/>
    <w:link w:val="KonuBal"/>
    <w:rsid w:val="00F66DFB"/>
    <w:rPr>
      <w:rFonts w:ascii="Times New Roman" w:eastAsia="Times New Roman" w:hAnsi="Times New Roman" w:cs="Times New Roman"/>
      <w:b/>
      <w:bCs/>
      <w:sz w:val="20"/>
      <w:szCs w:val="24"/>
      <w:u w:val="single"/>
      <w:lang w:eastAsia="tr-TR"/>
    </w:rPr>
  </w:style>
  <w:style w:type="paragraph" w:styleId="AralkYok">
    <w:name w:val="No Spacing"/>
    <w:uiPriority w:val="1"/>
    <w:qFormat/>
    <w:rsid w:val="00F66DFB"/>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63A02"/>
    <w:rPr>
      <w:rFonts w:ascii="Tahoma" w:hAnsi="Tahoma" w:cs="Tahoma"/>
      <w:sz w:val="16"/>
      <w:szCs w:val="16"/>
    </w:rPr>
  </w:style>
  <w:style w:type="character" w:customStyle="1" w:styleId="BalonMetniChar">
    <w:name w:val="Balon Metni Char"/>
    <w:basedOn w:val="VarsaylanParagrafYazTipi"/>
    <w:link w:val="BalonMetni"/>
    <w:uiPriority w:val="99"/>
    <w:semiHidden/>
    <w:rsid w:val="00163A02"/>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27219">
      <w:bodyDiv w:val="1"/>
      <w:marLeft w:val="0"/>
      <w:marRight w:val="0"/>
      <w:marTop w:val="0"/>
      <w:marBottom w:val="0"/>
      <w:divBdr>
        <w:top w:val="none" w:sz="0" w:space="0" w:color="auto"/>
        <w:left w:val="none" w:sz="0" w:space="0" w:color="auto"/>
        <w:bottom w:val="none" w:sz="0" w:space="0" w:color="auto"/>
        <w:right w:val="none" w:sz="0" w:space="0" w:color="auto"/>
      </w:divBdr>
    </w:div>
    <w:div w:id="202416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A9E83-4390-46FC-978B-58569FB32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670</Words>
  <Characters>3819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SCCM06S01</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NEZIR TAN</dc:creator>
  <cp:keywords/>
  <dc:description/>
  <cp:lastModifiedBy>Vezir Ekinci</cp:lastModifiedBy>
  <cp:revision>2</cp:revision>
  <cp:lastPrinted>2021-02-17T08:55:00Z</cp:lastPrinted>
  <dcterms:created xsi:type="dcterms:W3CDTF">2021-02-17T11:18:00Z</dcterms:created>
  <dcterms:modified xsi:type="dcterms:W3CDTF">2021-02-17T11:18:00Z</dcterms:modified>
</cp:coreProperties>
</file>