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0BAF5A5B" w:rsidR="00546287" w:rsidRDefault="004050EF" w:rsidP="00546287">
      <w:pPr>
        <w:ind w:firstLine="708"/>
        <w:jc w:val="center"/>
        <w:rPr>
          <w:b/>
          <w:sz w:val="28"/>
          <w:szCs w:val="28"/>
        </w:rPr>
      </w:pPr>
      <w:r w:rsidRPr="004050EF">
        <w:rPr>
          <w:b/>
          <w:sz w:val="28"/>
          <w:szCs w:val="28"/>
        </w:rPr>
        <w:t xml:space="preserve">3484775 Erişim </w:t>
      </w:r>
      <w:proofErr w:type="spellStart"/>
      <w:r w:rsidRPr="004050EF">
        <w:rPr>
          <w:b/>
          <w:sz w:val="28"/>
          <w:szCs w:val="28"/>
        </w:rPr>
        <w:t>nolu</w:t>
      </w:r>
      <w:proofErr w:type="spellEnd"/>
      <w:r w:rsidRPr="004050EF">
        <w:rPr>
          <w:b/>
          <w:sz w:val="28"/>
          <w:szCs w:val="28"/>
        </w:rPr>
        <w:t xml:space="preserve"> 1-B Grubu Kil Ocağı</w:t>
      </w:r>
      <w:r>
        <w:rPr>
          <w:b/>
          <w:sz w:val="28"/>
          <w:szCs w:val="28"/>
        </w:rPr>
        <w:t xml:space="preserve"> </w:t>
      </w:r>
      <w:r w:rsidR="00546287">
        <w:rPr>
          <w:b/>
          <w:sz w:val="28"/>
          <w:szCs w:val="28"/>
        </w:rPr>
        <w:t>Projesi ÇED Olumlu Kararı</w:t>
      </w:r>
    </w:p>
    <w:p w14:paraId="4209ABDD" w14:textId="1BF54BCC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4050EF">
        <w:rPr>
          <w:sz w:val="28"/>
          <w:szCs w:val="28"/>
        </w:rPr>
        <w:t>Kurtalan</w:t>
      </w:r>
      <w:r>
        <w:rPr>
          <w:sz w:val="28"/>
          <w:szCs w:val="28"/>
        </w:rPr>
        <w:t xml:space="preserve"> İlçesi, </w:t>
      </w:r>
      <w:proofErr w:type="spellStart"/>
      <w:r w:rsidR="004050EF">
        <w:rPr>
          <w:sz w:val="28"/>
          <w:szCs w:val="28"/>
        </w:rPr>
        <w:t>Kayabağlar</w:t>
      </w:r>
      <w:proofErr w:type="spellEnd"/>
      <w:r>
        <w:rPr>
          <w:sz w:val="28"/>
          <w:szCs w:val="28"/>
        </w:rPr>
        <w:t xml:space="preserve"> Mahallesi sınırları içerisinde, </w:t>
      </w:r>
      <w:proofErr w:type="spellStart"/>
      <w:r w:rsidR="004050EF">
        <w:rPr>
          <w:sz w:val="28"/>
          <w:szCs w:val="28"/>
        </w:rPr>
        <w:t>Limak</w:t>
      </w:r>
      <w:proofErr w:type="spellEnd"/>
      <w:r w:rsidR="004050EF">
        <w:rPr>
          <w:sz w:val="28"/>
          <w:szCs w:val="28"/>
        </w:rPr>
        <w:t xml:space="preserve"> Çimento San. Ve Tic. A. Ş.</w:t>
      </w:r>
      <w:r>
        <w:rPr>
          <w:sz w:val="28"/>
          <w:szCs w:val="28"/>
        </w:rPr>
        <w:t xml:space="preserve"> tarafından yapılması planlanan "</w:t>
      </w:r>
      <w:r w:rsidR="004050EF" w:rsidRPr="004050EF">
        <w:rPr>
          <w:bCs/>
          <w:sz w:val="28"/>
          <w:szCs w:val="28"/>
        </w:rPr>
        <w:t xml:space="preserve">3484775 Erişim </w:t>
      </w:r>
      <w:proofErr w:type="spellStart"/>
      <w:r w:rsidR="004050EF" w:rsidRPr="004050EF">
        <w:rPr>
          <w:bCs/>
          <w:sz w:val="28"/>
          <w:szCs w:val="28"/>
        </w:rPr>
        <w:t>nolu</w:t>
      </w:r>
      <w:proofErr w:type="spellEnd"/>
      <w:r w:rsidR="004050EF" w:rsidRPr="004050EF">
        <w:rPr>
          <w:bCs/>
          <w:sz w:val="28"/>
          <w:szCs w:val="28"/>
        </w:rPr>
        <w:t xml:space="preserve"> 1-B Grubu Kil Ocağı</w:t>
      </w:r>
      <w:r>
        <w:rPr>
          <w:sz w:val="28"/>
          <w:szCs w:val="28"/>
        </w:rPr>
        <w:t xml:space="preserve">" projesi ile ilgili olarak, 29.07.2022 tarih ve 31907 sayılı Resmi </w:t>
      </w:r>
      <w:proofErr w:type="spellStart"/>
      <w:r>
        <w:rPr>
          <w:sz w:val="28"/>
          <w:szCs w:val="28"/>
        </w:rPr>
        <w:t>Gazete'de</w:t>
      </w:r>
      <w:proofErr w:type="spellEnd"/>
      <w:r>
        <w:rPr>
          <w:sz w:val="28"/>
          <w:szCs w:val="28"/>
        </w:rPr>
        <w:t xml:space="preserve"> yayımlanarak yürürlüğe giren ÇED Yönetmeliği'nin (Geçici 1. Maddesi kapsamında) 14. maddesi gereğince Çevre, Şehircilik ve İklim Değişikliği İl Müdürlüğü’nün </w:t>
      </w:r>
      <w:r w:rsidR="004050EF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4050EF">
        <w:rPr>
          <w:sz w:val="28"/>
          <w:szCs w:val="28"/>
        </w:rPr>
        <w:t>3</w:t>
      </w:r>
      <w:r>
        <w:rPr>
          <w:sz w:val="28"/>
          <w:szCs w:val="28"/>
        </w:rPr>
        <w:t>.2025 tarih ve E-1</w:t>
      </w:r>
      <w:r w:rsidR="004050EF">
        <w:rPr>
          <w:sz w:val="28"/>
          <w:szCs w:val="28"/>
        </w:rPr>
        <w:t>2204048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050EF"/>
    <w:rsid w:val="00466F82"/>
    <w:rsid w:val="005462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526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2025-10-17T11:44:00Z</dcterms:modified>
</cp:coreProperties>
</file>