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1DF56" w14:textId="3AFA0872" w:rsidR="00B6756D" w:rsidRPr="009B51DE" w:rsidRDefault="00AE7ED2" w:rsidP="00B6756D">
      <w:pPr>
        <w:tabs>
          <w:tab w:val="center" w:pos="4110"/>
        </w:tabs>
        <w:spacing w:before="200" w:after="200" w:line="276" w:lineRule="auto"/>
        <w:rPr>
          <w:rFonts w:ascii="Arial Narrow" w:hAnsi="Arial Narrow"/>
          <w:lang w:val="en-GB"/>
        </w:rPr>
      </w:pPr>
      <w:bookmarkStart w:id="0" w:name="_Toc187843047"/>
      <w:bookmarkStart w:id="1" w:name="_Toc187843075"/>
      <w:bookmarkStart w:id="2" w:name="_Toc187843103"/>
      <w:bookmarkStart w:id="3" w:name="_Toc194390185"/>
      <w:bookmarkStart w:id="4" w:name="_Toc194390247"/>
      <w:bookmarkStart w:id="5" w:name="_Toc195942075"/>
      <w:bookmarkStart w:id="6" w:name="_Toc195942116"/>
      <w:bookmarkStart w:id="7" w:name="_Toc195944928"/>
      <w:bookmarkStart w:id="8" w:name="_Toc198708715"/>
      <w:bookmarkStart w:id="9" w:name="_Toc199582248"/>
      <w:r w:rsidRPr="009B51DE">
        <w:rPr>
          <w:rFonts w:ascii="Arial Narrow" w:hAnsi="Arial Narrow"/>
          <w:noProof/>
        </w:rPr>
        <w:drawing>
          <wp:anchor distT="0" distB="0" distL="114300" distR="114300" simplePos="0" relativeHeight="251655680" behindDoc="1" locked="0" layoutInCell="1" allowOverlap="1" wp14:anchorId="0FA7232B" wp14:editId="6457512E">
            <wp:simplePos x="0" y="0"/>
            <wp:positionH relativeFrom="column">
              <wp:posOffset>-1440180</wp:posOffset>
            </wp:positionH>
            <wp:positionV relativeFrom="paragraph">
              <wp:posOffset>-1080135</wp:posOffset>
            </wp:positionV>
            <wp:extent cx="7620000" cy="1917700"/>
            <wp:effectExtent l="0" t="0" r="0" b="6350"/>
            <wp:wrapTight wrapText="bothSides">
              <wp:wrapPolygon edited="0">
                <wp:start x="0" y="0"/>
                <wp:lineTo x="0" y="21457"/>
                <wp:lineTo x="21546" y="21457"/>
                <wp:lineTo x="21546" y="0"/>
                <wp:lineTo x="0" y="0"/>
              </wp:wrapPolygon>
            </wp:wrapTight>
            <wp:docPr id="9" name="Picture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1"/>
                    <pic:cNvPicPr>
                      <a:picLocks noChangeAspect="1" noChangeArrowheads="1"/>
                    </pic:cNvPicPr>
                  </pic:nvPicPr>
                  <pic:blipFill>
                    <a:blip r:embed="rId8" cstate="print"/>
                    <a:srcRect/>
                    <a:stretch>
                      <a:fillRect/>
                    </a:stretch>
                  </pic:blipFill>
                  <pic:spPr bwMode="auto">
                    <a:xfrm>
                      <a:off x="0" y="0"/>
                      <a:ext cx="7620000" cy="1917700"/>
                    </a:xfrm>
                    <a:prstGeom prst="rect">
                      <a:avLst/>
                    </a:prstGeom>
                    <a:noFill/>
                    <a:ln w="9525">
                      <a:noFill/>
                      <a:miter lim="800000"/>
                      <a:headEnd/>
                      <a:tailEnd/>
                    </a:ln>
                  </pic:spPr>
                </pic:pic>
              </a:graphicData>
            </a:graphic>
            <wp14:sizeRelH relativeFrom="margin">
              <wp14:pctWidth>0</wp14:pctWidth>
            </wp14:sizeRelH>
          </wp:anchor>
        </w:drawing>
      </w:r>
      <w:r w:rsidR="00CE35EE">
        <w:rPr>
          <w:noProof/>
        </w:rPr>
        <mc:AlternateContent>
          <mc:Choice Requires="wps">
            <w:drawing>
              <wp:anchor distT="0" distB="0" distL="114300" distR="114300" simplePos="0" relativeHeight="251660800" behindDoc="0" locked="0" layoutInCell="1" allowOverlap="1" wp14:anchorId="4E0B0BD4" wp14:editId="18D18FEC">
                <wp:simplePos x="0" y="0"/>
                <wp:positionH relativeFrom="column">
                  <wp:posOffset>-825500</wp:posOffset>
                </wp:positionH>
                <wp:positionV relativeFrom="paragraph">
                  <wp:posOffset>2556510</wp:posOffset>
                </wp:positionV>
                <wp:extent cx="6330950" cy="4745990"/>
                <wp:effectExtent l="0" t="0" r="0" b="0"/>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30950" cy="4745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64281" w14:textId="77777777" w:rsidR="007B1DAB" w:rsidRPr="0075640C" w:rsidRDefault="007B1DAB" w:rsidP="00154CA1">
                            <w:pPr>
                              <w:spacing w:after="240" w:line="360" w:lineRule="auto"/>
                              <w:jc w:val="center"/>
                              <w:rPr>
                                <w:rFonts w:ascii="Arial" w:hAnsi="Arial" w:cs="Arial"/>
                                <w:b/>
                                <w:bCs/>
                                <w:color w:val="FFFFFF"/>
                                <w:sz w:val="28"/>
                                <w:szCs w:val="28"/>
                              </w:rPr>
                            </w:pPr>
                            <w:r w:rsidRPr="0075640C">
                              <w:rPr>
                                <w:rFonts w:ascii="Arial" w:hAnsi="Arial" w:cs="Arial"/>
                                <w:b/>
                                <w:bCs/>
                                <w:color w:val="FFFFFF"/>
                                <w:sz w:val="28"/>
                                <w:szCs w:val="28"/>
                                <w:lang w:val="tr-TR"/>
                              </w:rPr>
                              <w:t>SUPPORTING THE IMPLEMENTATION OF BY-LAW ON STRATEGIC ENVIRONMENT ASSESSMENT</w:t>
                            </w:r>
                          </w:p>
                          <w:p w14:paraId="1FC24A92" w14:textId="77777777" w:rsidR="007B1DAB" w:rsidRPr="0075640C" w:rsidRDefault="007B1DAB" w:rsidP="00025D30">
                            <w:pPr>
                              <w:jc w:val="center"/>
                              <w:rPr>
                                <w:rFonts w:ascii="Arial" w:hAnsi="Arial" w:cs="Arial"/>
                                <w:b/>
                                <w:bCs/>
                                <w:color w:val="FFFFFF"/>
                                <w:sz w:val="28"/>
                                <w:szCs w:val="28"/>
                              </w:rPr>
                            </w:pPr>
                          </w:p>
                          <w:p w14:paraId="7BB398AE" w14:textId="77777777" w:rsidR="007B1DAB" w:rsidRPr="0075640C" w:rsidRDefault="007B1DAB" w:rsidP="00806F8E">
                            <w:pPr>
                              <w:jc w:val="center"/>
                              <w:rPr>
                                <w:rFonts w:ascii="Arial" w:hAnsi="Arial" w:cs="Arial"/>
                                <w:color w:val="FFFFFF"/>
                                <w:sz w:val="28"/>
                                <w:szCs w:val="28"/>
                                <w:lang w:val="it-IT" w:eastAsia="tr-TR"/>
                              </w:rPr>
                            </w:pPr>
                            <w:r w:rsidRPr="0075640C">
                              <w:rPr>
                                <w:rFonts w:ascii="Arial" w:hAnsi="Arial" w:cs="Arial"/>
                                <w:color w:val="FFFFFF"/>
                                <w:sz w:val="28"/>
                                <w:szCs w:val="28"/>
                                <w:lang w:val="it-IT" w:eastAsia="tr-TR"/>
                              </w:rPr>
                              <w:t>Contract N</w:t>
                            </w:r>
                            <w:r w:rsidRPr="0075640C">
                              <w:rPr>
                                <w:rFonts w:ascii="Arial" w:hAnsi="Arial" w:cs="Arial"/>
                                <w:color w:val="FFFFFF"/>
                                <w:sz w:val="28"/>
                                <w:szCs w:val="28"/>
                                <w:vertAlign w:val="superscript"/>
                                <w:lang w:val="it-IT" w:eastAsia="tr-TR"/>
                              </w:rPr>
                              <w:t>0</w:t>
                            </w:r>
                            <w:r w:rsidRPr="0075640C">
                              <w:rPr>
                                <w:rFonts w:ascii="Arial" w:hAnsi="Arial" w:cs="Arial"/>
                                <w:color w:val="FFFFFF"/>
                                <w:sz w:val="28"/>
                                <w:szCs w:val="28"/>
                                <w:lang w:val="it-IT" w:eastAsia="tr-TR"/>
                              </w:rPr>
                              <w:t xml:space="preserve"> TR2018 ESOP MI A3 12/CNP/03</w:t>
                            </w:r>
                          </w:p>
                          <w:p w14:paraId="33F53CA7" w14:textId="77777777" w:rsidR="007B1DAB" w:rsidRPr="0075640C" w:rsidRDefault="007B1DAB" w:rsidP="00025D30">
                            <w:pPr>
                              <w:rPr>
                                <w:rFonts w:ascii="Arial" w:hAnsi="Arial" w:cs="Arial"/>
                                <w:color w:val="FFFFFF"/>
                                <w:sz w:val="32"/>
                                <w:szCs w:val="32"/>
                                <w:lang w:val="it-IT"/>
                              </w:rPr>
                            </w:pPr>
                          </w:p>
                          <w:p w14:paraId="223A9266" w14:textId="22E8C196" w:rsidR="007B1DAB" w:rsidRDefault="007B1DAB" w:rsidP="00025D30">
                            <w:pPr>
                              <w:jc w:val="center"/>
                              <w:rPr>
                                <w:rFonts w:ascii="Arial" w:hAnsi="Arial" w:cs="Arial"/>
                                <w:b/>
                                <w:i/>
                                <w:color w:val="FFFFFF"/>
                                <w:sz w:val="36"/>
                                <w:szCs w:val="36"/>
                              </w:rPr>
                            </w:pPr>
                            <w:r>
                              <w:rPr>
                                <w:rFonts w:ascii="Arial" w:hAnsi="Arial" w:cs="Arial"/>
                                <w:b/>
                                <w:i/>
                                <w:color w:val="FFFFFF"/>
                                <w:sz w:val="36"/>
                                <w:szCs w:val="36"/>
                              </w:rPr>
                              <w:t xml:space="preserve">TRAINING ASSESSMENT </w:t>
                            </w:r>
                            <w:r w:rsidRPr="0075640C">
                              <w:rPr>
                                <w:rFonts w:ascii="Arial" w:hAnsi="Arial" w:cs="Arial"/>
                                <w:b/>
                                <w:i/>
                                <w:color w:val="FFFFFF"/>
                                <w:sz w:val="36"/>
                                <w:szCs w:val="36"/>
                              </w:rPr>
                              <w:t xml:space="preserve">REPORT ON </w:t>
                            </w:r>
                          </w:p>
                          <w:p w14:paraId="2C0F2C51" w14:textId="77777777" w:rsidR="007B1DAB" w:rsidRDefault="007B1DAB" w:rsidP="00025D30">
                            <w:pPr>
                              <w:jc w:val="center"/>
                              <w:rPr>
                                <w:rFonts w:ascii="Arial" w:hAnsi="Arial" w:cs="Arial"/>
                                <w:b/>
                                <w:i/>
                                <w:caps/>
                                <w:color w:val="FFFFFF"/>
                                <w:sz w:val="36"/>
                                <w:szCs w:val="36"/>
                              </w:rPr>
                            </w:pPr>
                            <w:r>
                              <w:rPr>
                                <w:rFonts w:ascii="Arial" w:hAnsi="Arial" w:cs="Arial"/>
                                <w:b/>
                                <w:i/>
                                <w:caps/>
                                <w:color w:val="FFFFFF"/>
                                <w:sz w:val="36"/>
                                <w:szCs w:val="36"/>
                              </w:rPr>
                              <w:t>Activity 2.3</w:t>
                            </w:r>
                            <w:r w:rsidRPr="0075640C">
                              <w:rPr>
                                <w:rFonts w:ascii="Arial" w:hAnsi="Arial" w:cs="Arial"/>
                                <w:b/>
                                <w:i/>
                                <w:caps/>
                                <w:color w:val="FFFFFF"/>
                                <w:sz w:val="36"/>
                                <w:szCs w:val="36"/>
                              </w:rPr>
                              <w:t xml:space="preserve"> </w:t>
                            </w:r>
                            <w:r>
                              <w:rPr>
                                <w:rFonts w:ascii="Arial" w:hAnsi="Arial" w:cs="Arial"/>
                                <w:b/>
                                <w:i/>
                                <w:caps/>
                                <w:color w:val="FFFFFF"/>
                                <w:sz w:val="36"/>
                                <w:szCs w:val="36"/>
                              </w:rPr>
                              <w:t xml:space="preserve">Delivery of </w:t>
                            </w:r>
                            <w:r w:rsidRPr="0075640C">
                              <w:rPr>
                                <w:rFonts w:ascii="Arial" w:hAnsi="Arial" w:cs="Arial"/>
                                <w:b/>
                                <w:i/>
                                <w:caps/>
                                <w:color w:val="FFFFFF"/>
                                <w:sz w:val="36"/>
                                <w:szCs w:val="36"/>
                              </w:rPr>
                              <w:t>training</w:t>
                            </w:r>
                            <w:r>
                              <w:rPr>
                                <w:rFonts w:ascii="Arial" w:hAnsi="Arial" w:cs="Arial"/>
                                <w:b/>
                                <w:i/>
                                <w:caps/>
                                <w:color w:val="FFFFFF"/>
                                <w:sz w:val="36"/>
                                <w:szCs w:val="36"/>
                              </w:rPr>
                              <w:t>s</w:t>
                            </w:r>
                            <w:r w:rsidRPr="0075640C">
                              <w:rPr>
                                <w:rFonts w:ascii="Arial" w:hAnsi="Arial" w:cs="Arial"/>
                                <w:b/>
                                <w:i/>
                                <w:caps/>
                                <w:color w:val="FFFFFF"/>
                                <w:sz w:val="36"/>
                                <w:szCs w:val="36"/>
                              </w:rPr>
                              <w:t xml:space="preserve"> </w:t>
                            </w:r>
                            <w:r>
                              <w:rPr>
                                <w:rFonts w:ascii="Arial" w:hAnsi="Arial" w:cs="Arial"/>
                                <w:b/>
                                <w:i/>
                                <w:caps/>
                                <w:color w:val="FFFFFF"/>
                                <w:sz w:val="36"/>
                                <w:szCs w:val="36"/>
                              </w:rPr>
                              <w:t xml:space="preserve">– module 4 and on </w:t>
                            </w:r>
                          </w:p>
                          <w:p w14:paraId="6224ACCE" w14:textId="25684820" w:rsidR="007B1DAB" w:rsidRDefault="007B1DAB" w:rsidP="00025D30">
                            <w:pPr>
                              <w:jc w:val="center"/>
                              <w:rPr>
                                <w:rFonts w:ascii="Arial" w:hAnsi="Arial" w:cs="Arial"/>
                                <w:b/>
                                <w:i/>
                                <w:caps/>
                                <w:color w:val="FFFFFF"/>
                                <w:sz w:val="36"/>
                                <w:szCs w:val="36"/>
                              </w:rPr>
                            </w:pPr>
                            <w:r>
                              <w:rPr>
                                <w:rFonts w:ascii="Arial" w:hAnsi="Arial" w:cs="Arial"/>
                                <w:b/>
                                <w:i/>
                                <w:caps/>
                                <w:color w:val="FFFFFF"/>
                                <w:sz w:val="36"/>
                                <w:szCs w:val="36"/>
                              </w:rPr>
                              <w:t xml:space="preserve">Activity 2.4 </w:t>
                            </w:r>
                            <w:r w:rsidRPr="00E9744E">
                              <w:rPr>
                                <w:rFonts w:ascii="Arial" w:hAnsi="Arial" w:cs="Arial"/>
                                <w:b/>
                                <w:i/>
                                <w:caps/>
                                <w:color w:val="FFFFFF"/>
                                <w:sz w:val="36"/>
                                <w:szCs w:val="36"/>
                              </w:rPr>
                              <w:t>Awareness Raising Workshops for Universities, NGOs, Chambers and Public</w:t>
                            </w:r>
                            <w:r>
                              <w:rPr>
                                <w:rFonts w:ascii="Arial" w:hAnsi="Arial" w:cs="Arial"/>
                                <w:b/>
                                <w:i/>
                                <w:caps/>
                                <w:color w:val="FFFFFF"/>
                                <w:sz w:val="36"/>
                                <w:szCs w:val="36"/>
                              </w:rPr>
                              <w:t xml:space="preserve"> – 1</w:t>
                            </w:r>
                            <w:r w:rsidRPr="00E9744E">
                              <w:rPr>
                                <w:rFonts w:ascii="Arial" w:hAnsi="Arial" w:cs="Arial"/>
                                <w:b/>
                                <w:i/>
                                <w:caps/>
                                <w:color w:val="FFFFFF"/>
                                <w:sz w:val="36"/>
                                <w:szCs w:val="36"/>
                                <w:vertAlign w:val="superscript"/>
                              </w:rPr>
                              <w:t>st</w:t>
                            </w:r>
                            <w:r>
                              <w:rPr>
                                <w:rFonts w:ascii="Arial" w:hAnsi="Arial" w:cs="Arial"/>
                                <w:b/>
                                <w:i/>
                                <w:caps/>
                                <w:color w:val="FFFFFF"/>
                                <w:sz w:val="36"/>
                                <w:szCs w:val="36"/>
                              </w:rPr>
                              <w:t xml:space="preserve"> workshop</w:t>
                            </w:r>
                          </w:p>
                          <w:p w14:paraId="2CA3CC7E" w14:textId="77777777" w:rsidR="007B1DAB" w:rsidRPr="0075640C" w:rsidRDefault="007B1DAB" w:rsidP="00025D30">
                            <w:pPr>
                              <w:jc w:val="center"/>
                              <w:rPr>
                                <w:rFonts w:ascii="Arial" w:hAnsi="Arial" w:cs="Arial"/>
                                <w:b/>
                                <w:i/>
                                <w:color w:val="FFFFFF"/>
                                <w:sz w:val="36"/>
                                <w:szCs w:val="36"/>
                              </w:rPr>
                            </w:pPr>
                          </w:p>
                          <w:p w14:paraId="7013A081" w14:textId="344B67EA" w:rsidR="007B1DAB" w:rsidRPr="009F235F" w:rsidRDefault="00951C89" w:rsidP="00951C89">
                            <w:pPr>
                              <w:pStyle w:val="ListeParagraf"/>
                              <w:numPr>
                                <w:ilvl w:val="0"/>
                                <w:numId w:val="72"/>
                              </w:numPr>
                              <w:jc w:val="center"/>
                              <w:rPr>
                                <w:rFonts w:ascii="Arial" w:hAnsi="Arial" w:cs="Arial"/>
                                <w:b/>
                                <w:i/>
                                <w:color w:val="FFFFFF"/>
                                <w:sz w:val="32"/>
                                <w:szCs w:val="32"/>
                              </w:rPr>
                            </w:pPr>
                            <w:r w:rsidRPr="009F235F">
                              <w:rPr>
                                <w:rFonts w:ascii="Arial" w:hAnsi="Arial" w:cs="Arial"/>
                                <w:b/>
                                <w:i/>
                                <w:color w:val="FFFFFF"/>
                                <w:sz w:val="32"/>
                                <w:szCs w:val="32"/>
                              </w:rPr>
                              <w:t>FINAL -</w:t>
                            </w:r>
                          </w:p>
                          <w:p w14:paraId="590366F4" w14:textId="77777777" w:rsidR="00951C89" w:rsidRDefault="00951C89" w:rsidP="00025D30">
                            <w:pPr>
                              <w:jc w:val="center"/>
                              <w:rPr>
                                <w:rFonts w:ascii="Arial" w:hAnsi="Arial" w:cs="Arial"/>
                                <w:b/>
                                <w:bCs/>
                                <w:i/>
                                <w:iCs/>
                                <w:color w:val="FFFFFF"/>
                                <w:spacing w:val="14"/>
                                <w:sz w:val="28"/>
                                <w:szCs w:val="28"/>
                                <w:lang w:eastAsia="en-GB"/>
                              </w:rPr>
                            </w:pPr>
                          </w:p>
                          <w:p w14:paraId="3C016AF3" w14:textId="4D1C7D65" w:rsidR="007B1DAB" w:rsidRPr="0075640C" w:rsidRDefault="007B1DAB" w:rsidP="00025D30">
                            <w:pPr>
                              <w:jc w:val="center"/>
                              <w:rPr>
                                <w:rFonts w:ascii="Arial" w:hAnsi="Arial" w:cs="Arial"/>
                                <w:b/>
                                <w:bCs/>
                                <w:i/>
                                <w:iCs/>
                                <w:color w:val="FFFFFF"/>
                                <w:spacing w:val="14"/>
                                <w:sz w:val="28"/>
                                <w:szCs w:val="28"/>
                                <w:lang w:eastAsia="en-GB"/>
                              </w:rPr>
                            </w:pPr>
                            <w:r>
                              <w:rPr>
                                <w:rFonts w:ascii="Arial" w:hAnsi="Arial" w:cs="Arial"/>
                                <w:b/>
                                <w:bCs/>
                                <w:i/>
                                <w:iCs/>
                                <w:color w:val="FFFFFF"/>
                                <w:spacing w:val="14"/>
                                <w:sz w:val="28"/>
                                <w:szCs w:val="28"/>
                                <w:lang w:eastAsia="en-GB"/>
                              </w:rPr>
                              <w:t xml:space="preserve">January </w:t>
                            </w:r>
                            <w:r w:rsidRPr="0075640C">
                              <w:rPr>
                                <w:rFonts w:ascii="Arial" w:hAnsi="Arial" w:cs="Arial"/>
                                <w:b/>
                                <w:bCs/>
                                <w:i/>
                                <w:iCs/>
                                <w:color w:val="FFFFFF"/>
                                <w:spacing w:val="14"/>
                                <w:sz w:val="28"/>
                                <w:szCs w:val="28"/>
                                <w:lang w:eastAsia="en-GB"/>
                              </w:rPr>
                              <w:t>20</w:t>
                            </w:r>
                            <w:r>
                              <w:rPr>
                                <w:rFonts w:ascii="Arial" w:hAnsi="Arial" w:cs="Arial"/>
                                <w:b/>
                                <w:bCs/>
                                <w:i/>
                                <w:iCs/>
                                <w:color w:val="FFFFFF"/>
                                <w:spacing w:val="14"/>
                                <w:sz w:val="28"/>
                                <w:szCs w:val="28"/>
                                <w:lang w:eastAsia="en-GB"/>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B0BD4" id="_x0000_t202" coordsize="21600,21600" o:spt="202" path="m,l,21600r21600,l21600,xe">
                <v:stroke joinstyle="miter"/>
                <v:path gradientshapeok="t" o:connecttype="rect"/>
              </v:shapetype>
              <v:shape id="Text Box 31" o:spid="_x0000_s1026" type="#_x0000_t202" style="position:absolute;margin-left:-65pt;margin-top:201.3pt;width:498.5pt;height:37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" stroked="f">
                <v:fill opacity="0"/>
                <v:path arrowok="t"/>
                <v:textbox>
                  <w:txbxContent>
                    <w:p w14:paraId="7DD64281" w14:textId="77777777" w:rsidR="007B1DAB" w:rsidRPr="0075640C" w:rsidRDefault="007B1DAB" w:rsidP="00154CA1">
                      <w:pPr>
                        <w:spacing w:after="240" w:line="360" w:lineRule="auto"/>
                        <w:jc w:val="center"/>
                        <w:rPr>
                          <w:rFonts w:ascii="Arial" w:hAnsi="Arial" w:cs="Arial"/>
                          <w:b/>
                          <w:bCs/>
                          <w:color w:val="FFFFFF"/>
                          <w:sz w:val="28"/>
                          <w:szCs w:val="28"/>
                        </w:rPr>
                      </w:pPr>
                      <w:r w:rsidRPr="0075640C">
                        <w:rPr>
                          <w:rFonts w:ascii="Arial" w:hAnsi="Arial" w:cs="Arial"/>
                          <w:b/>
                          <w:bCs/>
                          <w:color w:val="FFFFFF"/>
                          <w:sz w:val="28"/>
                          <w:szCs w:val="28"/>
                          <w:lang w:val="tr-TR"/>
                        </w:rPr>
                        <w:t>SUPPORTING THE IMPLEMENTATION OF BY-LAW ON STRATEGIC ENVIRONMENT ASSESSMENT</w:t>
                      </w:r>
                    </w:p>
                    <w:p w14:paraId="1FC24A92" w14:textId="77777777" w:rsidR="007B1DAB" w:rsidRPr="0075640C" w:rsidRDefault="007B1DAB" w:rsidP="00025D30">
                      <w:pPr>
                        <w:jc w:val="center"/>
                        <w:rPr>
                          <w:rFonts w:ascii="Arial" w:hAnsi="Arial" w:cs="Arial"/>
                          <w:b/>
                          <w:bCs/>
                          <w:color w:val="FFFFFF"/>
                          <w:sz w:val="28"/>
                          <w:szCs w:val="28"/>
                        </w:rPr>
                      </w:pPr>
                    </w:p>
                    <w:p w14:paraId="7BB398AE" w14:textId="77777777" w:rsidR="007B1DAB" w:rsidRPr="0075640C" w:rsidRDefault="007B1DAB" w:rsidP="00806F8E">
                      <w:pPr>
                        <w:jc w:val="center"/>
                        <w:rPr>
                          <w:rFonts w:ascii="Arial" w:hAnsi="Arial" w:cs="Arial"/>
                          <w:color w:val="FFFFFF"/>
                          <w:sz w:val="28"/>
                          <w:szCs w:val="28"/>
                          <w:lang w:val="it-IT" w:eastAsia="tr-TR"/>
                        </w:rPr>
                      </w:pPr>
                      <w:r w:rsidRPr="0075640C">
                        <w:rPr>
                          <w:rFonts w:ascii="Arial" w:hAnsi="Arial" w:cs="Arial"/>
                          <w:color w:val="FFFFFF"/>
                          <w:sz w:val="28"/>
                          <w:szCs w:val="28"/>
                          <w:lang w:val="it-IT" w:eastAsia="tr-TR"/>
                        </w:rPr>
                        <w:t>Contract N</w:t>
                      </w:r>
                      <w:r w:rsidRPr="0075640C">
                        <w:rPr>
                          <w:rFonts w:ascii="Arial" w:hAnsi="Arial" w:cs="Arial"/>
                          <w:color w:val="FFFFFF"/>
                          <w:sz w:val="28"/>
                          <w:szCs w:val="28"/>
                          <w:vertAlign w:val="superscript"/>
                          <w:lang w:val="it-IT" w:eastAsia="tr-TR"/>
                        </w:rPr>
                        <w:t>0</w:t>
                      </w:r>
                      <w:r w:rsidRPr="0075640C">
                        <w:rPr>
                          <w:rFonts w:ascii="Arial" w:hAnsi="Arial" w:cs="Arial"/>
                          <w:color w:val="FFFFFF"/>
                          <w:sz w:val="28"/>
                          <w:szCs w:val="28"/>
                          <w:lang w:val="it-IT" w:eastAsia="tr-TR"/>
                        </w:rPr>
                        <w:t xml:space="preserve"> TR2018 ESOP MI A3 12/CNP/03</w:t>
                      </w:r>
                    </w:p>
                    <w:p w14:paraId="33F53CA7" w14:textId="77777777" w:rsidR="007B1DAB" w:rsidRPr="0075640C" w:rsidRDefault="007B1DAB" w:rsidP="00025D30">
                      <w:pPr>
                        <w:rPr>
                          <w:rFonts w:ascii="Arial" w:hAnsi="Arial" w:cs="Arial"/>
                          <w:color w:val="FFFFFF"/>
                          <w:sz w:val="32"/>
                          <w:szCs w:val="32"/>
                          <w:lang w:val="it-IT"/>
                        </w:rPr>
                      </w:pPr>
                    </w:p>
                    <w:p w14:paraId="223A9266" w14:textId="22E8C196" w:rsidR="007B1DAB" w:rsidRDefault="007B1DAB" w:rsidP="00025D30">
                      <w:pPr>
                        <w:jc w:val="center"/>
                        <w:rPr>
                          <w:rFonts w:ascii="Arial" w:hAnsi="Arial" w:cs="Arial"/>
                          <w:b/>
                          <w:i/>
                          <w:color w:val="FFFFFF"/>
                          <w:sz w:val="36"/>
                          <w:szCs w:val="36"/>
                        </w:rPr>
                      </w:pPr>
                      <w:r>
                        <w:rPr>
                          <w:rFonts w:ascii="Arial" w:hAnsi="Arial" w:cs="Arial"/>
                          <w:b/>
                          <w:i/>
                          <w:color w:val="FFFFFF"/>
                          <w:sz w:val="36"/>
                          <w:szCs w:val="36"/>
                        </w:rPr>
                        <w:t xml:space="preserve">TRAINING ASSESSMENT </w:t>
                      </w:r>
                      <w:r w:rsidRPr="0075640C">
                        <w:rPr>
                          <w:rFonts w:ascii="Arial" w:hAnsi="Arial" w:cs="Arial"/>
                          <w:b/>
                          <w:i/>
                          <w:color w:val="FFFFFF"/>
                          <w:sz w:val="36"/>
                          <w:szCs w:val="36"/>
                        </w:rPr>
                        <w:t xml:space="preserve">REPORT ON </w:t>
                      </w:r>
                    </w:p>
                    <w:p w14:paraId="2C0F2C51" w14:textId="77777777" w:rsidR="007B1DAB" w:rsidRDefault="007B1DAB" w:rsidP="00025D30">
                      <w:pPr>
                        <w:jc w:val="center"/>
                        <w:rPr>
                          <w:rFonts w:ascii="Arial" w:hAnsi="Arial" w:cs="Arial"/>
                          <w:b/>
                          <w:i/>
                          <w:caps/>
                          <w:color w:val="FFFFFF"/>
                          <w:sz w:val="36"/>
                          <w:szCs w:val="36"/>
                        </w:rPr>
                      </w:pPr>
                      <w:r>
                        <w:rPr>
                          <w:rFonts w:ascii="Arial" w:hAnsi="Arial" w:cs="Arial"/>
                          <w:b/>
                          <w:i/>
                          <w:caps/>
                          <w:color w:val="FFFFFF"/>
                          <w:sz w:val="36"/>
                          <w:szCs w:val="36"/>
                        </w:rPr>
                        <w:t>Activity 2.3</w:t>
                      </w:r>
                      <w:r w:rsidRPr="0075640C">
                        <w:rPr>
                          <w:rFonts w:ascii="Arial" w:hAnsi="Arial" w:cs="Arial"/>
                          <w:b/>
                          <w:i/>
                          <w:caps/>
                          <w:color w:val="FFFFFF"/>
                          <w:sz w:val="36"/>
                          <w:szCs w:val="36"/>
                        </w:rPr>
                        <w:t xml:space="preserve"> </w:t>
                      </w:r>
                      <w:r>
                        <w:rPr>
                          <w:rFonts w:ascii="Arial" w:hAnsi="Arial" w:cs="Arial"/>
                          <w:b/>
                          <w:i/>
                          <w:caps/>
                          <w:color w:val="FFFFFF"/>
                          <w:sz w:val="36"/>
                          <w:szCs w:val="36"/>
                        </w:rPr>
                        <w:t xml:space="preserve">Delivery of </w:t>
                      </w:r>
                      <w:r w:rsidRPr="0075640C">
                        <w:rPr>
                          <w:rFonts w:ascii="Arial" w:hAnsi="Arial" w:cs="Arial"/>
                          <w:b/>
                          <w:i/>
                          <w:caps/>
                          <w:color w:val="FFFFFF"/>
                          <w:sz w:val="36"/>
                          <w:szCs w:val="36"/>
                        </w:rPr>
                        <w:t>training</w:t>
                      </w:r>
                      <w:r>
                        <w:rPr>
                          <w:rFonts w:ascii="Arial" w:hAnsi="Arial" w:cs="Arial"/>
                          <w:b/>
                          <w:i/>
                          <w:caps/>
                          <w:color w:val="FFFFFF"/>
                          <w:sz w:val="36"/>
                          <w:szCs w:val="36"/>
                        </w:rPr>
                        <w:t>s</w:t>
                      </w:r>
                      <w:r w:rsidRPr="0075640C">
                        <w:rPr>
                          <w:rFonts w:ascii="Arial" w:hAnsi="Arial" w:cs="Arial"/>
                          <w:b/>
                          <w:i/>
                          <w:caps/>
                          <w:color w:val="FFFFFF"/>
                          <w:sz w:val="36"/>
                          <w:szCs w:val="36"/>
                        </w:rPr>
                        <w:t xml:space="preserve"> </w:t>
                      </w:r>
                      <w:r>
                        <w:rPr>
                          <w:rFonts w:ascii="Arial" w:hAnsi="Arial" w:cs="Arial"/>
                          <w:b/>
                          <w:i/>
                          <w:caps/>
                          <w:color w:val="FFFFFF"/>
                          <w:sz w:val="36"/>
                          <w:szCs w:val="36"/>
                        </w:rPr>
                        <w:t xml:space="preserve">– module 4 and on </w:t>
                      </w:r>
                    </w:p>
                    <w:p w14:paraId="6224ACCE" w14:textId="25684820" w:rsidR="007B1DAB" w:rsidRDefault="007B1DAB" w:rsidP="00025D30">
                      <w:pPr>
                        <w:jc w:val="center"/>
                        <w:rPr>
                          <w:rFonts w:ascii="Arial" w:hAnsi="Arial" w:cs="Arial"/>
                          <w:b/>
                          <w:i/>
                          <w:caps/>
                          <w:color w:val="FFFFFF"/>
                          <w:sz w:val="36"/>
                          <w:szCs w:val="36"/>
                        </w:rPr>
                      </w:pPr>
                      <w:r>
                        <w:rPr>
                          <w:rFonts w:ascii="Arial" w:hAnsi="Arial" w:cs="Arial"/>
                          <w:b/>
                          <w:i/>
                          <w:caps/>
                          <w:color w:val="FFFFFF"/>
                          <w:sz w:val="36"/>
                          <w:szCs w:val="36"/>
                        </w:rPr>
                        <w:t xml:space="preserve">Activity 2.4 </w:t>
                      </w:r>
                      <w:r w:rsidRPr="00E9744E">
                        <w:rPr>
                          <w:rFonts w:ascii="Arial" w:hAnsi="Arial" w:cs="Arial"/>
                          <w:b/>
                          <w:i/>
                          <w:caps/>
                          <w:color w:val="FFFFFF"/>
                          <w:sz w:val="36"/>
                          <w:szCs w:val="36"/>
                        </w:rPr>
                        <w:t>Awareness Raising Workshops for Universities, NGOs, Chambers and Public</w:t>
                      </w:r>
                      <w:r>
                        <w:rPr>
                          <w:rFonts w:ascii="Arial" w:hAnsi="Arial" w:cs="Arial"/>
                          <w:b/>
                          <w:i/>
                          <w:caps/>
                          <w:color w:val="FFFFFF"/>
                          <w:sz w:val="36"/>
                          <w:szCs w:val="36"/>
                        </w:rPr>
                        <w:t xml:space="preserve"> – 1</w:t>
                      </w:r>
                      <w:r w:rsidRPr="00E9744E">
                        <w:rPr>
                          <w:rFonts w:ascii="Arial" w:hAnsi="Arial" w:cs="Arial"/>
                          <w:b/>
                          <w:i/>
                          <w:caps/>
                          <w:color w:val="FFFFFF"/>
                          <w:sz w:val="36"/>
                          <w:szCs w:val="36"/>
                          <w:vertAlign w:val="superscript"/>
                        </w:rPr>
                        <w:t>st</w:t>
                      </w:r>
                      <w:r>
                        <w:rPr>
                          <w:rFonts w:ascii="Arial" w:hAnsi="Arial" w:cs="Arial"/>
                          <w:b/>
                          <w:i/>
                          <w:caps/>
                          <w:color w:val="FFFFFF"/>
                          <w:sz w:val="36"/>
                          <w:szCs w:val="36"/>
                        </w:rPr>
                        <w:t xml:space="preserve"> workshop</w:t>
                      </w:r>
                    </w:p>
                    <w:p w14:paraId="2CA3CC7E" w14:textId="77777777" w:rsidR="007B1DAB" w:rsidRPr="0075640C" w:rsidRDefault="007B1DAB" w:rsidP="00025D30">
                      <w:pPr>
                        <w:jc w:val="center"/>
                        <w:rPr>
                          <w:rFonts w:ascii="Arial" w:hAnsi="Arial" w:cs="Arial"/>
                          <w:b/>
                          <w:i/>
                          <w:color w:val="FFFFFF"/>
                          <w:sz w:val="36"/>
                          <w:szCs w:val="36"/>
                        </w:rPr>
                      </w:pPr>
                    </w:p>
                    <w:p w14:paraId="7013A081" w14:textId="344B67EA" w:rsidR="007B1DAB" w:rsidRPr="009F235F" w:rsidRDefault="00951C89" w:rsidP="00951C89">
                      <w:pPr>
                        <w:pStyle w:val="ListeParagraf"/>
                        <w:numPr>
                          <w:ilvl w:val="0"/>
                          <w:numId w:val="72"/>
                        </w:numPr>
                        <w:jc w:val="center"/>
                        <w:rPr>
                          <w:rFonts w:ascii="Arial" w:hAnsi="Arial" w:cs="Arial"/>
                          <w:b/>
                          <w:i/>
                          <w:color w:val="FFFFFF"/>
                          <w:sz w:val="32"/>
                          <w:szCs w:val="32"/>
                        </w:rPr>
                      </w:pPr>
                      <w:r w:rsidRPr="009F235F">
                        <w:rPr>
                          <w:rFonts w:ascii="Arial" w:hAnsi="Arial" w:cs="Arial"/>
                          <w:b/>
                          <w:i/>
                          <w:color w:val="FFFFFF"/>
                          <w:sz w:val="32"/>
                          <w:szCs w:val="32"/>
                        </w:rPr>
                        <w:t>FINAL -</w:t>
                      </w:r>
                    </w:p>
                    <w:p w14:paraId="590366F4" w14:textId="77777777" w:rsidR="00951C89" w:rsidRDefault="00951C89" w:rsidP="00025D30">
                      <w:pPr>
                        <w:jc w:val="center"/>
                        <w:rPr>
                          <w:rFonts w:ascii="Arial" w:hAnsi="Arial" w:cs="Arial"/>
                          <w:b/>
                          <w:bCs/>
                          <w:i/>
                          <w:iCs/>
                          <w:color w:val="FFFFFF"/>
                          <w:spacing w:val="14"/>
                          <w:sz w:val="28"/>
                          <w:szCs w:val="28"/>
                          <w:lang w:eastAsia="en-GB"/>
                        </w:rPr>
                      </w:pPr>
                    </w:p>
                    <w:p w14:paraId="3C016AF3" w14:textId="4D1C7D65" w:rsidR="007B1DAB" w:rsidRPr="0075640C" w:rsidRDefault="007B1DAB" w:rsidP="00025D30">
                      <w:pPr>
                        <w:jc w:val="center"/>
                        <w:rPr>
                          <w:rFonts w:ascii="Arial" w:hAnsi="Arial" w:cs="Arial"/>
                          <w:b/>
                          <w:bCs/>
                          <w:i/>
                          <w:iCs/>
                          <w:color w:val="FFFFFF"/>
                          <w:spacing w:val="14"/>
                          <w:sz w:val="28"/>
                          <w:szCs w:val="28"/>
                          <w:lang w:eastAsia="en-GB"/>
                        </w:rPr>
                      </w:pPr>
                      <w:r>
                        <w:rPr>
                          <w:rFonts w:ascii="Arial" w:hAnsi="Arial" w:cs="Arial"/>
                          <w:b/>
                          <w:bCs/>
                          <w:i/>
                          <w:iCs/>
                          <w:color w:val="FFFFFF"/>
                          <w:spacing w:val="14"/>
                          <w:sz w:val="28"/>
                          <w:szCs w:val="28"/>
                          <w:lang w:eastAsia="en-GB"/>
                        </w:rPr>
                        <w:t xml:space="preserve">January </w:t>
                      </w:r>
                      <w:r w:rsidRPr="0075640C">
                        <w:rPr>
                          <w:rFonts w:ascii="Arial" w:hAnsi="Arial" w:cs="Arial"/>
                          <w:b/>
                          <w:bCs/>
                          <w:i/>
                          <w:iCs/>
                          <w:color w:val="FFFFFF"/>
                          <w:spacing w:val="14"/>
                          <w:sz w:val="28"/>
                          <w:szCs w:val="28"/>
                          <w:lang w:eastAsia="en-GB"/>
                        </w:rPr>
                        <w:t>20</w:t>
                      </w:r>
                      <w:r>
                        <w:rPr>
                          <w:rFonts w:ascii="Arial" w:hAnsi="Arial" w:cs="Arial"/>
                          <w:b/>
                          <w:bCs/>
                          <w:i/>
                          <w:iCs/>
                          <w:color w:val="FFFFFF"/>
                          <w:spacing w:val="14"/>
                          <w:sz w:val="28"/>
                          <w:szCs w:val="28"/>
                          <w:lang w:eastAsia="en-GB"/>
                        </w:rPr>
                        <w:t>20</w:t>
                      </w:r>
                    </w:p>
                  </w:txbxContent>
                </v:textbox>
              </v:shape>
            </w:pict>
          </mc:Fallback>
        </mc:AlternateContent>
      </w:r>
      <w:r w:rsidR="00CE35EE">
        <w:rPr>
          <w:noProof/>
        </w:rPr>
        <mc:AlternateContent>
          <mc:Choice Requires="wps">
            <w:drawing>
              <wp:anchor distT="0" distB="0" distL="114300" distR="114300" simplePos="0" relativeHeight="251659776" behindDoc="0" locked="0" layoutInCell="1" allowOverlap="1" wp14:anchorId="3A8B0449" wp14:editId="2522C26D">
                <wp:simplePos x="0" y="0"/>
                <wp:positionH relativeFrom="column">
                  <wp:posOffset>-1600200</wp:posOffset>
                </wp:positionH>
                <wp:positionV relativeFrom="paragraph">
                  <wp:posOffset>1971675</wp:posOffset>
                </wp:positionV>
                <wp:extent cx="7772400" cy="559816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559816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F42CFC" w14:textId="77777777" w:rsidR="007B1DAB" w:rsidRDefault="007B1DAB" w:rsidP="00025D30">
                            <w:pPr>
                              <w:rPr>
                                <w:lang w:val="tr-TR"/>
                              </w:rPr>
                            </w:pPr>
                          </w:p>
                          <w:p w14:paraId="316E818F" w14:textId="77777777" w:rsidR="007B1DAB" w:rsidRDefault="007B1DAB" w:rsidP="00025D30">
                            <w:pPr>
                              <w:rPr>
                                <w:lang w:val="tr-TR"/>
                              </w:rPr>
                            </w:pPr>
                          </w:p>
                          <w:p w14:paraId="776D25C2" w14:textId="77777777" w:rsidR="007B1DAB" w:rsidRDefault="007B1DAB" w:rsidP="00025D30">
                            <w:pPr>
                              <w:rPr>
                                <w:lang w:val="tr-TR"/>
                              </w:rPr>
                            </w:pPr>
                          </w:p>
                          <w:p w14:paraId="314E8960" w14:textId="77777777" w:rsidR="007B1DAB" w:rsidRDefault="007B1DAB" w:rsidP="00025D30">
                            <w:pPr>
                              <w:rPr>
                                <w:lang w:val="tr-TR"/>
                              </w:rPr>
                            </w:pPr>
                          </w:p>
                          <w:p w14:paraId="2CF8F221" w14:textId="77777777" w:rsidR="007B1DAB" w:rsidRDefault="007B1DAB" w:rsidP="00025D30">
                            <w:pPr>
                              <w:rPr>
                                <w:lang w:val="tr-TR"/>
                              </w:rPr>
                            </w:pPr>
                          </w:p>
                          <w:p w14:paraId="656DB60D" w14:textId="77777777" w:rsidR="007B1DAB" w:rsidRDefault="007B1DAB" w:rsidP="00025D30">
                            <w:pPr>
                              <w:rPr>
                                <w:lang w:val="tr-TR"/>
                              </w:rPr>
                            </w:pPr>
                          </w:p>
                          <w:p w14:paraId="3CEDF74D" w14:textId="77777777" w:rsidR="007B1DAB" w:rsidRDefault="007B1DAB" w:rsidP="00025D30">
                            <w:pPr>
                              <w:rPr>
                                <w:lang w:val="tr-TR"/>
                              </w:rPr>
                            </w:pPr>
                          </w:p>
                          <w:p w14:paraId="10351201" w14:textId="77777777" w:rsidR="007B1DAB" w:rsidRDefault="007B1DAB" w:rsidP="00025D30">
                            <w:pPr>
                              <w:rPr>
                                <w:lang w:val="tr-TR"/>
                              </w:rPr>
                            </w:pPr>
                          </w:p>
                          <w:p w14:paraId="5F005959" w14:textId="77777777" w:rsidR="007B1DAB" w:rsidRDefault="007B1DAB" w:rsidP="00025D30">
                            <w:pPr>
                              <w:rPr>
                                <w:lang w:val="tr-TR"/>
                              </w:rPr>
                            </w:pPr>
                            <w:r>
                              <w:rPr>
                                <w:lang w:val="tr-TR"/>
                              </w:rPr>
                              <w:t xml:space="preserve">                                                             </w:t>
                            </w:r>
                          </w:p>
                          <w:p w14:paraId="2B7092E2" w14:textId="77777777" w:rsidR="007B1DAB" w:rsidRDefault="007B1DAB" w:rsidP="00025D30">
                            <w:pPr>
                              <w:rPr>
                                <w:lang w:val="tr-TR"/>
                              </w:rPr>
                            </w:pPr>
                          </w:p>
                          <w:p w14:paraId="18BFC2FE" w14:textId="77777777" w:rsidR="007B1DAB" w:rsidRDefault="007B1DAB" w:rsidP="00025D30">
                            <w:pPr>
                              <w:rPr>
                                <w:lang w:val="tr-TR"/>
                              </w:rPr>
                            </w:pPr>
                          </w:p>
                          <w:p w14:paraId="0FA84A6A" w14:textId="77777777" w:rsidR="007B1DAB" w:rsidRDefault="007B1DAB" w:rsidP="00025D30">
                            <w:pPr>
                              <w:jc w:val="center"/>
                              <w:rPr>
                                <w:lang w:val="tr-TR"/>
                              </w:rPr>
                            </w:pPr>
                          </w:p>
                          <w:p w14:paraId="463B8A91" w14:textId="77777777" w:rsidR="007B1DAB" w:rsidRDefault="007B1DAB" w:rsidP="00025D30">
                            <w:pPr>
                              <w:rPr>
                                <w:lang w:val="tr-TR"/>
                              </w:rPr>
                            </w:pPr>
                          </w:p>
                          <w:p w14:paraId="753FB025" w14:textId="77777777" w:rsidR="007B1DAB" w:rsidRPr="003A1AA5" w:rsidRDefault="007B1DAB" w:rsidP="00025D30">
                            <w:pPr>
                              <w:tabs>
                                <w:tab w:val="left" w:pos="540"/>
                              </w:tabs>
                              <w:ind w:left="720" w:hanging="720"/>
                              <w:rPr>
                                <w:lang w:val="tr-TR"/>
                              </w:rPr>
                            </w:pPr>
                            <w:r>
                              <w:rPr>
                                <w:lang w:val="tr-TR"/>
                              </w:rPr>
                              <w:tab/>
                            </w:r>
                            <w:r>
                              <w:rPr>
                                <w:lang w:val="tr-TR"/>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B0449" id="Rectangle 5" o:spid="_x0000_s1027" style="position:absolute;margin-left:-126pt;margin-top:155.25pt;width:612pt;height:44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" fillcolor="navy" stroked="f">
                <v:path arrowok="t"/>
                <v:textbox>
                  <w:txbxContent>
                    <w:p w14:paraId="0BF42CFC" w14:textId="77777777" w:rsidR="007B1DAB" w:rsidRDefault="007B1DAB" w:rsidP="00025D30">
                      <w:pPr>
                        <w:rPr>
                          <w:lang w:val="tr-TR"/>
                        </w:rPr>
                      </w:pPr>
                    </w:p>
                    <w:p w14:paraId="316E818F" w14:textId="77777777" w:rsidR="007B1DAB" w:rsidRDefault="007B1DAB" w:rsidP="00025D30">
                      <w:pPr>
                        <w:rPr>
                          <w:lang w:val="tr-TR"/>
                        </w:rPr>
                      </w:pPr>
                    </w:p>
                    <w:p w14:paraId="776D25C2" w14:textId="77777777" w:rsidR="007B1DAB" w:rsidRDefault="007B1DAB" w:rsidP="00025D30">
                      <w:pPr>
                        <w:rPr>
                          <w:lang w:val="tr-TR"/>
                        </w:rPr>
                      </w:pPr>
                    </w:p>
                    <w:p w14:paraId="314E8960" w14:textId="77777777" w:rsidR="007B1DAB" w:rsidRDefault="007B1DAB" w:rsidP="00025D30">
                      <w:pPr>
                        <w:rPr>
                          <w:lang w:val="tr-TR"/>
                        </w:rPr>
                      </w:pPr>
                    </w:p>
                    <w:p w14:paraId="2CF8F221" w14:textId="77777777" w:rsidR="007B1DAB" w:rsidRDefault="007B1DAB" w:rsidP="00025D30">
                      <w:pPr>
                        <w:rPr>
                          <w:lang w:val="tr-TR"/>
                        </w:rPr>
                      </w:pPr>
                    </w:p>
                    <w:p w14:paraId="656DB60D" w14:textId="77777777" w:rsidR="007B1DAB" w:rsidRDefault="007B1DAB" w:rsidP="00025D30">
                      <w:pPr>
                        <w:rPr>
                          <w:lang w:val="tr-TR"/>
                        </w:rPr>
                      </w:pPr>
                    </w:p>
                    <w:p w14:paraId="3CEDF74D" w14:textId="77777777" w:rsidR="007B1DAB" w:rsidRDefault="007B1DAB" w:rsidP="00025D30">
                      <w:pPr>
                        <w:rPr>
                          <w:lang w:val="tr-TR"/>
                        </w:rPr>
                      </w:pPr>
                    </w:p>
                    <w:p w14:paraId="10351201" w14:textId="77777777" w:rsidR="007B1DAB" w:rsidRDefault="007B1DAB" w:rsidP="00025D30">
                      <w:pPr>
                        <w:rPr>
                          <w:lang w:val="tr-TR"/>
                        </w:rPr>
                      </w:pPr>
                    </w:p>
                    <w:p w14:paraId="5F005959" w14:textId="77777777" w:rsidR="007B1DAB" w:rsidRDefault="007B1DAB" w:rsidP="00025D30">
                      <w:pPr>
                        <w:rPr>
                          <w:lang w:val="tr-TR"/>
                        </w:rPr>
                      </w:pPr>
                      <w:r>
                        <w:rPr>
                          <w:lang w:val="tr-TR"/>
                        </w:rPr>
                        <w:t xml:space="preserve">                                                             </w:t>
                      </w:r>
                    </w:p>
                    <w:p w14:paraId="2B7092E2" w14:textId="77777777" w:rsidR="007B1DAB" w:rsidRDefault="007B1DAB" w:rsidP="00025D30">
                      <w:pPr>
                        <w:rPr>
                          <w:lang w:val="tr-TR"/>
                        </w:rPr>
                      </w:pPr>
                    </w:p>
                    <w:p w14:paraId="18BFC2FE" w14:textId="77777777" w:rsidR="007B1DAB" w:rsidRDefault="007B1DAB" w:rsidP="00025D30">
                      <w:pPr>
                        <w:rPr>
                          <w:lang w:val="tr-TR"/>
                        </w:rPr>
                      </w:pPr>
                    </w:p>
                    <w:p w14:paraId="0FA84A6A" w14:textId="77777777" w:rsidR="007B1DAB" w:rsidRDefault="007B1DAB" w:rsidP="00025D30">
                      <w:pPr>
                        <w:jc w:val="center"/>
                        <w:rPr>
                          <w:lang w:val="tr-TR"/>
                        </w:rPr>
                      </w:pPr>
                    </w:p>
                    <w:p w14:paraId="463B8A91" w14:textId="77777777" w:rsidR="007B1DAB" w:rsidRDefault="007B1DAB" w:rsidP="00025D30">
                      <w:pPr>
                        <w:rPr>
                          <w:lang w:val="tr-TR"/>
                        </w:rPr>
                      </w:pPr>
                    </w:p>
                    <w:p w14:paraId="753FB025" w14:textId="77777777" w:rsidR="007B1DAB" w:rsidRPr="003A1AA5" w:rsidRDefault="007B1DAB" w:rsidP="00025D30">
                      <w:pPr>
                        <w:tabs>
                          <w:tab w:val="left" w:pos="540"/>
                        </w:tabs>
                        <w:ind w:left="720" w:hanging="720"/>
                        <w:rPr>
                          <w:lang w:val="tr-TR"/>
                        </w:rPr>
                      </w:pPr>
                      <w:r>
                        <w:rPr>
                          <w:lang w:val="tr-TR"/>
                        </w:rPr>
                        <w:tab/>
                      </w:r>
                      <w:r>
                        <w:rPr>
                          <w:lang w:val="tr-TR"/>
                        </w:rPr>
                        <w:tab/>
                      </w:r>
                    </w:p>
                  </w:txbxContent>
                </v:textbox>
              </v:rect>
            </w:pict>
          </mc:Fallback>
        </mc:AlternateContent>
      </w:r>
      <w:r w:rsidR="00CE35EE">
        <w:rPr>
          <w:noProof/>
        </w:rPr>
        <mc:AlternateContent>
          <mc:Choice Requires="wps">
            <w:drawing>
              <wp:anchor distT="0" distB="0" distL="114300" distR="114300" simplePos="0" relativeHeight="251654656" behindDoc="1" locked="0" layoutInCell="1" allowOverlap="1" wp14:anchorId="12E56729" wp14:editId="05B33E34">
                <wp:simplePos x="0" y="0"/>
                <wp:positionH relativeFrom="column">
                  <wp:posOffset>-1440180</wp:posOffset>
                </wp:positionH>
                <wp:positionV relativeFrom="paragraph">
                  <wp:posOffset>-67945</wp:posOffset>
                </wp:positionV>
                <wp:extent cx="7612380" cy="2038350"/>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12380" cy="203835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B525E3" w14:textId="0CEE063C" w:rsidR="007B1DAB" w:rsidRDefault="007B1DAB" w:rsidP="00B6756D">
                            <w:pPr>
                              <w:rPr>
                                <w:noProof/>
                                <w:lang w:val="tr-TR" w:eastAsia="tr-TR"/>
                              </w:rPr>
                            </w:pPr>
                            <w:r>
                              <w:rPr>
                                <w:noProof/>
                                <w:lang w:val="tr-TR" w:eastAsia="tr-TR"/>
                              </w:rPr>
                              <w:t xml:space="preserve">       </w:t>
                            </w:r>
                            <w:r>
                              <w:rPr>
                                <w:noProof/>
                                <w:lang w:val="tr-TR" w:eastAsia="tr-TR"/>
                              </w:rPr>
                              <w:tab/>
                            </w:r>
                            <w:r>
                              <w:rPr>
                                <w:noProof/>
                                <w:lang w:val="tr-TR" w:eastAsia="tr-TR"/>
                              </w:rPr>
                              <w:tab/>
                            </w:r>
                            <w:r>
                              <w:rPr>
                                <w:noProof/>
                                <w:lang w:val="tr-TR" w:eastAsia="tr-TR"/>
                              </w:rPr>
                              <w:tab/>
                              <w:t xml:space="preserve">                            </w:t>
                            </w:r>
                            <w:r>
                              <w:rPr>
                                <w:noProof/>
                              </w:rPr>
                              <w:drawing>
                                <wp:inline distT="0" distB="0" distL="0" distR="0" wp14:anchorId="37164E2B" wp14:editId="6DC18968">
                                  <wp:extent cx="2667000" cy="1219200"/>
                                  <wp:effectExtent l="0" t="0" r="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srcRect/>
                                          <a:stretch>
                                            <a:fillRect/>
                                          </a:stretch>
                                        </pic:blipFill>
                                        <pic:spPr bwMode="auto">
                                          <a:xfrm>
                                            <a:off x="0" y="0"/>
                                            <a:ext cx="2667000" cy="1219200"/>
                                          </a:xfrm>
                                          <a:prstGeom prst="rect">
                                            <a:avLst/>
                                          </a:prstGeom>
                                          <a:noFill/>
                                          <a:ln w="9525">
                                            <a:noFill/>
                                            <a:miter lim="800000"/>
                                            <a:headEnd/>
                                            <a:tailEnd/>
                                          </a:ln>
                                        </pic:spPr>
                                      </pic:pic>
                                    </a:graphicData>
                                  </a:graphic>
                                </wp:inline>
                              </w:drawing>
                            </w:r>
                          </w:p>
                          <w:p w14:paraId="6D7B2AD0" w14:textId="77777777" w:rsidR="007B1DAB" w:rsidRPr="00AF70DB" w:rsidRDefault="007B1DAB" w:rsidP="00B6756D">
                            <w:pPr>
                              <w:jc w:val="center"/>
                              <w:rPr>
                                <w:b/>
                                <w:bCs/>
                                <w:noProof/>
                                <w:lang w:val="tr-TR" w:eastAsia="tr-TR"/>
                              </w:rPr>
                            </w:pPr>
                            <w:r>
                              <w:rPr>
                                <w:noProof/>
                              </w:rPr>
                              <w:drawing>
                                <wp:inline distT="0" distB="0" distL="0" distR="0" wp14:anchorId="34C1470E" wp14:editId="75CFA9B1">
                                  <wp:extent cx="2476500" cy="581025"/>
                                  <wp:effectExtent l="1905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476500" cy="5810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56729" id="Rectangle 2" o:spid="_x0000_s1028" style="position:absolute;margin-left:-113.4pt;margin-top:-5.35pt;width:599.4pt;height:16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" fillcolor="#fc0" stroked="f">
                <v:path arrowok="t"/>
                <v:textbox>
                  <w:txbxContent>
                    <w:p w14:paraId="11B525E3" w14:textId="0CEE063C" w:rsidR="007B1DAB" w:rsidRDefault="007B1DAB" w:rsidP="00B6756D">
                      <w:pPr>
                        <w:rPr>
                          <w:noProof/>
                          <w:lang w:val="tr-TR" w:eastAsia="tr-TR"/>
                        </w:rPr>
                      </w:pPr>
                      <w:r>
                        <w:rPr>
                          <w:noProof/>
                          <w:lang w:val="tr-TR" w:eastAsia="tr-TR"/>
                        </w:rPr>
                        <w:t xml:space="preserve">       </w:t>
                      </w:r>
                      <w:r>
                        <w:rPr>
                          <w:noProof/>
                          <w:lang w:val="tr-TR" w:eastAsia="tr-TR"/>
                        </w:rPr>
                        <w:tab/>
                      </w:r>
                      <w:r>
                        <w:rPr>
                          <w:noProof/>
                          <w:lang w:val="tr-TR" w:eastAsia="tr-TR"/>
                        </w:rPr>
                        <w:tab/>
                      </w:r>
                      <w:r>
                        <w:rPr>
                          <w:noProof/>
                          <w:lang w:val="tr-TR" w:eastAsia="tr-TR"/>
                        </w:rPr>
                        <w:tab/>
                        <w:t xml:space="preserve">                            </w:t>
                      </w:r>
                      <w:r>
                        <w:rPr>
                          <w:noProof/>
                        </w:rPr>
                        <w:drawing>
                          <wp:inline distT="0" distB="0" distL="0" distR="0" wp14:anchorId="37164E2B" wp14:editId="6DC18968">
                            <wp:extent cx="2667000" cy="1219200"/>
                            <wp:effectExtent l="0" t="0" r="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srcRect/>
                                    <a:stretch>
                                      <a:fillRect/>
                                    </a:stretch>
                                  </pic:blipFill>
                                  <pic:spPr bwMode="auto">
                                    <a:xfrm>
                                      <a:off x="0" y="0"/>
                                      <a:ext cx="2667000" cy="1219200"/>
                                    </a:xfrm>
                                    <a:prstGeom prst="rect">
                                      <a:avLst/>
                                    </a:prstGeom>
                                    <a:noFill/>
                                    <a:ln w="9525">
                                      <a:noFill/>
                                      <a:miter lim="800000"/>
                                      <a:headEnd/>
                                      <a:tailEnd/>
                                    </a:ln>
                                  </pic:spPr>
                                </pic:pic>
                              </a:graphicData>
                            </a:graphic>
                          </wp:inline>
                        </w:drawing>
                      </w:r>
                    </w:p>
                    <w:p w14:paraId="6D7B2AD0" w14:textId="77777777" w:rsidR="007B1DAB" w:rsidRPr="00AF70DB" w:rsidRDefault="007B1DAB" w:rsidP="00B6756D">
                      <w:pPr>
                        <w:jc w:val="center"/>
                        <w:rPr>
                          <w:b/>
                          <w:bCs/>
                          <w:noProof/>
                          <w:lang w:val="tr-TR" w:eastAsia="tr-TR"/>
                        </w:rPr>
                      </w:pPr>
                      <w:r>
                        <w:rPr>
                          <w:noProof/>
                        </w:rPr>
                        <w:drawing>
                          <wp:inline distT="0" distB="0" distL="0" distR="0" wp14:anchorId="34C1470E" wp14:editId="75CFA9B1">
                            <wp:extent cx="2476500" cy="581025"/>
                            <wp:effectExtent l="1905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476500" cy="581025"/>
                                    </a:xfrm>
                                    <a:prstGeom prst="rect">
                                      <a:avLst/>
                                    </a:prstGeom>
                                    <a:noFill/>
                                    <a:ln w="9525">
                                      <a:noFill/>
                                      <a:miter lim="800000"/>
                                      <a:headEnd/>
                                      <a:tailEnd/>
                                    </a:ln>
                                  </pic:spPr>
                                </pic:pic>
                              </a:graphicData>
                            </a:graphic>
                          </wp:inline>
                        </w:drawing>
                      </w:r>
                    </w:p>
                  </w:txbxContent>
                </v:textbox>
              </v:rect>
            </w:pict>
          </mc:Fallback>
        </mc:AlternateContent>
      </w:r>
      <w:r w:rsidR="00166653" w:rsidRPr="009B51DE">
        <w:rPr>
          <w:rFonts w:ascii="Arial Narrow" w:hAnsi="Arial Narrow"/>
          <w:lang w:val="en-GB"/>
        </w:rPr>
        <w:tab/>
      </w:r>
    </w:p>
    <w:p w14:paraId="3FC1C327" w14:textId="77777777" w:rsidR="00B6756D" w:rsidRPr="009B51DE" w:rsidRDefault="00B6756D" w:rsidP="00B6756D">
      <w:pPr>
        <w:spacing w:before="200" w:after="200" w:line="276" w:lineRule="auto"/>
        <w:rPr>
          <w:rFonts w:ascii="Arial Narrow" w:hAnsi="Arial Narrow"/>
          <w:lang w:val="en-GB"/>
        </w:rPr>
      </w:pPr>
    </w:p>
    <w:p w14:paraId="07689201" w14:textId="77777777" w:rsidR="00B6756D" w:rsidRPr="009B51DE" w:rsidRDefault="00B6756D" w:rsidP="00B6756D">
      <w:pPr>
        <w:tabs>
          <w:tab w:val="left" w:pos="2334"/>
        </w:tabs>
        <w:spacing w:before="200" w:after="200" w:line="276" w:lineRule="auto"/>
        <w:rPr>
          <w:rFonts w:ascii="Arial Narrow" w:hAnsi="Arial Narrow"/>
          <w:b/>
          <w:bCs/>
          <w:lang w:val="en-GB"/>
        </w:rPr>
      </w:pPr>
    </w:p>
    <w:tbl>
      <w:tblPr>
        <w:tblpPr w:leftFromText="142" w:rightFromText="142" w:vertAnchor="page" w:horzAnchor="margin" w:tblpY="6151"/>
        <w:tblOverlap w:val="never"/>
        <w:tblW w:w="0" w:type="auto"/>
        <w:tblCellMar>
          <w:left w:w="0" w:type="dxa"/>
          <w:right w:w="0" w:type="dxa"/>
        </w:tblCellMar>
        <w:tblLook w:val="00A0" w:firstRow="1" w:lastRow="0" w:firstColumn="1" w:lastColumn="0" w:noHBand="0" w:noVBand="0"/>
      </w:tblPr>
      <w:tblGrid>
        <w:gridCol w:w="7938"/>
      </w:tblGrid>
      <w:tr w:rsidR="00B6756D" w:rsidRPr="009B51DE" w14:paraId="478E3C53" w14:textId="77777777">
        <w:trPr>
          <w:cantSplit/>
          <w:trHeight w:hRule="exact" w:val="1814"/>
          <w:tblHeader/>
        </w:trPr>
        <w:tc>
          <w:tcPr>
            <w:tcW w:w="7938" w:type="dxa"/>
          </w:tcPr>
          <w:p w14:paraId="51B5D3E1" w14:textId="77777777" w:rsidR="00B6756D" w:rsidRPr="009B51DE" w:rsidRDefault="00B6756D" w:rsidP="00B6756D">
            <w:pPr>
              <w:spacing w:before="200" w:after="200" w:line="276" w:lineRule="auto"/>
              <w:contextualSpacing/>
              <w:rPr>
                <w:rFonts w:ascii="Arial Narrow" w:hAnsi="Arial Narrow"/>
                <w:b/>
                <w:bCs/>
                <w:lang w:val="en-GB"/>
              </w:rPr>
            </w:pPr>
          </w:p>
        </w:tc>
      </w:tr>
      <w:tr w:rsidR="00B6756D" w:rsidRPr="009B51DE" w14:paraId="2870EB9D" w14:textId="77777777">
        <w:trPr>
          <w:cantSplit/>
        </w:trPr>
        <w:tc>
          <w:tcPr>
            <w:tcW w:w="7938" w:type="dxa"/>
          </w:tcPr>
          <w:p w14:paraId="36AD10F9" w14:textId="77777777" w:rsidR="00B6756D" w:rsidRPr="009B51DE" w:rsidRDefault="00B6756D" w:rsidP="00B6756D">
            <w:pPr>
              <w:numPr>
                <w:ilvl w:val="1"/>
                <w:numId w:val="0"/>
              </w:numPr>
              <w:spacing w:before="200" w:after="200" w:line="276" w:lineRule="auto"/>
              <w:rPr>
                <w:rFonts w:ascii="Arial Narrow" w:hAnsi="Arial Narrow"/>
                <w:i/>
                <w:iCs/>
                <w:lang w:val="en-GB"/>
              </w:rPr>
            </w:pPr>
          </w:p>
        </w:tc>
      </w:tr>
      <w:tr w:rsidR="00B6756D" w:rsidRPr="009B51DE" w14:paraId="4C1E1BFA" w14:textId="77777777">
        <w:trPr>
          <w:cantSplit/>
          <w:trHeight w:val="323"/>
        </w:trPr>
        <w:tc>
          <w:tcPr>
            <w:tcW w:w="7938" w:type="dxa"/>
          </w:tcPr>
          <w:p w14:paraId="0F0BA0A2" w14:textId="77777777" w:rsidR="00B6756D" w:rsidRPr="009B51DE" w:rsidRDefault="00B6756D" w:rsidP="00B6756D">
            <w:pPr>
              <w:numPr>
                <w:ilvl w:val="1"/>
                <w:numId w:val="0"/>
              </w:numPr>
              <w:spacing w:before="200" w:after="200" w:line="276" w:lineRule="auto"/>
              <w:rPr>
                <w:rFonts w:ascii="Arial Narrow" w:hAnsi="Arial Narrow"/>
                <w:b/>
                <w:bCs/>
                <w:i/>
                <w:iCs/>
                <w:lang w:val="en-GB"/>
              </w:rPr>
            </w:pPr>
          </w:p>
        </w:tc>
      </w:tr>
      <w:tr w:rsidR="00B6756D" w:rsidRPr="009B51DE" w14:paraId="15A0566D" w14:textId="77777777">
        <w:trPr>
          <w:cantSplit/>
          <w:trHeight w:hRule="exact" w:val="480"/>
        </w:trPr>
        <w:tc>
          <w:tcPr>
            <w:tcW w:w="7938" w:type="dxa"/>
          </w:tcPr>
          <w:p w14:paraId="3A241758" w14:textId="77777777" w:rsidR="00B6756D" w:rsidRPr="009B51DE" w:rsidRDefault="00B6756D" w:rsidP="00B6756D">
            <w:pPr>
              <w:spacing w:before="200" w:after="200" w:line="276" w:lineRule="auto"/>
              <w:rPr>
                <w:rFonts w:ascii="Arial Narrow" w:hAnsi="Arial Narrow"/>
                <w:lang w:val="en-GB"/>
              </w:rPr>
            </w:pPr>
          </w:p>
        </w:tc>
      </w:tr>
      <w:tr w:rsidR="00B6756D" w:rsidRPr="009B51DE" w14:paraId="47D21B65" w14:textId="77777777">
        <w:trPr>
          <w:cantSplit/>
          <w:trHeight w:val="323"/>
        </w:trPr>
        <w:tc>
          <w:tcPr>
            <w:tcW w:w="7938" w:type="dxa"/>
          </w:tcPr>
          <w:p w14:paraId="432043B4" w14:textId="77777777" w:rsidR="00B6756D" w:rsidRPr="009B51DE" w:rsidRDefault="00B6756D" w:rsidP="00B6756D">
            <w:pPr>
              <w:spacing w:before="200" w:after="200" w:line="276" w:lineRule="auto"/>
              <w:rPr>
                <w:rFonts w:ascii="Arial Narrow" w:hAnsi="Arial Narrow"/>
                <w:b/>
                <w:bCs/>
                <w:lang w:val="en-GB"/>
              </w:rPr>
            </w:pPr>
          </w:p>
        </w:tc>
      </w:tr>
      <w:tr w:rsidR="00B6756D" w:rsidRPr="009B51DE" w14:paraId="41945DD9" w14:textId="77777777">
        <w:trPr>
          <w:cantSplit/>
        </w:trPr>
        <w:tc>
          <w:tcPr>
            <w:tcW w:w="7938" w:type="dxa"/>
          </w:tcPr>
          <w:p w14:paraId="6271C4B6" w14:textId="77777777" w:rsidR="00B6756D" w:rsidRPr="009B51DE" w:rsidRDefault="00B6756D" w:rsidP="00B6756D">
            <w:pPr>
              <w:spacing w:before="200" w:after="200" w:line="276" w:lineRule="auto"/>
              <w:rPr>
                <w:rFonts w:ascii="Arial Narrow" w:hAnsi="Arial Narrow"/>
                <w:lang w:val="en-GB"/>
              </w:rPr>
            </w:pPr>
          </w:p>
        </w:tc>
      </w:tr>
    </w:tbl>
    <w:p w14:paraId="73E11E9A" w14:textId="77777777" w:rsidR="00B6756D" w:rsidRPr="009B51DE" w:rsidRDefault="00B6756D" w:rsidP="00B6756D">
      <w:pPr>
        <w:tabs>
          <w:tab w:val="left" w:pos="1559"/>
          <w:tab w:val="left" w:pos="2268"/>
          <w:tab w:val="left" w:leader="dot" w:pos="6237"/>
        </w:tabs>
        <w:suppressAutoHyphens/>
        <w:ind w:left="1411" w:hanging="1411"/>
        <w:rPr>
          <w:rFonts w:ascii="Arial Narrow" w:hAnsi="Arial Narrow"/>
          <w:b/>
          <w:spacing w:val="-3"/>
          <w:sz w:val="22"/>
          <w:szCs w:val="22"/>
          <w:lang w:val="en-GB"/>
        </w:rPr>
        <w:sectPr w:rsidR="00B6756D" w:rsidRPr="009B51DE" w:rsidSect="007D627B">
          <w:headerReference w:type="default" r:id="rId11"/>
          <w:footerReference w:type="default" r:id="rId12"/>
          <w:footerReference w:type="first" r:id="rId13"/>
          <w:pgSz w:w="11906" w:h="16838" w:code="9"/>
          <w:pgMar w:top="1701" w:right="1418" w:bottom="1418" w:left="2268" w:header="1134" w:footer="0" w:gutter="0"/>
          <w:pgNumType w:fmt="lowerRoman" w:start="1"/>
          <w:cols w:space="708"/>
          <w:titlePg/>
          <w:docGrid w:linePitch="360"/>
        </w:sectPr>
      </w:pPr>
      <w:bookmarkStart w:id="10" w:name="bm_Start"/>
      <w:bookmarkEnd w:id="0"/>
      <w:bookmarkEnd w:id="1"/>
      <w:bookmarkEnd w:id="2"/>
      <w:bookmarkEnd w:id="3"/>
      <w:bookmarkEnd w:id="4"/>
      <w:bookmarkEnd w:id="5"/>
      <w:bookmarkEnd w:id="6"/>
      <w:bookmarkEnd w:id="7"/>
      <w:bookmarkEnd w:id="8"/>
      <w:bookmarkEnd w:id="9"/>
      <w:bookmarkEnd w:id="10"/>
    </w:p>
    <w:p w14:paraId="1E5FF2CF" w14:textId="77777777" w:rsidR="00B6756D" w:rsidRPr="009B51DE" w:rsidRDefault="00B6756D" w:rsidP="00B6756D">
      <w:pPr>
        <w:spacing w:before="200" w:after="200" w:line="276" w:lineRule="auto"/>
        <w:rPr>
          <w:rFonts w:ascii="Arial Narrow" w:hAnsi="Arial Narrow"/>
          <w:lang w:val="en-GB"/>
        </w:rPr>
      </w:pPr>
    </w:p>
    <w:p w14:paraId="61F2A239" w14:textId="77777777" w:rsidR="00B6756D" w:rsidRPr="009B51DE" w:rsidRDefault="00B6756D" w:rsidP="00B6756D">
      <w:pPr>
        <w:spacing w:before="200" w:after="200" w:line="276" w:lineRule="auto"/>
        <w:rPr>
          <w:rFonts w:ascii="Arial Narrow" w:hAnsi="Arial Narrow"/>
          <w:lang w:val="en-GB"/>
        </w:rPr>
      </w:pPr>
    </w:p>
    <w:p w14:paraId="3446594C" w14:textId="77777777" w:rsidR="00B6756D" w:rsidRPr="009B51DE" w:rsidRDefault="00B6756D" w:rsidP="00B6756D">
      <w:pPr>
        <w:spacing w:before="200" w:after="200" w:line="276" w:lineRule="auto"/>
        <w:rPr>
          <w:rFonts w:ascii="Arial Narrow" w:hAnsi="Arial Narrow"/>
          <w:lang w:val="en-GB"/>
        </w:rPr>
      </w:pPr>
    </w:p>
    <w:p w14:paraId="09DC845E" w14:textId="77777777" w:rsidR="00B6756D" w:rsidRPr="009B51DE" w:rsidRDefault="00B6756D" w:rsidP="00B6756D">
      <w:pPr>
        <w:spacing w:before="200" w:after="200" w:line="276" w:lineRule="auto"/>
        <w:rPr>
          <w:rFonts w:ascii="Arial Narrow" w:hAnsi="Arial Narrow"/>
          <w:lang w:val="en-GB"/>
        </w:rPr>
      </w:pPr>
    </w:p>
    <w:p w14:paraId="6BCEAFC3" w14:textId="77777777" w:rsidR="00B6756D" w:rsidRPr="009B51DE" w:rsidRDefault="00B6756D" w:rsidP="00B6756D">
      <w:pPr>
        <w:spacing w:before="200" w:after="200" w:line="276" w:lineRule="auto"/>
        <w:rPr>
          <w:rFonts w:ascii="Arial Narrow" w:hAnsi="Arial Narrow"/>
          <w:lang w:val="en-GB"/>
        </w:rPr>
      </w:pPr>
    </w:p>
    <w:p w14:paraId="7339ACB8" w14:textId="77777777" w:rsidR="00B6756D" w:rsidRPr="009B51DE" w:rsidRDefault="00B6756D" w:rsidP="00B6756D">
      <w:pPr>
        <w:spacing w:before="200" w:after="200" w:line="276" w:lineRule="auto"/>
        <w:rPr>
          <w:rFonts w:ascii="Arial Narrow" w:hAnsi="Arial Narrow"/>
          <w:lang w:val="en-GB"/>
        </w:rPr>
      </w:pPr>
    </w:p>
    <w:p w14:paraId="06A409CE" w14:textId="77777777" w:rsidR="00B6756D" w:rsidRPr="009B51DE" w:rsidRDefault="00B6756D" w:rsidP="00B6756D">
      <w:pPr>
        <w:spacing w:before="200" w:after="200" w:line="276" w:lineRule="auto"/>
        <w:rPr>
          <w:rFonts w:ascii="Arial Narrow" w:hAnsi="Arial Narrow"/>
          <w:lang w:val="en-GB"/>
        </w:rPr>
      </w:pPr>
    </w:p>
    <w:p w14:paraId="5E18DA28" w14:textId="77777777" w:rsidR="00B6756D" w:rsidRPr="009B51DE" w:rsidRDefault="00B6756D" w:rsidP="00B6756D">
      <w:pPr>
        <w:spacing w:before="200" w:after="200" w:line="276" w:lineRule="auto"/>
        <w:rPr>
          <w:rFonts w:ascii="Arial Narrow" w:hAnsi="Arial Narrow"/>
          <w:lang w:val="en-GB"/>
        </w:rPr>
      </w:pPr>
    </w:p>
    <w:p w14:paraId="7A7624D1" w14:textId="77777777" w:rsidR="00B6756D" w:rsidRPr="009B51DE" w:rsidRDefault="00B6756D" w:rsidP="00B6756D">
      <w:pPr>
        <w:spacing w:before="200" w:after="200" w:line="276" w:lineRule="auto"/>
        <w:rPr>
          <w:rFonts w:ascii="Arial Narrow" w:hAnsi="Arial Narrow"/>
          <w:lang w:val="en-GB"/>
        </w:rPr>
      </w:pPr>
    </w:p>
    <w:p w14:paraId="216F6289" w14:textId="77777777" w:rsidR="00B6756D" w:rsidRPr="009B51DE" w:rsidRDefault="00B6756D" w:rsidP="00B6756D">
      <w:pPr>
        <w:spacing w:before="200" w:after="200" w:line="276" w:lineRule="auto"/>
        <w:rPr>
          <w:rFonts w:ascii="Arial Narrow" w:hAnsi="Arial Narrow"/>
          <w:lang w:val="en-GB"/>
        </w:rPr>
      </w:pPr>
    </w:p>
    <w:p w14:paraId="4923D7F1" w14:textId="77777777" w:rsidR="00B6756D" w:rsidRPr="009B51DE" w:rsidRDefault="00B6756D" w:rsidP="00B6756D">
      <w:pPr>
        <w:spacing w:before="200" w:after="200" w:line="276" w:lineRule="auto"/>
        <w:rPr>
          <w:rFonts w:ascii="Arial Narrow" w:hAnsi="Arial Narrow"/>
          <w:lang w:val="en-GB"/>
        </w:rPr>
      </w:pPr>
    </w:p>
    <w:p w14:paraId="7F201EE6" w14:textId="77777777" w:rsidR="00B6756D" w:rsidRPr="009B51DE" w:rsidRDefault="00B6756D" w:rsidP="00B6756D">
      <w:pPr>
        <w:tabs>
          <w:tab w:val="left" w:pos="2632"/>
        </w:tabs>
        <w:spacing w:before="200" w:after="200" w:line="276" w:lineRule="auto"/>
        <w:rPr>
          <w:rFonts w:ascii="Arial Narrow" w:hAnsi="Arial Narrow"/>
          <w:lang w:val="en-GB"/>
        </w:rPr>
      </w:pPr>
    </w:p>
    <w:p w14:paraId="0E4E6268" w14:textId="77777777" w:rsidR="00B6756D" w:rsidRPr="009B51DE" w:rsidRDefault="00B6756D" w:rsidP="00B6756D">
      <w:pPr>
        <w:tabs>
          <w:tab w:val="left" w:pos="2632"/>
        </w:tabs>
        <w:spacing w:before="200" w:after="200" w:line="276" w:lineRule="auto"/>
        <w:rPr>
          <w:rFonts w:ascii="Arial Narrow" w:hAnsi="Arial Narrow"/>
          <w:lang w:val="en-GB"/>
        </w:rPr>
      </w:pPr>
    </w:p>
    <w:p w14:paraId="7021E534" w14:textId="77777777" w:rsidR="00B6756D" w:rsidRPr="009B51DE" w:rsidRDefault="00B6756D" w:rsidP="00B6756D">
      <w:pPr>
        <w:tabs>
          <w:tab w:val="left" w:pos="2632"/>
        </w:tabs>
        <w:spacing w:before="200" w:after="200" w:line="276" w:lineRule="auto"/>
        <w:rPr>
          <w:rFonts w:ascii="Arial Narrow" w:hAnsi="Arial Narrow"/>
          <w:lang w:val="en-GB"/>
        </w:rPr>
      </w:pPr>
    </w:p>
    <w:p w14:paraId="5F62E949" w14:textId="77777777" w:rsidR="00B6756D" w:rsidRPr="009B51DE" w:rsidRDefault="00B6756D" w:rsidP="00B6756D">
      <w:pPr>
        <w:tabs>
          <w:tab w:val="left" w:pos="2632"/>
        </w:tabs>
        <w:spacing w:before="200" w:after="200" w:line="276" w:lineRule="auto"/>
        <w:rPr>
          <w:rFonts w:ascii="Arial Narrow" w:hAnsi="Arial Narrow"/>
          <w:lang w:val="en-GB"/>
        </w:rPr>
      </w:pPr>
    </w:p>
    <w:p w14:paraId="709C76D9" w14:textId="77777777" w:rsidR="00B6756D" w:rsidRPr="009B51DE" w:rsidRDefault="00B6756D" w:rsidP="00B6756D">
      <w:pPr>
        <w:tabs>
          <w:tab w:val="left" w:pos="2632"/>
        </w:tabs>
        <w:spacing w:before="200" w:after="200" w:line="276" w:lineRule="auto"/>
        <w:rPr>
          <w:rFonts w:ascii="Arial Narrow" w:hAnsi="Arial Narrow"/>
          <w:lang w:val="en-GB"/>
        </w:rPr>
      </w:pPr>
    </w:p>
    <w:p w14:paraId="3D886129" w14:textId="77777777" w:rsidR="00B6756D" w:rsidRPr="009B51DE" w:rsidRDefault="00B6756D" w:rsidP="00B6756D">
      <w:pPr>
        <w:tabs>
          <w:tab w:val="left" w:pos="2632"/>
        </w:tabs>
        <w:spacing w:before="200" w:after="200" w:line="276" w:lineRule="auto"/>
        <w:rPr>
          <w:rFonts w:ascii="Arial Narrow" w:hAnsi="Arial Narrow"/>
          <w:lang w:val="en-GB"/>
        </w:rPr>
      </w:pPr>
    </w:p>
    <w:p w14:paraId="34044553" w14:textId="77777777" w:rsidR="00B6756D" w:rsidRPr="009B51DE" w:rsidRDefault="00B6756D" w:rsidP="00B6756D">
      <w:pPr>
        <w:tabs>
          <w:tab w:val="left" w:pos="2632"/>
        </w:tabs>
        <w:spacing w:before="200" w:after="200" w:line="276" w:lineRule="auto"/>
        <w:rPr>
          <w:rFonts w:ascii="Arial Narrow" w:hAnsi="Arial Narrow"/>
          <w:lang w:val="en-GB"/>
        </w:rPr>
      </w:pPr>
    </w:p>
    <w:p w14:paraId="22E45C6B" w14:textId="77777777" w:rsidR="00B6756D" w:rsidRPr="009B51DE" w:rsidRDefault="00B6756D" w:rsidP="00B6756D">
      <w:pPr>
        <w:tabs>
          <w:tab w:val="left" w:pos="2632"/>
        </w:tabs>
        <w:spacing w:before="200" w:after="200" w:line="276" w:lineRule="auto"/>
        <w:rPr>
          <w:rFonts w:ascii="Arial Narrow" w:hAnsi="Arial Narrow"/>
          <w:lang w:val="en-GB"/>
        </w:rPr>
      </w:pPr>
    </w:p>
    <w:p w14:paraId="2DBA317D" w14:textId="77777777" w:rsidR="00B6756D" w:rsidRPr="009B51DE" w:rsidRDefault="00B6756D" w:rsidP="00B6756D">
      <w:pPr>
        <w:tabs>
          <w:tab w:val="left" w:pos="2632"/>
        </w:tabs>
        <w:spacing w:before="200" w:after="200" w:line="276" w:lineRule="auto"/>
        <w:rPr>
          <w:rFonts w:ascii="Arial Narrow" w:hAnsi="Arial Narrow"/>
          <w:lang w:val="en-GB"/>
        </w:rPr>
      </w:pPr>
    </w:p>
    <w:p w14:paraId="5B09603A" w14:textId="77777777" w:rsidR="00B6756D" w:rsidRPr="009B51DE" w:rsidRDefault="00B6756D" w:rsidP="00B6756D">
      <w:pPr>
        <w:tabs>
          <w:tab w:val="left" w:pos="2632"/>
        </w:tabs>
        <w:spacing w:before="200" w:after="200" w:line="276" w:lineRule="auto"/>
        <w:rPr>
          <w:rFonts w:ascii="Arial Narrow" w:hAnsi="Arial Narrow"/>
          <w:lang w:val="en-GB"/>
        </w:rPr>
      </w:pPr>
    </w:p>
    <w:p w14:paraId="11BD666B" w14:textId="77777777" w:rsidR="00B6756D" w:rsidRPr="009B51DE" w:rsidRDefault="00B6756D" w:rsidP="00B6756D">
      <w:pPr>
        <w:tabs>
          <w:tab w:val="left" w:pos="2632"/>
        </w:tabs>
        <w:spacing w:before="200" w:after="200" w:line="276" w:lineRule="auto"/>
        <w:rPr>
          <w:rFonts w:ascii="Arial Narrow" w:hAnsi="Arial Narrow"/>
          <w:lang w:val="en-GB"/>
        </w:rPr>
      </w:pPr>
    </w:p>
    <w:p w14:paraId="2A0EC614" w14:textId="77777777" w:rsidR="00B6756D" w:rsidRPr="009B51DE" w:rsidRDefault="00B6756D" w:rsidP="00B6756D">
      <w:pPr>
        <w:tabs>
          <w:tab w:val="left" w:pos="2632"/>
        </w:tabs>
        <w:spacing w:before="200" w:after="200" w:line="276" w:lineRule="auto"/>
        <w:rPr>
          <w:rFonts w:ascii="Arial Narrow" w:hAnsi="Arial Narrow"/>
          <w:lang w:val="en-GB"/>
        </w:rPr>
      </w:pPr>
    </w:p>
    <w:p w14:paraId="13D1B161" w14:textId="77777777" w:rsidR="00B6756D" w:rsidRPr="009B51DE" w:rsidRDefault="00B6756D" w:rsidP="00B6756D">
      <w:pPr>
        <w:pStyle w:val="CowiApprover"/>
        <w:framePr w:wrap="auto" w:hAnchor="text" w:xAlign="left" w:yAlign="inline"/>
        <w:spacing w:before="120" w:after="120" w:line="276" w:lineRule="auto"/>
        <w:jc w:val="both"/>
        <w:rPr>
          <w:rFonts w:ascii="Arial Narrow" w:hAnsi="Arial Narrow"/>
          <w:sz w:val="22"/>
          <w:szCs w:val="22"/>
          <w:lang w:eastAsia="tr-TR"/>
        </w:rPr>
      </w:pPr>
    </w:p>
    <w:p w14:paraId="6DE9DBC7" w14:textId="4FD8A785" w:rsidR="00806F8E" w:rsidRPr="009B51DE" w:rsidRDefault="00B02C5A" w:rsidP="00B6756D">
      <w:pPr>
        <w:pStyle w:val="CowiApprover"/>
        <w:framePr w:wrap="auto" w:hAnchor="text" w:xAlign="left" w:yAlign="inline"/>
        <w:spacing w:before="120" w:after="120" w:line="276" w:lineRule="auto"/>
        <w:jc w:val="both"/>
        <w:rPr>
          <w:rFonts w:ascii="Arial Narrow" w:hAnsi="Arial Narrow"/>
          <w:sz w:val="22"/>
          <w:szCs w:val="22"/>
          <w:lang w:eastAsia="tr-TR"/>
        </w:rPr>
      </w:pPr>
      <w:r w:rsidRPr="0020616E">
        <w:rPr>
          <w:rFonts w:ascii="Arial Narrow" w:hAnsi="Arial Narrow"/>
          <w:sz w:val="22"/>
          <w:szCs w:val="22"/>
          <w:lang w:eastAsia="tr-TR"/>
        </w:rPr>
        <w:t>This report was produced with the financial support of the European Union and the Republic of Turkey. Its contents are the sole responsibility of Eptisa Mühendislik. It does not necessarily reflect the views of the Republic of Turkey and European Union.</w:t>
      </w:r>
    </w:p>
    <w:p w14:paraId="3FA15C67" w14:textId="77777777" w:rsidR="00584FFB" w:rsidRPr="009B51DE" w:rsidRDefault="00166653" w:rsidP="00B6756D">
      <w:pPr>
        <w:rPr>
          <w:rFonts w:ascii="Arial Narrow" w:hAnsi="Arial Narrow"/>
          <w:b/>
          <w:smallCaps/>
          <w:color w:val="244061"/>
          <w:sz w:val="32"/>
          <w:szCs w:val="32"/>
          <w:lang w:val="en-GB"/>
        </w:rPr>
      </w:pPr>
      <w:r w:rsidRPr="009B51DE">
        <w:rPr>
          <w:rFonts w:ascii="Arial Narrow" w:hAnsi="Arial Narrow"/>
          <w:b/>
          <w:smallCaps/>
          <w:color w:val="244061"/>
          <w:sz w:val="32"/>
          <w:szCs w:val="32"/>
          <w:lang w:val="en-GB"/>
        </w:rPr>
        <w:t>DOCUMENT CONTROL SHEET</w:t>
      </w: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485"/>
      </w:tblGrid>
      <w:tr w:rsidR="00B6756D" w:rsidRPr="009B51DE" w14:paraId="062D7730" w14:textId="77777777" w:rsidTr="00A61435">
        <w:trPr>
          <w:trHeight w:val="20"/>
        </w:trPr>
        <w:tc>
          <w:tcPr>
            <w:tcW w:w="2161" w:type="dxa"/>
            <w:vAlign w:val="center"/>
          </w:tcPr>
          <w:p w14:paraId="2C629FAE" w14:textId="77777777" w:rsidR="00B6756D" w:rsidRPr="009B51DE" w:rsidRDefault="00166653" w:rsidP="00A61435">
            <w:pPr>
              <w:suppressAutoHyphens/>
              <w:spacing w:before="120"/>
              <w:rPr>
                <w:rFonts w:ascii="Arial Narrow" w:hAnsi="Arial Narrow"/>
                <w:b/>
                <w:bCs/>
                <w:spacing w:val="-2"/>
                <w:sz w:val="22"/>
                <w:szCs w:val="22"/>
                <w:lang w:val="en-GB"/>
              </w:rPr>
            </w:pPr>
            <w:r w:rsidRPr="009B51DE">
              <w:rPr>
                <w:rFonts w:ascii="Arial Narrow" w:hAnsi="Arial Narrow"/>
                <w:b/>
                <w:bCs/>
                <w:spacing w:val="-2"/>
                <w:sz w:val="22"/>
                <w:szCs w:val="22"/>
                <w:lang w:val="en-GB"/>
              </w:rPr>
              <w:t>Contracting Authority</w:t>
            </w:r>
          </w:p>
        </w:tc>
        <w:tc>
          <w:tcPr>
            <w:tcW w:w="6485" w:type="dxa"/>
            <w:vAlign w:val="center"/>
          </w:tcPr>
          <w:p w14:paraId="5E949BE5" w14:textId="77777777" w:rsidR="00B6756D" w:rsidRPr="009B51DE" w:rsidRDefault="00A61435" w:rsidP="00A61435">
            <w:pPr>
              <w:suppressAutoHyphens/>
              <w:spacing w:before="120"/>
              <w:rPr>
                <w:rFonts w:ascii="Arial Narrow" w:hAnsi="Arial Narrow"/>
                <w:spacing w:val="-2"/>
                <w:sz w:val="22"/>
                <w:szCs w:val="22"/>
                <w:lang w:val="en-GB"/>
              </w:rPr>
            </w:pPr>
            <w:r w:rsidRPr="009B51DE">
              <w:rPr>
                <w:rFonts w:ascii="Arial Narrow" w:hAnsi="Arial Narrow"/>
                <w:sz w:val="22"/>
                <w:szCs w:val="22"/>
                <w:lang w:val="en-GB" w:eastAsia="da-DK"/>
              </w:rPr>
              <w:t>Ministry of Environment and Urbanization</w:t>
            </w:r>
            <w:r w:rsidR="00A330C1" w:rsidRPr="009B51DE">
              <w:rPr>
                <w:rFonts w:ascii="Arial Narrow" w:hAnsi="Arial Narrow"/>
                <w:sz w:val="22"/>
                <w:szCs w:val="22"/>
                <w:lang w:val="en-GB" w:eastAsia="da-DK"/>
              </w:rPr>
              <w:t>, General Directorate of European Union and Foreign Relations</w:t>
            </w:r>
            <w:r w:rsidR="006762E3" w:rsidRPr="009B51DE">
              <w:rPr>
                <w:rFonts w:ascii="Arial Narrow" w:hAnsi="Arial Narrow"/>
                <w:sz w:val="22"/>
                <w:szCs w:val="22"/>
                <w:lang w:val="en-GB" w:eastAsia="da-DK"/>
              </w:rPr>
              <w:t xml:space="preserve"> </w:t>
            </w:r>
          </w:p>
        </w:tc>
      </w:tr>
      <w:tr w:rsidR="00B6756D" w:rsidRPr="009B51DE" w14:paraId="73AAF60C" w14:textId="77777777" w:rsidTr="00A61435">
        <w:trPr>
          <w:trHeight w:val="20"/>
        </w:trPr>
        <w:tc>
          <w:tcPr>
            <w:tcW w:w="2161" w:type="dxa"/>
            <w:vAlign w:val="center"/>
          </w:tcPr>
          <w:p w14:paraId="19421B7F" w14:textId="77777777" w:rsidR="00B6756D" w:rsidRPr="009B51DE" w:rsidRDefault="00166653" w:rsidP="00A61435">
            <w:pPr>
              <w:suppressAutoHyphens/>
              <w:spacing w:before="120"/>
              <w:rPr>
                <w:rFonts w:ascii="Arial Narrow" w:hAnsi="Arial Narrow"/>
                <w:b/>
                <w:bCs/>
                <w:spacing w:val="-2"/>
                <w:sz w:val="22"/>
                <w:szCs w:val="22"/>
                <w:lang w:val="en-GB"/>
              </w:rPr>
            </w:pPr>
            <w:r w:rsidRPr="009B51DE">
              <w:rPr>
                <w:rFonts w:ascii="Arial Narrow" w:hAnsi="Arial Narrow"/>
                <w:b/>
                <w:bCs/>
                <w:spacing w:val="-2"/>
                <w:sz w:val="22"/>
                <w:szCs w:val="22"/>
                <w:lang w:val="en-GB"/>
              </w:rPr>
              <w:t>Beneficiary</w:t>
            </w:r>
          </w:p>
        </w:tc>
        <w:tc>
          <w:tcPr>
            <w:tcW w:w="6485" w:type="dxa"/>
            <w:vAlign w:val="center"/>
          </w:tcPr>
          <w:p w14:paraId="18258D50" w14:textId="77777777" w:rsidR="00B6756D" w:rsidRPr="009B51DE" w:rsidRDefault="00166653" w:rsidP="00A61435">
            <w:pPr>
              <w:suppressAutoHyphens/>
              <w:spacing w:before="120"/>
              <w:rPr>
                <w:rFonts w:ascii="Arial Narrow" w:hAnsi="Arial Narrow"/>
                <w:sz w:val="22"/>
                <w:szCs w:val="22"/>
                <w:lang w:val="en-GB" w:eastAsia="da-DK"/>
              </w:rPr>
            </w:pPr>
            <w:r w:rsidRPr="009B51DE">
              <w:rPr>
                <w:rFonts w:ascii="Arial Narrow" w:hAnsi="Arial Narrow"/>
                <w:sz w:val="22"/>
                <w:szCs w:val="22"/>
                <w:lang w:val="en-GB" w:eastAsia="da-DK"/>
              </w:rPr>
              <w:t>Ministry of Environment and Urbanization</w:t>
            </w:r>
            <w:r w:rsidR="007C3FD2" w:rsidRPr="009B51DE">
              <w:rPr>
                <w:rFonts w:ascii="Arial Narrow" w:hAnsi="Arial Narrow"/>
                <w:sz w:val="22"/>
                <w:szCs w:val="22"/>
                <w:lang w:val="en-GB" w:eastAsia="da-DK"/>
              </w:rPr>
              <w:t>,</w:t>
            </w:r>
            <w:r w:rsidR="006762E3" w:rsidRPr="009B51DE">
              <w:rPr>
                <w:rFonts w:ascii="Arial Narrow" w:hAnsi="Arial Narrow"/>
                <w:sz w:val="22"/>
                <w:szCs w:val="22"/>
                <w:lang w:val="en-GB" w:eastAsia="da-DK"/>
              </w:rPr>
              <w:t xml:space="preserve"> </w:t>
            </w:r>
            <w:r w:rsidR="006762E3" w:rsidRPr="009B51DE">
              <w:rPr>
                <w:rFonts w:ascii="Arial Narrow" w:hAnsi="Arial Narrow"/>
                <w:sz w:val="22"/>
                <w:szCs w:val="22"/>
                <w:lang w:val="en-GB" w:eastAsia="it-IT"/>
              </w:rPr>
              <w:t>Directorate of EIA, Permit and Inspection</w:t>
            </w:r>
          </w:p>
        </w:tc>
      </w:tr>
      <w:tr w:rsidR="00B6756D" w:rsidRPr="009B51DE" w14:paraId="7A467260" w14:textId="77777777" w:rsidTr="00A61435">
        <w:trPr>
          <w:trHeight w:val="20"/>
        </w:trPr>
        <w:tc>
          <w:tcPr>
            <w:tcW w:w="2161" w:type="dxa"/>
            <w:vAlign w:val="center"/>
          </w:tcPr>
          <w:p w14:paraId="00AE2F36" w14:textId="77777777" w:rsidR="00B6756D" w:rsidRPr="009B51DE" w:rsidRDefault="00166653" w:rsidP="00A61435">
            <w:pPr>
              <w:suppressAutoHyphens/>
              <w:spacing w:before="120"/>
              <w:rPr>
                <w:rFonts w:ascii="Arial Narrow" w:hAnsi="Arial Narrow"/>
                <w:b/>
                <w:bCs/>
                <w:spacing w:val="-2"/>
                <w:sz w:val="22"/>
                <w:szCs w:val="22"/>
                <w:lang w:val="en-GB"/>
              </w:rPr>
            </w:pPr>
            <w:r w:rsidRPr="009B51DE">
              <w:rPr>
                <w:rFonts w:ascii="Arial Narrow" w:hAnsi="Arial Narrow"/>
                <w:b/>
                <w:bCs/>
                <w:spacing w:val="-2"/>
                <w:sz w:val="22"/>
                <w:szCs w:val="22"/>
                <w:lang w:val="en-GB"/>
              </w:rPr>
              <w:t>Project</w:t>
            </w:r>
          </w:p>
        </w:tc>
        <w:tc>
          <w:tcPr>
            <w:tcW w:w="6485" w:type="dxa"/>
            <w:vAlign w:val="center"/>
          </w:tcPr>
          <w:p w14:paraId="3555E00B" w14:textId="77777777" w:rsidR="00A61435" w:rsidRPr="009B51DE" w:rsidRDefault="00166061" w:rsidP="00A61435">
            <w:pPr>
              <w:tabs>
                <w:tab w:val="left" w:pos="708"/>
              </w:tabs>
              <w:suppressAutoHyphens/>
              <w:spacing w:before="120"/>
              <w:ind w:left="142" w:hanging="142"/>
              <w:rPr>
                <w:rFonts w:ascii="Arial Narrow" w:hAnsi="Arial Narrow"/>
                <w:sz w:val="22"/>
                <w:szCs w:val="22"/>
                <w:lang w:val="en-GB" w:eastAsia="da-DK"/>
              </w:rPr>
            </w:pPr>
            <w:r w:rsidRPr="009B51DE">
              <w:rPr>
                <w:rFonts w:ascii="Arial Narrow" w:hAnsi="Arial Narrow"/>
                <w:sz w:val="22"/>
                <w:szCs w:val="22"/>
                <w:lang w:val="en-GB" w:eastAsia="da-DK"/>
              </w:rPr>
              <w:t xml:space="preserve">Supporting the Implementation of By law on Strategic Environmental </w:t>
            </w:r>
          </w:p>
          <w:p w14:paraId="3A80CD08" w14:textId="77777777" w:rsidR="00B6756D" w:rsidRPr="009B51DE" w:rsidRDefault="00166061" w:rsidP="00A61435">
            <w:pPr>
              <w:tabs>
                <w:tab w:val="left" w:pos="708"/>
              </w:tabs>
              <w:suppressAutoHyphens/>
              <w:spacing w:before="120"/>
              <w:ind w:left="142" w:hanging="142"/>
              <w:rPr>
                <w:rFonts w:ascii="Arial Narrow" w:hAnsi="Arial Narrow"/>
                <w:sz w:val="22"/>
                <w:szCs w:val="22"/>
                <w:lang w:val="en-GB" w:eastAsia="da-DK"/>
              </w:rPr>
            </w:pPr>
            <w:r w:rsidRPr="009B51DE">
              <w:rPr>
                <w:rFonts w:ascii="Arial Narrow" w:hAnsi="Arial Narrow"/>
                <w:sz w:val="22"/>
                <w:szCs w:val="22"/>
                <w:lang w:val="en-GB" w:eastAsia="da-DK"/>
              </w:rPr>
              <w:t>Assessment (SEA)</w:t>
            </w:r>
            <w:r w:rsidR="00166653" w:rsidRPr="009B51DE">
              <w:rPr>
                <w:rFonts w:ascii="Arial Narrow" w:hAnsi="Arial Narrow"/>
                <w:b/>
                <w:lang w:val="en-GB"/>
              </w:rPr>
              <w:t xml:space="preserve">  </w:t>
            </w:r>
          </w:p>
        </w:tc>
      </w:tr>
      <w:tr w:rsidR="00B6756D" w:rsidRPr="009F235F" w14:paraId="251208AE" w14:textId="77777777" w:rsidTr="00A61435">
        <w:trPr>
          <w:trHeight w:val="20"/>
        </w:trPr>
        <w:tc>
          <w:tcPr>
            <w:tcW w:w="2161" w:type="dxa"/>
            <w:vAlign w:val="center"/>
          </w:tcPr>
          <w:p w14:paraId="7B9EB386" w14:textId="77777777" w:rsidR="00B6756D" w:rsidRPr="009B51DE" w:rsidRDefault="00166653" w:rsidP="00A61435">
            <w:pPr>
              <w:suppressAutoHyphens/>
              <w:spacing w:before="120"/>
              <w:rPr>
                <w:rFonts w:ascii="Arial Narrow" w:hAnsi="Arial Narrow"/>
                <w:b/>
                <w:bCs/>
                <w:spacing w:val="-2"/>
                <w:sz w:val="22"/>
                <w:szCs w:val="22"/>
                <w:lang w:val="en-GB"/>
              </w:rPr>
            </w:pPr>
            <w:r w:rsidRPr="009B51DE">
              <w:rPr>
                <w:rFonts w:ascii="Arial Narrow" w:hAnsi="Arial Narrow"/>
                <w:b/>
                <w:bCs/>
                <w:sz w:val="22"/>
                <w:szCs w:val="22"/>
                <w:lang w:val="en-GB"/>
              </w:rPr>
              <w:t>EuropeAid</w:t>
            </w:r>
            <w:r w:rsidRPr="009B51DE">
              <w:rPr>
                <w:rFonts w:ascii="Arial Narrow" w:hAnsi="Arial Narrow"/>
                <w:b/>
                <w:bCs/>
                <w:spacing w:val="-2"/>
                <w:sz w:val="22"/>
                <w:szCs w:val="22"/>
                <w:lang w:val="en-GB"/>
              </w:rPr>
              <w:t xml:space="preserve"> No</w:t>
            </w:r>
          </w:p>
        </w:tc>
        <w:tc>
          <w:tcPr>
            <w:tcW w:w="6485" w:type="dxa"/>
            <w:vAlign w:val="center"/>
          </w:tcPr>
          <w:p w14:paraId="125A1631" w14:textId="77777777" w:rsidR="00B6756D" w:rsidRPr="009A042E" w:rsidRDefault="00166061" w:rsidP="00A61435">
            <w:pPr>
              <w:suppressAutoHyphens/>
              <w:spacing w:before="120"/>
              <w:rPr>
                <w:rFonts w:ascii="Arial Narrow" w:hAnsi="Arial Narrow"/>
                <w:sz w:val="22"/>
                <w:szCs w:val="22"/>
                <w:lang w:val="it-IT" w:eastAsia="da-DK"/>
              </w:rPr>
            </w:pPr>
            <w:r w:rsidRPr="009A042E">
              <w:rPr>
                <w:rFonts w:ascii="Arial Narrow" w:hAnsi="Arial Narrow"/>
                <w:sz w:val="22"/>
                <w:szCs w:val="22"/>
                <w:lang w:val="it-IT" w:eastAsia="da-DK"/>
              </w:rPr>
              <w:t>TR2018 ESOP MI A3 12/CNP/03</w:t>
            </w:r>
          </w:p>
        </w:tc>
      </w:tr>
      <w:tr w:rsidR="00B6756D" w:rsidRPr="009B51DE" w14:paraId="05E9605E" w14:textId="77777777" w:rsidTr="00A61435">
        <w:trPr>
          <w:trHeight w:val="20"/>
        </w:trPr>
        <w:tc>
          <w:tcPr>
            <w:tcW w:w="2161" w:type="dxa"/>
            <w:vAlign w:val="center"/>
          </w:tcPr>
          <w:p w14:paraId="3FE3BB80" w14:textId="77777777" w:rsidR="00B6756D" w:rsidRPr="009B51DE" w:rsidRDefault="00166653" w:rsidP="00A61435">
            <w:pPr>
              <w:suppressAutoHyphens/>
              <w:spacing w:before="120"/>
              <w:rPr>
                <w:rFonts w:ascii="Arial Narrow" w:hAnsi="Arial Narrow"/>
                <w:b/>
                <w:bCs/>
                <w:spacing w:val="-2"/>
                <w:sz w:val="22"/>
                <w:szCs w:val="22"/>
                <w:lang w:val="en-GB"/>
              </w:rPr>
            </w:pPr>
            <w:r w:rsidRPr="009B51DE">
              <w:rPr>
                <w:rFonts w:ascii="Arial Narrow" w:hAnsi="Arial Narrow"/>
                <w:b/>
                <w:bCs/>
                <w:spacing w:val="-2"/>
                <w:sz w:val="22"/>
                <w:szCs w:val="22"/>
                <w:lang w:val="en-GB"/>
              </w:rPr>
              <w:t>Title</w:t>
            </w:r>
          </w:p>
        </w:tc>
        <w:tc>
          <w:tcPr>
            <w:tcW w:w="6485" w:type="dxa"/>
            <w:vAlign w:val="center"/>
          </w:tcPr>
          <w:p w14:paraId="1E9CF17F" w14:textId="77777777" w:rsidR="00B6756D" w:rsidRPr="009B51DE" w:rsidRDefault="00925BFE" w:rsidP="00F126C0">
            <w:pPr>
              <w:tabs>
                <w:tab w:val="left" w:pos="175"/>
              </w:tabs>
              <w:suppressAutoHyphens/>
              <w:spacing w:before="120"/>
              <w:ind w:left="175" w:hanging="175"/>
              <w:rPr>
                <w:rFonts w:ascii="Arial Narrow" w:hAnsi="Arial Narrow"/>
                <w:spacing w:val="-2"/>
                <w:sz w:val="22"/>
                <w:szCs w:val="22"/>
                <w:lang w:val="en-GB"/>
              </w:rPr>
            </w:pPr>
            <w:r w:rsidRPr="009B51DE">
              <w:rPr>
                <w:rFonts w:ascii="Arial Narrow" w:hAnsi="Arial Narrow"/>
                <w:bCs/>
                <w:sz w:val="22"/>
                <w:szCs w:val="22"/>
                <w:lang w:val="en-GB" w:eastAsia="da-DK"/>
              </w:rPr>
              <w:t xml:space="preserve">Report on Activity </w:t>
            </w:r>
            <w:r w:rsidR="00F126C0" w:rsidRPr="009B51DE">
              <w:rPr>
                <w:rFonts w:ascii="Arial Narrow" w:hAnsi="Arial Narrow"/>
                <w:bCs/>
                <w:sz w:val="22"/>
                <w:szCs w:val="22"/>
                <w:lang w:val="en-GB" w:eastAsia="da-DK"/>
              </w:rPr>
              <w:t>2</w:t>
            </w:r>
            <w:r w:rsidR="00777DDA" w:rsidRPr="009B51DE">
              <w:rPr>
                <w:rFonts w:ascii="Arial Narrow" w:hAnsi="Arial Narrow"/>
                <w:bCs/>
                <w:sz w:val="22"/>
                <w:szCs w:val="22"/>
                <w:lang w:val="en-GB" w:eastAsia="da-DK"/>
              </w:rPr>
              <w:t>.1</w:t>
            </w:r>
            <w:r w:rsidRPr="009B51DE">
              <w:rPr>
                <w:rFonts w:ascii="Arial Narrow" w:hAnsi="Arial Narrow"/>
                <w:bCs/>
                <w:sz w:val="22"/>
                <w:szCs w:val="22"/>
                <w:lang w:val="en-GB" w:eastAsia="da-DK"/>
              </w:rPr>
              <w:t xml:space="preserve"> </w:t>
            </w:r>
            <w:r w:rsidR="00777DDA" w:rsidRPr="009B51DE">
              <w:rPr>
                <w:rFonts w:ascii="Arial Narrow" w:hAnsi="Arial Narrow"/>
                <w:bCs/>
                <w:sz w:val="22"/>
                <w:szCs w:val="22"/>
                <w:lang w:val="en-GB" w:eastAsia="da-DK"/>
              </w:rPr>
              <w:t>Performing Training Needs Analysis</w:t>
            </w:r>
          </w:p>
        </w:tc>
      </w:tr>
      <w:tr w:rsidR="00B6756D" w:rsidRPr="009B51DE" w14:paraId="7F5C9EF1" w14:textId="77777777" w:rsidTr="00A61435">
        <w:trPr>
          <w:trHeight w:val="20"/>
        </w:trPr>
        <w:tc>
          <w:tcPr>
            <w:tcW w:w="2161" w:type="dxa"/>
            <w:vAlign w:val="center"/>
          </w:tcPr>
          <w:p w14:paraId="6522B7B5" w14:textId="77777777" w:rsidR="00B6756D" w:rsidRPr="009B51DE" w:rsidRDefault="00166653" w:rsidP="00A61435">
            <w:pPr>
              <w:tabs>
                <w:tab w:val="left" w:pos="1559"/>
                <w:tab w:val="left" w:pos="2268"/>
                <w:tab w:val="left" w:leader="dot" w:pos="6237"/>
              </w:tabs>
              <w:suppressAutoHyphens/>
              <w:spacing w:before="120"/>
              <w:ind w:left="1411" w:hanging="1411"/>
              <w:rPr>
                <w:rFonts w:ascii="Arial Narrow" w:hAnsi="Arial Narrow"/>
                <w:b/>
                <w:bCs/>
                <w:spacing w:val="-2"/>
                <w:sz w:val="22"/>
                <w:szCs w:val="22"/>
                <w:lang w:val="en-GB"/>
              </w:rPr>
            </w:pPr>
            <w:r w:rsidRPr="009B51DE">
              <w:rPr>
                <w:rFonts w:ascii="Arial Narrow" w:hAnsi="Arial Narrow"/>
                <w:b/>
                <w:spacing w:val="-3"/>
                <w:sz w:val="22"/>
                <w:szCs w:val="22"/>
                <w:lang w:val="en-GB"/>
              </w:rPr>
              <w:t>Report  Status</w:t>
            </w:r>
          </w:p>
        </w:tc>
        <w:tc>
          <w:tcPr>
            <w:tcW w:w="6485" w:type="dxa"/>
            <w:vAlign w:val="center"/>
          </w:tcPr>
          <w:p w14:paraId="37CA0B31" w14:textId="38483B57" w:rsidR="00B6756D" w:rsidRDefault="00166061" w:rsidP="00A61435">
            <w:pPr>
              <w:suppressAutoHyphens/>
              <w:spacing w:before="120"/>
              <w:rPr>
                <w:rFonts w:ascii="Arial Narrow" w:hAnsi="Arial Narrow"/>
                <w:spacing w:val="-3"/>
                <w:sz w:val="22"/>
                <w:szCs w:val="22"/>
                <w:lang w:val="en-GB"/>
              </w:rPr>
            </w:pPr>
            <w:r w:rsidRPr="009B51DE">
              <w:rPr>
                <w:rFonts w:ascii="Arial Narrow" w:hAnsi="Arial Narrow"/>
                <w:spacing w:val="-3"/>
                <w:sz w:val="22"/>
                <w:szCs w:val="22"/>
                <w:lang w:val="en-GB"/>
              </w:rPr>
              <w:t>Draft</w:t>
            </w:r>
            <w:r w:rsidR="009F235F">
              <w:rPr>
                <w:rFonts w:ascii="Arial Narrow" w:hAnsi="Arial Narrow"/>
                <w:spacing w:val="-3"/>
                <w:sz w:val="22"/>
                <w:szCs w:val="22"/>
                <w:lang w:val="en-GB"/>
              </w:rPr>
              <w:t>-22.01.2020</w:t>
            </w:r>
          </w:p>
          <w:p w14:paraId="7FEE987B" w14:textId="46193D2A" w:rsidR="009F235F" w:rsidRPr="009B51DE" w:rsidRDefault="009F235F" w:rsidP="00A61435">
            <w:pPr>
              <w:suppressAutoHyphens/>
              <w:spacing w:before="120"/>
              <w:rPr>
                <w:rFonts w:ascii="Arial Narrow" w:hAnsi="Arial Narrow"/>
                <w:b/>
                <w:bCs/>
                <w:sz w:val="22"/>
                <w:szCs w:val="22"/>
                <w:lang w:val="en-GB" w:eastAsia="da-DK"/>
              </w:rPr>
            </w:pPr>
            <w:r>
              <w:rPr>
                <w:rFonts w:ascii="Arial Narrow" w:hAnsi="Arial Narrow"/>
                <w:spacing w:val="-3"/>
                <w:sz w:val="22"/>
                <w:szCs w:val="22"/>
                <w:lang w:val="en-GB"/>
              </w:rPr>
              <w:t>Final- 30.01.2020</w:t>
            </w:r>
          </w:p>
        </w:tc>
      </w:tr>
      <w:tr w:rsidR="00B6756D" w:rsidRPr="009B51DE" w14:paraId="7726EA4C" w14:textId="77777777" w:rsidTr="00A61435">
        <w:trPr>
          <w:trHeight w:val="20"/>
        </w:trPr>
        <w:tc>
          <w:tcPr>
            <w:tcW w:w="2161" w:type="dxa"/>
            <w:vAlign w:val="center"/>
          </w:tcPr>
          <w:p w14:paraId="1F4A71EC" w14:textId="5D1C2972" w:rsidR="00B6756D" w:rsidRPr="009B51DE" w:rsidRDefault="00166653" w:rsidP="00A61435">
            <w:pPr>
              <w:tabs>
                <w:tab w:val="left" w:pos="1559"/>
                <w:tab w:val="left" w:pos="2268"/>
                <w:tab w:val="left" w:leader="dot" w:pos="6237"/>
              </w:tabs>
              <w:suppressAutoHyphens/>
              <w:spacing w:before="120"/>
              <w:ind w:left="1411" w:hanging="1411"/>
              <w:rPr>
                <w:rFonts w:ascii="Arial Narrow" w:hAnsi="Arial Narrow"/>
                <w:b/>
                <w:bCs/>
                <w:spacing w:val="-2"/>
                <w:sz w:val="22"/>
                <w:szCs w:val="22"/>
                <w:lang w:val="en-GB"/>
              </w:rPr>
            </w:pPr>
            <w:r w:rsidRPr="009B51DE">
              <w:rPr>
                <w:rFonts w:ascii="Arial Narrow" w:hAnsi="Arial Narrow"/>
                <w:b/>
                <w:spacing w:val="-3"/>
                <w:sz w:val="22"/>
                <w:szCs w:val="22"/>
                <w:lang w:val="en-GB"/>
              </w:rPr>
              <w:t>Submission</w:t>
            </w:r>
          </w:p>
        </w:tc>
        <w:tc>
          <w:tcPr>
            <w:tcW w:w="6485" w:type="dxa"/>
            <w:vAlign w:val="center"/>
          </w:tcPr>
          <w:p w14:paraId="060133A5" w14:textId="67FD8EF9" w:rsidR="00B6756D" w:rsidRPr="009B51DE" w:rsidRDefault="009F235F" w:rsidP="00C26A15">
            <w:pPr>
              <w:tabs>
                <w:tab w:val="left" w:pos="1559"/>
                <w:tab w:val="left" w:pos="2268"/>
                <w:tab w:val="left" w:leader="dot" w:pos="6237"/>
              </w:tabs>
              <w:suppressAutoHyphens/>
              <w:spacing w:before="120"/>
              <w:ind w:left="1411" w:hanging="1411"/>
              <w:rPr>
                <w:rFonts w:ascii="Arial Narrow" w:hAnsi="Arial Narrow"/>
                <w:b/>
                <w:bCs/>
                <w:sz w:val="22"/>
                <w:szCs w:val="22"/>
                <w:lang w:val="en-GB" w:eastAsia="da-DK"/>
              </w:rPr>
            </w:pPr>
            <w:r>
              <w:rPr>
                <w:rFonts w:ascii="Arial Narrow" w:hAnsi="Arial Narrow"/>
                <w:spacing w:val="-3"/>
                <w:sz w:val="22"/>
                <w:szCs w:val="22"/>
                <w:lang w:val="en-GB"/>
              </w:rPr>
              <w:t>30</w:t>
            </w:r>
            <w:r w:rsidR="00C26A15" w:rsidRPr="009B51DE">
              <w:rPr>
                <w:rFonts w:ascii="Arial Narrow" w:hAnsi="Arial Narrow"/>
                <w:spacing w:val="-3"/>
                <w:sz w:val="22"/>
                <w:szCs w:val="22"/>
                <w:lang w:val="en-GB"/>
              </w:rPr>
              <w:t xml:space="preserve">. </w:t>
            </w:r>
            <w:r w:rsidR="008C16B8">
              <w:rPr>
                <w:rFonts w:ascii="Arial Narrow" w:hAnsi="Arial Narrow"/>
                <w:spacing w:val="-3"/>
                <w:sz w:val="22"/>
                <w:szCs w:val="22"/>
                <w:lang w:val="en-GB"/>
              </w:rPr>
              <w:t>0</w:t>
            </w:r>
            <w:r w:rsidR="00C26A15" w:rsidRPr="009B51DE">
              <w:rPr>
                <w:rFonts w:ascii="Arial Narrow" w:hAnsi="Arial Narrow"/>
                <w:spacing w:val="-3"/>
                <w:sz w:val="22"/>
                <w:szCs w:val="22"/>
                <w:lang w:val="en-GB"/>
              </w:rPr>
              <w:t>1</w:t>
            </w:r>
            <w:r w:rsidR="00E9744E">
              <w:rPr>
                <w:rFonts w:ascii="Arial Narrow" w:hAnsi="Arial Narrow"/>
                <w:spacing w:val="-3"/>
                <w:sz w:val="22"/>
                <w:szCs w:val="22"/>
                <w:lang w:val="en-GB"/>
              </w:rPr>
              <w:t>.</w:t>
            </w:r>
            <w:r w:rsidR="00C26A15" w:rsidRPr="009B51DE">
              <w:rPr>
                <w:rFonts w:ascii="Arial Narrow" w:hAnsi="Arial Narrow"/>
                <w:spacing w:val="-3"/>
                <w:sz w:val="22"/>
                <w:szCs w:val="22"/>
                <w:lang w:val="en-GB"/>
              </w:rPr>
              <w:t xml:space="preserve"> 20</w:t>
            </w:r>
            <w:r w:rsidR="00E9744E">
              <w:rPr>
                <w:rFonts w:ascii="Arial Narrow" w:hAnsi="Arial Narrow"/>
                <w:spacing w:val="-3"/>
                <w:sz w:val="22"/>
                <w:szCs w:val="22"/>
                <w:lang w:val="en-GB"/>
              </w:rPr>
              <w:t>20</w:t>
            </w:r>
          </w:p>
        </w:tc>
      </w:tr>
      <w:tr w:rsidR="00A61435" w:rsidRPr="009B51DE" w14:paraId="53D92E30" w14:textId="77777777" w:rsidTr="008C16B8">
        <w:trPr>
          <w:trHeight w:val="475"/>
        </w:trPr>
        <w:tc>
          <w:tcPr>
            <w:tcW w:w="2161" w:type="dxa"/>
            <w:vMerge w:val="restart"/>
            <w:vAlign w:val="center"/>
          </w:tcPr>
          <w:p w14:paraId="2AF77001" w14:textId="77777777" w:rsidR="00A61435" w:rsidRPr="009B51DE" w:rsidRDefault="00A61435" w:rsidP="00A61435">
            <w:pPr>
              <w:tabs>
                <w:tab w:val="left" w:pos="1559"/>
                <w:tab w:val="left" w:pos="2268"/>
                <w:tab w:val="left" w:leader="dot" w:pos="6237"/>
              </w:tabs>
              <w:suppressAutoHyphens/>
              <w:spacing w:before="120"/>
              <w:ind w:left="1411" w:hanging="1411"/>
              <w:rPr>
                <w:rFonts w:ascii="Arial Narrow" w:hAnsi="Arial Narrow"/>
                <w:b/>
                <w:bCs/>
                <w:spacing w:val="-2"/>
                <w:sz w:val="22"/>
                <w:szCs w:val="22"/>
                <w:lang w:val="en-GB"/>
              </w:rPr>
            </w:pPr>
            <w:r w:rsidRPr="009B51DE">
              <w:rPr>
                <w:rFonts w:ascii="Arial Narrow" w:hAnsi="Arial Narrow"/>
                <w:b/>
                <w:spacing w:val="-3"/>
                <w:sz w:val="22"/>
                <w:szCs w:val="22"/>
                <w:lang w:val="en-GB"/>
              </w:rPr>
              <w:t>Prepared by</w:t>
            </w:r>
          </w:p>
        </w:tc>
        <w:tc>
          <w:tcPr>
            <w:tcW w:w="6485" w:type="dxa"/>
            <w:vAlign w:val="center"/>
          </w:tcPr>
          <w:p w14:paraId="71909CB8" w14:textId="77777777" w:rsidR="00A61435" w:rsidRPr="009B51DE" w:rsidRDefault="00A61435" w:rsidP="00A61435">
            <w:pPr>
              <w:suppressAutoHyphens/>
              <w:spacing w:before="120"/>
              <w:ind w:left="126" w:hanging="126"/>
              <w:rPr>
                <w:rFonts w:ascii="Arial Narrow" w:hAnsi="Arial Narrow"/>
                <w:sz w:val="22"/>
                <w:szCs w:val="22"/>
                <w:lang w:val="en-GB" w:eastAsia="da-DK"/>
              </w:rPr>
            </w:pPr>
            <w:r w:rsidRPr="009B51DE">
              <w:rPr>
                <w:rFonts w:ascii="Arial Narrow" w:hAnsi="Arial Narrow"/>
                <w:sz w:val="22"/>
                <w:szCs w:val="22"/>
                <w:lang w:val="en-GB" w:eastAsia="da-DK"/>
              </w:rPr>
              <w:t>Martin SMUTNY – Team Leader</w:t>
            </w:r>
          </w:p>
        </w:tc>
      </w:tr>
      <w:tr w:rsidR="00A61435" w:rsidRPr="009B51DE" w14:paraId="300B2CFF" w14:textId="77777777" w:rsidTr="00A61435">
        <w:trPr>
          <w:trHeight w:val="20"/>
        </w:trPr>
        <w:tc>
          <w:tcPr>
            <w:tcW w:w="2161" w:type="dxa"/>
            <w:vMerge/>
            <w:vAlign w:val="center"/>
          </w:tcPr>
          <w:p w14:paraId="4DCDBE47" w14:textId="77777777" w:rsidR="00A61435" w:rsidRPr="009B51DE" w:rsidRDefault="00A61435" w:rsidP="00A61435">
            <w:pPr>
              <w:tabs>
                <w:tab w:val="left" w:pos="1559"/>
                <w:tab w:val="left" w:pos="2268"/>
                <w:tab w:val="left" w:leader="dot" w:pos="6237"/>
              </w:tabs>
              <w:suppressAutoHyphens/>
              <w:spacing w:before="120"/>
              <w:ind w:left="1411" w:hanging="1411"/>
              <w:rPr>
                <w:rFonts w:ascii="Arial Narrow" w:hAnsi="Arial Narrow"/>
                <w:b/>
                <w:spacing w:val="-3"/>
                <w:sz w:val="22"/>
                <w:szCs w:val="22"/>
                <w:lang w:val="en-GB"/>
              </w:rPr>
            </w:pPr>
          </w:p>
        </w:tc>
        <w:tc>
          <w:tcPr>
            <w:tcW w:w="6485" w:type="dxa"/>
            <w:vAlign w:val="center"/>
          </w:tcPr>
          <w:p w14:paraId="690997A3" w14:textId="77777777" w:rsidR="00A61435" w:rsidRPr="009B51DE" w:rsidRDefault="00A61435" w:rsidP="00A61435">
            <w:pPr>
              <w:suppressAutoHyphens/>
              <w:spacing w:before="120"/>
              <w:ind w:left="126" w:hanging="126"/>
              <w:rPr>
                <w:rFonts w:ascii="Arial Narrow" w:hAnsi="Arial Narrow"/>
                <w:sz w:val="22"/>
                <w:szCs w:val="22"/>
                <w:lang w:val="en-GB" w:eastAsia="da-DK"/>
              </w:rPr>
            </w:pPr>
            <w:r w:rsidRPr="009B51DE">
              <w:rPr>
                <w:rFonts w:ascii="Arial Narrow" w:hAnsi="Arial Narrow"/>
                <w:sz w:val="22"/>
                <w:szCs w:val="22"/>
                <w:lang w:val="en-GB" w:eastAsia="da-DK"/>
              </w:rPr>
              <w:t>Mojca HRABAR – Training Specialist</w:t>
            </w:r>
          </w:p>
        </w:tc>
      </w:tr>
      <w:tr w:rsidR="00A61435" w:rsidRPr="009B51DE" w14:paraId="140F937B" w14:textId="77777777" w:rsidTr="00A61435">
        <w:trPr>
          <w:trHeight w:val="20"/>
        </w:trPr>
        <w:tc>
          <w:tcPr>
            <w:tcW w:w="2161" w:type="dxa"/>
            <w:vMerge/>
            <w:vAlign w:val="center"/>
          </w:tcPr>
          <w:p w14:paraId="37C9F1E1" w14:textId="77777777" w:rsidR="00A61435" w:rsidRPr="009B51DE" w:rsidRDefault="00A61435" w:rsidP="00A61435">
            <w:pPr>
              <w:tabs>
                <w:tab w:val="left" w:pos="1559"/>
                <w:tab w:val="left" w:pos="2268"/>
                <w:tab w:val="left" w:leader="dot" w:pos="6237"/>
              </w:tabs>
              <w:suppressAutoHyphens/>
              <w:spacing w:before="120"/>
              <w:ind w:left="1411" w:hanging="1411"/>
              <w:rPr>
                <w:rFonts w:ascii="Arial Narrow" w:hAnsi="Arial Narrow"/>
                <w:b/>
                <w:spacing w:val="-3"/>
                <w:sz w:val="22"/>
                <w:szCs w:val="22"/>
                <w:lang w:val="en-GB"/>
              </w:rPr>
            </w:pPr>
          </w:p>
        </w:tc>
        <w:tc>
          <w:tcPr>
            <w:tcW w:w="6485" w:type="dxa"/>
            <w:vAlign w:val="center"/>
          </w:tcPr>
          <w:p w14:paraId="595103E7" w14:textId="77777777" w:rsidR="00A61435" w:rsidRPr="009B51DE" w:rsidRDefault="00A61435" w:rsidP="00A61435">
            <w:pPr>
              <w:suppressAutoHyphens/>
              <w:spacing w:before="120"/>
              <w:ind w:left="126" w:hanging="126"/>
              <w:rPr>
                <w:rFonts w:ascii="Arial Narrow" w:hAnsi="Arial Narrow"/>
                <w:sz w:val="22"/>
                <w:szCs w:val="22"/>
                <w:lang w:val="en-GB" w:eastAsia="da-DK"/>
              </w:rPr>
            </w:pPr>
            <w:r w:rsidRPr="009B51DE">
              <w:rPr>
                <w:rFonts w:ascii="Arial Narrow" w:hAnsi="Arial Narrow"/>
                <w:sz w:val="22"/>
                <w:szCs w:val="22"/>
                <w:lang w:val="en-GB" w:eastAsia="da-DK"/>
              </w:rPr>
              <w:t>Michal MUSIL – Senior International SEA Expert</w:t>
            </w:r>
          </w:p>
        </w:tc>
      </w:tr>
      <w:tr w:rsidR="00A61435" w:rsidRPr="009B51DE" w14:paraId="73B05229" w14:textId="77777777" w:rsidTr="00A61435">
        <w:trPr>
          <w:trHeight w:val="20"/>
        </w:trPr>
        <w:tc>
          <w:tcPr>
            <w:tcW w:w="2161" w:type="dxa"/>
            <w:vMerge/>
            <w:vAlign w:val="center"/>
          </w:tcPr>
          <w:p w14:paraId="34999200" w14:textId="77777777" w:rsidR="00A61435" w:rsidRPr="009B51DE" w:rsidRDefault="00A61435" w:rsidP="00A61435">
            <w:pPr>
              <w:tabs>
                <w:tab w:val="left" w:pos="1559"/>
                <w:tab w:val="left" w:pos="2268"/>
                <w:tab w:val="left" w:leader="dot" w:pos="6237"/>
              </w:tabs>
              <w:suppressAutoHyphens/>
              <w:spacing w:before="120"/>
              <w:ind w:left="1411" w:hanging="1411"/>
              <w:rPr>
                <w:rFonts w:ascii="Arial Narrow" w:hAnsi="Arial Narrow"/>
                <w:b/>
                <w:spacing w:val="-3"/>
                <w:sz w:val="22"/>
                <w:szCs w:val="22"/>
                <w:lang w:val="en-GB"/>
              </w:rPr>
            </w:pPr>
          </w:p>
        </w:tc>
        <w:tc>
          <w:tcPr>
            <w:tcW w:w="6485" w:type="dxa"/>
            <w:vAlign w:val="center"/>
          </w:tcPr>
          <w:p w14:paraId="0282EC4F" w14:textId="77777777" w:rsidR="00A61435" w:rsidRPr="009B51DE" w:rsidRDefault="00A61435" w:rsidP="00A61435">
            <w:pPr>
              <w:suppressAutoHyphens/>
              <w:spacing w:before="120"/>
              <w:ind w:left="126" w:hanging="126"/>
              <w:rPr>
                <w:rFonts w:ascii="Arial Narrow" w:hAnsi="Arial Narrow"/>
                <w:sz w:val="22"/>
                <w:szCs w:val="22"/>
                <w:lang w:val="en-GB" w:eastAsia="da-DK"/>
              </w:rPr>
            </w:pPr>
            <w:r w:rsidRPr="009B51DE">
              <w:rPr>
                <w:rFonts w:ascii="Arial Narrow" w:hAnsi="Arial Narrow"/>
                <w:sz w:val="22"/>
                <w:szCs w:val="22"/>
                <w:lang w:val="en-GB" w:eastAsia="da-DK"/>
              </w:rPr>
              <w:t>Gonca KAYNAK – Senior Local SEA Expert</w:t>
            </w:r>
          </w:p>
        </w:tc>
      </w:tr>
      <w:tr w:rsidR="00A61435" w:rsidRPr="009B51DE" w14:paraId="55B03B17" w14:textId="77777777" w:rsidTr="00A61435">
        <w:trPr>
          <w:trHeight w:val="20"/>
        </w:trPr>
        <w:tc>
          <w:tcPr>
            <w:tcW w:w="2161" w:type="dxa"/>
            <w:vMerge/>
            <w:vAlign w:val="center"/>
          </w:tcPr>
          <w:p w14:paraId="4E4CE954" w14:textId="77777777" w:rsidR="00A61435" w:rsidRPr="009B51DE" w:rsidRDefault="00A61435" w:rsidP="00A61435">
            <w:pPr>
              <w:tabs>
                <w:tab w:val="left" w:pos="1559"/>
                <w:tab w:val="left" w:pos="2268"/>
                <w:tab w:val="left" w:leader="dot" w:pos="6237"/>
              </w:tabs>
              <w:suppressAutoHyphens/>
              <w:spacing w:before="120"/>
              <w:ind w:left="1411" w:hanging="1411"/>
              <w:rPr>
                <w:rFonts w:ascii="Arial Narrow" w:hAnsi="Arial Narrow"/>
                <w:b/>
                <w:spacing w:val="-3"/>
                <w:sz w:val="22"/>
                <w:szCs w:val="22"/>
                <w:lang w:val="en-GB"/>
              </w:rPr>
            </w:pPr>
          </w:p>
        </w:tc>
        <w:tc>
          <w:tcPr>
            <w:tcW w:w="6485" w:type="dxa"/>
            <w:vAlign w:val="center"/>
          </w:tcPr>
          <w:p w14:paraId="77A024C9" w14:textId="77777777" w:rsidR="00A61435" w:rsidRPr="009B51DE" w:rsidRDefault="00A61435" w:rsidP="00A61435">
            <w:pPr>
              <w:suppressAutoHyphens/>
              <w:spacing w:before="120"/>
              <w:ind w:left="126" w:hanging="126"/>
              <w:rPr>
                <w:rFonts w:ascii="Arial Narrow" w:hAnsi="Arial Narrow"/>
                <w:sz w:val="22"/>
                <w:szCs w:val="22"/>
                <w:lang w:val="en-GB" w:eastAsia="da-DK"/>
              </w:rPr>
            </w:pPr>
            <w:r w:rsidRPr="009B51DE">
              <w:rPr>
                <w:rFonts w:ascii="Arial Narrow" w:hAnsi="Arial Narrow"/>
                <w:sz w:val="22"/>
                <w:szCs w:val="22"/>
                <w:lang w:val="en-GB" w:eastAsia="da-DK"/>
              </w:rPr>
              <w:t>Pınar Süren YILMAZ – Senior Local SEA Expert</w:t>
            </w:r>
          </w:p>
        </w:tc>
      </w:tr>
      <w:tr w:rsidR="00B6756D" w:rsidRPr="009B51DE" w14:paraId="68EAA900" w14:textId="77777777" w:rsidTr="00A61435">
        <w:trPr>
          <w:trHeight w:val="20"/>
        </w:trPr>
        <w:tc>
          <w:tcPr>
            <w:tcW w:w="2161" w:type="dxa"/>
            <w:vAlign w:val="center"/>
          </w:tcPr>
          <w:p w14:paraId="64D7B5CC" w14:textId="77777777" w:rsidR="00B6756D" w:rsidRPr="009B51DE" w:rsidRDefault="00166653" w:rsidP="00A61435">
            <w:pPr>
              <w:suppressAutoHyphens/>
              <w:spacing w:before="120"/>
              <w:rPr>
                <w:rFonts w:ascii="Arial Narrow" w:hAnsi="Arial Narrow"/>
                <w:b/>
                <w:bCs/>
                <w:spacing w:val="-2"/>
                <w:sz w:val="22"/>
                <w:szCs w:val="22"/>
                <w:lang w:val="en-GB"/>
              </w:rPr>
            </w:pPr>
            <w:r w:rsidRPr="009B51DE">
              <w:rPr>
                <w:rFonts w:ascii="Arial Narrow" w:hAnsi="Arial Narrow"/>
                <w:b/>
                <w:spacing w:val="-3"/>
                <w:sz w:val="22"/>
                <w:szCs w:val="22"/>
                <w:lang w:val="en-GB"/>
              </w:rPr>
              <w:t>Checked by</w:t>
            </w:r>
          </w:p>
        </w:tc>
        <w:tc>
          <w:tcPr>
            <w:tcW w:w="6485" w:type="dxa"/>
            <w:vAlign w:val="center"/>
          </w:tcPr>
          <w:p w14:paraId="42664826" w14:textId="77777777" w:rsidR="00B6756D" w:rsidRPr="009B51DE" w:rsidRDefault="00166061" w:rsidP="00A61435">
            <w:pPr>
              <w:suppressAutoHyphens/>
              <w:spacing w:before="120"/>
              <w:rPr>
                <w:rFonts w:ascii="Arial Narrow" w:hAnsi="Arial Narrow"/>
                <w:sz w:val="22"/>
                <w:szCs w:val="22"/>
                <w:lang w:val="en-GB" w:eastAsia="da-DK"/>
              </w:rPr>
            </w:pPr>
            <w:r w:rsidRPr="009B51DE">
              <w:rPr>
                <w:rFonts w:ascii="Arial Narrow" w:hAnsi="Arial Narrow"/>
                <w:sz w:val="22"/>
                <w:szCs w:val="22"/>
                <w:lang w:val="en-GB" w:eastAsia="da-DK"/>
              </w:rPr>
              <w:t>C. Serdar HAKKAÇIRMAZ</w:t>
            </w:r>
            <w:r w:rsidR="00517C95" w:rsidRPr="009B51DE">
              <w:rPr>
                <w:rFonts w:ascii="Arial Narrow" w:hAnsi="Arial Narrow"/>
                <w:sz w:val="22"/>
                <w:szCs w:val="22"/>
                <w:lang w:val="en-GB" w:eastAsia="da-DK"/>
              </w:rPr>
              <w:t xml:space="preserve"> </w:t>
            </w:r>
            <w:r w:rsidR="00057803" w:rsidRPr="009B51DE">
              <w:rPr>
                <w:rFonts w:ascii="Arial Narrow" w:hAnsi="Arial Narrow"/>
                <w:sz w:val="22"/>
                <w:szCs w:val="22"/>
                <w:lang w:val="en-GB" w:eastAsia="da-DK"/>
              </w:rPr>
              <w:t>– Project Director</w:t>
            </w:r>
          </w:p>
        </w:tc>
      </w:tr>
    </w:tbl>
    <w:p w14:paraId="0D6264FB" w14:textId="77777777" w:rsidR="00B6756D" w:rsidRPr="009B51DE" w:rsidRDefault="00B6756D" w:rsidP="00B6756D">
      <w:pPr>
        <w:spacing w:before="200" w:after="200" w:line="276" w:lineRule="auto"/>
        <w:rPr>
          <w:rFonts w:ascii="Arial Narrow" w:hAnsi="Arial Narrow"/>
          <w:lang w:val="en-GB"/>
        </w:rPr>
        <w:sectPr w:rsidR="00B6756D" w:rsidRPr="009B51DE">
          <w:footerReference w:type="default" r:id="rId14"/>
          <w:pgSz w:w="11906" w:h="16838" w:code="9"/>
          <w:pgMar w:top="1701" w:right="1274" w:bottom="1418" w:left="2268" w:header="1134" w:footer="709" w:gutter="0"/>
          <w:pgNumType w:fmt="lowerRoman"/>
          <w:cols w:space="708"/>
          <w:docGrid w:linePitch="360"/>
        </w:sectPr>
      </w:pPr>
    </w:p>
    <w:p w14:paraId="12C8ADF4" w14:textId="77777777" w:rsidR="00B6756D" w:rsidRPr="009B51DE" w:rsidRDefault="008F138D" w:rsidP="00012224">
      <w:pPr>
        <w:pStyle w:val="Heading1"/>
      </w:pPr>
      <w:bookmarkStart w:id="11" w:name="_Toc316339032"/>
      <w:bookmarkStart w:id="12" w:name="_Toc316640695"/>
      <w:bookmarkStart w:id="13" w:name="_Toc317667836"/>
      <w:bookmarkStart w:id="14" w:name="_Toc317669060"/>
      <w:bookmarkStart w:id="15" w:name="_Toc358360701"/>
      <w:bookmarkStart w:id="16" w:name="_Toc263846864"/>
      <w:bookmarkStart w:id="17" w:name="_Toc395607357"/>
      <w:bookmarkStart w:id="18" w:name="_Toc395607699"/>
      <w:bookmarkStart w:id="19" w:name="_Toc395610511"/>
      <w:bookmarkStart w:id="20" w:name="_Toc10644892"/>
      <w:bookmarkStart w:id="21" w:name="_Toc30596463"/>
      <w:r w:rsidRPr="009B51DE">
        <w:lastRenderedPageBreak/>
        <w:t>T</w:t>
      </w:r>
      <w:bookmarkEnd w:id="11"/>
      <w:bookmarkEnd w:id="12"/>
      <w:bookmarkEnd w:id="13"/>
      <w:bookmarkEnd w:id="14"/>
      <w:bookmarkEnd w:id="15"/>
      <w:bookmarkEnd w:id="16"/>
      <w:bookmarkEnd w:id="17"/>
      <w:bookmarkEnd w:id="18"/>
      <w:r w:rsidR="00012224" w:rsidRPr="009B51DE">
        <w:t>ABLE OF CONTENTS</w:t>
      </w:r>
      <w:bookmarkEnd w:id="19"/>
      <w:bookmarkEnd w:id="20"/>
      <w:bookmarkEnd w:id="21"/>
    </w:p>
    <w:p w14:paraId="314F8B7A" w14:textId="77777777" w:rsidR="007B1DAB" w:rsidRDefault="00417115">
      <w:pPr>
        <w:pStyle w:val="T1"/>
        <w:tabs>
          <w:tab w:val="right" w:leader="dot" w:pos="8210"/>
        </w:tabs>
        <w:rPr>
          <w:rFonts w:asciiTheme="minorHAnsi" w:eastAsiaTheme="minorEastAsia" w:hAnsiTheme="minorHAnsi" w:cstheme="minorBidi"/>
          <w:b w:val="0"/>
          <w:caps w:val="0"/>
          <w:noProof/>
          <w:u w:val="none"/>
        </w:rPr>
      </w:pPr>
      <w:r w:rsidRPr="009B51DE">
        <w:fldChar w:fldCharType="begin"/>
      </w:r>
      <w:r w:rsidR="009209E5" w:rsidRPr="009B51DE">
        <w:instrText xml:space="preserve"> TOC \o "1-3" \h \z \u </w:instrText>
      </w:r>
      <w:r w:rsidRPr="009B51DE">
        <w:fldChar w:fldCharType="separate"/>
      </w:r>
      <w:hyperlink w:anchor="_Toc30596463" w:history="1">
        <w:r w:rsidR="007B1DAB" w:rsidRPr="002E5942">
          <w:rPr>
            <w:rStyle w:val="Kpr"/>
            <w:noProof/>
          </w:rPr>
          <w:t>TABLE OF CONTENTS</w:t>
        </w:r>
        <w:r w:rsidR="007B1DAB">
          <w:rPr>
            <w:noProof/>
            <w:webHidden/>
          </w:rPr>
          <w:tab/>
        </w:r>
        <w:r w:rsidR="007B1DAB">
          <w:rPr>
            <w:noProof/>
            <w:webHidden/>
          </w:rPr>
          <w:fldChar w:fldCharType="begin"/>
        </w:r>
        <w:r w:rsidR="007B1DAB">
          <w:rPr>
            <w:noProof/>
            <w:webHidden/>
          </w:rPr>
          <w:instrText xml:space="preserve"> PAGEREF _Toc30596463 \h </w:instrText>
        </w:r>
        <w:r w:rsidR="007B1DAB">
          <w:rPr>
            <w:noProof/>
            <w:webHidden/>
          </w:rPr>
        </w:r>
        <w:r w:rsidR="007B1DAB">
          <w:rPr>
            <w:noProof/>
            <w:webHidden/>
          </w:rPr>
          <w:fldChar w:fldCharType="separate"/>
        </w:r>
        <w:r w:rsidR="007B1DAB">
          <w:rPr>
            <w:noProof/>
            <w:webHidden/>
          </w:rPr>
          <w:t>iv</w:t>
        </w:r>
        <w:r w:rsidR="007B1DAB">
          <w:rPr>
            <w:noProof/>
            <w:webHidden/>
          </w:rPr>
          <w:fldChar w:fldCharType="end"/>
        </w:r>
      </w:hyperlink>
    </w:p>
    <w:p w14:paraId="53A6A0B6" w14:textId="77777777" w:rsidR="007B1DAB" w:rsidRDefault="00535590">
      <w:pPr>
        <w:pStyle w:val="T1"/>
        <w:tabs>
          <w:tab w:val="right" w:leader="dot" w:pos="8210"/>
        </w:tabs>
        <w:rPr>
          <w:rFonts w:asciiTheme="minorHAnsi" w:eastAsiaTheme="minorEastAsia" w:hAnsiTheme="minorHAnsi" w:cstheme="minorBidi"/>
          <w:b w:val="0"/>
          <w:caps w:val="0"/>
          <w:noProof/>
          <w:u w:val="none"/>
        </w:rPr>
      </w:pPr>
      <w:hyperlink w:anchor="_Toc30596464" w:history="1">
        <w:r w:rsidR="007B1DAB" w:rsidRPr="002E5942">
          <w:rPr>
            <w:rStyle w:val="Kpr"/>
            <w:noProof/>
          </w:rPr>
          <w:t>TABLE OF ABBREVIATIONS</w:t>
        </w:r>
        <w:r w:rsidR="007B1DAB">
          <w:rPr>
            <w:noProof/>
            <w:webHidden/>
          </w:rPr>
          <w:tab/>
        </w:r>
        <w:r w:rsidR="007B1DAB">
          <w:rPr>
            <w:noProof/>
            <w:webHidden/>
          </w:rPr>
          <w:fldChar w:fldCharType="begin"/>
        </w:r>
        <w:r w:rsidR="007B1DAB">
          <w:rPr>
            <w:noProof/>
            <w:webHidden/>
          </w:rPr>
          <w:instrText xml:space="preserve"> PAGEREF _Toc30596464 \h </w:instrText>
        </w:r>
        <w:r w:rsidR="007B1DAB">
          <w:rPr>
            <w:noProof/>
            <w:webHidden/>
          </w:rPr>
        </w:r>
        <w:r w:rsidR="007B1DAB">
          <w:rPr>
            <w:noProof/>
            <w:webHidden/>
          </w:rPr>
          <w:fldChar w:fldCharType="separate"/>
        </w:r>
        <w:r w:rsidR="007B1DAB">
          <w:rPr>
            <w:noProof/>
            <w:webHidden/>
          </w:rPr>
          <w:t>1</w:t>
        </w:r>
        <w:r w:rsidR="007B1DAB">
          <w:rPr>
            <w:noProof/>
            <w:webHidden/>
          </w:rPr>
          <w:fldChar w:fldCharType="end"/>
        </w:r>
      </w:hyperlink>
    </w:p>
    <w:p w14:paraId="3A7042BB" w14:textId="77777777" w:rsidR="007B1DAB" w:rsidRDefault="00535590">
      <w:pPr>
        <w:pStyle w:val="T1"/>
        <w:tabs>
          <w:tab w:val="left" w:pos="370"/>
          <w:tab w:val="right" w:leader="dot" w:pos="8210"/>
        </w:tabs>
        <w:rPr>
          <w:rFonts w:asciiTheme="minorHAnsi" w:eastAsiaTheme="minorEastAsia" w:hAnsiTheme="minorHAnsi" w:cstheme="minorBidi"/>
          <w:b w:val="0"/>
          <w:caps w:val="0"/>
          <w:noProof/>
          <w:u w:val="none"/>
        </w:rPr>
      </w:pPr>
      <w:hyperlink w:anchor="_Toc30596465" w:history="1">
        <w:r w:rsidR="007B1DAB" w:rsidRPr="002E5942">
          <w:rPr>
            <w:rStyle w:val="Kpr"/>
            <w:noProof/>
          </w:rPr>
          <w:t>1.</w:t>
        </w:r>
        <w:r w:rsidR="007B1DAB">
          <w:rPr>
            <w:rFonts w:asciiTheme="minorHAnsi" w:eastAsiaTheme="minorEastAsia" w:hAnsiTheme="minorHAnsi" w:cstheme="minorBidi"/>
            <w:b w:val="0"/>
            <w:caps w:val="0"/>
            <w:noProof/>
            <w:u w:val="none"/>
          </w:rPr>
          <w:tab/>
        </w:r>
        <w:r w:rsidR="007B1DAB" w:rsidRPr="002E5942">
          <w:rPr>
            <w:rStyle w:val="Kpr"/>
            <w:noProof/>
          </w:rPr>
          <w:t>INTRODUCTION</w:t>
        </w:r>
        <w:r w:rsidR="007B1DAB">
          <w:rPr>
            <w:noProof/>
            <w:webHidden/>
          </w:rPr>
          <w:tab/>
        </w:r>
        <w:r w:rsidR="007B1DAB">
          <w:rPr>
            <w:noProof/>
            <w:webHidden/>
          </w:rPr>
          <w:fldChar w:fldCharType="begin"/>
        </w:r>
        <w:r w:rsidR="007B1DAB">
          <w:rPr>
            <w:noProof/>
            <w:webHidden/>
          </w:rPr>
          <w:instrText xml:space="preserve"> PAGEREF _Toc30596465 \h </w:instrText>
        </w:r>
        <w:r w:rsidR="007B1DAB">
          <w:rPr>
            <w:noProof/>
            <w:webHidden/>
          </w:rPr>
        </w:r>
        <w:r w:rsidR="007B1DAB">
          <w:rPr>
            <w:noProof/>
            <w:webHidden/>
          </w:rPr>
          <w:fldChar w:fldCharType="separate"/>
        </w:r>
        <w:r w:rsidR="007B1DAB">
          <w:rPr>
            <w:noProof/>
            <w:webHidden/>
          </w:rPr>
          <w:t>2</w:t>
        </w:r>
        <w:r w:rsidR="007B1DAB">
          <w:rPr>
            <w:noProof/>
            <w:webHidden/>
          </w:rPr>
          <w:fldChar w:fldCharType="end"/>
        </w:r>
      </w:hyperlink>
    </w:p>
    <w:p w14:paraId="7FBCC6E3" w14:textId="77777777" w:rsidR="007B1DAB" w:rsidRDefault="00535590">
      <w:pPr>
        <w:pStyle w:val="T2"/>
        <w:tabs>
          <w:tab w:val="left" w:pos="471"/>
          <w:tab w:val="right" w:leader="dot" w:pos="8210"/>
        </w:tabs>
        <w:rPr>
          <w:rFonts w:asciiTheme="minorHAnsi" w:eastAsiaTheme="minorEastAsia" w:hAnsiTheme="minorHAnsi" w:cstheme="minorBidi"/>
          <w:b w:val="0"/>
          <w:smallCaps w:val="0"/>
          <w:noProof/>
        </w:rPr>
      </w:pPr>
      <w:hyperlink w:anchor="_Toc30596466" w:history="1">
        <w:r w:rsidR="007B1DAB" w:rsidRPr="002E5942">
          <w:rPr>
            <w:rStyle w:val="Kpr"/>
            <w:noProof/>
          </w:rPr>
          <w:t>1.1</w:t>
        </w:r>
        <w:r w:rsidR="007B1DAB">
          <w:rPr>
            <w:rFonts w:asciiTheme="minorHAnsi" w:eastAsiaTheme="minorEastAsia" w:hAnsiTheme="minorHAnsi" w:cstheme="minorBidi"/>
            <w:b w:val="0"/>
            <w:smallCaps w:val="0"/>
            <w:noProof/>
          </w:rPr>
          <w:tab/>
        </w:r>
        <w:r w:rsidR="007B1DAB" w:rsidRPr="002E5942">
          <w:rPr>
            <w:rStyle w:val="Kpr"/>
            <w:noProof/>
          </w:rPr>
          <w:t>BACKGROUND INFORMATION</w:t>
        </w:r>
        <w:r w:rsidR="007B1DAB">
          <w:rPr>
            <w:noProof/>
            <w:webHidden/>
          </w:rPr>
          <w:tab/>
        </w:r>
        <w:r w:rsidR="007B1DAB">
          <w:rPr>
            <w:noProof/>
            <w:webHidden/>
          </w:rPr>
          <w:fldChar w:fldCharType="begin"/>
        </w:r>
        <w:r w:rsidR="007B1DAB">
          <w:rPr>
            <w:noProof/>
            <w:webHidden/>
          </w:rPr>
          <w:instrText xml:space="preserve"> PAGEREF _Toc30596466 \h </w:instrText>
        </w:r>
        <w:r w:rsidR="007B1DAB">
          <w:rPr>
            <w:noProof/>
            <w:webHidden/>
          </w:rPr>
        </w:r>
        <w:r w:rsidR="007B1DAB">
          <w:rPr>
            <w:noProof/>
            <w:webHidden/>
          </w:rPr>
          <w:fldChar w:fldCharType="separate"/>
        </w:r>
        <w:r w:rsidR="007B1DAB">
          <w:rPr>
            <w:noProof/>
            <w:webHidden/>
          </w:rPr>
          <w:t>2</w:t>
        </w:r>
        <w:r w:rsidR="007B1DAB">
          <w:rPr>
            <w:noProof/>
            <w:webHidden/>
          </w:rPr>
          <w:fldChar w:fldCharType="end"/>
        </w:r>
      </w:hyperlink>
    </w:p>
    <w:p w14:paraId="0826F332" w14:textId="77777777" w:rsidR="007B1DAB" w:rsidRDefault="00535590">
      <w:pPr>
        <w:pStyle w:val="T2"/>
        <w:tabs>
          <w:tab w:val="left" w:pos="471"/>
          <w:tab w:val="right" w:leader="dot" w:pos="8210"/>
        </w:tabs>
        <w:rPr>
          <w:rFonts w:asciiTheme="minorHAnsi" w:eastAsiaTheme="minorEastAsia" w:hAnsiTheme="minorHAnsi" w:cstheme="minorBidi"/>
          <w:b w:val="0"/>
          <w:smallCaps w:val="0"/>
          <w:noProof/>
        </w:rPr>
      </w:pPr>
      <w:hyperlink w:anchor="_Toc30596467" w:history="1">
        <w:r w:rsidR="007B1DAB" w:rsidRPr="002E5942">
          <w:rPr>
            <w:rStyle w:val="Kpr"/>
            <w:noProof/>
          </w:rPr>
          <w:t>1.2</w:t>
        </w:r>
        <w:r w:rsidR="007B1DAB">
          <w:rPr>
            <w:rFonts w:asciiTheme="minorHAnsi" w:eastAsiaTheme="minorEastAsia" w:hAnsiTheme="minorHAnsi" w:cstheme="minorBidi"/>
            <w:b w:val="0"/>
            <w:smallCaps w:val="0"/>
            <w:noProof/>
          </w:rPr>
          <w:tab/>
        </w:r>
        <w:r w:rsidR="007B1DAB" w:rsidRPr="002E5942">
          <w:rPr>
            <w:rStyle w:val="Kpr"/>
            <w:noProof/>
          </w:rPr>
          <w:t>PURPOSE OF THis REPORT</w:t>
        </w:r>
        <w:r w:rsidR="007B1DAB">
          <w:rPr>
            <w:noProof/>
            <w:webHidden/>
          </w:rPr>
          <w:tab/>
        </w:r>
        <w:r w:rsidR="007B1DAB">
          <w:rPr>
            <w:noProof/>
            <w:webHidden/>
          </w:rPr>
          <w:fldChar w:fldCharType="begin"/>
        </w:r>
        <w:r w:rsidR="007B1DAB">
          <w:rPr>
            <w:noProof/>
            <w:webHidden/>
          </w:rPr>
          <w:instrText xml:space="preserve"> PAGEREF _Toc30596467 \h </w:instrText>
        </w:r>
        <w:r w:rsidR="007B1DAB">
          <w:rPr>
            <w:noProof/>
            <w:webHidden/>
          </w:rPr>
        </w:r>
        <w:r w:rsidR="007B1DAB">
          <w:rPr>
            <w:noProof/>
            <w:webHidden/>
          </w:rPr>
          <w:fldChar w:fldCharType="separate"/>
        </w:r>
        <w:r w:rsidR="007B1DAB">
          <w:rPr>
            <w:noProof/>
            <w:webHidden/>
          </w:rPr>
          <w:t>2</w:t>
        </w:r>
        <w:r w:rsidR="007B1DAB">
          <w:rPr>
            <w:noProof/>
            <w:webHidden/>
          </w:rPr>
          <w:fldChar w:fldCharType="end"/>
        </w:r>
      </w:hyperlink>
    </w:p>
    <w:p w14:paraId="594C7AE3" w14:textId="77777777" w:rsidR="007B1DAB" w:rsidRDefault="00535590">
      <w:pPr>
        <w:pStyle w:val="T1"/>
        <w:tabs>
          <w:tab w:val="left" w:pos="370"/>
          <w:tab w:val="right" w:leader="dot" w:pos="8210"/>
        </w:tabs>
        <w:rPr>
          <w:rFonts w:asciiTheme="minorHAnsi" w:eastAsiaTheme="minorEastAsia" w:hAnsiTheme="minorHAnsi" w:cstheme="minorBidi"/>
          <w:b w:val="0"/>
          <w:caps w:val="0"/>
          <w:noProof/>
          <w:u w:val="none"/>
        </w:rPr>
      </w:pPr>
      <w:hyperlink w:anchor="_Toc30596468" w:history="1">
        <w:r w:rsidR="007B1DAB" w:rsidRPr="002E5942">
          <w:rPr>
            <w:rStyle w:val="Kpr"/>
            <w:noProof/>
          </w:rPr>
          <w:t>2.</w:t>
        </w:r>
        <w:r w:rsidR="007B1DAB">
          <w:rPr>
            <w:rFonts w:asciiTheme="minorHAnsi" w:eastAsiaTheme="minorEastAsia" w:hAnsiTheme="minorHAnsi" w:cstheme="minorBidi"/>
            <w:b w:val="0"/>
            <w:caps w:val="0"/>
            <w:noProof/>
            <w:u w:val="none"/>
          </w:rPr>
          <w:tab/>
        </w:r>
        <w:r w:rsidR="007B1DAB" w:rsidRPr="002E5942">
          <w:rPr>
            <w:rStyle w:val="Kpr"/>
            <w:noProof/>
          </w:rPr>
          <w:t>ACTIVITY 2.3.: DELIVERY OF TRAINING – MODULE 4: Introduction to by-law on SEA and specific implementation on tourism sector</w:t>
        </w:r>
        <w:r w:rsidR="007B1DAB">
          <w:rPr>
            <w:noProof/>
            <w:webHidden/>
          </w:rPr>
          <w:tab/>
        </w:r>
        <w:r w:rsidR="007B1DAB">
          <w:rPr>
            <w:noProof/>
            <w:webHidden/>
          </w:rPr>
          <w:fldChar w:fldCharType="begin"/>
        </w:r>
        <w:r w:rsidR="007B1DAB">
          <w:rPr>
            <w:noProof/>
            <w:webHidden/>
          </w:rPr>
          <w:instrText xml:space="preserve"> PAGEREF _Toc30596468 \h </w:instrText>
        </w:r>
        <w:r w:rsidR="007B1DAB">
          <w:rPr>
            <w:noProof/>
            <w:webHidden/>
          </w:rPr>
        </w:r>
        <w:r w:rsidR="007B1DAB">
          <w:rPr>
            <w:noProof/>
            <w:webHidden/>
          </w:rPr>
          <w:fldChar w:fldCharType="separate"/>
        </w:r>
        <w:r w:rsidR="007B1DAB">
          <w:rPr>
            <w:noProof/>
            <w:webHidden/>
          </w:rPr>
          <w:t>3</w:t>
        </w:r>
        <w:r w:rsidR="007B1DAB">
          <w:rPr>
            <w:noProof/>
            <w:webHidden/>
          </w:rPr>
          <w:fldChar w:fldCharType="end"/>
        </w:r>
      </w:hyperlink>
    </w:p>
    <w:p w14:paraId="6613395E" w14:textId="77777777" w:rsidR="007B1DAB" w:rsidRDefault="00535590">
      <w:pPr>
        <w:pStyle w:val="T2"/>
        <w:tabs>
          <w:tab w:val="left" w:pos="471"/>
          <w:tab w:val="right" w:leader="dot" w:pos="8210"/>
        </w:tabs>
        <w:rPr>
          <w:rFonts w:asciiTheme="minorHAnsi" w:eastAsiaTheme="minorEastAsia" w:hAnsiTheme="minorHAnsi" w:cstheme="minorBidi"/>
          <w:b w:val="0"/>
          <w:smallCaps w:val="0"/>
          <w:noProof/>
        </w:rPr>
      </w:pPr>
      <w:hyperlink w:anchor="_Toc30596469" w:history="1">
        <w:r w:rsidR="007B1DAB" w:rsidRPr="002E5942">
          <w:rPr>
            <w:rStyle w:val="Kpr"/>
            <w:noProof/>
            <w:lang w:eastAsia="it-IT"/>
          </w:rPr>
          <w:t>2.1</w:t>
        </w:r>
        <w:r w:rsidR="007B1DAB">
          <w:rPr>
            <w:rFonts w:asciiTheme="minorHAnsi" w:eastAsiaTheme="minorEastAsia" w:hAnsiTheme="minorHAnsi" w:cstheme="minorBidi"/>
            <w:b w:val="0"/>
            <w:smallCaps w:val="0"/>
            <w:noProof/>
          </w:rPr>
          <w:tab/>
        </w:r>
        <w:r w:rsidR="007B1DAB" w:rsidRPr="002E5942">
          <w:rPr>
            <w:rStyle w:val="Kpr"/>
            <w:noProof/>
            <w:lang w:eastAsia="it-IT"/>
          </w:rPr>
          <w:t>APPROACH</w:t>
        </w:r>
        <w:r w:rsidR="007B1DAB">
          <w:rPr>
            <w:noProof/>
            <w:webHidden/>
          </w:rPr>
          <w:tab/>
        </w:r>
        <w:r w:rsidR="007B1DAB">
          <w:rPr>
            <w:noProof/>
            <w:webHidden/>
          </w:rPr>
          <w:fldChar w:fldCharType="begin"/>
        </w:r>
        <w:r w:rsidR="007B1DAB">
          <w:rPr>
            <w:noProof/>
            <w:webHidden/>
          </w:rPr>
          <w:instrText xml:space="preserve"> PAGEREF _Toc30596469 \h </w:instrText>
        </w:r>
        <w:r w:rsidR="007B1DAB">
          <w:rPr>
            <w:noProof/>
            <w:webHidden/>
          </w:rPr>
        </w:r>
        <w:r w:rsidR="007B1DAB">
          <w:rPr>
            <w:noProof/>
            <w:webHidden/>
          </w:rPr>
          <w:fldChar w:fldCharType="separate"/>
        </w:r>
        <w:r w:rsidR="007B1DAB">
          <w:rPr>
            <w:noProof/>
            <w:webHidden/>
          </w:rPr>
          <w:t>3</w:t>
        </w:r>
        <w:r w:rsidR="007B1DAB">
          <w:rPr>
            <w:noProof/>
            <w:webHidden/>
          </w:rPr>
          <w:fldChar w:fldCharType="end"/>
        </w:r>
      </w:hyperlink>
    </w:p>
    <w:p w14:paraId="0A8CC25D" w14:textId="77777777" w:rsidR="007B1DAB" w:rsidRDefault="00535590">
      <w:pPr>
        <w:pStyle w:val="T3"/>
        <w:tabs>
          <w:tab w:val="left" w:pos="621"/>
          <w:tab w:val="right" w:leader="dot" w:pos="8210"/>
        </w:tabs>
        <w:rPr>
          <w:rFonts w:asciiTheme="minorHAnsi" w:eastAsiaTheme="minorEastAsia" w:hAnsiTheme="minorHAnsi" w:cstheme="minorBidi"/>
          <w:smallCaps w:val="0"/>
          <w:noProof/>
        </w:rPr>
      </w:pPr>
      <w:hyperlink w:anchor="_Toc30596470" w:history="1">
        <w:r w:rsidR="007B1DAB" w:rsidRPr="002E5942">
          <w:rPr>
            <w:rStyle w:val="Kpr"/>
            <w:noProof/>
            <w:lang w:eastAsia="it-IT"/>
          </w:rPr>
          <w:t>2.1.1</w:t>
        </w:r>
        <w:r w:rsidR="007B1DAB">
          <w:rPr>
            <w:rFonts w:asciiTheme="minorHAnsi" w:eastAsiaTheme="minorEastAsia" w:hAnsiTheme="minorHAnsi" w:cstheme="minorBidi"/>
            <w:smallCaps w:val="0"/>
            <w:noProof/>
          </w:rPr>
          <w:tab/>
        </w:r>
        <w:r w:rsidR="007B1DAB" w:rsidRPr="002E5942">
          <w:rPr>
            <w:rStyle w:val="Kpr"/>
            <w:noProof/>
            <w:lang w:eastAsia="it-IT"/>
          </w:rPr>
          <w:t>Input of the Ministry of Environment and Urbanisation</w:t>
        </w:r>
        <w:r w:rsidR="007B1DAB">
          <w:rPr>
            <w:noProof/>
            <w:webHidden/>
          </w:rPr>
          <w:tab/>
        </w:r>
        <w:r w:rsidR="007B1DAB">
          <w:rPr>
            <w:noProof/>
            <w:webHidden/>
          </w:rPr>
          <w:fldChar w:fldCharType="begin"/>
        </w:r>
        <w:r w:rsidR="007B1DAB">
          <w:rPr>
            <w:noProof/>
            <w:webHidden/>
          </w:rPr>
          <w:instrText xml:space="preserve"> PAGEREF _Toc30596470 \h </w:instrText>
        </w:r>
        <w:r w:rsidR="007B1DAB">
          <w:rPr>
            <w:noProof/>
            <w:webHidden/>
          </w:rPr>
        </w:r>
        <w:r w:rsidR="007B1DAB">
          <w:rPr>
            <w:noProof/>
            <w:webHidden/>
          </w:rPr>
          <w:fldChar w:fldCharType="separate"/>
        </w:r>
        <w:r w:rsidR="007B1DAB">
          <w:rPr>
            <w:noProof/>
            <w:webHidden/>
          </w:rPr>
          <w:t>3</w:t>
        </w:r>
        <w:r w:rsidR="007B1DAB">
          <w:rPr>
            <w:noProof/>
            <w:webHidden/>
          </w:rPr>
          <w:fldChar w:fldCharType="end"/>
        </w:r>
      </w:hyperlink>
    </w:p>
    <w:p w14:paraId="55091CE3" w14:textId="77777777" w:rsidR="007B1DAB" w:rsidRDefault="00535590">
      <w:pPr>
        <w:pStyle w:val="T3"/>
        <w:tabs>
          <w:tab w:val="left" w:pos="621"/>
          <w:tab w:val="right" w:leader="dot" w:pos="8210"/>
        </w:tabs>
        <w:rPr>
          <w:rFonts w:asciiTheme="minorHAnsi" w:eastAsiaTheme="minorEastAsia" w:hAnsiTheme="minorHAnsi" w:cstheme="minorBidi"/>
          <w:smallCaps w:val="0"/>
          <w:noProof/>
        </w:rPr>
      </w:pPr>
      <w:hyperlink w:anchor="_Toc30596471" w:history="1">
        <w:r w:rsidR="007B1DAB" w:rsidRPr="002E5942">
          <w:rPr>
            <w:rStyle w:val="Kpr"/>
            <w:noProof/>
            <w:lang w:eastAsia="it-IT"/>
          </w:rPr>
          <w:t>2.1.2</w:t>
        </w:r>
        <w:r w:rsidR="007B1DAB">
          <w:rPr>
            <w:rFonts w:asciiTheme="minorHAnsi" w:eastAsiaTheme="minorEastAsia" w:hAnsiTheme="minorHAnsi" w:cstheme="minorBidi"/>
            <w:smallCaps w:val="0"/>
            <w:noProof/>
          </w:rPr>
          <w:tab/>
        </w:r>
        <w:r w:rsidR="007B1DAB" w:rsidRPr="002E5942">
          <w:rPr>
            <w:rStyle w:val="Kpr"/>
            <w:noProof/>
            <w:lang w:eastAsia="it-IT"/>
          </w:rPr>
          <w:t>Training Materials</w:t>
        </w:r>
        <w:r w:rsidR="007B1DAB">
          <w:rPr>
            <w:noProof/>
            <w:webHidden/>
          </w:rPr>
          <w:tab/>
        </w:r>
        <w:r w:rsidR="007B1DAB">
          <w:rPr>
            <w:noProof/>
            <w:webHidden/>
          </w:rPr>
          <w:fldChar w:fldCharType="begin"/>
        </w:r>
        <w:r w:rsidR="007B1DAB">
          <w:rPr>
            <w:noProof/>
            <w:webHidden/>
          </w:rPr>
          <w:instrText xml:space="preserve"> PAGEREF _Toc30596471 \h </w:instrText>
        </w:r>
        <w:r w:rsidR="007B1DAB">
          <w:rPr>
            <w:noProof/>
            <w:webHidden/>
          </w:rPr>
        </w:r>
        <w:r w:rsidR="007B1DAB">
          <w:rPr>
            <w:noProof/>
            <w:webHidden/>
          </w:rPr>
          <w:fldChar w:fldCharType="separate"/>
        </w:r>
        <w:r w:rsidR="007B1DAB">
          <w:rPr>
            <w:noProof/>
            <w:webHidden/>
          </w:rPr>
          <w:t>4</w:t>
        </w:r>
        <w:r w:rsidR="007B1DAB">
          <w:rPr>
            <w:noProof/>
            <w:webHidden/>
          </w:rPr>
          <w:fldChar w:fldCharType="end"/>
        </w:r>
      </w:hyperlink>
    </w:p>
    <w:p w14:paraId="59A605A8" w14:textId="77777777" w:rsidR="007B1DAB" w:rsidRDefault="00535590">
      <w:pPr>
        <w:pStyle w:val="T2"/>
        <w:tabs>
          <w:tab w:val="left" w:pos="471"/>
          <w:tab w:val="right" w:leader="dot" w:pos="8210"/>
        </w:tabs>
        <w:rPr>
          <w:rFonts w:asciiTheme="minorHAnsi" w:eastAsiaTheme="minorEastAsia" w:hAnsiTheme="minorHAnsi" w:cstheme="minorBidi"/>
          <w:b w:val="0"/>
          <w:smallCaps w:val="0"/>
          <w:noProof/>
        </w:rPr>
      </w:pPr>
      <w:hyperlink w:anchor="_Toc30596472" w:history="1">
        <w:r w:rsidR="007B1DAB" w:rsidRPr="002E5942">
          <w:rPr>
            <w:rStyle w:val="Kpr"/>
            <w:noProof/>
            <w:lang w:eastAsia="it-IT"/>
          </w:rPr>
          <w:t>2.2</w:t>
        </w:r>
        <w:r w:rsidR="007B1DAB">
          <w:rPr>
            <w:rFonts w:asciiTheme="minorHAnsi" w:eastAsiaTheme="minorEastAsia" w:hAnsiTheme="minorHAnsi" w:cstheme="minorBidi"/>
            <w:b w:val="0"/>
            <w:smallCaps w:val="0"/>
            <w:noProof/>
          </w:rPr>
          <w:tab/>
        </w:r>
        <w:r w:rsidR="007B1DAB" w:rsidRPr="002E5942">
          <w:rPr>
            <w:rStyle w:val="Kpr"/>
            <w:noProof/>
            <w:lang w:eastAsia="it-IT"/>
          </w:rPr>
          <w:t>Training Participants</w:t>
        </w:r>
        <w:r w:rsidR="007B1DAB">
          <w:rPr>
            <w:noProof/>
            <w:webHidden/>
          </w:rPr>
          <w:tab/>
        </w:r>
        <w:r w:rsidR="007B1DAB">
          <w:rPr>
            <w:noProof/>
            <w:webHidden/>
          </w:rPr>
          <w:fldChar w:fldCharType="begin"/>
        </w:r>
        <w:r w:rsidR="007B1DAB">
          <w:rPr>
            <w:noProof/>
            <w:webHidden/>
          </w:rPr>
          <w:instrText xml:space="preserve"> PAGEREF _Toc30596472 \h </w:instrText>
        </w:r>
        <w:r w:rsidR="007B1DAB">
          <w:rPr>
            <w:noProof/>
            <w:webHidden/>
          </w:rPr>
        </w:r>
        <w:r w:rsidR="007B1DAB">
          <w:rPr>
            <w:noProof/>
            <w:webHidden/>
          </w:rPr>
          <w:fldChar w:fldCharType="separate"/>
        </w:r>
        <w:r w:rsidR="007B1DAB">
          <w:rPr>
            <w:noProof/>
            <w:webHidden/>
          </w:rPr>
          <w:t>4</w:t>
        </w:r>
        <w:r w:rsidR="007B1DAB">
          <w:rPr>
            <w:noProof/>
            <w:webHidden/>
          </w:rPr>
          <w:fldChar w:fldCharType="end"/>
        </w:r>
      </w:hyperlink>
    </w:p>
    <w:p w14:paraId="5133EC06" w14:textId="77777777" w:rsidR="007B1DAB" w:rsidRDefault="00535590">
      <w:pPr>
        <w:pStyle w:val="T2"/>
        <w:tabs>
          <w:tab w:val="left" w:pos="471"/>
          <w:tab w:val="right" w:leader="dot" w:pos="8210"/>
        </w:tabs>
        <w:rPr>
          <w:rFonts w:asciiTheme="minorHAnsi" w:eastAsiaTheme="minorEastAsia" w:hAnsiTheme="minorHAnsi" w:cstheme="minorBidi"/>
          <w:b w:val="0"/>
          <w:smallCaps w:val="0"/>
          <w:noProof/>
        </w:rPr>
      </w:pPr>
      <w:hyperlink w:anchor="_Toc30596473" w:history="1">
        <w:r w:rsidR="007B1DAB" w:rsidRPr="002E5942">
          <w:rPr>
            <w:rStyle w:val="Kpr"/>
            <w:noProof/>
            <w:lang w:eastAsia="it-IT"/>
          </w:rPr>
          <w:t>2.3</w:t>
        </w:r>
        <w:r w:rsidR="007B1DAB">
          <w:rPr>
            <w:rFonts w:asciiTheme="minorHAnsi" w:eastAsiaTheme="minorEastAsia" w:hAnsiTheme="minorHAnsi" w:cstheme="minorBidi"/>
            <w:b w:val="0"/>
            <w:smallCaps w:val="0"/>
            <w:noProof/>
          </w:rPr>
          <w:tab/>
        </w:r>
        <w:r w:rsidR="007B1DAB" w:rsidRPr="002E5942">
          <w:rPr>
            <w:rStyle w:val="Kpr"/>
            <w:noProof/>
            <w:lang w:eastAsia="it-IT"/>
          </w:rPr>
          <w:t>Evaluation of the training</w:t>
        </w:r>
        <w:r w:rsidR="007B1DAB">
          <w:rPr>
            <w:noProof/>
            <w:webHidden/>
          </w:rPr>
          <w:tab/>
        </w:r>
        <w:r w:rsidR="007B1DAB">
          <w:rPr>
            <w:noProof/>
            <w:webHidden/>
          </w:rPr>
          <w:fldChar w:fldCharType="begin"/>
        </w:r>
        <w:r w:rsidR="007B1DAB">
          <w:rPr>
            <w:noProof/>
            <w:webHidden/>
          </w:rPr>
          <w:instrText xml:space="preserve"> PAGEREF _Toc30596473 \h </w:instrText>
        </w:r>
        <w:r w:rsidR="007B1DAB">
          <w:rPr>
            <w:noProof/>
            <w:webHidden/>
          </w:rPr>
        </w:r>
        <w:r w:rsidR="007B1DAB">
          <w:rPr>
            <w:noProof/>
            <w:webHidden/>
          </w:rPr>
          <w:fldChar w:fldCharType="separate"/>
        </w:r>
        <w:r w:rsidR="007B1DAB">
          <w:rPr>
            <w:noProof/>
            <w:webHidden/>
          </w:rPr>
          <w:t>4</w:t>
        </w:r>
        <w:r w:rsidR="007B1DAB">
          <w:rPr>
            <w:noProof/>
            <w:webHidden/>
          </w:rPr>
          <w:fldChar w:fldCharType="end"/>
        </w:r>
      </w:hyperlink>
    </w:p>
    <w:p w14:paraId="4FF294E5" w14:textId="77777777" w:rsidR="007B1DAB" w:rsidRDefault="00535590">
      <w:pPr>
        <w:pStyle w:val="T2"/>
        <w:tabs>
          <w:tab w:val="left" w:pos="471"/>
          <w:tab w:val="right" w:leader="dot" w:pos="8210"/>
        </w:tabs>
        <w:rPr>
          <w:rFonts w:asciiTheme="minorHAnsi" w:eastAsiaTheme="minorEastAsia" w:hAnsiTheme="minorHAnsi" w:cstheme="minorBidi"/>
          <w:b w:val="0"/>
          <w:smallCaps w:val="0"/>
          <w:noProof/>
        </w:rPr>
      </w:pPr>
      <w:hyperlink w:anchor="_Toc30596474" w:history="1">
        <w:r w:rsidR="007B1DAB" w:rsidRPr="002E5942">
          <w:rPr>
            <w:rStyle w:val="Kpr"/>
            <w:noProof/>
            <w:lang w:eastAsia="it-IT"/>
          </w:rPr>
          <w:t>2.4</w:t>
        </w:r>
        <w:r w:rsidR="007B1DAB">
          <w:rPr>
            <w:rFonts w:asciiTheme="minorHAnsi" w:eastAsiaTheme="minorEastAsia" w:hAnsiTheme="minorHAnsi" w:cstheme="minorBidi"/>
            <w:b w:val="0"/>
            <w:smallCaps w:val="0"/>
            <w:noProof/>
          </w:rPr>
          <w:tab/>
        </w:r>
        <w:r w:rsidR="007B1DAB" w:rsidRPr="002E5942">
          <w:rPr>
            <w:rStyle w:val="Kpr"/>
            <w:noProof/>
            <w:lang w:eastAsia="it-IT"/>
          </w:rPr>
          <w:t>CHALLENGES</w:t>
        </w:r>
        <w:r w:rsidR="007B1DAB">
          <w:rPr>
            <w:noProof/>
            <w:webHidden/>
          </w:rPr>
          <w:tab/>
        </w:r>
        <w:r w:rsidR="007B1DAB">
          <w:rPr>
            <w:noProof/>
            <w:webHidden/>
          </w:rPr>
          <w:fldChar w:fldCharType="begin"/>
        </w:r>
        <w:r w:rsidR="007B1DAB">
          <w:rPr>
            <w:noProof/>
            <w:webHidden/>
          </w:rPr>
          <w:instrText xml:space="preserve"> PAGEREF _Toc30596474 \h </w:instrText>
        </w:r>
        <w:r w:rsidR="007B1DAB">
          <w:rPr>
            <w:noProof/>
            <w:webHidden/>
          </w:rPr>
        </w:r>
        <w:r w:rsidR="007B1DAB">
          <w:rPr>
            <w:noProof/>
            <w:webHidden/>
          </w:rPr>
          <w:fldChar w:fldCharType="separate"/>
        </w:r>
        <w:r w:rsidR="007B1DAB">
          <w:rPr>
            <w:noProof/>
            <w:webHidden/>
          </w:rPr>
          <w:t>6</w:t>
        </w:r>
        <w:r w:rsidR="007B1DAB">
          <w:rPr>
            <w:noProof/>
            <w:webHidden/>
          </w:rPr>
          <w:fldChar w:fldCharType="end"/>
        </w:r>
      </w:hyperlink>
    </w:p>
    <w:p w14:paraId="2846F28E" w14:textId="77777777" w:rsidR="007B1DAB" w:rsidRDefault="00535590">
      <w:pPr>
        <w:pStyle w:val="T1"/>
        <w:tabs>
          <w:tab w:val="left" w:pos="370"/>
          <w:tab w:val="right" w:leader="dot" w:pos="8210"/>
        </w:tabs>
        <w:rPr>
          <w:rFonts w:asciiTheme="minorHAnsi" w:eastAsiaTheme="minorEastAsia" w:hAnsiTheme="minorHAnsi" w:cstheme="minorBidi"/>
          <w:b w:val="0"/>
          <w:caps w:val="0"/>
          <w:noProof/>
          <w:u w:val="none"/>
        </w:rPr>
      </w:pPr>
      <w:hyperlink w:anchor="_Toc30596475" w:history="1">
        <w:r w:rsidR="007B1DAB" w:rsidRPr="002E5942">
          <w:rPr>
            <w:rStyle w:val="Kpr"/>
            <w:noProof/>
          </w:rPr>
          <w:t>3.</w:t>
        </w:r>
        <w:r w:rsidR="007B1DAB">
          <w:rPr>
            <w:rFonts w:asciiTheme="minorHAnsi" w:eastAsiaTheme="minorEastAsia" w:hAnsiTheme="minorHAnsi" w:cstheme="minorBidi"/>
            <w:b w:val="0"/>
            <w:caps w:val="0"/>
            <w:noProof/>
            <w:u w:val="none"/>
          </w:rPr>
          <w:tab/>
        </w:r>
        <w:r w:rsidR="007B1DAB" w:rsidRPr="002E5942">
          <w:rPr>
            <w:rStyle w:val="Kpr"/>
            <w:noProof/>
          </w:rPr>
          <w:t>ACTIVITY 2.4: DELIVERY OF 1</w:t>
        </w:r>
        <w:r w:rsidR="007B1DAB" w:rsidRPr="002E5942">
          <w:rPr>
            <w:rStyle w:val="Kpr"/>
            <w:noProof/>
            <w:vertAlign w:val="superscript"/>
          </w:rPr>
          <w:t>ST</w:t>
        </w:r>
        <w:r w:rsidR="007B1DAB" w:rsidRPr="002E5942">
          <w:rPr>
            <w:rStyle w:val="Kpr"/>
            <w:noProof/>
          </w:rPr>
          <w:t xml:space="preserve"> AWARENESS RAISING WORKSHOP FOR UNIVERSITIES, NGOS, CHAMBERS AND PUBLIC</w:t>
        </w:r>
        <w:r w:rsidR="007B1DAB">
          <w:rPr>
            <w:noProof/>
            <w:webHidden/>
          </w:rPr>
          <w:tab/>
        </w:r>
        <w:r w:rsidR="007B1DAB">
          <w:rPr>
            <w:noProof/>
            <w:webHidden/>
          </w:rPr>
          <w:fldChar w:fldCharType="begin"/>
        </w:r>
        <w:r w:rsidR="007B1DAB">
          <w:rPr>
            <w:noProof/>
            <w:webHidden/>
          </w:rPr>
          <w:instrText xml:space="preserve"> PAGEREF _Toc30596475 \h </w:instrText>
        </w:r>
        <w:r w:rsidR="007B1DAB">
          <w:rPr>
            <w:noProof/>
            <w:webHidden/>
          </w:rPr>
        </w:r>
        <w:r w:rsidR="007B1DAB">
          <w:rPr>
            <w:noProof/>
            <w:webHidden/>
          </w:rPr>
          <w:fldChar w:fldCharType="separate"/>
        </w:r>
        <w:r w:rsidR="007B1DAB">
          <w:rPr>
            <w:noProof/>
            <w:webHidden/>
          </w:rPr>
          <w:t>8</w:t>
        </w:r>
        <w:r w:rsidR="007B1DAB">
          <w:rPr>
            <w:noProof/>
            <w:webHidden/>
          </w:rPr>
          <w:fldChar w:fldCharType="end"/>
        </w:r>
      </w:hyperlink>
    </w:p>
    <w:p w14:paraId="44D3F180" w14:textId="77777777" w:rsidR="007B1DAB" w:rsidRDefault="00535590">
      <w:pPr>
        <w:pStyle w:val="T2"/>
        <w:tabs>
          <w:tab w:val="left" w:pos="471"/>
          <w:tab w:val="right" w:leader="dot" w:pos="8210"/>
        </w:tabs>
        <w:rPr>
          <w:rFonts w:asciiTheme="minorHAnsi" w:eastAsiaTheme="minorEastAsia" w:hAnsiTheme="minorHAnsi" w:cstheme="minorBidi"/>
          <w:b w:val="0"/>
          <w:smallCaps w:val="0"/>
          <w:noProof/>
        </w:rPr>
      </w:pPr>
      <w:hyperlink w:anchor="_Toc30596476" w:history="1">
        <w:r w:rsidR="007B1DAB" w:rsidRPr="002E5942">
          <w:rPr>
            <w:rStyle w:val="Kpr"/>
            <w:noProof/>
            <w:lang w:eastAsia="it-IT"/>
          </w:rPr>
          <w:t>3.1</w:t>
        </w:r>
        <w:r w:rsidR="007B1DAB">
          <w:rPr>
            <w:rFonts w:asciiTheme="minorHAnsi" w:eastAsiaTheme="minorEastAsia" w:hAnsiTheme="minorHAnsi" w:cstheme="minorBidi"/>
            <w:b w:val="0"/>
            <w:smallCaps w:val="0"/>
            <w:noProof/>
          </w:rPr>
          <w:tab/>
        </w:r>
        <w:r w:rsidR="007B1DAB" w:rsidRPr="002E5942">
          <w:rPr>
            <w:rStyle w:val="Kpr"/>
            <w:noProof/>
            <w:lang w:eastAsia="it-IT"/>
          </w:rPr>
          <w:t>APPROACH</w:t>
        </w:r>
        <w:r w:rsidR="007B1DAB">
          <w:rPr>
            <w:noProof/>
            <w:webHidden/>
          </w:rPr>
          <w:tab/>
        </w:r>
        <w:r w:rsidR="007B1DAB">
          <w:rPr>
            <w:noProof/>
            <w:webHidden/>
          </w:rPr>
          <w:fldChar w:fldCharType="begin"/>
        </w:r>
        <w:r w:rsidR="007B1DAB">
          <w:rPr>
            <w:noProof/>
            <w:webHidden/>
          </w:rPr>
          <w:instrText xml:space="preserve"> PAGEREF _Toc30596476 \h </w:instrText>
        </w:r>
        <w:r w:rsidR="007B1DAB">
          <w:rPr>
            <w:noProof/>
            <w:webHidden/>
          </w:rPr>
        </w:r>
        <w:r w:rsidR="007B1DAB">
          <w:rPr>
            <w:noProof/>
            <w:webHidden/>
          </w:rPr>
          <w:fldChar w:fldCharType="separate"/>
        </w:r>
        <w:r w:rsidR="007B1DAB">
          <w:rPr>
            <w:noProof/>
            <w:webHidden/>
          </w:rPr>
          <w:t>8</w:t>
        </w:r>
        <w:r w:rsidR="007B1DAB">
          <w:rPr>
            <w:noProof/>
            <w:webHidden/>
          </w:rPr>
          <w:fldChar w:fldCharType="end"/>
        </w:r>
      </w:hyperlink>
    </w:p>
    <w:p w14:paraId="11E49305" w14:textId="77777777" w:rsidR="007B1DAB" w:rsidRDefault="00535590">
      <w:pPr>
        <w:pStyle w:val="T3"/>
        <w:tabs>
          <w:tab w:val="left" w:pos="621"/>
          <w:tab w:val="right" w:leader="dot" w:pos="8210"/>
        </w:tabs>
        <w:rPr>
          <w:rFonts w:asciiTheme="minorHAnsi" w:eastAsiaTheme="minorEastAsia" w:hAnsiTheme="minorHAnsi" w:cstheme="minorBidi"/>
          <w:smallCaps w:val="0"/>
          <w:noProof/>
        </w:rPr>
      </w:pPr>
      <w:hyperlink w:anchor="_Toc30596477" w:history="1">
        <w:r w:rsidR="007B1DAB" w:rsidRPr="002E5942">
          <w:rPr>
            <w:rStyle w:val="Kpr"/>
            <w:noProof/>
            <w:lang w:eastAsia="it-IT"/>
          </w:rPr>
          <w:t>3.1.1</w:t>
        </w:r>
        <w:r w:rsidR="007B1DAB">
          <w:rPr>
            <w:rFonts w:asciiTheme="minorHAnsi" w:eastAsiaTheme="minorEastAsia" w:hAnsiTheme="minorHAnsi" w:cstheme="minorBidi"/>
            <w:smallCaps w:val="0"/>
            <w:noProof/>
          </w:rPr>
          <w:tab/>
        </w:r>
        <w:r w:rsidR="007B1DAB" w:rsidRPr="002E5942">
          <w:rPr>
            <w:rStyle w:val="Kpr"/>
            <w:noProof/>
            <w:lang w:eastAsia="it-IT"/>
          </w:rPr>
          <w:t>Input of the Ministry of Environment and Urbanisation</w:t>
        </w:r>
        <w:r w:rsidR="007B1DAB">
          <w:rPr>
            <w:noProof/>
            <w:webHidden/>
          </w:rPr>
          <w:tab/>
        </w:r>
        <w:r w:rsidR="007B1DAB">
          <w:rPr>
            <w:noProof/>
            <w:webHidden/>
          </w:rPr>
          <w:fldChar w:fldCharType="begin"/>
        </w:r>
        <w:r w:rsidR="007B1DAB">
          <w:rPr>
            <w:noProof/>
            <w:webHidden/>
          </w:rPr>
          <w:instrText xml:space="preserve"> PAGEREF _Toc30596477 \h </w:instrText>
        </w:r>
        <w:r w:rsidR="007B1DAB">
          <w:rPr>
            <w:noProof/>
            <w:webHidden/>
          </w:rPr>
        </w:r>
        <w:r w:rsidR="007B1DAB">
          <w:rPr>
            <w:noProof/>
            <w:webHidden/>
          </w:rPr>
          <w:fldChar w:fldCharType="separate"/>
        </w:r>
        <w:r w:rsidR="007B1DAB">
          <w:rPr>
            <w:noProof/>
            <w:webHidden/>
          </w:rPr>
          <w:t>8</w:t>
        </w:r>
        <w:r w:rsidR="007B1DAB">
          <w:rPr>
            <w:noProof/>
            <w:webHidden/>
          </w:rPr>
          <w:fldChar w:fldCharType="end"/>
        </w:r>
      </w:hyperlink>
    </w:p>
    <w:p w14:paraId="08E8E04A" w14:textId="77777777" w:rsidR="007B1DAB" w:rsidRDefault="00535590">
      <w:pPr>
        <w:pStyle w:val="T3"/>
        <w:tabs>
          <w:tab w:val="left" w:pos="621"/>
          <w:tab w:val="right" w:leader="dot" w:pos="8210"/>
        </w:tabs>
        <w:rPr>
          <w:rFonts w:asciiTheme="minorHAnsi" w:eastAsiaTheme="minorEastAsia" w:hAnsiTheme="minorHAnsi" w:cstheme="minorBidi"/>
          <w:smallCaps w:val="0"/>
          <w:noProof/>
        </w:rPr>
      </w:pPr>
      <w:hyperlink w:anchor="_Toc30596478" w:history="1">
        <w:r w:rsidR="007B1DAB" w:rsidRPr="002E5942">
          <w:rPr>
            <w:rStyle w:val="Kpr"/>
            <w:noProof/>
            <w:lang w:eastAsia="it-IT"/>
          </w:rPr>
          <w:t>3.1.2</w:t>
        </w:r>
        <w:r w:rsidR="007B1DAB">
          <w:rPr>
            <w:rFonts w:asciiTheme="minorHAnsi" w:eastAsiaTheme="minorEastAsia" w:hAnsiTheme="minorHAnsi" w:cstheme="minorBidi"/>
            <w:smallCaps w:val="0"/>
            <w:noProof/>
          </w:rPr>
          <w:tab/>
        </w:r>
        <w:r w:rsidR="007B1DAB" w:rsidRPr="002E5942">
          <w:rPr>
            <w:rStyle w:val="Kpr"/>
            <w:noProof/>
            <w:lang w:eastAsia="it-IT"/>
          </w:rPr>
          <w:t>Workshop Materials</w:t>
        </w:r>
        <w:r w:rsidR="007B1DAB">
          <w:rPr>
            <w:noProof/>
            <w:webHidden/>
          </w:rPr>
          <w:tab/>
        </w:r>
        <w:r w:rsidR="007B1DAB">
          <w:rPr>
            <w:noProof/>
            <w:webHidden/>
          </w:rPr>
          <w:fldChar w:fldCharType="begin"/>
        </w:r>
        <w:r w:rsidR="007B1DAB">
          <w:rPr>
            <w:noProof/>
            <w:webHidden/>
          </w:rPr>
          <w:instrText xml:space="preserve"> PAGEREF _Toc30596478 \h </w:instrText>
        </w:r>
        <w:r w:rsidR="007B1DAB">
          <w:rPr>
            <w:noProof/>
            <w:webHidden/>
          </w:rPr>
        </w:r>
        <w:r w:rsidR="007B1DAB">
          <w:rPr>
            <w:noProof/>
            <w:webHidden/>
          </w:rPr>
          <w:fldChar w:fldCharType="separate"/>
        </w:r>
        <w:r w:rsidR="007B1DAB">
          <w:rPr>
            <w:noProof/>
            <w:webHidden/>
          </w:rPr>
          <w:t>8</w:t>
        </w:r>
        <w:r w:rsidR="007B1DAB">
          <w:rPr>
            <w:noProof/>
            <w:webHidden/>
          </w:rPr>
          <w:fldChar w:fldCharType="end"/>
        </w:r>
      </w:hyperlink>
    </w:p>
    <w:p w14:paraId="68F13692" w14:textId="77777777" w:rsidR="007B1DAB" w:rsidRDefault="00535590">
      <w:pPr>
        <w:pStyle w:val="T3"/>
        <w:tabs>
          <w:tab w:val="left" w:pos="621"/>
          <w:tab w:val="right" w:leader="dot" w:pos="8210"/>
        </w:tabs>
        <w:rPr>
          <w:rFonts w:asciiTheme="minorHAnsi" w:eastAsiaTheme="minorEastAsia" w:hAnsiTheme="minorHAnsi" w:cstheme="minorBidi"/>
          <w:smallCaps w:val="0"/>
          <w:noProof/>
        </w:rPr>
      </w:pPr>
      <w:hyperlink w:anchor="_Toc30596479" w:history="1">
        <w:r w:rsidR="007B1DAB" w:rsidRPr="002E5942">
          <w:rPr>
            <w:rStyle w:val="Kpr"/>
            <w:noProof/>
            <w:lang w:eastAsia="it-IT"/>
          </w:rPr>
          <w:t>3.1.3</w:t>
        </w:r>
        <w:r w:rsidR="007B1DAB">
          <w:rPr>
            <w:rFonts w:asciiTheme="minorHAnsi" w:eastAsiaTheme="minorEastAsia" w:hAnsiTheme="minorHAnsi" w:cstheme="minorBidi"/>
            <w:smallCaps w:val="0"/>
            <w:noProof/>
          </w:rPr>
          <w:tab/>
        </w:r>
        <w:r w:rsidR="007B1DAB" w:rsidRPr="002E5942">
          <w:rPr>
            <w:rStyle w:val="Kpr"/>
            <w:noProof/>
            <w:lang w:eastAsia="it-IT"/>
          </w:rPr>
          <w:t>Workshop Participants</w:t>
        </w:r>
        <w:r w:rsidR="007B1DAB">
          <w:rPr>
            <w:noProof/>
            <w:webHidden/>
          </w:rPr>
          <w:tab/>
        </w:r>
        <w:r w:rsidR="007B1DAB">
          <w:rPr>
            <w:noProof/>
            <w:webHidden/>
          </w:rPr>
          <w:fldChar w:fldCharType="begin"/>
        </w:r>
        <w:r w:rsidR="007B1DAB">
          <w:rPr>
            <w:noProof/>
            <w:webHidden/>
          </w:rPr>
          <w:instrText xml:space="preserve"> PAGEREF _Toc30596479 \h </w:instrText>
        </w:r>
        <w:r w:rsidR="007B1DAB">
          <w:rPr>
            <w:noProof/>
            <w:webHidden/>
          </w:rPr>
        </w:r>
        <w:r w:rsidR="007B1DAB">
          <w:rPr>
            <w:noProof/>
            <w:webHidden/>
          </w:rPr>
          <w:fldChar w:fldCharType="separate"/>
        </w:r>
        <w:r w:rsidR="007B1DAB">
          <w:rPr>
            <w:noProof/>
            <w:webHidden/>
          </w:rPr>
          <w:t>9</w:t>
        </w:r>
        <w:r w:rsidR="007B1DAB">
          <w:rPr>
            <w:noProof/>
            <w:webHidden/>
          </w:rPr>
          <w:fldChar w:fldCharType="end"/>
        </w:r>
      </w:hyperlink>
    </w:p>
    <w:p w14:paraId="08C76804" w14:textId="77777777" w:rsidR="007B1DAB" w:rsidRDefault="00535590">
      <w:pPr>
        <w:pStyle w:val="T2"/>
        <w:tabs>
          <w:tab w:val="left" w:pos="471"/>
          <w:tab w:val="right" w:leader="dot" w:pos="8210"/>
        </w:tabs>
        <w:rPr>
          <w:rFonts w:asciiTheme="minorHAnsi" w:eastAsiaTheme="minorEastAsia" w:hAnsiTheme="minorHAnsi" w:cstheme="minorBidi"/>
          <w:b w:val="0"/>
          <w:smallCaps w:val="0"/>
          <w:noProof/>
        </w:rPr>
      </w:pPr>
      <w:hyperlink w:anchor="_Toc30596480" w:history="1">
        <w:r w:rsidR="007B1DAB" w:rsidRPr="002E5942">
          <w:rPr>
            <w:rStyle w:val="Kpr"/>
            <w:noProof/>
            <w:lang w:eastAsia="it-IT"/>
          </w:rPr>
          <w:t>3.2</w:t>
        </w:r>
        <w:r w:rsidR="007B1DAB">
          <w:rPr>
            <w:rFonts w:asciiTheme="minorHAnsi" w:eastAsiaTheme="minorEastAsia" w:hAnsiTheme="minorHAnsi" w:cstheme="minorBidi"/>
            <w:b w:val="0"/>
            <w:smallCaps w:val="0"/>
            <w:noProof/>
          </w:rPr>
          <w:tab/>
        </w:r>
        <w:r w:rsidR="007B1DAB" w:rsidRPr="002E5942">
          <w:rPr>
            <w:rStyle w:val="Kpr"/>
            <w:noProof/>
            <w:lang w:eastAsia="it-IT"/>
          </w:rPr>
          <w:t>Evaluation of tHE workshop</w:t>
        </w:r>
        <w:r w:rsidR="007B1DAB">
          <w:rPr>
            <w:noProof/>
            <w:webHidden/>
          </w:rPr>
          <w:tab/>
        </w:r>
        <w:r w:rsidR="007B1DAB">
          <w:rPr>
            <w:noProof/>
            <w:webHidden/>
          </w:rPr>
          <w:fldChar w:fldCharType="begin"/>
        </w:r>
        <w:r w:rsidR="007B1DAB">
          <w:rPr>
            <w:noProof/>
            <w:webHidden/>
          </w:rPr>
          <w:instrText xml:space="preserve"> PAGEREF _Toc30596480 \h </w:instrText>
        </w:r>
        <w:r w:rsidR="007B1DAB">
          <w:rPr>
            <w:noProof/>
            <w:webHidden/>
          </w:rPr>
        </w:r>
        <w:r w:rsidR="007B1DAB">
          <w:rPr>
            <w:noProof/>
            <w:webHidden/>
          </w:rPr>
          <w:fldChar w:fldCharType="separate"/>
        </w:r>
        <w:r w:rsidR="007B1DAB">
          <w:rPr>
            <w:noProof/>
            <w:webHidden/>
          </w:rPr>
          <w:t>9</w:t>
        </w:r>
        <w:r w:rsidR="007B1DAB">
          <w:rPr>
            <w:noProof/>
            <w:webHidden/>
          </w:rPr>
          <w:fldChar w:fldCharType="end"/>
        </w:r>
      </w:hyperlink>
    </w:p>
    <w:p w14:paraId="64EE2749" w14:textId="77777777" w:rsidR="007B1DAB" w:rsidRDefault="00535590">
      <w:pPr>
        <w:pStyle w:val="T2"/>
        <w:tabs>
          <w:tab w:val="left" w:pos="471"/>
          <w:tab w:val="right" w:leader="dot" w:pos="8210"/>
        </w:tabs>
        <w:rPr>
          <w:rFonts w:asciiTheme="minorHAnsi" w:eastAsiaTheme="minorEastAsia" w:hAnsiTheme="minorHAnsi" w:cstheme="minorBidi"/>
          <w:b w:val="0"/>
          <w:smallCaps w:val="0"/>
          <w:noProof/>
        </w:rPr>
      </w:pPr>
      <w:hyperlink w:anchor="_Toc30596481" w:history="1">
        <w:r w:rsidR="007B1DAB" w:rsidRPr="002E5942">
          <w:rPr>
            <w:rStyle w:val="Kpr"/>
            <w:noProof/>
            <w:lang w:eastAsia="it-IT"/>
          </w:rPr>
          <w:t>3.3</w:t>
        </w:r>
        <w:r w:rsidR="007B1DAB">
          <w:rPr>
            <w:rFonts w:asciiTheme="minorHAnsi" w:eastAsiaTheme="minorEastAsia" w:hAnsiTheme="minorHAnsi" w:cstheme="minorBidi"/>
            <w:b w:val="0"/>
            <w:smallCaps w:val="0"/>
            <w:noProof/>
          </w:rPr>
          <w:tab/>
        </w:r>
        <w:r w:rsidR="007B1DAB" w:rsidRPr="002E5942">
          <w:rPr>
            <w:rStyle w:val="Kpr"/>
            <w:noProof/>
            <w:lang w:eastAsia="it-IT"/>
          </w:rPr>
          <w:t>CHALLENGES</w:t>
        </w:r>
        <w:r w:rsidR="007B1DAB">
          <w:rPr>
            <w:noProof/>
            <w:webHidden/>
          </w:rPr>
          <w:tab/>
        </w:r>
        <w:r w:rsidR="007B1DAB">
          <w:rPr>
            <w:noProof/>
            <w:webHidden/>
          </w:rPr>
          <w:fldChar w:fldCharType="begin"/>
        </w:r>
        <w:r w:rsidR="007B1DAB">
          <w:rPr>
            <w:noProof/>
            <w:webHidden/>
          </w:rPr>
          <w:instrText xml:space="preserve"> PAGEREF _Toc30596481 \h </w:instrText>
        </w:r>
        <w:r w:rsidR="007B1DAB">
          <w:rPr>
            <w:noProof/>
            <w:webHidden/>
          </w:rPr>
        </w:r>
        <w:r w:rsidR="007B1DAB">
          <w:rPr>
            <w:noProof/>
            <w:webHidden/>
          </w:rPr>
          <w:fldChar w:fldCharType="separate"/>
        </w:r>
        <w:r w:rsidR="007B1DAB">
          <w:rPr>
            <w:noProof/>
            <w:webHidden/>
          </w:rPr>
          <w:t>11</w:t>
        </w:r>
        <w:r w:rsidR="007B1DAB">
          <w:rPr>
            <w:noProof/>
            <w:webHidden/>
          </w:rPr>
          <w:fldChar w:fldCharType="end"/>
        </w:r>
      </w:hyperlink>
    </w:p>
    <w:p w14:paraId="1F660073" w14:textId="77777777" w:rsidR="007B1DAB" w:rsidRDefault="00535590">
      <w:pPr>
        <w:pStyle w:val="T1"/>
        <w:tabs>
          <w:tab w:val="left" w:pos="370"/>
          <w:tab w:val="right" w:leader="dot" w:pos="8210"/>
        </w:tabs>
        <w:rPr>
          <w:rFonts w:asciiTheme="minorHAnsi" w:eastAsiaTheme="minorEastAsia" w:hAnsiTheme="minorHAnsi" w:cstheme="minorBidi"/>
          <w:b w:val="0"/>
          <w:caps w:val="0"/>
          <w:noProof/>
          <w:u w:val="none"/>
        </w:rPr>
      </w:pPr>
      <w:hyperlink w:anchor="_Toc30596482" w:history="1">
        <w:r w:rsidR="007B1DAB" w:rsidRPr="002E5942">
          <w:rPr>
            <w:rStyle w:val="Kpr"/>
            <w:noProof/>
          </w:rPr>
          <w:t>4.</w:t>
        </w:r>
        <w:r w:rsidR="007B1DAB">
          <w:rPr>
            <w:rFonts w:asciiTheme="minorHAnsi" w:eastAsiaTheme="minorEastAsia" w:hAnsiTheme="minorHAnsi" w:cstheme="minorBidi"/>
            <w:b w:val="0"/>
            <w:caps w:val="0"/>
            <w:noProof/>
            <w:u w:val="none"/>
          </w:rPr>
          <w:tab/>
        </w:r>
        <w:r w:rsidR="007B1DAB" w:rsidRPr="002E5942">
          <w:rPr>
            <w:rStyle w:val="Kpr"/>
            <w:noProof/>
          </w:rPr>
          <w:t>CONCLUSIONS AND RECOMMENDATIONS</w:t>
        </w:r>
        <w:r w:rsidR="007B1DAB">
          <w:rPr>
            <w:noProof/>
            <w:webHidden/>
          </w:rPr>
          <w:tab/>
        </w:r>
        <w:r w:rsidR="007B1DAB">
          <w:rPr>
            <w:noProof/>
            <w:webHidden/>
          </w:rPr>
          <w:fldChar w:fldCharType="begin"/>
        </w:r>
        <w:r w:rsidR="007B1DAB">
          <w:rPr>
            <w:noProof/>
            <w:webHidden/>
          </w:rPr>
          <w:instrText xml:space="preserve"> PAGEREF _Toc30596482 \h </w:instrText>
        </w:r>
        <w:r w:rsidR="007B1DAB">
          <w:rPr>
            <w:noProof/>
            <w:webHidden/>
          </w:rPr>
        </w:r>
        <w:r w:rsidR="007B1DAB">
          <w:rPr>
            <w:noProof/>
            <w:webHidden/>
          </w:rPr>
          <w:fldChar w:fldCharType="separate"/>
        </w:r>
        <w:r w:rsidR="007B1DAB">
          <w:rPr>
            <w:noProof/>
            <w:webHidden/>
          </w:rPr>
          <w:t>12</w:t>
        </w:r>
        <w:r w:rsidR="007B1DAB">
          <w:rPr>
            <w:noProof/>
            <w:webHidden/>
          </w:rPr>
          <w:fldChar w:fldCharType="end"/>
        </w:r>
      </w:hyperlink>
    </w:p>
    <w:p w14:paraId="272C08F5" w14:textId="77777777" w:rsidR="007B1DAB" w:rsidRDefault="00535590">
      <w:pPr>
        <w:pStyle w:val="T2"/>
        <w:tabs>
          <w:tab w:val="right" w:leader="dot" w:pos="8210"/>
        </w:tabs>
        <w:rPr>
          <w:rFonts w:asciiTheme="minorHAnsi" w:eastAsiaTheme="minorEastAsia" w:hAnsiTheme="minorHAnsi" w:cstheme="minorBidi"/>
          <w:b w:val="0"/>
          <w:smallCaps w:val="0"/>
          <w:noProof/>
        </w:rPr>
      </w:pPr>
      <w:hyperlink w:anchor="_Toc30596483" w:history="1">
        <w:r w:rsidR="007B1DAB" w:rsidRPr="002E5942">
          <w:rPr>
            <w:rStyle w:val="Kpr"/>
            <w:noProof/>
          </w:rPr>
          <w:t>ANNEX-I FINAL AGENDA FOR THE TRAINING – MODULE 4: INTRODUCTION TO BY-LAW ON SEA AND SPECIFIC IMPLEMENTATION ON TOURISM SECTOR</w:t>
        </w:r>
        <w:r w:rsidR="007B1DAB">
          <w:rPr>
            <w:noProof/>
            <w:webHidden/>
          </w:rPr>
          <w:tab/>
        </w:r>
        <w:r w:rsidR="007B1DAB">
          <w:rPr>
            <w:noProof/>
            <w:webHidden/>
          </w:rPr>
          <w:fldChar w:fldCharType="begin"/>
        </w:r>
        <w:r w:rsidR="007B1DAB">
          <w:rPr>
            <w:noProof/>
            <w:webHidden/>
          </w:rPr>
          <w:instrText xml:space="preserve"> PAGEREF _Toc30596483 \h </w:instrText>
        </w:r>
        <w:r w:rsidR="007B1DAB">
          <w:rPr>
            <w:noProof/>
            <w:webHidden/>
          </w:rPr>
        </w:r>
        <w:r w:rsidR="007B1DAB">
          <w:rPr>
            <w:noProof/>
            <w:webHidden/>
          </w:rPr>
          <w:fldChar w:fldCharType="separate"/>
        </w:r>
        <w:r w:rsidR="007B1DAB">
          <w:rPr>
            <w:noProof/>
            <w:webHidden/>
          </w:rPr>
          <w:t>15</w:t>
        </w:r>
        <w:r w:rsidR="007B1DAB">
          <w:rPr>
            <w:noProof/>
            <w:webHidden/>
          </w:rPr>
          <w:fldChar w:fldCharType="end"/>
        </w:r>
      </w:hyperlink>
    </w:p>
    <w:p w14:paraId="5F6055ED" w14:textId="77777777" w:rsidR="007B1DAB" w:rsidRDefault="00535590">
      <w:pPr>
        <w:pStyle w:val="T2"/>
        <w:tabs>
          <w:tab w:val="right" w:leader="dot" w:pos="8210"/>
        </w:tabs>
        <w:rPr>
          <w:rFonts w:asciiTheme="minorHAnsi" w:eastAsiaTheme="minorEastAsia" w:hAnsiTheme="minorHAnsi" w:cstheme="minorBidi"/>
          <w:b w:val="0"/>
          <w:smallCaps w:val="0"/>
          <w:noProof/>
        </w:rPr>
      </w:pPr>
      <w:hyperlink w:anchor="_Toc30596484" w:history="1">
        <w:r w:rsidR="007B1DAB" w:rsidRPr="002E5942">
          <w:rPr>
            <w:rStyle w:val="Kpr"/>
            <w:noProof/>
          </w:rPr>
          <w:t>ANNEX-II TRAINING MATERIALS FOR MODULE 4</w:t>
        </w:r>
        <w:r w:rsidR="007B1DAB">
          <w:rPr>
            <w:noProof/>
            <w:webHidden/>
          </w:rPr>
          <w:tab/>
        </w:r>
        <w:r w:rsidR="007B1DAB">
          <w:rPr>
            <w:noProof/>
            <w:webHidden/>
          </w:rPr>
          <w:fldChar w:fldCharType="begin"/>
        </w:r>
        <w:r w:rsidR="007B1DAB">
          <w:rPr>
            <w:noProof/>
            <w:webHidden/>
          </w:rPr>
          <w:instrText xml:space="preserve"> PAGEREF _Toc30596484 \h </w:instrText>
        </w:r>
        <w:r w:rsidR="007B1DAB">
          <w:rPr>
            <w:noProof/>
            <w:webHidden/>
          </w:rPr>
        </w:r>
        <w:r w:rsidR="007B1DAB">
          <w:rPr>
            <w:noProof/>
            <w:webHidden/>
          </w:rPr>
          <w:fldChar w:fldCharType="separate"/>
        </w:r>
        <w:r w:rsidR="007B1DAB">
          <w:rPr>
            <w:noProof/>
            <w:webHidden/>
          </w:rPr>
          <w:t>19</w:t>
        </w:r>
        <w:r w:rsidR="007B1DAB">
          <w:rPr>
            <w:noProof/>
            <w:webHidden/>
          </w:rPr>
          <w:fldChar w:fldCharType="end"/>
        </w:r>
      </w:hyperlink>
    </w:p>
    <w:p w14:paraId="0DCD4469" w14:textId="77777777" w:rsidR="007B1DAB" w:rsidRDefault="00535590">
      <w:pPr>
        <w:pStyle w:val="T1"/>
        <w:tabs>
          <w:tab w:val="right" w:leader="dot" w:pos="8210"/>
        </w:tabs>
        <w:rPr>
          <w:rFonts w:asciiTheme="minorHAnsi" w:eastAsiaTheme="minorEastAsia" w:hAnsiTheme="minorHAnsi" w:cstheme="minorBidi"/>
          <w:b w:val="0"/>
          <w:caps w:val="0"/>
          <w:noProof/>
          <w:u w:val="none"/>
        </w:rPr>
      </w:pPr>
      <w:hyperlink w:anchor="_Toc30596485" w:history="1">
        <w:r w:rsidR="007B1DAB" w:rsidRPr="002E5942">
          <w:rPr>
            <w:rStyle w:val="Kpr"/>
            <w:noProof/>
          </w:rPr>
          <w:t>PowerPoint presentations</w:t>
        </w:r>
        <w:r w:rsidR="007B1DAB">
          <w:rPr>
            <w:noProof/>
            <w:webHidden/>
          </w:rPr>
          <w:tab/>
        </w:r>
        <w:r w:rsidR="007B1DAB">
          <w:rPr>
            <w:noProof/>
            <w:webHidden/>
          </w:rPr>
          <w:fldChar w:fldCharType="begin"/>
        </w:r>
        <w:r w:rsidR="007B1DAB">
          <w:rPr>
            <w:noProof/>
            <w:webHidden/>
          </w:rPr>
          <w:instrText xml:space="preserve"> PAGEREF _Toc30596485 \h </w:instrText>
        </w:r>
        <w:r w:rsidR="007B1DAB">
          <w:rPr>
            <w:noProof/>
            <w:webHidden/>
          </w:rPr>
        </w:r>
        <w:r w:rsidR="007B1DAB">
          <w:rPr>
            <w:noProof/>
            <w:webHidden/>
          </w:rPr>
          <w:fldChar w:fldCharType="separate"/>
        </w:r>
        <w:r w:rsidR="007B1DAB">
          <w:rPr>
            <w:noProof/>
            <w:webHidden/>
          </w:rPr>
          <w:t>19</w:t>
        </w:r>
        <w:r w:rsidR="007B1DAB">
          <w:rPr>
            <w:noProof/>
            <w:webHidden/>
          </w:rPr>
          <w:fldChar w:fldCharType="end"/>
        </w:r>
      </w:hyperlink>
    </w:p>
    <w:p w14:paraId="16C6256C" w14:textId="77777777" w:rsidR="007B1DAB" w:rsidRDefault="00535590">
      <w:pPr>
        <w:pStyle w:val="T1"/>
        <w:tabs>
          <w:tab w:val="right" w:leader="dot" w:pos="8210"/>
        </w:tabs>
        <w:rPr>
          <w:rFonts w:asciiTheme="minorHAnsi" w:eastAsiaTheme="minorEastAsia" w:hAnsiTheme="minorHAnsi" w:cstheme="minorBidi"/>
          <w:b w:val="0"/>
          <w:caps w:val="0"/>
          <w:noProof/>
          <w:u w:val="none"/>
        </w:rPr>
      </w:pPr>
      <w:hyperlink w:anchor="_Toc30596486" w:history="1">
        <w:r w:rsidR="007B1DAB" w:rsidRPr="002E5942">
          <w:rPr>
            <w:rStyle w:val="Kpr"/>
            <w:noProof/>
          </w:rPr>
          <w:t>Group Work Materials</w:t>
        </w:r>
        <w:r w:rsidR="007B1DAB">
          <w:rPr>
            <w:noProof/>
            <w:webHidden/>
          </w:rPr>
          <w:tab/>
        </w:r>
        <w:r w:rsidR="007B1DAB">
          <w:rPr>
            <w:noProof/>
            <w:webHidden/>
          </w:rPr>
          <w:fldChar w:fldCharType="begin"/>
        </w:r>
        <w:r w:rsidR="007B1DAB">
          <w:rPr>
            <w:noProof/>
            <w:webHidden/>
          </w:rPr>
          <w:instrText xml:space="preserve"> PAGEREF _Toc30596486 \h </w:instrText>
        </w:r>
        <w:r w:rsidR="007B1DAB">
          <w:rPr>
            <w:noProof/>
            <w:webHidden/>
          </w:rPr>
        </w:r>
        <w:r w:rsidR="007B1DAB">
          <w:rPr>
            <w:noProof/>
            <w:webHidden/>
          </w:rPr>
          <w:fldChar w:fldCharType="separate"/>
        </w:r>
        <w:r w:rsidR="007B1DAB">
          <w:rPr>
            <w:noProof/>
            <w:webHidden/>
          </w:rPr>
          <w:t>20</w:t>
        </w:r>
        <w:r w:rsidR="007B1DAB">
          <w:rPr>
            <w:noProof/>
            <w:webHidden/>
          </w:rPr>
          <w:fldChar w:fldCharType="end"/>
        </w:r>
      </w:hyperlink>
    </w:p>
    <w:p w14:paraId="4A965954" w14:textId="77777777" w:rsidR="007B1DAB" w:rsidRDefault="00535590">
      <w:pPr>
        <w:pStyle w:val="T2"/>
        <w:tabs>
          <w:tab w:val="right" w:leader="dot" w:pos="8210"/>
        </w:tabs>
        <w:rPr>
          <w:rFonts w:asciiTheme="minorHAnsi" w:eastAsiaTheme="minorEastAsia" w:hAnsiTheme="minorHAnsi" w:cstheme="minorBidi"/>
          <w:b w:val="0"/>
          <w:smallCaps w:val="0"/>
          <w:noProof/>
        </w:rPr>
      </w:pPr>
      <w:hyperlink w:anchor="_Toc30596487" w:history="1">
        <w:r w:rsidR="007B1DAB" w:rsidRPr="002E5942">
          <w:rPr>
            <w:rStyle w:val="Kpr"/>
            <w:bCs/>
            <w:noProof/>
          </w:rPr>
          <w:t>Group Work no. 1: Scoping for a Tourism Development Plan</w:t>
        </w:r>
        <w:r w:rsidR="007B1DAB">
          <w:rPr>
            <w:noProof/>
            <w:webHidden/>
          </w:rPr>
          <w:tab/>
        </w:r>
        <w:r w:rsidR="007B1DAB">
          <w:rPr>
            <w:noProof/>
            <w:webHidden/>
          </w:rPr>
          <w:fldChar w:fldCharType="begin"/>
        </w:r>
        <w:r w:rsidR="007B1DAB">
          <w:rPr>
            <w:noProof/>
            <w:webHidden/>
          </w:rPr>
          <w:instrText xml:space="preserve"> PAGEREF _Toc30596487 \h </w:instrText>
        </w:r>
        <w:r w:rsidR="007B1DAB">
          <w:rPr>
            <w:noProof/>
            <w:webHidden/>
          </w:rPr>
        </w:r>
        <w:r w:rsidR="007B1DAB">
          <w:rPr>
            <w:noProof/>
            <w:webHidden/>
          </w:rPr>
          <w:fldChar w:fldCharType="separate"/>
        </w:r>
        <w:r w:rsidR="007B1DAB">
          <w:rPr>
            <w:noProof/>
            <w:webHidden/>
          </w:rPr>
          <w:t>20</w:t>
        </w:r>
        <w:r w:rsidR="007B1DAB">
          <w:rPr>
            <w:noProof/>
            <w:webHidden/>
          </w:rPr>
          <w:fldChar w:fldCharType="end"/>
        </w:r>
      </w:hyperlink>
    </w:p>
    <w:p w14:paraId="04EDD518" w14:textId="77777777" w:rsidR="007B1DAB" w:rsidRDefault="00535590">
      <w:pPr>
        <w:pStyle w:val="T2"/>
        <w:tabs>
          <w:tab w:val="right" w:leader="dot" w:pos="8210"/>
        </w:tabs>
        <w:rPr>
          <w:rFonts w:asciiTheme="minorHAnsi" w:eastAsiaTheme="minorEastAsia" w:hAnsiTheme="minorHAnsi" w:cstheme="minorBidi"/>
          <w:b w:val="0"/>
          <w:smallCaps w:val="0"/>
          <w:noProof/>
        </w:rPr>
      </w:pPr>
      <w:hyperlink w:anchor="_Toc30596488" w:history="1">
        <w:r w:rsidR="007B1DAB" w:rsidRPr="002E5942">
          <w:rPr>
            <w:rStyle w:val="Kpr"/>
            <w:noProof/>
          </w:rPr>
          <w:t>Group Work: Tourism Development Programme for Lala Region</w:t>
        </w:r>
        <w:r w:rsidR="007B1DAB">
          <w:rPr>
            <w:noProof/>
            <w:webHidden/>
          </w:rPr>
          <w:tab/>
        </w:r>
        <w:r w:rsidR="007B1DAB">
          <w:rPr>
            <w:noProof/>
            <w:webHidden/>
          </w:rPr>
          <w:fldChar w:fldCharType="begin"/>
        </w:r>
        <w:r w:rsidR="007B1DAB">
          <w:rPr>
            <w:noProof/>
            <w:webHidden/>
          </w:rPr>
          <w:instrText xml:space="preserve"> PAGEREF _Toc30596488 \h </w:instrText>
        </w:r>
        <w:r w:rsidR="007B1DAB">
          <w:rPr>
            <w:noProof/>
            <w:webHidden/>
          </w:rPr>
        </w:r>
        <w:r w:rsidR="007B1DAB">
          <w:rPr>
            <w:noProof/>
            <w:webHidden/>
          </w:rPr>
          <w:fldChar w:fldCharType="separate"/>
        </w:r>
        <w:r w:rsidR="007B1DAB">
          <w:rPr>
            <w:noProof/>
            <w:webHidden/>
          </w:rPr>
          <w:t>21</w:t>
        </w:r>
        <w:r w:rsidR="007B1DAB">
          <w:rPr>
            <w:noProof/>
            <w:webHidden/>
          </w:rPr>
          <w:fldChar w:fldCharType="end"/>
        </w:r>
      </w:hyperlink>
    </w:p>
    <w:p w14:paraId="3314AA93" w14:textId="77777777" w:rsidR="007B1DAB" w:rsidRDefault="00535590">
      <w:pPr>
        <w:pStyle w:val="T2"/>
        <w:tabs>
          <w:tab w:val="right" w:leader="dot" w:pos="8210"/>
        </w:tabs>
        <w:rPr>
          <w:rFonts w:asciiTheme="minorHAnsi" w:eastAsiaTheme="minorEastAsia" w:hAnsiTheme="minorHAnsi" w:cstheme="minorBidi"/>
          <w:b w:val="0"/>
          <w:smallCaps w:val="0"/>
          <w:noProof/>
        </w:rPr>
      </w:pPr>
      <w:hyperlink w:anchor="_Toc30596489" w:history="1">
        <w:r w:rsidR="007B1DAB" w:rsidRPr="002E5942">
          <w:rPr>
            <w:rStyle w:val="Kpr"/>
            <w:noProof/>
          </w:rPr>
          <w:t>Environmental issues: scoping matrix</w:t>
        </w:r>
        <w:r w:rsidR="007B1DAB">
          <w:rPr>
            <w:noProof/>
            <w:webHidden/>
          </w:rPr>
          <w:tab/>
        </w:r>
        <w:r w:rsidR="007B1DAB">
          <w:rPr>
            <w:noProof/>
            <w:webHidden/>
          </w:rPr>
          <w:fldChar w:fldCharType="begin"/>
        </w:r>
        <w:r w:rsidR="007B1DAB">
          <w:rPr>
            <w:noProof/>
            <w:webHidden/>
          </w:rPr>
          <w:instrText xml:space="preserve"> PAGEREF _Toc30596489 \h </w:instrText>
        </w:r>
        <w:r w:rsidR="007B1DAB">
          <w:rPr>
            <w:noProof/>
            <w:webHidden/>
          </w:rPr>
        </w:r>
        <w:r w:rsidR="007B1DAB">
          <w:rPr>
            <w:noProof/>
            <w:webHidden/>
          </w:rPr>
          <w:fldChar w:fldCharType="separate"/>
        </w:r>
        <w:r w:rsidR="007B1DAB">
          <w:rPr>
            <w:noProof/>
            <w:webHidden/>
          </w:rPr>
          <w:t>22</w:t>
        </w:r>
        <w:r w:rsidR="007B1DAB">
          <w:rPr>
            <w:noProof/>
            <w:webHidden/>
          </w:rPr>
          <w:fldChar w:fldCharType="end"/>
        </w:r>
      </w:hyperlink>
    </w:p>
    <w:p w14:paraId="3AE08D5D" w14:textId="77777777" w:rsidR="007B1DAB" w:rsidRDefault="00535590">
      <w:pPr>
        <w:pStyle w:val="T2"/>
        <w:tabs>
          <w:tab w:val="right" w:leader="dot" w:pos="8210"/>
        </w:tabs>
        <w:rPr>
          <w:rFonts w:asciiTheme="minorHAnsi" w:eastAsiaTheme="minorEastAsia" w:hAnsiTheme="minorHAnsi" w:cstheme="minorBidi"/>
          <w:b w:val="0"/>
          <w:smallCaps w:val="0"/>
          <w:noProof/>
        </w:rPr>
      </w:pPr>
      <w:hyperlink w:anchor="_Toc30596490" w:history="1">
        <w:r w:rsidR="007B1DAB" w:rsidRPr="002E5942">
          <w:rPr>
            <w:rStyle w:val="Kpr"/>
            <w:noProof/>
          </w:rPr>
          <w:t>Sources of data and institutions to consult</w:t>
        </w:r>
        <w:r w:rsidR="007B1DAB">
          <w:rPr>
            <w:noProof/>
            <w:webHidden/>
          </w:rPr>
          <w:tab/>
        </w:r>
        <w:r w:rsidR="007B1DAB">
          <w:rPr>
            <w:noProof/>
            <w:webHidden/>
          </w:rPr>
          <w:fldChar w:fldCharType="begin"/>
        </w:r>
        <w:r w:rsidR="007B1DAB">
          <w:rPr>
            <w:noProof/>
            <w:webHidden/>
          </w:rPr>
          <w:instrText xml:space="preserve"> PAGEREF _Toc30596490 \h </w:instrText>
        </w:r>
        <w:r w:rsidR="007B1DAB">
          <w:rPr>
            <w:noProof/>
            <w:webHidden/>
          </w:rPr>
        </w:r>
        <w:r w:rsidR="007B1DAB">
          <w:rPr>
            <w:noProof/>
            <w:webHidden/>
          </w:rPr>
          <w:fldChar w:fldCharType="separate"/>
        </w:r>
        <w:r w:rsidR="007B1DAB">
          <w:rPr>
            <w:noProof/>
            <w:webHidden/>
          </w:rPr>
          <w:t>23</w:t>
        </w:r>
        <w:r w:rsidR="007B1DAB">
          <w:rPr>
            <w:noProof/>
            <w:webHidden/>
          </w:rPr>
          <w:fldChar w:fldCharType="end"/>
        </w:r>
      </w:hyperlink>
    </w:p>
    <w:p w14:paraId="539BF8F5" w14:textId="77777777" w:rsidR="007B1DAB" w:rsidRDefault="00535590">
      <w:pPr>
        <w:pStyle w:val="T2"/>
        <w:tabs>
          <w:tab w:val="right" w:leader="dot" w:pos="8210"/>
        </w:tabs>
        <w:rPr>
          <w:rFonts w:asciiTheme="minorHAnsi" w:eastAsiaTheme="minorEastAsia" w:hAnsiTheme="minorHAnsi" w:cstheme="minorBidi"/>
          <w:b w:val="0"/>
          <w:smallCaps w:val="0"/>
          <w:noProof/>
        </w:rPr>
      </w:pPr>
      <w:hyperlink w:anchor="_Toc30596491" w:history="1">
        <w:r w:rsidR="007B1DAB" w:rsidRPr="002E5942">
          <w:rPr>
            <w:rStyle w:val="Kpr"/>
            <w:bCs/>
            <w:noProof/>
          </w:rPr>
          <w:t>Group Work no. 2: Assessment of impacts for a Tourism Development Plan</w:t>
        </w:r>
        <w:r w:rsidR="007B1DAB">
          <w:rPr>
            <w:noProof/>
            <w:webHidden/>
          </w:rPr>
          <w:tab/>
        </w:r>
        <w:r w:rsidR="007B1DAB">
          <w:rPr>
            <w:noProof/>
            <w:webHidden/>
          </w:rPr>
          <w:fldChar w:fldCharType="begin"/>
        </w:r>
        <w:r w:rsidR="007B1DAB">
          <w:rPr>
            <w:noProof/>
            <w:webHidden/>
          </w:rPr>
          <w:instrText xml:space="preserve"> PAGEREF _Toc30596491 \h </w:instrText>
        </w:r>
        <w:r w:rsidR="007B1DAB">
          <w:rPr>
            <w:noProof/>
            <w:webHidden/>
          </w:rPr>
        </w:r>
        <w:r w:rsidR="007B1DAB">
          <w:rPr>
            <w:noProof/>
            <w:webHidden/>
          </w:rPr>
          <w:fldChar w:fldCharType="separate"/>
        </w:r>
        <w:r w:rsidR="007B1DAB">
          <w:rPr>
            <w:noProof/>
            <w:webHidden/>
          </w:rPr>
          <w:t>24</w:t>
        </w:r>
        <w:r w:rsidR="007B1DAB">
          <w:rPr>
            <w:noProof/>
            <w:webHidden/>
          </w:rPr>
          <w:fldChar w:fldCharType="end"/>
        </w:r>
      </w:hyperlink>
    </w:p>
    <w:p w14:paraId="21AAB67B" w14:textId="77777777" w:rsidR="007B1DAB" w:rsidRDefault="00535590">
      <w:pPr>
        <w:pStyle w:val="T2"/>
        <w:tabs>
          <w:tab w:val="right" w:leader="dot" w:pos="8210"/>
        </w:tabs>
        <w:rPr>
          <w:rFonts w:asciiTheme="minorHAnsi" w:eastAsiaTheme="minorEastAsia" w:hAnsiTheme="minorHAnsi" w:cstheme="minorBidi"/>
          <w:b w:val="0"/>
          <w:smallCaps w:val="0"/>
          <w:noProof/>
        </w:rPr>
      </w:pPr>
      <w:hyperlink w:anchor="_Toc30596492" w:history="1">
        <w:r w:rsidR="007B1DAB" w:rsidRPr="002E5942">
          <w:rPr>
            <w:rStyle w:val="Kpr"/>
            <w:bCs/>
            <w:noProof/>
          </w:rPr>
          <w:t>Group Work no. 3: Preparation of a stakeholder consultation plan for SEA of a Tourism Development Plan</w:t>
        </w:r>
        <w:r w:rsidR="007B1DAB">
          <w:rPr>
            <w:noProof/>
            <w:webHidden/>
          </w:rPr>
          <w:tab/>
        </w:r>
        <w:r w:rsidR="007B1DAB">
          <w:rPr>
            <w:noProof/>
            <w:webHidden/>
          </w:rPr>
          <w:fldChar w:fldCharType="begin"/>
        </w:r>
        <w:r w:rsidR="007B1DAB">
          <w:rPr>
            <w:noProof/>
            <w:webHidden/>
          </w:rPr>
          <w:instrText xml:space="preserve"> PAGEREF _Toc30596492 \h </w:instrText>
        </w:r>
        <w:r w:rsidR="007B1DAB">
          <w:rPr>
            <w:noProof/>
            <w:webHidden/>
          </w:rPr>
        </w:r>
        <w:r w:rsidR="007B1DAB">
          <w:rPr>
            <w:noProof/>
            <w:webHidden/>
          </w:rPr>
          <w:fldChar w:fldCharType="separate"/>
        </w:r>
        <w:r w:rsidR="007B1DAB">
          <w:rPr>
            <w:noProof/>
            <w:webHidden/>
          </w:rPr>
          <w:t>26</w:t>
        </w:r>
        <w:r w:rsidR="007B1DAB">
          <w:rPr>
            <w:noProof/>
            <w:webHidden/>
          </w:rPr>
          <w:fldChar w:fldCharType="end"/>
        </w:r>
      </w:hyperlink>
    </w:p>
    <w:p w14:paraId="2D27609B" w14:textId="77777777" w:rsidR="007B1DAB" w:rsidRDefault="00535590">
      <w:pPr>
        <w:pStyle w:val="T2"/>
        <w:tabs>
          <w:tab w:val="right" w:leader="dot" w:pos="8210"/>
        </w:tabs>
        <w:rPr>
          <w:rFonts w:asciiTheme="minorHAnsi" w:eastAsiaTheme="minorEastAsia" w:hAnsiTheme="minorHAnsi" w:cstheme="minorBidi"/>
          <w:b w:val="0"/>
          <w:smallCaps w:val="0"/>
          <w:noProof/>
        </w:rPr>
      </w:pPr>
      <w:hyperlink w:anchor="_Toc30596493" w:history="1">
        <w:r w:rsidR="007B1DAB" w:rsidRPr="002E5942">
          <w:rPr>
            <w:rStyle w:val="Kpr"/>
            <w:noProof/>
          </w:rPr>
          <w:t>Organisations to consult in the process of SEA preparation</w:t>
        </w:r>
        <w:r w:rsidR="007B1DAB">
          <w:rPr>
            <w:noProof/>
            <w:webHidden/>
          </w:rPr>
          <w:tab/>
        </w:r>
        <w:r w:rsidR="007B1DAB">
          <w:rPr>
            <w:noProof/>
            <w:webHidden/>
          </w:rPr>
          <w:fldChar w:fldCharType="begin"/>
        </w:r>
        <w:r w:rsidR="007B1DAB">
          <w:rPr>
            <w:noProof/>
            <w:webHidden/>
          </w:rPr>
          <w:instrText xml:space="preserve"> PAGEREF _Toc30596493 \h </w:instrText>
        </w:r>
        <w:r w:rsidR="007B1DAB">
          <w:rPr>
            <w:noProof/>
            <w:webHidden/>
          </w:rPr>
        </w:r>
        <w:r w:rsidR="007B1DAB">
          <w:rPr>
            <w:noProof/>
            <w:webHidden/>
          </w:rPr>
          <w:fldChar w:fldCharType="separate"/>
        </w:r>
        <w:r w:rsidR="007B1DAB">
          <w:rPr>
            <w:noProof/>
            <w:webHidden/>
          </w:rPr>
          <w:t>26</w:t>
        </w:r>
        <w:r w:rsidR="007B1DAB">
          <w:rPr>
            <w:noProof/>
            <w:webHidden/>
          </w:rPr>
          <w:fldChar w:fldCharType="end"/>
        </w:r>
      </w:hyperlink>
    </w:p>
    <w:p w14:paraId="5AB1DE91" w14:textId="77777777" w:rsidR="007B1DAB" w:rsidRDefault="00535590">
      <w:pPr>
        <w:pStyle w:val="T2"/>
        <w:tabs>
          <w:tab w:val="right" w:leader="dot" w:pos="8210"/>
        </w:tabs>
        <w:rPr>
          <w:rFonts w:asciiTheme="minorHAnsi" w:eastAsiaTheme="minorEastAsia" w:hAnsiTheme="minorHAnsi" w:cstheme="minorBidi"/>
          <w:b w:val="0"/>
          <w:smallCaps w:val="0"/>
          <w:noProof/>
        </w:rPr>
      </w:pPr>
      <w:hyperlink w:anchor="_Toc30596494" w:history="1">
        <w:r w:rsidR="007B1DAB" w:rsidRPr="002E5942">
          <w:rPr>
            <w:rStyle w:val="Kpr"/>
            <w:noProof/>
          </w:rPr>
          <w:t>Steps of SEA in which to conduct the consultation</w:t>
        </w:r>
        <w:r w:rsidR="007B1DAB">
          <w:rPr>
            <w:noProof/>
            <w:webHidden/>
          </w:rPr>
          <w:tab/>
        </w:r>
        <w:r w:rsidR="007B1DAB">
          <w:rPr>
            <w:noProof/>
            <w:webHidden/>
          </w:rPr>
          <w:fldChar w:fldCharType="begin"/>
        </w:r>
        <w:r w:rsidR="007B1DAB">
          <w:rPr>
            <w:noProof/>
            <w:webHidden/>
          </w:rPr>
          <w:instrText xml:space="preserve"> PAGEREF _Toc30596494 \h </w:instrText>
        </w:r>
        <w:r w:rsidR="007B1DAB">
          <w:rPr>
            <w:noProof/>
            <w:webHidden/>
          </w:rPr>
        </w:r>
        <w:r w:rsidR="007B1DAB">
          <w:rPr>
            <w:noProof/>
            <w:webHidden/>
          </w:rPr>
          <w:fldChar w:fldCharType="separate"/>
        </w:r>
        <w:r w:rsidR="007B1DAB">
          <w:rPr>
            <w:noProof/>
            <w:webHidden/>
          </w:rPr>
          <w:t>29</w:t>
        </w:r>
        <w:r w:rsidR="007B1DAB">
          <w:rPr>
            <w:noProof/>
            <w:webHidden/>
          </w:rPr>
          <w:fldChar w:fldCharType="end"/>
        </w:r>
      </w:hyperlink>
    </w:p>
    <w:p w14:paraId="74B44CB8" w14:textId="77777777" w:rsidR="007B1DAB" w:rsidRDefault="00535590">
      <w:pPr>
        <w:pStyle w:val="T2"/>
        <w:tabs>
          <w:tab w:val="right" w:leader="dot" w:pos="8210"/>
        </w:tabs>
        <w:rPr>
          <w:rFonts w:asciiTheme="minorHAnsi" w:eastAsiaTheme="minorEastAsia" w:hAnsiTheme="minorHAnsi" w:cstheme="minorBidi"/>
          <w:b w:val="0"/>
          <w:smallCaps w:val="0"/>
          <w:noProof/>
        </w:rPr>
      </w:pPr>
      <w:hyperlink w:anchor="_Toc30596495" w:history="1">
        <w:r w:rsidR="007B1DAB" w:rsidRPr="002E5942">
          <w:rPr>
            <w:rStyle w:val="Kpr"/>
            <w:bCs/>
            <w:noProof/>
          </w:rPr>
          <w:t>Group Work no. 4: Preparation of Terms of Reference</w:t>
        </w:r>
        <w:r w:rsidR="007B1DAB">
          <w:rPr>
            <w:noProof/>
            <w:webHidden/>
          </w:rPr>
          <w:tab/>
        </w:r>
        <w:r w:rsidR="007B1DAB">
          <w:rPr>
            <w:noProof/>
            <w:webHidden/>
          </w:rPr>
          <w:fldChar w:fldCharType="begin"/>
        </w:r>
        <w:r w:rsidR="007B1DAB">
          <w:rPr>
            <w:noProof/>
            <w:webHidden/>
          </w:rPr>
          <w:instrText xml:space="preserve"> PAGEREF _Toc30596495 \h </w:instrText>
        </w:r>
        <w:r w:rsidR="007B1DAB">
          <w:rPr>
            <w:noProof/>
            <w:webHidden/>
          </w:rPr>
        </w:r>
        <w:r w:rsidR="007B1DAB">
          <w:rPr>
            <w:noProof/>
            <w:webHidden/>
          </w:rPr>
          <w:fldChar w:fldCharType="separate"/>
        </w:r>
        <w:r w:rsidR="007B1DAB">
          <w:rPr>
            <w:noProof/>
            <w:webHidden/>
          </w:rPr>
          <w:t>31</w:t>
        </w:r>
        <w:r w:rsidR="007B1DAB">
          <w:rPr>
            <w:noProof/>
            <w:webHidden/>
          </w:rPr>
          <w:fldChar w:fldCharType="end"/>
        </w:r>
      </w:hyperlink>
    </w:p>
    <w:p w14:paraId="43F02C33" w14:textId="77777777" w:rsidR="007B1DAB" w:rsidRDefault="00535590">
      <w:pPr>
        <w:pStyle w:val="T2"/>
        <w:tabs>
          <w:tab w:val="right" w:leader="dot" w:pos="8210"/>
        </w:tabs>
        <w:rPr>
          <w:rFonts w:asciiTheme="minorHAnsi" w:eastAsiaTheme="minorEastAsia" w:hAnsiTheme="minorHAnsi" w:cstheme="minorBidi"/>
          <w:b w:val="0"/>
          <w:smallCaps w:val="0"/>
          <w:noProof/>
        </w:rPr>
      </w:pPr>
      <w:hyperlink w:anchor="_Toc30596496" w:history="1">
        <w:r w:rsidR="007B1DAB" w:rsidRPr="002E5942">
          <w:rPr>
            <w:rStyle w:val="Kpr"/>
            <w:noProof/>
          </w:rPr>
          <w:t>ANNEX-III QUESTIONNAIRE FOR EVALUATION OF THE TRAINING – MODULE 4</w:t>
        </w:r>
        <w:r w:rsidR="007B1DAB">
          <w:rPr>
            <w:noProof/>
            <w:webHidden/>
          </w:rPr>
          <w:tab/>
        </w:r>
        <w:r w:rsidR="007B1DAB">
          <w:rPr>
            <w:noProof/>
            <w:webHidden/>
          </w:rPr>
          <w:fldChar w:fldCharType="begin"/>
        </w:r>
        <w:r w:rsidR="007B1DAB">
          <w:rPr>
            <w:noProof/>
            <w:webHidden/>
          </w:rPr>
          <w:instrText xml:space="preserve"> PAGEREF _Toc30596496 \h </w:instrText>
        </w:r>
        <w:r w:rsidR="007B1DAB">
          <w:rPr>
            <w:noProof/>
            <w:webHidden/>
          </w:rPr>
        </w:r>
        <w:r w:rsidR="007B1DAB">
          <w:rPr>
            <w:noProof/>
            <w:webHidden/>
          </w:rPr>
          <w:fldChar w:fldCharType="separate"/>
        </w:r>
        <w:r w:rsidR="007B1DAB">
          <w:rPr>
            <w:noProof/>
            <w:webHidden/>
          </w:rPr>
          <w:t>34</w:t>
        </w:r>
        <w:r w:rsidR="007B1DAB">
          <w:rPr>
            <w:noProof/>
            <w:webHidden/>
          </w:rPr>
          <w:fldChar w:fldCharType="end"/>
        </w:r>
      </w:hyperlink>
    </w:p>
    <w:p w14:paraId="6FDC7605" w14:textId="77777777" w:rsidR="007B1DAB" w:rsidRDefault="00535590">
      <w:pPr>
        <w:pStyle w:val="T2"/>
        <w:tabs>
          <w:tab w:val="right" w:leader="dot" w:pos="8210"/>
        </w:tabs>
        <w:rPr>
          <w:rFonts w:asciiTheme="minorHAnsi" w:eastAsiaTheme="minorEastAsia" w:hAnsiTheme="minorHAnsi" w:cstheme="minorBidi"/>
          <w:b w:val="0"/>
          <w:smallCaps w:val="0"/>
          <w:noProof/>
        </w:rPr>
      </w:pPr>
      <w:hyperlink w:anchor="_Toc30596497" w:history="1">
        <w:r w:rsidR="007B1DAB" w:rsidRPr="002E5942">
          <w:rPr>
            <w:rStyle w:val="Kpr"/>
            <w:noProof/>
          </w:rPr>
          <w:t>Initial questionnaire</w:t>
        </w:r>
        <w:r w:rsidR="007B1DAB">
          <w:rPr>
            <w:noProof/>
            <w:webHidden/>
          </w:rPr>
          <w:tab/>
        </w:r>
        <w:r w:rsidR="007B1DAB">
          <w:rPr>
            <w:noProof/>
            <w:webHidden/>
          </w:rPr>
          <w:fldChar w:fldCharType="begin"/>
        </w:r>
        <w:r w:rsidR="007B1DAB">
          <w:rPr>
            <w:noProof/>
            <w:webHidden/>
          </w:rPr>
          <w:instrText xml:space="preserve"> PAGEREF _Toc30596497 \h </w:instrText>
        </w:r>
        <w:r w:rsidR="007B1DAB">
          <w:rPr>
            <w:noProof/>
            <w:webHidden/>
          </w:rPr>
        </w:r>
        <w:r w:rsidR="007B1DAB">
          <w:rPr>
            <w:noProof/>
            <w:webHidden/>
          </w:rPr>
          <w:fldChar w:fldCharType="separate"/>
        </w:r>
        <w:r w:rsidR="007B1DAB">
          <w:rPr>
            <w:noProof/>
            <w:webHidden/>
          </w:rPr>
          <w:t>34</w:t>
        </w:r>
        <w:r w:rsidR="007B1DAB">
          <w:rPr>
            <w:noProof/>
            <w:webHidden/>
          </w:rPr>
          <w:fldChar w:fldCharType="end"/>
        </w:r>
      </w:hyperlink>
    </w:p>
    <w:p w14:paraId="77A88151" w14:textId="77777777" w:rsidR="007B1DAB" w:rsidRDefault="00535590">
      <w:pPr>
        <w:pStyle w:val="T2"/>
        <w:tabs>
          <w:tab w:val="right" w:leader="dot" w:pos="8210"/>
        </w:tabs>
        <w:rPr>
          <w:rFonts w:asciiTheme="minorHAnsi" w:eastAsiaTheme="minorEastAsia" w:hAnsiTheme="minorHAnsi" w:cstheme="minorBidi"/>
          <w:b w:val="0"/>
          <w:smallCaps w:val="0"/>
          <w:noProof/>
        </w:rPr>
      </w:pPr>
      <w:hyperlink w:anchor="_Toc30596498" w:history="1">
        <w:r w:rsidR="007B1DAB" w:rsidRPr="002E5942">
          <w:rPr>
            <w:rStyle w:val="Kpr"/>
            <w:noProof/>
          </w:rPr>
          <w:t>Wrap-up questionnaire</w:t>
        </w:r>
        <w:r w:rsidR="007B1DAB">
          <w:rPr>
            <w:noProof/>
            <w:webHidden/>
          </w:rPr>
          <w:tab/>
        </w:r>
        <w:r w:rsidR="007B1DAB">
          <w:rPr>
            <w:noProof/>
            <w:webHidden/>
          </w:rPr>
          <w:fldChar w:fldCharType="begin"/>
        </w:r>
        <w:r w:rsidR="007B1DAB">
          <w:rPr>
            <w:noProof/>
            <w:webHidden/>
          </w:rPr>
          <w:instrText xml:space="preserve"> PAGEREF _Toc30596498 \h </w:instrText>
        </w:r>
        <w:r w:rsidR="007B1DAB">
          <w:rPr>
            <w:noProof/>
            <w:webHidden/>
          </w:rPr>
        </w:r>
        <w:r w:rsidR="007B1DAB">
          <w:rPr>
            <w:noProof/>
            <w:webHidden/>
          </w:rPr>
          <w:fldChar w:fldCharType="separate"/>
        </w:r>
        <w:r w:rsidR="007B1DAB">
          <w:rPr>
            <w:noProof/>
            <w:webHidden/>
          </w:rPr>
          <w:t>36</w:t>
        </w:r>
        <w:r w:rsidR="007B1DAB">
          <w:rPr>
            <w:noProof/>
            <w:webHidden/>
          </w:rPr>
          <w:fldChar w:fldCharType="end"/>
        </w:r>
      </w:hyperlink>
    </w:p>
    <w:p w14:paraId="16760906" w14:textId="77777777" w:rsidR="007B1DAB" w:rsidRDefault="00535590">
      <w:pPr>
        <w:pStyle w:val="T2"/>
        <w:tabs>
          <w:tab w:val="right" w:leader="dot" w:pos="8210"/>
        </w:tabs>
        <w:rPr>
          <w:rFonts w:asciiTheme="minorHAnsi" w:eastAsiaTheme="minorEastAsia" w:hAnsiTheme="minorHAnsi" w:cstheme="minorBidi"/>
          <w:b w:val="0"/>
          <w:smallCaps w:val="0"/>
          <w:noProof/>
        </w:rPr>
      </w:pPr>
      <w:hyperlink w:anchor="_Toc30596499" w:history="1">
        <w:r w:rsidR="007B1DAB" w:rsidRPr="002E5942">
          <w:rPr>
            <w:rStyle w:val="Kpr"/>
            <w:noProof/>
          </w:rPr>
          <w:t>ANNEX IV LIST OF PARTICIPANTS OF THE TRAINING – MODULE 4</w:t>
        </w:r>
        <w:r w:rsidR="007B1DAB">
          <w:rPr>
            <w:noProof/>
            <w:webHidden/>
          </w:rPr>
          <w:tab/>
        </w:r>
        <w:r w:rsidR="007B1DAB">
          <w:rPr>
            <w:noProof/>
            <w:webHidden/>
          </w:rPr>
          <w:fldChar w:fldCharType="begin"/>
        </w:r>
        <w:r w:rsidR="007B1DAB">
          <w:rPr>
            <w:noProof/>
            <w:webHidden/>
          </w:rPr>
          <w:instrText xml:space="preserve"> PAGEREF _Toc30596499 \h </w:instrText>
        </w:r>
        <w:r w:rsidR="007B1DAB">
          <w:rPr>
            <w:noProof/>
            <w:webHidden/>
          </w:rPr>
        </w:r>
        <w:r w:rsidR="007B1DAB">
          <w:rPr>
            <w:noProof/>
            <w:webHidden/>
          </w:rPr>
          <w:fldChar w:fldCharType="separate"/>
        </w:r>
        <w:r w:rsidR="007B1DAB">
          <w:rPr>
            <w:noProof/>
            <w:webHidden/>
          </w:rPr>
          <w:t>39</w:t>
        </w:r>
        <w:r w:rsidR="007B1DAB">
          <w:rPr>
            <w:noProof/>
            <w:webHidden/>
          </w:rPr>
          <w:fldChar w:fldCharType="end"/>
        </w:r>
      </w:hyperlink>
    </w:p>
    <w:p w14:paraId="4944E3C0" w14:textId="77777777" w:rsidR="007B1DAB" w:rsidRDefault="00535590">
      <w:pPr>
        <w:pStyle w:val="T2"/>
        <w:tabs>
          <w:tab w:val="right" w:leader="dot" w:pos="8210"/>
        </w:tabs>
        <w:rPr>
          <w:rFonts w:asciiTheme="minorHAnsi" w:eastAsiaTheme="minorEastAsia" w:hAnsiTheme="minorHAnsi" w:cstheme="minorBidi"/>
          <w:b w:val="0"/>
          <w:smallCaps w:val="0"/>
          <w:noProof/>
        </w:rPr>
      </w:pPr>
      <w:hyperlink w:anchor="_Toc30596500" w:history="1">
        <w:r w:rsidR="007B1DAB" w:rsidRPr="002E5942">
          <w:rPr>
            <w:rStyle w:val="Kpr"/>
            <w:noProof/>
          </w:rPr>
          <w:t>ANNEX V PHOTOS FROM THE groupwork at the training – module 4</w:t>
        </w:r>
        <w:r w:rsidR="007B1DAB">
          <w:rPr>
            <w:noProof/>
            <w:webHidden/>
          </w:rPr>
          <w:tab/>
        </w:r>
        <w:r w:rsidR="007B1DAB">
          <w:rPr>
            <w:noProof/>
            <w:webHidden/>
          </w:rPr>
          <w:fldChar w:fldCharType="begin"/>
        </w:r>
        <w:r w:rsidR="007B1DAB">
          <w:rPr>
            <w:noProof/>
            <w:webHidden/>
          </w:rPr>
          <w:instrText xml:space="preserve"> PAGEREF _Toc30596500 \h </w:instrText>
        </w:r>
        <w:r w:rsidR="007B1DAB">
          <w:rPr>
            <w:noProof/>
            <w:webHidden/>
          </w:rPr>
        </w:r>
        <w:r w:rsidR="007B1DAB">
          <w:rPr>
            <w:noProof/>
            <w:webHidden/>
          </w:rPr>
          <w:fldChar w:fldCharType="separate"/>
        </w:r>
        <w:r w:rsidR="007B1DAB">
          <w:rPr>
            <w:noProof/>
            <w:webHidden/>
          </w:rPr>
          <w:t>40</w:t>
        </w:r>
        <w:r w:rsidR="007B1DAB">
          <w:rPr>
            <w:noProof/>
            <w:webHidden/>
          </w:rPr>
          <w:fldChar w:fldCharType="end"/>
        </w:r>
      </w:hyperlink>
    </w:p>
    <w:p w14:paraId="72E21BE8" w14:textId="77777777" w:rsidR="007B1DAB" w:rsidRDefault="00535590">
      <w:pPr>
        <w:pStyle w:val="T2"/>
        <w:tabs>
          <w:tab w:val="right" w:leader="dot" w:pos="8210"/>
        </w:tabs>
        <w:rPr>
          <w:rFonts w:asciiTheme="minorHAnsi" w:eastAsiaTheme="minorEastAsia" w:hAnsiTheme="minorHAnsi" w:cstheme="minorBidi"/>
          <w:b w:val="0"/>
          <w:smallCaps w:val="0"/>
          <w:noProof/>
        </w:rPr>
      </w:pPr>
      <w:hyperlink w:anchor="_Toc30596501" w:history="1">
        <w:r w:rsidR="007B1DAB" w:rsidRPr="002E5942">
          <w:rPr>
            <w:rStyle w:val="Kpr"/>
            <w:noProof/>
          </w:rPr>
          <w:t>ANNEX VI AGENDA FOR THE 1</w:t>
        </w:r>
        <w:r w:rsidR="007B1DAB" w:rsidRPr="002E5942">
          <w:rPr>
            <w:rStyle w:val="Kpr"/>
            <w:noProof/>
            <w:vertAlign w:val="superscript"/>
          </w:rPr>
          <w:t>ST</w:t>
        </w:r>
        <w:r w:rsidR="007B1DAB" w:rsidRPr="002E5942">
          <w:rPr>
            <w:rStyle w:val="Kpr"/>
            <w:noProof/>
          </w:rPr>
          <w:t xml:space="preserve"> AWARENESS RAISING WORKSHOP FOR UNIVERSITIES, NGOS, CHAMBERS AND PUBLIC</w:t>
        </w:r>
        <w:r w:rsidR="007B1DAB">
          <w:rPr>
            <w:noProof/>
            <w:webHidden/>
          </w:rPr>
          <w:tab/>
        </w:r>
        <w:r w:rsidR="007B1DAB">
          <w:rPr>
            <w:noProof/>
            <w:webHidden/>
          </w:rPr>
          <w:fldChar w:fldCharType="begin"/>
        </w:r>
        <w:r w:rsidR="007B1DAB">
          <w:rPr>
            <w:noProof/>
            <w:webHidden/>
          </w:rPr>
          <w:instrText xml:space="preserve"> PAGEREF _Toc30596501 \h </w:instrText>
        </w:r>
        <w:r w:rsidR="007B1DAB">
          <w:rPr>
            <w:noProof/>
            <w:webHidden/>
          </w:rPr>
        </w:r>
        <w:r w:rsidR="007B1DAB">
          <w:rPr>
            <w:noProof/>
            <w:webHidden/>
          </w:rPr>
          <w:fldChar w:fldCharType="separate"/>
        </w:r>
        <w:r w:rsidR="007B1DAB">
          <w:rPr>
            <w:noProof/>
            <w:webHidden/>
          </w:rPr>
          <w:t>41</w:t>
        </w:r>
        <w:r w:rsidR="007B1DAB">
          <w:rPr>
            <w:noProof/>
            <w:webHidden/>
          </w:rPr>
          <w:fldChar w:fldCharType="end"/>
        </w:r>
      </w:hyperlink>
    </w:p>
    <w:p w14:paraId="67558758" w14:textId="77777777" w:rsidR="007B1DAB" w:rsidRDefault="00535590">
      <w:pPr>
        <w:pStyle w:val="T2"/>
        <w:tabs>
          <w:tab w:val="right" w:leader="dot" w:pos="8210"/>
        </w:tabs>
        <w:rPr>
          <w:rFonts w:asciiTheme="minorHAnsi" w:eastAsiaTheme="minorEastAsia" w:hAnsiTheme="minorHAnsi" w:cstheme="minorBidi"/>
          <w:b w:val="0"/>
          <w:smallCaps w:val="0"/>
          <w:noProof/>
        </w:rPr>
      </w:pPr>
      <w:hyperlink w:anchor="_Toc30596502" w:history="1">
        <w:r w:rsidR="007B1DAB" w:rsidRPr="002E5942">
          <w:rPr>
            <w:rStyle w:val="Kpr"/>
            <w:noProof/>
          </w:rPr>
          <w:t>ANNEX VII 1</w:t>
        </w:r>
        <w:r w:rsidR="007B1DAB" w:rsidRPr="002E5942">
          <w:rPr>
            <w:rStyle w:val="Kpr"/>
            <w:noProof/>
            <w:vertAlign w:val="superscript"/>
          </w:rPr>
          <w:t>ST</w:t>
        </w:r>
        <w:r w:rsidR="007B1DAB" w:rsidRPr="002E5942">
          <w:rPr>
            <w:rStyle w:val="Kpr"/>
            <w:noProof/>
          </w:rPr>
          <w:t xml:space="preserve"> AWARENESS RAISING WORKSHOP MATERIALS</w:t>
        </w:r>
        <w:r w:rsidR="007B1DAB">
          <w:rPr>
            <w:noProof/>
            <w:webHidden/>
          </w:rPr>
          <w:tab/>
        </w:r>
        <w:r w:rsidR="007B1DAB">
          <w:rPr>
            <w:noProof/>
            <w:webHidden/>
          </w:rPr>
          <w:fldChar w:fldCharType="begin"/>
        </w:r>
        <w:r w:rsidR="007B1DAB">
          <w:rPr>
            <w:noProof/>
            <w:webHidden/>
          </w:rPr>
          <w:instrText xml:space="preserve"> PAGEREF _Toc30596502 \h </w:instrText>
        </w:r>
        <w:r w:rsidR="007B1DAB">
          <w:rPr>
            <w:noProof/>
            <w:webHidden/>
          </w:rPr>
        </w:r>
        <w:r w:rsidR="007B1DAB">
          <w:rPr>
            <w:noProof/>
            <w:webHidden/>
          </w:rPr>
          <w:fldChar w:fldCharType="separate"/>
        </w:r>
        <w:r w:rsidR="007B1DAB">
          <w:rPr>
            <w:noProof/>
            <w:webHidden/>
          </w:rPr>
          <w:t>43</w:t>
        </w:r>
        <w:r w:rsidR="007B1DAB">
          <w:rPr>
            <w:noProof/>
            <w:webHidden/>
          </w:rPr>
          <w:fldChar w:fldCharType="end"/>
        </w:r>
      </w:hyperlink>
    </w:p>
    <w:p w14:paraId="573622BE" w14:textId="77777777" w:rsidR="007B1DAB" w:rsidRDefault="00535590">
      <w:pPr>
        <w:pStyle w:val="T1"/>
        <w:tabs>
          <w:tab w:val="right" w:leader="dot" w:pos="8210"/>
        </w:tabs>
        <w:rPr>
          <w:rFonts w:asciiTheme="minorHAnsi" w:eastAsiaTheme="minorEastAsia" w:hAnsiTheme="minorHAnsi" w:cstheme="minorBidi"/>
          <w:b w:val="0"/>
          <w:caps w:val="0"/>
          <w:noProof/>
          <w:u w:val="none"/>
        </w:rPr>
      </w:pPr>
      <w:hyperlink w:anchor="_Toc30596503" w:history="1">
        <w:r w:rsidR="007B1DAB" w:rsidRPr="002E5942">
          <w:rPr>
            <w:rStyle w:val="Kpr"/>
            <w:noProof/>
          </w:rPr>
          <w:t>PowerPoint presentation</w:t>
        </w:r>
        <w:r w:rsidR="007B1DAB">
          <w:rPr>
            <w:noProof/>
            <w:webHidden/>
          </w:rPr>
          <w:tab/>
        </w:r>
        <w:r w:rsidR="007B1DAB">
          <w:rPr>
            <w:noProof/>
            <w:webHidden/>
          </w:rPr>
          <w:fldChar w:fldCharType="begin"/>
        </w:r>
        <w:r w:rsidR="007B1DAB">
          <w:rPr>
            <w:noProof/>
            <w:webHidden/>
          </w:rPr>
          <w:instrText xml:space="preserve"> PAGEREF _Toc30596503 \h </w:instrText>
        </w:r>
        <w:r w:rsidR="007B1DAB">
          <w:rPr>
            <w:noProof/>
            <w:webHidden/>
          </w:rPr>
        </w:r>
        <w:r w:rsidR="007B1DAB">
          <w:rPr>
            <w:noProof/>
            <w:webHidden/>
          </w:rPr>
          <w:fldChar w:fldCharType="separate"/>
        </w:r>
        <w:r w:rsidR="007B1DAB">
          <w:rPr>
            <w:noProof/>
            <w:webHidden/>
          </w:rPr>
          <w:t>43</w:t>
        </w:r>
        <w:r w:rsidR="007B1DAB">
          <w:rPr>
            <w:noProof/>
            <w:webHidden/>
          </w:rPr>
          <w:fldChar w:fldCharType="end"/>
        </w:r>
      </w:hyperlink>
    </w:p>
    <w:p w14:paraId="52DFC2D1" w14:textId="77777777" w:rsidR="007B1DAB" w:rsidRDefault="00535590">
      <w:pPr>
        <w:pStyle w:val="T1"/>
        <w:tabs>
          <w:tab w:val="right" w:leader="dot" w:pos="8210"/>
        </w:tabs>
        <w:rPr>
          <w:rFonts w:asciiTheme="minorHAnsi" w:eastAsiaTheme="minorEastAsia" w:hAnsiTheme="minorHAnsi" w:cstheme="minorBidi"/>
          <w:b w:val="0"/>
          <w:caps w:val="0"/>
          <w:noProof/>
          <w:u w:val="none"/>
        </w:rPr>
      </w:pPr>
      <w:hyperlink w:anchor="_Toc30596504" w:history="1">
        <w:r w:rsidR="007B1DAB" w:rsidRPr="002E5942">
          <w:rPr>
            <w:rStyle w:val="Kpr"/>
            <w:noProof/>
          </w:rPr>
          <w:t>Group Work Material: Preparation of a stakeholder consultation plan for SEA</w:t>
        </w:r>
        <w:r w:rsidR="007B1DAB">
          <w:rPr>
            <w:noProof/>
            <w:webHidden/>
          </w:rPr>
          <w:tab/>
        </w:r>
        <w:r w:rsidR="007B1DAB">
          <w:rPr>
            <w:noProof/>
            <w:webHidden/>
          </w:rPr>
          <w:fldChar w:fldCharType="begin"/>
        </w:r>
        <w:r w:rsidR="007B1DAB">
          <w:rPr>
            <w:noProof/>
            <w:webHidden/>
          </w:rPr>
          <w:instrText xml:space="preserve"> PAGEREF _Toc30596504 \h </w:instrText>
        </w:r>
        <w:r w:rsidR="007B1DAB">
          <w:rPr>
            <w:noProof/>
            <w:webHidden/>
          </w:rPr>
        </w:r>
        <w:r w:rsidR="007B1DAB">
          <w:rPr>
            <w:noProof/>
            <w:webHidden/>
          </w:rPr>
          <w:fldChar w:fldCharType="separate"/>
        </w:r>
        <w:r w:rsidR="007B1DAB">
          <w:rPr>
            <w:noProof/>
            <w:webHidden/>
          </w:rPr>
          <w:t>44</w:t>
        </w:r>
        <w:r w:rsidR="007B1DAB">
          <w:rPr>
            <w:noProof/>
            <w:webHidden/>
          </w:rPr>
          <w:fldChar w:fldCharType="end"/>
        </w:r>
      </w:hyperlink>
    </w:p>
    <w:p w14:paraId="6D41A610" w14:textId="77777777" w:rsidR="007B1DAB" w:rsidRDefault="00535590">
      <w:pPr>
        <w:pStyle w:val="T2"/>
        <w:tabs>
          <w:tab w:val="right" w:leader="dot" w:pos="8210"/>
        </w:tabs>
        <w:rPr>
          <w:rFonts w:asciiTheme="minorHAnsi" w:eastAsiaTheme="minorEastAsia" w:hAnsiTheme="minorHAnsi" w:cstheme="minorBidi"/>
          <w:b w:val="0"/>
          <w:smallCaps w:val="0"/>
          <w:noProof/>
        </w:rPr>
      </w:pPr>
      <w:hyperlink w:anchor="_Toc30596505" w:history="1">
        <w:r w:rsidR="007B1DAB" w:rsidRPr="002E5942">
          <w:rPr>
            <w:rStyle w:val="Kpr"/>
            <w:noProof/>
          </w:rPr>
          <w:t>ANNEX VIII QUESTIONNAIRE FOR EVALUATION OF THE 1</w:t>
        </w:r>
        <w:r w:rsidR="007B1DAB" w:rsidRPr="002E5942">
          <w:rPr>
            <w:rStyle w:val="Kpr"/>
            <w:noProof/>
            <w:vertAlign w:val="superscript"/>
          </w:rPr>
          <w:t>ST</w:t>
        </w:r>
        <w:r w:rsidR="007B1DAB" w:rsidRPr="002E5942">
          <w:rPr>
            <w:rStyle w:val="Kpr"/>
            <w:noProof/>
          </w:rPr>
          <w:t xml:space="preserve"> AWARENESS RAISING WORKSHOP</w:t>
        </w:r>
        <w:r w:rsidR="007B1DAB">
          <w:rPr>
            <w:noProof/>
            <w:webHidden/>
          </w:rPr>
          <w:tab/>
        </w:r>
        <w:r w:rsidR="007B1DAB">
          <w:rPr>
            <w:noProof/>
            <w:webHidden/>
          </w:rPr>
          <w:fldChar w:fldCharType="begin"/>
        </w:r>
        <w:r w:rsidR="007B1DAB">
          <w:rPr>
            <w:noProof/>
            <w:webHidden/>
          </w:rPr>
          <w:instrText xml:space="preserve"> PAGEREF _Toc30596505 \h </w:instrText>
        </w:r>
        <w:r w:rsidR="007B1DAB">
          <w:rPr>
            <w:noProof/>
            <w:webHidden/>
          </w:rPr>
        </w:r>
        <w:r w:rsidR="007B1DAB">
          <w:rPr>
            <w:noProof/>
            <w:webHidden/>
          </w:rPr>
          <w:fldChar w:fldCharType="separate"/>
        </w:r>
        <w:r w:rsidR="007B1DAB">
          <w:rPr>
            <w:noProof/>
            <w:webHidden/>
          </w:rPr>
          <w:t>45</w:t>
        </w:r>
        <w:r w:rsidR="007B1DAB">
          <w:rPr>
            <w:noProof/>
            <w:webHidden/>
          </w:rPr>
          <w:fldChar w:fldCharType="end"/>
        </w:r>
      </w:hyperlink>
    </w:p>
    <w:p w14:paraId="0A8CA15C" w14:textId="77777777" w:rsidR="007B1DAB" w:rsidRDefault="00535590">
      <w:pPr>
        <w:pStyle w:val="T2"/>
        <w:tabs>
          <w:tab w:val="right" w:leader="dot" w:pos="8210"/>
        </w:tabs>
        <w:rPr>
          <w:rFonts w:asciiTheme="minorHAnsi" w:eastAsiaTheme="minorEastAsia" w:hAnsiTheme="minorHAnsi" w:cstheme="minorBidi"/>
          <w:b w:val="0"/>
          <w:smallCaps w:val="0"/>
          <w:noProof/>
        </w:rPr>
      </w:pPr>
      <w:hyperlink w:anchor="_Toc30596506" w:history="1">
        <w:r w:rsidR="007B1DAB" w:rsidRPr="002E5942">
          <w:rPr>
            <w:rStyle w:val="Kpr"/>
            <w:noProof/>
          </w:rPr>
          <w:t>Initial questionnaire</w:t>
        </w:r>
        <w:r w:rsidR="007B1DAB">
          <w:rPr>
            <w:noProof/>
            <w:webHidden/>
          </w:rPr>
          <w:tab/>
        </w:r>
        <w:r w:rsidR="007B1DAB">
          <w:rPr>
            <w:noProof/>
            <w:webHidden/>
          </w:rPr>
          <w:fldChar w:fldCharType="begin"/>
        </w:r>
        <w:r w:rsidR="007B1DAB">
          <w:rPr>
            <w:noProof/>
            <w:webHidden/>
          </w:rPr>
          <w:instrText xml:space="preserve"> PAGEREF _Toc30596506 \h </w:instrText>
        </w:r>
        <w:r w:rsidR="007B1DAB">
          <w:rPr>
            <w:noProof/>
            <w:webHidden/>
          </w:rPr>
        </w:r>
        <w:r w:rsidR="007B1DAB">
          <w:rPr>
            <w:noProof/>
            <w:webHidden/>
          </w:rPr>
          <w:fldChar w:fldCharType="separate"/>
        </w:r>
        <w:r w:rsidR="007B1DAB">
          <w:rPr>
            <w:noProof/>
            <w:webHidden/>
          </w:rPr>
          <w:t>45</w:t>
        </w:r>
        <w:r w:rsidR="007B1DAB">
          <w:rPr>
            <w:noProof/>
            <w:webHidden/>
          </w:rPr>
          <w:fldChar w:fldCharType="end"/>
        </w:r>
      </w:hyperlink>
    </w:p>
    <w:p w14:paraId="50170F54" w14:textId="77777777" w:rsidR="007B1DAB" w:rsidRDefault="00535590">
      <w:pPr>
        <w:pStyle w:val="T2"/>
        <w:tabs>
          <w:tab w:val="right" w:leader="dot" w:pos="8210"/>
        </w:tabs>
        <w:rPr>
          <w:rFonts w:asciiTheme="minorHAnsi" w:eastAsiaTheme="minorEastAsia" w:hAnsiTheme="minorHAnsi" w:cstheme="minorBidi"/>
          <w:b w:val="0"/>
          <w:smallCaps w:val="0"/>
          <w:noProof/>
        </w:rPr>
      </w:pPr>
      <w:hyperlink w:anchor="_Toc30596507" w:history="1">
        <w:r w:rsidR="007B1DAB" w:rsidRPr="002E5942">
          <w:rPr>
            <w:rStyle w:val="Kpr"/>
            <w:noProof/>
          </w:rPr>
          <w:t>Wrap-up questionnaire</w:t>
        </w:r>
        <w:r w:rsidR="007B1DAB">
          <w:rPr>
            <w:noProof/>
            <w:webHidden/>
          </w:rPr>
          <w:tab/>
        </w:r>
        <w:r w:rsidR="007B1DAB">
          <w:rPr>
            <w:noProof/>
            <w:webHidden/>
          </w:rPr>
          <w:fldChar w:fldCharType="begin"/>
        </w:r>
        <w:r w:rsidR="007B1DAB">
          <w:rPr>
            <w:noProof/>
            <w:webHidden/>
          </w:rPr>
          <w:instrText xml:space="preserve"> PAGEREF _Toc30596507 \h </w:instrText>
        </w:r>
        <w:r w:rsidR="007B1DAB">
          <w:rPr>
            <w:noProof/>
            <w:webHidden/>
          </w:rPr>
        </w:r>
        <w:r w:rsidR="007B1DAB">
          <w:rPr>
            <w:noProof/>
            <w:webHidden/>
          </w:rPr>
          <w:fldChar w:fldCharType="separate"/>
        </w:r>
        <w:r w:rsidR="007B1DAB">
          <w:rPr>
            <w:noProof/>
            <w:webHidden/>
          </w:rPr>
          <w:t>46</w:t>
        </w:r>
        <w:r w:rsidR="007B1DAB">
          <w:rPr>
            <w:noProof/>
            <w:webHidden/>
          </w:rPr>
          <w:fldChar w:fldCharType="end"/>
        </w:r>
      </w:hyperlink>
    </w:p>
    <w:p w14:paraId="1FB3D93E" w14:textId="77777777" w:rsidR="007B1DAB" w:rsidRDefault="00535590">
      <w:pPr>
        <w:pStyle w:val="T2"/>
        <w:tabs>
          <w:tab w:val="right" w:leader="dot" w:pos="8210"/>
        </w:tabs>
        <w:rPr>
          <w:rFonts w:asciiTheme="minorHAnsi" w:eastAsiaTheme="minorEastAsia" w:hAnsiTheme="minorHAnsi" w:cstheme="minorBidi"/>
          <w:b w:val="0"/>
          <w:smallCaps w:val="0"/>
          <w:noProof/>
        </w:rPr>
      </w:pPr>
      <w:hyperlink w:anchor="_Toc30596508" w:history="1">
        <w:r w:rsidR="007B1DAB" w:rsidRPr="002E5942">
          <w:rPr>
            <w:rStyle w:val="Kpr"/>
            <w:noProof/>
          </w:rPr>
          <w:t>ANNEX IX LIST OF PARTICIPANTS OF THE 1</w:t>
        </w:r>
        <w:r w:rsidR="007B1DAB" w:rsidRPr="002E5942">
          <w:rPr>
            <w:rStyle w:val="Kpr"/>
            <w:noProof/>
            <w:vertAlign w:val="superscript"/>
          </w:rPr>
          <w:t>ST</w:t>
        </w:r>
        <w:r w:rsidR="007B1DAB" w:rsidRPr="002E5942">
          <w:rPr>
            <w:rStyle w:val="Kpr"/>
            <w:noProof/>
          </w:rPr>
          <w:t xml:space="preserve"> AWARENESS RAISING WORKSHOP</w:t>
        </w:r>
        <w:r w:rsidR="007B1DAB">
          <w:rPr>
            <w:noProof/>
            <w:webHidden/>
          </w:rPr>
          <w:tab/>
        </w:r>
        <w:r w:rsidR="007B1DAB">
          <w:rPr>
            <w:noProof/>
            <w:webHidden/>
          </w:rPr>
          <w:fldChar w:fldCharType="begin"/>
        </w:r>
        <w:r w:rsidR="007B1DAB">
          <w:rPr>
            <w:noProof/>
            <w:webHidden/>
          </w:rPr>
          <w:instrText xml:space="preserve"> PAGEREF _Toc30596508 \h </w:instrText>
        </w:r>
        <w:r w:rsidR="007B1DAB">
          <w:rPr>
            <w:noProof/>
            <w:webHidden/>
          </w:rPr>
        </w:r>
        <w:r w:rsidR="007B1DAB">
          <w:rPr>
            <w:noProof/>
            <w:webHidden/>
          </w:rPr>
          <w:fldChar w:fldCharType="separate"/>
        </w:r>
        <w:r w:rsidR="007B1DAB">
          <w:rPr>
            <w:noProof/>
            <w:webHidden/>
          </w:rPr>
          <w:t>49</w:t>
        </w:r>
        <w:r w:rsidR="007B1DAB">
          <w:rPr>
            <w:noProof/>
            <w:webHidden/>
          </w:rPr>
          <w:fldChar w:fldCharType="end"/>
        </w:r>
      </w:hyperlink>
    </w:p>
    <w:p w14:paraId="51A1DD30" w14:textId="77777777" w:rsidR="007B1DAB" w:rsidRDefault="00535590">
      <w:pPr>
        <w:pStyle w:val="T2"/>
        <w:tabs>
          <w:tab w:val="right" w:leader="dot" w:pos="8210"/>
        </w:tabs>
        <w:rPr>
          <w:rFonts w:asciiTheme="minorHAnsi" w:eastAsiaTheme="minorEastAsia" w:hAnsiTheme="minorHAnsi" w:cstheme="minorBidi"/>
          <w:b w:val="0"/>
          <w:smallCaps w:val="0"/>
          <w:noProof/>
        </w:rPr>
      </w:pPr>
      <w:hyperlink w:anchor="_Toc30596509" w:history="1">
        <w:r w:rsidR="007B1DAB" w:rsidRPr="002E5942">
          <w:rPr>
            <w:rStyle w:val="Kpr"/>
            <w:noProof/>
          </w:rPr>
          <w:t>ANNEX-IX ADDITIONAL SOURCES OF INFORMATION FOR THE PARTICIPANTS</w:t>
        </w:r>
        <w:r w:rsidR="007B1DAB">
          <w:rPr>
            <w:noProof/>
            <w:webHidden/>
          </w:rPr>
          <w:tab/>
        </w:r>
        <w:r w:rsidR="007B1DAB">
          <w:rPr>
            <w:noProof/>
            <w:webHidden/>
          </w:rPr>
          <w:fldChar w:fldCharType="begin"/>
        </w:r>
        <w:r w:rsidR="007B1DAB">
          <w:rPr>
            <w:noProof/>
            <w:webHidden/>
          </w:rPr>
          <w:instrText xml:space="preserve"> PAGEREF _Toc30596509 \h </w:instrText>
        </w:r>
        <w:r w:rsidR="007B1DAB">
          <w:rPr>
            <w:noProof/>
            <w:webHidden/>
          </w:rPr>
        </w:r>
        <w:r w:rsidR="007B1DAB">
          <w:rPr>
            <w:noProof/>
            <w:webHidden/>
          </w:rPr>
          <w:fldChar w:fldCharType="separate"/>
        </w:r>
        <w:r w:rsidR="007B1DAB">
          <w:rPr>
            <w:noProof/>
            <w:webHidden/>
          </w:rPr>
          <w:t>50</w:t>
        </w:r>
        <w:r w:rsidR="007B1DAB">
          <w:rPr>
            <w:noProof/>
            <w:webHidden/>
          </w:rPr>
          <w:fldChar w:fldCharType="end"/>
        </w:r>
      </w:hyperlink>
    </w:p>
    <w:p w14:paraId="60EA59A1" w14:textId="37C04C23" w:rsidR="00B6756D" w:rsidRDefault="00417115" w:rsidP="001C663E">
      <w:pPr>
        <w:pStyle w:val="T1"/>
        <w:tabs>
          <w:tab w:val="right" w:leader="dot" w:pos="8210"/>
        </w:tabs>
        <w:rPr>
          <w:bCs/>
          <w:caps w:val="0"/>
          <w:color w:val="FFFFFF"/>
          <w:spacing w:val="15"/>
          <w:sz w:val="24"/>
          <w:szCs w:val="24"/>
          <w:u w:val="none"/>
        </w:rPr>
      </w:pPr>
      <w:r w:rsidRPr="009B51DE">
        <w:fldChar w:fldCharType="end"/>
      </w:r>
    </w:p>
    <w:p w14:paraId="197D4DE8" w14:textId="77777777" w:rsidR="001C663E" w:rsidRPr="001C663E" w:rsidRDefault="001C663E" w:rsidP="001C663E">
      <w:pPr>
        <w:sectPr w:rsidR="001C663E" w:rsidRPr="001C663E">
          <w:footerReference w:type="default" r:id="rId15"/>
          <w:pgSz w:w="11906" w:h="16838" w:code="9"/>
          <w:pgMar w:top="1701" w:right="1418" w:bottom="1418" w:left="2268" w:header="1134" w:footer="709" w:gutter="0"/>
          <w:pgNumType w:fmt="lowerRoman"/>
          <w:cols w:space="708"/>
          <w:docGrid w:linePitch="360"/>
        </w:sectPr>
      </w:pPr>
    </w:p>
    <w:p w14:paraId="77227DA4" w14:textId="77777777" w:rsidR="00B6756D" w:rsidRPr="009B51DE" w:rsidRDefault="00D23BE3" w:rsidP="00B6756D">
      <w:pPr>
        <w:pStyle w:val="Heading1"/>
      </w:pPr>
      <w:bookmarkStart w:id="22" w:name="_Toc358360702"/>
      <w:bookmarkStart w:id="23" w:name="_Toc395607358"/>
      <w:bookmarkStart w:id="24" w:name="_Toc395607701"/>
      <w:bookmarkStart w:id="25" w:name="_Toc10644893"/>
      <w:bookmarkStart w:id="26" w:name="_Toc30596464"/>
      <w:bookmarkStart w:id="27" w:name="_Toc338030207"/>
      <w:bookmarkStart w:id="28" w:name="_Toc358360703"/>
      <w:r w:rsidRPr="009B51DE">
        <w:lastRenderedPageBreak/>
        <w:t>TABLE OF ABBREVIATIONS</w:t>
      </w:r>
      <w:bookmarkEnd w:id="22"/>
      <w:bookmarkEnd w:id="23"/>
      <w:bookmarkEnd w:id="24"/>
      <w:bookmarkEnd w:id="25"/>
      <w:bookmarkEnd w:id="26"/>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6573"/>
      </w:tblGrid>
      <w:tr w:rsidR="005F2CAC" w:rsidRPr="009B51DE" w14:paraId="5122A202" w14:textId="77777777" w:rsidTr="005F2CAC">
        <w:trPr>
          <w:trHeight w:val="227"/>
        </w:trPr>
        <w:tc>
          <w:tcPr>
            <w:tcW w:w="2074" w:type="dxa"/>
            <w:vAlign w:val="center"/>
          </w:tcPr>
          <w:p w14:paraId="013AFDE9" w14:textId="77777777" w:rsidR="005F2CAC" w:rsidRPr="009B51DE" w:rsidRDefault="005F2CAC" w:rsidP="00D23FB2">
            <w:pPr>
              <w:rPr>
                <w:rFonts w:ascii="Arial Narrow" w:hAnsi="Arial Narrow"/>
                <w:b/>
                <w:color w:val="17365D"/>
                <w:sz w:val="22"/>
                <w:szCs w:val="22"/>
                <w:lang w:val="en-GB"/>
              </w:rPr>
            </w:pPr>
            <w:r w:rsidRPr="009B51DE">
              <w:rPr>
                <w:rFonts w:ascii="Arial Narrow" w:hAnsi="Arial Narrow"/>
                <w:b/>
                <w:color w:val="17365D"/>
                <w:sz w:val="22"/>
                <w:szCs w:val="22"/>
                <w:lang w:val="en-GB"/>
              </w:rPr>
              <w:t>CA</w:t>
            </w:r>
          </w:p>
        </w:tc>
        <w:tc>
          <w:tcPr>
            <w:tcW w:w="6573" w:type="dxa"/>
            <w:vAlign w:val="center"/>
          </w:tcPr>
          <w:p w14:paraId="4F2B748A" w14:textId="77777777" w:rsidR="005F2CAC" w:rsidRPr="009B51DE" w:rsidRDefault="005F2CAC" w:rsidP="00D23FB2">
            <w:pPr>
              <w:rPr>
                <w:rFonts w:ascii="Arial Narrow" w:hAnsi="Arial Narrow"/>
                <w:color w:val="17365D"/>
                <w:sz w:val="22"/>
                <w:szCs w:val="22"/>
                <w:lang w:val="en-GB"/>
              </w:rPr>
            </w:pPr>
            <w:r w:rsidRPr="009B51DE">
              <w:rPr>
                <w:rFonts w:ascii="Arial Narrow" w:hAnsi="Arial Narrow"/>
                <w:color w:val="17365D"/>
                <w:sz w:val="22"/>
                <w:szCs w:val="22"/>
                <w:lang w:val="en-GB"/>
              </w:rPr>
              <w:t>Contracting Authority</w:t>
            </w:r>
          </w:p>
        </w:tc>
      </w:tr>
      <w:tr w:rsidR="005F2CAC" w:rsidRPr="009B51DE" w14:paraId="1DDFBDC5" w14:textId="77777777" w:rsidTr="005F2CAC">
        <w:trPr>
          <w:trHeight w:val="227"/>
        </w:trPr>
        <w:tc>
          <w:tcPr>
            <w:tcW w:w="2074" w:type="dxa"/>
            <w:vAlign w:val="center"/>
          </w:tcPr>
          <w:p w14:paraId="38ADFDCB" w14:textId="77777777" w:rsidR="005F2CAC" w:rsidRPr="009B51DE" w:rsidRDefault="007C19A7" w:rsidP="00D23FB2">
            <w:pPr>
              <w:rPr>
                <w:rFonts w:ascii="Arial Narrow" w:hAnsi="Arial Narrow"/>
                <w:b/>
                <w:color w:val="17365D"/>
                <w:sz w:val="22"/>
                <w:szCs w:val="22"/>
                <w:lang w:val="en-GB"/>
              </w:rPr>
            </w:pPr>
            <w:r w:rsidRPr="009B51DE">
              <w:rPr>
                <w:rFonts w:ascii="Arial Narrow" w:hAnsi="Arial Narrow"/>
                <w:b/>
                <w:color w:val="17365D"/>
                <w:sz w:val="22"/>
                <w:szCs w:val="22"/>
                <w:lang w:val="en-GB"/>
              </w:rPr>
              <w:t>Contractor</w:t>
            </w:r>
            <w:r w:rsidR="005F2CAC" w:rsidRPr="009B51DE">
              <w:rPr>
                <w:rFonts w:ascii="Arial Narrow" w:hAnsi="Arial Narrow"/>
                <w:b/>
                <w:color w:val="17365D"/>
                <w:sz w:val="22"/>
                <w:szCs w:val="22"/>
                <w:lang w:val="en-GB"/>
              </w:rPr>
              <w:t xml:space="preserve"> </w:t>
            </w:r>
          </w:p>
        </w:tc>
        <w:tc>
          <w:tcPr>
            <w:tcW w:w="6573" w:type="dxa"/>
            <w:vAlign w:val="center"/>
          </w:tcPr>
          <w:p w14:paraId="05EE3123" w14:textId="77777777" w:rsidR="005F2CAC" w:rsidRPr="009B51DE" w:rsidRDefault="005F2CAC" w:rsidP="00D23FB2">
            <w:pPr>
              <w:rPr>
                <w:rFonts w:ascii="Arial Narrow" w:hAnsi="Arial Narrow"/>
                <w:color w:val="17365D"/>
                <w:sz w:val="22"/>
                <w:szCs w:val="22"/>
                <w:lang w:val="en-GB"/>
              </w:rPr>
            </w:pPr>
            <w:r w:rsidRPr="009B51DE">
              <w:rPr>
                <w:rFonts w:ascii="Arial Narrow" w:hAnsi="Arial Narrow"/>
                <w:color w:val="17365D"/>
                <w:sz w:val="22"/>
                <w:szCs w:val="22"/>
                <w:lang w:val="en-GB"/>
              </w:rPr>
              <w:t xml:space="preserve">Consortium of EPTISA Mühendislik – EPTISA Servicios and Integra Consulting </w:t>
            </w:r>
          </w:p>
        </w:tc>
      </w:tr>
      <w:tr w:rsidR="00F126C0" w:rsidRPr="009B51DE" w14:paraId="5BA34BB4" w14:textId="77777777" w:rsidTr="005F2CAC">
        <w:trPr>
          <w:trHeight w:val="227"/>
        </w:trPr>
        <w:tc>
          <w:tcPr>
            <w:tcW w:w="2074" w:type="dxa"/>
            <w:vAlign w:val="center"/>
          </w:tcPr>
          <w:p w14:paraId="2B7FEEEE" w14:textId="77777777" w:rsidR="00F126C0" w:rsidRPr="009B51DE" w:rsidRDefault="00F126C0" w:rsidP="00D23FB2">
            <w:pPr>
              <w:rPr>
                <w:rFonts w:ascii="Arial Narrow" w:hAnsi="Arial Narrow"/>
                <w:b/>
                <w:color w:val="17365D"/>
                <w:sz w:val="22"/>
                <w:szCs w:val="22"/>
                <w:lang w:val="en-GB"/>
              </w:rPr>
            </w:pPr>
            <w:r w:rsidRPr="009B51DE">
              <w:rPr>
                <w:rFonts w:ascii="Arial Narrow" w:hAnsi="Arial Narrow"/>
                <w:b/>
                <w:color w:val="17365D"/>
                <w:sz w:val="22"/>
                <w:szCs w:val="22"/>
                <w:lang w:val="en-GB"/>
              </w:rPr>
              <w:t>EIA</w:t>
            </w:r>
          </w:p>
        </w:tc>
        <w:tc>
          <w:tcPr>
            <w:tcW w:w="6573" w:type="dxa"/>
            <w:vAlign w:val="center"/>
          </w:tcPr>
          <w:p w14:paraId="65FDFB6C" w14:textId="77777777" w:rsidR="00F126C0" w:rsidRPr="009B51DE" w:rsidRDefault="00F126C0" w:rsidP="00D23FB2">
            <w:pPr>
              <w:rPr>
                <w:rFonts w:ascii="Arial Narrow" w:hAnsi="Arial Narrow"/>
                <w:color w:val="17365D"/>
                <w:sz w:val="22"/>
                <w:szCs w:val="22"/>
                <w:lang w:val="en-GB"/>
              </w:rPr>
            </w:pPr>
            <w:r w:rsidRPr="009B51DE">
              <w:rPr>
                <w:rFonts w:ascii="Arial Narrow" w:hAnsi="Arial Narrow"/>
                <w:color w:val="17365D"/>
                <w:sz w:val="22"/>
                <w:szCs w:val="22"/>
                <w:lang w:val="en-GB"/>
              </w:rPr>
              <w:t>Environmental Impact Assessment</w:t>
            </w:r>
          </w:p>
        </w:tc>
      </w:tr>
      <w:tr w:rsidR="00DC427B" w:rsidRPr="009B51DE" w14:paraId="1FEF4119" w14:textId="77777777" w:rsidTr="005F2CAC">
        <w:trPr>
          <w:trHeight w:val="227"/>
        </w:trPr>
        <w:tc>
          <w:tcPr>
            <w:tcW w:w="2074" w:type="dxa"/>
            <w:vAlign w:val="center"/>
          </w:tcPr>
          <w:p w14:paraId="229C20B1" w14:textId="77777777" w:rsidR="00DC427B" w:rsidRPr="009B51DE" w:rsidRDefault="00DC427B" w:rsidP="00D23FB2">
            <w:pPr>
              <w:rPr>
                <w:rFonts w:ascii="Arial Narrow" w:hAnsi="Arial Narrow"/>
                <w:b/>
                <w:color w:val="17365D"/>
                <w:sz w:val="22"/>
                <w:szCs w:val="22"/>
                <w:lang w:val="en-GB"/>
              </w:rPr>
            </w:pPr>
            <w:r w:rsidRPr="009B51DE">
              <w:rPr>
                <w:rFonts w:ascii="Arial Narrow" w:hAnsi="Arial Narrow"/>
                <w:b/>
                <w:color w:val="17365D"/>
                <w:sz w:val="22"/>
                <w:szCs w:val="22"/>
                <w:lang w:val="en-GB"/>
              </w:rPr>
              <w:t>EU</w:t>
            </w:r>
          </w:p>
        </w:tc>
        <w:tc>
          <w:tcPr>
            <w:tcW w:w="6573" w:type="dxa"/>
            <w:vAlign w:val="center"/>
          </w:tcPr>
          <w:p w14:paraId="5A9EFA25" w14:textId="77777777" w:rsidR="00DC427B" w:rsidRPr="009B51DE" w:rsidRDefault="00DC427B" w:rsidP="00D23FB2">
            <w:pPr>
              <w:rPr>
                <w:rFonts w:ascii="Arial Narrow" w:hAnsi="Arial Narrow"/>
                <w:color w:val="17365D"/>
                <w:sz w:val="22"/>
                <w:szCs w:val="22"/>
                <w:lang w:val="en-GB"/>
              </w:rPr>
            </w:pPr>
            <w:r w:rsidRPr="009B51DE">
              <w:rPr>
                <w:rFonts w:ascii="Arial Narrow" w:hAnsi="Arial Narrow"/>
                <w:color w:val="17365D"/>
                <w:sz w:val="22"/>
                <w:szCs w:val="22"/>
                <w:lang w:val="en-GB"/>
              </w:rPr>
              <w:t xml:space="preserve">European Union </w:t>
            </w:r>
          </w:p>
        </w:tc>
      </w:tr>
      <w:tr w:rsidR="0019107C" w:rsidRPr="009B51DE" w14:paraId="796E9A91" w14:textId="77777777" w:rsidTr="005F2CAC">
        <w:trPr>
          <w:trHeight w:val="227"/>
        </w:trPr>
        <w:tc>
          <w:tcPr>
            <w:tcW w:w="2074" w:type="dxa"/>
            <w:vAlign w:val="center"/>
          </w:tcPr>
          <w:p w14:paraId="38A125E3" w14:textId="77777777" w:rsidR="0019107C" w:rsidRPr="009B51DE" w:rsidRDefault="0019107C" w:rsidP="00D23FB2">
            <w:pPr>
              <w:rPr>
                <w:rFonts w:ascii="Arial Narrow" w:hAnsi="Arial Narrow"/>
                <w:b/>
                <w:color w:val="17365D"/>
                <w:sz w:val="22"/>
                <w:szCs w:val="22"/>
                <w:lang w:val="en-GB"/>
              </w:rPr>
            </w:pPr>
            <w:r w:rsidRPr="009B51DE">
              <w:rPr>
                <w:rFonts w:ascii="Arial Narrow" w:hAnsi="Arial Narrow"/>
                <w:b/>
                <w:color w:val="17365D"/>
                <w:sz w:val="22"/>
                <w:szCs w:val="22"/>
                <w:lang w:val="en-GB"/>
              </w:rPr>
              <w:t>ICZM</w:t>
            </w:r>
          </w:p>
        </w:tc>
        <w:tc>
          <w:tcPr>
            <w:tcW w:w="6573" w:type="dxa"/>
            <w:vAlign w:val="center"/>
          </w:tcPr>
          <w:p w14:paraId="19374C16" w14:textId="77777777" w:rsidR="0019107C" w:rsidRPr="009B51DE" w:rsidRDefault="0019107C" w:rsidP="00D23FB2">
            <w:pPr>
              <w:rPr>
                <w:rFonts w:ascii="Arial Narrow" w:hAnsi="Arial Narrow"/>
                <w:color w:val="17365D"/>
                <w:sz w:val="22"/>
                <w:szCs w:val="22"/>
                <w:lang w:val="en-GB"/>
              </w:rPr>
            </w:pPr>
            <w:r w:rsidRPr="009B51DE">
              <w:rPr>
                <w:rFonts w:ascii="Arial Narrow" w:hAnsi="Arial Narrow"/>
                <w:color w:val="17365D"/>
                <w:sz w:val="22"/>
                <w:szCs w:val="22"/>
                <w:lang w:val="en-GB"/>
              </w:rPr>
              <w:t xml:space="preserve">Integrated Coastal Zone Management Plan </w:t>
            </w:r>
          </w:p>
        </w:tc>
      </w:tr>
      <w:tr w:rsidR="005F2CAC" w:rsidRPr="009B51DE" w14:paraId="3B260241" w14:textId="77777777" w:rsidTr="005F2CAC">
        <w:trPr>
          <w:trHeight w:val="227"/>
        </w:trPr>
        <w:tc>
          <w:tcPr>
            <w:tcW w:w="2074" w:type="dxa"/>
            <w:vAlign w:val="center"/>
          </w:tcPr>
          <w:p w14:paraId="232C9DD2" w14:textId="77777777" w:rsidR="005F2CAC" w:rsidRPr="009B51DE" w:rsidRDefault="005F2CAC" w:rsidP="00D23FB2">
            <w:pPr>
              <w:autoSpaceDE w:val="0"/>
              <w:autoSpaceDN w:val="0"/>
              <w:adjustRightInd w:val="0"/>
              <w:rPr>
                <w:rFonts w:ascii="Arial Narrow" w:hAnsi="Arial Narrow"/>
                <w:b/>
                <w:color w:val="17365D"/>
                <w:sz w:val="22"/>
                <w:szCs w:val="22"/>
                <w:lang w:val="en-GB"/>
              </w:rPr>
            </w:pPr>
            <w:r w:rsidRPr="009B51DE">
              <w:rPr>
                <w:rFonts w:ascii="Arial Narrow" w:hAnsi="Arial Narrow"/>
                <w:b/>
                <w:color w:val="17365D"/>
                <w:sz w:val="22"/>
                <w:szCs w:val="22"/>
                <w:lang w:val="en-GB"/>
              </w:rPr>
              <w:t>MoAF</w:t>
            </w:r>
          </w:p>
        </w:tc>
        <w:tc>
          <w:tcPr>
            <w:tcW w:w="6573" w:type="dxa"/>
            <w:vAlign w:val="center"/>
          </w:tcPr>
          <w:p w14:paraId="01AF3F8F" w14:textId="77777777" w:rsidR="005F2CAC" w:rsidRPr="009B51DE" w:rsidRDefault="005F2CAC" w:rsidP="00D23FB2">
            <w:pPr>
              <w:autoSpaceDE w:val="0"/>
              <w:autoSpaceDN w:val="0"/>
              <w:adjustRightInd w:val="0"/>
              <w:rPr>
                <w:rFonts w:ascii="Arial Narrow" w:hAnsi="Arial Narrow"/>
                <w:color w:val="17365D"/>
                <w:sz w:val="22"/>
                <w:szCs w:val="22"/>
                <w:lang w:val="en-GB"/>
              </w:rPr>
            </w:pPr>
            <w:r w:rsidRPr="009B51DE">
              <w:rPr>
                <w:rFonts w:ascii="Arial Narrow" w:hAnsi="Arial Narrow"/>
                <w:color w:val="17365D"/>
                <w:sz w:val="22"/>
                <w:szCs w:val="22"/>
                <w:lang w:val="en-GB"/>
              </w:rPr>
              <w:t>Ministry of Agriculture and Forestry</w:t>
            </w:r>
          </w:p>
        </w:tc>
      </w:tr>
      <w:tr w:rsidR="004F534E" w:rsidRPr="009B51DE" w14:paraId="1704DC26" w14:textId="77777777" w:rsidTr="005F2CAC">
        <w:trPr>
          <w:trHeight w:val="227"/>
        </w:trPr>
        <w:tc>
          <w:tcPr>
            <w:tcW w:w="2074" w:type="dxa"/>
            <w:vAlign w:val="center"/>
          </w:tcPr>
          <w:p w14:paraId="3C313F06" w14:textId="77777777" w:rsidR="004F534E" w:rsidRPr="009B51DE" w:rsidRDefault="004F534E" w:rsidP="00D23FB2">
            <w:pPr>
              <w:autoSpaceDE w:val="0"/>
              <w:autoSpaceDN w:val="0"/>
              <w:adjustRightInd w:val="0"/>
              <w:rPr>
                <w:rFonts w:ascii="Arial Narrow" w:hAnsi="Arial Narrow"/>
                <w:b/>
                <w:color w:val="17365D"/>
                <w:sz w:val="22"/>
                <w:szCs w:val="22"/>
                <w:lang w:val="en-GB"/>
              </w:rPr>
            </w:pPr>
            <w:r w:rsidRPr="009B51DE">
              <w:rPr>
                <w:rFonts w:ascii="Arial Narrow" w:hAnsi="Arial Narrow"/>
                <w:b/>
                <w:color w:val="17365D"/>
                <w:sz w:val="22"/>
                <w:szCs w:val="22"/>
                <w:lang w:val="en-GB"/>
              </w:rPr>
              <w:t>MoCT</w:t>
            </w:r>
          </w:p>
        </w:tc>
        <w:tc>
          <w:tcPr>
            <w:tcW w:w="6573" w:type="dxa"/>
            <w:vAlign w:val="center"/>
          </w:tcPr>
          <w:p w14:paraId="484B97A1" w14:textId="77777777" w:rsidR="004F534E" w:rsidRPr="009B51DE" w:rsidRDefault="004F534E" w:rsidP="00D23FB2">
            <w:pPr>
              <w:autoSpaceDE w:val="0"/>
              <w:autoSpaceDN w:val="0"/>
              <w:adjustRightInd w:val="0"/>
              <w:rPr>
                <w:rFonts w:ascii="Arial Narrow" w:hAnsi="Arial Narrow"/>
                <w:color w:val="17365D"/>
                <w:sz w:val="22"/>
                <w:szCs w:val="22"/>
                <w:lang w:val="en-GB"/>
              </w:rPr>
            </w:pPr>
            <w:r w:rsidRPr="009B51DE">
              <w:rPr>
                <w:rFonts w:ascii="Arial Narrow" w:hAnsi="Arial Narrow"/>
                <w:color w:val="17365D"/>
                <w:sz w:val="22"/>
                <w:szCs w:val="22"/>
                <w:lang w:val="en-GB"/>
              </w:rPr>
              <w:t>Ministry of Culture and Tourism</w:t>
            </w:r>
          </w:p>
        </w:tc>
      </w:tr>
      <w:tr w:rsidR="005F2CAC" w:rsidRPr="009B51DE" w14:paraId="004B88B2" w14:textId="77777777" w:rsidTr="005F2CAC">
        <w:trPr>
          <w:trHeight w:val="227"/>
        </w:trPr>
        <w:tc>
          <w:tcPr>
            <w:tcW w:w="2074" w:type="dxa"/>
            <w:vAlign w:val="center"/>
          </w:tcPr>
          <w:p w14:paraId="307E5D6C" w14:textId="77777777" w:rsidR="005F2CAC" w:rsidRPr="009B51DE" w:rsidRDefault="005F2CAC" w:rsidP="00D23FB2">
            <w:pPr>
              <w:autoSpaceDE w:val="0"/>
              <w:autoSpaceDN w:val="0"/>
              <w:adjustRightInd w:val="0"/>
              <w:rPr>
                <w:rFonts w:ascii="Arial Narrow" w:eastAsia="Calibri" w:hAnsi="Arial Narrow"/>
                <w:color w:val="17365D"/>
                <w:sz w:val="22"/>
                <w:szCs w:val="22"/>
                <w:lang w:val="en-GB"/>
              </w:rPr>
            </w:pPr>
            <w:r w:rsidRPr="009B51DE">
              <w:rPr>
                <w:rFonts w:ascii="Arial Narrow" w:hAnsi="Arial Narrow"/>
                <w:b/>
                <w:color w:val="17365D"/>
                <w:sz w:val="22"/>
                <w:szCs w:val="22"/>
                <w:lang w:val="en-GB"/>
              </w:rPr>
              <w:t>MoEU</w:t>
            </w:r>
          </w:p>
        </w:tc>
        <w:tc>
          <w:tcPr>
            <w:tcW w:w="6573" w:type="dxa"/>
            <w:vAlign w:val="center"/>
          </w:tcPr>
          <w:p w14:paraId="7AD2B3E0" w14:textId="77777777" w:rsidR="005F2CAC" w:rsidRPr="009B51DE" w:rsidRDefault="005F2CAC" w:rsidP="00D23FB2">
            <w:pPr>
              <w:autoSpaceDE w:val="0"/>
              <w:autoSpaceDN w:val="0"/>
              <w:adjustRightInd w:val="0"/>
              <w:rPr>
                <w:rFonts w:ascii="Arial Narrow" w:eastAsia="Calibri" w:hAnsi="Arial Narrow"/>
                <w:color w:val="17365D"/>
                <w:sz w:val="22"/>
                <w:szCs w:val="22"/>
                <w:lang w:val="en-GB"/>
              </w:rPr>
            </w:pPr>
            <w:r w:rsidRPr="009B51DE">
              <w:rPr>
                <w:rFonts w:ascii="Arial Narrow" w:hAnsi="Arial Narrow"/>
                <w:color w:val="17365D"/>
                <w:sz w:val="22"/>
                <w:szCs w:val="22"/>
                <w:lang w:val="en-GB"/>
              </w:rPr>
              <w:t xml:space="preserve">Ministry of Environment and Urbanization </w:t>
            </w:r>
          </w:p>
        </w:tc>
      </w:tr>
      <w:tr w:rsidR="004F534E" w:rsidRPr="009B51DE" w14:paraId="4BEAE3C8" w14:textId="77777777" w:rsidTr="005F2CAC">
        <w:trPr>
          <w:trHeight w:val="227"/>
        </w:trPr>
        <w:tc>
          <w:tcPr>
            <w:tcW w:w="2074" w:type="dxa"/>
            <w:vAlign w:val="center"/>
          </w:tcPr>
          <w:p w14:paraId="6CC7D2ED" w14:textId="77777777" w:rsidR="004F534E" w:rsidRPr="009B51DE" w:rsidRDefault="004F534E" w:rsidP="00D23FB2">
            <w:pPr>
              <w:autoSpaceDE w:val="0"/>
              <w:autoSpaceDN w:val="0"/>
              <w:adjustRightInd w:val="0"/>
              <w:rPr>
                <w:rFonts w:ascii="Arial Narrow" w:hAnsi="Arial Narrow"/>
                <w:b/>
                <w:color w:val="17365D"/>
                <w:sz w:val="22"/>
                <w:szCs w:val="22"/>
                <w:lang w:val="en-GB"/>
              </w:rPr>
            </w:pPr>
            <w:r w:rsidRPr="009B51DE">
              <w:rPr>
                <w:rFonts w:ascii="Arial Narrow" w:hAnsi="Arial Narrow"/>
                <w:b/>
                <w:color w:val="17365D"/>
                <w:sz w:val="22"/>
                <w:szCs w:val="22"/>
                <w:lang w:val="en-GB"/>
              </w:rPr>
              <w:t>MoIT</w:t>
            </w:r>
          </w:p>
        </w:tc>
        <w:tc>
          <w:tcPr>
            <w:tcW w:w="6573" w:type="dxa"/>
            <w:vAlign w:val="center"/>
          </w:tcPr>
          <w:p w14:paraId="48F3CC21" w14:textId="77777777" w:rsidR="004F534E" w:rsidRPr="009B51DE" w:rsidRDefault="004F534E" w:rsidP="00D23FB2">
            <w:pPr>
              <w:autoSpaceDE w:val="0"/>
              <w:autoSpaceDN w:val="0"/>
              <w:adjustRightInd w:val="0"/>
              <w:rPr>
                <w:rFonts w:ascii="Arial Narrow" w:hAnsi="Arial Narrow"/>
                <w:color w:val="17365D"/>
                <w:sz w:val="22"/>
                <w:szCs w:val="22"/>
                <w:lang w:val="en-GB"/>
              </w:rPr>
            </w:pPr>
            <w:r w:rsidRPr="009B51DE">
              <w:rPr>
                <w:rFonts w:ascii="Arial Narrow" w:hAnsi="Arial Narrow"/>
                <w:color w:val="17365D"/>
                <w:sz w:val="22"/>
                <w:szCs w:val="22"/>
                <w:lang w:val="en-GB"/>
              </w:rPr>
              <w:t>Ministry of Industry and Technology</w:t>
            </w:r>
          </w:p>
        </w:tc>
      </w:tr>
      <w:tr w:rsidR="004F534E" w:rsidRPr="009B51DE" w14:paraId="288477CB" w14:textId="77777777" w:rsidTr="005F2CAC">
        <w:trPr>
          <w:trHeight w:val="227"/>
        </w:trPr>
        <w:tc>
          <w:tcPr>
            <w:tcW w:w="2074" w:type="dxa"/>
            <w:vAlign w:val="center"/>
          </w:tcPr>
          <w:p w14:paraId="0D3148AD" w14:textId="77777777" w:rsidR="004F534E" w:rsidRPr="009B51DE" w:rsidRDefault="004F534E" w:rsidP="00D23FB2">
            <w:pPr>
              <w:autoSpaceDE w:val="0"/>
              <w:autoSpaceDN w:val="0"/>
              <w:adjustRightInd w:val="0"/>
              <w:rPr>
                <w:rFonts w:ascii="Arial Narrow" w:hAnsi="Arial Narrow"/>
                <w:b/>
                <w:color w:val="17365D"/>
                <w:sz w:val="22"/>
                <w:szCs w:val="22"/>
                <w:lang w:val="en-GB"/>
              </w:rPr>
            </w:pPr>
            <w:r w:rsidRPr="009B51DE">
              <w:rPr>
                <w:rFonts w:ascii="Arial Narrow" w:hAnsi="Arial Narrow"/>
                <w:b/>
                <w:color w:val="17365D"/>
                <w:sz w:val="22"/>
                <w:szCs w:val="22"/>
                <w:lang w:val="en-GB"/>
              </w:rPr>
              <w:t>MoTI</w:t>
            </w:r>
          </w:p>
        </w:tc>
        <w:tc>
          <w:tcPr>
            <w:tcW w:w="6573" w:type="dxa"/>
            <w:vAlign w:val="center"/>
          </w:tcPr>
          <w:p w14:paraId="36BDC03B" w14:textId="77777777" w:rsidR="004F534E" w:rsidRPr="009B51DE" w:rsidRDefault="004F534E" w:rsidP="00D23FB2">
            <w:pPr>
              <w:autoSpaceDE w:val="0"/>
              <w:autoSpaceDN w:val="0"/>
              <w:adjustRightInd w:val="0"/>
              <w:rPr>
                <w:rFonts w:ascii="Arial Narrow" w:hAnsi="Arial Narrow"/>
                <w:color w:val="17365D"/>
                <w:sz w:val="22"/>
                <w:szCs w:val="22"/>
                <w:lang w:val="en-GB"/>
              </w:rPr>
            </w:pPr>
            <w:r w:rsidRPr="009B51DE">
              <w:rPr>
                <w:rFonts w:ascii="Arial Narrow" w:hAnsi="Arial Narrow"/>
                <w:color w:val="17365D"/>
                <w:sz w:val="22"/>
                <w:szCs w:val="22"/>
                <w:lang w:val="en-GB"/>
              </w:rPr>
              <w:t xml:space="preserve">Ministry of Transportation and Infrastructure </w:t>
            </w:r>
          </w:p>
        </w:tc>
      </w:tr>
      <w:tr w:rsidR="005F2CAC" w:rsidRPr="009B51DE" w14:paraId="5CE3639B" w14:textId="77777777" w:rsidTr="005F2CAC">
        <w:trPr>
          <w:trHeight w:val="227"/>
        </w:trPr>
        <w:tc>
          <w:tcPr>
            <w:tcW w:w="2074" w:type="dxa"/>
            <w:vAlign w:val="center"/>
          </w:tcPr>
          <w:p w14:paraId="7CF470D9" w14:textId="77777777" w:rsidR="005F2CAC" w:rsidRPr="009B51DE" w:rsidRDefault="005F2CAC" w:rsidP="00D23FB2">
            <w:pPr>
              <w:rPr>
                <w:rFonts w:ascii="Arial Narrow" w:hAnsi="Arial Narrow"/>
                <w:b/>
                <w:color w:val="17365D"/>
                <w:sz w:val="22"/>
                <w:szCs w:val="22"/>
                <w:lang w:val="en-GB"/>
              </w:rPr>
            </w:pPr>
            <w:r w:rsidRPr="009B51DE">
              <w:rPr>
                <w:rFonts w:ascii="Arial Narrow" w:hAnsi="Arial Narrow"/>
                <w:b/>
                <w:color w:val="17365D"/>
                <w:sz w:val="22"/>
                <w:szCs w:val="22"/>
                <w:lang w:val="en-GB"/>
              </w:rPr>
              <w:t>NAP</w:t>
            </w:r>
          </w:p>
        </w:tc>
        <w:tc>
          <w:tcPr>
            <w:tcW w:w="6573" w:type="dxa"/>
            <w:vAlign w:val="center"/>
          </w:tcPr>
          <w:p w14:paraId="489A2752" w14:textId="77777777" w:rsidR="005F2CAC" w:rsidRPr="009B51DE" w:rsidRDefault="005F2CAC" w:rsidP="00D23FB2">
            <w:pPr>
              <w:rPr>
                <w:rFonts w:ascii="Arial Narrow" w:hAnsi="Arial Narrow"/>
                <w:color w:val="17365D"/>
                <w:sz w:val="22"/>
                <w:szCs w:val="22"/>
                <w:lang w:val="en-GB"/>
              </w:rPr>
            </w:pPr>
            <w:r w:rsidRPr="009B51DE">
              <w:rPr>
                <w:rFonts w:ascii="Arial Narrow" w:hAnsi="Arial Narrow"/>
                <w:color w:val="17365D"/>
                <w:sz w:val="22"/>
                <w:szCs w:val="22"/>
                <w:lang w:val="en-GB"/>
              </w:rPr>
              <w:t>Nitrate Action Plan</w:t>
            </w:r>
          </w:p>
        </w:tc>
      </w:tr>
      <w:tr w:rsidR="005F2CAC" w:rsidRPr="009B51DE" w14:paraId="32364585" w14:textId="77777777" w:rsidTr="005F2CAC">
        <w:trPr>
          <w:trHeight w:val="227"/>
        </w:trPr>
        <w:tc>
          <w:tcPr>
            <w:tcW w:w="2074" w:type="dxa"/>
            <w:vAlign w:val="center"/>
          </w:tcPr>
          <w:p w14:paraId="1A7123F4" w14:textId="77777777" w:rsidR="005F2CAC" w:rsidRPr="009B51DE" w:rsidRDefault="005F2CAC" w:rsidP="00D23FB2">
            <w:pPr>
              <w:rPr>
                <w:rFonts w:ascii="Arial Narrow" w:hAnsi="Arial Narrow"/>
                <w:b/>
                <w:bCs/>
                <w:color w:val="17365D"/>
                <w:sz w:val="22"/>
                <w:szCs w:val="22"/>
                <w:lang w:val="en-GB"/>
              </w:rPr>
            </w:pPr>
            <w:r w:rsidRPr="009B51DE">
              <w:rPr>
                <w:rFonts w:ascii="Arial Narrow" w:hAnsi="Arial Narrow"/>
                <w:b/>
                <w:bCs/>
                <w:color w:val="17365D"/>
                <w:sz w:val="22"/>
                <w:szCs w:val="22"/>
                <w:lang w:val="en-GB"/>
              </w:rPr>
              <w:t>SEA</w:t>
            </w:r>
          </w:p>
        </w:tc>
        <w:tc>
          <w:tcPr>
            <w:tcW w:w="6573" w:type="dxa"/>
            <w:vAlign w:val="center"/>
          </w:tcPr>
          <w:p w14:paraId="017CF7AC" w14:textId="77777777" w:rsidR="005F2CAC" w:rsidRPr="009B51DE" w:rsidRDefault="005F2CAC" w:rsidP="00D23FB2">
            <w:pPr>
              <w:rPr>
                <w:rFonts w:ascii="Arial Narrow" w:hAnsi="Arial Narrow"/>
                <w:color w:val="17365D"/>
                <w:sz w:val="22"/>
                <w:szCs w:val="22"/>
                <w:lang w:val="en-GB"/>
              </w:rPr>
            </w:pPr>
            <w:r w:rsidRPr="009B51DE">
              <w:rPr>
                <w:rFonts w:ascii="Arial Narrow" w:hAnsi="Arial Narrow"/>
                <w:color w:val="17365D"/>
                <w:sz w:val="22"/>
                <w:szCs w:val="22"/>
                <w:lang w:val="en-GB"/>
              </w:rPr>
              <w:t>Strategic Environmental Assessment</w:t>
            </w:r>
          </w:p>
        </w:tc>
      </w:tr>
      <w:tr w:rsidR="00617E97" w:rsidRPr="009B51DE" w14:paraId="2291A6D3" w14:textId="77777777" w:rsidTr="005F2CAC">
        <w:trPr>
          <w:trHeight w:val="227"/>
        </w:trPr>
        <w:tc>
          <w:tcPr>
            <w:tcW w:w="2074" w:type="dxa"/>
            <w:vAlign w:val="center"/>
          </w:tcPr>
          <w:p w14:paraId="6B26D0C0" w14:textId="17B91BB4" w:rsidR="00617E97" w:rsidRPr="009B51DE" w:rsidRDefault="00617E97" w:rsidP="00D23FB2">
            <w:pPr>
              <w:rPr>
                <w:rFonts w:ascii="Arial Narrow" w:hAnsi="Arial Narrow"/>
                <w:b/>
                <w:bCs/>
                <w:color w:val="17365D"/>
                <w:sz w:val="22"/>
                <w:szCs w:val="22"/>
                <w:lang w:val="en-GB"/>
              </w:rPr>
            </w:pPr>
            <w:r>
              <w:rPr>
                <w:rFonts w:ascii="Arial Narrow" w:hAnsi="Arial Narrow"/>
                <w:b/>
                <w:bCs/>
                <w:color w:val="17365D"/>
                <w:sz w:val="22"/>
                <w:szCs w:val="22"/>
                <w:lang w:val="en-GB"/>
              </w:rPr>
              <w:t>TA</w:t>
            </w:r>
          </w:p>
        </w:tc>
        <w:tc>
          <w:tcPr>
            <w:tcW w:w="6573" w:type="dxa"/>
            <w:vAlign w:val="center"/>
          </w:tcPr>
          <w:p w14:paraId="4B23416C" w14:textId="005BD04B" w:rsidR="00617E97" w:rsidRPr="009B51DE" w:rsidRDefault="00617E97" w:rsidP="00D23FB2">
            <w:pPr>
              <w:rPr>
                <w:rFonts w:ascii="Arial Narrow" w:hAnsi="Arial Narrow"/>
                <w:color w:val="17365D"/>
                <w:sz w:val="22"/>
                <w:szCs w:val="22"/>
                <w:lang w:val="en-GB"/>
              </w:rPr>
            </w:pPr>
            <w:r>
              <w:rPr>
                <w:rFonts w:ascii="Arial Narrow" w:hAnsi="Arial Narrow"/>
                <w:color w:val="17365D"/>
                <w:sz w:val="22"/>
                <w:szCs w:val="22"/>
                <w:lang w:val="en-GB"/>
              </w:rPr>
              <w:t>Technical Assistance</w:t>
            </w:r>
          </w:p>
        </w:tc>
      </w:tr>
      <w:tr w:rsidR="00F126C0" w:rsidRPr="009B51DE" w14:paraId="33F8ED54" w14:textId="77777777" w:rsidTr="005F2CAC">
        <w:trPr>
          <w:trHeight w:val="227"/>
        </w:trPr>
        <w:tc>
          <w:tcPr>
            <w:tcW w:w="2074" w:type="dxa"/>
            <w:vAlign w:val="center"/>
          </w:tcPr>
          <w:p w14:paraId="6715D675" w14:textId="77777777" w:rsidR="00F126C0" w:rsidRPr="009B51DE" w:rsidRDefault="00F126C0" w:rsidP="00D23FB2">
            <w:pPr>
              <w:rPr>
                <w:rFonts w:ascii="Arial Narrow" w:hAnsi="Arial Narrow"/>
                <w:b/>
                <w:color w:val="17365D"/>
                <w:sz w:val="22"/>
                <w:szCs w:val="22"/>
                <w:lang w:val="en-GB"/>
              </w:rPr>
            </w:pPr>
            <w:r w:rsidRPr="009B51DE">
              <w:rPr>
                <w:rFonts w:ascii="Arial Narrow" w:hAnsi="Arial Narrow"/>
                <w:b/>
                <w:color w:val="17365D"/>
                <w:sz w:val="22"/>
                <w:szCs w:val="22"/>
                <w:lang w:val="en-GB"/>
              </w:rPr>
              <w:t>TNA</w:t>
            </w:r>
          </w:p>
        </w:tc>
        <w:tc>
          <w:tcPr>
            <w:tcW w:w="6573" w:type="dxa"/>
            <w:vAlign w:val="center"/>
          </w:tcPr>
          <w:p w14:paraId="4BD1355C" w14:textId="77777777" w:rsidR="00F126C0" w:rsidRPr="009B51DE" w:rsidRDefault="00F126C0" w:rsidP="00D23FB2">
            <w:pPr>
              <w:rPr>
                <w:rFonts w:ascii="Arial Narrow" w:hAnsi="Arial Narrow"/>
                <w:color w:val="17365D"/>
                <w:sz w:val="22"/>
                <w:szCs w:val="22"/>
                <w:lang w:val="en-GB"/>
              </w:rPr>
            </w:pPr>
            <w:r w:rsidRPr="009B51DE">
              <w:rPr>
                <w:rFonts w:ascii="Arial Narrow" w:hAnsi="Arial Narrow"/>
                <w:color w:val="17365D"/>
                <w:sz w:val="22"/>
                <w:szCs w:val="22"/>
                <w:lang w:val="en-GB"/>
              </w:rPr>
              <w:t>Training Needs Assessment</w:t>
            </w:r>
          </w:p>
        </w:tc>
      </w:tr>
      <w:tr w:rsidR="005F2CAC" w:rsidRPr="009B51DE" w14:paraId="22A8F198" w14:textId="77777777" w:rsidTr="005F2CAC">
        <w:trPr>
          <w:trHeight w:val="227"/>
        </w:trPr>
        <w:tc>
          <w:tcPr>
            <w:tcW w:w="2074" w:type="dxa"/>
            <w:vAlign w:val="center"/>
          </w:tcPr>
          <w:p w14:paraId="6FB5805C" w14:textId="77777777" w:rsidR="005F2CAC" w:rsidRPr="009B51DE" w:rsidRDefault="005F2CAC" w:rsidP="00D23FB2">
            <w:pPr>
              <w:rPr>
                <w:rFonts w:ascii="Arial Narrow" w:hAnsi="Arial Narrow"/>
                <w:b/>
                <w:color w:val="17365D"/>
                <w:sz w:val="22"/>
                <w:szCs w:val="22"/>
                <w:lang w:val="en-GB"/>
              </w:rPr>
            </w:pPr>
            <w:r w:rsidRPr="009B51DE">
              <w:rPr>
                <w:rFonts w:ascii="Arial Narrow" w:hAnsi="Arial Narrow"/>
                <w:b/>
                <w:color w:val="17365D"/>
                <w:sz w:val="22"/>
                <w:szCs w:val="22"/>
                <w:lang w:val="en-GB"/>
              </w:rPr>
              <w:t>ToR</w:t>
            </w:r>
          </w:p>
        </w:tc>
        <w:tc>
          <w:tcPr>
            <w:tcW w:w="6573" w:type="dxa"/>
            <w:vAlign w:val="center"/>
          </w:tcPr>
          <w:p w14:paraId="210A4940" w14:textId="77777777" w:rsidR="005F2CAC" w:rsidRPr="009B51DE" w:rsidRDefault="005F2CAC" w:rsidP="00D23FB2">
            <w:pPr>
              <w:rPr>
                <w:rFonts w:ascii="Arial Narrow" w:hAnsi="Arial Narrow"/>
                <w:color w:val="17365D"/>
                <w:sz w:val="22"/>
                <w:szCs w:val="22"/>
                <w:lang w:val="en-GB"/>
              </w:rPr>
            </w:pPr>
            <w:r w:rsidRPr="009B51DE">
              <w:rPr>
                <w:rFonts w:ascii="Arial Narrow" w:hAnsi="Arial Narrow"/>
                <w:color w:val="17365D"/>
                <w:sz w:val="22"/>
                <w:szCs w:val="22"/>
                <w:lang w:val="en-GB"/>
              </w:rPr>
              <w:t>Terms of Reference</w:t>
            </w:r>
          </w:p>
        </w:tc>
      </w:tr>
    </w:tbl>
    <w:p w14:paraId="464929C9" w14:textId="77777777" w:rsidR="00DC427B" w:rsidRPr="009B51DE" w:rsidRDefault="00DC427B" w:rsidP="00DC427B">
      <w:pPr>
        <w:tabs>
          <w:tab w:val="left" w:pos="1200"/>
        </w:tabs>
        <w:spacing w:before="60" w:line="276" w:lineRule="auto"/>
        <w:rPr>
          <w:lang w:val="en-GB"/>
        </w:rPr>
      </w:pPr>
      <w:bookmarkStart w:id="29" w:name="_Toc395607360"/>
      <w:bookmarkStart w:id="30" w:name="_Toc395607703"/>
      <w:bookmarkEnd w:id="27"/>
      <w:bookmarkEnd w:id="28"/>
      <w:r w:rsidRPr="009B51DE">
        <w:rPr>
          <w:lang w:val="en-GB"/>
        </w:rPr>
        <w:tab/>
      </w:r>
    </w:p>
    <w:p w14:paraId="7FD4EE7D" w14:textId="77777777" w:rsidR="00F126C0" w:rsidRPr="009B51DE" w:rsidRDefault="00F126C0" w:rsidP="00DC427B">
      <w:pPr>
        <w:tabs>
          <w:tab w:val="left" w:pos="1200"/>
        </w:tabs>
        <w:spacing w:before="60" w:line="276" w:lineRule="auto"/>
        <w:rPr>
          <w:lang w:val="en-GB"/>
        </w:rPr>
      </w:pPr>
    </w:p>
    <w:p w14:paraId="26CE35E3" w14:textId="77777777" w:rsidR="00DC427B" w:rsidRPr="009B51DE" w:rsidRDefault="00DC427B" w:rsidP="00DC427B">
      <w:pPr>
        <w:rPr>
          <w:lang w:val="en-GB"/>
        </w:rPr>
      </w:pPr>
      <w:r w:rsidRPr="009B51DE">
        <w:rPr>
          <w:lang w:val="en-GB"/>
        </w:rPr>
        <w:tab/>
      </w:r>
    </w:p>
    <w:p w14:paraId="4FF5FE56" w14:textId="77777777" w:rsidR="00DC427B" w:rsidRPr="009B51DE" w:rsidRDefault="00DC427B" w:rsidP="00DC427B">
      <w:pPr>
        <w:rPr>
          <w:lang w:val="en-GB"/>
        </w:rPr>
      </w:pPr>
    </w:p>
    <w:p w14:paraId="2B2AFDEA" w14:textId="77777777" w:rsidR="00DC427B" w:rsidRPr="009B51DE" w:rsidRDefault="00DC427B" w:rsidP="00DC427B">
      <w:pPr>
        <w:rPr>
          <w:lang w:val="en-GB"/>
        </w:rPr>
      </w:pPr>
    </w:p>
    <w:p w14:paraId="2B5BB73A" w14:textId="77777777" w:rsidR="00DC427B" w:rsidRPr="009B51DE" w:rsidRDefault="00DC427B" w:rsidP="00DC427B">
      <w:pPr>
        <w:rPr>
          <w:lang w:val="en-GB"/>
        </w:rPr>
      </w:pPr>
    </w:p>
    <w:p w14:paraId="7890EEE7" w14:textId="77777777" w:rsidR="00DC427B" w:rsidRPr="009B51DE" w:rsidRDefault="00DC427B" w:rsidP="00DC427B">
      <w:pPr>
        <w:rPr>
          <w:lang w:val="en-GB"/>
        </w:rPr>
      </w:pPr>
    </w:p>
    <w:p w14:paraId="6B2A1504" w14:textId="77777777" w:rsidR="00DC427B" w:rsidRPr="009B51DE" w:rsidRDefault="00DC427B" w:rsidP="00DC427B">
      <w:pPr>
        <w:rPr>
          <w:lang w:val="en-GB"/>
        </w:rPr>
      </w:pPr>
    </w:p>
    <w:p w14:paraId="48753975" w14:textId="77777777" w:rsidR="00DC427B" w:rsidRPr="009B51DE" w:rsidRDefault="00DC427B" w:rsidP="00DC427B">
      <w:pPr>
        <w:rPr>
          <w:lang w:val="en-GB"/>
        </w:rPr>
      </w:pPr>
    </w:p>
    <w:p w14:paraId="542A12D9" w14:textId="77777777" w:rsidR="00DC427B" w:rsidRPr="009B51DE" w:rsidRDefault="00DC427B" w:rsidP="00DC427B">
      <w:pPr>
        <w:rPr>
          <w:lang w:val="en-GB"/>
        </w:rPr>
      </w:pPr>
      <w:r w:rsidRPr="009B51DE">
        <w:rPr>
          <w:lang w:val="en-GB"/>
        </w:rPr>
        <w:tab/>
      </w:r>
    </w:p>
    <w:p w14:paraId="6D21E466" w14:textId="77777777" w:rsidR="00095952" w:rsidRPr="009B51DE" w:rsidRDefault="00DC427B" w:rsidP="00DC427B">
      <w:pPr>
        <w:rPr>
          <w:lang w:val="en-GB"/>
        </w:rPr>
        <w:sectPr w:rsidR="00095952" w:rsidRPr="009B51DE" w:rsidSect="007C3FD2">
          <w:footerReference w:type="default" r:id="rId16"/>
          <w:pgSz w:w="11906" w:h="16838" w:code="9"/>
          <w:pgMar w:top="1701" w:right="1418" w:bottom="1418" w:left="1843" w:header="1134" w:footer="709" w:gutter="0"/>
          <w:pgNumType w:start="1"/>
          <w:cols w:space="708"/>
          <w:docGrid w:linePitch="360"/>
        </w:sectPr>
      </w:pPr>
      <w:r w:rsidRPr="009B51DE">
        <w:rPr>
          <w:lang w:val="en-GB"/>
        </w:rPr>
        <w:tab/>
      </w:r>
    </w:p>
    <w:p w14:paraId="48440787" w14:textId="6D29B39C" w:rsidR="00B6756D" w:rsidRPr="009B51DE" w:rsidRDefault="00D23BE3" w:rsidP="00095952">
      <w:pPr>
        <w:pStyle w:val="Style13"/>
        <w:spacing w:before="0" w:after="0" w:line="240" w:lineRule="auto"/>
      </w:pPr>
      <w:bookmarkStart w:id="31" w:name="_Toc10644894"/>
      <w:bookmarkStart w:id="32" w:name="_Toc30596465"/>
      <w:r w:rsidRPr="009B51DE">
        <w:lastRenderedPageBreak/>
        <w:t>INTRODUCTION</w:t>
      </w:r>
      <w:bookmarkEnd w:id="29"/>
      <w:bookmarkEnd w:id="30"/>
      <w:bookmarkEnd w:id="31"/>
      <w:bookmarkEnd w:id="32"/>
      <w:r w:rsidR="00443265">
        <w:t xml:space="preserve"> </w:t>
      </w:r>
    </w:p>
    <w:p w14:paraId="74E1A43A" w14:textId="77777777" w:rsidR="00B6756D" w:rsidRPr="009B51DE" w:rsidRDefault="00B6756D" w:rsidP="00E7366E">
      <w:pPr>
        <w:rPr>
          <w:rFonts w:ascii="Arial Narrow" w:hAnsi="Arial Narrow"/>
          <w:lang w:val="en-GB"/>
        </w:rPr>
      </w:pPr>
    </w:p>
    <w:p w14:paraId="0F662B47" w14:textId="77777777" w:rsidR="00B6756D" w:rsidRPr="009B51DE" w:rsidRDefault="001978F2" w:rsidP="001E4B91">
      <w:pPr>
        <w:pStyle w:val="Style14"/>
        <w:spacing w:before="120" w:after="120"/>
      </w:pPr>
      <w:bookmarkStart w:id="33" w:name="_Toc262992377"/>
      <w:bookmarkStart w:id="34" w:name="_Toc395607361"/>
      <w:bookmarkStart w:id="35" w:name="_Toc395607704"/>
      <w:bookmarkStart w:id="36" w:name="_Toc10644895"/>
      <w:bookmarkStart w:id="37" w:name="_Toc30596466"/>
      <w:r w:rsidRPr="009B51DE">
        <w:t>BACKGROUND</w:t>
      </w:r>
      <w:r w:rsidRPr="009B51DE">
        <w:rPr>
          <w:caps w:val="0"/>
        </w:rPr>
        <w:t xml:space="preserve"> INFORMATION</w:t>
      </w:r>
      <w:bookmarkEnd w:id="33"/>
      <w:bookmarkEnd w:id="34"/>
      <w:bookmarkEnd w:id="35"/>
      <w:bookmarkEnd w:id="36"/>
      <w:bookmarkEnd w:id="37"/>
    </w:p>
    <w:p w14:paraId="5D96ECFA" w14:textId="77777777" w:rsidR="00F126C0" w:rsidRPr="001F0C45" w:rsidRDefault="00823493" w:rsidP="00CB041D">
      <w:pPr>
        <w:spacing w:line="276" w:lineRule="auto"/>
        <w:jc w:val="both"/>
        <w:rPr>
          <w:rFonts w:ascii="Arial Narrow" w:hAnsi="Arial Narrow"/>
          <w:sz w:val="22"/>
          <w:szCs w:val="22"/>
          <w:lang w:val="en-GB"/>
        </w:rPr>
      </w:pPr>
      <w:r w:rsidRPr="009B51DE">
        <w:rPr>
          <w:rFonts w:ascii="Arial Narrow" w:hAnsi="Arial Narrow"/>
          <w:sz w:val="22"/>
          <w:szCs w:val="22"/>
          <w:lang w:val="en-GB"/>
        </w:rPr>
        <w:t>T</w:t>
      </w:r>
      <w:r w:rsidR="00855554" w:rsidRPr="009B51DE">
        <w:rPr>
          <w:rFonts w:ascii="Arial Narrow" w:hAnsi="Arial Narrow"/>
          <w:sz w:val="22"/>
          <w:szCs w:val="22"/>
          <w:lang w:val="en-GB"/>
        </w:rPr>
        <w:t>he project ‘Supporting the Implementation of By-law on Strategic Environmental Assessment (SEA)’ (hereinafter also ‘SEA Project’), financially supported by the European Union (EU)</w:t>
      </w:r>
      <w:r w:rsidR="00DB72CB" w:rsidRPr="009B51DE">
        <w:rPr>
          <w:rFonts w:ascii="Arial Narrow" w:hAnsi="Arial Narrow"/>
          <w:sz w:val="22"/>
          <w:szCs w:val="22"/>
          <w:lang w:val="en-GB"/>
        </w:rPr>
        <w:t xml:space="preserve"> and Republic of Turkey</w:t>
      </w:r>
      <w:r w:rsidR="00855554" w:rsidRPr="009B51DE">
        <w:rPr>
          <w:rFonts w:ascii="Arial Narrow" w:hAnsi="Arial Narrow"/>
          <w:sz w:val="22"/>
          <w:szCs w:val="22"/>
          <w:lang w:val="en-GB"/>
        </w:rPr>
        <w:t xml:space="preserve">, was launched </w:t>
      </w:r>
      <w:r w:rsidR="00527839" w:rsidRPr="009B51DE">
        <w:rPr>
          <w:rFonts w:ascii="Arial Narrow" w:hAnsi="Arial Narrow"/>
          <w:sz w:val="22"/>
          <w:szCs w:val="22"/>
          <w:lang w:val="en-GB"/>
        </w:rPr>
        <w:t>on 18 A</w:t>
      </w:r>
      <w:r w:rsidR="00855554" w:rsidRPr="009B51DE">
        <w:rPr>
          <w:rFonts w:ascii="Arial Narrow" w:hAnsi="Arial Narrow"/>
          <w:sz w:val="22"/>
          <w:szCs w:val="22"/>
          <w:lang w:val="en-GB"/>
        </w:rPr>
        <w:t>pril 2019</w:t>
      </w:r>
      <w:r w:rsidR="00527839" w:rsidRPr="009B51DE">
        <w:rPr>
          <w:rFonts w:ascii="Arial Narrow" w:hAnsi="Arial Narrow"/>
          <w:sz w:val="22"/>
          <w:szCs w:val="22"/>
          <w:lang w:val="en-GB"/>
        </w:rPr>
        <w:t xml:space="preserve"> (by Administrative </w:t>
      </w:r>
      <w:r w:rsidR="00527839" w:rsidRPr="001F0C45">
        <w:rPr>
          <w:rFonts w:ascii="Arial Narrow" w:hAnsi="Arial Narrow"/>
          <w:sz w:val="22"/>
          <w:szCs w:val="22"/>
          <w:lang w:val="en-GB"/>
        </w:rPr>
        <w:t>Order No. 1)</w:t>
      </w:r>
      <w:r w:rsidR="00855554" w:rsidRPr="001F0C45">
        <w:rPr>
          <w:rFonts w:ascii="Arial Narrow" w:hAnsi="Arial Narrow"/>
          <w:sz w:val="22"/>
          <w:szCs w:val="22"/>
          <w:lang w:val="en-GB"/>
        </w:rPr>
        <w:t xml:space="preserve">. </w:t>
      </w:r>
    </w:p>
    <w:p w14:paraId="020E16C7" w14:textId="77777777" w:rsidR="004F59AE" w:rsidRPr="001F0C45" w:rsidRDefault="004F59AE" w:rsidP="00CB041D">
      <w:pPr>
        <w:spacing w:line="276" w:lineRule="auto"/>
        <w:jc w:val="both"/>
        <w:rPr>
          <w:rFonts w:ascii="Arial Narrow" w:hAnsi="Arial Narrow"/>
          <w:sz w:val="22"/>
          <w:szCs w:val="22"/>
          <w:lang w:val="en-GB"/>
        </w:rPr>
      </w:pPr>
    </w:p>
    <w:p w14:paraId="749D8CB2" w14:textId="20331C67" w:rsidR="00621C03" w:rsidRPr="00D15E14" w:rsidRDefault="00EB0D90" w:rsidP="004F6B83">
      <w:pPr>
        <w:spacing w:line="276" w:lineRule="auto"/>
        <w:jc w:val="both"/>
        <w:rPr>
          <w:rFonts w:ascii="Arial Narrow" w:hAnsi="Arial Narrow"/>
          <w:sz w:val="22"/>
          <w:szCs w:val="22"/>
          <w:lang w:val="en-GB"/>
        </w:rPr>
      </w:pPr>
      <w:r w:rsidRPr="00D15E14">
        <w:rPr>
          <w:rFonts w:ascii="Arial Narrow" w:hAnsi="Arial Narrow"/>
          <w:sz w:val="22"/>
          <w:szCs w:val="22"/>
          <w:lang w:val="en-GB"/>
        </w:rPr>
        <w:t xml:space="preserve">The </w:t>
      </w:r>
      <w:r w:rsidR="00823493" w:rsidRPr="00D15E14">
        <w:rPr>
          <w:rFonts w:ascii="Arial Narrow" w:hAnsi="Arial Narrow"/>
          <w:sz w:val="22"/>
          <w:szCs w:val="22"/>
          <w:lang w:val="en-GB"/>
        </w:rPr>
        <w:t xml:space="preserve">ToR for the SEA Project, </w:t>
      </w:r>
      <w:r w:rsidR="004F6B83" w:rsidRPr="00D15E14">
        <w:rPr>
          <w:rFonts w:ascii="Arial Narrow" w:hAnsi="Arial Narrow"/>
          <w:sz w:val="22"/>
          <w:szCs w:val="22"/>
          <w:lang w:val="en-GB"/>
        </w:rPr>
        <w:t>activity 2.3 “Delivery of trainings” and activity 2.4 “Awareness raising workshops for universities, NGOs, chambers and public”</w:t>
      </w:r>
      <w:r w:rsidR="00F126C0" w:rsidRPr="00D15E14">
        <w:rPr>
          <w:rFonts w:ascii="Arial Narrow" w:hAnsi="Arial Narrow"/>
          <w:sz w:val="22"/>
          <w:szCs w:val="22"/>
          <w:lang w:val="en-GB"/>
        </w:rPr>
        <w:t xml:space="preserve"> </w:t>
      </w:r>
      <w:r w:rsidR="001F0C45" w:rsidRPr="00D15E14">
        <w:rPr>
          <w:rFonts w:ascii="Arial Narrow" w:hAnsi="Arial Narrow"/>
          <w:sz w:val="22"/>
          <w:szCs w:val="22"/>
          <w:lang w:val="en-GB"/>
        </w:rPr>
        <w:t xml:space="preserve">stipulates </w:t>
      </w:r>
      <w:r w:rsidR="00621C03" w:rsidRPr="00D15E14">
        <w:rPr>
          <w:rFonts w:ascii="Arial Narrow" w:hAnsi="Arial Narrow"/>
          <w:sz w:val="22"/>
          <w:szCs w:val="22"/>
          <w:lang w:val="en-GB"/>
        </w:rPr>
        <w:t xml:space="preserve">implementation of four modules of trainings (each focusing on examples of SEA in a different sector) and four awareness raising workshops. In agreement with the Client </w:t>
      </w:r>
      <w:r w:rsidR="00D15E14" w:rsidRPr="00D15E14">
        <w:rPr>
          <w:rFonts w:ascii="Arial Narrow" w:hAnsi="Arial Narrow"/>
          <w:sz w:val="22"/>
          <w:szCs w:val="22"/>
          <w:lang w:val="en-GB"/>
        </w:rPr>
        <w:t>the training for module 4 – “Introduction to by-law on SEA and specific implementation on tourism sector” and the first awareness raising workshop were organised in early December 2019.</w:t>
      </w:r>
    </w:p>
    <w:p w14:paraId="2D967C32" w14:textId="63D55CD4" w:rsidR="00621C03" w:rsidRPr="00D15E14" w:rsidRDefault="00621C03" w:rsidP="004F6B83">
      <w:pPr>
        <w:spacing w:line="276" w:lineRule="auto"/>
        <w:jc w:val="both"/>
        <w:rPr>
          <w:rFonts w:ascii="Arial Narrow" w:hAnsi="Arial Narrow"/>
          <w:sz w:val="22"/>
          <w:szCs w:val="22"/>
          <w:lang w:val="en-GB"/>
        </w:rPr>
      </w:pPr>
    </w:p>
    <w:p w14:paraId="2BD38079" w14:textId="6A2F74B2" w:rsidR="00532594" w:rsidRDefault="00D15E14" w:rsidP="00CB041D">
      <w:pPr>
        <w:spacing w:line="276" w:lineRule="auto"/>
        <w:jc w:val="both"/>
        <w:rPr>
          <w:rFonts w:ascii="Arial Narrow" w:hAnsi="Arial Narrow"/>
          <w:sz w:val="22"/>
          <w:szCs w:val="22"/>
          <w:lang w:val="en-GB"/>
        </w:rPr>
      </w:pPr>
      <w:r w:rsidRPr="00D15E14">
        <w:rPr>
          <w:rFonts w:ascii="Arial Narrow" w:hAnsi="Arial Narrow"/>
          <w:sz w:val="22"/>
          <w:szCs w:val="22"/>
          <w:lang w:val="en-GB"/>
        </w:rPr>
        <w:t xml:space="preserve">The programme and </w:t>
      </w:r>
      <w:r w:rsidR="001F0C45" w:rsidRPr="00D15E14">
        <w:rPr>
          <w:rFonts w:ascii="Arial Narrow" w:hAnsi="Arial Narrow"/>
          <w:sz w:val="22"/>
          <w:szCs w:val="22"/>
          <w:lang w:val="en-GB"/>
        </w:rPr>
        <w:t>t</w:t>
      </w:r>
      <w:r w:rsidR="001F200B" w:rsidRPr="00D15E14">
        <w:rPr>
          <w:rFonts w:ascii="Arial Narrow" w:hAnsi="Arial Narrow"/>
          <w:sz w:val="22"/>
          <w:szCs w:val="22"/>
          <w:lang w:val="en-GB"/>
        </w:rPr>
        <w:t xml:space="preserve">raining documents </w:t>
      </w:r>
      <w:r w:rsidRPr="00D15E14">
        <w:rPr>
          <w:rFonts w:ascii="Arial Narrow" w:hAnsi="Arial Narrow"/>
          <w:sz w:val="22"/>
          <w:szCs w:val="22"/>
          <w:lang w:val="en-GB"/>
        </w:rPr>
        <w:t xml:space="preserve">for the training and the workshop were </w:t>
      </w:r>
      <w:r w:rsidR="001F0C45" w:rsidRPr="00D15E14">
        <w:rPr>
          <w:rFonts w:ascii="Arial Narrow" w:hAnsi="Arial Narrow"/>
          <w:sz w:val="22"/>
          <w:szCs w:val="22"/>
          <w:lang w:val="en-GB"/>
        </w:rPr>
        <w:t>prepared</w:t>
      </w:r>
      <w:r w:rsidRPr="00D15E14">
        <w:rPr>
          <w:rFonts w:ascii="Arial Narrow" w:hAnsi="Arial Narrow"/>
          <w:sz w:val="22"/>
          <w:szCs w:val="22"/>
          <w:lang w:val="en-GB"/>
        </w:rPr>
        <w:t xml:space="preserve"> and tailored based on the ToR, the findings of Training Needs Analysis (activity 2.1) and gap analysis (activity 1.2) carried out in July – September 2019, as well as the feedback from the Beneficiary</w:t>
      </w:r>
      <w:r w:rsidR="001F0C45" w:rsidRPr="00D15E14">
        <w:rPr>
          <w:rFonts w:ascii="Arial Narrow" w:hAnsi="Arial Narrow"/>
          <w:sz w:val="22"/>
          <w:szCs w:val="22"/>
          <w:lang w:val="en-GB"/>
        </w:rPr>
        <w:t xml:space="preserve">. The </w:t>
      </w:r>
      <w:r w:rsidRPr="00D15E14">
        <w:rPr>
          <w:rFonts w:ascii="Arial Narrow" w:hAnsi="Arial Narrow"/>
          <w:sz w:val="22"/>
          <w:szCs w:val="22"/>
          <w:lang w:val="en-GB"/>
        </w:rPr>
        <w:t>SEA concept, process and context was presented and examples of SEA focused on tourism sector</w:t>
      </w:r>
      <w:r w:rsidR="001F200B" w:rsidRPr="00D15E14">
        <w:rPr>
          <w:rFonts w:ascii="Arial Narrow" w:hAnsi="Arial Narrow"/>
          <w:sz w:val="22"/>
          <w:szCs w:val="22"/>
          <w:lang w:val="en-GB"/>
        </w:rPr>
        <w:t>.</w:t>
      </w:r>
      <w:r w:rsidR="001F0C45" w:rsidRPr="00D15E14">
        <w:rPr>
          <w:rFonts w:ascii="Arial Narrow" w:hAnsi="Arial Narrow"/>
          <w:sz w:val="22"/>
          <w:szCs w:val="22"/>
          <w:lang w:val="en-GB"/>
        </w:rPr>
        <w:t xml:space="preserve"> </w:t>
      </w:r>
    </w:p>
    <w:p w14:paraId="6BF460BF" w14:textId="77777777" w:rsidR="004F59AE" w:rsidRPr="00D15E14" w:rsidRDefault="004F59AE" w:rsidP="00855554">
      <w:pPr>
        <w:spacing w:line="276" w:lineRule="auto"/>
        <w:rPr>
          <w:rFonts w:ascii="Arial Narrow" w:hAnsi="Arial Narrow"/>
          <w:sz w:val="22"/>
          <w:szCs w:val="22"/>
          <w:lang w:val="en-GB"/>
        </w:rPr>
      </w:pPr>
    </w:p>
    <w:p w14:paraId="19306178" w14:textId="77777777" w:rsidR="004749D2" w:rsidRPr="00D15E14" w:rsidRDefault="00D23BE3" w:rsidP="004749D2">
      <w:pPr>
        <w:pStyle w:val="Style14"/>
        <w:spacing w:before="120" w:after="120"/>
      </w:pPr>
      <w:bookmarkStart w:id="38" w:name="_Toc262992379"/>
      <w:bookmarkStart w:id="39" w:name="_Toc395607363"/>
      <w:bookmarkStart w:id="40" w:name="_Toc395607708"/>
      <w:bookmarkStart w:id="41" w:name="_Toc10644896"/>
      <w:bookmarkStart w:id="42" w:name="_Toc30596467"/>
      <w:r w:rsidRPr="00D15E14">
        <w:t>PURPOSE OF TH</w:t>
      </w:r>
      <w:r w:rsidR="00D77294" w:rsidRPr="00D15E14">
        <w:t xml:space="preserve">is </w:t>
      </w:r>
      <w:r w:rsidRPr="00D15E14">
        <w:t>REPORT</w:t>
      </w:r>
      <w:bookmarkEnd w:id="38"/>
      <w:bookmarkEnd w:id="39"/>
      <w:bookmarkEnd w:id="40"/>
      <w:bookmarkEnd w:id="41"/>
      <w:bookmarkEnd w:id="42"/>
    </w:p>
    <w:p w14:paraId="70180997" w14:textId="651EFBA3" w:rsidR="004749D2" w:rsidRDefault="004749D2" w:rsidP="00CB041D">
      <w:pPr>
        <w:widowControl w:val="0"/>
        <w:autoSpaceDE w:val="0"/>
        <w:autoSpaceDN w:val="0"/>
        <w:adjustRightInd w:val="0"/>
        <w:spacing w:before="120" w:line="276" w:lineRule="auto"/>
        <w:jc w:val="both"/>
        <w:rPr>
          <w:rFonts w:ascii="Arial Narrow" w:hAnsi="Arial Narrow"/>
          <w:sz w:val="22"/>
          <w:szCs w:val="22"/>
          <w:lang w:val="en-GB" w:eastAsia="it-IT"/>
        </w:rPr>
      </w:pPr>
      <w:r w:rsidRPr="00D15E14">
        <w:rPr>
          <w:rFonts w:ascii="Arial Narrow" w:hAnsi="Arial Narrow"/>
          <w:sz w:val="22"/>
          <w:szCs w:val="22"/>
          <w:lang w:val="en-GB" w:eastAsia="it-IT"/>
        </w:rPr>
        <w:t xml:space="preserve">The purpose of this draft report is to present the </w:t>
      </w:r>
      <w:r w:rsidR="00D15E14" w:rsidRPr="00D15E14">
        <w:rPr>
          <w:rFonts w:ascii="Arial Narrow" w:hAnsi="Arial Narrow"/>
          <w:sz w:val="22"/>
          <w:szCs w:val="22"/>
          <w:lang w:val="en-GB" w:eastAsia="it-IT"/>
        </w:rPr>
        <w:t xml:space="preserve">results of the </w:t>
      </w:r>
      <w:r w:rsidRPr="00D15E14">
        <w:rPr>
          <w:rFonts w:ascii="Arial Narrow" w:hAnsi="Arial Narrow"/>
          <w:sz w:val="22"/>
          <w:szCs w:val="22"/>
          <w:lang w:val="en-GB" w:eastAsia="it-IT"/>
        </w:rPr>
        <w:t>training</w:t>
      </w:r>
      <w:r w:rsidR="00D15E14" w:rsidRPr="00D15E14">
        <w:rPr>
          <w:rFonts w:ascii="Arial Narrow" w:hAnsi="Arial Narrow"/>
          <w:sz w:val="22"/>
          <w:szCs w:val="22"/>
          <w:lang w:val="en-GB" w:eastAsia="it-IT"/>
        </w:rPr>
        <w:t xml:space="preserve"> for module 4 </w:t>
      </w:r>
      <w:r w:rsidR="00D15E14" w:rsidRPr="00D15E14">
        <w:rPr>
          <w:rFonts w:ascii="Arial Narrow" w:hAnsi="Arial Narrow"/>
          <w:sz w:val="22"/>
          <w:szCs w:val="22"/>
          <w:lang w:val="en-GB"/>
        </w:rPr>
        <w:t>“Introduction to by-law on SEA and specific implementation on tourism sector”, organised on 4 and 5 December 2019 and the first awareness raising workshop, organised on 3 December 2019</w:t>
      </w:r>
      <w:r w:rsidRPr="00D15E14">
        <w:rPr>
          <w:rFonts w:ascii="Arial Narrow" w:hAnsi="Arial Narrow"/>
          <w:sz w:val="22"/>
          <w:szCs w:val="22"/>
          <w:lang w:val="en-GB" w:eastAsia="it-IT"/>
        </w:rPr>
        <w:t>.</w:t>
      </w:r>
      <w:r w:rsidR="00D15E14">
        <w:rPr>
          <w:rFonts w:ascii="Arial Narrow" w:hAnsi="Arial Narrow"/>
          <w:sz w:val="22"/>
          <w:szCs w:val="22"/>
          <w:lang w:val="en-GB" w:eastAsia="it-IT"/>
        </w:rPr>
        <w:t xml:space="preserve"> Furthermore, the draft report provides recommendations for organisation of next trainings and workshops.</w:t>
      </w:r>
      <w:r w:rsidRPr="009B51DE">
        <w:rPr>
          <w:rFonts w:ascii="Arial Narrow" w:hAnsi="Arial Narrow"/>
          <w:sz w:val="22"/>
          <w:szCs w:val="22"/>
          <w:lang w:val="en-GB" w:eastAsia="it-IT"/>
        </w:rPr>
        <w:t xml:space="preserve"> </w:t>
      </w:r>
    </w:p>
    <w:p w14:paraId="6534CD41" w14:textId="77777777" w:rsidR="00AA134C" w:rsidRPr="009B51DE" w:rsidRDefault="00AA134C" w:rsidP="00CB041D">
      <w:pPr>
        <w:widowControl w:val="0"/>
        <w:autoSpaceDE w:val="0"/>
        <w:autoSpaceDN w:val="0"/>
        <w:adjustRightInd w:val="0"/>
        <w:spacing w:before="120" w:line="276" w:lineRule="auto"/>
        <w:jc w:val="both"/>
        <w:rPr>
          <w:rFonts w:ascii="Arial Narrow" w:hAnsi="Arial Narrow"/>
          <w:sz w:val="22"/>
          <w:szCs w:val="22"/>
          <w:lang w:val="en-GB" w:eastAsia="it-IT"/>
        </w:rPr>
      </w:pPr>
    </w:p>
    <w:p w14:paraId="35B329EE" w14:textId="013B4A25" w:rsidR="00DC427B" w:rsidRDefault="00527839" w:rsidP="00904A75">
      <w:pPr>
        <w:widowControl w:val="0"/>
        <w:autoSpaceDE w:val="0"/>
        <w:autoSpaceDN w:val="0"/>
        <w:adjustRightInd w:val="0"/>
        <w:spacing w:before="120" w:line="276" w:lineRule="auto"/>
        <w:rPr>
          <w:rFonts w:ascii="Arial Narrow" w:hAnsi="Arial Narrow"/>
          <w:sz w:val="22"/>
          <w:szCs w:val="22"/>
          <w:highlight w:val="yellow"/>
          <w:lang w:val="en-GB" w:eastAsia="it-IT"/>
        </w:rPr>
      </w:pPr>
      <w:r w:rsidRPr="009B51DE">
        <w:rPr>
          <w:rFonts w:ascii="Arial Narrow" w:hAnsi="Arial Narrow"/>
          <w:sz w:val="22"/>
          <w:szCs w:val="22"/>
          <w:highlight w:val="yellow"/>
          <w:lang w:val="en-GB" w:eastAsia="it-IT"/>
        </w:rPr>
        <w:t xml:space="preserve"> </w:t>
      </w:r>
      <w:bookmarkStart w:id="43" w:name="_Toc395607365"/>
      <w:bookmarkStart w:id="44" w:name="_Toc395607710"/>
    </w:p>
    <w:p w14:paraId="355C57D8" w14:textId="77777777" w:rsidR="009A042E" w:rsidRDefault="009A042E" w:rsidP="00904A75">
      <w:pPr>
        <w:widowControl w:val="0"/>
        <w:autoSpaceDE w:val="0"/>
        <w:autoSpaceDN w:val="0"/>
        <w:adjustRightInd w:val="0"/>
        <w:spacing w:before="120" w:line="276" w:lineRule="auto"/>
        <w:rPr>
          <w:rFonts w:ascii="Arial Narrow" w:hAnsi="Arial Narrow"/>
          <w:sz w:val="22"/>
          <w:szCs w:val="22"/>
          <w:highlight w:val="yellow"/>
          <w:lang w:val="en-GB" w:eastAsia="it-IT"/>
        </w:rPr>
      </w:pPr>
    </w:p>
    <w:p w14:paraId="32A2BEC7" w14:textId="77777777" w:rsidR="009A042E" w:rsidRDefault="009A042E" w:rsidP="00904A75">
      <w:pPr>
        <w:widowControl w:val="0"/>
        <w:autoSpaceDE w:val="0"/>
        <w:autoSpaceDN w:val="0"/>
        <w:adjustRightInd w:val="0"/>
        <w:spacing w:before="120" w:line="276" w:lineRule="auto"/>
        <w:rPr>
          <w:rFonts w:ascii="Arial Narrow" w:hAnsi="Arial Narrow"/>
          <w:sz w:val="22"/>
          <w:szCs w:val="22"/>
          <w:highlight w:val="yellow"/>
          <w:lang w:val="en-GB" w:eastAsia="it-IT"/>
        </w:rPr>
      </w:pPr>
    </w:p>
    <w:p w14:paraId="287DB2CF" w14:textId="77777777" w:rsidR="009A042E" w:rsidRDefault="009A042E" w:rsidP="00904A75">
      <w:pPr>
        <w:widowControl w:val="0"/>
        <w:autoSpaceDE w:val="0"/>
        <w:autoSpaceDN w:val="0"/>
        <w:adjustRightInd w:val="0"/>
        <w:spacing w:before="120" w:line="276" w:lineRule="auto"/>
        <w:rPr>
          <w:rFonts w:ascii="Arial Narrow" w:hAnsi="Arial Narrow"/>
          <w:sz w:val="22"/>
          <w:szCs w:val="22"/>
          <w:highlight w:val="yellow"/>
          <w:lang w:val="en-GB" w:eastAsia="it-IT"/>
        </w:rPr>
      </w:pPr>
    </w:p>
    <w:p w14:paraId="794172DB" w14:textId="77777777" w:rsidR="009A042E" w:rsidRDefault="009A042E" w:rsidP="00904A75">
      <w:pPr>
        <w:widowControl w:val="0"/>
        <w:autoSpaceDE w:val="0"/>
        <w:autoSpaceDN w:val="0"/>
        <w:adjustRightInd w:val="0"/>
        <w:spacing w:before="120" w:line="276" w:lineRule="auto"/>
        <w:rPr>
          <w:rFonts w:ascii="Arial Narrow" w:hAnsi="Arial Narrow"/>
          <w:sz w:val="22"/>
          <w:szCs w:val="22"/>
          <w:highlight w:val="yellow"/>
          <w:lang w:val="en-GB" w:eastAsia="it-IT"/>
        </w:rPr>
      </w:pPr>
    </w:p>
    <w:p w14:paraId="5EE03C95" w14:textId="77777777" w:rsidR="009A042E" w:rsidRDefault="009A042E" w:rsidP="00904A75">
      <w:pPr>
        <w:widowControl w:val="0"/>
        <w:autoSpaceDE w:val="0"/>
        <w:autoSpaceDN w:val="0"/>
        <w:adjustRightInd w:val="0"/>
        <w:spacing w:before="120" w:line="276" w:lineRule="auto"/>
        <w:rPr>
          <w:rFonts w:ascii="Arial Narrow" w:hAnsi="Arial Narrow"/>
          <w:sz w:val="22"/>
          <w:szCs w:val="22"/>
          <w:highlight w:val="yellow"/>
          <w:lang w:val="en-GB" w:eastAsia="it-IT"/>
        </w:rPr>
      </w:pPr>
    </w:p>
    <w:p w14:paraId="5B81183D" w14:textId="77777777" w:rsidR="009A042E" w:rsidRDefault="009A042E" w:rsidP="00904A75">
      <w:pPr>
        <w:widowControl w:val="0"/>
        <w:autoSpaceDE w:val="0"/>
        <w:autoSpaceDN w:val="0"/>
        <w:adjustRightInd w:val="0"/>
        <w:spacing w:before="120" w:line="276" w:lineRule="auto"/>
        <w:rPr>
          <w:rFonts w:ascii="Arial Narrow" w:hAnsi="Arial Narrow"/>
          <w:sz w:val="22"/>
          <w:szCs w:val="22"/>
          <w:highlight w:val="yellow"/>
          <w:lang w:val="en-GB" w:eastAsia="it-IT"/>
        </w:rPr>
      </w:pPr>
    </w:p>
    <w:p w14:paraId="028BBC86" w14:textId="77777777" w:rsidR="009A042E" w:rsidRDefault="009A042E" w:rsidP="00904A75">
      <w:pPr>
        <w:widowControl w:val="0"/>
        <w:autoSpaceDE w:val="0"/>
        <w:autoSpaceDN w:val="0"/>
        <w:adjustRightInd w:val="0"/>
        <w:spacing w:before="120" w:line="276" w:lineRule="auto"/>
        <w:rPr>
          <w:rFonts w:ascii="Arial Narrow" w:hAnsi="Arial Narrow"/>
          <w:sz w:val="22"/>
          <w:szCs w:val="22"/>
          <w:highlight w:val="yellow"/>
          <w:lang w:val="en-GB" w:eastAsia="it-IT"/>
        </w:rPr>
      </w:pPr>
    </w:p>
    <w:p w14:paraId="45CC046C" w14:textId="77777777" w:rsidR="009A042E" w:rsidRPr="00904A75" w:rsidRDefault="009A042E" w:rsidP="00904A75">
      <w:pPr>
        <w:widowControl w:val="0"/>
        <w:autoSpaceDE w:val="0"/>
        <w:autoSpaceDN w:val="0"/>
        <w:adjustRightInd w:val="0"/>
        <w:spacing w:before="120" w:line="276" w:lineRule="auto"/>
        <w:rPr>
          <w:rFonts w:ascii="Arial Narrow" w:hAnsi="Arial Narrow"/>
          <w:sz w:val="22"/>
          <w:szCs w:val="22"/>
          <w:highlight w:val="yellow"/>
          <w:lang w:val="en-GB" w:eastAsia="it-IT"/>
        </w:rPr>
      </w:pPr>
    </w:p>
    <w:p w14:paraId="3ED26F5D" w14:textId="62145262" w:rsidR="00023B13" w:rsidRDefault="00023B13">
      <w:pPr>
        <w:rPr>
          <w:lang w:val="en-GB"/>
        </w:rPr>
      </w:pPr>
      <w:r>
        <w:rPr>
          <w:lang w:val="en-GB"/>
        </w:rPr>
        <w:br w:type="page"/>
      </w:r>
    </w:p>
    <w:p w14:paraId="40A964D3" w14:textId="77777777" w:rsidR="00DC427B" w:rsidRPr="009B51DE" w:rsidRDefault="00DC427B" w:rsidP="00DC427B">
      <w:pPr>
        <w:rPr>
          <w:lang w:val="en-GB"/>
        </w:rPr>
      </w:pPr>
    </w:p>
    <w:p w14:paraId="2A07223F" w14:textId="5F5F8CEE" w:rsidR="00B6756D" w:rsidRPr="00443265" w:rsidRDefault="000A3657" w:rsidP="006411A1">
      <w:pPr>
        <w:pStyle w:val="Style13"/>
        <w:spacing w:before="0" w:after="0" w:line="240" w:lineRule="auto"/>
      </w:pPr>
      <w:bookmarkStart w:id="45" w:name="_Toc30596468"/>
      <w:bookmarkEnd w:id="43"/>
      <w:bookmarkEnd w:id="44"/>
      <w:r>
        <w:t xml:space="preserve">ACTIVITY 2.3.: </w:t>
      </w:r>
      <w:r w:rsidR="00443265" w:rsidRPr="00443265">
        <w:t>DELIVERY OF TRAINING – MODULE 4: Introduction to by-law on SEA and specific implementation on tourism sector</w:t>
      </w:r>
      <w:bookmarkEnd w:id="45"/>
    </w:p>
    <w:p w14:paraId="6EB98E18" w14:textId="77777777" w:rsidR="006411A1" w:rsidRPr="00E9744E" w:rsidRDefault="006411A1" w:rsidP="006411A1">
      <w:pPr>
        <w:widowControl w:val="0"/>
        <w:autoSpaceDE w:val="0"/>
        <w:autoSpaceDN w:val="0"/>
        <w:adjustRightInd w:val="0"/>
        <w:spacing w:before="120" w:line="276" w:lineRule="auto"/>
        <w:rPr>
          <w:highlight w:val="green"/>
          <w:lang w:val="en-GB"/>
        </w:rPr>
      </w:pPr>
    </w:p>
    <w:p w14:paraId="5F8D2C4C" w14:textId="77777777" w:rsidR="004749D2" w:rsidRPr="00666891" w:rsidRDefault="00F126C0" w:rsidP="00B50AAF">
      <w:pPr>
        <w:pStyle w:val="Style14"/>
        <w:rPr>
          <w:lang w:eastAsia="it-IT"/>
        </w:rPr>
      </w:pPr>
      <w:bookmarkStart w:id="46" w:name="_Toc30596469"/>
      <w:bookmarkStart w:id="47" w:name="_Toc10644907"/>
      <w:r w:rsidRPr="00666891">
        <w:rPr>
          <w:caps w:val="0"/>
          <w:lang w:eastAsia="it-IT"/>
        </w:rPr>
        <w:t>APPROACH</w:t>
      </w:r>
      <w:bookmarkEnd w:id="46"/>
      <w:r w:rsidRPr="00666891">
        <w:rPr>
          <w:caps w:val="0"/>
          <w:lang w:eastAsia="it-IT"/>
        </w:rPr>
        <w:t xml:space="preserve"> </w:t>
      </w:r>
    </w:p>
    <w:bookmarkEnd w:id="47"/>
    <w:p w14:paraId="2BCA90DA" w14:textId="10101D75" w:rsidR="00666891" w:rsidRDefault="00EB0D90" w:rsidP="00CB041D">
      <w:pPr>
        <w:widowControl w:val="0"/>
        <w:autoSpaceDE w:val="0"/>
        <w:autoSpaceDN w:val="0"/>
        <w:adjustRightInd w:val="0"/>
        <w:spacing w:before="120" w:line="276" w:lineRule="auto"/>
        <w:jc w:val="both"/>
        <w:rPr>
          <w:rFonts w:ascii="Arial Narrow" w:hAnsi="Arial Narrow"/>
          <w:sz w:val="22"/>
          <w:szCs w:val="22"/>
          <w:lang w:val="en-GB" w:eastAsia="it-IT"/>
        </w:rPr>
      </w:pPr>
      <w:r w:rsidRPr="00666891">
        <w:rPr>
          <w:rFonts w:ascii="Arial Narrow" w:hAnsi="Arial Narrow"/>
          <w:sz w:val="22"/>
          <w:szCs w:val="22"/>
          <w:lang w:val="en-GB" w:eastAsia="it-IT"/>
        </w:rPr>
        <w:t xml:space="preserve">The </w:t>
      </w:r>
      <w:r w:rsidR="00463D39" w:rsidRPr="00666891">
        <w:rPr>
          <w:rFonts w:ascii="Arial Narrow" w:hAnsi="Arial Narrow"/>
          <w:b/>
          <w:bCs/>
          <w:sz w:val="22"/>
          <w:szCs w:val="22"/>
          <w:lang w:val="en-GB" w:eastAsia="it-IT"/>
        </w:rPr>
        <w:t>content of the trainings</w:t>
      </w:r>
      <w:r w:rsidR="00463D39" w:rsidRPr="00666891">
        <w:rPr>
          <w:rFonts w:ascii="Arial Narrow" w:hAnsi="Arial Narrow"/>
          <w:sz w:val="22"/>
          <w:szCs w:val="22"/>
          <w:lang w:val="en-GB" w:eastAsia="it-IT"/>
        </w:rPr>
        <w:t xml:space="preserve"> was designed on the basis of </w:t>
      </w:r>
      <w:r w:rsidRPr="00666891">
        <w:rPr>
          <w:rFonts w:ascii="Arial Narrow" w:hAnsi="Arial Narrow"/>
          <w:sz w:val="22"/>
          <w:szCs w:val="22"/>
          <w:lang w:val="en-GB" w:eastAsia="it-IT"/>
        </w:rPr>
        <w:t>specific objectives of the trainings</w:t>
      </w:r>
      <w:r w:rsidR="00666891" w:rsidRPr="00666891">
        <w:rPr>
          <w:rFonts w:ascii="Arial Narrow" w:hAnsi="Arial Narrow"/>
          <w:sz w:val="22"/>
          <w:szCs w:val="22"/>
          <w:lang w:val="en-GB" w:eastAsia="it-IT"/>
        </w:rPr>
        <w:t xml:space="preserve"> (t</w:t>
      </w:r>
      <w:r w:rsidRPr="00666891">
        <w:rPr>
          <w:rFonts w:ascii="Arial Narrow" w:hAnsi="Arial Narrow"/>
          <w:sz w:val="22"/>
          <w:szCs w:val="22"/>
          <w:lang w:val="en-GB" w:eastAsia="it-IT"/>
        </w:rPr>
        <w:t xml:space="preserve">o introduce a general concept of SEA and the requirements of the </w:t>
      </w:r>
      <w:r w:rsidR="00666891" w:rsidRPr="00666891">
        <w:rPr>
          <w:rFonts w:ascii="Arial Narrow" w:hAnsi="Arial Narrow"/>
          <w:sz w:val="22"/>
          <w:szCs w:val="22"/>
          <w:lang w:val="en-GB" w:eastAsia="it-IT"/>
        </w:rPr>
        <w:t xml:space="preserve">SEA </w:t>
      </w:r>
      <w:r w:rsidRPr="00666891">
        <w:rPr>
          <w:rFonts w:ascii="Arial Narrow" w:hAnsi="Arial Narrow"/>
          <w:sz w:val="22"/>
          <w:szCs w:val="22"/>
          <w:lang w:val="en-GB" w:eastAsia="it-IT"/>
        </w:rPr>
        <w:t>bylaw;</w:t>
      </w:r>
      <w:r w:rsidR="00666891" w:rsidRPr="00666891">
        <w:rPr>
          <w:rFonts w:ascii="Arial Narrow" w:hAnsi="Arial Narrow"/>
          <w:sz w:val="22"/>
          <w:szCs w:val="22"/>
          <w:lang w:val="en-GB" w:eastAsia="it-IT"/>
        </w:rPr>
        <w:t xml:space="preserve"> t</w:t>
      </w:r>
      <w:r w:rsidRPr="00666891">
        <w:rPr>
          <w:rFonts w:ascii="Arial Narrow" w:hAnsi="Arial Narrow"/>
          <w:sz w:val="22"/>
          <w:szCs w:val="22"/>
          <w:lang w:val="en-GB" w:eastAsia="it-IT"/>
        </w:rPr>
        <w:t xml:space="preserve">o explain the SEA process and the role </w:t>
      </w:r>
      <w:r w:rsidR="00666891" w:rsidRPr="00666891">
        <w:rPr>
          <w:rFonts w:ascii="Arial Narrow" w:hAnsi="Arial Narrow"/>
          <w:sz w:val="22"/>
          <w:szCs w:val="22"/>
          <w:lang w:val="en-GB" w:eastAsia="it-IT"/>
        </w:rPr>
        <w:t xml:space="preserve">of </w:t>
      </w:r>
      <w:r w:rsidRPr="00666891">
        <w:rPr>
          <w:rFonts w:ascii="Arial Narrow" w:hAnsi="Arial Narrow"/>
          <w:sz w:val="22"/>
          <w:szCs w:val="22"/>
          <w:lang w:val="en-GB" w:eastAsia="it-IT"/>
        </w:rPr>
        <w:t>sectoral authorities</w:t>
      </w:r>
      <w:r w:rsidR="00666891" w:rsidRPr="00666891">
        <w:rPr>
          <w:rFonts w:ascii="Arial Narrow" w:hAnsi="Arial Narrow"/>
          <w:sz w:val="22"/>
          <w:szCs w:val="22"/>
          <w:lang w:val="en-GB" w:eastAsia="it-IT"/>
        </w:rPr>
        <w:t>;</w:t>
      </w:r>
      <w:r w:rsidRPr="00666891">
        <w:rPr>
          <w:rFonts w:ascii="Arial Narrow" w:hAnsi="Arial Narrow"/>
          <w:sz w:val="22"/>
          <w:szCs w:val="22"/>
          <w:lang w:val="en-GB" w:eastAsia="it-IT"/>
        </w:rPr>
        <w:t xml:space="preserve"> </w:t>
      </w:r>
      <w:r w:rsidR="00666891" w:rsidRPr="00666891">
        <w:rPr>
          <w:rFonts w:ascii="Arial Narrow" w:hAnsi="Arial Narrow"/>
          <w:sz w:val="22"/>
          <w:szCs w:val="22"/>
          <w:lang w:val="en-GB" w:eastAsia="it-IT"/>
        </w:rPr>
        <w:t>and t</w:t>
      </w:r>
      <w:r w:rsidRPr="00666891">
        <w:rPr>
          <w:rFonts w:ascii="Arial Narrow" w:hAnsi="Arial Narrow"/>
          <w:sz w:val="22"/>
          <w:szCs w:val="22"/>
          <w:lang w:val="en-GB" w:eastAsia="it-IT"/>
        </w:rPr>
        <w:t>o provide the participants with useful skills for starting and managing the SEA process.</w:t>
      </w:r>
      <w:r w:rsidR="00666891" w:rsidRPr="00666891">
        <w:rPr>
          <w:rFonts w:ascii="Arial Narrow" w:hAnsi="Arial Narrow"/>
          <w:sz w:val="22"/>
          <w:szCs w:val="22"/>
          <w:lang w:val="en-GB" w:eastAsia="it-IT"/>
        </w:rPr>
        <w:t xml:space="preserve"> Moreover, the findings of the TNA and gap analysis were considered in order to meet training needs and expectations of the relevant institutions, particularly the additional comments of the survey</w:t>
      </w:r>
      <w:r w:rsidR="00666891">
        <w:rPr>
          <w:rFonts w:ascii="Arial Narrow" w:hAnsi="Arial Narrow"/>
          <w:sz w:val="22"/>
          <w:szCs w:val="22"/>
          <w:lang w:val="en-GB" w:eastAsia="it-IT"/>
        </w:rPr>
        <w:t xml:space="preserve"> conducted as part of TNA</w:t>
      </w:r>
      <w:r w:rsidR="00666891" w:rsidRPr="00666891">
        <w:rPr>
          <w:rFonts w:ascii="Arial Narrow" w:hAnsi="Arial Narrow"/>
          <w:sz w:val="22"/>
          <w:szCs w:val="22"/>
          <w:lang w:val="en-GB" w:eastAsia="it-IT"/>
        </w:rPr>
        <w:t>.</w:t>
      </w:r>
      <w:r w:rsidR="00666891">
        <w:rPr>
          <w:rFonts w:ascii="Arial Narrow" w:hAnsi="Arial Narrow"/>
          <w:sz w:val="22"/>
          <w:szCs w:val="22"/>
          <w:lang w:val="en-GB" w:eastAsia="it-IT"/>
        </w:rPr>
        <w:t xml:space="preserve"> </w:t>
      </w:r>
    </w:p>
    <w:p w14:paraId="75831C22" w14:textId="51B870C2" w:rsidR="00463D39" w:rsidRPr="00666891" w:rsidRDefault="00EB0D90" w:rsidP="00CB041D">
      <w:pPr>
        <w:widowControl w:val="0"/>
        <w:autoSpaceDE w:val="0"/>
        <w:autoSpaceDN w:val="0"/>
        <w:adjustRightInd w:val="0"/>
        <w:spacing w:before="120" w:line="276" w:lineRule="auto"/>
        <w:jc w:val="both"/>
        <w:rPr>
          <w:rFonts w:ascii="Arial Narrow" w:hAnsi="Arial Narrow"/>
          <w:sz w:val="22"/>
          <w:szCs w:val="22"/>
          <w:lang w:val="en-GB" w:eastAsia="it-IT"/>
        </w:rPr>
      </w:pPr>
      <w:r w:rsidRPr="00666891">
        <w:rPr>
          <w:rFonts w:ascii="Arial Narrow" w:hAnsi="Arial Narrow"/>
          <w:sz w:val="22"/>
          <w:szCs w:val="22"/>
          <w:lang w:val="en-GB" w:eastAsia="it-IT"/>
        </w:rPr>
        <w:t>The</w:t>
      </w:r>
      <w:r w:rsidR="00666891">
        <w:rPr>
          <w:rFonts w:ascii="Arial Narrow" w:hAnsi="Arial Narrow"/>
          <w:sz w:val="22"/>
          <w:szCs w:val="22"/>
          <w:lang w:val="en-GB" w:eastAsia="it-IT"/>
        </w:rPr>
        <w:t xml:space="preserve"> following </w:t>
      </w:r>
      <w:r w:rsidR="00666891" w:rsidRPr="004B1AF8">
        <w:rPr>
          <w:rFonts w:ascii="Arial Narrow" w:hAnsi="Arial Narrow"/>
          <w:b/>
          <w:bCs/>
          <w:sz w:val="22"/>
          <w:szCs w:val="22"/>
          <w:lang w:val="en-GB" w:eastAsia="it-IT"/>
        </w:rPr>
        <w:t>topics</w:t>
      </w:r>
      <w:r w:rsidR="00666891">
        <w:rPr>
          <w:rFonts w:ascii="Arial Narrow" w:hAnsi="Arial Narrow"/>
          <w:sz w:val="22"/>
          <w:szCs w:val="22"/>
          <w:lang w:val="en-GB" w:eastAsia="it-IT"/>
        </w:rPr>
        <w:t xml:space="preserve"> were addressed:</w:t>
      </w:r>
      <w:r w:rsidRPr="00666891">
        <w:rPr>
          <w:rFonts w:ascii="Arial Narrow" w:hAnsi="Arial Narrow"/>
          <w:sz w:val="22"/>
          <w:szCs w:val="22"/>
          <w:lang w:val="en-GB" w:eastAsia="it-IT"/>
        </w:rPr>
        <w:t xml:space="preserve"> </w:t>
      </w:r>
    </w:p>
    <w:p w14:paraId="3CFEEEFF" w14:textId="27B8C1C1" w:rsidR="00666891" w:rsidRDefault="00666891" w:rsidP="003A1A64">
      <w:pPr>
        <w:pStyle w:val="ListeParagraf"/>
        <w:widowControl w:val="0"/>
        <w:numPr>
          <w:ilvl w:val="0"/>
          <w:numId w:val="65"/>
        </w:numPr>
        <w:autoSpaceDE w:val="0"/>
        <w:autoSpaceDN w:val="0"/>
        <w:adjustRightInd w:val="0"/>
        <w:spacing w:before="120" w:line="276" w:lineRule="auto"/>
        <w:jc w:val="both"/>
        <w:rPr>
          <w:rFonts w:ascii="Arial Narrow" w:hAnsi="Arial Narrow"/>
          <w:sz w:val="22"/>
          <w:szCs w:val="22"/>
          <w:lang w:val="en-GB" w:eastAsia="it-IT"/>
        </w:rPr>
      </w:pPr>
      <w:r w:rsidRPr="00666891">
        <w:rPr>
          <w:rFonts w:ascii="Arial Narrow" w:hAnsi="Arial Narrow"/>
          <w:sz w:val="22"/>
          <w:szCs w:val="22"/>
          <w:lang w:val="en-GB" w:eastAsia="it-IT"/>
        </w:rPr>
        <w:t>Introduction to SEA</w:t>
      </w:r>
      <w:r>
        <w:rPr>
          <w:rFonts w:ascii="Arial Narrow" w:hAnsi="Arial Narrow"/>
          <w:sz w:val="22"/>
          <w:szCs w:val="22"/>
          <w:lang w:val="en-GB" w:eastAsia="it-IT"/>
        </w:rPr>
        <w:t xml:space="preserve">; </w:t>
      </w:r>
    </w:p>
    <w:p w14:paraId="0499C64C" w14:textId="75EDC594" w:rsidR="00666891" w:rsidRPr="00666891" w:rsidRDefault="00666891" w:rsidP="003A1A64">
      <w:pPr>
        <w:pStyle w:val="ListeParagraf"/>
        <w:widowControl w:val="0"/>
        <w:numPr>
          <w:ilvl w:val="0"/>
          <w:numId w:val="65"/>
        </w:numPr>
        <w:autoSpaceDE w:val="0"/>
        <w:autoSpaceDN w:val="0"/>
        <w:adjustRightInd w:val="0"/>
        <w:spacing w:before="120" w:line="276" w:lineRule="auto"/>
        <w:jc w:val="both"/>
        <w:rPr>
          <w:rFonts w:ascii="Arial Narrow" w:hAnsi="Arial Narrow"/>
          <w:sz w:val="22"/>
          <w:szCs w:val="22"/>
          <w:lang w:val="en-GB" w:eastAsia="it-IT"/>
        </w:rPr>
      </w:pPr>
      <w:r>
        <w:rPr>
          <w:rFonts w:ascii="Arial Narrow" w:hAnsi="Arial Narrow"/>
          <w:sz w:val="22"/>
          <w:szCs w:val="22"/>
          <w:lang w:val="en-GB" w:eastAsia="it-IT"/>
        </w:rPr>
        <w:t xml:space="preserve">Presentation of </w:t>
      </w:r>
      <w:r w:rsidRPr="00666891">
        <w:rPr>
          <w:rFonts w:ascii="Arial Narrow" w:hAnsi="Arial Narrow"/>
          <w:sz w:val="22"/>
          <w:szCs w:val="22"/>
          <w:lang w:val="en-GB" w:eastAsia="it-IT"/>
        </w:rPr>
        <w:t>SEA Bylaw</w:t>
      </w:r>
      <w:r>
        <w:rPr>
          <w:rFonts w:ascii="Arial Narrow" w:hAnsi="Arial Narrow"/>
          <w:sz w:val="22"/>
          <w:szCs w:val="22"/>
          <w:lang w:val="en-GB" w:eastAsia="it-IT"/>
        </w:rPr>
        <w:t>;</w:t>
      </w:r>
    </w:p>
    <w:p w14:paraId="1A590CBB" w14:textId="599514D1" w:rsidR="00666891" w:rsidRPr="00666891" w:rsidRDefault="00666891" w:rsidP="003A1A64">
      <w:pPr>
        <w:pStyle w:val="ListeParagraf"/>
        <w:widowControl w:val="0"/>
        <w:numPr>
          <w:ilvl w:val="0"/>
          <w:numId w:val="65"/>
        </w:numPr>
        <w:autoSpaceDE w:val="0"/>
        <w:autoSpaceDN w:val="0"/>
        <w:adjustRightInd w:val="0"/>
        <w:spacing w:before="120" w:line="276" w:lineRule="auto"/>
        <w:jc w:val="both"/>
        <w:rPr>
          <w:rFonts w:ascii="Arial Narrow" w:hAnsi="Arial Narrow"/>
          <w:sz w:val="22"/>
          <w:szCs w:val="22"/>
          <w:lang w:val="en-GB" w:eastAsia="it-IT"/>
        </w:rPr>
      </w:pPr>
      <w:r w:rsidRPr="00666891">
        <w:rPr>
          <w:rFonts w:ascii="Arial Narrow" w:hAnsi="Arial Narrow"/>
          <w:sz w:val="22"/>
          <w:szCs w:val="22"/>
          <w:lang w:val="en-GB" w:eastAsia="it-IT"/>
        </w:rPr>
        <w:t>SEA process</w:t>
      </w:r>
      <w:r>
        <w:rPr>
          <w:rFonts w:ascii="Arial Narrow" w:hAnsi="Arial Narrow"/>
          <w:sz w:val="22"/>
          <w:szCs w:val="22"/>
          <w:lang w:val="en-GB" w:eastAsia="it-IT"/>
        </w:rPr>
        <w:t>:</w:t>
      </w:r>
    </w:p>
    <w:p w14:paraId="654A2179" w14:textId="6176E62C" w:rsidR="00666891" w:rsidRPr="00666891" w:rsidRDefault="00666891" w:rsidP="003A1A64">
      <w:pPr>
        <w:pStyle w:val="ListeParagraf"/>
        <w:widowControl w:val="0"/>
        <w:numPr>
          <w:ilvl w:val="1"/>
          <w:numId w:val="65"/>
        </w:numPr>
        <w:autoSpaceDE w:val="0"/>
        <w:autoSpaceDN w:val="0"/>
        <w:adjustRightInd w:val="0"/>
        <w:spacing w:before="120" w:line="276" w:lineRule="auto"/>
        <w:jc w:val="both"/>
        <w:rPr>
          <w:rFonts w:ascii="Arial Narrow" w:hAnsi="Arial Narrow"/>
          <w:sz w:val="22"/>
          <w:szCs w:val="22"/>
          <w:lang w:val="en-GB" w:eastAsia="it-IT"/>
        </w:rPr>
      </w:pPr>
      <w:r w:rsidRPr="00666891">
        <w:rPr>
          <w:rFonts w:ascii="Arial Narrow" w:hAnsi="Arial Narrow"/>
          <w:sz w:val="22"/>
          <w:szCs w:val="22"/>
          <w:lang w:val="en-GB" w:eastAsia="it-IT"/>
        </w:rPr>
        <w:t>Screening and scoping: the initial steps of SEA</w:t>
      </w:r>
      <w:r w:rsidR="004F40DA">
        <w:rPr>
          <w:rFonts w:ascii="Arial Narrow" w:hAnsi="Arial Narrow"/>
          <w:sz w:val="22"/>
          <w:szCs w:val="22"/>
          <w:lang w:val="en-GB" w:eastAsia="it-IT"/>
        </w:rPr>
        <w:t xml:space="preserve"> (with group work on scoping)</w:t>
      </w:r>
      <w:r>
        <w:rPr>
          <w:rFonts w:ascii="Arial Narrow" w:hAnsi="Arial Narrow"/>
          <w:sz w:val="22"/>
          <w:szCs w:val="22"/>
          <w:lang w:val="en-GB" w:eastAsia="it-IT"/>
        </w:rPr>
        <w:t>,</w:t>
      </w:r>
      <w:r w:rsidRPr="00666891">
        <w:rPr>
          <w:rFonts w:ascii="Arial Narrow" w:hAnsi="Arial Narrow"/>
          <w:sz w:val="22"/>
          <w:szCs w:val="22"/>
          <w:lang w:val="en-GB" w:eastAsia="it-IT"/>
        </w:rPr>
        <w:t xml:space="preserve"> </w:t>
      </w:r>
    </w:p>
    <w:p w14:paraId="2210780C" w14:textId="4A63BD76" w:rsidR="00666891" w:rsidRPr="00666891" w:rsidRDefault="00666891" w:rsidP="003A1A64">
      <w:pPr>
        <w:pStyle w:val="ListeParagraf"/>
        <w:widowControl w:val="0"/>
        <w:numPr>
          <w:ilvl w:val="1"/>
          <w:numId w:val="65"/>
        </w:numPr>
        <w:autoSpaceDE w:val="0"/>
        <w:autoSpaceDN w:val="0"/>
        <w:adjustRightInd w:val="0"/>
        <w:spacing w:before="120" w:line="276" w:lineRule="auto"/>
        <w:jc w:val="both"/>
        <w:rPr>
          <w:rFonts w:ascii="Arial Narrow" w:hAnsi="Arial Narrow"/>
          <w:sz w:val="22"/>
          <w:szCs w:val="22"/>
          <w:lang w:val="en-GB" w:eastAsia="it-IT"/>
        </w:rPr>
      </w:pPr>
      <w:r w:rsidRPr="00666891">
        <w:rPr>
          <w:rFonts w:ascii="Arial Narrow" w:hAnsi="Arial Narrow"/>
          <w:sz w:val="22"/>
          <w:szCs w:val="22"/>
          <w:lang w:val="en-GB" w:eastAsia="it-IT"/>
        </w:rPr>
        <w:t>Baseline data and selection of methods in SEA</w:t>
      </w:r>
      <w:r>
        <w:rPr>
          <w:rFonts w:ascii="Arial Narrow" w:hAnsi="Arial Narrow"/>
          <w:sz w:val="22"/>
          <w:szCs w:val="22"/>
          <w:lang w:val="en-GB" w:eastAsia="it-IT"/>
        </w:rPr>
        <w:t>,</w:t>
      </w:r>
      <w:r w:rsidRPr="00666891">
        <w:rPr>
          <w:rFonts w:ascii="Arial Narrow" w:hAnsi="Arial Narrow"/>
          <w:sz w:val="22"/>
          <w:szCs w:val="22"/>
          <w:lang w:val="en-GB" w:eastAsia="it-IT"/>
        </w:rPr>
        <w:t xml:space="preserve"> </w:t>
      </w:r>
    </w:p>
    <w:p w14:paraId="1AE743D6" w14:textId="7FAE3B06" w:rsidR="00666891" w:rsidRPr="00666891" w:rsidRDefault="00666891" w:rsidP="003A1A64">
      <w:pPr>
        <w:pStyle w:val="ListeParagraf"/>
        <w:widowControl w:val="0"/>
        <w:numPr>
          <w:ilvl w:val="1"/>
          <w:numId w:val="65"/>
        </w:numPr>
        <w:autoSpaceDE w:val="0"/>
        <w:autoSpaceDN w:val="0"/>
        <w:adjustRightInd w:val="0"/>
        <w:spacing w:before="120" w:line="276" w:lineRule="auto"/>
        <w:jc w:val="both"/>
        <w:rPr>
          <w:rFonts w:ascii="Arial Narrow" w:hAnsi="Arial Narrow"/>
          <w:sz w:val="22"/>
          <w:szCs w:val="22"/>
          <w:lang w:val="en-GB" w:eastAsia="it-IT"/>
        </w:rPr>
      </w:pPr>
      <w:r w:rsidRPr="00666891">
        <w:rPr>
          <w:rFonts w:ascii="Arial Narrow" w:hAnsi="Arial Narrow"/>
          <w:sz w:val="22"/>
          <w:szCs w:val="22"/>
          <w:lang w:val="en-GB" w:eastAsia="it-IT"/>
        </w:rPr>
        <w:t>Assessment of impacts of plan/programme and formulation of SEA recommendations</w:t>
      </w:r>
      <w:r w:rsidR="004F40DA">
        <w:rPr>
          <w:rFonts w:ascii="Arial Narrow" w:hAnsi="Arial Narrow"/>
          <w:sz w:val="22"/>
          <w:szCs w:val="22"/>
          <w:lang w:val="en-GB" w:eastAsia="it-IT"/>
        </w:rPr>
        <w:t xml:space="preserve"> (with group work)</w:t>
      </w:r>
      <w:r>
        <w:rPr>
          <w:rFonts w:ascii="Arial Narrow" w:hAnsi="Arial Narrow"/>
          <w:sz w:val="22"/>
          <w:szCs w:val="22"/>
          <w:lang w:val="en-GB" w:eastAsia="it-IT"/>
        </w:rPr>
        <w:t>,</w:t>
      </w:r>
    </w:p>
    <w:p w14:paraId="35223911" w14:textId="6F683A9F" w:rsidR="00666891" w:rsidRPr="00666891" w:rsidRDefault="00666891" w:rsidP="003A1A64">
      <w:pPr>
        <w:pStyle w:val="ListeParagraf"/>
        <w:widowControl w:val="0"/>
        <w:numPr>
          <w:ilvl w:val="1"/>
          <w:numId w:val="65"/>
        </w:numPr>
        <w:autoSpaceDE w:val="0"/>
        <w:autoSpaceDN w:val="0"/>
        <w:adjustRightInd w:val="0"/>
        <w:spacing w:before="120" w:line="276" w:lineRule="auto"/>
        <w:jc w:val="both"/>
        <w:rPr>
          <w:rFonts w:ascii="Arial Narrow" w:hAnsi="Arial Narrow"/>
          <w:sz w:val="22"/>
          <w:szCs w:val="22"/>
          <w:lang w:val="en-GB" w:eastAsia="it-IT"/>
        </w:rPr>
      </w:pPr>
      <w:r w:rsidRPr="00666891">
        <w:rPr>
          <w:rFonts w:ascii="Arial Narrow" w:hAnsi="Arial Narrow"/>
          <w:sz w:val="22"/>
          <w:szCs w:val="22"/>
          <w:lang w:val="en-GB" w:eastAsia="it-IT"/>
        </w:rPr>
        <w:t>Analysis of alternatives</w:t>
      </w:r>
      <w:r>
        <w:rPr>
          <w:rFonts w:ascii="Arial Narrow" w:hAnsi="Arial Narrow"/>
          <w:sz w:val="22"/>
          <w:szCs w:val="22"/>
          <w:lang w:val="en-GB" w:eastAsia="it-IT"/>
        </w:rPr>
        <w:t>,</w:t>
      </w:r>
    </w:p>
    <w:p w14:paraId="7CF41039" w14:textId="1D1C6E0E" w:rsidR="00666891" w:rsidRPr="00666891" w:rsidRDefault="00666891" w:rsidP="003A1A64">
      <w:pPr>
        <w:pStyle w:val="ListeParagraf"/>
        <w:widowControl w:val="0"/>
        <w:numPr>
          <w:ilvl w:val="1"/>
          <w:numId w:val="65"/>
        </w:numPr>
        <w:autoSpaceDE w:val="0"/>
        <w:autoSpaceDN w:val="0"/>
        <w:adjustRightInd w:val="0"/>
        <w:spacing w:before="120" w:line="276" w:lineRule="auto"/>
        <w:jc w:val="both"/>
        <w:rPr>
          <w:rFonts w:ascii="Arial Narrow" w:hAnsi="Arial Narrow"/>
          <w:sz w:val="22"/>
          <w:szCs w:val="22"/>
          <w:lang w:val="en-GB" w:eastAsia="it-IT"/>
        </w:rPr>
      </w:pPr>
      <w:r w:rsidRPr="00666891">
        <w:rPr>
          <w:rFonts w:ascii="Arial Narrow" w:hAnsi="Arial Narrow"/>
          <w:sz w:val="22"/>
          <w:szCs w:val="22"/>
          <w:lang w:val="en-GB" w:eastAsia="it-IT"/>
        </w:rPr>
        <w:t>Integration of SEA recommendations into the plan/programme for its adoption</w:t>
      </w:r>
      <w:r>
        <w:rPr>
          <w:rFonts w:ascii="Arial Narrow" w:hAnsi="Arial Narrow"/>
          <w:sz w:val="22"/>
          <w:szCs w:val="22"/>
          <w:lang w:val="en-GB" w:eastAsia="it-IT"/>
        </w:rPr>
        <w:t>,</w:t>
      </w:r>
    </w:p>
    <w:p w14:paraId="3A1F4CC0" w14:textId="36624536" w:rsidR="00666891" w:rsidRPr="00666891" w:rsidRDefault="00666891" w:rsidP="003A1A64">
      <w:pPr>
        <w:pStyle w:val="ListeParagraf"/>
        <w:widowControl w:val="0"/>
        <w:numPr>
          <w:ilvl w:val="0"/>
          <w:numId w:val="65"/>
        </w:numPr>
        <w:autoSpaceDE w:val="0"/>
        <w:autoSpaceDN w:val="0"/>
        <w:adjustRightInd w:val="0"/>
        <w:spacing w:before="120" w:line="276" w:lineRule="auto"/>
        <w:jc w:val="both"/>
        <w:rPr>
          <w:rFonts w:ascii="Arial Narrow" w:hAnsi="Arial Narrow"/>
          <w:sz w:val="22"/>
          <w:szCs w:val="22"/>
          <w:lang w:val="en-GB" w:eastAsia="it-IT"/>
        </w:rPr>
      </w:pPr>
      <w:r w:rsidRPr="00666891">
        <w:rPr>
          <w:rFonts w:ascii="Arial Narrow" w:hAnsi="Arial Narrow"/>
          <w:sz w:val="22"/>
          <w:szCs w:val="22"/>
          <w:lang w:val="en-GB" w:eastAsia="it-IT"/>
        </w:rPr>
        <w:t>Stakeholder participation in SEA</w:t>
      </w:r>
      <w:r w:rsidR="004F40DA">
        <w:rPr>
          <w:rFonts w:ascii="Arial Narrow" w:hAnsi="Arial Narrow"/>
          <w:sz w:val="22"/>
          <w:szCs w:val="22"/>
          <w:lang w:val="en-GB" w:eastAsia="it-IT"/>
        </w:rPr>
        <w:t xml:space="preserve"> (with group work)</w:t>
      </w:r>
      <w:r>
        <w:rPr>
          <w:rFonts w:ascii="Arial Narrow" w:hAnsi="Arial Narrow"/>
          <w:sz w:val="22"/>
          <w:szCs w:val="22"/>
          <w:lang w:val="en-GB" w:eastAsia="it-IT"/>
        </w:rPr>
        <w:t>;</w:t>
      </w:r>
    </w:p>
    <w:p w14:paraId="0A9127B6" w14:textId="149E0942" w:rsidR="00666891" w:rsidRPr="00666891" w:rsidRDefault="00666891" w:rsidP="003A1A64">
      <w:pPr>
        <w:pStyle w:val="ListeParagraf"/>
        <w:widowControl w:val="0"/>
        <w:numPr>
          <w:ilvl w:val="0"/>
          <w:numId w:val="65"/>
        </w:numPr>
        <w:autoSpaceDE w:val="0"/>
        <w:autoSpaceDN w:val="0"/>
        <w:adjustRightInd w:val="0"/>
        <w:spacing w:before="120" w:line="276" w:lineRule="auto"/>
        <w:jc w:val="both"/>
        <w:rPr>
          <w:rFonts w:ascii="Arial Narrow" w:hAnsi="Arial Narrow"/>
          <w:sz w:val="22"/>
          <w:szCs w:val="22"/>
          <w:lang w:val="en-GB" w:eastAsia="it-IT"/>
        </w:rPr>
      </w:pPr>
      <w:r w:rsidRPr="00666891">
        <w:rPr>
          <w:rFonts w:ascii="Arial Narrow" w:hAnsi="Arial Narrow"/>
          <w:sz w:val="22"/>
          <w:szCs w:val="22"/>
          <w:lang w:val="en-GB" w:eastAsia="it-IT"/>
        </w:rPr>
        <w:t>Preparation of ToR for SEA implementation</w:t>
      </w:r>
      <w:r w:rsidR="004F40DA">
        <w:rPr>
          <w:rFonts w:ascii="Arial Narrow" w:hAnsi="Arial Narrow"/>
          <w:sz w:val="22"/>
          <w:szCs w:val="22"/>
          <w:lang w:val="en-GB" w:eastAsia="it-IT"/>
        </w:rPr>
        <w:t xml:space="preserve"> (with group work)</w:t>
      </w:r>
      <w:r>
        <w:rPr>
          <w:rFonts w:ascii="Arial Narrow" w:hAnsi="Arial Narrow"/>
          <w:sz w:val="22"/>
          <w:szCs w:val="22"/>
          <w:lang w:val="en-GB" w:eastAsia="it-IT"/>
        </w:rPr>
        <w:t>.</w:t>
      </w:r>
    </w:p>
    <w:p w14:paraId="2CD03470" w14:textId="200A0650" w:rsidR="00445B47" w:rsidRPr="004B1AF8" w:rsidRDefault="004F40DA" w:rsidP="004B1AF8">
      <w:pPr>
        <w:widowControl w:val="0"/>
        <w:autoSpaceDE w:val="0"/>
        <w:autoSpaceDN w:val="0"/>
        <w:adjustRightInd w:val="0"/>
        <w:spacing w:before="120" w:line="276" w:lineRule="auto"/>
        <w:jc w:val="both"/>
        <w:rPr>
          <w:rFonts w:ascii="Arial Narrow" w:hAnsi="Arial Narrow"/>
          <w:sz w:val="22"/>
          <w:szCs w:val="26"/>
          <w:lang w:val="en-GB" w:eastAsia="it-IT"/>
        </w:rPr>
      </w:pPr>
      <w:r w:rsidRPr="004B1AF8">
        <w:rPr>
          <w:rFonts w:ascii="Arial Narrow" w:hAnsi="Arial Narrow"/>
          <w:sz w:val="22"/>
          <w:szCs w:val="22"/>
          <w:lang w:val="en-GB" w:eastAsia="it-IT"/>
        </w:rPr>
        <w:t xml:space="preserve">Four </w:t>
      </w:r>
      <w:r w:rsidRPr="004B1AF8">
        <w:rPr>
          <w:rFonts w:ascii="Arial Narrow" w:hAnsi="Arial Narrow"/>
          <w:b/>
          <w:bCs/>
          <w:sz w:val="22"/>
          <w:szCs w:val="22"/>
          <w:lang w:val="en-GB" w:eastAsia="it-IT"/>
        </w:rPr>
        <w:t>practical exercises</w:t>
      </w:r>
      <w:r w:rsidRPr="004B1AF8">
        <w:rPr>
          <w:rFonts w:ascii="Arial Narrow" w:hAnsi="Arial Narrow"/>
          <w:sz w:val="22"/>
          <w:szCs w:val="22"/>
          <w:lang w:val="en-GB" w:eastAsia="it-IT"/>
        </w:rPr>
        <w:t xml:space="preserve"> were conducted in the form of group work in order to </w:t>
      </w:r>
      <w:r w:rsidRPr="004B1AF8">
        <w:rPr>
          <w:rFonts w:ascii="Arial Narrow" w:hAnsi="Arial Narrow"/>
          <w:sz w:val="22"/>
          <w:szCs w:val="26"/>
          <w:lang w:val="en-GB" w:eastAsia="it-IT"/>
        </w:rPr>
        <w:t xml:space="preserve">provide the opportunity to practically work on SEA issues </w:t>
      </w:r>
      <w:r w:rsidR="004B1AF8" w:rsidRPr="004B1AF8">
        <w:rPr>
          <w:rFonts w:ascii="Arial Narrow" w:hAnsi="Arial Narrow"/>
          <w:sz w:val="22"/>
          <w:szCs w:val="26"/>
          <w:lang w:val="en-GB" w:eastAsia="it-IT"/>
        </w:rPr>
        <w:t xml:space="preserve">and achieve better understanding of the key steps of SEA process and the roles of various authorities in SEA process. </w:t>
      </w:r>
      <w:r w:rsidR="00725443">
        <w:rPr>
          <w:rFonts w:ascii="Arial Narrow" w:hAnsi="Arial Narrow"/>
          <w:sz w:val="22"/>
          <w:szCs w:val="26"/>
          <w:lang w:val="en-GB" w:eastAsia="it-IT"/>
        </w:rPr>
        <w:t>G</w:t>
      </w:r>
      <w:r w:rsidR="004B1AF8" w:rsidRPr="004B1AF8">
        <w:rPr>
          <w:rFonts w:ascii="Arial Narrow" w:hAnsi="Arial Narrow"/>
          <w:sz w:val="22"/>
          <w:szCs w:val="26"/>
          <w:lang w:val="en-GB" w:eastAsia="it-IT"/>
        </w:rPr>
        <w:t xml:space="preserve">roup work also </w:t>
      </w:r>
      <w:r w:rsidR="00725443">
        <w:rPr>
          <w:rFonts w:ascii="Arial Narrow" w:hAnsi="Arial Narrow"/>
          <w:sz w:val="22"/>
          <w:szCs w:val="26"/>
          <w:lang w:val="en-GB" w:eastAsia="it-IT"/>
        </w:rPr>
        <w:t xml:space="preserve">intended to </w:t>
      </w:r>
      <w:r w:rsidR="004B1AF8" w:rsidRPr="004B1AF8">
        <w:rPr>
          <w:rFonts w:ascii="Arial Narrow" w:hAnsi="Arial Narrow"/>
          <w:sz w:val="22"/>
          <w:szCs w:val="26"/>
          <w:lang w:val="en-GB" w:eastAsia="it-IT"/>
        </w:rPr>
        <w:t xml:space="preserve">provide an opportunity for the </w:t>
      </w:r>
      <w:r w:rsidRPr="004B1AF8">
        <w:rPr>
          <w:rFonts w:ascii="Arial Narrow" w:hAnsi="Arial Narrow"/>
          <w:sz w:val="22"/>
          <w:szCs w:val="26"/>
          <w:lang w:val="en-GB" w:eastAsia="it-IT"/>
        </w:rPr>
        <w:t xml:space="preserve">exchange </w:t>
      </w:r>
      <w:r w:rsidR="004B1AF8" w:rsidRPr="004B1AF8">
        <w:rPr>
          <w:rFonts w:ascii="Arial Narrow" w:hAnsi="Arial Narrow"/>
          <w:sz w:val="22"/>
          <w:szCs w:val="26"/>
          <w:lang w:val="en-GB" w:eastAsia="it-IT"/>
        </w:rPr>
        <w:t xml:space="preserve">of </w:t>
      </w:r>
      <w:r w:rsidRPr="004B1AF8">
        <w:rPr>
          <w:rFonts w:ascii="Arial Narrow" w:hAnsi="Arial Narrow"/>
          <w:sz w:val="22"/>
          <w:szCs w:val="26"/>
          <w:lang w:val="en-GB" w:eastAsia="it-IT"/>
        </w:rPr>
        <w:t xml:space="preserve">experiences between the participants and </w:t>
      </w:r>
      <w:r w:rsidR="004B1AF8" w:rsidRPr="004B1AF8">
        <w:rPr>
          <w:rFonts w:ascii="Arial Narrow" w:hAnsi="Arial Narrow"/>
          <w:sz w:val="22"/>
          <w:szCs w:val="26"/>
          <w:lang w:val="en-GB" w:eastAsia="it-IT"/>
        </w:rPr>
        <w:t>using them in planning of SEA</w:t>
      </w:r>
      <w:r w:rsidRPr="004B1AF8">
        <w:rPr>
          <w:rFonts w:ascii="Arial Narrow" w:hAnsi="Arial Narrow"/>
          <w:sz w:val="22"/>
          <w:szCs w:val="26"/>
          <w:lang w:val="en-GB" w:eastAsia="it-IT"/>
        </w:rPr>
        <w:t>.</w:t>
      </w:r>
      <w:r w:rsidR="00AC77B8">
        <w:rPr>
          <w:rFonts w:ascii="Arial Narrow" w:hAnsi="Arial Narrow"/>
          <w:sz w:val="22"/>
          <w:szCs w:val="26"/>
          <w:lang w:val="en-GB" w:eastAsia="it-IT"/>
        </w:rPr>
        <w:t xml:space="preserve"> </w:t>
      </w:r>
      <w:r w:rsidR="00725443">
        <w:rPr>
          <w:rFonts w:ascii="Arial Narrow" w:hAnsi="Arial Narrow"/>
          <w:sz w:val="22"/>
          <w:szCs w:val="26"/>
          <w:lang w:val="en-GB" w:eastAsia="it-IT"/>
        </w:rPr>
        <w:t xml:space="preserve">The groups were formed on the basis of the seating. </w:t>
      </w:r>
      <w:r w:rsidR="00AC77B8">
        <w:rPr>
          <w:rFonts w:ascii="Arial Narrow" w:hAnsi="Arial Narrow"/>
          <w:sz w:val="22"/>
          <w:szCs w:val="26"/>
          <w:lang w:val="en-GB" w:eastAsia="it-IT"/>
        </w:rPr>
        <w:t>At the end of each group work, groups reported on their findings and conclusions.</w:t>
      </w:r>
      <w:r w:rsidR="00563DF6">
        <w:rPr>
          <w:rFonts w:ascii="Arial Narrow" w:hAnsi="Arial Narrow"/>
          <w:sz w:val="22"/>
          <w:szCs w:val="26"/>
          <w:lang w:val="en-GB" w:eastAsia="it-IT"/>
        </w:rPr>
        <w:t xml:space="preserve"> Snapshots of posters produced during practical exercises are attached in the Annex.</w:t>
      </w:r>
    </w:p>
    <w:p w14:paraId="779B31B9" w14:textId="77777777" w:rsidR="00463D39" w:rsidRPr="00086C7A" w:rsidRDefault="00463D39" w:rsidP="00CB041D">
      <w:pPr>
        <w:widowControl w:val="0"/>
        <w:autoSpaceDE w:val="0"/>
        <w:autoSpaceDN w:val="0"/>
        <w:adjustRightInd w:val="0"/>
        <w:spacing w:before="120" w:line="276" w:lineRule="auto"/>
        <w:jc w:val="both"/>
        <w:rPr>
          <w:rFonts w:ascii="Arial Narrow" w:hAnsi="Arial Narrow"/>
          <w:sz w:val="22"/>
          <w:szCs w:val="26"/>
          <w:lang w:eastAsia="it-IT"/>
        </w:rPr>
      </w:pPr>
    </w:p>
    <w:p w14:paraId="402461CF" w14:textId="77777777" w:rsidR="00105755" w:rsidRPr="00445B47" w:rsidRDefault="00105755" w:rsidP="00105755">
      <w:pPr>
        <w:pStyle w:val="Style15"/>
        <w:rPr>
          <w:lang w:eastAsia="it-IT"/>
        </w:rPr>
      </w:pPr>
      <w:bookmarkStart w:id="48" w:name="_Toc30596470"/>
      <w:r>
        <w:rPr>
          <w:lang w:eastAsia="it-IT"/>
        </w:rPr>
        <w:t>Input of the Ministry of Environment and Urbanisation</w:t>
      </w:r>
      <w:bookmarkEnd w:id="48"/>
    </w:p>
    <w:p w14:paraId="005ABE06" w14:textId="12C77BB4" w:rsidR="005169B4" w:rsidRDefault="004F40DA" w:rsidP="00105755">
      <w:pPr>
        <w:widowControl w:val="0"/>
        <w:autoSpaceDE w:val="0"/>
        <w:autoSpaceDN w:val="0"/>
        <w:adjustRightInd w:val="0"/>
        <w:spacing w:before="120" w:line="276" w:lineRule="auto"/>
        <w:jc w:val="both"/>
        <w:rPr>
          <w:rFonts w:ascii="Arial Narrow" w:hAnsi="Arial Narrow" w:cs="Arial"/>
          <w:sz w:val="22"/>
          <w:szCs w:val="22"/>
          <w:lang w:val="en-GB"/>
        </w:rPr>
      </w:pPr>
      <w:r>
        <w:rPr>
          <w:rFonts w:ascii="Arial Narrow" w:hAnsi="Arial Narrow" w:cs="Arial"/>
          <w:sz w:val="22"/>
          <w:szCs w:val="22"/>
          <w:lang w:val="en-GB"/>
        </w:rPr>
        <w:lastRenderedPageBreak/>
        <w:t xml:space="preserve">The </w:t>
      </w:r>
      <w:r w:rsidRPr="004F40DA">
        <w:rPr>
          <w:rFonts w:ascii="Arial Narrow" w:hAnsi="Arial Narrow" w:cs="Arial"/>
          <w:sz w:val="22"/>
          <w:szCs w:val="22"/>
          <w:lang w:val="en-GB"/>
        </w:rPr>
        <w:t>Ministry of Environment and Urbanisation</w:t>
      </w:r>
      <w:r>
        <w:rPr>
          <w:rFonts w:ascii="Arial Narrow" w:hAnsi="Arial Narrow" w:cs="Arial"/>
          <w:sz w:val="22"/>
          <w:szCs w:val="22"/>
          <w:lang w:val="en-GB"/>
        </w:rPr>
        <w:t xml:space="preserve"> </w:t>
      </w:r>
      <w:r w:rsidR="00754E38">
        <w:rPr>
          <w:rFonts w:ascii="Arial Narrow" w:hAnsi="Arial Narrow" w:cs="Arial"/>
          <w:sz w:val="22"/>
          <w:szCs w:val="22"/>
          <w:lang w:val="en-GB"/>
        </w:rPr>
        <w:t xml:space="preserve">(MoEU) </w:t>
      </w:r>
      <w:r>
        <w:rPr>
          <w:rFonts w:ascii="Arial Narrow" w:hAnsi="Arial Narrow" w:cs="Arial"/>
          <w:sz w:val="22"/>
          <w:szCs w:val="22"/>
          <w:lang w:val="en-GB"/>
        </w:rPr>
        <w:t xml:space="preserve">provided </w:t>
      </w:r>
      <w:r w:rsidR="005169B4">
        <w:rPr>
          <w:rFonts w:ascii="Arial Narrow" w:hAnsi="Arial Narrow" w:cs="Arial"/>
          <w:sz w:val="22"/>
          <w:szCs w:val="22"/>
          <w:lang w:val="en-GB"/>
        </w:rPr>
        <w:t xml:space="preserve">comments on the training agenda and training materials. In addition, MoEU suggested </w:t>
      </w:r>
      <w:r>
        <w:rPr>
          <w:rFonts w:ascii="Arial Narrow" w:hAnsi="Arial Narrow" w:cs="Arial"/>
          <w:sz w:val="22"/>
          <w:szCs w:val="22"/>
          <w:lang w:val="en-GB"/>
        </w:rPr>
        <w:t xml:space="preserve">lists of participants </w:t>
      </w:r>
      <w:r w:rsidR="005169B4">
        <w:rPr>
          <w:rFonts w:ascii="Arial Narrow" w:hAnsi="Arial Narrow" w:cs="Arial"/>
          <w:sz w:val="22"/>
          <w:szCs w:val="22"/>
          <w:lang w:val="en-GB"/>
        </w:rPr>
        <w:t>to which some of the contacts from TNA were added</w:t>
      </w:r>
      <w:r w:rsidR="00105755">
        <w:rPr>
          <w:rFonts w:ascii="Arial Narrow" w:hAnsi="Arial Narrow" w:cs="Arial"/>
          <w:sz w:val="22"/>
          <w:szCs w:val="22"/>
          <w:lang w:val="en-GB"/>
        </w:rPr>
        <w:t xml:space="preserve">. </w:t>
      </w:r>
    </w:p>
    <w:p w14:paraId="58E73352" w14:textId="77777777" w:rsidR="00515929" w:rsidRDefault="00105755" w:rsidP="00606E1E">
      <w:pPr>
        <w:widowControl w:val="0"/>
        <w:autoSpaceDE w:val="0"/>
        <w:autoSpaceDN w:val="0"/>
        <w:adjustRightInd w:val="0"/>
        <w:spacing w:before="120" w:line="276" w:lineRule="auto"/>
        <w:jc w:val="both"/>
        <w:rPr>
          <w:rFonts w:ascii="Arial Narrow" w:hAnsi="Arial Narrow" w:cs="Arial"/>
          <w:sz w:val="22"/>
          <w:szCs w:val="22"/>
          <w:lang w:val="en-GB"/>
        </w:rPr>
      </w:pPr>
      <w:r>
        <w:rPr>
          <w:rFonts w:ascii="Arial Narrow" w:hAnsi="Arial Narrow" w:cs="Arial"/>
          <w:sz w:val="22"/>
          <w:szCs w:val="22"/>
          <w:lang w:val="en-GB"/>
        </w:rPr>
        <w:t>The</w:t>
      </w:r>
      <w:r w:rsidR="005169B4">
        <w:rPr>
          <w:rFonts w:ascii="Arial Narrow" w:hAnsi="Arial Narrow" w:cs="Arial"/>
          <w:sz w:val="22"/>
          <w:szCs w:val="22"/>
          <w:lang w:val="en-GB"/>
        </w:rPr>
        <w:t xml:space="preserve"> </w:t>
      </w:r>
      <w:r>
        <w:rPr>
          <w:rFonts w:ascii="Arial Narrow" w:hAnsi="Arial Narrow" w:cs="Arial"/>
          <w:sz w:val="22"/>
          <w:szCs w:val="22"/>
          <w:lang w:val="en-GB"/>
        </w:rPr>
        <w:t xml:space="preserve">experts from the </w:t>
      </w:r>
      <w:r w:rsidRPr="00A840D9">
        <w:rPr>
          <w:rFonts w:ascii="Arial Narrow" w:hAnsi="Arial Narrow" w:cs="Arial"/>
          <w:sz w:val="22"/>
          <w:szCs w:val="22"/>
          <w:lang w:val="en-GB"/>
        </w:rPr>
        <w:t>General Dir</w:t>
      </w:r>
      <w:r>
        <w:rPr>
          <w:rFonts w:ascii="Arial Narrow" w:hAnsi="Arial Narrow" w:cs="Arial"/>
          <w:sz w:val="22"/>
          <w:szCs w:val="22"/>
          <w:lang w:val="en-GB"/>
        </w:rPr>
        <w:t>ectorate</w:t>
      </w:r>
      <w:r w:rsidRPr="00A840D9">
        <w:rPr>
          <w:rFonts w:ascii="Arial Narrow" w:hAnsi="Arial Narrow" w:cs="Arial"/>
          <w:sz w:val="22"/>
          <w:szCs w:val="22"/>
          <w:lang w:val="en-GB"/>
        </w:rPr>
        <w:t xml:space="preserve"> of EIA, Permit and Inspection</w:t>
      </w:r>
      <w:r>
        <w:rPr>
          <w:rFonts w:ascii="Arial Narrow" w:hAnsi="Arial Narrow" w:cs="Arial"/>
          <w:sz w:val="22"/>
          <w:szCs w:val="22"/>
          <w:lang w:val="en-GB"/>
        </w:rPr>
        <w:t xml:space="preserve"> </w:t>
      </w:r>
      <w:r w:rsidR="005169B4">
        <w:rPr>
          <w:rFonts w:ascii="Arial Narrow" w:hAnsi="Arial Narrow" w:cs="Arial"/>
          <w:sz w:val="22"/>
          <w:szCs w:val="22"/>
          <w:lang w:val="en-GB"/>
        </w:rPr>
        <w:t>of MoEU</w:t>
      </w:r>
      <w:r w:rsidR="00606E1E">
        <w:rPr>
          <w:rFonts w:ascii="Arial Narrow" w:hAnsi="Arial Narrow" w:cs="Arial"/>
          <w:sz w:val="22"/>
          <w:szCs w:val="22"/>
          <w:lang w:val="en-GB"/>
        </w:rPr>
        <w:t xml:space="preserve"> actively participated in the presentations. They presented the </w:t>
      </w:r>
      <w:r w:rsidR="00606E1E" w:rsidRPr="00606E1E">
        <w:rPr>
          <w:rFonts w:ascii="Arial Narrow" w:hAnsi="Arial Narrow" w:cs="Arial"/>
          <w:sz w:val="22"/>
          <w:szCs w:val="22"/>
          <w:lang w:val="en-GB"/>
        </w:rPr>
        <w:t>Turkish Bylaw on SEA its application</w:t>
      </w:r>
      <w:r w:rsidR="00606E1E">
        <w:rPr>
          <w:rFonts w:ascii="Arial Narrow" w:hAnsi="Arial Narrow" w:cs="Arial"/>
          <w:sz w:val="22"/>
          <w:szCs w:val="22"/>
          <w:lang w:val="en-GB"/>
        </w:rPr>
        <w:t xml:space="preserve">, experience so far with </w:t>
      </w:r>
      <w:r w:rsidR="00606E1E" w:rsidRPr="00606E1E">
        <w:rPr>
          <w:rFonts w:ascii="Arial Narrow" w:hAnsi="Arial Narrow" w:cs="Arial"/>
          <w:sz w:val="22"/>
          <w:szCs w:val="22"/>
          <w:lang w:val="en-GB"/>
        </w:rPr>
        <w:t>SEA application in</w:t>
      </w:r>
      <w:r w:rsidR="00606E1E">
        <w:rPr>
          <w:rFonts w:ascii="Arial Narrow" w:hAnsi="Arial Narrow" w:cs="Arial"/>
          <w:sz w:val="22"/>
          <w:szCs w:val="22"/>
          <w:lang w:val="en-GB"/>
        </w:rPr>
        <w:t xml:space="preserve"> </w:t>
      </w:r>
      <w:r w:rsidR="00606E1E" w:rsidRPr="00606E1E">
        <w:rPr>
          <w:rFonts w:ascii="Arial Narrow" w:hAnsi="Arial Narrow" w:cs="Arial"/>
          <w:sz w:val="22"/>
          <w:szCs w:val="22"/>
          <w:lang w:val="en-GB"/>
        </w:rPr>
        <w:t>the tourism sector</w:t>
      </w:r>
      <w:r w:rsidR="00606E1E">
        <w:rPr>
          <w:rFonts w:ascii="Arial Narrow" w:hAnsi="Arial Narrow" w:cs="Arial"/>
          <w:sz w:val="22"/>
          <w:szCs w:val="22"/>
          <w:lang w:val="en-GB"/>
        </w:rPr>
        <w:t xml:space="preserve"> in </w:t>
      </w:r>
      <w:r w:rsidR="00606E1E" w:rsidRPr="00606E1E">
        <w:rPr>
          <w:rFonts w:ascii="Arial Narrow" w:hAnsi="Arial Narrow" w:cs="Arial"/>
          <w:sz w:val="22"/>
          <w:szCs w:val="22"/>
          <w:lang w:val="en-GB"/>
        </w:rPr>
        <w:t>Turkey</w:t>
      </w:r>
      <w:r w:rsidR="00606E1E">
        <w:rPr>
          <w:rFonts w:ascii="Arial Narrow" w:hAnsi="Arial Narrow" w:cs="Arial"/>
          <w:sz w:val="22"/>
          <w:szCs w:val="22"/>
          <w:lang w:val="en-GB"/>
        </w:rPr>
        <w:t>, e</w:t>
      </w:r>
      <w:r w:rsidR="00606E1E" w:rsidRPr="00606E1E">
        <w:rPr>
          <w:rFonts w:ascii="Arial Narrow" w:hAnsi="Arial Narrow" w:cs="Arial"/>
          <w:sz w:val="22"/>
          <w:szCs w:val="22"/>
          <w:lang w:val="en-GB"/>
        </w:rPr>
        <w:t xml:space="preserve">xperience </w:t>
      </w:r>
      <w:r w:rsidR="00606E1E">
        <w:rPr>
          <w:rFonts w:ascii="Arial Narrow" w:hAnsi="Arial Narrow" w:cs="Arial"/>
          <w:sz w:val="22"/>
          <w:szCs w:val="22"/>
          <w:lang w:val="en-GB"/>
        </w:rPr>
        <w:t xml:space="preserve">with screening and the </w:t>
      </w:r>
      <w:r w:rsidR="00606E1E" w:rsidRPr="00606E1E">
        <w:rPr>
          <w:rFonts w:ascii="Arial Narrow" w:hAnsi="Arial Narrow" w:cs="Arial"/>
          <w:sz w:val="22"/>
          <w:szCs w:val="22"/>
          <w:lang w:val="en-GB"/>
        </w:rPr>
        <w:t xml:space="preserve">SEA </w:t>
      </w:r>
      <w:r w:rsidR="00515929">
        <w:rPr>
          <w:rFonts w:ascii="Arial Narrow" w:hAnsi="Arial Narrow" w:cs="Arial"/>
          <w:sz w:val="22"/>
          <w:szCs w:val="22"/>
          <w:lang w:val="en-GB"/>
        </w:rPr>
        <w:t>section of</w:t>
      </w:r>
      <w:r w:rsidR="00606E1E">
        <w:rPr>
          <w:rFonts w:ascii="Arial Narrow" w:hAnsi="Arial Narrow" w:cs="Arial"/>
          <w:sz w:val="22"/>
          <w:szCs w:val="22"/>
          <w:lang w:val="en-GB"/>
        </w:rPr>
        <w:t xml:space="preserve"> the MoEU website.</w:t>
      </w:r>
      <w:r w:rsidR="00515929">
        <w:rPr>
          <w:rFonts w:ascii="Arial Narrow" w:hAnsi="Arial Narrow" w:cs="Arial"/>
          <w:sz w:val="22"/>
          <w:szCs w:val="22"/>
          <w:lang w:val="en-GB"/>
        </w:rPr>
        <w:t xml:space="preserve"> </w:t>
      </w:r>
    </w:p>
    <w:p w14:paraId="4EC91BAA" w14:textId="089B7103" w:rsidR="00105755" w:rsidRDefault="00515929" w:rsidP="00515929">
      <w:pPr>
        <w:widowControl w:val="0"/>
        <w:autoSpaceDE w:val="0"/>
        <w:autoSpaceDN w:val="0"/>
        <w:adjustRightInd w:val="0"/>
        <w:spacing w:before="120" w:line="276" w:lineRule="auto"/>
        <w:jc w:val="both"/>
        <w:rPr>
          <w:rFonts w:ascii="Arial Narrow" w:hAnsi="Arial Narrow"/>
          <w:sz w:val="22"/>
          <w:szCs w:val="26"/>
          <w:lang w:val="en-GB" w:eastAsia="it-IT"/>
        </w:rPr>
      </w:pPr>
      <w:r>
        <w:rPr>
          <w:rFonts w:ascii="Arial Narrow" w:hAnsi="Arial Narrow" w:cs="Arial"/>
          <w:sz w:val="22"/>
          <w:szCs w:val="22"/>
          <w:lang w:val="en-GB"/>
        </w:rPr>
        <w:t xml:space="preserve">MoEU experts actively participated in </w:t>
      </w:r>
      <w:r w:rsidR="00105755">
        <w:rPr>
          <w:rFonts w:ascii="Arial Narrow" w:hAnsi="Arial Narrow" w:cs="Arial"/>
          <w:sz w:val="22"/>
          <w:szCs w:val="22"/>
          <w:lang w:val="en-GB"/>
        </w:rPr>
        <w:t>Q&amp;A sessions</w:t>
      </w:r>
      <w:r>
        <w:rPr>
          <w:rFonts w:ascii="Arial Narrow" w:hAnsi="Arial Narrow" w:cs="Arial"/>
          <w:sz w:val="22"/>
          <w:szCs w:val="22"/>
          <w:lang w:val="en-GB"/>
        </w:rPr>
        <w:t xml:space="preserve"> where they </w:t>
      </w:r>
      <w:r w:rsidR="00023B13">
        <w:rPr>
          <w:rFonts w:ascii="Arial Narrow" w:hAnsi="Arial Narrow" w:cs="Arial"/>
          <w:sz w:val="22"/>
          <w:szCs w:val="22"/>
          <w:lang w:val="en-GB"/>
        </w:rPr>
        <w:t xml:space="preserve">explained the details of </w:t>
      </w:r>
      <w:r w:rsidR="00023B13" w:rsidRPr="00E05DBF">
        <w:rPr>
          <w:rFonts w:ascii="Arial Narrow" w:hAnsi="Arial Narrow" w:cs="Arial"/>
          <w:sz w:val="22"/>
          <w:szCs w:val="22"/>
          <w:lang w:val="en-GB"/>
        </w:rPr>
        <w:t>SEA bylaw</w:t>
      </w:r>
      <w:r w:rsidR="00023B13">
        <w:rPr>
          <w:rFonts w:ascii="Arial Narrow" w:hAnsi="Arial Narrow" w:cs="Arial"/>
          <w:sz w:val="22"/>
          <w:szCs w:val="22"/>
          <w:lang w:val="en-GB"/>
        </w:rPr>
        <w:t xml:space="preserve"> and </w:t>
      </w:r>
      <w:r>
        <w:rPr>
          <w:rFonts w:ascii="Arial Narrow" w:hAnsi="Arial Narrow" w:cs="Arial"/>
          <w:sz w:val="22"/>
          <w:szCs w:val="22"/>
          <w:lang w:val="en-GB"/>
        </w:rPr>
        <w:t xml:space="preserve">clarified the issues specific </w:t>
      </w:r>
      <w:r w:rsidR="00023B13">
        <w:rPr>
          <w:rFonts w:ascii="Arial Narrow" w:hAnsi="Arial Narrow" w:cs="Arial"/>
          <w:sz w:val="22"/>
          <w:szCs w:val="22"/>
          <w:lang w:val="en-GB"/>
        </w:rPr>
        <w:t>for Turkey, such as administrative arrangements, planning procedures and responsibilities of different institutions</w:t>
      </w:r>
      <w:r w:rsidR="00105755">
        <w:rPr>
          <w:rFonts w:ascii="Arial Narrow" w:hAnsi="Arial Narrow" w:cs="Arial"/>
          <w:sz w:val="22"/>
          <w:szCs w:val="22"/>
          <w:lang w:val="en-GB"/>
        </w:rPr>
        <w:t>.</w:t>
      </w:r>
      <w:r w:rsidR="00023B13">
        <w:rPr>
          <w:rFonts w:ascii="Arial Narrow" w:hAnsi="Arial Narrow" w:cs="Arial"/>
          <w:sz w:val="22"/>
          <w:szCs w:val="22"/>
          <w:lang w:val="en-GB"/>
        </w:rPr>
        <w:t xml:space="preserve"> </w:t>
      </w:r>
    </w:p>
    <w:p w14:paraId="01E8196F" w14:textId="4E4B471F" w:rsidR="00105755" w:rsidRDefault="00105755" w:rsidP="00445B47">
      <w:pPr>
        <w:widowControl w:val="0"/>
        <w:autoSpaceDE w:val="0"/>
        <w:autoSpaceDN w:val="0"/>
        <w:adjustRightInd w:val="0"/>
        <w:spacing w:before="120" w:line="276" w:lineRule="auto"/>
        <w:rPr>
          <w:rFonts w:ascii="Arial Narrow" w:hAnsi="Arial Narrow"/>
          <w:sz w:val="22"/>
          <w:szCs w:val="26"/>
          <w:lang w:val="en-GB" w:eastAsia="it-IT"/>
        </w:rPr>
      </w:pPr>
    </w:p>
    <w:p w14:paraId="38F45198" w14:textId="77777777" w:rsidR="00023B13" w:rsidRDefault="00023B13" w:rsidP="00445B47">
      <w:pPr>
        <w:widowControl w:val="0"/>
        <w:autoSpaceDE w:val="0"/>
        <w:autoSpaceDN w:val="0"/>
        <w:adjustRightInd w:val="0"/>
        <w:spacing w:before="120" w:line="276" w:lineRule="auto"/>
        <w:rPr>
          <w:rFonts w:ascii="Arial Narrow" w:hAnsi="Arial Narrow"/>
          <w:sz w:val="22"/>
          <w:szCs w:val="26"/>
          <w:lang w:val="en-GB" w:eastAsia="it-IT"/>
        </w:rPr>
      </w:pPr>
    </w:p>
    <w:p w14:paraId="5A78A2CB" w14:textId="77777777" w:rsidR="001D6823" w:rsidRPr="00AC77B8" w:rsidRDefault="001D6823" w:rsidP="00463D39">
      <w:pPr>
        <w:pStyle w:val="Style15"/>
        <w:rPr>
          <w:lang w:eastAsia="it-IT"/>
        </w:rPr>
      </w:pPr>
      <w:bookmarkStart w:id="49" w:name="_Toc30596471"/>
      <w:r w:rsidRPr="00AC77B8">
        <w:rPr>
          <w:lang w:eastAsia="it-IT"/>
        </w:rPr>
        <w:t>Training Materials</w:t>
      </w:r>
      <w:bookmarkEnd w:id="49"/>
    </w:p>
    <w:p w14:paraId="610A2654" w14:textId="77777777" w:rsidR="001D6823" w:rsidRPr="00AC77B8" w:rsidRDefault="007F3AC6" w:rsidP="001D6823">
      <w:pPr>
        <w:widowControl w:val="0"/>
        <w:autoSpaceDE w:val="0"/>
        <w:autoSpaceDN w:val="0"/>
        <w:adjustRightInd w:val="0"/>
        <w:spacing w:before="120" w:line="276" w:lineRule="auto"/>
        <w:rPr>
          <w:rFonts w:ascii="Arial Narrow" w:hAnsi="Arial Narrow"/>
          <w:sz w:val="22"/>
          <w:szCs w:val="26"/>
          <w:lang w:val="en-GB" w:eastAsia="it-IT"/>
        </w:rPr>
      </w:pPr>
      <w:r w:rsidRPr="00AC77B8">
        <w:rPr>
          <w:rFonts w:ascii="Arial Narrow" w:hAnsi="Arial Narrow"/>
          <w:sz w:val="22"/>
          <w:szCs w:val="26"/>
          <w:lang w:val="en-GB" w:eastAsia="it-IT"/>
        </w:rPr>
        <w:t>Three sets of training materials were prepared:</w:t>
      </w:r>
    </w:p>
    <w:p w14:paraId="5D6D4386" w14:textId="77777777" w:rsidR="0036120F" w:rsidRPr="00AC77B8" w:rsidRDefault="0036120F" w:rsidP="003A1A64">
      <w:pPr>
        <w:pStyle w:val="ListeParagraf"/>
        <w:widowControl w:val="0"/>
        <w:numPr>
          <w:ilvl w:val="0"/>
          <w:numId w:val="40"/>
        </w:numPr>
        <w:autoSpaceDE w:val="0"/>
        <w:autoSpaceDN w:val="0"/>
        <w:adjustRightInd w:val="0"/>
        <w:spacing w:before="120" w:line="276" w:lineRule="auto"/>
        <w:rPr>
          <w:rFonts w:ascii="Arial Narrow" w:hAnsi="Arial Narrow"/>
          <w:sz w:val="22"/>
          <w:szCs w:val="26"/>
          <w:lang w:val="en-GB" w:eastAsia="it-IT"/>
        </w:rPr>
      </w:pPr>
      <w:r w:rsidRPr="00AC77B8">
        <w:rPr>
          <w:rFonts w:ascii="Arial Narrow" w:hAnsi="Arial Narrow"/>
          <w:sz w:val="22"/>
          <w:szCs w:val="26"/>
          <w:lang w:val="en-GB" w:eastAsia="it-IT"/>
        </w:rPr>
        <w:t>PowerPoint presentations,</w:t>
      </w:r>
    </w:p>
    <w:p w14:paraId="43C451CF" w14:textId="77777777" w:rsidR="0036120F" w:rsidRPr="00AC77B8" w:rsidRDefault="0036120F" w:rsidP="003A1A64">
      <w:pPr>
        <w:pStyle w:val="ListeParagraf"/>
        <w:widowControl w:val="0"/>
        <w:numPr>
          <w:ilvl w:val="0"/>
          <w:numId w:val="40"/>
        </w:numPr>
        <w:autoSpaceDE w:val="0"/>
        <w:autoSpaceDN w:val="0"/>
        <w:adjustRightInd w:val="0"/>
        <w:spacing w:before="120" w:line="276" w:lineRule="auto"/>
        <w:rPr>
          <w:rFonts w:ascii="Arial Narrow" w:hAnsi="Arial Narrow"/>
          <w:sz w:val="22"/>
          <w:szCs w:val="26"/>
          <w:lang w:val="en-GB" w:eastAsia="it-IT"/>
        </w:rPr>
      </w:pPr>
      <w:r w:rsidRPr="00AC77B8">
        <w:rPr>
          <w:rFonts w:ascii="Arial Narrow" w:hAnsi="Arial Narrow"/>
          <w:sz w:val="22"/>
          <w:szCs w:val="26"/>
          <w:lang w:val="en-GB" w:eastAsia="it-IT"/>
        </w:rPr>
        <w:t>Group work materials,</w:t>
      </w:r>
    </w:p>
    <w:p w14:paraId="5D833BC7" w14:textId="4CF3637F" w:rsidR="0036120F" w:rsidRPr="00AC77B8" w:rsidRDefault="0036120F" w:rsidP="003A1A64">
      <w:pPr>
        <w:pStyle w:val="ListeParagraf"/>
        <w:widowControl w:val="0"/>
        <w:numPr>
          <w:ilvl w:val="0"/>
          <w:numId w:val="40"/>
        </w:numPr>
        <w:autoSpaceDE w:val="0"/>
        <w:autoSpaceDN w:val="0"/>
        <w:adjustRightInd w:val="0"/>
        <w:spacing w:before="120" w:line="276" w:lineRule="auto"/>
        <w:rPr>
          <w:rFonts w:ascii="Arial Narrow" w:hAnsi="Arial Narrow"/>
          <w:sz w:val="22"/>
          <w:szCs w:val="26"/>
          <w:lang w:val="en-GB" w:eastAsia="it-IT"/>
        </w:rPr>
      </w:pPr>
      <w:r w:rsidRPr="00AC77B8">
        <w:rPr>
          <w:rFonts w:ascii="Arial Narrow" w:hAnsi="Arial Narrow"/>
          <w:sz w:val="22"/>
          <w:szCs w:val="26"/>
          <w:lang w:val="en-GB" w:eastAsia="it-IT"/>
        </w:rPr>
        <w:t>Additional sources of information for the participants</w:t>
      </w:r>
      <w:r w:rsidR="004F40DA" w:rsidRPr="00AC77B8">
        <w:rPr>
          <w:rFonts w:ascii="Arial Narrow" w:hAnsi="Arial Narrow"/>
          <w:sz w:val="22"/>
          <w:szCs w:val="26"/>
          <w:lang w:val="en-GB" w:eastAsia="it-IT"/>
        </w:rPr>
        <w:t>: a compilation of guidelines, examples of SEA documents such as Scoping Reports and Environmental Reports and ToRs for commissioning the SEA</w:t>
      </w:r>
      <w:r w:rsidRPr="00AC77B8">
        <w:rPr>
          <w:rFonts w:ascii="Arial Narrow" w:hAnsi="Arial Narrow"/>
          <w:sz w:val="22"/>
          <w:szCs w:val="26"/>
          <w:lang w:val="en-GB" w:eastAsia="it-IT"/>
        </w:rPr>
        <w:t>.</w:t>
      </w:r>
    </w:p>
    <w:p w14:paraId="2406D9CB" w14:textId="21297C42" w:rsidR="00086C7A" w:rsidRDefault="0036120F" w:rsidP="00563DF6">
      <w:pPr>
        <w:widowControl w:val="0"/>
        <w:autoSpaceDE w:val="0"/>
        <w:autoSpaceDN w:val="0"/>
        <w:adjustRightInd w:val="0"/>
        <w:spacing w:before="120" w:line="276" w:lineRule="auto"/>
        <w:rPr>
          <w:rFonts w:ascii="Arial Narrow" w:hAnsi="Arial Narrow"/>
          <w:sz w:val="22"/>
          <w:szCs w:val="26"/>
          <w:lang w:val="en-GB" w:eastAsia="it-IT"/>
        </w:rPr>
      </w:pPr>
      <w:r w:rsidRPr="00563DF6">
        <w:rPr>
          <w:rFonts w:ascii="Arial Narrow" w:hAnsi="Arial Narrow"/>
          <w:sz w:val="22"/>
          <w:szCs w:val="26"/>
          <w:lang w:val="en-GB" w:eastAsia="it-IT"/>
        </w:rPr>
        <w:t xml:space="preserve">PowerPoint </w:t>
      </w:r>
      <w:r w:rsidR="00086C7A" w:rsidRPr="00563DF6">
        <w:rPr>
          <w:rFonts w:ascii="Arial Narrow" w:hAnsi="Arial Narrow"/>
          <w:sz w:val="22"/>
          <w:szCs w:val="26"/>
          <w:lang w:val="en-GB" w:eastAsia="it-IT"/>
        </w:rPr>
        <w:t xml:space="preserve">presentations and group work materials </w:t>
      </w:r>
      <w:r w:rsidR="004F40DA" w:rsidRPr="00563DF6">
        <w:rPr>
          <w:rFonts w:ascii="Arial Narrow" w:hAnsi="Arial Narrow"/>
          <w:sz w:val="22"/>
          <w:szCs w:val="26"/>
          <w:lang w:val="en-GB" w:eastAsia="it-IT"/>
        </w:rPr>
        <w:t xml:space="preserve">were </w:t>
      </w:r>
      <w:r w:rsidR="00086C7A" w:rsidRPr="00563DF6">
        <w:rPr>
          <w:rFonts w:ascii="Arial Narrow" w:hAnsi="Arial Narrow"/>
          <w:sz w:val="22"/>
          <w:szCs w:val="26"/>
          <w:lang w:val="en-GB" w:eastAsia="it-IT"/>
        </w:rPr>
        <w:t xml:space="preserve">translated in Turkish and </w:t>
      </w:r>
      <w:r w:rsidR="004F40DA" w:rsidRPr="00563DF6">
        <w:rPr>
          <w:rFonts w:ascii="Arial Narrow" w:hAnsi="Arial Narrow"/>
          <w:sz w:val="22"/>
          <w:szCs w:val="26"/>
          <w:lang w:val="en-GB" w:eastAsia="it-IT"/>
        </w:rPr>
        <w:t xml:space="preserve">were </w:t>
      </w:r>
      <w:r w:rsidR="00086C7A" w:rsidRPr="00563DF6">
        <w:rPr>
          <w:rFonts w:ascii="Arial Narrow" w:hAnsi="Arial Narrow"/>
          <w:sz w:val="22"/>
          <w:szCs w:val="26"/>
          <w:lang w:val="en-GB" w:eastAsia="it-IT"/>
        </w:rPr>
        <w:t xml:space="preserve">provided to the participants in the form of printed handouts. </w:t>
      </w:r>
      <w:r w:rsidR="004F40DA" w:rsidRPr="00563DF6">
        <w:rPr>
          <w:rFonts w:ascii="Arial Narrow" w:hAnsi="Arial Narrow"/>
          <w:sz w:val="22"/>
          <w:szCs w:val="26"/>
          <w:lang w:val="en-GB" w:eastAsia="it-IT"/>
        </w:rPr>
        <w:t xml:space="preserve">All of the training materials were provided in </w:t>
      </w:r>
      <w:r w:rsidR="00086C7A" w:rsidRPr="00563DF6">
        <w:rPr>
          <w:rFonts w:ascii="Arial Narrow" w:hAnsi="Arial Narrow"/>
          <w:sz w:val="22"/>
          <w:szCs w:val="26"/>
          <w:lang w:val="en-GB" w:eastAsia="it-IT"/>
        </w:rPr>
        <w:t>electronic format</w:t>
      </w:r>
      <w:r w:rsidR="004F40DA" w:rsidRPr="00563DF6">
        <w:rPr>
          <w:rFonts w:ascii="Arial Narrow" w:hAnsi="Arial Narrow"/>
          <w:sz w:val="22"/>
          <w:szCs w:val="26"/>
          <w:lang w:val="en-GB" w:eastAsia="it-IT"/>
        </w:rPr>
        <w:t xml:space="preserve"> on an USB key</w:t>
      </w:r>
      <w:r w:rsidR="00086C7A" w:rsidRPr="00563DF6">
        <w:rPr>
          <w:rFonts w:ascii="Arial Narrow" w:hAnsi="Arial Narrow"/>
          <w:sz w:val="22"/>
          <w:szCs w:val="26"/>
          <w:lang w:val="en-GB" w:eastAsia="it-IT"/>
        </w:rPr>
        <w:t xml:space="preserve">. </w:t>
      </w:r>
      <w:r w:rsidR="00040CF6" w:rsidRPr="00563DF6">
        <w:rPr>
          <w:rFonts w:ascii="Arial Narrow" w:hAnsi="Arial Narrow"/>
          <w:sz w:val="22"/>
          <w:szCs w:val="26"/>
          <w:lang w:val="en-GB" w:eastAsia="it-IT"/>
        </w:rPr>
        <w:t>The</w:t>
      </w:r>
      <w:r w:rsidR="00563DF6" w:rsidRPr="00563DF6">
        <w:rPr>
          <w:rFonts w:ascii="Arial Narrow" w:hAnsi="Arial Narrow"/>
          <w:sz w:val="22"/>
          <w:szCs w:val="26"/>
          <w:lang w:val="en-GB" w:eastAsia="it-IT"/>
        </w:rPr>
        <w:t xml:space="preserve"> final version of</w:t>
      </w:r>
      <w:r w:rsidR="00040CF6" w:rsidRPr="00563DF6">
        <w:rPr>
          <w:rFonts w:ascii="Arial Narrow" w:hAnsi="Arial Narrow"/>
          <w:sz w:val="22"/>
          <w:szCs w:val="26"/>
          <w:lang w:val="en-GB" w:eastAsia="it-IT"/>
        </w:rPr>
        <w:t xml:space="preserve"> </w:t>
      </w:r>
      <w:r w:rsidR="00563DF6" w:rsidRPr="00563DF6">
        <w:rPr>
          <w:rFonts w:ascii="Arial Narrow" w:hAnsi="Arial Narrow"/>
          <w:sz w:val="22"/>
          <w:szCs w:val="26"/>
          <w:lang w:val="en-GB" w:eastAsia="it-IT"/>
        </w:rPr>
        <w:t>PowerPoint presentations</w:t>
      </w:r>
      <w:r w:rsidR="00563DF6">
        <w:rPr>
          <w:rFonts w:ascii="Arial Narrow" w:hAnsi="Arial Narrow"/>
          <w:sz w:val="22"/>
          <w:szCs w:val="26"/>
          <w:lang w:val="en-GB" w:eastAsia="it-IT"/>
        </w:rPr>
        <w:t xml:space="preserve"> and g</w:t>
      </w:r>
      <w:r w:rsidR="00563DF6" w:rsidRPr="00AC77B8">
        <w:rPr>
          <w:rFonts w:ascii="Arial Narrow" w:hAnsi="Arial Narrow"/>
          <w:sz w:val="22"/>
          <w:szCs w:val="26"/>
          <w:lang w:val="en-GB" w:eastAsia="it-IT"/>
        </w:rPr>
        <w:t>roup work materials</w:t>
      </w:r>
      <w:r w:rsidR="00563DF6">
        <w:rPr>
          <w:rFonts w:ascii="Arial Narrow" w:hAnsi="Arial Narrow"/>
          <w:sz w:val="22"/>
          <w:szCs w:val="26"/>
          <w:lang w:val="en-GB" w:eastAsia="it-IT"/>
        </w:rPr>
        <w:t xml:space="preserve"> is </w:t>
      </w:r>
      <w:r w:rsidR="00040CF6" w:rsidRPr="00AC77B8">
        <w:rPr>
          <w:rFonts w:ascii="Arial Narrow" w:hAnsi="Arial Narrow"/>
          <w:sz w:val="22"/>
          <w:szCs w:val="26"/>
          <w:lang w:val="en-GB" w:eastAsia="it-IT"/>
        </w:rPr>
        <w:t>provided in the annex</w:t>
      </w:r>
      <w:r w:rsidR="00563DF6">
        <w:rPr>
          <w:rFonts w:ascii="Arial Narrow" w:hAnsi="Arial Narrow"/>
          <w:sz w:val="22"/>
          <w:szCs w:val="26"/>
          <w:lang w:val="en-GB" w:eastAsia="it-IT"/>
        </w:rPr>
        <w:t xml:space="preserve">, while </w:t>
      </w:r>
      <w:r w:rsidR="00040CF6" w:rsidRPr="00AC77B8">
        <w:rPr>
          <w:rFonts w:ascii="Arial Narrow" w:hAnsi="Arial Narrow"/>
          <w:sz w:val="22"/>
          <w:szCs w:val="26"/>
          <w:lang w:val="en-GB" w:eastAsia="it-IT"/>
        </w:rPr>
        <w:t xml:space="preserve">additional sources </w:t>
      </w:r>
      <w:r w:rsidR="00563DF6">
        <w:rPr>
          <w:rFonts w:ascii="Arial Narrow" w:hAnsi="Arial Narrow"/>
          <w:sz w:val="22"/>
          <w:szCs w:val="26"/>
          <w:lang w:val="en-GB" w:eastAsia="it-IT"/>
        </w:rPr>
        <w:t xml:space="preserve">were provided earlier </w:t>
      </w:r>
      <w:r w:rsidR="00040CF6" w:rsidRPr="00AC77B8">
        <w:rPr>
          <w:rFonts w:ascii="Arial Narrow" w:hAnsi="Arial Narrow"/>
          <w:sz w:val="22"/>
          <w:szCs w:val="26"/>
          <w:lang w:val="en-GB" w:eastAsia="it-IT"/>
        </w:rPr>
        <w:t>in electronic format</w:t>
      </w:r>
      <w:r w:rsidR="00563DF6">
        <w:rPr>
          <w:rFonts w:ascii="Arial Narrow" w:hAnsi="Arial Narrow"/>
          <w:sz w:val="22"/>
          <w:szCs w:val="26"/>
          <w:lang w:val="en-GB" w:eastAsia="it-IT"/>
        </w:rPr>
        <w:t xml:space="preserve"> in the Report on activity 2.2</w:t>
      </w:r>
      <w:r w:rsidR="00040CF6" w:rsidRPr="00AC77B8">
        <w:rPr>
          <w:rFonts w:ascii="Arial Narrow" w:hAnsi="Arial Narrow"/>
          <w:sz w:val="22"/>
          <w:szCs w:val="26"/>
          <w:lang w:val="en-GB" w:eastAsia="it-IT"/>
        </w:rPr>
        <w:t>.</w:t>
      </w:r>
    </w:p>
    <w:p w14:paraId="35DDFB91" w14:textId="77777777" w:rsidR="00086C7A" w:rsidRPr="0036120F" w:rsidRDefault="00086C7A" w:rsidP="0036120F">
      <w:pPr>
        <w:widowControl w:val="0"/>
        <w:autoSpaceDE w:val="0"/>
        <w:autoSpaceDN w:val="0"/>
        <w:adjustRightInd w:val="0"/>
        <w:spacing w:before="120" w:line="276" w:lineRule="auto"/>
        <w:rPr>
          <w:rFonts w:ascii="Arial Narrow" w:hAnsi="Arial Narrow"/>
          <w:sz w:val="22"/>
          <w:szCs w:val="26"/>
          <w:lang w:val="en-GB" w:eastAsia="it-IT"/>
        </w:rPr>
      </w:pPr>
    </w:p>
    <w:p w14:paraId="2008B3B5" w14:textId="77777777" w:rsidR="001D6823" w:rsidRDefault="001D6823" w:rsidP="00105755">
      <w:pPr>
        <w:pStyle w:val="Style14"/>
        <w:rPr>
          <w:lang w:eastAsia="it-IT"/>
        </w:rPr>
      </w:pPr>
      <w:bookmarkStart w:id="50" w:name="_Toc30596472"/>
      <w:r>
        <w:rPr>
          <w:lang w:eastAsia="it-IT"/>
        </w:rPr>
        <w:t>Training Participants</w:t>
      </w:r>
      <w:bookmarkEnd w:id="50"/>
    </w:p>
    <w:p w14:paraId="7EA5C21F" w14:textId="02E9C17E" w:rsidR="008411EF" w:rsidRPr="00617E97" w:rsidRDefault="00FC47D3" w:rsidP="004F40DA">
      <w:pPr>
        <w:widowControl w:val="0"/>
        <w:autoSpaceDE w:val="0"/>
        <w:autoSpaceDN w:val="0"/>
        <w:adjustRightInd w:val="0"/>
        <w:spacing w:before="120" w:line="276" w:lineRule="auto"/>
        <w:jc w:val="both"/>
        <w:rPr>
          <w:rFonts w:ascii="Arial Narrow" w:hAnsi="Arial Narrow"/>
          <w:sz w:val="22"/>
          <w:szCs w:val="26"/>
          <w:lang w:val="en-GB" w:eastAsia="it-IT"/>
        </w:rPr>
      </w:pPr>
      <w:r>
        <w:rPr>
          <w:rFonts w:ascii="Arial Narrow" w:hAnsi="Arial Narrow"/>
          <w:sz w:val="22"/>
          <w:szCs w:val="26"/>
          <w:lang w:val="en-GB" w:eastAsia="it-IT"/>
        </w:rPr>
        <w:t xml:space="preserve">The ToR envisaged 25 minimum participants for the training module 4 on SEA in tourism sector. </w:t>
      </w:r>
      <w:r w:rsidR="008411EF" w:rsidRPr="008411EF">
        <w:rPr>
          <w:rFonts w:ascii="Arial Narrow" w:hAnsi="Arial Narrow"/>
          <w:sz w:val="22"/>
          <w:szCs w:val="26"/>
          <w:lang w:val="en-GB" w:eastAsia="it-IT"/>
        </w:rPr>
        <w:t>In tourism sector, the</w:t>
      </w:r>
      <w:r w:rsidR="008411EF">
        <w:rPr>
          <w:rFonts w:ascii="Arial Narrow" w:hAnsi="Arial Narrow"/>
          <w:sz w:val="22"/>
          <w:szCs w:val="26"/>
          <w:lang w:val="en-GB" w:eastAsia="it-IT"/>
        </w:rPr>
        <w:t xml:space="preserve"> planning is quite limited, resulting in a limited number of institutions </w:t>
      </w:r>
      <w:r w:rsidR="00617E97">
        <w:rPr>
          <w:rFonts w:ascii="Arial Narrow" w:hAnsi="Arial Narrow"/>
          <w:sz w:val="22"/>
          <w:szCs w:val="26"/>
          <w:lang w:val="en-GB" w:eastAsia="it-IT"/>
        </w:rPr>
        <w:t xml:space="preserve">relevant for and interested in the training. </w:t>
      </w:r>
      <w:r>
        <w:rPr>
          <w:rFonts w:ascii="Arial Narrow" w:hAnsi="Arial Narrow"/>
          <w:sz w:val="22"/>
          <w:szCs w:val="26"/>
          <w:lang w:val="en-GB" w:eastAsia="it-IT"/>
        </w:rPr>
        <w:t xml:space="preserve">A list of </w:t>
      </w:r>
      <w:r w:rsidR="00851473">
        <w:rPr>
          <w:rFonts w:ascii="Arial Narrow" w:hAnsi="Arial Narrow"/>
          <w:sz w:val="22"/>
          <w:szCs w:val="26"/>
          <w:lang w:val="en-GB" w:eastAsia="it-IT"/>
        </w:rPr>
        <w:t xml:space="preserve">30 </w:t>
      </w:r>
      <w:r w:rsidRPr="00851473">
        <w:rPr>
          <w:rFonts w:ascii="Arial Narrow" w:hAnsi="Arial Narrow"/>
          <w:sz w:val="22"/>
          <w:szCs w:val="26"/>
          <w:lang w:val="en-GB" w:eastAsia="it-IT"/>
        </w:rPr>
        <w:t xml:space="preserve">potential participants was prepared </w:t>
      </w:r>
      <w:r w:rsidR="00851473" w:rsidRPr="00851473">
        <w:rPr>
          <w:rFonts w:ascii="Arial Narrow" w:hAnsi="Arial Narrow"/>
          <w:sz w:val="22"/>
          <w:szCs w:val="26"/>
          <w:lang w:val="en-GB" w:eastAsia="it-IT"/>
        </w:rPr>
        <w:t>in coordination with MoEU. Primarily, the members of focal points were invited to the training programs and the remaining participants were selected by on the basis of the stakeholder contact list compiled for the TNA and on updated information that MoEU obtained from competent authorities.</w:t>
      </w:r>
      <w:r w:rsidR="00851473">
        <w:rPr>
          <w:rFonts w:ascii="Arial Narrow" w:hAnsi="Arial Narrow"/>
          <w:sz w:val="22"/>
          <w:szCs w:val="26"/>
          <w:lang w:val="en-GB" w:eastAsia="it-IT"/>
        </w:rPr>
        <w:t xml:space="preserve"> </w:t>
      </w:r>
      <w:r w:rsidR="008411EF">
        <w:rPr>
          <w:rFonts w:ascii="Arial Narrow" w:hAnsi="Arial Narrow"/>
          <w:sz w:val="22"/>
          <w:szCs w:val="26"/>
          <w:lang w:val="en-GB" w:eastAsia="it-IT"/>
        </w:rPr>
        <w:t>The partici</w:t>
      </w:r>
      <w:r w:rsidR="008411EF" w:rsidRPr="008411EF">
        <w:rPr>
          <w:rFonts w:ascii="Arial Narrow" w:hAnsi="Arial Narrow"/>
          <w:sz w:val="22"/>
          <w:szCs w:val="26"/>
          <w:lang w:val="en-GB" w:eastAsia="it-IT"/>
        </w:rPr>
        <w:t xml:space="preserve">pants invited to the training were mostly persons that </w:t>
      </w:r>
      <w:r w:rsidR="004F40DA" w:rsidRPr="008411EF">
        <w:rPr>
          <w:rFonts w:ascii="Arial Narrow" w:hAnsi="Arial Narrow"/>
          <w:sz w:val="22"/>
          <w:szCs w:val="26"/>
          <w:lang w:val="en-GB" w:eastAsia="it-IT"/>
        </w:rPr>
        <w:t xml:space="preserve">will be </w:t>
      </w:r>
      <w:r w:rsidR="008411EF" w:rsidRPr="008411EF">
        <w:rPr>
          <w:rFonts w:ascii="Arial Narrow" w:hAnsi="Arial Narrow"/>
          <w:sz w:val="22"/>
          <w:szCs w:val="26"/>
          <w:lang w:val="en-GB" w:eastAsia="it-IT"/>
        </w:rPr>
        <w:t xml:space="preserve">(or are likely to be) </w:t>
      </w:r>
      <w:r w:rsidR="004F40DA" w:rsidRPr="008411EF">
        <w:rPr>
          <w:rFonts w:ascii="Arial Narrow" w:hAnsi="Arial Narrow"/>
          <w:sz w:val="22"/>
          <w:szCs w:val="26"/>
          <w:lang w:val="en-GB" w:eastAsia="it-IT"/>
        </w:rPr>
        <w:t xml:space="preserve">dealing with SEA </w:t>
      </w:r>
      <w:r w:rsidR="004F40DA" w:rsidRPr="008411EF">
        <w:rPr>
          <w:rFonts w:ascii="Arial Narrow" w:hAnsi="Arial Narrow"/>
          <w:sz w:val="22"/>
          <w:szCs w:val="26"/>
          <w:lang w:val="en-GB" w:eastAsia="it-IT"/>
        </w:rPr>
        <w:lastRenderedPageBreak/>
        <w:t>on a practical level</w:t>
      </w:r>
      <w:r w:rsidR="008411EF" w:rsidRPr="008411EF">
        <w:rPr>
          <w:rFonts w:ascii="Arial Narrow" w:hAnsi="Arial Narrow"/>
          <w:sz w:val="22"/>
          <w:szCs w:val="26"/>
          <w:lang w:val="en-GB" w:eastAsia="it-IT"/>
        </w:rPr>
        <w:t>, for example as managers of SEA process, managers of the planning process (which needs to be coor</w:t>
      </w:r>
      <w:r w:rsidR="008411EF" w:rsidRPr="00617E97">
        <w:rPr>
          <w:rFonts w:ascii="Arial Narrow" w:hAnsi="Arial Narrow"/>
          <w:sz w:val="22"/>
          <w:szCs w:val="26"/>
          <w:lang w:val="en-GB" w:eastAsia="it-IT"/>
        </w:rPr>
        <w:t xml:space="preserve">dinated with SEA process) or managers of public procurement.  </w:t>
      </w:r>
    </w:p>
    <w:p w14:paraId="2B07D98D" w14:textId="4C3C00B2" w:rsidR="00580B5D" w:rsidRDefault="00104DA3" w:rsidP="004F40DA">
      <w:pPr>
        <w:widowControl w:val="0"/>
        <w:autoSpaceDE w:val="0"/>
        <w:autoSpaceDN w:val="0"/>
        <w:adjustRightInd w:val="0"/>
        <w:spacing w:before="120" w:line="276" w:lineRule="auto"/>
        <w:jc w:val="both"/>
        <w:rPr>
          <w:rFonts w:ascii="Arial Narrow" w:hAnsi="Arial Narrow"/>
          <w:sz w:val="22"/>
          <w:szCs w:val="26"/>
          <w:lang w:val="en-GB" w:eastAsia="it-IT"/>
        </w:rPr>
      </w:pPr>
      <w:r>
        <w:rPr>
          <w:rFonts w:ascii="Arial Narrow" w:hAnsi="Arial Narrow"/>
          <w:sz w:val="22"/>
          <w:szCs w:val="26"/>
          <w:lang w:val="en-GB" w:eastAsia="it-IT"/>
        </w:rPr>
        <w:t>35</w:t>
      </w:r>
      <w:r w:rsidR="00617E97" w:rsidRPr="00617E97">
        <w:rPr>
          <w:rFonts w:ascii="Arial Narrow" w:hAnsi="Arial Narrow"/>
          <w:sz w:val="22"/>
          <w:szCs w:val="26"/>
          <w:lang w:val="en-GB" w:eastAsia="it-IT"/>
        </w:rPr>
        <w:t xml:space="preserve"> participants attended the training. </w:t>
      </w:r>
      <w:r w:rsidR="00D841A2">
        <w:rPr>
          <w:rFonts w:ascii="Arial Narrow" w:hAnsi="Arial Narrow"/>
          <w:sz w:val="22"/>
          <w:szCs w:val="26"/>
          <w:lang w:val="en-GB" w:eastAsia="it-IT"/>
        </w:rPr>
        <w:t xml:space="preserve">Most of the participants were from the tourism sector; the second most represented sector was the fisheries/aquaculture sector. </w:t>
      </w:r>
      <w:r w:rsidR="00405622">
        <w:rPr>
          <w:rFonts w:ascii="Arial Narrow" w:hAnsi="Arial Narrow"/>
          <w:sz w:val="22"/>
          <w:szCs w:val="26"/>
          <w:lang w:val="en-GB" w:eastAsia="it-IT"/>
        </w:rPr>
        <w:t xml:space="preserve">Most of them were representatives of various Ministries as well as several metropolitan municipalities. </w:t>
      </w:r>
      <w:r w:rsidR="00617E97">
        <w:rPr>
          <w:rFonts w:ascii="Arial Narrow" w:hAnsi="Arial Narrow"/>
          <w:sz w:val="22"/>
          <w:szCs w:val="26"/>
          <w:lang w:val="en-GB" w:eastAsia="it-IT"/>
        </w:rPr>
        <w:t xml:space="preserve">For </w:t>
      </w:r>
      <w:r w:rsidR="00D841A2">
        <w:rPr>
          <w:rFonts w:ascii="Arial Narrow" w:hAnsi="Arial Narrow"/>
          <w:sz w:val="22"/>
          <w:szCs w:val="26"/>
          <w:lang w:val="en-GB" w:eastAsia="it-IT"/>
        </w:rPr>
        <w:t xml:space="preserve">the </w:t>
      </w:r>
      <w:r w:rsidR="00617E97">
        <w:rPr>
          <w:rFonts w:ascii="Arial Narrow" w:hAnsi="Arial Narrow"/>
          <w:sz w:val="22"/>
          <w:szCs w:val="26"/>
          <w:lang w:val="en-GB" w:eastAsia="it-IT"/>
        </w:rPr>
        <w:t>group work 5 groups were formed. Overall, most of the participants were very proactive, contributing valuable questions and comments. As groups often included colleagues from the same institution or from cooperating institutions some of the groups focused on topics and issues that were very specific for their work.</w:t>
      </w:r>
      <w:r w:rsidR="00580B5D">
        <w:rPr>
          <w:rFonts w:ascii="Arial Narrow" w:hAnsi="Arial Narrow"/>
          <w:sz w:val="22"/>
          <w:szCs w:val="26"/>
          <w:lang w:val="en-GB" w:eastAsia="it-IT"/>
        </w:rPr>
        <w:t xml:space="preserve"> As a result,</w:t>
      </w:r>
      <w:r w:rsidR="00617E97">
        <w:rPr>
          <w:rFonts w:ascii="Arial Narrow" w:hAnsi="Arial Narrow"/>
          <w:sz w:val="22"/>
          <w:szCs w:val="26"/>
          <w:lang w:val="en-GB" w:eastAsia="it-IT"/>
        </w:rPr>
        <w:t xml:space="preserve"> </w:t>
      </w:r>
      <w:r w:rsidR="00580B5D">
        <w:rPr>
          <w:rFonts w:ascii="Arial Narrow" w:hAnsi="Arial Narrow"/>
          <w:sz w:val="22"/>
          <w:szCs w:val="26"/>
          <w:lang w:val="en-GB" w:eastAsia="it-IT"/>
        </w:rPr>
        <w:t>their presentations and ensuing discussion led to focused, practical information on SEA process in the context of their work and operation of their institution, including timing and budgeting of the SEA process.</w:t>
      </w:r>
    </w:p>
    <w:p w14:paraId="7FEBFD14" w14:textId="3DB4F6F9" w:rsidR="004F40DA" w:rsidRDefault="00580B5D" w:rsidP="00CB041D">
      <w:pPr>
        <w:widowControl w:val="0"/>
        <w:autoSpaceDE w:val="0"/>
        <w:autoSpaceDN w:val="0"/>
        <w:adjustRightInd w:val="0"/>
        <w:spacing w:before="120" w:line="276" w:lineRule="auto"/>
        <w:jc w:val="both"/>
        <w:rPr>
          <w:rFonts w:ascii="Arial Narrow" w:hAnsi="Arial Narrow"/>
          <w:sz w:val="22"/>
          <w:szCs w:val="26"/>
          <w:lang w:val="en-GB" w:eastAsia="it-IT"/>
        </w:rPr>
      </w:pPr>
      <w:r>
        <w:rPr>
          <w:rFonts w:ascii="Arial Narrow" w:hAnsi="Arial Narrow"/>
          <w:sz w:val="22"/>
          <w:szCs w:val="26"/>
          <w:lang w:val="en-GB" w:eastAsia="it-IT"/>
        </w:rPr>
        <w:t xml:space="preserve">A small number </w:t>
      </w:r>
      <w:r w:rsidR="00617E97">
        <w:rPr>
          <w:rFonts w:ascii="Arial Narrow" w:hAnsi="Arial Narrow"/>
          <w:sz w:val="22"/>
          <w:szCs w:val="26"/>
          <w:lang w:val="en-GB" w:eastAsia="it-IT"/>
        </w:rPr>
        <w:t xml:space="preserve">of participants have attended trainings or awareness raising activities organised during the previous TA project in 2015 and 2016. </w:t>
      </w:r>
      <w:r w:rsidR="00B56352" w:rsidRPr="00951C89">
        <w:rPr>
          <w:rFonts w:ascii="Arial Narrow" w:hAnsi="Arial Narrow"/>
          <w:sz w:val="22"/>
          <w:szCs w:val="26"/>
          <w:lang w:val="en-GB" w:eastAsia="it-IT"/>
        </w:rPr>
        <w:t xml:space="preserve">None of these </w:t>
      </w:r>
      <w:r w:rsidR="00617E97" w:rsidRPr="00951C89">
        <w:rPr>
          <w:rFonts w:ascii="Arial Narrow" w:hAnsi="Arial Narrow"/>
          <w:sz w:val="22"/>
          <w:szCs w:val="26"/>
          <w:lang w:val="en-GB" w:eastAsia="it-IT"/>
        </w:rPr>
        <w:t xml:space="preserve">participants </w:t>
      </w:r>
      <w:r w:rsidR="00B56352" w:rsidRPr="00951C89">
        <w:rPr>
          <w:rFonts w:ascii="Arial Narrow" w:hAnsi="Arial Narrow"/>
          <w:sz w:val="22"/>
          <w:szCs w:val="26"/>
          <w:lang w:val="en-GB" w:eastAsia="it-IT"/>
        </w:rPr>
        <w:t>had a practical experience with SEA process so far</w:t>
      </w:r>
      <w:r w:rsidR="00951C89">
        <w:rPr>
          <w:rFonts w:ascii="Arial Narrow" w:hAnsi="Arial Narrow"/>
          <w:sz w:val="22"/>
          <w:szCs w:val="26"/>
          <w:lang w:val="en-GB" w:eastAsia="it-IT"/>
        </w:rPr>
        <w:t xml:space="preserve"> </w:t>
      </w:r>
      <w:r w:rsidR="00951C89" w:rsidRPr="0020616E">
        <w:rPr>
          <w:rFonts w:ascii="Arial Narrow" w:hAnsi="Arial Narrow"/>
          <w:sz w:val="22"/>
          <w:szCs w:val="26"/>
          <w:lang w:val="en-GB" w:eastAsia="it-IT"/>
        </w:rPr>
        <w:t>as the SEAs completed so far (i.e. pilot SEAs supported by previous projects) have not been conducted in their respective sectors. H</w:t>
      </w:r>
      <w:r w:rsidR="00B56352" w:rsidRPr="0020616E">
        <w:rPr>
          <w:rFonts w:ascii="Arial Narrow" w:hAnsi="Arial Narrow"/>
          <w:sz w:val="22"/>
          <w:szCs w:val="26"/>
          <w:lang w:val="en-GB" w:eastAsia="it-IT"/>
        </w:rPr>
        <w:t>owever it was clear that they were building on previously obtained knowledge and trying to put it in the context of practical implementation of SEA according to the SEA bylaw.</w:t>
      </w:r>
      <w:r w:rsidR="00951C89" w:rsidRPr="0020616E">
        <w:rPr>
          <w:rFonts w:ascii="Arial Narrow" w:hAnsi="Arial Narrow"/>
          <w:sz w:val="22"/>
          <w:szCs w:val="26"/>
          <w:lang w:val="en-GB" w:eastAsia="it-IT"/>
        </w:rPr>
        <w:t xml:space="preserve"> It is expected that the situation will be different in the next trainings, particularly for the water management sector and agriculture due to two reasons: the first is the experience built with the past pilot SEAs and the second is the experience that is being built right now when numerous RBMPs, Nitrate Action Plans and similar are undergoing (or already underwent) the initial steps of SEA such as screening and scoping.</w:t>
      </w:r>
    </w:p>
    <w:p w14:paraId="62738380" w14:textId="77777777" w:rsidR="00951C89" w:rsidRPr="00B56352" w:rsidRDefault="00951C89" w:rsidP="00CB041D">
      <w:pPr>
        <w:widowControl w:val="0"/>
        <w:autoSpaceDE w:val="0"/>
        <w:autoSpaceDN w:val="0"/>
        <w:adjustRightInd w:val="0"/>
        <w:spacing w:before="120" w:line="276" w:lineRule="auto"/>
        <w:jc w:val="both"/>
        <w:rPr>
          <w:rFonts w:ascii="Arial Narrow" w:hAnsi="Arial Narrow"/>
          <w:sz w:val="22"/>
          <w:szCs w:val="26"/>
          <w:lang w:val="en-GB" w:eastAsia="it-IT"/>
        </w:rPr>
      </w:pPr>
    </w:p>
    <w:p w14:paraId="58D7B319" w14:textId="5A12BEC2" w:rsidR="00E05DBF" w:rsidRPr="00105755" w:rsidRDefault="003E7E7B" w:rsidP="00105755">
      <w:pPr>
        <w:widowControl w:val="0"/>
        <w:autoSpaceDE w:val="0"/>
        <w:autoSpaceDN w:val="0"/>
        <w:adjustRightInd w:val="0"/>
        <w:spacing w:before="120" w:line="276" w:lineRule="auto"/>
        <w:jc w:val="both"/>
        <w:rPr>
          <w:rFonts w:ascii="Arial Narrow" w:hAnsi="Arial Narrow"/>
          <w:sz w:val="22"/>
          <w:szCs w:val="26"/>
          <w:lang w:val="en-GB" w:eastAsia="it-IT"/>
        </w:rPr>
      </w:pPr>
      <w:r w:rsidRPr="003E7E7B">
        <w:rPr>
          <w:rFonts w:ascii="Arial Narrow" w:hAnsi="Arial Narrow"/>
          <w:sz w:val="22"/>
          <w:szCs w:val="26"/>
          <w:lang w:val="en-GB" w:eastAsia="it-IT"/>
        </w:rPr>
        <w:t xml:space="preserve"> </w:t>
      </w:r>
    </w:p>
    <w:p w14:paraId="65FEA3D1" w14:textId="419B14A2" w:rsidR="0036120F" w:rsidRPr="00040CF6" w:rsidRDefault="0036120F" w:rsidP="00105755">
      <w:pPr>
        <w:pStyle w:val="Style14"/>
        <w:rPr>
          <w:lang w:eastAsia="it-IT"/>
        </w:rPr>
      </w:pPr>
      <w:bookmarkStart w:id="51" w:name="_Toc30596473"/>
      <w:r>
        <w:rPr>
          <w:lang w:eastAsia="it-IT"/>
        </w:rPr>
        <w:t xml:space="preserve">Evaluation of </w:t>
      </w:r>
      <w:r w:rsidR="0015628C">
        <w:rPr>
          <w:lang w:eastAsia="it-IT"/>
        </w:rPr>
        <w:t xml:space="preserve">the </w:t>
      </w:r>
      <w:r>
        <w:rPr>
          <w:lang w:eastAsia="it-IT"/>
        </w:rPr>
        <w:t>training</w:t>
      </w:r>
      <w:bookmarkEnd w:id="51"/>
    </w:p>
    <w:p w14:paraId="74DF6BAE" w14:textId="77777777" w:rsidR="00062EB2" w:rsidRDefault="00040CF6" w:rsidP="00535590">
      <w:pPr>
        <w:widowControl w:val="0"/>
        <w:autoSpaceDE w:val="0"/>
        <w:autoSpaceDN w:val="0"/>
        <w:adjustRightInd w:val="0"/>
        <w:spacing w:before="120" w:line="276" w:lineRule="auto"/>
        <w:jc w:val="both"/>
        <w:rPr>
          <w:rFonts w:ascii="Arial Narrow" w:hAnsi="Arial Narrow"/>
          <w:sz w:val="22"/>
          <w:szCs w:val="26"/>
          <w:lang w:val="en-GB" w:eastAsia="it-IT"/>
        </w:rPr>
      </w:pPr>
      <w:r>
        <w:rPr>
          <w:rFonts w:ascii="Arial Narrow" w:hAnsi="Arial Narrow"/>
          <w:sz w:val="22"/>
          <w:szCs w:val="26"/>
          <w:lang w:val="en-GB" w:eastAsia="it-IT"/>
        </w:rPr>
        <w:t xml:space="preserve">In order to monitor </w:t>
      </w:r>
      <w:r w:rsidRPr="00040CF6">
        <w:rPr>
          <w:rFonts w:ascii="Arial Narrow" w:hAnsi="Arial Narrow"/>
          <w:sz w:val="22"/>
          <w:szCs w:val="26"/>
          <w:lang w:val="en-GB" w:eastAsia="it-IT"/>
        </w:rPr>
        <w:t xml:space="preserve">the indicators set in </w:t>
      </w:r>
      <w:r w:rsidR="00062EB2">
        <w:rPr>
          <w:rFonts w:ascii="Arial Narrow" w:hAnsi="Arial Narrow"/>
          <w:sz w:val="22"/>
          <w:szCs w:val="26"/>
          <w:lang w:val="en-GB" w:eastAsia="it-IT"/>
        </w:rPr>
        <w:t xml:space="preserve">the </w:t>
      </w:r>
      <w:r w:rsidRPr="00040CF6">
        <w:rPr>
          <w:rFonts w:ascii="Arial Narrow" w:hAnsi="Arial Narrow"/>
          <w:sz w:val="22"/>
          <w:szCs w:val="26"/>
          <w:lang w:val="en-GB" w:eastAsia="it-IT"/>
        </w:rPr>
        <w:t>ToR,</w:t>
      </w:r>
      <w:r>
        <w:rPr>
          <w:rFonts w:ascii="Arial Narrow" w:hAnsi="Arial Narrow"/>
          <w:sz w:val="22"/>
          <w:szCs w:val="26"/>
          <w:lang w:val="en-GB" w:eastAsia="it-IT"/>
        </w:rPr>
        <w:t xml:space="preserve"> two sets of </w:t>
      </w:r>
      <w:r w:rsidR="00062EB2">
        <w:rPr>
          <w:rFonts w:ascii="Arial Narrow" w:hAnsi="Arial Narrow"/>
          <w:sz w:val="22"/>
          <w:szCs w:val="26"/>
          <w:lang w:val="en-GB" w:eastAsia="it-IT"/>
        </w:rPr>
        <w:t xml:space="preserve">feedback </w:t>
      </w:r>
      <w:r>
        <w:rPr>
          <w:rFonts w:ascii="Arial Narrow" w:hAnsi="Arial Narrow"/>
          <w:sz w:val="22"/>
          <w:szCs w:val="26"/>
          <w:lang w:val="en-GB" w:eastAsia="it-IT"/>
        </w:rPr>
        <w:t>questionnaires were prepared</w:t>
      </w:r>
      <w:r w:rsidR="00024C50">
        <w:rPr>
          <w:rFonts w:ascii="Arial Narrow" w:hAnsi="Arial Narrow"/>
          <w:sz w:val="22"/>
          <w:szCs w:val="26"/>
          <w:lang w:val="en-GB" w:eastAsia="it-IT"/>
        </w:rPr>
        <w:t xml:space="preserve"> (both </w:t>
      </w:r>
      <w:r w:rsidR="00024C50" w:rsidRPr="0075640C">
        <w:rPr>
          <w:rFonts w:ascii="Arial Narrow" w:hAnsi="Arial Narrow"/>
          <w:sz w:val="22"/>
          <w:szCs w:val="26"/>
          <w:lang w:val="en-GB" w:eastAsia="it-IT"/>
        </w:rPr>
        <w:t>questionnaires are provided in the annex</w:t>
      </w:r>
      <w:r w:rsidR="00024C50">
        <w:rPr>
          <w:rFonts w:ascii="Arial Narrow" w:hAnsi="Arial Narrow"/>
          <w:sz w:val="22"/>
          <w:szCs w:val="26"/>
          <w:lang w:val="en-GB" w:eastAsia="it-IT"/>
        </w:rPr>
        <w:t>)</w:t>
      </w:r>
      <w:r>
        <w:rPr>
          <w:rFonts w:ascii="Arial Narrow" w:hAnsi="Arial Narrow"/>
          <w:sz w:val="22"/>
          <w:szCs w:val="26"/>
          <w:lang w:val="en-GB" w:eastAsia="it-IT"/>
        </w:rPr>
        <w:t xml:space="preserve">: </w:t>
      </w:r>
    </w:p>
    <w:p w14:paraId="3A32DB7C" w14:textId="17E29AEB" w:rsidR="00062EB2" w:rsidRDefault="00623377" w:rsidP="00535590">
      <w:pPr>
        <w:pStyle w:val="ListeParagraf"/>
        <w:widowControl w:val="0"/>
        <w:numPr>
          <w:ilvl w:val="0"/>
          <w:numId w:val="41"/>
        </w:numPr>
        <w:autoSpaceDE w:val="0"/>
        <w:autoSpaceDN w:val="0"/>
        <w:adjustRightInd w:val="0"/>
        <w:spacing w:before="120" w:line="276" w:lineRule="auto"/>
        <w:jc w:val="both"/>
        <w:rPr>
          <w:rFonts w:ascii="Arial Narrow" w:hAnsi="Arial Narrow"/>
          <w:sz w:val="22"/>
          <w:szCs w:val="26"/>
          <w:lang w:val="en-GB" w:eastAsia="it-IT"/>
        </w:rPr>
      </w:pPr>
      <w:r>
        <w:rPr>
          <w:rFonts w:ascii="Arial Narrow" w:hAnsi="Arial Narrow"/>
          <w:sz w:val="22"/>
          <w:szCs w:val="26"/>
          <w:lang w:val="en-GB" w:eastAsia="it-IT"/>
        </w:rPr>
        <w:t xml:space="preserve">Introductory questionnaire </w:t>
      </w:r>
      <w:r w:rsidR="00040CF6" w:rsidRPr="0075640C">
        <w:rPr>
          <w:rFonts w:ascii="Arial Narrow" w:hAnsi="Arial Narrow"/>
          <w:sz w:val="22"/>
          <w:szCs w:val="26"/>
          <w:lang w:val="en-GB" w:eastAsia="it-IT"/>
        </w:rPr>
        <w:t>on SEA characteristics</w:t>
      </w:r>
      <w:r w:rsidR="00062EB2">
        <w:rPr>
          <w:rFonts w:ascii="Arial Narrow" w:hAnsi="Arial Narrow"/>
          <w:sz w:val="22"/>
          <w:szCs w:val="26"/>
          <w:lang w:val="en-GB" w:eastAsia="it-IT"/>
        </w:rPr>
        <w:t xml:space="preserve">, </w:t>
      </w:r>
      <w:r>
        <w:rPr>
          <w:rFonts w:ascii="Arial Narrow" w:hAnsi="Arial Narrow"/>
          <w:sz w:val="22"/>
          <w:szCs w:val="26"/>
          <w:lang w:val="en-GB" w:eastAsia="it-IT"/>
        </w:rPr>
        <w:t xml:space="preserve">filled in </w:t>
      </w:r>
      <w:r w:rsidR="00040CF6" w:rsidRPr="0075640C">
        <w:rPr>
          <w:rFonts w:ascii="Arial Narrow" w:hAnsi="Arial Narrow"/>
          <w:sz w:val="22"/>
          <w:szCs w:val="26"/>
          <w:lang w:val="en-GB" w:eastAsia="it-IT"/>
        </w:rPr>
        <w:t>at the beginning of the training in order to test the knowledge</w:t>
      </w:r>
      <w:r w:rsidR="00062EB2">
        <w:rPr>
          <w:rFonts w:ascii="Arial Narrow" w:hAnsi="Arial Narrow"/>
          <w:sz w:val="22"/>
          <w:szCs w:val="26"/>
          <w:lang w:val="en-GB" w:eastAsia="it-IT"/>
        </w:rPr>
        <w:t xml:space="preserve"> and awareness on SEA of the participants;</w:t>
      </w:r>
    </w:p>
    <w:p w14:paraId="72F81FB9" w14:textId="77777777" w:rsidR="008E6399" w:rsidRDefault="00623377" w:rsidP="00535590">
      <w:pPr>
        <w:pStyle w:val="ListeParagraf"/>
        <w:widowControl w:val="0"/>
        <w:numPr>
          <w:ilvl w:val="0"/>
          <w:numId w:val="41"/>
        </w:numPr>
        <w:autoSpaceDE w:val="0"/>
        <w:autoSpaceDN w:val="0"/>
        <w:adjustRightInd w:val="0"/>
        <w:spacing w:before="120" w:line="276" w:lineRule="auto"/>
        <w:jc w:val="both"/>
        <w:rPr>
          <w:rFonts w:ascii="Arial Narrow" w:hAnsi="Arial Narrow"/>
          <w:sz w:val="22"/>
          <w:szCs w:val="26"/>
          <w:lang w:val="en-GB" w:eastAsia="it-IT"/>
        </w:rPr>
      </w:pPr>
      <w:r>
        <w:rPr>
          <w:rFonts w:ascii="Arial Narrow" w:hAnsi="Arial Narrow"/>
          <w:sz w:val="22"/>
          <w:szCs w:val="26"/>
          <w:lang w:val="en-GB" w:eastAsia="it-IT"/>
        </w:rPr>
        <w:t xml:space="preserve">Wrap-up </w:t>
      </w:r>
      <w:r w:rsidR="00062EB2">
        <w:rPr>
          <w:rFonts w:ascii="Arial Narrow" w:hAnsi="Arial Narrow"/>
          <w:sz w:val="22"/>
          <w:szCs w:val="26"/>
          <w:lang w:val="en-GB" w:eastAsia="it-IT"/>
        </w:rPr>
        <w:t>questionnaire</w:t>
      </w:r>
      <w:r>
        <w:rPr>
          <w:rFonts w:ascii="Arial Narrow" w:hAnsi="Arial Narrow"/>
          <w:sz w:val="22"/>
          <w:szCs w:val="26"/>
          <w:lang w:val="en-GB" w:eastAsia="it-IT"/>
        </w:rPr>
        <w:t xml:space="preserve"> filled in </w:t>
      </w:r>
      <w:r w:rsidR="00040CF6" w:rsidRPr="0075640C">
        <w:rPr>
          <w:rFonts w:ascii="Arial Narrow" w:hAnsi="Arial Narrow"/>
          <w:sz w:val="22"/>
          <w:szCs w:val="26"/>
          <w:lang w:val="en-GB" w:eastAsia="it-IT"/>
        </w:rPr>
        <w:t>at the end of the training</w:t>
      </w:r>
      <w:r w:rsidR="008E6399">
        <w:rPr>
          <w:rFonts w:ascii="Arial Narrow" w:hAnsi="Arial Narrow"/>
          <w:sz w:val="22"/>
          <w:szCs w:val="26"/>
          <w:lang w:val="en-GB" w:eastAsia="it-IT"/>
        </w:rPr>
        <w:t xml:space="preserve"> consisting of </w:t>
      </w:r>
      <w:r>
        <w:rPr>
          <w:rFonts w:ascii="Arial Narrow" w:hAnsi="Arial Narrow"/>
          <w:sz w:val="22"/>
          <w:szCs w:val="26"/>
          <w:lang w:val="en-GB" w:eastAsia="it-IT"/>
        </w:rPr>
        <w:t xml:space="preserve">three parts: </w:t>
      </w:r>
    </w:p>
    <w:p w14:paraId="1A16AE33" w14:textId="77777777" w:rsidR="008E6399" w:rsidRDefault="00623377" w:rsidP="00535590">
      <w:pPr>
        <w:pStyle w:val="ListeParagraf"/>
        <w:widowControl w:val="0"/>
        <w:numPr>
          <w:ilvl w:val="1"/>
          <w:numId w:val="41"/>
        </w:numPr>
        <w:autoSpaceDE w:val="0"/>
        <w:autoSpaceDN w:val="0"/>
        <w:adjustRightInd w:val="0"/>
        <w:spacing w:before="120" w:line="276" w:lineRule="auto"/>
        <w:jc w:val="both"/>
        <w:rPr>
          <w:rFonts w:ascii="Arial Narrow" w:hAnsi="Arial Narrow"/>
          <w:sz w:val="22"/>
          <w:szCs w:val="26"/>
          <w:lang w:val="en-GB" w:eastAsia="it-IT"/>
        </w:rPr>
      </w:pPr>
      <w:r>
        <w:rPr>
          <w:rFonts w:ascii="Arial Narrow" w:hAnsi="Arial Narrow"/>
          <w:sz w:val="22"/>
          <w:szCs w:val="26"/>
          <w:lang w:val="en-GB" w:eastAsia="it-IT"/>
        </w:rPr>
        <w:t xml:space="preserve">initial </w:t>
      </w:r>
      <w:r w:rsidR="00040CF6" w:rsidRPr="0075640C">
        <w:rPr>
          <w:rFonts w:ascii="Arial Narrow" w:hAnsi="Arial Narrow"/>
          <w:sz w:val="22"/>
          <w:szCs w:val="26"/>
          <w:lang w:val="en-GB" w:eastAsia="it-IT"/>
        </w:rPr>
        <w:t xml:space="preserve">questions on SEA characteristics </w:t>
      </w:r>
      <w:r>
        <w:rPr>
          <w:rFonts w:ascii="Arial Narrow" w:hAnsi="Arial Narrow"/>
          <w:sz w:val="22"/>
          <w:szCs w:val="26"/>
          <w:lang w:val="en-GB" w:eastAsia="it-IT"/>
        </w:rPr>
        <w:t xml:space="preserve">that were the same as in the introductory questionnaire </w:t>
      </w:r>
      <w:r w:rsidR="00040CF6" w:rsidRPr="0075640C">
        <w:rPr>
          <w:rFonts w:ascii="Arial Narrow" w:hAnsi="Arial Narrow"/>
          <w:sz w:val="22"/>
          <w:szCs w:val="26"/>
          <w:lang w:val="en-GB" w:eastAsia="it-IT"/>
        </w:rPr>
        <w:t>(in order to test the difference, i.e. show the knowledge gained)</w:t>
      </w:r>
      <w:r w:rsidR="00062EB2">
        <w:rPr>
          <w:rFonts w:ascii="Arial Narrow" w:hAnsi="Arial Narrow"/>
          <w:sz w:val="22"/>
          <w:szCs w:val="26"/>
          <w:lang w:val="en-GB" w:eastAsia="it-IT"/>
        </w:rPr>
        <w:t>,</w:t>
      </w:r>
      <w:r w:rsidR="00040CF6" w:rsidRPr="0075640C">
        <w:rPr>
          <w:rFonts w:ascii="Arial Narrow" w:hAnsi="Arial Narrow"/>
          <w:sz w:val="22"/>
          <w:szCs w:val="26"/>
          <w:lang w:val="en-GB" w:eastAsia="it-IT"/>
        </w:rPr>
        <w:t xml:space="preserve"> </w:t>
      </w:r>
    </w:p>
    <w:p w14:paraId="061587E3" w14:textId="5F9022E2" w:rsidR="008E6399" w:rsidRDefault="00040CF6" w:rsidP="00535590">
      <w:pPr>
        <w:pStyle w:val="ListeParagraf"/>
        <w:widowControl w:val="0"/>
        <w:numPr>
          <w:ilvl w:val="1"/>
          <w:numId w:val="41"/>
        </w:numPr>
        <w:autoSpaceDE w:val="0"/>
        <w:autoSpaceDN w:val="0"/>
        <w:adjustRightInd w:val="0"/>
        <w:spacing w:before="120" w:line="276" w:lineRule="auto"/>
        <w:jc w:val="both"/>
        <w:rPr>
          <w:rFonts w:ascii="Arial Narrow" w:hAnsi="Arial Narrow"/>
          <w:sz w:val="22"/>
          <w:szCs w:val="26"/>
          <w:lang w:val="en-GB" w:eastAsia="it-IT"/>
        </w:rPr>
      </w:pPr>
      <w:r w:rsidRPr="0075640C">
        <w:rPr>
          <w:rFonts w:ascii="Arial Narrow" w:hAnsi="Arial Narrow"/>
          <w:sz w:val="22"/>
          <w:szCs w:val="26"/>
          <w:lang w:val="en-GB" w:eastAsia="it-IT"/>
        </w:rPr>
        <w:t xml:space="preserve">questions on the </w:t>
      </w:r>
      <w:r w:rsidR="005E2F9D">
        <w:rPr>
          <w:rFonts w:ascii="Arial Narrow" w:hAnsi="Arial Narrow"/>
          <w:sz w:val="22"/>
          <w:szCs w:val="26"/>
          <w:lang w:val="en-GB" w:eastAsia="it-IT"/>
        </w:rPr>
        <w:t>quality and approach</w:t>
      </w:r>
      <w:r w:rsidRPr="0075640C">
        <w:rPr>
          <w:rFonts w:ascii="Arial Narrow" w:hAnsi="Arial Narrow"/>
          <w:sz w:val="22"/>
          <w:szCs w:val="26"/>
          <w:lang w:val="en-GB" w:eastAsia="it-IT"/>
        </w:rPr>
        <w:t xml:space="preserve"> </w:t>
      </w:r>
      <w:r w:rsidR="00623377">
        <w:rPr>
          <w:rFonts w:ascii="Arial Narrow" w:hAnsi="Arial Narrow"/>
          <w:sz w:val="22"/>
          <w:szCs w:val="26"/>
          <w:lang w:val="en-GB" w:eastAsia="it-IT"/>
        </w:rPr>
        <w:t xml:space="preserve">of the training and </w:t>
      </w:r>
    </w:p>
    <w:p w14:paraId="00F19B94" w14:textId="123EA626" w:rsidR="003E0754" w:rsidRPr="008E6399" w:rsidRDefault="00623377" w:rsidP="00535590">
      <w:pPr>
        <w:pStyle w:val="ListeParagraf"/>
        <w:widowControl w:val="0"/>
        <w:numPr>
          <w:ilvl w:val="1"/>
          <w:numId w:val="41"/>
        </w:numPr>
        <w:autoSpaceDE w:val="0"/>
        <w:autoSpaceDN w:val="0"/>
        <w:adjustRightInd w:val="0"/>
        <w:spacing w:before="120" w:line="276" w:lineRule="auto"/>
        <w:jc w:val="both"/>
        <w:rPr>
          <w:rFonts w:ascii="Arial Narrow" w:hAnsi="Arial Narrow"/>
          <w:sz w:val="22"/>
          <w:szCs w:val="26"/>
          <w:lang w:val="en-GB" w:eastAsia="it-IT"/>
        </w:rPr>
      </w:pPr>
      <w:r>
        <w:rPr>
          <w:rFonts w:ascii="Arial Narrow" w:hAnsi="Arial Narrow"/>
          <w:sz w:val="22"/>
          <w:szCs w:val="26"/>
          <w:lang w:val="en-GB" w:eastAsia="it-IT"/>
        </w:rPr>
        <w:lastRenderedPageBreak/>
        <w:t xml:space="preserve">questions on </w:t>
      </w:r>
      <w:r w:rsidR="00040CF6" w:rsidRPr="0075640C">
        <w:rPr>
          <w:rFonts w:ascii="Arial Narrow" w:hAnsi="Arial Narrow"/>
          <w:sz w:val="22"/>
          <w:szCs w:val="26"/>
          <w:lang w:val="en-GB" w:eastAsia="it-IT"/>
        </w:rPr>
        <w:t xml:space="preserve">technical aspects of </w:t>
      </w:r>
      <w:r>
        <w:rPr>
          <w:rFonts w:ascii="Arial Narrow" w:hAnsi="Arial Narrow"/>
          <w:sz w:val="22"/>
          <w:szCs w:val="26"/>
          <w:lang w:val="en-GB" w:eastAsia="it-IT"/>
        </w:rPr>
        <w:t xml:space="preserve">the </w:t>
      </w:r>
      <w:r w:rsidR="00040CF6" w:rsidRPr="0075640C">
        <w:rPr>
          <w:rFonts w:ascii="Arial Narrow" w:hAnsi="Arial Narrow"/>
          <w:sz w:val="22"/>
          <w:szCs w:val="26"/>
          <w:lang w:val="en-GB" w:eastAsia="it-IT"/>
        </w:rPr>
        <w:t>training</w:t>
      </w:r>
      <w:r w:rsidR="00040CF6" w:rsidRPr="00024C50">
        <w:rPr>
          <w:rFonts w:ascii="Arial Narrow" w:hAnsi="Arial Narrow"/>
          <w:sz w:val="22"/>
          <w:szCs w:val="26"/>
          <w:lang w:val="en-GB" w:eastAsia="it-IT"/>
        </w:rPr>
        <w:t>.</w:t>
      </w:r>
    </w:p>
    <w:p w14:paraId="3753CAB8" w14:textId="03C1F5BC" w:rsidR="00D73F3C" w:rsidRDefault="00623377" w:rsidP="00535590">
      <w:pPr>
        <w:widowControl w:val="0"/>
        <w:autoSpaceDE w:val="0"/>
        <w:autoSpaceDN w:val="0"/>
        <w:adjustRightInd w:val="0"/>
        <w:spacing w:before="120" w:line="276" w:lineRule="auto"/>
        <w:jc w:val="both"/>
        <w:rPr>
          <w:rFonts w:ascii="Arial Narrow" w:hAnsi="Arial Narrow"/>
          <w:sz w:val="22"/>
          <w:szCs w:val="26"/>
          <w:lang w:val="en-GB" w:eastAsia="it-IT"/>
        </w:rPr>
      </w:pPr>
      <w:r>
        <w:rPr>
          <w:rFonts w:ascii="Arial Narrow" w:hAnsi="Arial Narrow"/>
          <w:sz w:val="22"/>
          <w:szCs w:val="26"/>
          <w:lang w:val="en-GB" w:eastAsia="it-IT"/>
        </w:rPr>
        <w:t xml:space="preserve">16 questionnaires were returned to the project team. </w:t>
      </w:r>
      <w:r w:rsidR="008E6399">
        <w:rPr>
          <w:rFonts w:ascii="Arial Narrow" w:hAnsi="Arial Narrow"/>
          <w:sz w:val="22"/>
          <w:szCs w:val="26"/>
          <w:lang w:val="en-GB" w:eastAsia="it-IT"/>
        </w:rPr>
        <w:t xml:space="preserve">There were 6 </w:t>
      </w:r>
      <w:r>
        <w:rPr>
          <w:rFonts w:ascii="Arial Narrow" w:hAnsi="Arial Narrow"/>
          <w:sz w:val="22"/>
          <w:szCs w:val="26"/>
          <w:lang w:val="en-GB" w:eastAsia="it-IT"/>
        </w:rPr>
        <w:t xml:space="preserve">questions on </w:t>
      </w:r>
      <w:r w:rsidR="008E6399">
        <w:rPr>
          <w:rFonts w:ascii="Arial Narrow" w:hAnsi="Arial Narrow"/>
          <w:sz w:val="22"/>
          <w:szCs w:val="26"/>
          <w:lang w:val="en-GB" w:eastAsia="it-IT"/>
        </w:rPr>
        <w:t xml:space="preserve">SEA characteristics, however it appears that overall only one participant has answered </w:t>
      </w:r>
      <w:r w:rsidR="00085F19">
        <w:rPr>
          <w:rFonts w:ascii="Arial Narrow" w:hAnsi="Arial Narrow"/>
          <w:sz w:val="22"/>
          <w:szCs w:val="26"/>
          <w:lang w:val="en-GB" w:eastAsia="it-IT"/>
        </w:rPr>
        <w:t xml:space="preserve">the question no. 6 (about the obligation to integrate SEA recommendations into the plan/programme) </w:t>
      </w:r>
      <w:r w:rsidR="00D73F3C">
        <w:rPr>
          <w:rFonts w:ascii="Arial Narrow" w:hAnsi="Arial Narrow"/>
          <w:sz w:val="22"/>
          <w:szCs w:val="26"/>
          <w:lang w:val="en-GB" w:eastAsia="it-IT"/>
        </w:rPr>
        <w:t>correctly and only in the wrap-up questionnaire.</w:t>
      </w:r>
      <w:r w:rsidR="008E6399">
        <w:rPr>
          <w:rFonts w:ascii="Arial Narrow" w:hAnsi="Arial Narrow"/>
          <w:sz w:val="22"/>
          <w:szCs w:val="26"/>
          <w:lang w:val="en-GB" w:eastAsia="it-IT"/>
        </w:rPr>
        <w:t xml:space="preserve"> </w:t>
      </w:r>
      <w:r w:rsidR="00D73F3C">
        <w:rPr>
          <w:rFonts w:ascii="Arial Narrow" w:hAnsi="Arial Narrow"/>
          <w:sz w:val="22"/>
          <w:szCs w:val="26"/>
          <w:lang w:val="en-GB" w:eastAsia="it-IT"/>
        </w:rPr>
        <w:t>As a result, this question was not removed from the analysis thus only the trends in responses to 5 questions were analysed.</w:t>
      </w:r>
      <w:r w:rsidR="00085F19">
        <w:rPr>
          <w:rFonts w:ascii="Arial Narrow" w:hAnsi="Arial Narrow"/>
          <w:sz w:val="22"/>
          <w:szCs w:val="26"/>
          <w:lang w:val="en-GB" w:eastAsia="it-IT"/>
        </w:rPr>
        <w:t xml:space="preserve"> At the workshop, one quarter of respondents answered the same question correctly. This contrast indicates that the question was clear, but the presentations, analysis of the group work and answers in Q&amp;A sessions did not provide enough information on integration of SEA recommendations into the plan/programme.</w:t>
      </w:r>
    </w:p>
    <w:p w14:paraId="6ED98D1A" w14:textId="66754A99" w:rsidR="00751274" w:rsidRDefault="008E6399" w:rsidP="00535590">
      <w:pPr>
        <w:widowControl w:val="0"/>
        <w:autoSpaceDE w:val="0"/>
        <w:autoSpaceDN w:val="0"/>
        <w:adjustRightInd w:val="0"/>
        <w:spacing w:before="120" w:line="276" w:lineRule="auto"/>
        <w:jc w:val="both"/>
        <w:rPr>
          <w:rFonts w:ascii="Arial Narrow" w:hAnsi="Arial Narrow"/>
          <w:sz w:val="22"/>
          <w:szCs w:val="26"/>
          <w:lang w:val="en-GB" w:eastAsia="it-IT"/>
        </w:rPr>
      </w:pPr>
      <w:r>
        <w:rPr>
          <w:rFonts w:ascii="Arial Narrow" w:hAnsi="Arial Narrow"/>
          <w:sz w:val="22"/>
          <w:szCs w:val="26"/>
          <w:lang w:val="en-GB" w:eastAsia="it-IT"/>
        </w:rPr>
        <w:t>The analysis of responses showed that there was already some understanding of the SEA process among the training participants</w:t>
      </w:r>
      <w:r w:rsidR="00D73F3C">
        <w:rPr>
          <w:rFonts w:ascii="Arial Narrow" w:hAnsi="Arial Narrow"/>
          <w:sz w:val="22"/>
          <w:szCs w:val="26"/>
          <w:lang w:val="en-GB" w:eastAsia="it-IT"/>
        </w:rPr>
        <w:t xml:space="preserve">. 2 participants initially responded correctly to 4 questions out of 5; these were likely the ones that already participated in SEA-related activities in the past. </w:t>
      </w:r>
      <w:r w:rsidR="00D841A2">
        <w:rPr>
          <w:rFonts w:ascii="Arial Narrow" w:hAnsi="Arial Narrow"/>
          <w:sz w:val="22"/>
          <w:szCs w:val="26"/>
          <w:lang w:val="en-GB" w:eastAsia="it-IT"/>
        </w:rPr>
        <w:t xml:space="preserve">In the introductory questionnaire on SEA characteristics the participants correctly answered 2,25 questions on average, while in the wrap-up questionnaire this number has increased to 3,5 correct answers. This indicates improvement of understanding of the </w:t>
      </w:r>
      <w:r w:rsidR="00751274">
        <w:rPr>
          <w:rFonts w:ascii="Arial Narrow" w:hAnsi="Arial Narrow"/>
          <w:sz w:val="22"/>
          <w:szCs w:val="26"/>
          <w:lang w:val="en-GB" w:eastAsia="it-IT"/>
        </w:rPr>
        <w:t xml:space="preserve">SEA process. 5 out of the 16 participants that returned the questionnaires have </w:t>
      </w:r>
      <w:r w:rsidR="004736D8">
        <w:rPr>
          <w:rFonts w:ascii="Arial Narrow" w:hAnsi="Arial Narrow"/>
          <w:sz w:val="22"/>
          <w:szCs w:val="26"/>
          <w:lang w:val="en-GB" w:eastAsia="it-IT"/>
        </w:rPr>
        <w:t xml:space="preserve">corrected at least 3 answers, the record </w:t>
      </w:r>
      <w:r w:rsidR="005E2F9D">
        <w:rPr>
          <w:rFonts w:ascii="Arial Narrow" w:hAnsi="Arial Narrow"/>
          <w:sz w:val="22"/>
          <w:szCs w:val="26"/>
          <w:lang w:val="en-GB" w:eastAsia="it-IT"/>
        </w:rPr>
        <w:t xml:space="preserve">holder </w:t>
      </w:r>
      <w:r w:rsidR="004736D8">
        <w:rPr>
          <w:rFonts w:ascii="Arial Narrow" w:hAnsi="Arial Narrow"/>
          <w:sz w:val="22"/>
          <w:szCs w:val="26"/>
          <w:lang w:val="en-GB" w:eastAsia="it-IT"/>
        </w:rPr>
        <w:t xml:space="preserve">being a participant that initially answered only 1 answer correctly but having all </w:t>
      </w:r>
      <w:r w:rsidR="005E2F9D">
        <w:rPr>
          <w:rFonts w:ascii="Arial Narrow" w:hAnsi="Arial Narrow"/>
          <w:sz w:val="22"/>
          <w:szCs w:val="26"/>
          <w:lang w:val="en-GB" w:eastAsia="it-IT"/>
        </w:rPr>
        <w:t xml:space="preserve">5 </w:t>
      </w:r>
      <w:r w:rsidR="004736D8">
        <w:rPr>
          <w:rFonts w:ascii="Arial Narrow" w:hAnsi="Arial Narrow"/>
          <w:sz w:val="22"/>
          <w:szCs w:val="26"/>
          <w:lang w:val="en-GB" w:eastAsia="it-IT"/>
        </w:rPr>
        <w:t>correct answers in the wrap-up questionnaire.</w:t>
      </w:r>
      <w:r w:rsidR="005E2F9D">
        <w:rPr>
          <w:rFonts w:ascii="Arial Narrow" w:hAnsi="Arial Narrow"/>
          <w:sz w:val="22"/>
          <w:szCs w:val="26"/>
          <w:lang w:val="en-GB" w:eastAsia="it-IT"/>
        </w:rPr>
        <w:t xml:space="preserve"> Overall, 10 out of 16 participants that submitted the questionnaire replied correctly to at least 4 answers at the end of the training.</w:t>
      </w:r>
    </w:p>
    <w:p w14:paraId="72FB4225" w14:textId="54154EFC" w:rsidR="003E0754" w:rsidRDefault="00751274" w:rsidP="00535590">
      <w:pPr>
        <w:widowControl w:val="0"/>
        <w:autoSpaceDE w:val="0"/>
        <w:autoSpaceDN w:val="0"/>
        <w:adjustRightInd w:val="0"/>
        <w:spacing w:before="120" w:line="276" w:lineRule="auto"/>
        <w:jc w:val="both"/>
        <w:rPr>
          <w:rFonts w:ascii="Arial Narrow" w:hAnsi="Arial Narrow"/>
          <w:sz w:val="22"/>
          <w:szCs w:val="26"/>
          <w:lang w:val="en-GB" w:eastAsia="it-IT"/>
        </w:rPr>
      </w:pPr>
      <w:r>
        <w:rPr>
          <w:rFonts w:ascii="Arial Narrow" w:hAnsi="Arial Narrow"/>
          <w:sz w:val="22"/>
          <w:szCs w:val="26"/>
          <w:lang w:val="en-GB" w:eastAsia="it-IT"/>
        </w:rPr>
        <w:t xml:space="preserve">The biggest improvement was seen on the questions on topics of involvement of general public/civil society (question no. 5) and on </w:t>
      </w:r>
      <w:r w:rsidRPr="00751274">
        <w:rPr>
          <w:rFonts w:ascii="Arial Narrow" w:hAnsi="Arial Narrow"/>
          <w:sz w:val="22"/>
          <w:szCs w:val="26"/>
          <w:lang w:val="en-GB" w:eastAsia="it-IT"/>
        </w:rPr>
        <w:t xml:space="preserve">the screening process </w:t>
      </w:r>
      <w:r>
        <w:rPr>
          <w:rFonts w:ascii="Arial Narrow" w:hAnsi="Arial Narrow"/>
          <w:sz w:val="22"/>
          <w:szCs w:val="26"/>
          <w:lang w:val="en-GB" w:eastAsia="it-IT"/>
        </w:rPr>
        <w:t>at the MoEU (question no. 2): 7 participants corrected their response in the first case and 5 in the second case.</w:t>
      </w:r>
      <w:r w:rsidR="004736D8">
        <w:rPr>
          <w:rFonts w:ascii="Arial Narrow" w:hAnsi="Arial Narrow"/>
          <w:sz w:val="22"/>
          <w:szCs w:val="26"/>
          <w:lang w:val="en-GB" w:eastAsia="it-IT"/>
        </w:rPr>
        <w:t xml:space="preserve"> This indicates very low understanding of screening process and public participation process among the competent authorities before the training</w:t>
      </w:r>
      <w:r w:rsidR="00563DF6">
        <w:rPr>
          <w:rFonts w:ascii="Arial Narrow" w:hAnsi="Arial Narrow"/>
          <w:sz w:val="22"/>
          <w:szCs w:val="26"/>
          <w:lang w:val="en-GB" w:eastAsia="it-IT"/>
        </w:rPr>
        <w:t>. Improvement in responses indicates that these topics were</w:t>
      </w:r>
      <w:r w:rsidR="004736D8">
        <w:rPr>
          <w:rFonts w:ascii="Arial Narrow" w:hAnsi="Arial Narrow"/>
          <w:sz w:val="22"/>
          <w:szCs w:val="26"/>
          <w:lang w:val="en-GB" w:eastAsia="it-IT"/>
        </w:rPr>
        <w:t xml:space="preserve"> well addressed by </w:t>
      </w:r>
      <w:r w:rsidR="00563DF6">
        <w:rPr>
          <w:rFonts w:ascii="Arial Narrow" w:hAnsi="Arial Narrow"/>
          <w:sz w:val="22"/>
          <w:szCs w:val="26"/>
          <w:lang w:val="en-GB" w:eastAsia="it-IT"/>
        </w:rPr>
        <w:t xml:space="preserve">the training, particularly the screening that was explained by </w:t>
      </w:r>
      <w:r w:rsidR="004736D8">
        <w:rPr>
          <w:rFonts w:ascii="Arial Narrow" w:hAnsi="Arial Narrow"/>
          <w:sz w:val="22"/>
          <w:szCs w:val="26"/>
          <w:lang w:val="en-GB" w:eastAsia="it-IT"/>
        </w:rPr>
        <w:t xml:space="preserve">MoEU team through their presentations and answers </w:t>
      </w:r>
      <w:r w:rsidR="00563DF6">
        <w:rPr>
          <w:rFonts w:ascii="Arial Narrow" w:hAnsi="Arial Narrow"/>
          <w:sz w:val="22"/>
          <w:szCs w:val="26"/>
          <w:lang w:val="en-GB" w:eastAsia="it-IT"/>
        </w:rPr>
        <w:t xml:space="preserve">as numerous </w:t>
      </w:r>
      <w:r w:rsidR="004736D8">
        <w:rPr>
          <w:rFonts w:ascii="Arial Narrow" w:hAnsi="Arial Narrow"/>
          <w:sz w:val="22"/>
          <w:szCs w:val="26"/>
          <w:lang w:val="en-GB" w:eastAsia="it-IT"/>
        </w:rPr>
        <w:t>questions</w:t>
      </w:r>
      <w:r w:rsidR="00563DF6">
        <w:rPr>
          <w:rFonts w:ascii="Arial Narrow" w:hAnsi="Arial Narrow"/>
          <w:sz w:val="22"/>
          <w:szCs w:val="26"/>
          <w:lang w:val="en-GB" w:eastAsia="it-IT"/>
        </w:rPr>
        <w:t xml:space="preserve"> focused on screening</w:t>
      </w:r>
      <w:r w:rsidR="004736D8">
        <w:rPr>
          <w:rFonts w:ascii="Arial Narrow" w:hAnsi="Arial Narrow"/>
          <w:sz w:val="22"/>
          <w:szCs w:val="26"/>
          <w:lang w:val="en-GB" w:eastAsia="it-IT"/>
        </w:rPr>
        <w:t>. I</w:t>
      </w:r>
      <w:r w:rsidR="00563DF6">
        <w:rPr>
          <w:rFonts w:ascii="Arial Narrow" w:hAnsi="Arial Narrow"/>
          <w:sz w:val="22"/>
          <w:szCs w:val="26"/>
          <w:lang w:val="en-GB" w:eastAsia="it-IT"/>
        </w:rPr>
        <w:t xml:space="preserve">t can be expected that the participants will now assist in starting the SEA process at their respective competent authorities when preparation of new programme starts. </w:t>
      </w:r>
    </w:p>
    <w:p w14:paraId="5083F808" w14:textId="6A7679ED" w:rsidR="005E2F9D" w:rsidRDefault="005E2F9D" w:rsidP="00535590">
      <w:pPr>
        <w:widowControl w:val="0"/>
        <w:autoSpaceDE w:val="0"/>
        <w:autoSpaceDN w:val="0"/>
        <w:adjustRightInd w:val="0"/>
        <w:spacing w:before="120" w:line="276" w:lineRule="auto"/>
        <w:jc w:val="both"/>
        <w:rPr>
          <w:rFonts w:ascii="Arial Narrow" w:hAnsi="Arial Narrow"/>
          <w:sz w:val="22"/>
          <w:szCs w:val="26"/>
          <w:lang w:val="en-GB" w:eastAsia="it-IT"/>
        </w:rPr>
      </w:pPr>
      <w:r>
        <w:rPr>
          <w:rFonts w:ascii="Arial Narrow" w:hAnsi="Arial Narrow"/>
          <w:sz w:val="22"/>
          <w:szCs w:val="26"/>
          <w:lang w:val="en-GB" w:eastAsia="it-IT"/>
        </w:rPr>
        <w:t xml:space="preserve">Most of the participants </w:t>
      </w:r>
      <w:r w:rsidR="00DE3711">
        <w:rPr>
          <w:rFonts w:ascii="Arial Narrow" w:hAnsi="Arial Narrow"/>
          <w:sz w:val="22"/>
          <w:szCs w:val="26"/>
          <w:lang w:val="en-GB" w:eastAsia="it-IT"/>
        </w:rPr>
        <w:t xml:space="preserve">that answered the questionnaire </w:t>
      </w:r>
      <w:r>
        <w:rPr>
          <w:rFonts w:ascii="Arial Narrow" w:hAnsi="Arial Narrow"/>
          <w:sz w:val="22"/>
          <w:szCs w:val="26"/>
          <w:lang w:val="en-GB" w:eastAsia="it-IT"/>
        </w:rPr>
        <w:t>were very satisfied with the quality and approach of the training</w:t>
      </w:r>
      <w:r w:rsidR="00DE3711">
        <w:rPr>
          <w:rFonts w:ascii="Arial Narrow" w:hAnsi="Arial Narrow"/>
          <w:sz w:val="22"/>
          <w:szCs w:val="26"/>
          <w:lang w:val="en-GB" w:eastAsia="it-IT"/>
        </w:rPr>
        <w:t>. A scale of 1-5 was used to rate the experience, with 5 being the highest (excellent). The results were as follows</w:t>
      </w:r>
      <w:r>
        <w:rPr>
          <w:rFonts w:ascii="Arial Narrow" w:hAnsi="Arial Narrow"/>
          <w:sz w:val="22"/>
          <w:szCs w:val="26"/>
          <w:lang w:val="en-GB" w:eastAsia="it-IT"/>
        </w:rPr>
        <w:t xml:space="preserve">: </w:t>
      </w:r>
    </w:p>
    <w:p w14:paraId="64B143E3" w14:textId="77777777" w:rsidR="00DE3711" w:rsidRDefault="00DE3711" w:rsidP="00535590">
      <w:pPr>
        <w:pStyle w:val="ListeParagraf"/>
        <w:widowControl w:val="0"/>
        <w:numPr>
          <w:ilvl w:val="0"/>
          <w:numId w:val="66"/>
        </w:numPr>
        <w:autoSpaceDE w:val="0"/>
        <w:autoSpaceDN w:val="0"/>
        <w:adjustRightInd w:val="0"/>
        <w:spacing w:before="120" w:line="276" w:lineRule="auto"/>
        <w:jc w:val="both"/>
        <w:rPr>
          <w:rFonts w:ascii="Arial Narrow" w:hAnsi="Arial Narrow"/>
          <w:sz w:val="22"/>
          <w:szCs w:val="26"/>
          <w:lang w:val="en-GB" w:eastAsia="it-IT"/>
        </w:rPr>
      </w:pPr>
      <w:r>
        <w:rPr>
          <w:rFonts w:ascii="Arial Narrow" w:hAnsi="Arial Narrow"/>
          <w:sz w:val="22"/>
          <w:szCs w:val="26"/>
          <w:lang w:val="en-GB" w:eastAsia="it-IT"/>
        </w:rPr>
        <w:t>the o</w:t>
      </w:r>
      <w:r w:rsidR="005E2F9D" w:rsidRPr="005E2F9D">
        <w:rPr>
          <w:rFonts w:ascii="Arial Narrow" w:hAnsi="Arial Narrow"/>
          <w:sz w:val="22"/>
          <w:szCs w:val="26"/>
          <w:lang w:val="en-GB" w:eastAsia="it-IT"/>
        </w:rPr>
        <w:t xml:space="preserve">verall quality </w:t>
      </w:r>
      <w:r>
        <w:rPr>
          <w:rFonts w:ascii="Arial Narrow" w:hAnsi="Arial Narrow"/>
          <w:sz w:val="22"/>
          <w:szCs w:val="26"/>
          <w:lang w:val="en-GB" w:eastAsia="it-IT"/>
        </w:rPr>
        <w:t xml:space="preserve">was assessed with the average grade of </w:t>
      </w:r>
      <w:r w:rsidRPr="00DE3711">
        <w:rPr>
          <w:rFonts w:ascii="Arial Narrow" w:hAnsi="Arial Narrow"/>
          <w:sz w:val="22"/>
          <w:szCs w:val="26"/>
          <w:lang w:val="en-GB" w:eastAsia="it-IT"/>
        </w:rPr>
        <w:t>4,53</w:t>
      </w:r>
      <w:r>
        <w:rPr>
          <w:rFonts w:ascii="Arial Narrow" w:hAnsi="Arial Narrow"/>
          <w:sz w:val="22"/>
          <w:szCs w:val="26"/>
          <w:lang w:val="en-GB" w:eastAsia="it-IT"/>
        </w:rPr>
        <w:t>,</w:t>
      </w:r>
    </w:p>
    <w:p w14:paraId="25A6D1D3" w14:textId="77777777" w:rsidR="00DE3711" w:rsidRDefault="00DE3711" w:rsidP="005E2F9D">
      <w:pPr>
        <w:pStyle w:val="ListeParagraf"/>
        <w:widowControl w:val="0"/>
        <w:numPr>
          <w:ilvl w:val="0"/>
          <w:numId w:val="66"/>
        </w:numPr>
        <w:autoSpaceDE w:val="0"/>
        <w:autoSpaceDN w:val="0"/>
        <w:adjustRightInd w:val="0"/>
        <w:spacing w:before="120" w:line="276" w:lineRule="auto"/>
        <w:rPr>
          <w:rFonts w:ascii="Arial Narrow" w:hAnsi="Arial Narrow"/>
          <w:sz w:val="22"/>
          <w:szCs w:val="26"/>
          <w:lang w:val="en-GB" w:eastAsia="it-IT"/>
        </w:rPr>
      </w:pPr>
      <w:r w:rsidRPr="00DE3711">
        <w:rPr>
          <w:rFonts w:ascii="Arial Narrow" w:hAnsi="Arial Narrow"/>
          <w:sz w:val="22"/>
          <w:szCs w:val="26"/>
          <w:lang w:val="en-GB" w:eastAsia="it-IT"/>
        </w:rPr>
        <w:t xml:space="preserve">the quality of </w:t>
      </w:r>
      <w:r>
        <w:rPr>
          <w:rFonts w:ascii="Arial Narrow" w:hAnsi="Arial Narrow"/>
          <w:sz w:val="22"/>
          <w:szCs w:val="26"/>
          <w:lang w:val="en-GB" w:eastAsia="it-IT"/>
        </w:rPr>
        <w:t xml:space="preserve">lectures scored the average grade of </w:t>
      </w:r>
      <w:r w:rsidRPr="00DE3711">
        <w:rPr>
          <w:rFonts w:ascii="Arial Narrow" w:hAnsi="Arial Narrow"/>
          <w:sz w:val="22"/>
          <w:szCs w:val="26"/>
          <w:lang w:val="en-GB" w:eastAsia="it-IT"/>
        </w:rPr>
        <w:t>4,67</w:t>
      </w:r>
      <w:r>
        <w:rPr>
          <w:rFonts w:ascii="Arial Narrow" w:hAnsi="Arial Narrow"/>
          <w:sz w:val="22"/>
          <w:szCs w:val="26"/>
          <w:lang w:val="en-GB" w:eastAsia="it-IT"/>
        </w:rPr>
        <w:t>,</w:t>
      </w:r>
    </w:p>
    <w:p w14:paraId="10326CFE" w14:textId="5728911C" w:rsidR="00D73F3C" w:rsidRDefault="00DE3711" w:rsidP="00DE3711">
      <w:pPr>
        <w:pStyle w:val="ListeParagraf"/>
        <w:widowControl w:val="0"/>
        <w:numPr>
          <w:ilvl w:val="0"/>
          <w:numId w:val="66"/>
        </w:numPr>
        <w:autoSpaceDE w:val="0"/>
        <w:autoSpaceDN w:val="0"/>
        <w:adjustRightInd w:val="0"/>
        <w:spacing w:before="120" w:line="276" w:lineRule="auto"/>
        <w:rPr>
          <w:rFonts w:ascii="Arial Narrow" w:hAnsi="Arial Narrow"/>
          <w:sz w:val="22"/>
          <w:szCs w:val="26"/>
          <w:lang w:val="en-GB" w:eastAsia="it-IT"/>
        </w:rPr>
      </w:pPr>
      <w:r w:rsidRPr="00DE3711">
        <w:rPr>
          <w:rFonts w:ascii="Arial Narrow" w:hAnsi="Arial Narrow"/>
          <w:sz w:val="22"/>
          <w:szCs w:val="26"/>
          <w:lang w:val="en-GB" w:eastAsia="it-IT"/>
        </w:rPr>
        <w:lastRenderedPageBreak/>
        <w:t xml:space="preserve">the quality of </w:t>
      </w:r>
      <w:r>
        <w:rPr>
          <w:rFonts w:ascii="Arial Narrow" w:hAnsi="Arial Narrow"/>
          <w:sz w:val="22"/>
          <w:szCs w:val="26"/>
          <w:lang w:val="en-GB" w:eastAsia="it-IT"/>
        </w:rPr>
        <w:t xml:space="preserve">group work scored the average grade of </w:t>
      </w:r>
      <w:r w:rsidRPr="00DE3711">
        <w:rPr>
          <w:rFonts w:ascii="Arial Narrow" w:hAnsi="Arial Narrow"/>
          <w:sz w:val="22"/>
          <w:szCs w:val="26"/>
          <w:lang w:val="en-GB" w:eastAsia="it-IT"/>
        </w:rPr>
        <w:t>4,47</w:t>
      </w:r>
      <w:r>
        <w:rPr>
          <w:rFonts w:ascii="Arial Narrow" w:hAnsi="Arial Narrow"/>
          <w:sz w:val="22"/>
          <w:szCs w:val="26"/>
          <w:lang w:val="en-GB" w:eastAsia="it-IT"/>
        </w:rPr>
        <w:t xml:space="preserve">. </w:t>
      </w:r>
    </w:p>
    <w:p w14:paraId="7889C293" w14:textId="2D20190C" w:rsidR="002F5C53" w:rsidRDefault="00DE3711" w:rsidP="00535590">
      <w:pPr>
        <w:widowControl w:val="0"/>
        <w:autoSpaceDE w:val="0"/>
        <w:autoSpaceDN w:val="0"/>
        <w:adjustRightInd w:val="0"/>
        <w:spacing w:before="120" w:line="276" w:lineRule="auto"/>
        <w:jc w:val="both"/>
        <w:rPr>
          <w:rFonts w:ascii="Arial Narrow" w:hAnsi="Arial Narrow"/>
          <w:sz w:val="22"/>
          <w:szCs w:val="26"/>
          <w:lang w:val="en-GB" w:eastAsia="it-IT"/>
        </w:rPr>
      </w:pPr>
      <w:r>
        <w:rPr>
          <w:rFonts w:ascii="Arial Narrow" w:hAnsi="Arial Narrow"/>
          <w:sz w:val="22"/>
          <w:szCs w:val="26"/>
          <w:lang w:val="en-GB" w:eastAsia="it-IT"/>
        </w:rPr>
        <w:t xml:space="preserve">Most participants rated the quality with 4 or 5, only the quality of group work received some </w:t>
      </w:r>
      <w:r w:rsidR="002F5C53">
        <w:rPr>
          <w:rFonts w:ascii="Arial Narrow" w:hAnsi="Arial Narrow"/>
          <w:sz w:val="22"/>
          <w:szCs w:val="26"/>
          <w:lang w:val="en-GB" w:eastAsia="it-IT"/>
        </w:rPr>
        <w:t>rating of 3. The three participants that provided this grade did not offer additional explanation of the grade and did not make additional comments on group work. On the other hand it appears that for most participants (9 out of 16 that submitted the questionnaire) group work was the most useful part of the training.</w:t>
      </w:r>
      <w:r w:rsidR="00BA19AB">
        <w:rPr>
          <w:rFonts w:ascii="Arial Narrow" w:hAnsi="Arial Narrow"/>
          <w:sz w:val="22"/>
          <w:szCs w:val="26"/>
          <w:lang w:val="en-GB" w:eastAsia="it-IT"/>
        </w:rPr>
        <w:t xml:space="preserve"> In their comments they indicated that the group work </w:t>
      </w:r>
      <w:r w:rsidR="002F5C53" w:rsidRPr="002F5C53">
        <w:rPr>
          <w:rFonts w:ascii="Arial Narrow" w:hAnsi="Arial Narrow"/>
          <w:sz w:val="22"/>
          <w:szCs w:val="26"/>
          <w:lang w:val="en-GB" w:eastAsia="it-IT"/>
        </w:rPr>
        <w:t xml:space="preserve">created an interactive working </w:t>
      </w:r>
      <w:r w:rsidR="00BA19AB">
        <w:rPr>
          <w:rFonts w:ascii="Arial Narrow" w:hAnsi="Arial Narrow"/>
          <w:sz w:val="22"/>
          <w:szCs w:val="26"/>
          <w:lang w:val="en-GB" w:eastAsia="it-IT"/>
        </w:rPr>
        <w:t xml:space="preserve">that </w:t>
      </w:r>
      <w:r w:rsidR="002F5C53" w:rsidRPr="002F5C53">
        <w:rPr>
          <w:rFonts w:ascii="Arial Narrow" w:hAnsi="Arial Narrow"/>
          <w:sz w:val="22"/>
          <w:szCs w:val="26"/>
          <w:lang w:val="en-GB" w:eastAsia="it-IT"/>
        </w:rPr>
        <w:t xml:space="preserve">was very useful for different disciplines to come together and express their thoughts and perspectives. </w:t>
      </w:r>
      <w:r w:rsidR="00BA19AB">
        <w:rPr>
          <w:rFonts w:ascii="Arial Narrow" w:hAnsi="Arial Narrow"/>
          <w:sz w:val="22"/>
          <w:szCs w:val="26"/>
          <w:lang w:val="en-GB" w:eastAsia="it-IT"/>
        </w:rPr>
        <w:t xml:space="preserve">One of the participants suggested that </w:t>
      </w:r>
      <w:r w:rsidR="002F5C53" w:rsidRPr="002F5C53">
        <w:rPr>
          <w:rFonts w:ascii="Arial Narrow" w:hAnsi="Arial Narrow"/>
          <w:sz w:val="22"/>
          <w:szCs w:val="26"/>
          <w:lang w:val="en-GB" w:eastAsia="it-IT"/>
        </w:rPr>
        <w:t xml:space="preserve">it </w:t>
      </w:r>
      <w:r w:rsidR="00BA19AB">
        <w:rPr>
          <w:rFonts w:ascii="Arial Narrow" w:hAnsi="Arial Narrow"/>
          <w:sz w:val="22"/>
          <w:szCs w:val="26"/>
          <w:lang w:val="en-GB" w:eastAsia="it-IT"/>
        </w:rPr>
        <w:t xml:space="preserve">would be </w:t>
      </w:r>
      <w:r w:rsidR="002F5C53" w:rsidRPr="002F5C53">
        <w:rPr>
          <w:rFonts w:ascii="Arial Narrow" w:hAnsi="Arial Narrow"/>
          <w:sz w:val="22"/>
          <w:szCs w:val="26"/>
          <w:lang w:val="en-GB" w:eastAsia="it-IT"/>
        </w:rPr>
        <w:t xml:space="preserve">more useful if the groups </w:t>
      </w:r>
      <w:r w:rsidR="00BA19AB">
        <w:rPr>
          <w:rFonts w:ascii="Arial Narrow" w:hAnsi="Arial Narrow"/>
          <w:sz w:val="22"/>
          <w:szCs w:val="26"/>
          <w:lang w:val="en-GB" w:eastAsia="it-IT"/>
        </w:rPr>
        <w:t xml:space="preserve">were </w:t>
      </w:r>
      <w:r w:rsidR="002F5C53" w:rsidRPr="002F5C53">
        <w:rPr>
          <w:rFonts w:ascii="Arial Narrow" w:hAnsi="Arial Narrow"/>
          <w:sz w:val="22"/>
          <w:szCs w:val="26"/>
          <w:lang w:val="en-GB" w:eastAsia="it-IT"/>
        </w:rPr>
        <w:t xml:space="preserve">organized in advance </w:t>
      </w:r>
      <w:r w:rsidR="00BA19AB">
        <w:rPr>
          <w:rFonts w:ascii="Arial Narrow" w:hAnsi="Arial Narrow"/>
          <w:sz w:val="22"/>
          <w:szCs w:val="26"/>
          <w:lang w:val="en-GB" w:eastAsia="it-IT"/>
        </w:rPr>
        <w:t xml:space="preserve">in order to fully mix the participants. This would reduce the chance that people from the </w:t>
      </w:r>
      <w:r w:rsidR="002F5C53" w:rsidRPr="002F5C53">
        <w:rPr>
          <w:rFonts w:ascii="Arial Narrow" w:hAnsi="Arial Narrow"/>
          <w:sz w:val="22"/>
          <w:szCs w:val="26"/>
          <w:lang w:val="en-GB" w:eastAsia="it-IT"/>
        </w:rPr>
        <w:t xml:space="preserve">same institution </w:t>
      </w:r>
      <w:r w:rsidR="00BA19AB">
        <w:rPr>
          <w:rFonts w:ascii="Arial Narrow" w:hAnsi="Arial Narrow"/>
          <w:sz w:val="22"/>
          <w:szCs w:val="26"/>
          <w:lang w:val="en-GB" w:eastAsia="it-IT"/>
        </w:rPr>
        <w:t>were in the same group and increase the exchange of ideas and experience</w:t>
      </w:r>
      <w:r w:rsidR="002F5C53" w:rsidRPr="002F5C53">
        <w:rPr>
          <w:rFonts w:ascii="Arial Narrow" w:hAnsi="Arial Narrow"/>
          <w:sz w:val="22"/>
          <w:szCs w:val="26"/>
          <w:lang w:val="en-GB" w:eastAsia="it-IT"/>
        </w:rPr>
        <w:t>.</w:t>
      </w:r>
      <w:r w:rsidR="00BA19AB">
        <w:rPr>
          <w:rFonts w:ascii="Arial Narrow" w:hAnsi="Arial Narrow"/>
          <w:sz w:val="22"/>
          <w:szCs w:val="26"/>
          <w:lang w:val="en-GB" w:eastAsia="it-IT"/>
        </w:rPr>
        <w:t xml:space="preserve"> </w:t>
      </w:r>
    </w:p>
    <w:p w14:paraId="099BD124" w14:textId="1CBF8E83" w:rsidR="00BA19AB" w:rsidRDefault="00BA19AB" w:rsidP="00535590">
      <w:pPr>
        <w:widowControl w:val="0"/>
        <w:autoSpaceDE w:val="0"/>
        <w:autoSpaceDN w:val="0"/>
        <w:adjustRightInd w:val="0"/>
        <w:spacing w:before="120" w:line="276" w:lineRule="auto"/>
        <w:jc w:val="both"/>
        <w:rPr>
          <w:rFonts w:ascii="Arial Narrow" w:hAnsi="Arial Narrow"/>
          <w:sz w:val="22"/>
          <w:szCs w:val="26"/>
          <w:lang w:val="en-GB" w:eastAsia="it-IT"/>
        </w:rPr>
      </w:pPr>
      <w:r>
        <w:rPr>
          <w:rFonts w:ascii="Arial Narrow" w:hAnsi="Arial Narrow"/>
          <w:sz w:val="22"/>
          <w:szCs w:val="26"/>
          <w:lang w:val="en-GB" w:eastAsia="it-IT"/>
        </w:rPr>
        <w:t xml:space="preserve">Other topics and/or issues that were pointed out as the most useful part of the training were </w:t>
      </w:r>
      <w:r w:rsidRPr="00BA19AB">
        <w:rPr>
          <w:rFonts w:ascii="Arial Narrow" w:hAnsi="Arial Narrow"/>
          <w:sz w:val="22"/>
          <w:szCs w:val="26"/>
          <w:lang w:val="en-GB" w:eastAsia="it-IT"/>
        </w:rPr>
        <w:t>MoEU Expert's presentations</w:t>
      </w:r>
      <w:r>
        <w:rPr>
          <w:rFonts w:ascii="Arial Narrow" w:hAnsi="Arial Narrow"/>
          <w:sz w:val="22"/>
          <w:szCs w:val="26"/>
          <w:lang w:val="en-GB" w:eastAsia="it-IT"/>
        </w:rPr>
        <w:t xml:space="preserve">, explanation of </w:t>
      </w:r>
      <w:r w:rsidRPr="00BA19AB">
        <w:rPr>
          <w:rFonts w:ascii="Arial Narrow" w:hAnsi="Arial Narrow"/>
          <w:sz w:val="22"/>
          <w:szCs w:val="26"/>
          <w:lang w:val="en-GB" w:eastAsia="it-IT"/>
        </w:rPr>
        <w:t xml:space="preserve">SEA regulation and stages </w:t>
      </w:r>
      <w:r>
        <w:rPr>
          <w:rFonts w:ascii="Arial Narrow" w:hAnsi="Arial Narrow"/>
          <w:sz w:val="22"/>
          <w:szCs w:val="26"/>
          <w:lang w:val="en-GB" w:eastAsia="it-IT"/>
        </w:rPr>
        <w:t xml:space="preserve">in general and use of examples from different countries. </w:t>
      </w:r>
    </w:p>
    <w:p w14:paraId="4636DC68" w14:textId="64EE4735" w:rsidR="00BA19AB" w:rsidRDefault="00BA19AB" w:rsidP="00535590">
      <w:pPr>
        <w:widowControl w:val="0"/>
        <w:autoSpaceDE w:val="0"/>
        <w:autoSpaceDN w:val="0"/>
        <w:adjustRightInd w:val="0"/>
        <w:spacing w:before="120" w:line="276" w:lineRule="auto"/>
        <w:jc w:val="both"/>
        <w:rPr>
          <w:rFonts w:ascii="Arial Narrow" w:hAnsi="Arial Narrow"/>
          <w:sz w:val="22"/>
          <w:szCs w:val="26"/>
          <w:lang w:val="en-GB" w:eastAsia="it-IT"/>
        </w:rPr>
      </w:pPr>
      <w:r>
        <w:rPr>
          <w:rFonts w:ascii="Arial Narrow" w:hAnsi="Arial Narrow"/>
          <w:sz w:val="22"/>
          <w:szCs w:val="26"/>
          <w:lang w:val="en-GB" w:eastAsia="it-IT"/>
        </w:rPr>
        <w:t>The participants have identified the following weaknesses of the training:</w:t>
      </w:r>
    </w:p>
    <w:p w14:paraId="242E9B57" w14:textId="62B2F0D6" w:rsidR="00BA19AB" w:rsidRDefault="00BA19AB" w:rsidP="00535590">
      <w:pPr>
        <w:pStyle w:val="ListeParagraf"/>
        <w:widowControl w:val="0"/>
        <w:numPr>
          <w:ilvl w:val="0"/>
          <w:numId w:val="67"/>
        </w:numPr>
        <w:autoSpaceDE w:val="0"/>
        <w:autoSpaceDN w:val="0"/>
        <w:adjustRightInd w:val="0"/>
        <w:spacing w:before="120" w:line="276" w:lineRule="auto"/>
        <w:jc w:val="both"/>
        <w:rPr>
          <w:rFonts w:ascii="Arial Narrow" w:hAnsi="Arial Narrow"/>
          <w:sz w:val="22"/>
          <w:szCs w:val="26"/>
          <w:lang w:val="en-GB" w:eastAsia="it-IT"/>
        </w:rPr>
      </w:pPr>
      <w:r>
        <w:rPr>
          <w:rFonts w:ascii="Arial Narrow" w:hAnsi="Arial Narrow"/>
          <w:sz w:val="22"/>
          <w:szCs w:val="26"/>
          <w:lang w:val="en-GB" w:eastAsia="it-IT"/>
        </w:rPr>
        <w:t>too short time for the group work,</w:t>
      </w:r>
    </w:p>
    <w:p w14:paraId="05CE3AFB" w14:textId="1F318C3B" w:rsidR="00BA19AB" w:rsidRDefault="00BA19AB" w:rsidP="00535590">
      <w:pPr>
        <w:pStyle w:val="ListeParagraf"/>
        <w:widowControl w:val="0"/>
        <w:numPr>
          <w:ilvl w:val="0"/>
          <w:numId w:val="67"/>
        </w:numPr>
        <w:autoSpaceDE w:val="0"/>
        <w:autoSpaceDN w:val="0"/>
        <w:adjustRightInd w:val="0"/>
        <w:spacing w:before="120" w:line="276" w:lineRule="auto"/>
        <w:jc w:val="both"/>
        <w:rPr>
          <w:rFonts w:ascii="Arial Narrow" w:hAnsi="Arial Narrow"/>
          <w:sz w:val="22"/>
          <w:szCs w:val="26"/>
          <w:lang w:val="en-GB" w:eastAsia="it-IT"/>
        </w:rPr>
      </w:pPr>
      <w:r>
        <w:rPr>
          <w:rFonts w:ascii="Arial Narrow" w:hAnsi="Arial Narrow"/>
          <w:sz w:val="22"/>
          <w:szCs w:val="26"/>
          <w:lang w:val="en-GB" w:eastAsia="it-IT"/>
        </w:rPr>
        <w:t xml:space="preserve">lack of previous experience </w:t>
      </w:r>
      <w:r w:rsidR="00DE5809">
        <w:rPr>
          <w:rFonts w:ascii="Arial Narrow" w:hAnsi="Arial Narrow"/>
          <w:sz w:val="22"/>
          <w:szCs w:val="26"/>
          <w:lang w:val="en-GB" w:eastAsia="it-IT"/>
        </w:rPr>
        <w:t xml:space="preserve">of the participants </w:t>
      </w:r>
      <w:r>
        <w:rPr>
          <w:rFonts w:ascii="Arial Narrow" w:hAnsi="Arial Narrow"/>
          <w:sz w:val="22"/>
          <w:szCs w:val="26"/>
          <w:lang w:val="en-GB" w:eastAsia="it-IT"/>
        </w:rPr>
        <w:t>on the subject of SEA,</w:t>
      </w:r>
    </w:p>
    <w:p w14:paraId="46AEFBDA" w14:textId="4853C70D" w:rsidR="00BA19AB" w:rsidRDefault="00BA19AB" w:rsidP="00535590">
      <w:pPr>
        <w:pStyle w:val="ListeParagraf"/>
        <w:widowControl w:val="0"/>
        <w:numPr>
          <w:ilvl w:val="0"/>
          <w:numId w:val="67"/>
        </w:numPr>
        <w:autoSpaceDE w:val="0"/>
        <w:autoSpaceDN w:val="0"/>
        <w:adjustRightInd w:val="0"/>
        <w:spacing w:before="120" w:line="276" w:lineRule="auto"/>
        <w:jc w:val="both"/>
        <w:rPr>
          <w:rFonts w:ascii="Arial Narrow" w:hAnsi="Arial Narrow"/>
          <w:sz w:val="22"/>
          <w:szCs w:val="26"/>
          <w:lang w:val="en-GB" w:eastAsia="it-IT"/>
        </w:rPr>
      </w:pPr>
      <w:r>
        <w:rPr>
          <w:rFonts w:ascii="Arial Narrow" w:hAnsi="Arial Narrow"/>
          <w:sz w:val="22"/>
          <w:szCs w:val="26"/>
          <w:lang w:val="en-GB" w:eastAsia="it-IT"/>
        </w:rPr>
        <w:t xml:space="preserve">lack of </w:t>
      </w:r>
      <w:r w:rsidRPr="00BA19AB">
        <w:rPr>
          <w:rFonts w:ascii="Arial Narrow" w:hAnsi="Arial Narrow"/>
          <w:sz w:val="22"/>
          <w:szCs w:val="26"/>
          <w:lang w:val="en-GB" w:eastAsia="it-IT"/>
        </w:rPr>
        <w:t>community discipline</w:t>
      </w:r>
      <w:r>
        <w:rPr>
          <w:rFonts w:ascii="Arial Narrow" w:hAnsi="Arial Narrow"/>
          <w:sz w:val="22"/>
          <w:szCs w:val="26"/>
          <w:lang w:val="en-GB" w:eastAsia="it-IT"/>
        </w:rPr>
        <w:t xml:space="preserve"> among </w:t>
      </w:r>
      <w:r w:rsidRPr="00BA19AB">
        <w:rPr>
          <w:rFonts w:ascii="Arial Narrow" w:hAnsi="Arial Narrow"/>
          <w:sz w:val="22"/>
          <w:szCs w:val="26"/>
          <w:lang w:val="en-GB" w:eastAsia="it-IT"/>
        </w:rPr>
        <w:t>some of the participants</w:t>
      </w:r>
      <w:r>
        <w:rPr>
          <w:rFonts w:ascii="Arial Narrow" w:hAnsi="Arial Narrow"/>
          <w:sz w:val="22"/>
          <w:szCs w:val="26"/>
          <w:lang w:val="en-GB" w:eastAsia="it-IT"/>
        </w:rPr>
        <w:t xml:space="preserve"> (the respondent felt that some participant did not take the training </w:t>
      </w:r>
      <w:r w:rsidRPr="00BA19AB">
        <w:rPr>
          <w:rFonts w:ascii="Arial Narrow" w:hAnsi="Arial Narrow"/>
          <w:sz w:val="22"/>
          <w:szCs w:val="26"/>
          <w:lang w:val="en-GB" w:eastAsia="it-IT"/>
        </w:rPr>
        <w:t>seriously enough</w:t>
      </w:r>
      <w:r>
        <w:rPr>
          <w:rFonts w:ascii="Arial Narrow" w:hAnsi="Arial Narrow"/>
          <w:sz w:val="22"/>
          <w:szCs w:val="26"/>
          <w:lang w:val="en-GB" w:eastAsia="it-IT"/>
        </w:rPr>
        <w:t>),</w:t>
      </w:r>
    </w:p>
    <w:p w14:paraId="5108110B" w14:textId="2BE828CE" w:rsidR="00BA19AB" w:rsidRDefault="00BA19AB" w:rsidP="00535590">
      <w:pPr>
        <w:pStyle w:val="ListeParagraf"/>
        <w:widowControl w:val="0"/>
        <w:numPr>
          <w:ilvl w:val="0"/>
          <w:numId w:val="67"/>
        </w:numPr>
        <w:autoSpaceDE w:val="0"/>
        <w:autoSpaceDN w:val="0"/>
        <w:adjustRightInd w:val="0"/>
        <w:spacing w:before="120" w:line="276" w:lineRule="auto"/>
        <w:jc w:val="both"/>
        <w:rPr>
          <w:rFonts w:ascii="Arial Narrow" w:hAnsi="Arial Narrow"/>
          <w:sz w:val="22"/>
          <w:szCs w:val="26"/>
          <w:lang w:val="en-GB" w:eastAsia="it-IT"/>
        </w:rPr>
      </w:pPr>
      <w:r>
        <w:rPr>
          <w:rFonts w:ascii="Arial Narrow" w:hAnsi="Arial Narrow"/>
          <w:sz w:val="22"/>
          <w:szCs w:val="26"/>
          <w:lang w:val="en-GB" w:eastAsia="it-IT"/>
        </w:rPr>
        <w:t>too long training (the respondent indicated that 1,5 day would be enough because in his/her opinion some topics were overlapping),</w:t>
      </w:r>
    </w:p>
    <w:p w14:paraId="04722901" w14:textId="0B541AEF" w:rsidR="0093023A" w:rsidRDefault="0093023A" w:rsidP="00535590">
      <w:pPr>
        <w:pStyle w:val="ListeParagraf"/>
        <w:widowControl w:val="0"/>
        <w:numPr>
          <w:ilvl w:val="0"/>
          <w:numId w:val="67"/>
        </w:numPr>
        <w:autoSpaceDE w:val="0"/>
        <w:autoSpaceDN w:val="0"/>
        <w:adjustRightInd w:val="0"/>
        <w:spacing w:before="120" w:line="276" w:lineRule="auto"/>
        <w:jc w:val="both"/>
        <w:rPr>
          <w:rFonts w:ascii="Arial Narrow" w:hAnsi="Arial Narrow"/>
          <w:sz w:val="22"/>
          <w:szCs w:val="26"/>
          <w:lang w:val="en-GB" w:eastAsia="it-IT"/>
        </w:rPr>
      </w:pPr>
      <w:r>
        <w:rPr>
          <w:rFonts w:ascii="Arial Narrow" w:hAnsi="Arial Narrow"/>
          <w:sz w:val="22"/>
          <w:szCs w:val="26"/>
          <w:lang w:val="en-GB" w:eastAsia="it-IT"/>
        </w:rPr>
        <w:t>need for more than one training to really gain knowledge of SEA,</w:t>
      </w:r>
    </w:p>
    <w:p w14:paraId="3499E751" w14:textId="7CBDE1F7" w:rsidR="0093023A" w:rsidRDefault="00DE5809" w:rsidP="00535590">
      <w:pPr>
        <w:pStyle w:val="ListeParagraf"/>
        <w:widowControl w:val="0"/>
        <w:numPr>
          <w:ilvl w:val="0"/>
          <w:numId w:val="67"/>
        </w:numPr>
        <w:autoSpaceDE w:val="0"/>
        <w:autoSpaceDN w:val="0"/>
        <w:adjustRightInd w:val="0"/>
        <w:spacing w:before="120" w:line="276" w:lineRule="auto"/>
        <w:jc w:val="both"/>
        <w:rPr>
          <w:rFonts w:ascii="Arial Narrow" w:hAnsi="Arial Narrow"/>
          <w:sz w:val="22"/>
          <w:szCs w:val="26"/>
          <w:lang w:val="en-GB" w:eastAsia="it-IT"/>
        </w:rPr>
      </w:pPr>
      <w:r>
        <w:rPr>
          <w:rFonts w:ascii="Arial Narrow" w:hAnsi="Arial Narrow"/>
          <w:sz w:val="22"/>
          <w:szCs w:val="26"/>
          <w:lang w:val="en-GB" w:eastAsia="it-IT"/>
        </w:rPr>
        <w:t>not enough examples</w:t>
      </w:r>
      <w:r w:rsidR="00B25A5A">
        <w:rPr>
          <w:rFonts w:ascii="Arial Narrow" w:hAnsi="Arial Narrow"/>
          <w:sz w:val="22"/>
          <w:szCs w:val="26"/>
          <w:lang w:val="en-GB" w:eastAsia="it-IT"/>
        </w:rPr>
        <w:t>, not enough practical examples.</w:t>
      </w:r>
      <w:r>
        <w:rPr>
          <w:rFonts w:ascii="Arial Narrow" w:hAnsi="Arial Narrow"/>
          <w:sz w:val="22"/>
          <w:szCs w:val="26"/>
          <w:lang w:val="en-GB" w:eastAsia="it-IT"/>
        </w:rPr>
        <w:t xml:space="preserve"> </w:t>
      </w:r>
    </w:p>
    <w:p w14:paraId="436DB834" w14:textId="56D4F5AD" w:rsidR="00BA19AB" w:rsidRPr="00B25A5A" w:rsidRDefault="00BA19AB" w:rsidP="00535590">
      <w:pPr>
        <w:pStyle w:val="ListeParagraf"/>
        <w:widowControl w:val="0"/>
        <w:numPr>
          <w:ilvl w:val="0"/>
          <w:numId w:val="67"/>
        </w:numPr>
        <w:autoSpaceDE w:val="0"/>
        <w:autoSpaceDN w:val="0"/>
        <w:adjustRightInd w:val="0"/>
        <w:spacing w:before="120" w:line="276" w:lineRule="auto"/>
        <w:jc w:val="both"/>
        <w:rPr>
          <w:rFonts w:ascii="Arial Narrow" w:hAnsi="Arial Narrow"/>
          <w:sz w:val="22"/>
          <w:szCs w:val="26"/>
          <w:lang w:val="en-GB" w:eastAsia="it-IT"/>
        </w:rPr>
      </w:pPr>
      <w:r>
        <w:rPr>
          <w:rFonts w:ascii="Arial Narrow" w:hAnsi="Arial Narrow"/>
          <w:sz w:val="22"/>
          <w:szCs w:val="26"/>
          <w:lang w:val="en-GB" w:eastAsia="it-IT"/>
        </w:rPr>
        <w:t>unclear terminology or translation</w:t>
      </w:r>
      <w:r w:rsidR="00B25A5A">
        <w:rPr>
          <w:rFonts w:ascii="Arial Narrow" w:hAnsi="Arial Narrow"/>
          <w:sz w:val="22"/>
          <w:szCs w:val="26"/>
          <w:lang w:val="en-GB" w:eastAsia="it-IT"/>
        </w:rPr>
        <w:t>, particularly of the technical terms.</w:t>
      </w:r>
      <w:r w:rsidRPr="00B25A5A">
        <w:rPr>
          <w:rFonts w:ascii="Arial Narrow" w:hAnsi="Arial Narrow"/>
          <w:sz w:val="22"/>
          <w:szCs w:val="26"/>
          <w:lang w:val="en-GB" w:eastAsia="it-IT"/>
        </w:rPr>
        <w:t xml:space="preserve">     </w:t>
      </w:r>
    </w:p>
    <w:p w14:paraId="74F1DB33" w14:textId="1DF445EB" w:rsidR="002F5C53" w:rsidRDefault="00DE5809" w:rsidP="00535590">
      <w:pPr>
        <w:widowControl w:val="0"/>
        <w:autoSpaceDE w:val="0"/>
        <w:autoSpaceDN w:val="0"/>
        <w:adjustRightInd w:val="0"/>
        <w:spacing w:before="120" w:line="276" w:lineRule="auto"/>
        <w:jc w:val="both"/>
        <w:rPr>
          <w:rFonts w:ascii="Arial Narrow" w:hAnsi="Arial Narrow"/>
          <w:sz w:val="22"/>
          <w:szCs w:val="26"/>
          <w:lang w:val="en-GB" w:eastAsia="it-IT"/>
        </w:rPr>
      </w:pPr>
      <w:r>
        <w:rPr>
          <w:rFonts w:ascii="Arial Narrow" w:hAnsi="Arial Narrow"/>
          <w:sz w:val="22"/>
          <w:szCs w:val="26"/>
          <w:lang w:val="en-GB" w:eastAsia="it-IT"/>
        </w:rPr>
        <w:t xml:space="preserve">Several participants also provided recommendations for future trainings. Some of them suggested to use more practical examples, both more examples from Turkey and even more examples and case studies from other countries. In addition, more examples of technical and analytical methods were desired. Improved delivery of training materials was also suggested, however no additional explanation what exactly the respondent meant (e.g. different print, timing/delivery ahead of the training) was not provided. One of the participants suggested that the presentations should be in English. One of the participants disliked that the training was focused on tourism, likely because he/she was from a different sector. This participant suggested that </w:t>
      </w:r>
      <w:r w:rsidRPr="00DE5809">
        <w:rPr>
          <w:rFonts w:ascii="Arial Narrow" w:hAnsi="Arial Narrow"/>
          <w:sz w:val="22"/>
          <w:szCs w:val="26"/>
          <w:lang w:val="en-GB" w:eastAsia="it-IT"/>
        </w:rPr>
        <w:t>additional training</w:t>
      </w:r>
      <w:r>
        <w:rPr>
          <w:rFonts w:ascii="Arial Narrow" w:hAnsi="Arial Narrow"/>
          <w:sz w:val="22"/>
          <w:szCs w:val="26"/>
          <w:lang w:val="en-GB" w:eastAsia="it-IT"/>
        </w:rPr>
        <w:t>s</w:t>
      </w:r>
      <w:r w:rsidRPr="00DE5809">
        <w:rPr>
          <w:rFonts w:ascii="Arial Narrow" w:hAnsi="Arial Narrow"/>
          <w:sz w:val="22"/>
          <w:szCs w:val="26"/>
          <w:lang w:val="en-GB" w:eastAsia="it-IT"/>
        </w:rPr>
        <w:t xml:space="preserve"> should be organized on a sectoral basis.</w:t>
      </w:r>
    </w:p>
    <w:p w14:paraId="69ED45BD" w14:textId="10261DE6" w:rsidR="00B25A5A" w:rsidRDefault="00B25A5A" w:rsidP="00535590">
      <w:pPr>
        <w:widowControl w:val="0"/>
        <w:autoSpaceDE w:val="0"/>
        <w:autoSpaceDN w:val="0"/>
        <w:adjustRightInd w:val="0"/>
        <w:spacing w:before="120" w:line="276" w:lineRule="auto"/>
        <w:jc w:val="both"/>
        <w:rPr>
          <w:rFonts w:ascii="Arial Narrow" w:hAnsi="Arial Narrow"/>
          <w:sz w:val="22"/>
          <w:szCs w:val="26"/>
          <w:lang w:val="en-GB" w:eastAsia="it-IT"/>
        </w:rPr>
      </w:pPr>
      <w:r>
        <w:rPr>
          <w:rFonts w:ascii="Arial Narrow" w:hAnsi="Arial Narrow"/>
          <w:sz w:val="22"/>
          <w:szCs w:val="26"/>
          <w:lang w:val="en-GB" w:eastAsia="it-IT"/>
        </w:rPr>
        <w:t xml:space="preserve">Most of the participants were also very satisfied with the technical aspects of the training. A scale of 1-5 was used </w:t>
      </w:r>
      <w:r>
        <w:rPr>
          <w:rFonts w:ascii="Arial Narrow" w:hAnsi="Arial Narrow"/>
          <w:sz w:val="22"/>
          <w:szCs w:val="26"/>
          <w:lang w:val="en-GB" w:eastAsia="it-IT"/>
        </w:rPr>
        <w:lastRenderedPageBreak/>
        <w:t xml:space="preserve">to rate the technical aspects, too, with 5 being the highest (excellent). The results were as follows: </w:t>
      </w:r>
    </w:p>
    <w:p w14:paraId="4E9948D0" w14:textId="65C1FA42" w:rsidR="00B25A5A" w:rsidRDefault="00B25A5A" w:rsidP="00535590">
      <w:pPr>
        <w:pStyle w:val="ListeParagraf"/>
        <w:widowControl w:val="0"/>
        <w:numPr>
          <w:ilvl w:val="0"/>
          <w:numId w:val="66"/>
        </w:numPr>
        <w:autoSpaceDE w:val="0"/>
        <w:autoSpaceDN w:val="0"/>
        <w:adjustRightInd w:val="0"/>
        <w:spacing w:before="120" w:line="276" w:lineRule="auto"/>
        <w:jc w:val="both"/>
        <w:rPr>
          <w:rFonts w:ascii="Arial Narrow" w:hAnsi="Arial Narrow"/>
          <w:sz w:val="22"/>
          <w:szCs w:val="26"/>
          <w:lang w:val="en-GB" w:eastAsia="it-IT"/>
        </w:rPr>
      </w:pPr>
      <w:r>
        <w:rPr>
          <w:rFonts w:ascii="Arial Narrow" w:hAnsi="Arial Narrow"/>
          <w:sz w:val="22"/>
          <w:szCs w:val="26"/>
          <w:lang w:val="en-GB" w:eastAsia="it-IT"/>
        </w:rPr>
        <w:t>the accommodation</w:t>
      </w:r>
      <w:r w:rsidRPr="005E2F9D">
        <w:rPr>
          <w:rFonts w:ascii="Arial Narrow" w:hAnsi="Arial Narrow"/>
          <w:sz w:val="22"/>
          <w:szCs w:val="26"/>
          <w:lang w:val="en-GB" w:eastAsia="it-IT"/>
        </w:rPr>
        <w:t xml:space="preserve"> </w:t>
      </w:r>
      <w:r>
        <w:rPr>
          <w:rFonts w:ascii="Arial Narrow" w:hAnsi="Arial Narrow"/>
          <w:sz w:val="22"/>
          <w:szCs w:val="26"/>
          <w:lang w:val="en-GB" w:eastAsia="it-IT"/>
        </w:rPr>
        <w:t xml:space="preserve">received the average grade of </w:t>
      </w:r>
      <w:r w:rsidRPr="00DE3711">
        <w:rPr>
          <w:rFonts w:ascii="Arial Narrow" w:hAnsi="Arial Narrow"/>
          <w:sz w:val="22"/>
          <w:szCs w:val="26"/>
          <w:lang w:val="en-GB" w:eastAsia="it-IT"/>
        </w:rPr>
        <w:t>4,5</w:t>
      </w:r>
      <w:r>
        <w:rPr>
          <w:rFonts w:ascii="Arial Narrow" w:hAnsi="Arial Narrow"/>
          <w:sz w:val="22"/>
          <w:szCs w:val="26"/>
          <w:lang w:val="en-GB" w:eastAsia="it-IT"/>
        </w:rPr>
        <w:t>8,</w:t>
      </w:r>
    </w:p>
    <w:p w14:paraId="698B35A4" w14:textId="03569F1A" w:rsidR="00B25A5A" w:rsidRDefault="00B25A5A" w:rsidP="00535590">
      <w:pPr>
        <w:pStyle w:val="ListeParagraf"/>
        <w:widowControl w:val="0"/>
        <w:numPr>
          <w:ilvl w:val="0"/>
          <w:numId w:val="66"/>
        </w:numPr>
        <w:autoSpaceDE w:val="0"/>
        <w:autoSpaceDN w:val="0"/>
        <w:adjustRightInd w:val="0"/>
        <w:spacing w:before="120" w:line="276" w:lineRule="auto"/>
        <w:jc w:val="both"/>
        <w:rPr>
          <w:rFonts w:ascii="Arial Narrow" w:hAnsi="Arial Narrow"/>
          <w:sz w:val="22"/>
          <w:szCs w:val="26"/>
          <w:lang w:val="en-GB" w:eastAsia="it-IT"/>
        </w:rPr>
      </w:pPr>
      <w:r w:rsidRPr="00DE3711">
        <w:rPr>
          <w:rFonts w:ascii="Arial Narrow" w:hAnsi="Arial Narrow"/>
          <w:sz w:val="22"/>
          <w:szCs w:val="26"/>
          <w:lang w:val="en-GB" w:eastAsia="it-IT"/>
        </w:rPr>
        <w:t xml:space="preserve">the quality of </w:t>
      </w:r>
      <w:r w:rsidRPr="00B25A5A">
        <w:rPr>
          <w:rFonts w:ascii="Arial Narrow" w:hAnsi="Arial Narrow"/>
          <w:sz w:val="22"/>
          <w:szCs w:val="26"/>
          <w:lang w:val="en-GB" w:eastAsia="it-IT"/>
        </w:rPr>
        <w:t>meeting venue</w:t>
      </w:r>
      <w:r>
        <w:rPr>
          <w:rFonts w:ascii="Arial Narrow" w:hAnsi="Arial Narrow"/>
          <w:sz w:val="22"/>
          <w:szCs w:val="26"/>
          <w:lang w:val="en-GB" w:eastAsia="it-IT"/>
        </w:rPr>
        <w:t xml:space="preserve"> scored the average grade of </w:t>
      </w:r>
      <w:r w:rsidRPr="00DE3711">
        <w:rPr>
          <w:rFonts w:ascii="Arial Narrow" w:hAnsi="Arial Narrow"/>
          <w:sz w:val="22"/>
          <w:szCs w:val="26"/>
          <w:lang w:val="en-GB" w:eastAsia="it-IT"/>
        </w:rPr>
        <w:t>4,</w:t>
      </w:r>
      <w:r>
        <w:rPr>
          <w:rFonts w:ascii="Arial Narrow" w:hAnsi="Arial Narrow"/>
          <w:sz w:val="22"/>
          <w:szCs w:val="26"/>
          <w:lang w:val="en-GB" w:eastAsia="it-IT"/>
        </w:rPr>
        <w:t>36,</w:t>
      </w:r>
    </w:p>
    <w:p w14:paraId="4D4766DD" w14:textId="77777777" w:rsidR="00B25A5A" w:rsidRDefault="00B25A5A" w:rsidP="00535590">
      <w:pPr>
        <w:pStyle w:val="ListeParagraf"/>
        <w:widowControl w:val="0"/>
        <w:numPr>
          <w:ilvl w:val="0"/>
          <w:numId w:val="66"/>
        </w:numPr>
        <w:autoSpaceDE w:val="0"/>
        <w:autoSpaceDN w:val="0"/>
        <w:adjustRightInd w:val="0"/>
        <w:spacing w:before="120" w:line="276" w:lineRule="auto"/>
        <w:jc w:val="both"/>
        <w:rPr>
          <w:rFonts w:ascii="Arial Narrow" w:hAnsi="Arial Narrow"/>
          <w:sz w:val="22"/>
          <w:szCs w:val="26"/>
          <w:lang w:val="en-GB" w:eastAsia="it-IT"/>
        </w:rPr>
      </w:pPr>
      <w:r w:rsidRPr="00DE3711">
        <w:rPr>
          <w:rFonts w:ascii="Arial Narrow" w:hAnsi="Arial Narrow"/>
          <w:sz w:val="22"/>
          <w:szCs w:val="26"/>
          <w:lang w:val="en-GB" w:eastAsia="it-IT"/>
        </w:rPr>
        <w:t xml:space="preserve">the quality of </w:t>
      </w:r>
      <w:r>
        <w:rPr>
          <w:rFonts w:ascii="Arial Narrow" w:hAnsi="Arial Narrow"/>
          <w:sz w:val="22"/>
          <w:szCs w:val="26"/>
          <w:lang w:val="en-GB" w:eastAsia="it-IT"/>
        </w:rPr>
        <w:t xml:space="preserve">coffee break scored the average grade of </w:t>
      </w:r>
      <w:r w:rsidRPr="00DE3711">
        <w:rPr>
          <w:rFonts w:ascii="Arial Narrow" w:hAnsi="Arial Narrow"/>
          <w:sz w:val="22"/>
          <w:szCs w:val="26"/>
          <w:lang w:val="en-GB" w:eastAsia="it-IT"/>
        </w:rPr>
        <w:t>4,</w:t>
      </w:r>
      <w:r>
        <w:rPr>
          <w:rFonts w:ascii="Arial Narrow" w:hAnsi="Arial Narrow"/>
          <w:sz w:val="22"/>
          <w:szCs w:val="26"/>
          <w:lang w:val="en-GB" w:eastAsia="it-IT"/>
        </w:rPr>
        <w:t>36,</w:t>
      </w:r>
    </w:p>
    <w:p w14:paraId="0EDFE544" w14:textId="2A8445D4" w:rsidR="00B25A5A" w:rsidRDefault="00B25A5A" w:rsidP="00535590">
      <w:pPr>
        <w:pStyle w:val="ListeParagraf"/>
        <w:widowControl w:val="0"/>
        <w:numPr>
          <w:ilvl w:val="0"/>
          <w:numId w:val="66"/>
        </w:numPr>
        <w:autoSpaceDE w:val="0"/>
        <w:autoSpaceDN w:val="0"/>
        <w:adjustRightInd w:val="0"/>
        <w:spacing w:before="120" w:line="276" w:lineRule="auto"/>
        <w:jc w:val="both"/>
        <w:rPr>
          <w:rFonts w:ascii="Arial Narrow" w:hAnsi="Arial Narrow"/>
          <w:sz w:val="22"/>
          <w:szCs w:val="26"/>
          <w:lang w:val="en-GB" w:eastAsia="it-IT"/>
        </w:rPr>
      </w:pPr>
      <w:r w:rsidRPr="00DE3711">
        <w:rPr>
          <w:rFonts w:ascii="Arial Narrow" w:hAnsi="Arial Narrow"/>
          <w:sz w:val="22"/>
          <w:szCs w:val="26"/>
          <w:lang w:val="en-GB" w:eastAsia="it-IT"/>
        </w:rPr>
        <w:t xml:space="preserve">the quality of </w:t>
      </w:r>
      <w:r>
        <w:rPr>
          <w:rFonts w:ascii="Arial Narrow" w:hAnsi="Arial Narrow"/>
          <w:sz w:val="22"/>
          <w:szCs w:val="26"/>
          <w:lang w:val="en-GB" w:eastAsia="it-IT"/>
        </w:rPr>
        <w:t xml:space="preserve">lunch scored the average grade of </w:t>
      </w:r>
      <w:r w:rsidRPr="00DE3711">
        <w:rPr>
          <w:rFonts w:ascii="Arial Narrow" w:hAnsi="Arial Narrow"/>
          <w:sz w:val="22"/>
          <w:szCs w:val="26"/>
          <w:lang w:val="en-GB" w:eastAsia="it-IT"/>
        </w:rPr>
        <w:t>4,</w:t>
      </w:r>
      <w:r>
        <w:rPr>
          <w:rFonts w:ascii="Arial Narrow" w:hAnsi="Arial Narrow"/>
          <w:sz w:val="22"/>
          <w:szCs w:val="26"/>
          <w:lang w:val="en-GB" w:eastAsia="it-IT"/>
        </w:rPr>
        <w:t>71</w:t>
      </w:r>
      <w:r w:rsidRPr="00B25A5A">
        <w:rPr>
          <w:rFonts w:ascii="Arial Narrow" w:hAnsi="Arial Narrow"/>
          <w:sz w:val="22"/>
          <w:szCs w:val="26"/>
          <w:lang w:val="en-GB" w:eastAsia="it-IT"/>
        </w:rPr>
        <w:t xml:space="preserve">. </w:t>
      </w:r>
    </w:p>
    <w:p w14:paraId="2F778E70" w14:textId="15B95B33" w:rsidR="00B25A5A" w:rsidRDefault="00B25A5A" w:rsidP="00535590">
      <w:pPr>
        <w:widowControl w:val="0"/>
        <w:autoSpaceDE w:val="0"/>
        <w:autoSpaceDN w:val="0"/>
        <w:adjustRightInd w:val="0"/>
        <w:spacing w:before="120" w:line="276" w:lineRule="auto"/>
        <w:jc w:val="both"/>
        <w:rPr>
          <w:rFonts w:ascii="Arial Narrow" w:hAnsi="Arial Narrow"/>
          <w:sz w:val="22"/>
          <w:szCs w:val="26"/>
          <w:lang w:val="en-GB" w:eastAsia="it-IT"/>
        </w:rPr>
      </w:pPr>
      <w:r>
        <w:rPr>
          <w:rFonts w:ascii="Arial Narrow" w:hAnsi="Arial Narrow"/>
          <w:sz w:val="22"/>
          <w:szCs w:val="26"/>
          <w:lang w:val="en-GB" w:eastAsia="it-IT"/>
        </w:rPr>
        <w:t xml:space="preserve">Most participants rated the technical aspects with 4 or 5, the only deviation being some grades for meeting venue (rated 2 by one of the participants) and quality of coffee breaks (rated 1 by one of the participants and 3 by another one). No further comments were provided. </w:t>
      </w:r>
    </w:p>
    <w:p w14:paraId="43BB716E" w14:textId="77777777" w:rsidR="00024C50" w:rsidRPr="00024C50" w:rsidRDefault="00024C50" w:rsidP="00B25A5A">
      <w:pPr>
        <w:widowControl w:val="0"/>
        <w:autoSpaceDE w:val="0"/>
        <w:autoSpaceDN w:val="0"/>
        <w:adjustRightInd w:val="0"/>
        <w:spacing w:before="120" w:line="276" w:lineRule="auto"/>
        <w:rPr>
          <w:rFonts w:ascii="Arial Narrow" w:hAnsi="Arial Narrow"/>
          <w:sz w:val="22"/>
          <w:szCs w:val="26"/>
          <w:lang w:val="en-GB" w:eastAsia="it-IT"/>
        </w:rPr>
      </w:pPr>
    </w:p>
    <w:p w14:paraId="0F57B1B2" w14:textId="04CB2586" w:rsidR="00E77634" w:rsidRPr="00F87A46" w:rsidRDefault="00F126C0" w:rsidP="00F87A46">
      <w:pPr>
        <w:pStyle w:val="Style14"/>
        <w:rPr>
          <w:lang w:eastAsia="it-IT"/>
        </w:rPr>
      </w:pPr>
      <w:bookmarkStart w:id="52" w:name="_Toc30596474"/>
      <w:bookmarkStart w:id="53" w:name="_Toc10644909"/>
      <w:r w:rsidRPr="00E77634">
        <w:rPr>
          <w:caps w:val="0"/>
          <w:lang w:eastAsia="it-IT"/>
        </w:rPr>
        <w:t>CHALLENGES</w:t>
      </w:r>
      <w:bookmarkEnd w:id="52"/>
      <w:r w:rsidRPr="00E77634">
        <w:rPr>
          <w:caps w:val="0"/>
          <w:lang w:eastAsia="it-IT"/>
        </w:rPr>
        <w:t xml:space="preserve"> </w:t>
      </w:r>
      <w:r w:rsidR="008A26F5" w:rsidRPr="00E77634">
        <w:rPr>
          <w:caps w:val="0"/>
          <w:lang w:eastAsia="it-IT"/>
        </w:rPr>
        <w:t xml:space="preserve">  </w:t>
      </w:r>
      <w:bookmarkEnd w:id="53"/>
    </w:p>
    <w:p w14:paraId="732BAAFD" w14:textId="37F3F714" w:rsidR="00CB7C91" w:rsidRPr="00BC18C4" w:rsidRDefault="00346573" w:rsidP="00F11D48">
      <w:pPr>
        <w:widowControl w:val="0"/>
        <w:autoSpaceDE w:val="0"/>
        <w:autoSpaceDN w:val="0"/>
        <w:adjustRightInd w:val="0"/>
        <w:spacing w:before="120" w:line="276" w:lineRule="auto"/>
        <w:jc w:val="both"/>
        <w:rPr>
          <w:rFonts w:ascii="Arial Narrow" w:hAnsi="Arial Narrow"/>
          <w:sz w:val="22"/>
          <w:szCs w:val="26"/>
          <w:lang w:val="en-GB" w:eastAsia="it-IT"/>
        </w:rPr>
      </w:pPr>
      <w:r w:rsidRPr="00346573">
        <w:rPr>
          <w:rFonts w:ascii="Arial Narrow" w:hAnsi="Arial Narrow"/>
          <w:sz w:val="22"/>
          <w:szCs w:val="26"/>
          <w:lang w:val="en-GB" w:eastAsia="it-IT"/>
        </w:rPr>
        <w:t xml:space="preserve">Most of the participants were from the tourism sector, </w:t>
      </w:r>
      <w:r>
        <w:rPr>
          <w:rFonts w:ascii="Arial Narrow" w:hAnsi="Arial Narrow"/>
          <w:sz w:val="22"/>
          <w:szCs w:val="26"/>
          <w:lang w:val="en-GB" w:eastAsia="it-IT"/>
        </w:rPr>
        <w:t xml:space="preserve">however the pool of employees of competent authorities in tourism sector </w:t>
      </w:r>
      <w:r w:rsidR="00C1379D">
        <w:rPr>
          <w:rFonts w:ascii="Arial Narrow" w:hAnsi="Arial Narrow"/>
          <w:sz w:val="22"/>
          <w:szCs w:val="26"/>
          <w:lang w:val="en-GB" w:eastAsia="it-IT"/>
        </w:rPr>
        <w:t xml:space="preserve">that might get in charge of SEA process </w:t>
      </w:r>
      <w:r>
        <w:rPr>
          <w:rFonts w:ascii="Arial Narrow" w:hAnsi="Arial Narrow"/>
          <w:sz w:val="22"/>
          <w:szCs w:val="26"/>
          <w:lang w:val="en-GB" w:eastAsia="it-IT"/>
        </w:rPr>
        <w:t>is not very large in Turkey. In addition, there are competent authorities in the sectors that are not targeted by the 4 modules of the trainings. As a result, a number of participants from competent authorities from other sectors were invited</w:t>
      </w:r>
      <w:r w:rsidR="00CB7C91">
        <w:rPr>
          <w:rFonts w:ascii="Arial Narrow" w:hAnsi="Arial Narrow"/>
          <w:sz w:val="22"/>
          <w:szCs w:val="26"/>
          <w:lang w:val="en-GB" w:eastAsia="it-IT"/>
        </w:rPr>
        <w:t xml:space="preserve"> in agreement with the beneficiary. </w:t>
      </w:r>
      <w:r w:rsidR="00F11D48">
        <w:rPr>
          <w:rFonts w:ascii="Arial Narrow" w:hAnsi="Arial Narrow"/>
          <w:sz w:val="22"/>
          <w:szCs w:val="26"/>
          <w:lang w:val="en-GB" w:eastAsia="it-IT"/>
        </w:rPr>
        <w:t>In line with the suggestion from preparation of trainings (</w:t>
      </w:r>
      <w:r w:rsidR="00F11D48" w:rsidRPr="00F11D48">
        <w:rPr>
          <w:rFonts w:ascii="Arial Narrow" w:hAnsi="Arial Narrow"/>
          <w:sz w:val="22"/>
          <w:szCs w:val="26"/>
          <w:lang w:val="en-GB" w:eastAsia="it-IT"/>
        </w:rPr>
        <w:t xml:space="preserve">activity 2.2) </w:t>
      </w:r>
      <w:r w:rsidR="00F11D48" w:rsidRPr="00F11D48">
        <w:rPr>
          <w:rFonts w:ascii="Arial Narrow" w:hAnsi="Arial Narrow"/>
          <w:sz w:val="22"/>
          <w:szCs w:val="26"/>
          <w:lang w:eastAsia="it-IT"/>
        </w:rPr>
        <w:t>that five participants at each training module are selected from sectors not listed in the ToR t</w:t>
      </w:r>
      <w:r w:rsidR="00CB7C91" w:rsidRPr="00F11D48">
        <w:rPr>
          <w:rFonts w:ascii="Arial Narrow" w:hAnsi="Arial Narrow"/>
          <w:sz w:val="22"/>
          <w:szCs w:val="26"/>
          <w:lang w:val="en-GB" w:eastAsia="it-IT"/>
        </w:rPr>
        <w:t xml:space="preserve">here were participants from </w:t>
      </w:r>
      <w:r w:rsidR="00F11D48" w:rsidRPr="00F11D48">
        <w:rPr>
          <w:rFonts w:ascii="Arial Narrow" w:hAnsi="Arial Narrow"/>
          <w:sz w:val="22"/>
          <w:szCs w:val="26"/>
          <w:lang w:val="en-GB" w:eastAsia="it-IT"/>
        </w:rPr>
        <w:t xml:space="preserve">other sectors as well. For example, </w:t>
      </w:r>
      <w:r w:rsidR="00CB7C91" w:rsidRPr="00F11D48">
        <w:rPr>
          <w:rFonts w:ascii="Arial Narrow" w:hAnsi="Arial Narrow"/>
          <w:sz w:val="22"/>
          <w:szCs w:val="26"/>
          <w:lang w:val="en-GB" w:eastAsia="it-IT"/>
        </w:rPr>
        <w:t>the fisheries/aquaculture sector that were very proactive and showed strong interest in the subject, thus some related examples were discussed in the Q&amp;A session</w:t>
      </w:r>
      <w:r w:rsidR="00CB7C91">
        <w:rPr>
          <w:rFonts w:ascii="Arial Narrow" w:hAnsi="Arial Narrow"/>
          <w:sz w:val="22"/>
          <w:szCs w:val="26"/>
          <w:lang w:val="en-GB" w:eastAsia="it-IT"/>
        </w:rPr>
        <w:t xml:space="preserve"> and during the breaks. This indicates that although the training – in particular the practical examples and case studies – focused on the </w:t>
      </w:r>
      <w:r w:rsidR="00C1379D">
        <w:rPr>
          <w:rFonts w:ascii="Arial Narrow" w:hAnsi="Arial Narrow"/>
          <w:sz w:val="22"/>
          <w:szCs w:val="26"/>
          <w:lang w:val="en-GB" w:eastAsia="it-IT"/>
        </w:rPr>
        <w:t xml:space="preserve">tourism sector, it was a valuable experience for </w:t>
      </w:r>
      <w:r w:rsidR="00C1379D" w:rsidRPr="00BC18C4">
        <w:rPr>
          <w:rFonts w:ascii="Arial Narrow" w:hAnsi="Arial Narrow"/>
          <w:sz w:val="22"/>
          <w:szCs w:val="26"/>
          <w:lang w:val="en-GB" w:eastAsia="it-IT"/>
        </w:rPr>
        <w:t>all the participants, regardless of which sector or competent authority they are from.</w:t>
      </w:r>
    </w:p>
    <w:p w14:paraId="726567CA" w14:textId="20E2DDAB" w:rsidR="00CA7FEB" w:rsidRPr="00BC18C4" w:rsidRDefault="00C1379D" w:rsidP="00CB041D">
      <w:pPr>
        <w:widowControl w:val="0"/>
        <w:autoSpaceDE w:val="0"/>
        <w:autoSpaceDN w:val="0"/>
        <w:adjustRightInd w:val="0"/>
        <w:spacing w:before="120" w:line="276" w:lineRule="auto"/>
        <w:jc w:val="both"/>
        <w:rPr>
          <w:rFonts w:ascii="Arial Narrow" w:hAnsi="Arial Narrow"/>
          <w:sz w:val="22"/>
          <w:szCs w:val="26"/>
          <w:lang w:val="en-GB" w:eastAsia="it-IT"/>
        </w:rPr>
      </w:pPr>
      <w:r w:rsidRPr="00BC18C4">
        <w:rPr>
          <w:rFonts w:ascii="Arial Narrow" w:hAnsi="Arial Narrow"/>
          <w:sz w:val="22"/>
          <w:szCs w:val="26"/>
          <w:lang w:val="en-GB" w:eastAsia="it-IT"/>
        </w:rPr>
        <w:t xml:space="preserve">Nevertheless, more effort to identify relevant participants will </w:t>
      </w:r>
      <w:r w:rsidR="00F026D6" w:rsidRPr="00BC18C4">
        <w:rPr>
          <w:rFonts w:ascii="Arial Narrow" w:hAnsi="Arial Narrow"/>
          <w:sz w:val="22"/>
          <w:szCs w:val="26"/>
          <w:lang w:val="en-GB" w:eastAsia="it-IT"/>
        </w:rPr>
        <w:t xml:space="preserve">be </w:t>
      </w:r>
      <w:r w:rsidRPr="00BC18C4">
        <w:rPr>
          <w:rFonts w:ascii="Arial Narrow" w:hAnsi="Arial Narrow"/>
          <w:sz w:val="22"/>
          <w:szCs w:val="26"/>
          <w:lang w:val="en-GB" w:eastAsia="it-IT"/>
        </w:rPr>
        <w:t>need</w:t>
      </w:r>
      <w:r w:rsidR="00F026D6" w:rsidRPr="00BC18C4">
        <w:rPr>
          <w:rFonts w:ascii="Arial Narrow" w:hAnsi="Arial Narrow"/>
          <w:sz w:val="22"/>
          <w:szCs w:val="26"/>
          <w:lang w:val="en-GB" w:eastAsia="it-IT"/>
        </w:rPr>
        <w:t>ed for future trainings</w:t>
      </w:r>
      <w:r w:rsidR="00094A53" w:rsidRPr="00BC18C4">
        <w:rPr>
          <w:rFonts w:ascii="Arial Narrow" w:hAnsi="Arial Narrow"/>
          <w:sz w:val="22"/>
          <w:szCs w:val="26"/>
          <w:lang w:val="en-GB" w:eastAsia="it-IT"/>
        </w:rPr>
        <w:t xml:space="preserve">, also because of </w:t>
      </w:r>
      <w:r w:rsidR="007B5700" w:rsidRPr="00BC18C4">
        <w:rPr>
          <w:rFonts w:ascii="Arial Narrow" w:hAnsi="Arial Narrow"/>
          <w:sz w:val="22"/>
          <w:szCs w:val="26"/>
          <w:lang w:val="en-GB" w:eastAsia="it-IT"/>
        </w:rPr>
        <w:t xml:space="preserve">the </w:t>
      </w:r>
      <w:r w:rsidR="00094A53" w:rsidRPr="00BC18C4">
        <w:rPr>
          <w:rFonts w:ascii="Arial Narrow" w:hAnsi="Arial Narrow"/>
          <w:sz w:val="22"/>
          <w:szCs w:val="26"/>
          <w:lang w:val="en-GB" w:eastAsia="it-IT"/>
        </w:rPr>
        <w:t>observation</w:t>
      </w:r>
      <w:r w:rsidR="007B5700" w:rsidRPr="00BC18C4">
        <w:rPr>
          <w:rFonts w:ascii="Arial Narrow" w:hAnsi="Arial Narrow"/>
          <w:sz w:val="22"/>
          <w:szCs w:val="26"/>
          <w:lang w:val="en-GB" w:eastAsia="it-IT"/>
        </w:rPr>
        <w:t>s</w:t>
      </w:r>
      <w:r w:rsidR="00094A53" w:rsidRPr="00BC18C4">
        <w:rPr>
          <w:rFonts w:ascii="Arial Narrow" w:hAnsi="Arial Narrow"/>
          <w:sz w:val="22"/>
          <w:szCs w:val="26"/>
          <w:lang w:val="en-GB" w:eastAsia="it-IT"/>
        </w:rPr>
        <w:t xml:space="preserve"> </w:t>
      </w:r>
      <w:r w:rsidR="007B5700" w:rsidRPr="00BC18C4">
        <w:rPr>
          <w:rFonts w:ascii="Arial Narrow" w:hAnsi="Arial Narrow"/>
          <w:sz w:val="22"/>
          <w:szCs w:val="26"/>
          <w:lang w:val="en-GB" w:eastAsia="it-IT"/>
        </w:rPr>
        <w:t>of the participants</w:t>
      </w:r>
      <w:r w:rsidR="00F026D6" w:rsidRPr="00BC18C4">
        <w:rPr>
          <w:rFonts w:ascii="Arial Narrow" w:hAnsi="Arial Narrow"/>
          <w:sz w:val="22"/>
          <w:szCs w:val="26"/>
          <w:lang w:val="en-GB" w:eastAsia="it-IT"/>
        </w:rPr>
        <w:t xml:space="preserve">; this might also involve persuading the relevant competent authorities </w:t>
      </w:r>
      <w:r w:rsidR="007B5700" w:rsidRPr="00BC18C4">
        <w:rPr>
          <w:rFonts w:ascii="Arial Narrow" w:hAnsi="Arial Narrow"/>
          <w:sz w:val="22"/>
          <w:szCs w:val="26"/>
          <w:lang w:val="en-GB" w:eastAsia="it-IT"/>
        </w:rPr>
        <w:t>(</w:t>
      </w:r>
      <w:r w:rsidR="00F11D48" w:rsidRPr="00BC18C4">
        <w:rPr>
          <w:rFonts w:ascii="Arial Narrow" w:hAnsi="Arial Narrow"/>
          <w:sz w:val="22"/>
          <w:szCs w:val="26"/>
          <w:lang w:val="en-GB" w:eastAsia="it-IT"/>
        </w:rPr>
        <w:t xml:space="preserve">national and regional authorities, agencies and metropolitan municipalities) </w:t>
      </w:r>
      <w:r w:rsidR="00F026D6" w:rsidRPr="00BC18C4">
        <w:rPr>
          <w:rFonts w:ascii="Arial Narrow" w:hAnsi="Arial Narrow"/>
          <w:sz w:val="22"/>
          <w:szCs w:val="26"/>
          <w:lang w:val="en-GB" w:eastAsia="it-IT"/>
        </w:rPr>
        <w:t xml:space="preserve">to select and permanently assign staff that will be in charge of SEA. </w:t>
      </w:r>
      <w:r w:rsidR="007B5700" w:rsidRPr="00BC18C4">
        <w:rPr>
          <w:rFonts w:ascii="Arial Narrow" w:hAnsi="Arial Narrow"/>
          <w:sz w:val="22"/>
          <w:szCs w:val="26"/>
          <w:lang w:val="en-GB" w:eastAsia="it-IT"/>
        </w:rPr>
        <w:t>Such approach</w:t>
      </w:r>
      <w:r w:rsidR="00F026D6" w:rsidRPr="00BC18C4">
        <w:rPr>
          <w:rFonts w:ascii="Arial Narrow" w:hAnsi="Arial Narrow"/>
          <w:sz w:val="22"/>
          <w:szCs w:val="26"/>
          <w:lang w:val="en-GB" w:eastAsia="it-IT"/>
        </w:rPr>
        <w:t xml:space="preserve"> will have an additional effect on SEA implementation in Turkey as the institutional structures will be ready and screening process smoother. </w:t>
      </w:r>
    </w:p>
    <w:p w14:paraId="2CBFBE87" w14:textId="28D5C673" w:rsidR="00CD182B" w:rsidRPr="00BC18C4" w:rsidRDefault="00CA7FEB" w:rsidP="00CB041D">
      <w:pPr>
        <w:widowControl w:val="0"/>
        <w:autoSpaceDE w:val="0"/>
        <w:autoSpaceDN w:val="0"/>
        <w:adjustRightInd w:val="0"/>
        <w:spacing w:before="120" w:line="276" w:lineRule="auto"/>
        <w:jc w:val="both"/>
        <w:rPr>
          <w:rFonts w:ascii="Arial Narrow" w:hAnsi="Arial Narrow"/>
          <w:sz w:val="22"/>
          <w:szCs w:val="26"/>
          <w:lang w:val="en-GB" w:eastAsia="it-IT"/>
        </w:rPr>
      </w:pPr>
      <w:r w:rsidRPr="00BC18C4">
        <w:rPr>
          <w:rFonts w:ascii="Arial Narrow" w:hAnsi="Arial Narrow"/>
          <w:sz w:val="22"/>
          <w:szCs w:val="26"/>
          <w:lang w:val="en-GB" w:eastAsia="it-IT"/>
        </w:rPr>
        <w:t xml:space="preserve">Several </w:t>
      </w:r>
      <w:r w:rsidR="004266DB" w:rsidRPr="00BC18C4">
        <w:rPr>
          <w:rFonts w:ascii="Arial Narrow" w:hAnsi="Arial Narrow"/>
          <w:sz w:val="22"/>
          <w:szCs w:val="26"/>
          <w:lang w:val="en-GB" w:eastAsia="it-IT"/>
        </w:rPr>
        <w:t xml:space="preserve">practitioners that are interested in SEA </w:t>
      </w:r>
      <w:r w:rsidRPr="00BC18C4">
        <w:rPr>
          <w:rFonts w:ascii="Arial Narrow" w:hAnsi="Arial Narrow"/>
          <w:sz w:val="22"/>
          <w:szCs w:val="26"/>
          <w:lang w:val="en-GB" w:eastAsia="it-IT"/>
        </w:rPr>
        <w:t>participated in the training. However, more practitioners need to be included in the next trainings</w:t>
      </w:r>
      <w:r w:rsidR="00094A53" w:rsidRPr="00BC18C4">
        <w:rPr>
          <w:rFonts w:ascii="Arial Narrow" w:hAnsi="Arial Narrow"/>
          <w:sz w:val="22"/>
          <w:szCs w:val="26"/>
          <w:lang w:val="en-GB" w:eastAsia="it-IT"/>
        </w:rPr>
        <w:t xml:space="preserve">. This will </w:t>
      </w:r>
      <w:r w:rsidRPr="00BC18C4">
        <w:rPr>
          <w:rFonts w:ascii="Arial Narrow" w:hAnsi="Arial Narrow"/>
          <w:sz w:val="22"/>
          <w:szCs w:val="26"/>
          <w:lang w:val="en-GB" w:eastAsia="it-IT"/>
        </w:rPr>
        <w:t>help to build the practitioners’ base</w:t>
      </w:r>
      <w:r w:rsidR="00094A53" w:rsidRPr="00BC18C4">
        <w:rPr>
          <w:rFonts w:ascii="Arial Narrow" w:hAnsi="Arial Narrow"/>
          <w:sz w:val="22"/>
          <w:szCs w:val="26"/>
          <w:lang w:val="en-GB" w:eastAsia="it-IT"/>
        </w:rPr>
        <w:t xml:space="preserve"> in terms of knowledge, skills and competition that will be able to match the demand for outside support for SEA</w:t>
      </w:r>
      <w:r w:rsidRPr="00BC18C4">
        <w:rPr>
          <w:rFonts w:ascii="Arial Narrow" w:hAnsi="Arial Narrow"/>
          <w:sz w:val="22"/>
          <w:szCs w:val="26"/>
          <w:lang w:val="en-GB" w:eastAsia="it-IT"/>
        </w:rPr>
        <w:t xml:space="preserve">. </w:t>
      </w:r>
      <w:r w:rsidR="00094A53" w:rsidRPr="00BC18C4">
        <w:rPr>
          <w:rFonts w:ascii="Arial Narrow" w:hAnsi="Arial Narrow"/>
          <w:sz w:val="22"/>
          <w:szCs w:val="26"/>
          <w:lang w:val="en-GB" w:eastAsia="it-IT"/>
        </w:rPr>
        <w:t xml:space="preserve">Their involvement can be achieved with support of the already involved practitioners as well as </w:t>
      </w:r>
      <w:r w:rsidR="004266DB" w:rsidRPr="00BC18C4">
        <w:rPr>
          <w:rFonts w:ascii="Arial Narrow" w:hAnsi="Arial Narrow"/>
          <w:sz w:val="22"/>
          <w:szCs w:val="26"/>
          <w:lang w:val="en-GB" w:eastAsia="it-IT"/>
        </w:rPr>
        <w:t>closer communication with relevant Chambers</w:t>
      </w:r>
      <w:r w:rsidR="00094A53" w:rsidRPr="00BC18C4">
        <w:rPr>
          <w:rFonts w:ascii="Arial Narrow" w:hAnsi="Arial Narrow"/>
          <w:sz w:val="22"/>
          <w:szCs w:val="26"/>
          <w:lang w:val="en-GB" w:eastAsia="it-IT"/>
        </w:rPr>
        <w:t xml:space="preserve"> and academia</w:t>
      </w:r>
      <w:r w:rsidR="00CD182B" w:rsidRPr="00BC18C4">
        <w:rPr>
          <w:rFonts w:ascii="Arial Narrow" w:hAnsi="Arial Narrow"/>
          <w:sz w:val="22"/>
          <w:szCs w:val="26"/>
          <w:lang w:val="en-GB" w:eastAsia="it-IT"/>
        </w:rPr>
        <w:t>.</w:t>
      </w:r>
      <w:r w:rsidR="004266DB" w:rsidRPr="00BC18C4">
        <w:rPr>
          <w:rFonts w:ascii="Arial Narrow" w:hAnsi="Arial Narrow"/>
          <w:sz w:val="22"/>
          <w:szCs w:val="26"/>
          <w:lang w:val="en-GB" w:eastAsia="it-IT"/>
        </w:rPr>
        <w:t xml:space="preserve">  </w:t>
      </w:r>
      <w:bookmarkStart w:id="54" w:name="_Toc10644918"/>
    </w:p>
    <w:p w14:paraId="2C2AE532" w14:textId="256C1930" w:rsidR="00094A53" w:rsidRPr="00BC18C4" w:rsidRDefault="00EB5D25" w:rsidP="00CB041D">
      <w:pPr>
        <w:widowControl w:val="0"/>
        <w:autoSpaceDE w:val="0"/>
        <w:autoSpaceDN w:val="0"/>
        <w:adjustRightInd w:val="0"/>
        <w:spacing w:before="120" w:line="276" w:lineRule="auto"/>
        <w:jc w:val="both"/>
        <w:rPr>
          <w:rFonts w:ascii="Arial Narrow" w:hAnsi="Arial Narrow"/>
          <w:sz w:val="22"/>
          <w:szCs w:val="26"/>
          <w:lang w:val="en-GB" w:eastAsia="it-IT"/>
        </w:rPr>
      </w:pPr>
      <w:r w:rsidRPr="00BC18C4">
        <w:rPr>
          <w:rFonts w:ascii="Arial Narrow" w:hAnsi="Arial Narrow"/>
          <w:sz w:val="22"/>
          <w:szCs w:val="26"/>
          <w:lang w:val="en-GB" w:eastAsia="it-IT"/>
        </w:rPr>
        <w:lastRenderedPageBreak/>
        <w:t>Most of the participants liked the group work and found it very valuable. The evaluation showed that the participants would appreciate more time for group work and different structure of groups. Given the limited time of the trainings and the topics covered, allocation of more time to group work is going to be difficult</w:t>
      </w:r>
      <w:r w:rsidR="00AC4362" w:rsidRPr="00BC18C4">
        <w:rPr>
          <w:rFonts w:ascii="Arial Narrow" w:hAnsi="Arial Narrow"/>
          <w:sz w:val="22"/>
          <w:szCs w:val="26"/>
          <w:lang w:val="en-GB" w:eastAsia="it-IT"/>
        </w:rPr>
        <w:t xml:space="preserve"> without redesigning and reducing the presentations</w:t>
      </w:r>
      <w:r w:rsidRPr="00BC18C4">
        <w:rPr>
          <w:rFonts w:ascii="Arial Narrow" w:hAnsi="Arial Narrow"/>
          <w:sz w:val="22"/>
          <w:szCs w:val="26"/>
          <w:lang w:val="en-GB" w:eastAsia="it-IT"/>
        </w:rPr>
        <w:t>.</w:t>
      </w:r>
      <w:r w:rsidR="00AC4362" w:rsidRPr="00BC18C4">
        <w:rPr>
          <w:rFonts w:ascii="Arial Narrow" w:hAnsi="Arial Narrow"/>
          <w:sz w:val="22"/>
          <w:szCs w:val="26"/>
          <w:lang w:val="en-GB" w:eastAsia="it-IT"/>
        </w:rPr>
        <w:t xml:space="preserve"> Some participants expressed interest in learning more about methods of assessment, however given the time available and likely outsourcing of the SEA the training will remain focused on the concepts and processes. </w:t>
      </w:r>
    </w:p>
    <w:p w14:paraId="0CD1E375" w14:textId="277D1957" w:rsidR="003C3787" w:rsidRPr="00BC18C4" w:rsidRDefault="00AC4362" w:rsidP="00AC4362">
      <w:pPr>
        <w:widowControl w:val="0"/>
        <w:autoSpaceDE w:val="0"/>
        <w:autoSpaceDN w:val="0"/>
        <w:adjustRightInd w:val="0"/>
        <w:spacing w:before="120" w:line="276" w:lineRule="auto"/>
        <w:jc w:val="both"/>
        <w:rPr>
          <w:rFonts w:ascii="Arial Narrow" w:hAnsi="Arial Narrow"/>
          <w:sz w:val="22"/>
          <w:szCs w:val="26"/>
          <w:lang w:val="en-GB" w:eastAsia="it-IT"/>
        </w:rPr>
      </w:pPr>
      <w:r w:rsidRPr="00BC18C4">
        <w:rPr>
          <w:rFonts w:ascii="Arial Narrow" w:hAnsi="Arial Narrow"/>
          <w:sz w:val="22"/>
          <w:szCs w:val="26"/>
          <w:lang w:val="en-GB" w:eastAsia="it-IT"/>
        </w:rPr>
        <w:t>Several participants suggested to include more practical examples, both from Turkey and other countries. Due to early implementation of the SEA in Turkey there are not many examples available at the moment, however the future trainings will make extensive use of the pilot SEAs. Concerning the examples from abroad, the d</w:t>
      </w:r>
      <w:r w:rsidR="00CD182B" w:rsidRPr="00BC18C4">
        <w:rPr>
          <w:rFonts w:ascii="Arial Narrow" w:hAnsi="Arial Narrow"/>
          <w:sz w:val="22"/>
          <w:szCs w:val="26"/>
          <w:lang w:val="en-GB" w:eastAsia="it-IT"/>
        </w:rPr>
        <w:t xml:space="preserve">ifferences in planning </w:t>
      </w:r>
      <w:r w:rsidR="00DF706B" w:rsidRPr="00BC18C4">
        <w:rPr>
          <w:rFonts w:ascii="Arial Narrow" w:hAnsi="Arial Narrow"/>
          <w:sz w:val="22"/>
          <w:szCs w:val="26"/>
          <w:lang w:val="en-GB" w:eastAsia="it-IT"/>
        </w:rPr>
        <w:t>systems between the countries</w:t>
      </w:r>
      <w:r w:rsidRPr="00BC18C4">
        <w:rPr>
          <w:rFonts w:ascii="Arial Narrow" w:hAnsi="Arial Narrow"/>
          <w:sz w:val="22"/>
          <w:szCs w:val="26"/>
          <w:lang w:val="en-GB" w:eastAsia="it-IT"/>
        </w:rPr>
        <w:t xml:space="preserve"> make it sometimes difficult to </w:t>
      </w:r>
      <w:r w:rsidR="00CD182B" w:rsidRPr="00BC18C4">
        <w:rPr>
          <w:rFonts w:ascii="Arial Narrow" w:hAnsi="Arial Narrow"/>
          <w:sz w:val="22"/>
          <w:szCs w:val="26"/>
          <w:lang w:val="en-GB" w:eastAsia="it-IT"/>
        </w:rPr>
        <w:t xml:space="preserve">apply in the context of the planning system in Turkey. </w:t>
      </w:r>
      <w:r w:rsidRPr="00BC18C4">
        <w:rPr>
          <w:rFonts w:ascii="Arial Narrow" w:hAnsi="Arial Narrow"/>
          <w:sz w:val="22"/>
          <w:szCs w:val="26"/>
          <w:lang w:val="en-GB" w:eastAsia="it-IT"/>
        </w:rPr>
        <w:t xml:space="preserve">Care must be taken </w:t>
      </w:r>
      <w:r w:rsidR="00C65A1C" w:rsidRPr="00BC18C4">
        <w:rPr>
          <w:rFonts w:ascii="Arial Narrow" w:hAnsi="Arial Narrow"/>
          <w:sz w:val="22"/>
          <w:szCs w:val="26"/>
          <w:lang w:val="en-GB" w:eastAsia="it-IT"/>
        </w:rPr>
        <w:t>to balance between providing more detailed explanation of the examples from abroad in the context of planning in Turkey and increasing the number of examples used in the training.</w:t>
      </w:r>
    </w:p>
    <w:p w14:paraId="39D4F798" w14:textId="2B51CBF3" w:rsidR="00D841A2" w:rsidRPr="00BC18C4" w:rsidRDefault="00C65A1C" w:rsidP="00580B5D">
      <w:pPr>
        <w:widowControl w:val="0"/>
        <w:autoSpaceDE w:val="0"/>
        <w:autoSpaceDN w:val="0"/>
        <w:adjustRightInd w:val="0"/>
        <w:spacing w:before="120" w:line="276" w:lineRule="auto"/>
        <w:jc w:val="both"/>
        <w:rPr>
          <w:rFonts w:ascii="Arial Narrow" w:hAnsi="Arial Narrow"/>
          <w:sz w:val="22"/>
          <w:szCs w:val="26"/>
          <w:lang w:val="en-GB" w:eastAsia="it-IT"/>
        </w:rPr>
      </w:pPr>
      <w:r w:rsidRPr="00BC18C4">
        <w:rPr>
          <w:rFonts w:ascii="Arial Narrow" w:hAnsi="Arial Narrow"/>
          <w:sz w:val="22"/>
          <w:szCs w:val="26"/>
          <w:lang w:val="en-GB" w:eastAsia="it-IT"/>
        </w:rPr>
        <w:t>The q</w:t>
      </w:r>
      <w:r w:rsidR="00D841A2" w:rsidRPr="00BC18C4">
        <w:rPr>
          <w:rFonts w:ascii="Arial Narrow" w:hAnsi="Arial Narrow"/>
          <w:sz w:val="22"/>
          <w:szCs w:val="26"/>
          <w:lang w:val="en-GB" w:eastAsia="it-IT"/>
        </w:rPr>
        <w:t>uestionnaire</w:t>
      </w:r>
      <w:r w:rsidRPr="00BC18C4">
        <w:rPr>
          <w:rFonts w:ascii="Arial Narrow" w:hAnsi="Arial Narrow"/>
          <w:sz w:val="22"/>
          <w:szCs w:val="26"/>
          <w:lang w:val="en-GB" w:eastAsia="it-IT"/>
        </w:rPr>
        <w:t xml:space="preserve"> was useful for checking the improvement in participants’ knowledge and understanding of SEA. </w:t>
      </w:r>
      <w:r w:rsidR="007B5700" w:rsidRPr="00BC18C4">
        <w:rPr>
          <w:rFonts w:ascii="Arial Narrow" w:hAnsi="Arial Narrow"/>
          <w:sz w:val="22"/>
          <w:szCs w:val="26"/>
          <w:lang w:val="en-GB" w:eastAsia="it-IT"/>
        </w:rPr>
        <w:t xml:space="preserve">All questions apart from the last one were clearly understandable and the answers indicated which topics were the least known to the participants. </w:t>
      </w:r>
      <w:r w:rsidR="00DD4831" w:rsidRPr="00BC18C4">
        <w:rPr>
          <w:rFonts w:ascii="Arial Narrow" w:hAnsi="Arial Narrow"/>
          <w:sz w:val="22"/>
          <w:szCs w:val="26"/>
          <w:lang w:val="en-GB" w:eastAsia="it-IT"/>
        </w:rPr>
        <w:t>Care should be taken that enough and clear information is given during the training so that the participants could answer all the questions without a doubt</w:t>
      </w:r>
      <w:r w:rsidR="007B5700" w:rsidRPr="00BC18C4">
        <w:rPr>
          <w:rFonts w:ascii="Arial Narrow" w:hAnsi="Arial Narrow"/>
          <w:sz w:val="22"/>
          <w:szCs w:val="26"/>
          <w:lang w:val="en-GB" w:eastAsia="it-IT"/>
        </w:rPr>
        <w:t xml:space="preserve">. </w:t>
      </w:r>
    </w:p>
    <w:p w14:paraId="1987616F" w14:textId="18D4B969" w:rsidR="00C65A1C" w:rsidRPr="00DF706B" w:rsidRDefault="00C65A1C" w:rsidP="00C65A1C">
      <w:pPr>
        <w:widowControl w:val="0"/>
        <w:autoSpaceDE w:val="0"/>
        <w:autoSpaceDN w:val="0"/>
        <w:adjustRightInd w:val="0"/>
        <w:spacing w:before="120" w:line="276" w:lineRule="auto"/>
        <w:jc w:val="both"/>
        <w:rPr>
          <w:rFonts w:ascii="Arial Narrow" w:hAnsi="Arial Narrow"/>
          <w:sz w:val="22"/>
          <w:szCs w:val="26"/>
          <w:lang w:val="en-GB" w:eastAsia="it-IT"/>
        </w:rPr>
      </w:pPr>
      <w:r w:rsidRPr="00BC18C4">
        <w:rPr>
          <w:rFonts w:ascii="Arial Narrow" w:hAnsi="Arial Narrow"/>
          <w:sz w:val="22"/>
          <w:szCs w:val="26"/>
          <w:lang w:val="en-GB" w:eastAsia="it-IT"/>
        </w:rPr>
        <w:t xml:space="preserve">The translation from English to Turkish and </w:t>
      </w:r>
      <w:r w:rsidRPr="00BC18C4">
        <w:rPr>
          <w:rFonts w:ascii="Arial Narrow" w:hAnsi="Arial Narrow"/>
          <w:i/>
          <w:sz w:val="22"/>
          <w:szCs w:val="26"/>
          <w:lang w:val="en-GB" w:eastAsia="it-IT"/>
        </w:rPr>
        <w:t>vice versa</w:t>
      </w:r>
      <w:r w:rsidRPr="00BC18C4">
        <w:rPr>
          <w:rFonts w:ascii="Arial Narrow" w:hAnsi="Arial Narrow"/>
          <w:sz w:val="22"/>
          <w:szCs w:val="26"/>
          <w:lang w:val="en-GB" w:eastAsia="it-IT"/>
        </w:rPr>
        <w:t xml:space="preserve"> represents a challenge due to technical terms that are specific for each sector. The translation</w:t>
      </w:r>
      <w:r w:rsidRPr="00C65A1C">
        <w:rPr>
          <w:rFonts w:ascii="Arial Narrow" w:hAnsi="Arial Narrow"/>
          <w:sz w:val="22"/>
          <w:szCs w:val="26"/>
          <w:lang w:val="en-GB" w:eastAsia="it-IT"/>
        </w:rPr>
        <w:t xml:space="preserve"> service needs to be more familiarized with the topic and the translation of the presentations and handouts checked prior to printing. </w:t>
      </w:r>
    </w:p>
    <w:p w14:paraId="5078B63F" w14:textId="673A5014" w:rsidR="00C65A1C" w:rsidRDefault="00C65A1C" w:rsidP="00580B5D">
      <w:pPr>
        <w:widowControl w:val="0"/>
        <w:autoSpaceDE w:val="0"/>
        <w:autoSpaceDN w:val="0"/>
        <w:adjustRightInd w:val="0"/>
        <w:spacing w:before="120" w:line="276" w:lineRule="auto"/>
        <w:jc w:val="both"/>
        <w:rPr>
          <w:rFonts w:ascii="Arial Narrow" w:hAnsi="Arial Narrow"/>
          <w:sz w:val="22"/>
          <w:szCs w:val="26"/>
          <w:highlight w:val="magenta"/>
          <w:lang w:val="en-GB" w:eastAsia="it-IT"/>
        </w:rPr>
      </w:pPr>
    </w:p>
    <w:p w14:paraId="4A44D3C9" w14:textId="2FCFA977" w:rsidR="00851473" w:rsidRPr="00490EA6" w:rsidRDefault="00851473" w:rsidP="007A1C7C">
      <w:pPr>
        <w:widowControl w:val="0"/>
        <w:autoSpaceDE w:val="0"/>
        <w:autoSpaceDN w:val="0"/>
        <w:adjustRightInd w:val="0"/>
        <w:spacing w:before="120" w:line="276" w:lineRule="auto"/>
        <w:rPr>
          <w:rFonts w:ascii="Arial Narrow" w:hAnsi="Arial Narrow"/>
          <w:sz w:val="22"/>
          <w:szCs w:val="26"/>
          <w:highlight w:val="cyan"/>
          <w:lang w:val="en-GB" w:eastAsia="it-IT"/>
        </w:rPr>
        <w:sectPr w:rsidR="00851473" w:rsidRPr="00490EA6">
          <w:footerReference w:type="default" r:id="rId17"/>
          <w:pgSz w:w="11906" w:h="16838" w:code="9"/>
          <w:pgMar w:top="1701" w:right="1418" w:bottom="1418" w:left="1843" w:header="1134" w:footer="709" w:gutter="0"/>
          <w:cols w:space="708"/>
          <w:docGrid w:linePitch="360"/>
        </w:sectPr>
      </w:pPr>
    </w:p>
    <w:p w14:paraId="4D7DA7E0" w14:textId="45A8A0A6" w:rsidR="001F0C45" w:rsidRPr="009A042E" w:rsidRDefault="000A3657" w:rsidP="001F0C45">
      <w:pPr>
        <w:pStyle w:val="Style13"/>
        <w:rPr>
          <w:caps/>
        </w:rPr>
      </w:pPr>
      <w:bookmarkStart w:id="55" w:name="_Toc30596475"/>
      <w:r w:rsidRPr="000A3657">
        <w:rPr>
          <w:caps/>
        </w:rPr>
        <w:lastRenderedPageBreak/>
        <w:t>ACTIVITY 2.4</w:t>
      </w:r>
      <w:r>
        <w:rPr>
          <w:caps/>
        </w:rPr>
        <w:t>:</w:t>
      </w:r>
      <w:r w:rsidRPr="000A3657">
        <w:rPr>
          <w:caps/>
        </w:rPr>
        <w:t xml:space="preserve"> </w:t>
      </w:r>
      <w:r>
        <w:rPr>
          <w:caps/>
        </w:rPr>
        <w:t>DELIVERY OF 1</w:t>
      </w:r>
      <w:r w:rsidRPr="000A3657">
        <w:rPr>
          <w:caps/>
          <w:vertAlign w:val="superscript"/>
        </w:rPr>
        <w:t>ST</w:t>
      </w:r>
      <w:r>
        <w:rPr>
          <w:caps/>
        </w:rPr>
        <w:t xml:space="preserve"> </w:t>
      </w:r>
      <w:r w:rsidRPr="000A3657">
        <w:rPr>
          <w:caps/>
        </w:rPr>
        <w:t>AWARENESS RAISING WORKSHOP FOR UNIVERSITIES, NGOS, CHAMBERS AND PUBLIC</w:t>
      </w:r>
      <w:bookmarkEnd w:id="55"/>
      <w:r w:rsidRPr="000A3657">
        <w:rPr>
          <w:caps/>
        </w:rPr>
        <w:t xml:space="preserve"> </w:t>
      </w:r>
    </w:p>
    <w:p w14:paraId="21923977" w14:textId="77777777" w:rsidR="00F11D48" w:rsidRPr="00E9744E" w:rsidRDefault="00F11D48" w:rsidP="00F11D48">
      <w:pPr>
        <w:widowControl w:val="0"/>
        <w:autoSpaceDE w:val="0"/>
        <w:autoSpaceDN w:val="0"/>
        <w:adjustRightInd w:val="0"/>
        <w:spacing w:before="120" w:line="276" w:lineRule="auto"/>
        <w:rPr>
          <w:highlight w:val="green"/>
          <w:lang w:val="en-GB"/>
        </w:rPr>
      </w:pPr>
    </w:p>
    <w:p w14:paraId="01B33EC2" w14:textId="77777777" w:rsidR="00F11D48" w:rsidRPr="00666891" w:rsidRDefault="00F11D48" w:rsidP="00F11D48">
      <w:pPr>
        <w:pStyle w:val="Style14"/>
        <w:rPr>
          <w:lang w:eastAsia="it-IT"/>
        </w:rPr>
      </w:pPr>
      <w:bookmarkStart w:id="56" w:name="_Toc30596476"/>
      <w:r w:rsidRPr="00666891">
        <w:rPr>
          <w:caps w:val="0"/>
          <w:lang w:eastAsia="it-IT"/>
        </w:rPr>
        <w:t>APPROACH</w:t>
      </w:r>
      <w:bookmarkEnd w:id="56"/>
      <w:r w:rsidRPr="00666891">
        <w:rPr>
          <w:caps w:val="0"/>
          <w:lang w:eastAsia="it-IT"/>
        </w:rPr>
        <w:t xml:space="preserve"> </w:t>
      </w:r>
    </w:p>
    <w:p w14:paraId="1B036B76" w14:textId="024AB7B9" w:rsidR="00F11D48" w:rsidRPr="00666891" w:rsidRDefault="00F11D48" w:rsidP="00F11D48">
      <w:pPr>
        <w:widowControl w:val="0"/>
        <w:autoSpaceDE w:val="0"/>
        <w:autoSpaceDN w:val="0"/>
        <w:adjustRightInd w:val="0"/>
        <w:spacing w:before="120" w:line="276" w:lineRule="auto"/>
        <w:jc w:val="both"/>
        <w:rPr>
          <w:rFonts w:ascii="Arial Narrow" w:hAnsi="Arial Narrow"/>
          <w:sz w:val="22"/>
          <w:szCs w:val="22"/>
          <w:lang w:val="en-GB" w:eastAsia="it-IT"/>
        </w:rPr>
      </w:pPr>
      <w:r w:rsidRPr="00666891">
        <w:rPr>
          <w:rFonts w:ascii="Arial Narrow" w:hAnsi="Arial Narrow"/>
          <w:sz w:val="22"/>
          <w:szCs w:val="22"/>
          <w:lang w:val="en-GB" w:eastAsia="it-IT"/>
        </w:rPr>
        <w:t xml:space="preserve">The </w:t>
      </w:r>
      <w:r w:rsidRPr="00666891">
        <w:rPr>
          <w:rFonts w:ascii="Arial Narrow" w:hAnsi="Arial Narrow"/>
          <w:b/>
          <w:bCs/>
          <w:sz w:val="22"/>
          <w:szCs w:val="22"/>
          <w:lang w:val="en-GB" w:eastAsia="it-IT"/>
        </w:rPr>
        <w:t xml:space="preserve">content of the </w:t>
      </w:r>
      <w:r w:rsidR="00E22A9E">
        <w:rPr>
          <w:rFonts w:ascii="Arial Narrow" w:hAnsi="Arial Narrow"/>
          <w:b/>
          <w:bCs/>
          <w:sz w:val="22"/>
          <w:szCs w:val="22"/>
          <w:lang w:val="en-GB" w:eastAsia="it-IT"/>
        </w:rPr>
        <w:t xml:space="preserve">workshop </w:t>
      </w:r>
      <w:r w:rsidRPr="00666891">
        <w:rPr>
          <w:rFonts w:ascii="Arial Narrow" w:hAnsi="Arial Narrow"/>
          <w:sz w:val="22"/>
          <w:szCs w:val="22"/>
          <w:lang w:val="en-GB" w:eastAsia="it-IT"/>
        </w:rPr>
        <w:t xml:space="preserve">was designed on the basis of </w:t>
      </w:r>
      <w:r w:rsidR="00E22A9E">
        <w:rPr>
          <w:rFonts w:ascii="Arial Narrow" w:hAnsi="Arial Narrow"/>
          <w:sz w:val="22"/>
          <w:szCs w:val="22"/>
          <w:lang w:val="en-GB" w:eastAsia="it-IT"/>
        </w:rPr>
        <w:t>the discussion with the beneficiary during the kick-off and introductory meeting</w:t>
      </w:r>
      <w:r w:rsidR="009A6274">
        <w:rPr>
          <w:rFonts w:ascii="Arial Narrow" w:hAnsi="Arial Narrow"/>
          <w:sz w:val="22"/>
          <w:szCs w:val="22"/>
          <w:lang w:val="en-GB" w:eastAsia="it-IT"/>
        </w:rPr>
        <w:t xml:space="preserve"> and </w:t>
      </w:r>
      <w:r w:rsidR="009A6274" w:rsidRPr="00666891">
        <w:rPr>
          <w:rFonts w:ascii="Arial Narrow" w:hAnsi="Arial Narrow"/>
          <w:sz w:val="22"/>
          <w:szCs w:val="22"/>
          <w:lang w:val="en-GB" w:eastAsia="it-IT"/>
        </w:rPr>
        <w:t>the findings of the TNA and gap analysis</w:t>
      </w:r>
      <w:r w:rsidR="00E22A9E">
        <w:rPr>
          <w:rFonts w:ascii="Arial Narrow" w:hAnsi="Arial Narrow"/>
          <w:sz w:val="22"/>
          <w:szCs w:val="22"/>
          <w:lang w:val="en-GB" w:eastAsia="it-IT"/>
        </w:rPr>
        <w:t xml:space="preserve">. No </w:t>
      </w:r>
      <w:r w:rsidRPr="00666891">
        <w:rPr>
          <w:rFonts w:ascii="Arial Narrow" w:hAnsi="Arial Narrow"/>
          <w:sz w:val="22"/>
          <w:szCs w:val="22"/>
          <w:lang w:val="en-GB" w:eastAsia="it-IT"/>
        </w:rPr>
        <w:t xml:space="preserve">specific objectives of the </w:t>
      </w:r>
      <w:r w:rsidR="00E22A9E">
        <w:rPr>
          <w:rFonts w:ascii="Arial Narrow" w:hAnsi="Arial Narrow"/>
          <w:sz w:val="22"/>
          <w:szCs w:val="22"/>
          <w:lang w:val="en-GB" w:eastAsia="it-IT"/>
        </w:rPr>
        <w:t xml:space="preserve">workshops were specified in ToR of the project, however the ToR mentions that the project should disseminate </w:t>
      </w:r>
      <w:r w:rsidR="00E22A9E" w:rsidRPr="00E22A9E">
        <w:rPr>
          <w:rFonts w:ascii="Arial Narrow" w:hAnsi="Arial Narrow"/>
          <w:sz w:val="22"/>
          <w:szCs w:val="22"/>
          <w:lang w:val="en-GB" w:eastAsia="it-IT"/>
        </w:rPr>
        <w:t xml:space="preserve">knowledge on the fundamentals of by-law on SEA to the national and local stakeholders (MoEU, competent authorities, universities, NGOs, chambers and public) </w:t>
      </w:r>
      <w:r w:rsidR="00E22A9E">
        <w:rPr>
          <w:rFonts w:ascii="Arial Narrow" w:hAnsi="Arial Narrow"/>
          <w:sz w:val="22"/>
          <w:szCs w:val="22"/>
          <w:lang w:val="en-GB" w:eastAsia="it-IT"/>
        </w:rPr>
        <w:t>through various activities such as trainings, workshops and study visit</w:t>
      </w:r>
      <w:r w:rsidRPr="00666891">
        <w:rPr>
          <w:rFonts w:ascii="Arial Narrow" w:hAnsi="Arial Narrow"/>
          <w:sz w:val="22"/>
          <w:szCs w:val="22"/>
          <w:lang w:val="en-GB" w:eastAsia="it-IT"/>
        </w:rPr>
        <w:t>. The</w:t>
      </w:r>
      <w:r>
        <w:rPr>
          <w:rFonts w:ascii="Arial Narrow" w:hAnsi="Arial Narrow"/>
          <w:sz w:val="22"/>
          <w:szCs w:val="22"/>
          <w:lang w:val="en-GB" w:eastAsia="it-IT"/>
        </w:rPr>
        <w:t xml:space="preserve"> following </w:t>
      </w:r>
      <w:r w:rsidRPr="004B1AF8">
        <w:rPr>
          <w:rFonts w:ascii="Arial Narrow" w:hAnsi="Arial Narrow"/>
          <w:b/>
          <w:bCs/>
          <w:sz w:val="22"/>
          <w:szCs w:val="22"/>
          <w:lang w:val="en-GB" w:eastAsia="it-IT"/>
        </w:rPr>
        <w:t>topics</w:t>
      </w:r>
      <w:r>
        <w:rPr>
          <w:rFonts w:ascii="Arial Narrow" w:hAnsi="Arial Narrow"/>
          <w:sz w:val="22"/>
          <w:szCs w:val="22"/>
          <w:lang w:val="en-GB" w:eastAsia="it-IT"/>
        </w:rPr>
        <w:t xml:space="preserve"> were addressed:</w:t>
      </w:r>
      <w:r w:rsidRPr="00666891">
        <w:rPr>
          <w:rFonts w:ascii="Arial Narrow" w:hAnsi="Arial Narrow"/>
          <w:sz w:val="22"/>
          <w:szCs w:val="22"/>
          <w:lang w:val="en-GB" w:eastAsia="it-IT"/>
        </w:rPr>
        <w:t xml:space="preserve"> </w:t>
      </w:r>
    </w:p>
    <w:p w14:paraId="6D3E51F9" w14:textId="7CA9F9A9" w:rsidR="00F11D48" w:rsidRDefault="00F11D48" w:rsidP="00F11D48">
      <w:pPr>
        <w:pStyle w:val="ListeParagraf"/>
        <w:widowControl w:val="0"/>
        <w:numPr>
          <w:ilvl w:val="0"/>
          <w:numId w:val="65"/>
        </w:numPr>
        <w:autoSpaceDE w:val="0"/>
        <w:autoSpaceDN w:val="0"/>
        <w:adjustRightInd w:val="0"/>
        <w:spacing w:before="120" w:line="276" w:lineRule="auto"/>
        <w:jc w:val="both"/>
        <w:rPr>
          <w:rFonts w:ascii="Arial Narrow" w:hAnsi="Arial Narrow"/>
          <w:sz w:val="22"/>
          <w:szCs w:val="22"/>
          <w:lang w:val="en-GB" w:eastAsia="it-IT"/>
        </w:rPr>
      </w:pPr>
      <w:r w:rsidRPr="00666891">
        <w:rPr>
          <w:rFonts w:ascii="Arial Narrow" w:hAnsi="Arial Narrow"/>
          <w:sz w:val="22"/>
          <w:szCs w:val="22"/>
          <w:lang w:val="en-GB" w:eastAsia="it-IT"/>
        </w:rPr>
        <w:t>Introduction to SEA</w:t>
      </w:r>
      <w:r w:rsidR="009A6274">
        <w:rPr>
          <w:rFonts w:ascii="Arial Narrow" w:hAnsi="Arial Narrow"/>
          <w:sz w:val="22"/>
          <w:szCs w:val="22"/>
          <w:lang w:val="en-GB" w:eastAsia="it-IT"/>
        </w:rPr>
        <w:t xml:space="preserve">: </w:t>
      </w:r>
      <w:r w:rsidR="009A6274" w:rsidRPr="009A6274">
        <w:rPr>
          <w:rFonts w:ascii="Arial Narrow" w:hAnsi="Arial Narrow"/>
          <w:sz w:val="22"/>
          <w:szCs w:val="22"/>
          <w:lang w:val="en-GB" w:eastAsia="it-IT"/>
        </w:rPr>
        <w:t>purpose and objectives, benefits and added value, key principles</w:t>
      </w:r>
      <w:r w:rsidR="009A6274">
        <w:rPr>
          <w:rFonts w:ascii="Arial Narrow" w:hAnsi="Arial Narrow"/>
          <w:sz w:val="22"/>
          <w:szCs w:val="22"/>
          <w:lang w:val="en-GB" w:eastAsia="it-IT"/>
        </w:rPr>
        <w:t>;</w:t>
      </w:r>
      <w:r w:rsidR="009A6274" w:rsidRPr="009A6274">
        <w:rPr>
          <w:rFonts w:ascii="Arial Narrow" w:hAnsi="Arial Narrow"/>
          <w:sz w:val="22"/>
          <w:szCs w:val="22"/>
          <w:lang w:val="en-GB" w:eastAsia="it-IT"/>
        </w:rPr>
        <w:t xml:space="preserve"> </w:t>
      </w:r>
    </w:p>
    <w:p w14:paraId="0ADBC1EF" w14:textId="039A8909" w:rsidR="00F11D48" w:rsidRDefault="00F11D48" w:rsidP="00F11D48">
      <w:pPr>
        <w:pStyle w:val="ListeParagraf"/>
        <w:widowControl w:val="0"/>
        <w:numPr>
          <w:ilvl w:val="0"/>
          <w:numId w:val="65"/>
        </w:numPr>
        <w:autoSpaceDE w:val="0"/>
        <w:autoSpaceDN w:val="0"/>
        <w:adjustRightInd w:val="0"/>
        <w:spacing w:before="120" w:line="276" w:lineRule="auto"/>
        <w:jc w:val="both"/>
        <w:rPr>
          <w:rFonts w:ascii="Arial Narrow" w:hAnsi="Arial Narrow"/>
          <w:sz w:val="22"/>
          <w:szCs w:val="22"/>
          <w:lang w:val="en-GB" w:eastAsia="it-IT"/>
        </w:rPr>
      </w:pPr>
      <w:r>
        <w:rPr>
          <w:rFonts w:ascii="Arial Narrow" w:hAnsi="Arial Narrow"/>
          <w:sz w:val="22"/>
          <w:szCs w:val="22"/>
          <w:lang w:val="en-GB" w:eastAsia="it-IT"/>
        </w:rPr>
        <w:t xml:space="preserve">Presentation of </w:t>
      </w:r>
      <w:r w:rsidRPr="00666891">
        <w:rPr>
          <w:rFonts w:ascii="Arial Narrow" w:hAnsi="Arial Narrow"/>
          <w:sz w:val="22"/>
          <w:szCs w:val="22"/>
          <w:lang w:val="en-GB" w:eastAsia="it-IT"/>
        </w:rPr>
        <w:t>SEA Bylaw</w:t>
      </w:r>
      <w:r w:rsidR="009A6274">
        <w:rPr>
          <w:rFonts w:ascii="Arial Narrow" w:hAnsi="Arial Narrow"/>
          <w:sz w:val="22"/>
          <w:szCs w:val="22"/>
          <w:lang w:val="en-GB" w:eastAsia="it-IT"/>
        </w:rPr>
        <w:t xml:space="preserve"> and current </w:t>
      </w:r>
      <w:r w:rsidR="009A6274" w:rsidRPr="009A6274">
        <w:rPr>
          <w:rFonts w:ascii="Arial Narrow" w:hAnsi="Arial Narrow"/>
          <w:sz w:val="22"/>
          <w:szCs w:val="22"/>
          <w:lang w:val="en-GB" w:eastAsia="it-IT"/>
        </w:rPr>
        <w:t>experience with SEA application</w:t>
      </w:r>
      <w:r w:rsidR="009A6274">
        <w:rPr>
          <w:rFonts w:ascii="Arial Narrow" w:hAnsi="Arial Narrow"/>
          <w:sz w:val="22"/>
          <w:szCs w:val="22"/>
          <w:lang w:val="en-GB" w:eastAsia="it-IT"/>
        </w:rPr>
        <w:t xml:space="preserve">; </w:t>
      </w:r>
    </w:p>
    <w:p w14:paraId="5A87CA40" w14:textId="2CC9DAB7" w:rsidR="009A6274" w:rsidRPr="00666891" w:rsidRDefault="009A6274" w:rsidP="00F11D48">
      <w:pPr>
        <w:pStyle w:val="ListeParagraf"/>
        <w:widowControl w:val="0"/>
        <w:numPr>
          <w:ilvl w:val="0"/>
          <w:numId w:val="65"/>
        </w:numPr>
        <w:autoSpaceDE w:val="0"/>
        <w:autoSpaceDN w:val="0"/>
        <w:adjustRightInd w:val="0"/>
        <w:spacing w:before="120" w:line="276" w:lineRule="auto"/>
        <w:jc w:val="both"/>
        <w:rPr>
          <w:rFonts w:ascii="Arial Narrow" w:hAnsi="Arial Narrow"/>
          <w:sz w:val="22"/>
          <w:szCs w:val="22"/>
          <w:lang w:val="en-GB" w:eastAsia="it-IT"/>
        </w:rPr>
      </w:pPr>
      <w:r w:rsidRPr="009A6274">
        <w:rPr>
          <w:rFonts w:ascii="Arial Narrow" w:hAnsi="Arial Narrow"/>
          <w:sz w:val="22"/>
          <w:szCs w:val="22"/>
          <w:lang w:val="en-GB" w:eastAsia="it-IT"/>
        </w:rPr>
        <w:t>Stakeholders participation in SEA: main principles, approaches and methods</w:t>
      </w:r>
      <w:r>
        <w:rPr>
          <w:rFonts w:ascii="Arial Narrow" w:hAnsi="Arial Narrow"/>
          <w:sz w:val="22"/>
          <w:szCs w:val="22"/>
          <w:lang w:val="en-GB" w:eastAsia="it-IT"/>
        </w:rPr>
        <w:t>;</w:t>
      </w:r>
    </w:p>
    <w:p w14:paraId="0454A58F" w14:textId="477598DB" w:rsidR="00F11D48" w:rsidRPr="009A6274" w:rsidRDefault="00F11D48" w:rsidP="009A6274">
      <w:pPr>
        <w:pStyle w:val="ListeParagraf"/>
        <w:widowControl w:val="0"/>
        <w:numPr>
          <w:ilvl w:val="0"/>
          <w:numId w:val="65"/>
        </w:numPr>
        <w:autoSpaceDE w:val="0"/>
        <w:autoSpaceDN w:val="0"/>
        <w:adjustRightInd w:val="0"/>
        <w:spacing w:before="120" w:line="276" w:lineRule="auto"/>
        <w:jc w:val="both"/>
        <w:rPr>
          <w:rFonts w:ascii="Arial Narrow" w:hAnsi="Arial Narrow"/>
          <w:sz w:val="22"/>
          <w:szCs w:val="22"/>
          <w:lang w:val="en-GB" w:eastAsia="it-IT"/>
        </w:rPr>
      </w:pPr>
      <w:r w:rsidRPr="00666891">
        <w:rPr>
          <w:rFonts w:ascii="Arial Narrow" w:hAnsi="Arial Narrow"/>
          <w:sz w:val="22"/>
          <w:szCs w:val="22"/>
          <w:lang w:val="en-GB" w:eastAsia="it-IT"/>
        </w:rPr>
        <w:t>SEA process</w:t>
      </w:r>
      <w:r>
        <w:rPr>
          <w:rFonts w:ascii="Arial Narrow" w:hAnsi="Arial Narrow"/>
          <w:sz w:val="22"/>
          <w:szCs w:val="22"/>
          <w:lang w:val="en-GB" w:eastAsia="it-IT"/>
        </w:rPr>
        <w:t>:</w:t>
      </w:r>
      <w:r w:rsidR="009A6274">
        <w:rPr>
          <w:rFonts w:ascii="Arial Narrow" w:hAnsi="Arial Narrow"/>
          <w:sz w:val="22"/>
          <w:szCs w:val="22"/>
          <w:lang w:val="en-GB" w:eastAsia="it-IT"/>
        </w:rPr>
        <w:t xml:space="preserve"> </w:t>
      </w:r>
      <w:r w:rsidR="009A6274" w:rsidRPr="009A6274">
        <w:rPr>
          <w:rFonts w:ascii="Arial Narrow" w:hAnsi="Arial Narrow"/>
          <w:sz w:val="22"/>
          <w:szCs w:val="22"/>
          <w:lang w:val="en-GB" w:eastAsia="it-IT"/>
        </w:rPr>
        <w:t>steps in SEA process, main actors/stakholders and their role</w:t>
      </w:r>
      <w:r w:rsidRPr="009A6274">
        <w:rPr>
          <w:rFonts w:ascii="Arial Narrow" w:hAnsi="Arial Narrow"/>
          <w:sz w:val="22"/>
          <w:szCs w:val="22"/>
          <w:lang w:val="en-GB" w:eastAsia="it-IT"/>
        </w:rPr>
        <w:t>.</w:t>
      </w:r>
    </w:p>
    <w:p w14:paraId="43127975" w14:textId="2492E8E5" w:rsidR="009A6274" w:rsidRPr="009A6274" w:rsidRDefault="00725443" w:rsidP="009A6274">
      <w:pPr>
        <w:widowControl w:val="0"/>
        <w:autoSpaceDE w:val="0"/>
        <w:autoSpaceDN w:val="0"/>
        <w:adjustRightInd w:val="0"/>
        <w:spacing w:before="120" w:line="276" w:lineRule="auto"/>
        <w:jc w:val="both"/>
        <w:rPr>
          <w:rFonts w:ascii="Arial Narrow" w:hAnsi="Arial Narrow"/>
          <w:sz w:val="22"/>
          <w:szCs w:val="22"/>
          <w:lang w:val="en-GB" w:eastAsia="it-IT"/>
        </w:rPr>
      </w:pPr>
      <w:r>
        <w:rPr>
          <w:rFonts w:ascii="Arial Narrow" w:hAnsi="Arial Narrow"/>
          <w:sz w:val="22"/>
          <w:szCs w:val="22"/>
          <w:lang w:val="en-GB" w:eastAsia="it-IT"/>
        </w:rPr>
        <w:t xml:space="preserve">Most of the workshop was conducted in the form of </w:t>
      </w:r>
      <w:r w:rsidRPr="00725443">
        <w:rPr>
          <w:rFonts w:ascii="Arial Narrow" w:hAnsi="Arial Narrow"/>
          <w:b/>
          <w:bCs/>
          <w:sz w:val="22"/>
          <w:szCs w:val="22"/>
          <w:lang w:val="en-GB" w:eastAsia="it-IT"/>
        </w:rPr>
        <w:t>presentations</w:t>
      </w:r>
      <w:r>
        <w:rPr>
          <w:rFonts w:ascii="Arial Narrow" w:hAnsi="Arial Narrow"/>
          <w:sz w:val="22"/>
          <w:szCs w:val="22"/>
          <w:lang w:val="en-GB" w:eastAsia="it-IT"/>
        </w:rPr>
        <w:t xml:space="preserve"> followed by </w:t>
      </w:r>
      <w:r w:rsidRPr="00725443">
        <w:rPr>
          <w:rFonts w:ascii="Arial Narrow" w:hAnsi="Arial Narrow"/>
          <w:b/>
          <w:bCs/>
          <w:sz w:val="22"/>
          <w:szCs w:val="22"/>
          <w:lang w:val="en-GB" w:eastAsia="it-IT"/>
        </w:rPr>
        <w:t>Q&amp;A session</w:t>
      </w:r>
      <w:r>
        <w:rPr>
          <w:rFonts w:ascii="Arial Narrow" w:hAnsi="Arial Narrow"/>
          <w:sz w:val="22"/>
          <w:szCs w:val="22"/>
          <w:lang w:val="en-GB" w:eastAsia="it-IT"/>
        </w:rPr>
        <w:t xml:space="preserve">. </w:t>
      </w:r>
      <w:r w:rsidR="009A6274">
        <w:rPr>
          <w:rFonts w:ascii="Arial Narrow" w:hAnsi="Arial Narrow"/>
          <w:sz w:val="22"/>
          <w:szCs w:val="22"/>
          <w:lang w:val="en-GB" w:eastAsia="it-IT"/>
        </w:rPr>
        <w:t xml:space="preserve">A </w:t>
      </w:r>
      <w:r w:rsidR="009A6274" w:rsidRPr="00F90713">
        <w:rPr>
          <w:rFonts w:ascii="Arial Narrow" w:hAnsi="Arial Narrow"/>
          <w:b/>
          <w:bCs/>
          <w:sz w:val="22"/>
          <w:szCs w:val="22"/>
          <w:lang w:val="en-GB" w:eastAsia="it-IT"/>
        </w:rPr>
        <w:t>group work exercise</w:t>
      </w:r>
      <w:r w:rsidR="009A6274">
        <w:rPr>
          <w:rFonts w:ascii="Arial Narrow" w:hAnsi="Arial Narrow"/>
          <w:sz w:val="22"/>
          <w:szCs w:val="22"/>
          <w:lang w:val="en-GB" w:eastAsia="it-IT"/>
        </w:rPr>
        <w:t xml:space="preserve"> was planned </w:t>
      </w:r>
      <w:r w:rsidR="00F90713">
        <w:rPr>
          <w:rFonts w:ascii="Arial Narrow" w:hAnsi="Arial Narrow"/>
          <w:sz w:val="22"/>
          <w:szCs w:val="22"/>
          <w:lang w:val="en-GB" w:eastAsia="it-IT"/>
        </w:rPr>
        <w:t xml:space="preserve">in the afternoon that provided some practical insight in </w:t>
      </w:r>
      <w:r w:rsidR="009A6274">
        <w:rPr>
          <w:rFonts w:ascii="Arial Narrow" w:hAnsi="Arial Narrow"/>
          <w:sz w:val="22"/>
          <w:szCs w:val="22"/>
          <w:lang w:val="en-GB" w:eastAsia="it-IT"/>
        </w:rPr>
        <w:t>the role of the</w:t>
      </w:r>
      <w:r w:rsidR="009A6274" w:rsidRPr="009A6274">
        <w:rPr>
          <w:rFonts w:ascii="Arial Narrow" w:hAnsi="Arial Narrow"/>
          <w:sz w:val="22"/>
          <w:szCs w:val="22"/>
          <w:lang w:val="en-GB" w:eastAsia="it-IT"/>
        </w:rPr>
        <w:t xml:space="preserve"> main actors/stakholders </w:t>
      </w:r>
      <w:r w:rsidR="009A6274">
        <w:rPr>
          <w:rFonts w:ascii="Arial Narrow" w:hAnsi="Arial Narrow"/>
          <w:sz w:val="22"/>
          <w:szCs w:val="22"/>
          <w:lang w:val="en-GB" w:eastAsia="it-IT"/>
        </w:rPr>
        <w:t xml:space="preserve">in the </w:t>
      </w:r>
      <w:r w:rsidR="009A6274" w:rsidRPr="009A6274">
        <w:rPr>
          <w:rFonts w:ascii="Arial Narrow" w:hAnsi="Arial Narrow"/>
          <w:sz w:val="22"/>
          <w:szCs w:val="22"/>
          <w:lang w:val="en-GB" w:eastAsia="it-IT"/>
        </w:rPr>
        <w:t>SEA process</w:t>
      </w:r>
      <w:r w:rsidR="00F90713">
        <w:rPr>
          <w:rFonts w:ascii="Arial Narrow" w:hAnsi="Arial Narrow"/>
          <w:sz w:val="22"/>
          <w:szCs w:val="22"/>
          <w:lang w:val="en-GB" w:eastAsia="it-IT"/>
        </w:rPr>
        <w:t xml:space="preserve">. </w:t>
      </w:r>
      <w:r w:rsidR="00F90713">
        <w:rPr>
          <w:rFonts w:ascii="Arial Narrow" w:hAnsi="Arial Narrow"/>
          <w:sz w:val="22"/>
          <w:szCs w:val="26"/>
          <w:lang w:val="en-GB" w:eastAsia="it-IT"/>
        </w:rPr>
        <w:t xml:space="preserve">At the end of each group work, groups reported on their findings and conclusions. </w:t>
      </w:r>
      <w:r>
        <w:rPr>
          <w:rFonts w:ascii="Arial Narrow" w:hAnsi="Arial Narrow"/>
          <w:sz w:val="22"/>
          <w:szCs w:val="26"/>
          <w:lang w:val="en-GB" w:eastAsia="it-IT"/>
        </w:rPr>
        <w:t>Groups were created on the spot on the basis of seating.</w:t>
      </w:r>
    </w:p>
    <w:p w14:paraId="06A711A9" w14:textId="77777777" w:rsidR="00F11D48" w:rsidRPr="00086C7A" w:rsidRDefault="00F11D48" w:rsidP="00F11D48">
      <w:pPr>
        <w:widowControl w:val="0"/>
        <w:autoSpaceDE w:val="0"/>
        <w:autoSpaceDN w:val="0"/>
        <w:adjustRightInd w:val="0"/>
        <w:spacing w:before="120" w:line="276" w:lineRule="auto"/>
        <w:jc w:val="both"/>
        <w:rPr>
          <w:rFonts w:ascii="Arial Narrow" w:hAnsi="Arial Narrow"/>
          <w:sz w:val="22"/>
          <w:szCs w:val="26"/>
          <w:lang w:eastAsia="it-IT"/>
        </w:rPr>
      </w:pPr>
    </w:p>
    <w:p w14:paraId="525D3FC8" w14:textId="77777777" w:rsidR="00F11D48" w:rsidRPr="00445B47" w:rsidRDefault="00F11D48" w:rsidP="00F11D48">
      <w:pPr>
        <w:pStyle w:val="Style15"/>
        <w:rPr>
          <w:lang w:eastAsia="it-IT"/>
        </w:rPr>
      </w:pPr>
      <w:bookmarkStart w:id="57" w:name="_Toc30596477"/>
      <w:r>
        <w:rPr>
          <w:lang w:eastAsia="it-IT"/>
        </w:rPr>
        <w:t>Input of the Ministry of Environment and Urbanisation</w:t>
      </w:r>
      <w:bookmarkEnd w:id="57"/>
    </w:p>
    <w:p w14:paraId="5E64CF1F" w14:textId="7CD7AA46" w:rsidR="00F11D48" w:rsidRDefault="00F11D48" w:rsidP="00F11D48">
      <w:pPr>
        <w:widowControl w:val="0"/>
        <w:autoSpaceDE w:val="0"/>
        <w:autoSpaceDN w:val="0"/>
        <w:adjustRightInd w:val="0"/>
        <w:spacing w:before="120" w:line="276" w:lineRule="auto"/>
        <w:jc w:val="both"/>
        <w:rPr>
          <w:rFonts w:ascii="Arial Narrow" w:hAnsi="Arial Narrow" w:cs="Arial"/>
          <w:sz w:val="22"/>
          <w:szCs w:val="22"/>
          <w:lang w:val="en-GB"/>
        </w:rPr>
      </w:pPr>
      <w:r>
        <w:rPr>
          <w:rFonts w:ascii="Arial Narrow" w:hAnsi="Arial Narrow" w:cs="Arial"/>
          <w:sz w:val="22"/>
          <w:szCs w:val="22"/>
          <w:lang w:val="en-GB"/>
        </w:rPr>
        <w:t xml:space="preserve">The </w:t>
      </w:r>
      <w:r w:rsidRPr="004F40DA">
        <w:rPr>
          <w:rFonts w:ascii="Arial Narrow" w:hAnsi="Arial Narrow" w:cs="Arial"/>
          <w:sz w:val="22"/>
          <w:szCs w:val="22"/>
          <w:lang w:val="en-GB"/>
        </w:rPr>
        <w:t>Ministry of Environment and Urbanisation</w:t>
      </w:r>
      <w:r>
        <w:rPr>
          <w:rFonts w:ascii="Arial Narrow" w:hAnsi="Arial Narrow" w:cs="Arial"/>
          <w:sz w:val="22"/>
          <w:szCs w:val="22"/>
          <w:lang w:val="en-GB"/>
        </w:rPr>
        <w:t xml:space="preserve"> (MoEU) provided comments on the agenda </w:t>
      </w:r>
      <w:r w:rsidR="006E469E">
        <w:rPr>
          <w:rFonts w:ascii="Arial Narrow" w:hAnsi="Arial Narrow" w:cs="Arial"/>
          <w:sz w:val="22"/>
          <w:szCs w:val="22"/>
          <w:lang w:val="en-GB"/>
        </w:rPr>
        <w:t xml:space="preserve">of the workshop </w:t>
      </w:r>
      <w:r>
        <w:rPr>
          <w:rFonts w:ascii="Arial Narrow" w:hAnsi="Arial Narrow" w:cs="Arial"/>
          <w:sz w:val="22"/>
          <w:szCs w:val="22"/>
          <w:lang w:val="en-GB"/>
        </w:rPr>
        <w:t xml:space="preserve">and </w:t>
      </w:r>
      <w:r w:rsidR="006E469E">
        <w:rPr>
          <w:rFonts w:ascii="Arial Narrow" w:hAnsi="Arial Narrow" w:cs="Arial"/>
          <w:sz w:val="22"/>
          <w:szCs w:val="22"/>
          <w:lang w:val="en-GB"/>
        </w:rPr>
        <w:t>presentation and handouts prepared</w:t>
      </w:r>
      <w:r>
        <w:rPr>
          <w:rFonts w:ascii="Arial Narrow" w:hAnsi="Arial Narrow" w:cs="Arial"/>
          <w:sz w:val="22"/>
          <w:szCs w:val="22"/>
          <w:lang w:val="en-GB"/>
        </w:rPr>
        <w:t xml:space="preserve">. MoEU </w:t>
      </w:r>
      <w:r w:rsidR="006E469E">
        <w:rPr>
          <w:rFonts w:ascii="Arial Narrow" w:hAnsi="Arial Narrow" w:cs="Arial"/>
          <w:sz w:val="22"/>
          <w:szCs w:val="22"/>
          <w:lang w:val="en-GB"/>
        </w:rPr>
        <w:t xml:space="preserve">also substantially expanded the </w:t>
      </w:r>
      <w:r>
        <w:rPr>
          <w:rFonts w:ascii="Arial Narrow" w:hAnsi="Arial Narrow" w:cs="Arial"/>
          <w:sz w:val="22"/>
          <w:szCs w:val="22"/>
          <w:lang w:val="en-GB"/>
        </w:rPr>
        <w:t xml:space="preserve">list of participants </w:t>
      </w:r>
      <w:r w:rsidR="006E469E">
        <w:rPr>
          <w:rFonts w:ascii="Arial Narrow" w:hAnsi="Arial Narrow" w:cs="Arial"/>
          <w:sz w:val="22"/>
          <w:szCs w:val="22"/>
          <w:lang w:val="en-GB"/>
        </w:rPr>
        <w:t xml:space="preserve">suggested on the basis of the </w:t>
      </w:r>
      <w:r>
        <w:rPr>
          <w:rFonts w:ascii="Arial Narrow" w:hAnsi="Arial Narrow" w:cs="Arial"/>
          <w:sz w:val="22"/>
          <w:szCs w:val="22"/>
          <w:lang w:val="en-GB"/>
        </w:rPr>
        <w:t xml:space="preserve">TNA. </w:t>
      </w:r>
    </w:p>
    <w:p w14:paraId="4F90246D" w14:textId="32FD4D91" w:rsidR="00F11D48" w:rsidRDefault="006E469E" w:rsidP="00725443">
      <w:pPr>
        <w:widowControl w:val="0"/>
        <w:autoSpaceDE w:val="0"/>
        <w:autoSpaceDN w:val="0"/>
        <w:adjustRightInd w:val="0"/>
        <w:spacing w:before="120" w:line="276" w:lineRule="auto"/>
        <w:jc w:val="both"/>
        <w:rPr>
          <w:rFonts w:ascii="Arial Narrow" w:hAnsi="Arial Narrow"/>
          <w:sz w:val="22"/>
          <w:szCs w:val="26"/>
          <w:lang w:val="en-GB" w:eastAsia="it-IT"/>
        </w:rPr>
      </w:pPr>
      <w:r>
        <w:rPr>
          <w:rFonts w:ascii="Arial Narrow" w:hAnsi="Arial Narrow" w:cs="Arial"/>
          <w:sz w:val="22"/>
          <w:szCs w:val="22"/>
          <w:lang w:val="en-GB"/>
        </w:rPr>
        <w:t>During the workshop, t</w:t>
      </w:r>
      <w:r w:rsidR="00F11D48">
        <w:rPr>
          <w:rFonts w:ascii="Arial Narrow" w:hAnsi="Arial Narrow" w:cs="Arial"/>
          <w:sz w:val="22"/>
          <w:szCs w:val="22"/>
          <w:lang w:val="en-GB"/>
        </w:rPr>
        <w:t xml:space="preserve">he experts from the </w:t>
      </w:r>
      <w:r w:rsidR="00F11D48" w:rsidRPr="00A840D9">
        <w:rPr>
          <w:rFonts w:ascii="Arial Narrow" w:hAnsi="Arial Narrow" w:cs="Arial"/>
          <w:sz w:val="22"/>
          <w:szCs w:val="22"/>
          <w:lang w:val="en-GB"/>
        </w:rPr>
        <w:t>General Dir</w:t>
      </w:r>
      <w:r w:rsidR="00F11D48">
        <w:rPr>
          <w:rFonts w:ascii="Arial Narrow" w:hAnsi="Arial Narrow" w:cs="Arial"/>
          <w:sz w:val="22"/>
          <w:szCs w:val="22"/>
          <w:lang w:val="en-GB"/>
        </w:rPr>
        <w:t>ectorate</w:t>
      </w:r>
      <w:r w:rsidR="00F11D48" w:rsidRPr="00A840D9">
        <w:rPr>
          <w:rFonts w:ascii="Arial Narrow" w:hAnsi="Arial Narrow" w:cs="Arial"/>
          <w:sz w:val="22"/>
          <w:szCs w:val="22"/>
          <w:lang w:val="en-GB"/>
        </w:rPr>
        <w:t xml:space="preserve"> of EIA, Permit and Inspection</w:t>
      </w:r>
      <w:r w:rsidR="00F11D48">
        <w:rPr>
          <w:rFonts w:ascii="Arial Narrow" w:hAnsi="Arial Narrow" w:cs="Arial"/>
          <w:sz w:val="22"/>
          <w:szCs w:val="22"/>
          <w:lang w:val="en-GB"/>
        </w:rPr>
        <w:t xml:space="preserve"> of MoEU presented the </w:t>
      </w:r>
      <w:r w:rsidR="00F11D48" w:rsidRPr="00606E1E">
        <w:rPr>
          <w:rFonts w:ascii="Arial Narrow" w:hAnsi="Arial Narrow" w:cs="Arial"/>
          <w:sz w:val="22"/>
          <w:szCs w:val="22"/>
          <w:lang w:val="en-GB"/>
        </w:rPr>
        <w:t>Turkish Bylaw on SEA its application</w:t>
      </w:r>
      <w:r w:rsidR="00E22A9E">
        <w:rPr>
          <w:rFonts w:ascii="Arial Narrow" w:hAnsi="Arial Narrow" w:cs="Arial"/>
          <w:sz w:val="22"/>
          <w:szCs w:val="22"/>
          <w:lang w:val="en-GB"/>
        </w:rPr>
        <w:t xml:space="preserve"> and current</w:t>
      </w:r>
      <w:r w:rsidR="00F11D48">
        <w:rPr>
          <w:rFonts w:ascii="Arial Narrow" w:hAnsi="Arial Narrow" w:cs="Arial"/>
          <w:sz w:val="22"/>
          <w:szCs w:val="22"/>
          <w:lang w:val="en-GB"/>
        </w:rPr>
        <w:t xml:space="preserve"> experience so far with </w:t>
      </w:r>
      <w:r w:rsidR="00F11D48" w:rsidRPr="00606E1E">
        <w:rPr>
          <w:rFonts w:ascii="Arial Narrow" w:hAnsi="Arial Narrow" w:cs="Arial"/>
          <w:sz w:val="22"/>
          <w:szCs w:val="22"/>
          <w:lang w:val="en-GB"/>
        </w:rPr>
        <w:t>SEA application in</w:t>
      </w:r>
      <w:r w:rsidR="00F11D48">
        <w:rPr>
          <w:rFonts w:ascii="Arial Narrow" w:hAnsi="Arial Narrow" w:cs="Arial"/>
          <w:sz w:val="22"/>
          <w:szCs w:val="22"/>
          <w:lang w:val="en-GB"/>
        </w:rPr>
        <w:t xml:space="preserve"> </w:t>
      </w:r>
      <w:r w:rsidR="00F11D48" w:rsidRPr="00606E1E">
        <w:rPr>
          <w:rFonts w:ascii="Arial Narrow" w:hAnsi="Arial Narrow" w:cs="Arial"/>
          <w:sz w:val="22"/>
          <w:szCs w:val="22"/>
          <w:lang w:val="en-GB"/>
        </w:rPr>
        <w:t>Turkey</w:t>
      </w:r>
      <w:r w:rsidR="00F11D48">
        <w:rPr>
          <w:rFonts w:ascii="Arial Narrow" w:hAnsi="Arial Narrow" w:cs="Arial"/>
          <w:sz w:val="22"/>
          <w:szCs w:val="22"/>
          <w:lang w:val="en-GB"/>
        </w:rPr>
        <w:t>.</w:t>
      </w:r>
      <w:r w:rsidR="00E22A9E">
        <w:rPr>
          <w:rFonts w:ascii="Arial Narrow" w:hAnsi="Arial Narrow" w:cs="Arial"/>
          <w:sz w:val="22"/>
          <w:szCs w:val="22"/>
          <w:lang w:val="en-GB"/>
        </w:rPr>
        <w:t xml:space="preserve"> In addition, </w:t>
      </w:r>
      <w:r w:rsidR="00F11D48">
        <w:rPr>
          <w:rFonts w:ascii="Arial Narrow" w:hAnsi="Arial Narrow" w:cs="Arial"/>
          <w:sz w:val="22"/>
          <w:szCs w:val="22"/>
          <w:lang w:val="en-GB"/>
        </w:rPr>
        <w:t xml:space="preserve">MoEU experts actively participated in Q&amp;A sessions where they explained the details of </w:t>
      </w:r>
      <w:r w:rsidR="00F11D48" w:rsidRPr="00E05DBF">
        <w:rPr>
          <w:rFonts w:ascii="Arial Narrow" w:hAnsi="Arial Narrow" w:cs="Arial"/>
          <w:sz w:val="22"/>
          <w:szCs w:val="22"/>
          <w:lang w:val="en-GB"/>
        </w:rPr>
        <w:t>SEA bylaw</w:t>
      </w:r>
      <w:r w:rsidR="00F11D48">
        <w:rPr>
          <w:rFonts w:ascii="Arial Narrow" w:hAnsi="Arial Narrow" w:cs="Arial"/>
          <w:sz w:val="22"/>
          <w:szCs w:val="22"/>
          <w:lang w:val="en-GB"/>
        </w:rPr>
        <w:t xml:space="preserve"> and clarified the issues </w:t>
      </w:r>
      <w:r w:rsidR="00E22A9E">
        <w:rPr>
          <w:rFonts w:ascii="Arial Narrow" w:hAnsi="Arial Narrow" w:cs="Arial"/>
          <w:sz w:val="22"/>
          <w:szCs w:val="22"/>
          <w:lang w:val="en-GB"/>
        </w:rPr>
        <w:t>of interest to the participants, such as screening, timing and methods of involvement of the civil society and responsibilities of the competent authorities</w:t>
      </w:r>
      <w:r w:rsidR="00F11D48">
        <w:rPr>
          <w:rFonts w:ascii="Arial Narrow" w:hAnsi="Arial Narrow" w:cs="Arial"/>
          <w:sz w:val="22"/>
          <w:szCs w:val="22"/>
          <w:lang w:val="en-GB"/>
        </w:rPr>
        <w:t xml:space="preserve">. </w:t>
      </w:r>
    </w:p>
    <w:p w14:paraId="67D24C93" w14:textId="77777777" w:rsidR="00F11D48" w:rsidRDefault="00F11D48" w:rsidP="00F11D48">
      <w:pPr>
        <w:widowControl w:val="0"/>
        <w:autoSpaceDE w:val="0"/>
        <w:autoSpaceDN w:val="0"/>
        <w:adjustRightInd w:val="0"/>
        <w:spacing w:before="120" w:line="276" w:lineRule="auto"/>
        <w:rPr>
          <w:rFonts w:ascii="Arial Narrow" w:hAnsi="Arial Narrow"/>
          <w:sz w:val="22"/>
          <w:szCs w:val="26"/>
          <w:lang w:val="en-GB" w:eastAsia="it-IT"/>
        </w:rPr>
      </w:pPr>
    </w:p>
    <w:p w14:paraId="09D0A196" w14:textId="02152424" w:rsidR="00F11D48" w:rsidRPr="00AC77B8" w:rsidRDefault="006E469E" w:rsidP="00F11D48">
      <w:pPr>
        <w:pStyle w:val="Style15"/>
        <w:rPr>
          <w:lang w:eastAsia="it-IT"/>
        </w:rPr>
      </w:pPr>
      <w:bookmarkStart w:id="58" w:name="_Toc30596478"/>
      <w:r>
        <w:rPr>
          <w:lang w:eastAsia="it-IT"/>
        </w:rPr>
        <w:t xml:space="preserve">Workshop </w:t>
      </w:r>
      <w:r w:rsidR="00F11D48" w:rsidRPr="00AC77B8">
        <w:rPr>
          <w:lang w:eastAsia="it-IT"/>
        </w:rPr>
        <w:t>Materials</w:t>
      </w:r>
      <w:bookmarkEnd w:id="58"/>
    </w:p>
    <w:p w14:paraId="23D3A679" w14:textId="14A20F35" w:rsidR="00F11D48" w:rsidRPr="00AC77B8" w:rsidRDefault="00F11D48" w:rsidP="00F11D48">
      <w:pPr>
        <w:widowControl w:val="0"/>
        <w:autoSpaceDE w:val="0"/>
        <w:autoSpaceDN w:val="0"/>
        <w:adjustRightInd w:val="0"/>
        <w:spacing w:before="120" w:line="276" w:lineRule="auto"/>
        <w:rPr>
          <w:rFonts w:ascii="Arial Narrow" w:hAnsi="Arial Narrow"/>
          <w:sz w:val="22"/>
          <w:szCs w:val="26"/>
          <w:lang w:val="en-GB" w:eastAsia="it-IT"/>
        </w:rPr>
      </w:pPr>
      <w:r w:rsidRPr="00AC77B8">
        <w:rPr>
          <w:rFonts w:ascii="Arial Narrow" w:hAnsi="Arial Narrow"/>
          <w:sz w:val="22"/>
          <w:szCs w:val="26"/>
          <w:lang w:val="en-GB" w:eastAsia="it-IT"/>
        </w:rPr>
        <w:t>Three sets of</w:t>
      </w:r>
      <w:r w:rsidR="006E469E">
        <w:rPr>
          <w:rFonts w:ascii="Arial Narrow" w:hAnsi="Arial Narrow"/>
          <w:sz w:val="22"/>
          <w:szCs w:val="26"/>
          <w:lang w:val="en-GB" w:eastAsia="it-IT"/>
        </w:rPr>
        <w:t xml:space="preserve"> workshop</w:t>
      </w:r>
      <w:r w:rsidRPr="00AC77B8">
        <w:rPr>
          <w:rFonts w:ascii="Arial Narrow" w:hAnsi="Arial Narrow"/>
          <w:sz w:val="22"/>
          <w:szCs w:val="26"/>
          <w:lang w:val="en-GB" w:eastAsia="it-IT"/>
        </w:rPr>
        <w:t xml:space="preserve"> materials were prepared:</w:t>
      </w:r>
    </w:p>
    <w:p w14:paraId="09A64587" w14:textId="77777777" w:rsidR="00F11D48" w:rsidRPr="00AC77B8" w:rsidRDefault="00F11D48" w:rsidP="00F11D48">
      <w:pPr>
        <w:pStyle w:val="ListeParagraf"/>
        <w:widowControl w:val="0"/>
        <w:numPr>
          <w:ilvl w:val="0"/>
          <w:numId w:val="40"/>
        </w:numPr>
        <w:autoSpaceDE w:val="0"/>
        <w:autoSpaceDN w:val="0"/>
        <w:adjustRightInd w:val="0"/>
        <w:spacing w:before="120" w:line="276" w:lineRule="auto"/>
        <w:rPr>
          <w:rFonts w:ascii="Arial Narrow" w:hAnsi="Arial Narrow"/>
          <w:sz w:val="22"/>
          <w:szCs w:val="26"/>
          <w:lang w:val="en-GB" w:eastAsia="it-IT"/>
        </w:rPr>
      </w:pPr>
      <w:r w:rsidRPr="00AC77B8">
        <w:rPr>
          <w:rFonts w:ascii="Arial Narrow" w:hAnsi="Arial Narrow"/>
          <w:sz w:val="22"/>
          <w:szCs w:val="26"/>
          <w:lang w:val="en-GB" w:eastAsia="it-IT"/>
        </w:rPr>
        <w:t>PowerPoint presentations,</w:t>
      </w:r>
    </w:p>
    <w:p w14:paraId="4AC61027" w14:textId="593FAC5C" w:rsidR="00F11D48" w:rsidRPr="00AC77B8" w:rsidRDefault="00F11D48" w:rsidP="00F11D48">
      <w:pPr>
        <w:pStyle w:val="ListeParagraf"/>
        <w:widowControl w:val="0"/>
        <w:numPr>
          <w:ilvl w:val="0"/>
          <w:numId w:val="40"/>
        </w:numPr>
        <w:autoSpaceDE w:val="0"/>
        <w:autoSpaceDN w:val="0"/>
        <w:adjustRightInd w:val="0"/>
        <w:spacing w:before="120" w:line="276" w:lineRule="auto"/>
        <w:rPr>
          <w:rFonts w:ascii="Arial Narrow" w:hAnsi="Arial Narrow"/>
          <w:sz w:val="22"/>
          <w:szCs w:val="26"/>
          <w:lang w:val="en-GB" w:eastAsia="it-IT"/>
        </w:rPr>
      </w:pPr>
      <w:r w:rsidRPr="00AC77B8">
        <w:rPr>
          <w:rFonts w:ascii="Arial Narrow" w:hAnsi="Arial Narrow"/>
          <w:sz w:val="22"/>
          <w:szCs w:val="26"/>
          <w:lang w:val="en-GB" w:eastAsia="it-IT"/>
        </w:rPr>
        <w:t xml:space="preserve">Group work </w:t>
      </w:r>
      <w:r>
        <w:rPr>
          <w:rFonts w:ascii="Arial Narrow" w:hAnsi="Arial Narrow"/>
          <w:sz w:val="22"/>
          <w:szCs w:val="26"/>
          <w:lang w:val="en-GB" w:eastAsia="it-IT"/>
        </w:rPr>
        <w:t>handout</w:t>
      </w:r>
      <w:r w:rsidRPr="00AC77B8">
        <w:rPr>
          <w:rFonts w:ascii="Arial Narrow" w:hAnsi="Arial Narrow"/>
          <w:sz w:val="22"/>
          <w:szCs w:val="26"/>
          <w:lang w:val="en-GB" w:eastAsia="it-IT"/>
        </w:rPr>
        <w:t>,</w:t>
      </w:r>
    </w:p>
    <w:p w14:paraId="2B668648" w14:textId="553F773C" w:rsidR="00F11D48" w:rsidRPr="00AC77B8" w:rsidRDefault="00F11D48" w:rsidP="00F11D48">
      <w:pPr>
        <w:pStyle w:val="ListeParagraf"/>
        <w:widowControl w:val="0"/>
        <w:numPr>
          <w:ilvl w:val="0"/>
          <w:numId w:val="40"/>
        </w:numPr>
        <w:autoSpaceDE w:val="0"/>
        <w:autoSpaceDN w:val="0"/>
        <w:adjustRightInd w:val="0"/>
        <w:spacing w:before="120" w:line="276" w:lineRule="auto"/>
        <w:rPr>
          <w:rFonts w:ascii="Arial Narrow" w:hAnsi="Arial Narrow"/>
          <w:sz w:val="22"/>
          <w:szCs w:val="26"/>
          <w:lang w:val="en-GB" w:eastAsia="it-IT"/>
        </w:rPr>
      </w:pPr>
      <w:r w:rsidRPr="00AC77B8">
        <w:rPr>
          <w:rFonts w:ascii="Arial Narrow" w:hAnsi="Arial Narrow"/>
          <w:sz w:val="22"/>
          <w:szCs w:val="26"/>
          <w:lang w:val="en-GB" w:eastAsia="it-IT"/>
        </w:rPr>
        <w:t>Additional sources of information for the participants: a compilation of guidelines, examples of SEA documents such as Scoping Reports and Environmental Reports and ToRs for commissioning the SEA</w:t>
      </w:r>
      <w:r w:rsidR="006E469E">
        <w:rPr>
          <w:rFonts w:ascii="Arial Narrow" w:hAnsi="Arial Narrow"/>
          <w:sz w:val="22"/>
          <w:szCs w:val="26"/>
          <w:lang w:val="en-GB" w:eastAsia="it-IT"/>
        </w:rPr>
        <w:t xml:space="preserve"> (the same as for the training)</w:t>
      </w:r>
      <w:r w:rsidRPr="00AC77B8">
        <w:rPr>
          <w:rFonts w:ascii="Arial Narrow" w:hAnsi="Arial Narrow"/>
          <w:sz w:val="22"/>
          <w:szCs w:val="26"/>
          <w:lang w:val="en-GB" w:eastAsia="it-IT"/>
        </w:rPr>
        <w:t>.</w:t>
      </w:r>
    </w:p>
    <w:p w14:paraId="2EEE3BC3" w14:textId="773FA9E2" w:rsidR="00105755" w:rsidRDefault="00F11D48" w:rsidP="00105755">
      <w:pPr>
        <w:widowControl w:val="0"/>
        <w:autoSpaceDE w:val="0"/>
        <w:autoSpaceDN w:val="0"/>
        <w:adjustRightInd w:val="0"/>
        <w:spacing w:before="120" w:line="276" w:lineRule="auto"/>
        <w:rPr>
          <w:rFonts w:ascii="Arial Narrow" w:hAnsi="Arial Narrow"/>
          <w:sz w:val="22"/>
          <w:szCs w:val="26"/>
          <w:lang w:val="en-GB" w:eastAsia="it-IT"/>
        </w:rPr>
      </w:pPr>
      <w:r w:rsidRPr="00563DF6">
        <w:rPr>
          <w:rFonts w:ascii="Arial Narrow" w:hAnsi="Arial Narrow"/>
          <w:sz w:val="22"/>
          <w:szCs w:val="26"/>
          <w:lang w:val="en-GB" w:eastAsia="it-IT"/>
        </w:rPr>
        <w:t xml:space="preserve">PowerPoint presentations and group work </w:t>
      </w:r>
      <w:r>
        <w:rPr>
          <w:rFonts w:ascii="Arial Narrow" w:hAnsi="Arial Narrow"/>
          <w:sz w:val="22"/>
          <w:szCs w:val="26"/>
          <w:lang w:val="en-GB" w:eastAsia="it-IT"/>
        </w:rPr>
        <w:t>handout</w:t>
      </w:r>
      <w:r w:rsidRPr="00563DF6">
        <w:rPr>
          <w:rFonts w:ascii="Arial Narrow" w:hAnsi="Arial Narrow"/>
          <w:sz w:val="22"/>
          <w:szCs w:val="26"/>
          <w:lang w:val="en-GB" w:eastAsia="it-IT"/>
        </w:rPr>
        <w:t xml:space="preserve"> were translated in Turkish and were provided to the participants in the form of printed handouts. All of the </w:t>
      </w:r>
      <w:r w:rsidR="006E469E">
        <w:rPr>
          <w:rFonts w:ascii="Arial Narrow" w:hAnsi="Arial Narrow"/>
          <w:sz w:val="22"/>
          <w:szCs w:val="26"/>
          <w:lang w:val="en-GB" w:eastAsia="it-IT"/>
        </w:rPr>
        <w:t>workshop</w:t>
      </w:r>
      <w:r w:rsidR="006E469E" w:rsidRPr="00563DF6">
        <w:rPr>
          <w:rFonts w:ascii="Arial Narrow" w:hAnsi="Arial Narrow"/>
          <w:sz w:val="22"/>
          <w:szCs w:val="26"/>
          <w:lang w:val="en-GB" w:eastAsia="it-IT"/>
        </w:rPr>
        <w:t xml:space="preserve"> </w:t>
      </w:r>
      <w:r w:rsidRPr="00563DF6">
        <w:rPr>
          <w:rFonts w:ascii="Arial Narrow" w:hAnsi="Arial Narrow"/>
          <w:sz w:val="22"/>
          <w:szCs w:val="26"/>
          <w:lang w:val="en-GB" w:eastAsia="it-IT"/>
        </w:rPr>
        <w:t>materials were provided in electronic format on an USB key. The final version of PowerPoint presentations</w:t>
      </w:r>
      <w:r>
        <w:rPr>
          <w:rFonts w:ascii="Arial Narrow" w:hAnsi="Arial Narrow"/>
          <w:sz w:val="22"/>
          <w:szCs w:val="26"/>
          <w:lang w:val="en-GB" w:eastAsia="it-IT"/>
        </w:rPr>
        <w:t xml:space="preserve"> and g</w:t>
      </w:r>
      <w:r w:rsidRPr="00AC77B8">
        <w:rPr>
          <w:rFonts w:ascii="Arial Narrow" w:hAnsi="Arial Narrow"/>
          <w:sz w:val="22"/>
          <w:szCs w:val="26"/>
          <w:lang w:val="en-GB" w:eastAsia="it-IT"/>
        </w:rPr>
        <w:t xml:space="preserve">roup work </w:t>
      </w:r>
      <w:r w:rsidR="006E469E">
        <w:rPr>
          <w:rFonts w:ascii="Arial Narrow" w:hAnsi="Arial Narrow"/>
          <w:sz w:val="22"/>
          <w:szCs w:val="26"/>
          <w:lang w:val="en-GB" w:eastAsia="it-IT"/>
        </w:rPr>
        <w:t>handout</w:t>
      </w:r>
      <w:r>
        <w:rPr>
          <w:rFonts w:ascii="Arial Narrow" w:hAnsi="Arial Narrow"/>
          <w:sz w:val="22"/>
          <w:szCs w:val="26"/>
          <w:lang w:val="en-GB" w:eastAsia="it-IT"/>
        </w:rPr>
        <w:t xml:space="preserve"> is </w:t>
      </w:r>
      <w:r w:rsidRPr="00AC77B8">
        <w:rPr>
          <w:rFonts w:ascii="Arial Narrow" w:hAnsi="Arial Narrow"/>
          <w:sz w:val="22"/>
          <w:szCs w:val="26"/>
          <w:lang w:val="en-GB" w:eastAsia="it-IT"/>
        </w:rPr>
        <w:t>provided in the annex</w:t>
      </w:r>
      <w:r>
        <w:rPr>
          <w:rFonts w:ascii="Arial Narrow" w:hAnsi="Arial Narrow"/>
          <w:sz w:val="22"/>
          <w:szCs w:val="26"/>
          <w:lang w:val="en-GB" w:eastAsia="it-IT"/>
        </w:rPr>
        <w:t xml:space="preserve">, while </w:t>
      </w:r>
      <w:r w:rsidRPr="00AC77B8">
        <w:rPr>
          <w:rFonts w:ascii="Arial Narrow" w:hAnsi="Arial Narrow"/>
          <w:sz w:val="22"/>
          <w:szCs w:val="26"/>
          <w:lang w:val="en-GB" w:eastAsia="it-IT"/>
        </w:rPr>
        <w:t xml:space="preserve">additional sources </w:t>
      </w:r>
      <w:r>
        <w:rPr>
          <w:rFonts w:ascii="Arial Narrow" w:hAnsi="Arial Narrow"/>
          <w:sz w:val="22"/>
          <w:szCs w:val="26"/>
          <w:lang w:val="en-GB" w:eastAsia="it-IT"/>
        </w:rPr>
        <w:t xml:space="preserve">were provided earlier </w:t>
      </w:r>
      <w:r w:rsidRPr="00AC77B8">
        <w:rPr>
          <w:rFonts w:ascii="Arial Narrow" w:hAnsi="Arial Narrow"/>
          <w:sz w:val="22"/>
          <w:szCs w:val="26"/>
          <w:lang w:val="en-GB" w:eastAsia="it-IT"/>
        </w:rPr>
        <w:t>in electronic format</w:t>
      </w:r>
      <w:r>
        <w:rPr>
          <w:rFonts w:ascii="Arial Narrow" w:hAnsi="Arial Narrow"/>
          <w:sz w:val="22"/>
          <w:szCs w:val="26"/>
          <w:lang w:val="en-GB" w:eastAsia="it-IT"/>
        </w:rPr>
        <w:t xml:space="preserve"> in the Report on activity 2.2</w:t>
      </w:r>
      <w:r w:rsidRPr="00AC77B8">
        <w:rPr>
          <w:rFonts w:ascii="Arial Narrow" w:hAnsi="Arial Narrow"/>
          <w:sz w:val="22"/>
          <w:szCs w:val="26"/>
          <w:lang w:val="en-GB" w:eastAsia="it-IT"/>
        </w:rPr>
        <w:t>.</w:t>
      </w:r>
    </w:p>
    <w:p w14:paraId="047783A2" w14:textId="77777777" w:rsidR="00105755" w:rsidRPr="0036120F" w:rsidRDefault="00105755" w:rsidP="00105755">
      <w:pPr>
        <w:widowControl w:val="0"/>
        <w:autoSpaceDE w:val="0"/>
        <w:autoSpaceDN w:val="0"/>
        <w:adjustRightInd w:val="0"/>
        <w:spacing w:before="120" w:line="276" w:lineRule="auto"/>
        <w:rPr>
          <w:rFonts w:ascii="Arial Narrow" w:hAnsi="Arial Narrow"/>
          <w:sz w:val="22"/>
          <w:szCs w:val="26"/>
          <w:lang w:val="en-GB" w:eastAsia="it-IT"/>
        </w:rPr>
      </w:pPr>
    </w:p>
    <w:p w14:paraId="78017E84" w14:textId="09997F6B" w:rsidR="00105755" w:rsidRDefault="0015628C" w:rsidP="00405622">
      <w:pPr>
        <w:pStyle w:val="Style15"/>
        <w:rPr>
          <w:lang w:eastAsia="it-IT"/>
        </w:rPr>
      </w:pPr>
      <w:bookmarkStart w:id="59" w:name="_Toc30596479"/>
      <w:r>
        <w:rPr>
          <w:lang w:eastAsia="it-IT"/>
        </w:rPr>
        <w:t xml:space="preserve">Workshop </w:t>
      </w:r>
      <w:r w:rsidR="00105755">
        <w:rPr>
          <w:lang w:eastAsia="it-IT"/>
        </w:rPr>
        <w:t>Participants</w:t>
      </w:r>
      <w:bookmarkEnd w:id="59"/>
    </w:p>
    <w:p w14:paraId="758E2A2F" w14:textId="278A6840" w:rsidR="00405622" w:rsidRDefault="00104DA3" w:rsidP="00A06BB3">
      <w:pPr>
        <w:widowControl w:val="0"/>
        <w:autoSpaceDE w:val="0"/>
        <w:autoSpaceDN w:val="0"/>
        <w:adjustRightInd w:val="0"/>
        <w:spacing w:before="120" w:line="276" w:lineRule="auto"/>
        <w:jc w:val="both"/>
        <w:rPr>
          <w:rFonts w:ascii="Arial Narrow" w:hAnsi="Arial Narrow"/>
          <w:sz w:val="22"/>
          <w:szCs w:val="26"/>
          <w:lang w:val="en-GB" w:eastAsia="it-IT"/>
        </w:rPr>
      </w:pPr>
      <w:r>
        <w:rPr>
          <w:rFonts w:ascii="Arial Narrow" w:hAnsi="Arial Narrow"/>
          <w:sz w:val="22"/>
          <w:szCs w:val="26"/>
          <w:lang w:val="en-GB" w:eastAsia="it-IT"/>
        </w:rPr>
        <w:t xml:space="preserve">53 </w:t>
      </w:r>
      <w:r w:rsidR="00617E97" w:rsidRPr="00617E97">
        <w:rPr>
          <w:rFonts w:ascii="Arial Narrow" w:hAnsi="Arial Narrow"/>
          <w:sz w:val="22"/>
          <w:szCs w:val="26"/>
          <w:lang w:val="en-GB" w:eastAsia="it-IT"/>
        </w:rPr>
        <w:t xml:space="preserve">participants attended the </w:t>
      </w:r>
      <w:r w:rsidR="0015628C">
        <w:rPr>
          <w:rFonts w:ascii="Arial Narrow" w:hAnsi="Arial Narrow"/>
          <w:sz w:val="22"/>
          <w:szCs w:val="26"/>
          <w:lang w:val="en-GB" w:eastAsia="it-IT"/>
        </w:rPr>
        <w:t>workshop</w:t>
      </w:r>
      <w:r w:rsidR="00617E97" w:rsidRPr="00617E97">
        <w:rPr>
          <w:rFonts w:ascii="Arial Narrow" w:hAnsi="Arial Narrow"/>
          <w:sz w:val="22"/>
          <w:szCs w:val="26"/>
          <w:lang w:val="en-GB" w:eastAsia="it-IT"/>
        </w:rPr>
        <w:t>.</w:t>
      </w:r>
      <w:r w:rsidR="00A06BB3">
        <w:rPr>
          <w:rFonts w:ascii="Arial Narrow" w:hAnsi="Arial Narrow"/>
          <w:sz w:val="22"/>
          <w:szCs w:val="26"/>
          <w:lang w:val="en-GB" w:eastAsia="it-IT"/>
        </w:rPr>
        <w:t xml:space="preserve"> The ToR envisaged minimum 40 participants for each of the workshop. The analysis of the academic institutions providing lectures or research on SEA showed that their number is very limited. Representatives of these institutions were invited, as well as a number of NGOs and representatives of Chambers. As the number of participants identified in this way was </w:t>
      </w:r>
      <w:r w:rsidR="00405622">
        <w:rPr>
          <w:rFonts w:ascii="Arial Narrow" w:hAnsi="Arial Narrow"/>
          <w:sz w:val="22"/>
          <w:szCs w:val="26"/>
          <w:lang w:val="en-GB" w:eastAsia="it-IT"/>
        </w:rPr>
        <w:t>below expected, representatives of various authorities were invited as well. As a result, approximately half of the participants were from the governmental institutions.</w:t>
      </w:r>
    </w:p>
    <w:p w14:paraId="4BDB9BBB" w14:textId="7933ECA9" w:rsidR="00405622" w:rsidRDefault="00405622" w:rsidP="00A06BB3">
      <w:pPr>
        <w:widowControl w:val="0"/>
        <w:autoSpaceDE w:val="0"/>
        <w:autoSpaceDN w:val="0"/>
        <w:adjustRightInd w:val="0"/>
        <w:spacing w:before="120" w:line="276" w:lineRule="auto"/>
        <w:jc w:val="both"/>
        <w:rPr>
          <w:rFonts w:ascii="Arial Narrow" w:hAnsi="Arial Narrow"/>
          <w:sz w:val="22"/>
          <w:szCs w:val="26"/>
          <w:lang w:val="en-GB" w:eastAsia="it-IT"/>
        </w:rPr>
      </w:pPr>
      <w:r>
        <w:rPr>
          <w:rFonts w:ascii="Arial Narrow" w:hAnsi="Arial Narrow"/>
          <w:sz w:val="22"/>
          <w:szCs w:val="26"/>
          <w:lang w:val="en-GB" w:eastAsia="it-IT"/>
        </w:rPr>
        <w:t xml:space="preserve">Such a structure led to the Q&amp;A session </w:t>
      </w:r>
      <w:r w:rsidR="000801FD">
        <w:rPr>
          <w:rFonts w:ascii="Arial Narrow" w:hAnsi="Arial Narrow"/>
          <w:sz w:val="22"/>
          <w:szCs w:val="26"/>
          <w:lang w:val="en-GB" w:eastAsia="it-IT"/>
        </w:rPr>
        <w:t>that focused both on the SEA process, particularly the scoping and impact assessment, and public participation. It also provided</w:t>
      </w:r>
      <w:r>
        <w:rPr>
          <w:rFonts w:ascii="Arial Narrow" w:hAnsi="Arial Narrow"/>
          <w:sz w:val="22"/>
          <w:szCs w:val="26"/>
          <w:lang w:val="en-GB" w:eastAsia="it-IT"/>
        </w:rPr>
        <w:t xml:space="preserve"> </w:t>
      </w:r>
      <w:r w:rsidR="000801FD">
        <w:rPr>
          <w:rFonts w:ascii="Arial Narrow" w:hAnsi="Arial Narrow"/>
          <w:sz w:val="22"/>
          <w:szCs w:val="26"/>
          <w:lang w:val="en-GB" w:eastAsia="it-IT"/>
        </w:rPr>
        <w:t xml:space="preserve">an opportunity for the participants to meet other stakeholders from a variety of organisations and sectors. </w:t>
      </w:r>
    </w:p>
    <w:p w14:paraId="2DF05059" w14:textId="580B18A9" w:rsidR="00105755" w:rsidRPr="00105755" w:rsidRDefault="00105755" w:rsidP="00105755">
      <w:pPr>
        <w:widowControl w:val="0"/>
        <w:autoSpaceDE w:val="0"/>
        <w:autoSpaceDN w:val="0"/>
        <w:adjustRightInd w:val="0"/>
        <w:spacing w:before="120" w:line="276" w:lineRule="auto"/>
        <w:jc w:val="both"/>
        <w:rPr>
          <w:rFonts w:ascii="Arial Narrow" w:hAnsi="Arial Narrow"/>
          <w:sz w:val="22"/>
          <w:szCs w:val="26"/>
          <w:lang w:val="en-GB" w:eastAsia="it-IT"/>
        </w:rPr>
      </w:pPr>
    </w:p>
    <w:p w14:paraId="77473A40" w14:textId="59767585" w:rsidR="00105755" w:rsidRPr="00040CF6" w:rsidRDefault="00105755" w:rsidP="00105755">
      <w:pPr>
        <w:pStyle w:val="Style14"/>
        <w:rPr>
          <w:lang w:eastAsia="it-IT"/>
        </w:rPr>
      </w:pPr>
      <w:bookmarkStart w:id="60" w:name="_Toc30596480"/>
      <w:r>
        <w:rPr>
          <w:lang w:eastAsia="it-IT"/>
        </w:rPr>
        <w:t>Evaluation of t</w:t>
      </w:r>
      <w:r w:rsidR="0015628C">
        <w:rPr>
          <w:lang w:eastAsia="it-IT"/>
        </w:rPr>
        <w:t>HE workshop</w:t>
      </w:r>
      <w:bookmarkEnd w:id="60"/>
    </w:p>
    <w:p w14:paraId="029293E1" w14:textId="77777777" w:rsidR="00105755" w:rsidRDefault="00105755" w:rsidP="00535590">
      <w:pPr>
        <w:widowControl w:val="0"/>
        <w:autoSpaceDE w:val="0"/>
        <w:autoSpaceDN w:val="0"/>
        <w:adjustRightInd w:val="0"/>
        <w:spacing w:before="120" w:line="276" w:lineRule="auto"/>
        <w:jc w:val="both"/>
        <w:rPr>
          <w:rFonts w:ascii="Arial Narrow" w:hAnsi="Arial Narrow"/>
          <w:sz w:val="22"/>
          <w:szCs w:val="26"/>
          <w:lang w:val="en-GB" w:eastAsia="it-IT"/>
        </w:rPr>
      </w:pPr>
      <w:r>
        <w:rPr>
          <w:rFonts w:ascii="Arial Narrow" w:hAnsi="Arial Narrow"/>
          <w:sz w:val="22"/>
          <w:szCs w:val="26"/>
          <w:lang w:val="en-GB" w:eastAsia="it-IT"/>
        </w:rPr>
        <w:t xml:space="preserve">In order to monitor </w:t>
      </w:r>
      <w:r w:rsidRPr="00040CF6">
        <w:rPr>
          <w:rFonts w:ascii="Arial Narrow" w:hAnsi="Arial Narrow"/>
          <w:sz w:val="22"/>
          <w:szCs w:val="26"/>
          <w:lang w:val="en-GB" w:eastAsia="it-IT"/>
        </w:rPr>
        <w:t xml:space="preserve">the indicators set in </w:t>
      </w:r>
      <w:r>
        <w:rPr>
          <w:rFonts w:ascii="Arial Narrow" w:hAnsi="Arial Narrow"/>
          <w:sz w:val="22"/>
          <w:szCs w:val="26"/>
          <w:lang w:val="en-GB" w:eastAsia="it-IT"/>
        </w:rPr>
        <w:t xml:space="preserve">the </w:t>
      </w:r>
      <w:r w:rsidRPr="00040CF6">
        <w:rPr>
          <w:rFonts w:ascii="Arial Narrow" w:hAnsi="Arial Narrow"/>
          <w:sz w:val="22"/>
          <w:szCs w:val="26"/>
          <w:lang w:val="en-GB" w:eastAsia="it-IT"/>
        </w:rPr>
        <w:t>ToR,</w:t>
      </w:r>
      <w:r>
        <w:rPr>
          <w:rFonts w:ascii="Arial Narrow" w:hAnsi="Arial Narrow"/>
          <w:sz w:val="22"/>
          <w:szCs w:val="26"/>
          <w:lang w:val="en-GB" w:eastAsia="it-IT"/>
        </w:rPr>
        <w:t xml:space="preserve"> two sets of feedback questionnaires were prepared (both </w:t>
      </w:r>
      <w:r w:rsidRPr="0075640C">
        <w:rPr>
          <w:rFonts w:ascii="Arial Narrow" w:hAnsi="Arial Narrow"/>
          <w:sz w:val="22"/>
          <w:szCs w:val="26"/>
          <w:lang w:val="en-GB" w:eastAsia="it-IT"/>
        </w:rPr>
        <w:t>questionnaires are provided in the annex</w:t>
      </w:r>
      <w:r>
        <w:rPr>
          <w:rFonts w:ascii="Arial Narrow" w:hAnsi="Arial Narrow"/>
          <w:sz w:val="22"/>
          <w:szCs w:val="26"/>
          <w:lang w:val="en-GB" w:eastAsia="it-IT"/>
        </w:rPr>
        <w:t xml:space="preserve">): </w:t>
      </w:r>
    </w:p>
    <w:p w14:paraId="4C3FBE22" w14:textId="0595B919" w:rsidR="00105755" w:rsidRDefault="00105755" w:rsidP="00535590">
      <w:pPr>
        <w:pStyle w:val="ListeParagraf"/>
        <w:widowControl w:val="0"/>
        <w:numPr>
          <w:ilvl w:val="0"/>
          <w:numId w:val="41"/>
        </w:numPr>
        <w:autoSpaceDE w:val="0"/>
        <w:autoSpaceDN w:val="0"/>
        <w:adjustRightInd w:val="0"/>
        <w:spacing w:before="120" w:line="276" w:lineRule="auto"/>
        <w:jc w:val="both"/>
        <w:rPr>
          <w:rFonts w:ascii="Arial Narrow" w:hAnsi="Arial Narrow"/>
          <w:sz w:val="22"/>
          <w:szCs w:val="26"/>
          <w:lang w:val="en-GB" w:eastAsia="it-IT"/>
        </w:rPr>
      </w:pPr>
      <w:r>
        <w:rPr>
          <w:rFonts w:ascii="Arial Narrow" w:hAnsi="Arial Narrow"/>
          <w:sz w:val="22"/>
          <w:szCs w:val="26"/>
          <w:lang w:val="en-GB" w:eastAsia="it-IT"/>
        </w:rPr>
        <w:t>A</w:t>
      </w:r>
      <w:r w:rsidR="00BA5CC3">
        <w:rPr>
          <w:rFonts w:ascii="Arial Narrow" w:hAnsi="Arial Narrow"/>
          <w:sz w:val="22"/>
          <w:szCs w:val="26"/>
          <w:lang w:val="en-GB" w:eastAsia="it-IT"/>
        </w:rPr>
        <w:t>n initial</w:t>
      </w:r>
      <w:r>
        <w:rPr>
          <w:rFonts w:ascii="Arial Narrow" w:hAnsi="Arial Narrow"/>
          <w:sz w:val="22"/>
          <w:szCs w:val="26"/>
          <w:lang w:val="en-GB" w:eastAsia="it-IT"/>
        </w:rPr>
        <w:t xml:space="preserve"> </w:t>
      </w:r>
      <w:r w:rsidRPr="0075640C">
        <w:rPr>
          <w:rFonts w:ascii="Arial Narrow" w:hAnsi="Arial Narrow"/>
          <w:sz w:val="22"/>
          <w:szCs w:val="26"/>
          <w:lang w:val="en-GB" w:eastAsia="it-IT"/>
        </w:rPr>
        <w:t>questionnaire on SEA characteristics</w:t>
      </w:r>
      <w:r>
        <w:rPr>
          <w:rFonts w:ascii="Arial Narrow" w:hAnsi="Arial Narrow"/>
          <w:sz w:val="22"/>
          <w:szCs w:val="26"/>
          <w:lang w:val="en-GB" w:eastAsia="it-IT"/>
        </w:rPr>
        <w:t xml:space="preserve">, </w:t>
      </w:r>
      <w:r w:rsidRPr="0075640C">
        <w:rPr>
          <w:rFonts w:ascii="Arial Narrow" w:hAnsi="Arial Narrow"/>
          <w:sz w:val="22"/>
          <w:szCs w:val="26"/>
          <w:lang w:val="en-GB" w:eastAsia="it-IT"/>
        </w:rPr>
        <w:t>used at the beginning of the</w:t>
      </w:r>
      <w:r w:rsidR="0015628C">
        <w:rPr>
          <w:rFonts w:ascii="Arial Narrow" w:hAnsi="Arial Narrow"/>
          <w:sz w:val="22"/>
          <w:szCs w:val="26"/>
          <w:lang w:val="en-GB" w:eastAsia="it-IT"/>
        </w:rPr>
        <w:t xml:space="preserve"> workshop</w:t>
      </w:r>
      <w:r w:rsidRPr="0075640C">
        <w:rPr>
          <w:rFonts w:ascii="Arial Narrow" w:hAnsi="Arial Narrow"/>
          <w:sz w:val="22"/>
          <w:szCs w:val="26"/>
          <w:lang w:val="en-GB" w:eastAsia="it-IT"/>
        </w:rPr>
        <w:t xml:space="preserve"> in order to test the knowledge</w:t>
      </w:r>
      <w:r>
        <w:rPr>
          <w:rFonts w:ascii="Arial Narrow" w:hAnsi="Arial Narrow"/>
          <w:sz w:val="22"/>
          <w:szCs w:val="26"/>
          <w:lang w:val="en-GB" w:eastAsia="it-IT"/>
        </w:rPr>
        <w:t xml:space="preserve"> and awareness on SEA of the participants;</w:t>
      </w:r>
    </w:p>
    <w:p w14:paraId="4F7956DB" w14:textId="5E6F3D22" w:rsidR="0015628C" w:rsidRDefault="00105755" w:rsidP="00535590">
      <w:pPr>
        <w:pStyle w:val="ListeParagraf"/>
        <w:widowControl w:val="0"/>
        <w:numPr>
          <w:ilvl w:val="0"/>
          <w:numId w:val="41"/>
        </w:numPr>
        <w:autoSpaceDE w:val="0"/>
        <w:autoSpaceDN w:val="0"/>
        <w:adjustRightInd w:val="0"/>
        <w:spacing w:before="120" w:line="276" w:lineRule="auto"/>
        <w:jc w:val="both"/>
        <w:rPr>
          <w:rFonts w:ascii="Arial Narrow" w:hAnsi="Arial Narrow"/>
          <w:sz w:val="22"/>
          <w:szCs w:val="26"/>
          <w:lang w:val="en-GB" w:eastAsia="it-IT"/>
        </w:rPr>
      </w:pPr>
      <w:r>
        <w:rPr>
          <w:rFonts w:ascii="Arial Narrow" w:hAnsi="Arial Narrow"/>
          <w:sz w:val="22"/>
          <w:szCs w:val="26"/>
          <w:lang w:val="en-GB" w:eastAsia="it-IT"/>
        </w:rPr>
        <w:lastRenderedPageBreak/>
        <w:t xml:space="preserve">A </w:t>
      </w:r>
      <w:r w:rsidRPr="0075640C">
        <w:rPr>
          <w:rFonts w:ascii="Arial Narrow" w:hAnsi="Arial Narrow"/>
          <w:sz w:val="22"/>
          <w:szCs w:val="26"/>
          <w:lang w:val="en-GB" w:eastAsia="it-IT"/>
        </w:rPr>
        <w:t xml:space="preserve">longer </w:t>
      </w:r>
      <w:r w:rsidR="00BA5CC3">
        <w:rPr>
          <w:rFonts w:ascii="Arial Narrow" w:hAnsi="Arial Narrow"/>
          <w:sz w:val="22"/>
          <w:szCs w:val="26"/>
          <w:lang w:val="en-GB" w:eastAsia="it-IT"/>
        </w:rPr>
        <w:t xml:space="preserve">wrap-up </w:t>
      </w:r>
      <w:r>
        <w:rPr>
          <w:rFonts w:ascii="Arial Narrow" w:hAnsi="Arial Narrow"/>
          <w:sz w:val="22"/>
          <w:szCs w:val="26"/>
          <w:lang w:val="en-GB" w:eastAsia="it-IT"/>
        </w:rPr>
        <w:t>questionnaire</w:t>
      </w:r>
      <w:r w:rsidR="0015628C">
        <w:rPr>
          <w:rFonts w:ascii="Arial Narrow" w:hAnsi="Arial Narrow"/>
          <w:sz w:val="22"/>
          <w:szCs w:val="26"/>
          <w:lang w:val="en-GB" w:eastAsia="it-IT"/>
        </w:rPr>
        <w:t xml:space="preserve"> </w:t>
      </w:r>
      <w:r w:rsidRPr="0075640C">
        <w:rPr>
          <w:rFonts w:ascii="Arial Narrow" w:hAnsi="Arial Narrow"/>
          <w:sz w:val="22"/>
          <w:szCs w:val="26"/>
          <w:lang w:val="en-GB" w:eastAsia="it-IT"/>
        </w:rPr>
        <w:t xml:space="preserve">used at the end of the </w:t>
      </w:r>
      <w:r w:rsidR="0015628C">
        <w:rPr>
          <w:rFonts w:ascii="Arial Narrow" w:hAnsi="Arial Narrow"/>
          <w:sz w:val="22"/>
          <w:szCs w:val="26"/>
          <w:lang w:val="en-GB" w:eastAsia="it-IT"/>
        </w:rPr>
        <w:t xml:space="preserve">workshop, consisting of three parts (like the questionnaire for trainings): </w:t>
      </w:r>
    </w:p>
    <w:p w14:paraId="7D0600C6" w14:textId="77777777" w:rsidR="0015628C" w:rsidRDefault="0015628C" w:rsidP="00535590">
      <w:pPr>
        <w:pStyle w:val="ListeParagraf"/>
        <w:widowControl w:val="0"/>
        <w:numPr>
          <w:ilvl w:val="1"/>
          <w:numId w:val="41"/>
        </w:numPr>
        <w:autoSpaceDE w:val="0"/>
        <w:autoSpaceDN w:val="0"/>
        <w:adjustRightInd w:val="0"/>
        <w:spacing w:before="120" w:line="276" w:lineRule="auto"/>
        <w:jc w:val="both"/>
        <w:rPr>
          <w:rFonts w:ascii="Arial Narrow" w:hAnsi="Arial Narrow"/>
          <w:sz w:val="22"/>
          <w:szCs w:val="26"/>
          <w:lang w:val="en-GB" w:eastAsia="it-IT"/>
        </w:rPr>
      </w:pPr>
      <w:r>
        <w:rPr>
          <w:rFonts w:ascii="Arial Narrow" w:hAnsi="Arial Narrow"/>
          <w:sz w:val="22"/>
          <w:szCs w:val="26"/>
          <w:lang w:val="en-GB" w:eastAsia="it-IT"/>
        </w:rPr>
        <w:t xml:space="preserve">initial </w:t>
      </w:r>
      <w:r w:rsidRPr="0075640C">
        <w:rPr>
          <w:rFonts w:ascii="Arial Narrow" w:hAnsi="Arial Narrow"/>
          <w:sz w:val="22"/>
          <w:szCs w:val="26"/>
          <w:lang w:val="en-GB" w:eastAsia="it-IT"/>
        </w:rPr>
        <w:t xml:space="preserve">questions on SEA characteristics </w:t>
      </w:r>
      <w:r>
        <w:rPr>
          <w:rFonts w:ascii="Arial Narrow" w:hAnsi="Arial Narrow"/>
          <w:sz w:val="22"/>
          <w:szCs w:val="26"/>
          <w:lang w:val="en-GB" w:eastAsia="it-IT"/>
        </w:rPr>
        <w:t xml:space="preserve">that were the same as in the introductory questionnaire </w:t>
      </w:r>
      <w:r w:rsidRPr="0075640C">
        <w:rPr>
          <w:rFonts w:ascii="Arial Narrow" w:hAnsi="Arial Narrow"/>
          <w:sz w:val="22"/>
          <w:szCs w:val="26"/>
          <w:lang w:val="en-GB" w:eastAsia="it-IT"/>
        </w:rPr>
        <w:t>(in order to test the difference, i.e. show the knowledge gained)</w:t>
      </w:r>
      <w:r>
        <w:rPr>
          <w:rFonts w:ascii="Arial Narrow" w:hAnsi="Arial Narrow"/>
          <w:sz w:val="22"/>
          <w:szCs w:val="26"/>
          <w:lang w:val="en-GB" w:eastAsia="it-IT"/>
        </w:rPr>
        <w:t>,</w:t>
      </w:r>
      <w:r w:rsidRPr="0075640C">
        <w:rPr>
          <w:rFonts w:ascii="Arial Narrow" w:hAnsi="Arial Narrow"/>
          <w:sz w:val="22"/>
          <w:szCs w:val="26"/>
          <w:lang w:val="en-GB" w:eastAsia="it-IT"/>
        </w:rPr>
        <w:t xml:space="preserve"> </w:t>
      </w:r>
    </w:p>
    <w:p w14:paraId="6A589760" w14:textId="77777777" w:rsidR="0015628C" w:rsidRDefault="0015628C" w:rsidP="00535590">
      <w:pPr>
        <w:pStyle w:val="ListeParagraf"/>
        <w:widowControl w:val="0"/>
        <w:numPr>
          <w:ilvl w:val="1"/>
          <w:numId w:val="41"/>
        </w:numPr>
        <w:autoSpaceDE w:val="0"/>
        <w:autoSpaceDN w:val="0"/>
        <w:adjustRightInd w:val="0"/>
        <w:spacing w:before="120" w:line="276" w:lineRule="auto"/>
        <w:jc w:val="both"/>
        <w:rPr>
          <w:rFonts w:ascii="Arial Narrow" w:hAnsi="Arial Narrow"/>
          <w:sz w:val="22"/>
          <w:szCs w:val="26"/>
          <w:lang w:val="en-GB" w:eastAsia="it-IT"/>
        </w:rPr>
      </w:pPr>
      <w:r w:rsidRPr="0075640C">
        <w:rPr>
          <w:rFonts w:ascii="Arial Narrow" w:hAnsi="Arial Narrow"/>
          <w:sz w:val="22"/>
          <w:szCs w:val="26"/>
          <w:lang w:val="en-GB" w:eastAsia="it-IT"/>
        </w:rPr>
        <w:t xml:space="preserve">questions on the </w:t>
      </w:r>
      <w:r>
        <w:rPr>
          <w:rFonts w:ascii="Arial Narrow" w:hAnsi="Arial Narrow"/>
          <w:sz w:val="22"/>
          <w:szCs w:val="26"/>
          <w:lang w:val="en-GB" w:eastAsia="it-IT"/>
        </w:rPr>
        <w:t>quality and approach</w:t>
      </w:r>
      <w:r w:rsidRPr="0075640C">
        <w:rPr>
          <w:rFonts w:ascii="Arial Narrow" w:hAnsi="Arial Narrow"/>
          <w:sz w:val="22"/>
          <w:szCs w:val="26"/>
          <w:lang w:val="en-GB" w:eastAsia="it-IT"/>
        </w:rPr>
        <w:t xml:space="preserve"> </w:t>
      </w:r>
      <w:r>
        <w:rPr>
          <w:rFonts w:ascii="Arial Narrow" w:hAnsi="Arial Narrow"/>
          <w:sz w:val="22"/>
          <w:szCs w:val="26"/>
          <w:lang w:val="en-GB" w:eastAsia="it-IT"/>
        </w:rPr>
        <w:t xml:space="preserve">of the training and </w:t>
      </w:r>
    </w:p>
    <w:p w14:paraId="446DFC50" w14:textId="55C1CC21" w:rsidR="00105755" w:rsidRPr="0015628C" w:rsidRDefault="0015628C" w:rsidP="00535590">
      <w:pPr>
        <w:pStyle w:val="ListeParagraf"/>
        <w:widowControl w:val="0"/>
        <w:numPr>
          <w:ilvl w:val="1"/>
          <w:numId w:val="41"/>
        </w:numPr>
        <w:autoSpaceDE w:val="0"/>
        <w:autoSpaceDN w:val="0"/>
        <w:adjustRightInd w:val="0"/>
        <w:spacing w:before="120" w:line="276" w:lineRule="auto"/>
        <w:jc w:val="both"/>
        <w:rPr>
          <w:rFonts w:ascii="Arial Narrow" w:hAnsi="Arial Narrow"/>
          <w:sz w:val="22"/>
          <w:szCs w:val="26"/>
          <w:lang w:val="en-GB" w:eastAsia="it-IT"/>
        </w:rPr>
      </w:pPr>
      <w:r>
        <w:rPr>
          <w:rFonts w:ascii="Arial Narrow" w:hAnsi="Arial Narrow"/>
          <w:sz w:val="22"/>
          <w:szCs w:val="26"/>
          <w:lang w:val="en-GB" w:eastAsia="it-IT"/>
        </w:rPr>
        <w:t xml:space="preserve">questions on </w:t>
      </w:r>
      <w:r w:rsidRPr="0075640C">
        <w:rPr>
          <w:rFonts w:ascii="Arial Narrow" w:hAnsi="Arial Narrow"/>
          <w:sz w:val="22"/>
          <w:szCs w:val="26"/>
          <w:lang w:val="en-GB" w:eastAsia="it-IT"/>
        </w:rPr>
        <w:t xml:space="preserve">technical aspects of </w:t>
      </w:r>
      <w:r>
        <w:rPr>
          <w:rFonts w:ascii="Arial Narrow" w:hAnsi="Arial Narrow"/>
          <w:sz w:val="22"/>
          <w:szCs w:val="26"/>
          <w:lang w:val="en-GB" w:eastAsia="it-IT"/>
        </w:rPr>
        <w:t xml:space="preserve">the </w:t>
      </w:r>
      <w:r w:rsidRPr="0075640C">
        <w:rPr>
          <w:rFonts w:ascii="Arial Narrow" w:hAnsi="Arial Narrow"/>
          <w:sz w:val="22"/>
          <w:szCs w:val="26"/>
          <w:lang w:val="en-GB" w:eastAsia="it-IT"/>
        </w:rPr>
        <w:t>training</w:t>
      </w:r>
      <w:r w:rsidRPr="00024C50">
        <w:rPr>
          <w:rFonts w:ascii="Arial Narrow" w:hAnsi="Arial Narrow"/>
          <w:sz w:val="22"/>
          <w:szCs w:val="26"/>
          <w:lang w:val="en-GB" w:eastAsia="it-IT"/>
        </w:rPr>
        <w:t>.</w:t>
      </w:r>
    </w:p>
    <w:p w14:paraId="5C96D681" w14:textId="42DE9BD5" w:rsidR="00061C5B" w:rsidRPr="003827D1" w:rsidRDefault="0015628C" w:rsidP="00535590">
      <w:pPr>
        <w:widowControl w:val="0"/>
        <w:autoSpaceDE w:val="0"/>
        <w:autoSpaceDN w:val="0"/>
        <w:adjustRightInd w:val="0"/>
        <w:spacing w:before="120" w:line="276" w:lineRule="auto"/>
        <w:jc w:val="both"/>
        <w:rPr>
          <w:rFonts w:ascii="Arial Narrow" w:hAnsi="Arial Narrow"/>
          <w:sz w:val="22"/>
          <w:szCs w:val="26"/>
          <w:lang w:val="en-GB" w:eastAsia="it-IT"/>
        </w:rPr>
      </w:pPr>
      <w:r w:rsidRPr="00BA5CC3">
        <w:rPr>
          <w:rFonts w:ascii="Arial Narrow" w:hAnsi="Arial Narrow"/>
          <w:sz w:val="22"/>
          <w:szCs w:val="26"/>
          <w:lang w:val="en-GB" w:eastAsia="it-IT"/>
        </w:rPr>
        <w:t xml:space="preserve">After the workshop, 29 questionnaires were returned to the </w:t>
      </w:r>
      <w:r w:rsidRPr="00061C5B">
        <w:rPr>
          <w:rFonts w:ascii="Arial Narrow" w:hAnsi="Arial Narrow"/>
          <w:sz w:val="22"/>
          <w:szCs w:val="26"/>
          <w:lang w:val="en-GB" w:eastAsia="it-IT"/>
        </w:rPr>
        <w:t xml:space="preserve">project team. </w:t>
      </w:r>
      <w:r w:rsidR="00BA5CC3" w:rsidRPr="00061C5B">
        <w:rPr>
          <w:rFonts w:ascii="Arial Narrow" w:hAnsi="Arial Narrow"/>
          <w:sz w:val="22"/>
          <w:szCs w:val="26"/>
          <w:lang w:val="en-GB" w:eastAsia="it-IT"/>
        </w:rPr>
        <w:t xml:space="preserve">4 </w:t>
      </w:r>
      <w:r w:rsidRPr="00061C5B">
        <w:rPr>
          <w:rFonts w:ascii="Arial Narrow" w:hAnsi="Arial Narrow"/>
          <w:sz w:val="22"/>
          <w:szCs w:val="26"/>
          <w:lang w:val="en-GB" w:eastAsia="it-IT"/>
        </w:rPr>
        <w:t>questions on SEA characteristics</w:t>
      </w:r>
      <w:r w:rsidR="00BA5CC3" w:rsidRPr="00061C5B">
        <w:rPr>
          <w:rFonts w:ascii="Arial Narrow" w:hAnsi="Arial Narrow"/>
          <w:sz w:val="22"/>
          <w:szCs w:val="26"/>
          <w:lang w:val="en-GB" w:eastAsia="it-IT"/>
        </w:rPr>
        <w:t xml:space="preserve"> were asked in the initial questionnaire. </w:t>
      </w:r>
      <w:r w:rsidRPr="00061C5B">
        <w:rPr>
          <w:rFonts w:ascii="Arial Narrow" w:hAnsi="Arial Narrow"/>
          <w:sz w:val="22"/>
          <w:szCs w:val="26"/>
          <w:lang w:val="en-GB" w:eastAsia="it-IT"/>
        </w:rPr>
        <w:t xml:space="preserve">The analysis of responses showed that </w:t>
      </w:r>
      <w:r w:rsidR="00B229ED" w:rsidRPr="00061C5B">
        <w:rPr>
          <w:rFonts w:ascii="Arial Narrow" w:hAnsi="Arial Narrow"/>
          <w:sz w:val="22"/>
          <w:szCs w:val="26"/>
          <w:lang w:val="en-GB" w:eastAsia="it-IT"/>
        </w:rPr>
        <w:t xml:space="preserve">the </w:t>
      </w:r>
      <w:r w:rsidRPr="00061C5B">
        <w:rPr>
          <w:rFonts w:ascii="Arial Narrow" w:hAnsi="Arial Narrow"/>
          <w:sz w:val="22"/>
          <w:szCs w:val="26"/>
          <w:lang w:val="en-GB" w:eastAsia="it-IT"/>
        </w:rPr>
        <w:t xml:space="preserve">understanding of the SEA </w:t>
      </w:r>
      <w:r w:rsidR="00B229ED" w:rsidRPr="00061C5B">
        <w:rPr>
          <w:rFonts w:ascii="Arial Narrow" w:hAnsi="Arial Narrow"/>
          <w:sz w:val="22"/>
          <w:szCs w:val="26"/>
          <w:lang w:val="en-GB" w:eastAsia="it-IT"/>
        </w:rPr>
        <w:t xml:space="preserve">was initially low </w:t>
      </w:r>
      <w:r w:rsidRPr="00061C5B">
        <w:rPr>
          <w:rFonts w:ascii="Arial Narrow" w:hAnsi="Arial Narrow"/>
          <w:sz w:val="22"/>
          <w:szCs w:val="26"/>
          <w:lang w:val="en-GB" w:eastAsia="it-IT"/>
        </w:rPr>
        <w:t>among the training participants</w:t>
      </w:r>
      <w:r w:rsidR="00B229ED" w:rsidRPr="00061C5B">
        <w:rPr>
          <w:rFonts w:ascii="Arial Narrow" w:hAnsi="Arial Narrow"/>
          <w:sz w:val="22"/>
          <w:szCs w:val="26"/>
          <w:lang w:val="en-GB" w:eastAsia="it-IT"/>
        </w:rPr>
        <w:t xml:space="preserve"> as on average only 1 </w:t>
      </w:r>
      <w:r w:rsidR="00061C5B" w:rsidRPr="00061C5B">
        <w:rPr>
          <w:rFonts w:ascii="Arial Narrow" w:hAnsi="Arial Narrow"/>
          <w:sz w:val="22"/>
          <w:szCs w:val="26"/>
          <w:lang w:val="en-GB" w:eastAsia="it-IT"/>
        </w:rPr>
        <w:t>question was answered correctly</w:t>
      </w:r>
      <w:r w:rsidR="00061C5B">
        <w:rPr>
          <w:rFonts w:ascii="Arial Narrow" w:hAnsi="Arial Narrow"/>
          <w:sz w:val="22"/>
          <w:szCs w:val="26"/>
          <w:lang w:val="en-GB" w:eastAsia="it-IT"/>
        </w:rPr>
        <w:t>. In the initial questionnaire, 7 participants out of 29 that submitted the questionnaire (i.e. almost one qua</w:t>
      </w:r>
      <w:r w:rsidR="00061C5B" w:rsidRPr="003827D1">
        <w:rPr>
          <w:rFonts w:ascii="Arial Narrow" w:hAnsi="Arial Narrow"/>
          <w:sz w:val="22"/>
          <w:szCs w:val="26"/>
          <w:lang w:val="en-GB" w:eastAsia="it-IT"/>
        </w:rPr>
        <w:t>rter) did not answer any of the questions correctly and the maximum number of correct answers was 2</w:t>
      </w:r>
      <w:r w:rsidRPr="003827D1">
        <w:rPr>
          <w:rFonts w:ascii="Arial Narrow" w:hAnsi="Arial Narrow"/>
          <w:sz w:val="22"/>
          <w:szCs w:val="26"/>
          <w:lang w:val="en-GB" w:eastAsia="it-IT"/>
        </w:rPr>
        <w:t xml:space="preserve">. </w:t>
      </w:r>
      <w:r w:rsidR="00061C5B" w:rsidRPr="003827D1">
        <w:rPr>
          <w:rFonts w:ascii="Arial Narrow" w:hAnsi="Arial Narrow"/>
          <w:sz w:val="22"/>
          <w:szCs w:val="26"/>
          <w:lang w:val="en-GB" w:eastAsia="it-IT"/>
        </w:rPr>
        <w:t>The quality of responses increased significantly I</w:t>
      </w:r>
      <w:r w:rsidRPr="003827D1">
        <w:rPr>
          <w:rFonts w:ascii="Arial Narrow" w:hAnsi="Arial Narrow"/>
          <w:sz w:val="22"/>
          <w:szCs w:val="26"/>
          <w:lang w:val="en-GB" w:eastAsia="it-IT"/>
        </w:rPr>
        <w:t>n the wrap-up questionnaire</w:t>
      </w:r>
      <w:r w:rsidR="00061C5B" w:rsidRPr="003827D1">
        <w:rPr>
          <w:rFonts w:ascii="Arial Narrow" w:hAnsi="Arial Narrow"/>
          <w:sz w:val="22"/>
          <w:szCs w:val="26"/>
          <w:lang w:val="en-GB" w:eastAsia="it-IT"/>
        </w:rPr>
        <w:t xml:space="preserve">, where </w:t>
      </w:r>
      <w:r w:rsidRPr="003827D1">
        <w:rPr>
          <w:rFonts w:ascii="Arial Narrow" w:hAnsi="Arial Narrow"/>
          <w:sz w:val="22"/>
          <w:szCs w:val="26"/>
          <w:lang w:val="en-GB" w:eastAsia="it-IT"/>
        </w:rPr>
        <w:t>th</w:t>
      </w:r>
      <w:r w:rsidR="00061C5B" w:rsidRPr="003827D1">
        <w:rPr>
          <w:rFonts w:ascii="Arial Narrow" w:hAnsi="Arial Narrow"/>
          <w:sz w:val="22"/>
          <w:szCs w:val="26"/>
          <w:lang w:val="en-GB" w:eastAsia="it-IT"/>
        </w:rPr>
        <w:t>e</w:t>
      </w:r>
      <w:r w:rsidRPr="003827D1">
        <w:rPr>
          <w:rFonts w:ascii="Arial Narrow" w:hAnsi="Arial Narrow"/>
          <w:sz w:val="22"/>
          <w:szCs w:val="26"/>
          <w:lang w:val="en-GB" w:eastAsia="it-IT"/>
        </w:rPr>
        <w:t xml:space="preserve"> </w:t>
      </w:r>
      <w:r w:rsidR="00061C5B" w:rsidRPr="003827D1">
        <w:rPr>
          <w:rFonts w:ascii="Arial Narrow" w:hAnsi="Arial Narrow"/>
          <w:sz w:val="22"/>
          <w:szCs w:val="26"/>
          <w:lang w:val="en-GB" w:eastAsia="it-IT"/>
        </w:rPr>
        <w:t xml:space="preserve">average </w:t>
      </w:r>
      <w:r w:rsidRPr="003827D1">
        <w:rPr>
          <w:rFonts w:ascii="Arial Narrow" w:hAnsi="Arial Narrow"/>
          <w:sz w:val="22"/>
          <w:szCs w:val="26"/>
          <w:lang w:val="en-GB" w:eastAsia="it-IT"/>
        </w:rPr>
        <w:t xml:space="preserve">number </w:t>
      </w:r>
      <w:r w:rsidR="00061C5B" w:rsidRPr="003827D1">
        <w:rPr>
          <w:rFonts w:ascii="Arial Narrow" w:hAnsi="Arial Narrow"/>
          <w:sz w:val="22"/>
          <w:szCs w:val="26"/>
          <w:lang w:val="en-GB" w:eastAsia="it-IT"/>
        </w:rPr>
        <w:t xml:space="preserve">of correct answers </w:t>
      </w:r>
      <w:r w:rsidRPr="003827D1">
        <w:rPr>
          <w:rFonts w:ascii="Arial Narrow" w:hAnsi="Arial Narrow"/>
          <w:sz w:val="22"/>
          <w:szCs w:val="26"/>
          <w:lang w:val="en-GB" w:eastAsia="it-IT"/>
        </w:rPr>
        <w:t xml:space="preserve">has increased to </w:t>
      </w:r>
      <w:r w:rsidR="00061C5B" w:rsidRPr="003827D1">
        <w:rPr>
          <w:rFonts w:ascii="Arial Narrow" w:hAnsi="Arial Narrow"/>
          <w:sz w:val="22"/>
          <w:szCs w:val="26"/>
          <w:lang w:val="en-GB" w:eastAsia="it-IT"/>
        </w:rPr>
        <w:t>1,72 and only one respondent still did respond correctly to any of the responses</w:t>
      </w:r>
      <w:r w:rsidRPr="003827D1">
        <w:rPr>
          <w:rFonts w:ascii="Arial Narrow" w:hAnsi="Arial Narrow"/>
          <w:sz w:val="22"/>
          <w:szCs w:val="26"/>
          <w:lang w:val="en-GB" w:eastAsia="it-IT"/>
        </w:rPr>
        <w:t>.</w:t>
      </w:r>
      <w:r w:rsidR="00061C5B" w:rsidRPr="003827D1">
        <w:rPr>
          <w:rFonts w:ascii="Arial Narrow" w:hAnsi="Arial Narrow"/>
          <w:sz w:val="22"/>
          <w:szCs w:val="26"/>
          <w:lang w:val="en-GB" w:eastAsia="it-IT"/>
        </w:rPr>
        <w:t xml:space="preserve"> </w:t>
      </w:r>
      <w:r w:rsidR="003827D1" w:rsidRPr="003827D1">
        <w:rPr>
          <w:rFonts w:ascii="Arial Narrow" w:hAnsi="Arial Narrow"/>
          <w:sz w:val="22"/>
          <w:szCs w:val="26"/>
          <w:lang w:val="en-GB" w:eastAsia="it-IT"/>
        </w:rPr>
        <w:t xml:space="preserve">Moreover, 5 participants gave 3 correct answers and one participant achieved full score. </w:t>
      </w:r>
    </w:p>
    <w:p w14:paraId="0BE2E5A5" w14:textId="2DEDF6BA" w:rsidR="0015628C" w:rsidRPr="004209B9" w:rsidRDefault="0015628C" w:rsidP="00535590">
      <w:pPr>
        <w:widowControl w:val="0"/>
        <w:autoSpaceDE w:val="0"/>
        <w:autoSpaceDN w:val="0"/>
        <w:adjustRightInd w:val="0"/>
        <w:spacing w:before="120" w:line="276" w:lineRule="auto"/>
        <w:jc w:val="both"/>
        <w:rPr>
          <w:rFonts w:ascii="Arial Narrow" w:hAnsi="Arial Narrow"/>
          <w:sz w:val="22"/>
          <w:szCs w:val="26"/>
          <w:lang w:val="en-GB" w:eastAsia="it-IT"/>
        </w:rPr>
      </w:pPr>
      <w:r w:rsidRPr="003827D1">
        <w:rPr>
          <w:rFonts w:ascii="Arial Narrow" w:hAnsi="Arial Narrow"/>
          <w:sz w:val="22"/>
          <w:szCs w:val="26"/>
          <w:lang w:val="en-GB" w:eastAsia="it-IT"/>
        </w:rPr>
        <w:t>Th</w:t>
      </w:r>
      <w:r w:rsidR="003827D1" w:rsidRPr="003827D1">
        <w:rPr>
          <w:rFonts w:ascii="Arial Narrow" w:hAnsi="Arial Narrow"/>
          <w:sz w:val="22"/>
          <w:szCs w:val="26"/>
          <w:lang w:val="en-GB" w:eastAsia="it-IT"/>
        </w:rPr>
        <w:t>e results of the two questionnaires on SEA</w:t>
      </w:r>
      <w:r w:rsidRPr="003827D1">
        <w:rPr>
          <w:rFonts w:ascii="Arial Narrow" w:hAnsi="Arial Narrow"/>
          <w:sz w:val="22"/>
          <w:szCs w:val="26"/>
          <w:lang w:val="en-GB" w:eastAsia="it-IT"/>
        </w:rPr>
        <w:t xml:space="preserve"> indicate</w:t>
      </w:r>
      <w:r w:rsidR="003827D1" w:rsidRPr="003827D1">
        <w:rPr>
          <w:rFonts w:ascii="Arial Narrow" w:hAnsi="Arial Narrow"/>
          <w:sz w:val="22"/>
          <w:szCs w:val="26"/>
          <w:lang w:val="en-GB" w:eastAsia="it-IT"/>
        </w:rPr>
        <w:t xml:space="preserve"> overall</w:t>
      </w:r>
      <w:r w:rsidRPr="003827D1">
        <w:rPr>
          <w:rFonts w:ascii="Arial Narrow" w:hAnsi="Arial Narrow"/>
          <w:sz w:val="22"/>
          <w:szCs w:val="26"/>
          <w:lang w:val="en-GB" w:eastAsia="it-IT"/>
        </w:rPr>
        <w:t xml:space="preserve"> improvement of understanding of the SEA process. 5 out of the </w:t>
      </w:r>
      <w:r w:rsidR="003827D1" w:rsidRPr="003827D1">
        <w:rPr>
          <w:rFonts w:ascii="Arial Narrow" w:hAnsi="Arial Narrow"/>
          <w:sz w:val="22"/>
          <w:szCs w:val="26"/>
          <w:lang w:val="en-GB" w:eastAsia="it-IT"/>
        </w:rPr>
        <w:t>29</w:t>
      </w:r>
      <w:r w:rsidRPr="003827D1">
        <w:rPr>
          <w:rFonts w:ascii="Arial Narrow" w:hAnsi="Arial Narrow"/>
          <w:sz w:val="22"/>
          <w:szCs w:val="26"/>
          <w:lang w:val="en-GB" w:eastAsia="it-IT"/>
        </w:rPr>
        <w:t xml:space="preserve"> </w:t>
      </w:r>
      <w:r w:rsidR="003827D1" w:rsidRPr="003827D1">
        <w:rPr>
          <w:rFonts w:ascii="Arial Narrow" w:hAnsi="Arial Narrow"/>
          <w:sz w:val="22"/>
          <w:szCs w:val="26"/>
          <w:lang w:val="en-GB" w:eastAsia="it-IT"/>
        </w:rPr>
        <w:t xml:space="preserve">respondents (approximately a sixth) </w:t>
      </w:r>
      <w:r w:rsidRPr="003827D1">
        <w:rPr>
          <w:rFonts w:ascii="Arial Narrow" w:hAnsi="Arial Narrow"/>
          <w:sz w:val="22"/>
          <w:szCs w:val="26"/>
          <w:lang w:val="en-GB" w:eastAsia="it-IT"/>
        </w:rPr>
        <w:t xml:space="preserve">have corrected at least </w:t>
      </w:r>
      <w:r w:rsidR="003827D1" w:rsidRPr="003827D1">
        <w:rPr>
          <w:rFonts w:ascii="Arial Narrow" w:hAnsi="Arial Narrow"/>
          <w:sz w:val="22"/>
          <w:szCs w:val="26"/>
          <w:lang w:val="en-GB" w:eastAsia="it-IT"/>
        </w:rPr>
        <w:t>2</w:t>
      </w:r>
      <w:r w:rsidRPr="003827D1">
        <w:rPr>
          <w:rFonts w:ascii="Arial Narrow" w:hAnsi="Arial Narrow"/>
          <w:sz w:val="22"/>
          <w:szCs w:val="26"/>
          <w:lang w:val="en-GB" w:eastAsia="it-IT"/>
        </w:rPr>
        <w:t xml:space="preserve"> answers</w:t>
      </w:r>
      <w:r w:rsidR="003827D1" w:rsidRPr="003827D1">
        <w:rPr>
          <w:rFonts w:ascii="Arial Narrow" w:hAnsi="Arial Narrow"/>
          <w:sz w:val="22"/>
          <w:szCs w:val="26"/>
          <w:lang w:val="en-GB" w:eastAsia="it-IT"/>
        </w:rPr>
        <w:t xml:space="preserve">. On the other hand, 10 respondents (approximately a third) showed no </w:t>
      </w:r>
      <w:r w:rsidR="003827D1" w:rsidRPr="004209B9">
        <w:rPr>
          <w:rFonts w:ascii="Arial Narrow" w:hAnsi="Arial Narrow"/>
          <w:sz w:val="22"/>
          <w:szCs w:val="26"/>
          <w:lang w:val="en-GB" w:eastAsia="it-IT"/>
        </w:rPr>
        <w:t>improvement</w:t>
      </w:r>
      <w:r w:rsidRPr="004209B9">
        <w:rPr>
          <w:rFonts w:ascii="Arial Narrow" w:hAnsi="Arial Narrow"/>
          <w:sz w:val="22"/>
          <w:szCs w:val="26"/>
          <w:lang w:val="en-GB" w:eastAsia="it-IT"/>
        </w:rPr>
        <w:t>.</w:t>
      </w:r>
      <w:r w:rsidR="003827D1" w:rsidRPr="004209B9">
        <w:rPr>
          <w:rFonts w:ascii="Arial Narrow" w:hAnsi="Arial Narrow"/>
          <w:sz w:val="22"/>
          <w:szCs w:val="26"/>
          <w:lang w:val="en-GB" w:eastAsia="it-IT"/>
        </w:rPr>
        <w:t xml:space="preserve"> </w:t>
      </w:r>
    </w:p>
    <w:p w14:paraId="1A90974D" w14:textId="46D064DC" w:rsidR="0015628C" w:rsidRPr="004209B9" w:rsidRDefault="0015628C" w:rsidP="00535590">
      <w:pPr>
        <w:widowControl w:val="0"/>
        <w:autoSpaceDE w:val="0"/>
        <w:autoSpaceDN w:val="0"/>
        <w:adjustRightInd w:val="0"/>
        <w:spacing w:before="120" w:line="276" w:lineRule="auto"/>
        <w:jc w:val="both"/>
        <w:rPr>
          <w:rFonts w:ascii="Arial Narrow" w:hAnsi="Arial Narrow"/>
          <w:sz w:val="22"/>
          <w:szCs w:val="26"/>
          <w:lang w:val="en-GB" w:eastAsia="it-IT"/>
        </w:rPr>
      </w:pPr>
      <w:r w:rsidRPr="004209B9">
        <w:rPr>
          <w:rFonts w:ascii="Arial Narrow" w:hAnsi="Arial Narrow"/>
          <w:sz w:val="22"/>
          <w:szCs w:val="26"/>
          <w:lang w:val="en-GB" w:eastAsia="it-IT"/>
        </w:rPr>
        <w:t>The biggest improvement was seen on the question</w:t>
      </w:r>
      <w:r w:rsidR="004209B9" w:rsidRPr="004209B9">
        <w:rPr>
          <w:rFonts w:ascii="Arial Narrow" w:hAnsi="Arial Narrow"/>
          <w:sz w:val="22"/>
          <w:szCs w:val="26"/>
          <w:lang w:val="en-GB" w:eastAsia="it-IT"/>
        </w:rPr>
        <w:t xml:space="preserve"> no. 1 about the sectors that are subject to SEA (8</w:t>
      </w:r>
      <w:r w:rsidRPr="004209B9">
        <w:rPr>
          <w:rFonts w:ascii="Arial Narrow" w:hAnsi="Arial Narrow"/>
          <w:sz w:val="22"/>
          <w:szCs w:val="26"/>
          <w:lang w:val="en-GB" w:eastAsia="it-IT"/>
        </w:rPr>
        <w:t xml:space="preserve"> </w:t>
      </w:r>
      <w:r w:rsidR="004209B9" w:rsidRPr="004209B9">
        <w:rPr>
          <w:rFonts w:ascii="Arial Narrow" w:hAnsi="Arial Narrow"/>
          <w:sz w:val="22"/>
          <w:szCs w:val="26"/>
          <w:lang w:val="en-GB" w:eastAsia="it-IT"/>
        </w:rPr>
        <w:t>respondents) and the question no. 3 on SEA steps that include participation of general public / civil society. This is the result both of presentation and clear explanation of these topics and the interest of the participants as many of them are representatives of civil society</w:t>
      </w:r>
      <w:r w:rsidRPr="004209B9">
        <w:rPr>
          <w:rFonts w:ascii="Arial Narrow" w:hAnsi="Arial Narrow"/>
          <w:sz w:val="22"/>
          <w:szCs w:val="26"/>
          <w:lang w:val="en-GB" w:eastAsia="it-IT"/>
        </w:rPr>
        <w:t xml:space="preserve">. </w:t>
      </w:r>
    </w:p>
    <w:p w14:paraId="38092CD4" w14:textId="4E87E797" w:rsidR="0015628C" w:rsidRPr="00D2786A" w:rsidRDefault="0015628C" w:rsidP="00535590">
      <w:pPr>
        <w:widowControl w:val="0"/>
        <w:autoSpaceDE w:val="0"/>
        <w:autoSpaceDN w:val="0"/>
        <w:adjustRightInd w:val="0"/>
        <w:spacing w:before="120" w:line="276" w:lineRule="auto"/>
        <w:jc w:val="both"/>
        <w:rPr>
          <w:rFonts w:ascii="Arial Narrow" w:hAnsi="Arial Narrow"/>
          <w:sz w:val="22"/>
          <w:szCs w:val="26"/>
          <w:lang w:val="en-GB" w:eastAsia="it-IT"/>
        </w:rPr>
      </w:pPr>
      <w:r w:rsidRPr="00D2786A">
        <w:rPr>
          <w:rFonts w:ascii="Arial Narrow" w:hAnsi="Arial Narrow"/>
          <w:sz w:val="22"/>
          <w:szCs w:val="26"/>
          <w:lang w:val="en-GB" w:eastAsia="it-IT"/>
        </w:rPr>
        <w:t xml:space="preserve">Most of the participants that answered the questionnaire were satisfied with the quality and approach of the </w:t>
      </w:r>
      <w:r w:rsidR="00D2786A" w:rsidRPr="00D2786A">
        <w:rPr>
          <w:rFonts w:ascii="Arial Narrow" w:hAnsi="Arial Narrow"/>
          <w:sz w:val="22"/>
          <w:szCs w:val="26"/>
          <w:lang w:val="en-GB" w:eastAsia="it-IT"/>
        </w:rPr>
        <w:t>workshop</w:t>
      </w:r>
      <w:r w:rsidRPr="00D2786A">
        <w:rPr>
          <w:rFonts w:ascii="Arial Narrow" w:hAnsi="Arial Narrow"/>
          <w:sz w:val="22"/>
          <w:szCs w:val="26"/>
          <w:lang w:val="en-GB" w:eastAsia="it-IT"/>
        </w:rPr>
        <w:t xml:space="preserve">. A scale of 1-5 was used to rate the experience, with 5 being the highest (excellent). The results were as follows: </w:t>
      </w:r>
    </w:p>
    <w:p w14:paraId="5309A246" w14:textId="3E19F7A0" w:rsidR="0015628C" w:rsidRPr="00D2786A" w:rsidRDefault="0015628C" w:rsidP="00535590">
      <w:pPr>
        <w:pStyle w:val="ListeParagraf"/>
        <w:widowControl w:val="0"/>
        <w:numPr>
          <w:ilvl w:val="0"/>
          <w:numId w:val="66"/>
        </w:numPr>
        <w:autoSpaceDE w:val="0"/>
        <w:autoSpaceDN w:val="0"/>
        <w:adjustRightInd w:val="0"/>
        <w:spacing w:before="120" w:line="276" w:lineRule="auto"/>
        <w:jc w:val="both"/>
        <w:rPr>
          <w:rFonts w:ascii="Arial Narrow" w:hAnsi="Arial Narrow"/>
          <w:sz w:val="22"/>
          <w:szCs w:val="26"/>
          <w:lang w:val="en-GB" w:eastAsia="it-IT"/>
        </w:rPr>
      </w:pPr>
      <w:bookmarkStart w:id="61" w:name="_GoBack"/>
      <w:r w:rsidRPr="00D2786A">
        <w:rPr>
          <w:rFonts w:ascii="Arial Narrow" w:hAnsi="Arial Narrow"/>
          <w:sz w:val="22"/>
          <w:szCs w:val="26"/>
          <w:lang w:val="en-GB" w:eastAsia="it-IT"/>
        </w:rPr>
        <w:t xml:space="preserve">the overall quality was assessed with the average grade of </w:t>
      </w:r>
      <w:r w:rsidR="00D2786A" w:rsidRPr="00D2786A">
        <w:rPr>
          <w:rFonts w:ascii="Arial Narrow" w:hAnsi="Arial Narrow"/>
          <w:sz w:val="22"/>
          <w:szCs w:val="26"/>
          <w:lang w:val="en-GB" w:eastAsia="it-IT"/>
        </w:rPr>
        <w:t>4,30</w:t>
      </w:r>
      <w:r w:rsidRPr="00D2786A">
        <w:rPr>
          <w:rFonts w:ascii="Arial Narrow" w:hAnsi="Arial Narrow"/>
          <w:sz w:val="22"/>
          <w:szCs w:val="26"/>
          <w:lang w:val="en-GB" w:eastAsia="it-IT"/>
        </w:rPr>
        <w:t>,</w:t>
      </w:r>
    </w:p>
    <w:p w14:paraId="33A3286E" w14:textId="4FFF40E8" w:rsidR="0015628C" w:rsidRPr="00D2786A" w:rsidRDefault="0015628C" w:rsidP="00535590">
      <w:pPr>
        <w:pStyle w:val="ListeParagraf"/>
        <w:widowControl w:val="0"/>
        <w:numPr>
          <w:ilvl w:val="0"/>
          <w:numId w:val="66"/>
        </w:numPr>
        <w:autoSpaceDE w:val="0"/>
        <w:autoSpaceDN w:val="0"/>
        <w:adjustRightInd w:val="0"/>
        <w:spacing w:before="120" w:line="276" w:lineRule="auto"/>
        <w:jc w:val="both"/>
        <w:rPr>
          <w:rFonts w:ascii="Arial Narrow" w:hAnsi="Arial Narrow"/>
          <w:sz w:val="22"/>
          <w:szCs w:val="26"/>
          <w:lang w:val="en-GB" w:eastAsia="it-IT"/>
        </w:rPr>
      </w:pPr>
      <w:r w:rsidRPr="00D2786A">
        <w:rPr>
          <w:rFonts w:ascii="Arial Narrow" w:hAnsi="Arial Narrow"/>
          <w:sz w:val="22"/>
          <w:szCs w:val="26"/>
          <w:lang w:val="en-GB" w:eastAsia="it-IT"/>
        </w:rPr>
        <w:t xml:space="preserve">the quality of lectures scored the average grade of </w:t>
      </w:r>
      <w:r w:rsidR="00D2786A" w:rsidRPr="00D2786A">
        <w:rPr>
          <w:rFonts w:ascii="Arial Narrow" w:hAnsi="Arial Narrow"/>
          <w:sz w:val="22"/>
          <w:szCs w:val="26"/>
          <w:lang w:val="en-GB" w:eastAsia="it-IT"/>
        </w:rPr>
        <w:t>4,15</w:t>
      </w:r>
      <w:r w:rsidRPr="00D2786A">
        <w:rPr>
          <w:rFonts w:ascii="Arial Narrow" w:hAnsi="Arial Narrow"/>
          <w:sz w:val="22"/>
          <w:szCs w:val="26"/>
          <w:lang w:val="en-GB" w:eastAsia="it-IT"/>
        </w:rPr>
        <w:t>,</w:t>
      </w:r>
    </w:p>
    <w:p w14:paraId="1552C500" w14:textId="2609E6C0" w:rsidR="0015628C" w:rsidRPr="00D2786A" w:rsidRDefault="0015628C" w:rsidP="00535590">
      <w:pPr>
        <w:pStyle w:val="ListeParagraf"/>
        <w:widowControl w:val="0"/>
        <w:numPr>
          <w:ilvl w:val="0"/>
          <w:numId w:val="66"/>
        </w:numPr>
        <w:autoSpaceDE w:val="0"/>
        <w:autoSpaceDN w:val="0"/>
        <w:adjustRightInd w:val="0"/>
        <w:spacing w:before="120" w:line="276" w:lineRule="auto"/>
        <w:jc w:val="both"/>
        <w:rPr>
          <w:rFonts w:ascii="Arial Narrow" w:hAnsi="Arial Narrow"/>
          <w:sz w:val="22"/>
          <w:szCs w:val="26"/>
          <w:lang w:val="en-GB" w:eastAsia="it-IT"/>
        </w:rPr>
      </w:pPr>
      <w:r w:rsidRPr="00D2786A">
        <w:rPr>
          <w:rFonts w:ascii="Arial Narrow" w:hAnsi="Arial Narrow"/>
          <w:sz w:val="22"/>
          <w:szCs w:val="26"/>
          <w:lang w:val="en-GB" w:eastAsia="it-IT"/>
        </w:rPr>
        <w:t xml:space="preserve">the quality of group work scored the average grade of </w:t>
      </w:r>
      <w:r w:rsidR="00D2786A" w:rsidRPr="00D2786A">
        <w:rPr>
          <w:rFonts w:ascii="Arial Narrow" w:hAnsi="Arial Narrow"/>
          <w:sz w:val="22"/>
          <w:szCs w:val="26"/>
          <w:lang w:val="en-GB" w:eastAsia="it-IT"/>
        </w:rPr>
        <w:t>4,19</w:t>
      </w:r>
      <w:r w:rsidRPr="00D2786A">
        <w:rPr>
          <w:rFonts w:ascii="Arial Narrow" w:hAnsi="Arial Narrow"/>
          <w:sz w:val="22"/>
          <w:szCs w:val="26"/>
          <w:lang w:val="en-GB" w:eastAsia="it-IT"/>
        </w:rPr>
        <w:t xml:space="preserve">. </w:t>
      </w:r>
    </w:p>
    <w:p w14:paraId="0AC2D717" w14:textId="41D811EB" w:rsidR="00BC4C57" w:rsidRDefault="0015628C" w:rsidP="00535590">
      <w:pPr>
        <w:widowControl w:val="0"/>
        <w:autoSpaceDE w:val="0"/>
        <w:autoSpaceDN w:val="0"/>
        <w:adjustRightInd w:val="0"/>
        <w:spacing w:before="120" w:line="276" w:lineRule="auto"/>
        <w:jc w:val="both"/>
        <w:rPr>
          <w:rFonts w:ascii="Arial Narrow" w:hAnsi="Arial Narrow"/>
          <w:sz w:val="22"/>
          <w:szCs w:val="26"/>
          <w:lang w:val="en-GB" w:eastAsia="it-IT"/>
        </w:rPr>
      </w:pPr>
      <w:r w:rsidRPr="00D2786A">
        <w:rPr>
          <w:rFonts w:ascii="Arial Narrow" w:hAnsi="Arial Narrow"/>
          <w:sz w:val="22"/>
          <w:szCs w:val="26"/>
          <w:lang w:val="en-GB" w:eastAsia="it-IT"/>
        </w:rPr>
        <w:t xml:space="preserve">Most participants rated the quality with 4, </w:t>
      </w:r>
      <w:r w:rsidR="00D2786A">
        <w:rPr>
          <w:rFonts w:ascii="Arial Narrow" w:hAnsi="Arial Narrow"/>
          <w:sz w:val="22"/>
          <w:szCs w:val="26"/>
          <w:lang w:val="en-GB" w:eastAsia="it-IT"/>
        </w:rPr>
        <w:t xml:space="preserve">with many rating the quality with 5 and some with 3; </w:t>
      </w:r>
      <w:r w:rsidR="00E4383C">
        <w:rPr>
          <w:rFonts w:ascii="Arial Narrow" w:hAnsi="Arial Narrow"/>
          <w:sz w:val="22"/>
          <w:szCs w:val="26"/>
          <w:lang w:val="en-GB" w:eastAsia="it-IT"/>
        </w:rPr>
        <w:t>none of the respondents r</w:t>
      </w:r>
      <w:r w:rsidR="00E4383C" w:rsidRPr="00BC4C57">
        <w:rPr>
          <w:rFonts w:ascii="Arial Narrow" w:hAnsi="Arial Narrow"/>
          <w:sz w:val="22"/>
          <w:szCs w:val="26"/>
          <w:lang w:val="en-GB" w:eastAsia="it-IT"/>
        </w:rPr>
        <w:t xml:space="preserve">ated the quality </w:t>
      </w:r>
      <w:r w:rsidR="00D2786A" w:rsidRPr="00BC4C57">
        <w:rPr>
          <w:rFonts w:ascii="Arial Narrow" w:hAnsi="Arial Narrow"/>
          <w:sz w:val="22"/>
          <w:szCs w:val="26"/>
          <w:lang w:val="en-GB" w:eastAsia="it-IT"/>
        </w:rPr>
        <w:t>below 3</w:t>
      </w:r>
      <w:r w:rsidRPr="00BC4C57">
        <w:rPr>
          <w:rFonts w:ascii="Arial Narrow" w:hAnsi="Arial Narrow"/>
          <w:sz w:val="22"/>
          <w:szCs w:val="26"/>
          <w:lang w:val="en-GB" w:eastAsia="it-IT"/>
        </w:rPr>
        <w:t xml:space="preserve">. </w:t>
      </w:r>
      <w:r w:rsidR="00E4383C" w:rsidRPr="00BC4C57">
        <w:rPr>
          <w:rFonts w:ascii="Arial Narrow" w:hAnsi="Arial Narrow"/>
          <w:sz w:val="22"/>
          <w:szCs w:val="26"/>
          <w:lang w:val="en-GB" w:eastAsia="it-IT"/>
        </w:rPr>
        <w:t xml:space="preserve">In the comments more than a quarter of respondents </w:t>
      </w:r>
      <w:r w:rsidR="00134083" w:rsidRPr="00BC4C57">
        <w:rPr>
          <w:rFonts w:ascii="Arial Narrow" w:hAnsi="Arial Narrow"/>
          <w:sz w:val="22"/>
          <w:szCs w:val="26"/>
          <w:lang w:val="en-GB" w:eastAsia="it-IT"/>
        </w:rPr>
        <w:t xml:space="preserve">stated that group work was the most valuable experience and 4 indicated that discussions were the most useful part of the workshop. </w:t>
      </w:r>
      <w:r w:rsidR="00134083" w:rsidRPr="00BC4C57">
        <w:rPr>
          <w:rFonts w:ascii="Arial Narrow" w:hAnsi="Arial Narrow"/>
          <w:sz w:val="22"/>
          <w:szCs w:val="26"/>
          <w:lang w:val="en-GB" w:eastAsia="it-IT"/>
        </w:rPr>
        <w:lastRenderedPageBreak/>
        <w:t xml:space="preserve">Several have preferred the presentations. Other respondents indicated </w:t>
      </w:r>
      <w:r w:rsidR="00BC4C57" w:rsidRPr="00BC4C57">
        <w:rPr>
          <w:rFonts w:ascii="Arial Narrow" w:hAnsi="Arial Narrow"/>
          <w:sz w:val="22"/>
          <w:szCs w:val="26"/>
          <w:lang w:val="en-GB" w:eastAsia="it-IT"/>
        </w:rPr>
        <w:t xml:space="preserve">that for them, the most useful part of the training were </w:t>
      </w:r>
      <w:r w:rsidR="00134083" w:rsidRPr="00BC4C57">
        <w:rPr>
          <w:rFonts w:ascii="Arial Narrow" w:hAnsi="Arial Narrow"/>
          <w:sz w:val="22"/>
          <w:szCs w:val="26"/>
          <w:lang w:val="en-GB" w:eastAsia="it-IT"/>
        </w:rPr>
        <w:t xml:space="preserve">the presentation of examples (especially SEA for Tourism Development Programme), </w:t>
      </w:r>
      <w:r w:rsidR="00BC4C57" w:rsidRPr="00BC4C57">
        <w:rPr>
          <w:rFonts w:ascii="Arial Narrow" w:hAnsi="Arial Narrow"/>
          <w:sz w:val="22"/>
          <w:szCs w:val="26"/>
          <w:lang w:val="en-GB" w:eastAsia="it-IT"/>
        </w:rPr>
        <w:t>clear explanation of SEA steps and the possibility of outsourcing the SEA (the data collection, analysis etc.).</w:t>
      </w:r>
    </w:p>
    <w:p w14:paraId="1CFD9BE6" w14:textId="758A2F04" w:rsidR="00BC4C57" w:rsidRPr="00000808" w:rsidRDefault="00BC4C57" w:rsidP="00535590">
      <w:pPr>
        <w:widowControl w:val="0"/>
        <w:autoSpaceDE w:val="0"/>
        <w:autoSpaceDN w:val="0"/>
        <w:adjustRightInd w:val="0"/>
        <w:spacing w:before="120" w:line="276" w:lineRule="auto"/>
        <w:jc w:val="both"/>
        <w:rPr>
          <w:rFonts w:ascii="Arial Narrow" w:hAnsi="Arial Narrow"/>
          <w:sz w:val="22"/>
          <w:szCs w:val="26"/>
          <w:lang w:val="en-GB" w:eastAsia="it-IT"/>
        </w:rPr>
      </w:pPr>
      <w:r>
        <w:rPr>
          <w:rFonts w:ascii="Arial Narrow" w:hAnsi="Arial Narrow"/>
          <w:sz w:val="22"/>
          <w:szCs w:val="26"/>
          <w:lang w:val="en-GB" w:eastAsia="it-IT"/>
        </w:rPr>
        <w:t xml:space="preserve">On the other hand, some participants have commented that the examples presented were to general, not varied enough and that they would appreciate more examples from Turkey. Lack of practical information on application of SEA in Turkey was pointed out, however this is the result of the early stage of SEA application in the country when there are only a handful of real practical examples available. One of the participants indicated that more information on results of stakeholder participation in other countries and Turkey would be appreciated. </w:t>
      </w:r>
      <w:r w:rsidR="00000808">
        <w:rPr>
          <w:rFonts w:ascii="Arial Narrow" w:hAnsi="Arial Narrow"/>
          <w:sz w:val="22"/>
          <w:szCs w:val="26"/>
          <w:lang w:val="en-GB" w:eastAsia="it-IT"/>
        </w:rPr>
        <w:t>Another participant felt that it was not explained clearly enough how SEA will generate benefits despite lack of sanctions for not applying it (or for not integrating its recommendations into the plan/programme) and how/</w:t>
      </w:r>
      <w:r w:rsidR="00000808" w:rsidRPr="00000808">
        <w:rPr>
          <w:rFonts w:ascii="Arial Narrow" w:hAnsi="Arial Narrow"/>
          <w:sz w:val="22"/>
          <w:szCs w:val="26"/>
          <w:lang w:val="en-GB" w:eastAsia="it-IT"/>
        </w:rPr>
        <w:t xml:space="preserve">whether </w:t>
      </w:r>
      <w:r w:rsidR="00000808" w:rsidRPr="00000808">
        <w:rPr>
          <w:rFonts w:ascii="Arial Narrow" w:hAnsi="Arial Narrow"/>
          <w:sz w:val="22"/>
          <w:szCs w:val="26"/>
          <w:lang w:eastAsia="it-IT"/>
        </w:rPr>
        <w:t>EIA will still be implemented where the SEA is applied.</w:t>
      </w:r>
    </w:p>
    <w:p w14:paraId="41F8D659" w14:textId="7AF8C3EF" w:rsidR="00BC4C57" w:rsidRPr="00292A82" w:rsidRDefault="00BC4C57" w:rsidP="00535590">
      <w:pPr>
        <w:widowControl w:val="0"/>
        <w:autoSpaceDE w:val="0"/>
        <w:autoSpaceDN w:val="0"/>
        <w:adjustRightInd w:val="0"/>
        <w:spacing w:before="120" w:line="276" w:lineRule="auto"/>
        <w:jc w:val="both"/>
        <w:rPr>
          <w:rFonts w:ascii="Arial Narrow" w:hAnsi="Arial Narrow"/>
          <w:sz w:val="22"/>
          <w:szCs w:val="26"/>
          <w:lang w:val="en-GB" w:eastAsia="it-IT"/>
        </w:rPr>
      </w:pPr>
      <w:r w:rsidRPr="00000808">
        <w:rPr>
          <w:rFonts w:ascii="Arial Narrow" w:hAnsi="Arial Narrow"/>
          <w:sz w:val="22"/>
          <w:szCs w:val="26"/>
          <w:lang w:val="en-GB" w:eastAsia="it-IT"/>
        </w:rPr>
        <w:t xml:space="preserve">Two participants commented that group work was too abstract, not practical enough and that </w:t>
      </w:r>
      <w:r w:rsidRPr="00000808">
        <w:rPr>
          <w:rFonts w:ascii="Arial Narrow" w:hAnsi="Arial Narrow"/>
          <w:sz w:val="22"/>
          <w:szCs w:val="26"/>
          <w:lang w:eastAsia="it-IT"/>
        </w:rPr>
        <w:t xml:space="preserve">there was no interaction between the groups. One of the participants felt that group working environment was absent, while another one commented that the profile of the participants was not suitable. </w:t>
      </w:r>
      <w:r w:rsidR="00000808" w:rsidRPr="00000808">
        <w:rPr>
          <w:rFonts w:ascii="Arial Narrow" w:hAnsi="Arial Narrow"/>
          <w:sz w:val="22"/>
          <w:szCs w:val="26"/>
          <w:lang w:eastAsia="it-IT"/>
        </w:rPr>
        <w:t xml:space="preserve">Another participant was disappointed that that the training experts did not open the discussion about the participating institutions; however it must be noted that the analysis of institutional setup and operation was not the topic of the </w:t>
      </w:r>
      <w:r w:rsidR="00000808" w:rsidRPr="00292A82">
        <w:rPr>
          <w:rFonts w:ascii="Arial Narrow" w:hAnsi="Arial Narrow"/>
          <w:sz w:val="22"/>
          <w:szCs w:val="26"/>
          <w:lang w:eastAsia="it-IT"/>
        </w:rPr>
        <w:t xml:space="preserve">workshop. </w:t>
      </w:r>
      <w:r w:rsidRPr="00292A82">
        <w:rPr>
          <w:rFonts w:ascii="Arial Narrow" w:hAnsi="Arial Narrow"/>
          <w:sz w:val="22"/>
          <w:szCs w:val="26"/>
          <w:lang w:eastAsia="it-IT"/>
        </w:rPr>
        <w:t xml:space="preserve">        </w:t>
      </w:r>
    </w:p>
    <w:p w14:paraId="1EA60032" w14:textId="06CF81B7" w:rsidR="00292A82" w:rsidRPr="00292A82" w:rsidRDefault="00000808" w:rsidP="00535590">
      <w:pPr>
        <w:widowControl w:val="0"/>
        <w:autoSpaceDE w:val="0"/>
        <w:autoSpaceDN w:val="0"/>
        <w:adjustRightInd w:val="0"/>
        <w:spacing w:before="120" w:line="276" w:lineRule="auto"/>
        <w:jc w:val="both"/>
        <w:rPr>
          <w:rFonts w:ascii="Arial Narrow" w:hAnsi="Arial Narrow"/>
          <w:sz w:val="22"/>
          <w:szCs w:val="26"/>
          <w:lang w:eastAsia="it-IT"/>
        </w:rPr>
      </w:pPr>
      <w:r w:rsidRPr="00292A82">
        <w:rPr>
          <w:rFonts w:ascii="Arial Narrow" w:hAnsi="Arial Narrow"/>
          <w:sz w:val="22"/>
          <w:szCs w:val="26"/>
          <w:lang w:val="en-GB" w:eastAsia="it-IT"/>
        </w:rPr>
        <w:t xml:space="preserve">A number of </w:t>
      </w:r>
      <w:r w:rsidR="00CC1EB9" w:rsidRPr="00292A82">
        <w:rPr>
          <w:rFonts w:ascii="Arial Narrow" w:hAnsi="Arial Narrow"/>
          <w:sz w:val="22"/>
          <w:szCs w:val="26"/>
          <w:lang w:val="en-GB" w:eastAsia="it-IT"/>
        </w:rPr>
        <w:t xml:space="preserve">participants provided </w:t>
      </w:r>
      <w:r w:rsidRPr="00292A82">
        <w:rPr>
          <w:rFonts w:ascii="Arial Narrow" w:hAnsi="Arial Narrow"/>
          <w:sz w:val="22"/>
          <w:szCs w:val="26"/>
          <w:lang w:val="en-GB" w:eastAsia="it-IT"/>
        </w:rPr>
        <w:t xml:space="preserve">some </w:t>
      </w:r>
      <w:r w:rsidR="00CC1EB9" w:rsidRPr="00292A82">
        <w:rPr>
          <w:rFonts w:ascii="Arial Narrow" w:hAnsi="Arial Narrow"/>
          <w:sz w:val="22"/>
          <w:szCs w:val="26"/>
          <w:lang w:val="en-GB" w:eastAsia="it-IT"/>
        </w:rPr>
        <w:t>recommendations</w:t>
      </w:r>
      <w:r w:rsidRPr="00292A82">
        <w:rPr>
          <w:rFonts w:ascii="Arial Narrow" w:hAnsi="Arial Narrow"/>
          <w:sz w:val="22"/>
          <w:szCs w:val="26"/>
          <w:lang w:val="en-GB" w:eastAsia="it-IT"/>
        </w:rPr>
        <w:t xml:space="preserve"> for future workshops. Several of them would like to have more detailed presentation of examples, possibly for every step of SEA and possibly with more examples</w:t>
      </w:r>
      <w:r w:rsidR="00292A82" w:rsidRPr="00292A82">
        <w:rPr>
          <w:rFonts w:ascii="Arial Narrow" w:hAnsi="Arial Narrow"/>
          <w:sz w:val="22"/>
          <w:szCs w:val="26"/>
          <w:lang w:val="en-GB" w:eastAsia="it-IT"/>
        </w:rPr>
        <w:t xml:space="preserve"> and detailed data</w:t>
      </w:r>
      <w:r w:rsidRPr="00292A82">
        <w:rPr>
          <w:rFonts w:ascii="Arial Narrow" w:hAnsi="Arial Narrow"/>
          <w:sz w:val="22"/>
          <w:szCs w:val="26"/>
          <w:lang w:val="en-GB" w:eastAsia="it-IT"/>
        </w:rPr>
        <w:t xml:space="preserve">. One of the respondents </w:t>
      </w:r>
      <w:r w:rsidR="00292A82" w:rsidRPr="00292A82">
        <w:rPr>
          <w:rFonts w:ascii="Arial Narrow" w:hAnsi="Arial Narrow"/>
          <w:sz w:val="22"/>
          <w:szCs w:val="26"/>
          <w:lang w:val="en-GB" w:eastAsia="it-IT"/>
        </w:rPr>
        <w:t xml:space="preserve">suggested that more information on regulation should be given and another one would like to have clearer explanation how the planning and SEA process are carried out together. More information on </w:t>
      </w:r>
      <w:r w:rsidR="00292A82" w:rsidRPr="00292A82">
        <w:rPr>
          <w:rFonts w:ascii="Arial Narrow" w:hAnsi="Arial Narrow"/>
          <w:sz w:val="22"/>
          <w:szCs w:val="26"/>
          <w:lang w:eastAsia="it-IT"/>
        </w:rPr>
        <w:t>different stakeholders' responsibilities would also be appreciated.</w:t>
      </w:r>
      <w:r w:rsidR="00292A82">
        <w:rPr>
          <w:rFonts w:ascii="Arial Narrow" w:hAnsi="Arial Narrow"/>
          <w:sz w:val="22"/>
          <w:szCs w:val="26"/>
          <w:lang w:eastAsia="it-IT"/>
        </w:rPr>
        <w:t xml:space="preserve"> In terms of the practical aspects of organization of the workshops, the following recommendations were made:</w:t>
      </w:r>
    </w:p>
    <w:p w14:paraId="3CABE25E" w14:textId="628DCFB2" w:rsidR="00292A82" w:rsidRPr="00292A82" w:rsidRDefault="00292A82" w:rsidP="00535590">
      <w:pPr>
        <w:pStyle w:val="ListeParagraf"/>
        <w:widowControl w:val="0"/>
        <w:numPr>
          <w:ilvl w:val="0"/>
          <w:numId w:val="70"/>
        </w:numPr>
        <w:autoSpaceDE w:val="0"/>
        <w:autoSpaceDN w:val="0"/>
        <w:adjustRightInd w:val="0"/>
        <w:spacing w:before="120" w:line="276" w:lineRule="auto"/>
        <w:jc w:val="both"/>
        <w:rPr>
          <w:rFonts w:ascii="Arial Narrow" w:hAnsi="Arial Narrow"/>
          <w:sz w:val="22"/>
          <w:szCs w:val="26"/>
          <w:lang w:val="en-GB" w:eastAsia="it-IT"/>
        </w:rPr>
      </w:pPr>
      <w:r w:rsidRPr="00292A82">
        <w:rPr>
          <w:rFonts w:ascii="Arial Narrow" w:hAnsi="Arial Narrow"/>
          <w:sz w:val="22"/>
          <w:szCs w:val="26"/>
          <w:lang w:eastAsia="it-IT"/>
        </w:rPr>
        <w:t xml:space="preserve">presentation of the experience of a local institution (i.e. an institution in Turkey) that has experienced the SEA process would increase the understanding, </w:t>
      </w:r>
    </w:p>
    <w:p w14:paraId="5F3F963A" w14:textId="7A62D00F" w:rsidR="00000808" w:rsidRPr="00292A82" w:rsidRDefault="00292A82" w:rsidP="00535590">
      <w:pPr>
        <w:pStyle w:val="ListeParagraf"/>
        <w:widowControl w:val="0"/>
        <w:numPr>
          <w:ilvl w:val="0"/>
          <w:numId w:val="70"/>
        </w:numPr>
        <w:autoSpaceDE w:val="0"/>
        <w:autoSpaceDN w:val="0"/>
        <w:adjustRightInd w:val="0"/>
        <w:spacing w:before="120" w:line="276" w:lineRule="auto"/>
        <w:jc w:val="both"/>
        <w:rPr>
          <w:rFonts w:ascii="Arial Narrow" w:hAnsi="Arial Narrow"/>
          <w:sz w:val="22"/>
          <w:szCs w:val="26"/>
          <w:lang w:val="en-GB" w:eastAsia="it-IT"/>
        </w:rPr>
      </w:pPr>
      <w:r w:rsidRPr="00292A82">
        <w:rPr>
          <w:rFonts w:ascii="Arial Narrow" w:hAnsi="Arial Narrow"/>
          <w:sz w:val="22"/>
          <w:szCs w:val="26"/>
          <w:lang w:eastAsia="it-IT"/>
        </w:rPr>
        <w:t>a</w:t>
      </w:r>
      <w:r w:rsidR="00000808" w:rsidRPr="00292A82">
        <w:rPr>
          <w:rFonts w:ascii="Arial Narrow" w:hAnsi="Arial Narrow"/>
          <w:sz w:val="22"/>
          <w:szCs w:val="26"/>
          <w:lang w:eastAsia="it-IT"/>
        </w:rPr>
        <w:t xml:space="preserve">dvance information </w:t>
      </w:r>
      <w:r w:rsidRPr="00292A82">
        <w:rPr>
          <w:rFonts w:ascii="Arial Narrow" w:hAnsi="Arial Narrow"/>
          <w:sz w:val="22"/>
          <w:szCs w:val="26"/>
          <w:lang w:eastAsia="it-IT"/>
        </w:rPr>
        <w:t xml:space="preserve">on the workshop </w:t>
      </w:r>
      <w:r w:rsidR="00000808" w:rsidRPr="00292A82">
        <w:rPr>
          <w:rFonts w:ascii="Arial Narrow" w:hAnsi="Arial Narrow"/>
          <w:sz w:val="22"/>
          <w:szCs w:val="26"/>
          <w:lang w:eastAsia="it-IT"/>
        </w:rPr>
        <w:t xml:space="preserve">and work </w:t>
      </w:r>
      <w:r w:rsidRPr="00292A82">
        <w:rPr>
          <w:rFonts w:ascii="Arial Narrow" w:hAnsi="Arial Narrow"/>
          <w:sz w:val="22"/>
          <w:szCs w:val="26"/>
          <w:lang w:eastAsia="it-IT"/>
        </w:rPr>
        <w:t>would help the participants to prepare,</w:t>
      </w:r>
    </w:p>
    <w:p w14:paraId="61ABBAD8" w14:textId="7BAD4AA2" w:rsidR="00CC1EB9" w:rsidRPr="00292A82" w:rsidRDefault="00CC1EB9" w:rsidP="00535590">
      <w:pPr>
        <w:pStyle w:val="ListeParagraf"/>
        <w:widowControl w:val="0"/>
        <w:numPr>
          <w:ilvl w:val="0"/>
          <w:numId w:val="70"/>
        </w:numPr>
        <w:autoSpaceDE w:val="0"/>
        <w:autoSpaceDN w:val="0"/>
        <w:adjustRightInd w:val="0"/>
        <w:spacing w:before="120" w:line="276" w:lineRule="auto"/>
        <w:jc w:val="both"/>
        <w:rPr>
          <w:rFonts w:ascii="Arial Narrow" w:hAnsi="Arial Narrow"/>
          <w:sz w:val="22"/>
          <w:szCs w:val="26"/>
          <w:lang w:val="en-GB" w:eastAsia="it-IT"/>
        </w:rPr>
      </w:pPr>
      <w:r w:rsidRPr="00292A82">
        <w:rPr>
          <w:rFonts w:ascii="Arial Narrow" w:hAnsi="Arial Narrow"/>
          <w:sz w:val="22"/>
          <w:szCs w:val="26"/>
          <w:lang w:eastAsia="it-IT"/>
        </w:rPr>
        <w:t xml:space="preserve">continuation of practical training </w:t>
      </w:r>
      <w:r w:rsidR="00292A82" w:rsidRPr="00292A82">
        <w:rPr>
          <w:rFonts w:ascii="Arial Narrow" w:hAnsi="Arial Narrow"/>
          <w:sz w:val="22"/>
          <w:szCs w:val="26"/>
          <w:lang w:eastAsia="it-IT"/>
        </w:rPr>
        <w:t xml:space="preserve">would </w:t>
      </w:r>
      <w:r w:rsidRPr="00292A82">
        <w:rPr>
          <w:rFonts w:ascii="Arial Narrow" w:hAnsi="Arial Narrow"/>
          <w:sz w:val="22"/>
          <w:szCs w:val="26"/>
          <w:lang w:eastAsia="it-IT"/>
        </w:rPr>
        <w:t xml:space="preserve">be </w:t>
      </w:r>
      <w:r w:rsidR="00292A82" w:rsidRPr="00292A82">
        <w:rPr>
          <w:rFonts w:ascii="Arial Narrow" w:hAnsi="Arial Narrow"/>
          <w:sz w:val="22"/>
          <w:szCs w:val="26"/>
          <w:lang w:eastAsia="it-IT"/>
        </w:rPr>
        <w:t>improve the understanding and skills,</w:t>
      </w:r>
    </w:p>
    <w:p w14:paraId="611D651D" w14:textId="147EE030" w:rsidR="0015628C" w:rsidRPr="00292A82" w:rsidRDefault="00CC1EB9" w:rsidP="00535590">
      <w:pPr>
        <w:pStyle w:val="ListeParagraf"/>
        <w:widowControl w:val="0"/>
        <w:numPr>
          <w:ilvl w:val="0"/>
          <w:numId w:val="70"/>
        </w:numPr>
        <w:autoSpaceDE w:val="0"/>
        <w:autoSpaceDN w:val="0"/>
        <w:adjustRightInd w:val="0"/>
        <w:spacing w:before="120" w:line="276" w:lineRule="auto"/>
        <w:jc w:val="both"/>
        <w:rPr>
          <w:rFonts w:ascii="Arial Narrow" w:hAnsi="Arial Narrow"/>
          <w:sz w:val="22"/>
          <w:szCs w:val="26"/>
          <w:lang w:val="en-GB" w:eastAsia="it-IT"/>
        </w:rPr>
      </w:pPr>
      <w:r w:rsidRPr="00292A82">
        <w:rPr>
          <w:rFonts w:ascii="Arial Narrow" w:hAnsi="Arial Narrow"/>
          <w:sz w:val="22"/>
          <w:szCs w:val="26"/>
          <w:lang w:eastAsia="it-IT"/>
        </w:rPr>
        <w:t>pr</w:t>
      </w:r>
      <w:r w:rsidR="00292A82" w:rsidRPr="00292A82">
        <w:rPr>
          <w:rFonts w:ascii="Arial Narrow" w:hAnsi="Arial Narrow"/>
          <w:sz w:val="22"/>
          <w:szCs w:val="26"/>
          <w:lang w:eastAsia="it-IT"/>
        </w:rPr>
        <w:t xml:space="preserve">ior </w:t>
      </w:r>
      <w:r w:rsidRPr="00292A82">
        <w:rPr>
          <w:rFonts w:ascii="Arial Narrow" w:hAnsi="Arial Narrow"/>
          <w:sz w:val="22"/>
          <w:szCs w:val="26"/>
          <w:lang w:eastAsia="it-IT"/>
        </w:rPr>
        <w:t>determination of groups</w:t>
      </w:r>
      <w:r w:rsidR="00292A82" w:rsidRPr="00292A82">
        <w:rPr>
          <w:rFonts w:ascii="Arial Narrow" w:hAnsi="Arial Narrow"/>
          <w:sz w:val="22"/>
          <w:szCs w:val="26"/>
          <w:lang w:eastAsia="it-IT"/>
        </w:rPr>
        <w:t xml:space="preserve"> would add to the quality of group work.</w:t>
      </w:r>
    </w:p>
    <w:p w14:paraId="3FBCE699" w14:textId="5D64C787" w:rsidR="0015628C" w:rsidRPr="003268A4" w:rsidRDefault="0015628C" w:rsidP="00535590">
      <w:pPr>
        <w:widowControl w:val="0"/>
        <w:autoSpaceDE w:val="0"/>
        <w:autoSpaceDN w:val="0"/>
        <w:adjustRightInd w:val="0"/>
        <w:spacing w:before="120" w:line="276" w:lineRule="auto"/>
        <w:jc w:val="both"/>
        <w:rPr>
          <w:rFonts w:ascii="Arial Narrow" w:hAnsi="Arial Narrow"/>
          <w:sz w:val="22"/>
          <w:szCs w:val="26"/>
          <w:lang w:val="en-GB" w:eastAsia="it-IT"/>
        </w:rPr>
      </w:pPr>
      <w:r w:rsidRPr="003268A4">
        <w:rPr>
          <w:rFonts w:ascii="Arial Narrow" w:hAnsi="Arial Narrow"/>
          <w:sz w:val="22"/>
          <w:szCs w:val="26"/>
          <w:lang w:val="en-GB" w:eastAsia="it-IT"/>
        </w:rPr>
        <w:t>Most of the participants were also very satisfied with the technical aspects of the training. A</w:t>
      </w:r>
      <w:r w:rsidR="00292A82" w:rsidRPr="003268A4">
        <w:rPr>
          <w:rFonts w:ascii="Arial Narrow" w:hAnsi="Arial Narrow"/>
          <w:sz w:val="22"/>
          <w:szCs w:val="26"/>
          <w:lang w:val="en-GB" w:eastAsia="it-IT"/>
        </w:rPr>
        <w:t>gain the</w:t>
      </w:r>
      <w:r w:rsidRPr="003268A4">
        <w:rPr>
          <w:rFonts w:ascii="Arial Narrow" w:hAnsi="Arial Narrow"/>
          <w:sz w:val="22"/>
          <w:szCs w:val="26"/>
          <w:lang w:val="en-GB" w:eastAsia="it-IT"/>
        </w:rPr>
        <w:t xml:space="preserve"> scale of 1-5 was used to rate the technical aspects, too, with 5 being the highest (excellent). The results were as follows: </w:t>
      </w:r>
    </w:p>
    <w:p w14:paraId="4CE745FC" w14:textId="6C2ACF9E" w:rsidR="0015628C" w:rsidRPr="003268A4" w:rsidRDefault="0015628C" w:rsidP="00535590">
      <w:pPr>
        <w:pStyle w:val="ListeParagraf"/>
        <w:widowControl w:val="0"/>
        <w:numPr>
          <w:ilvl w:val="0"/>
          <w:numId w:val="66"/>
        </w:numPr>
        <w:autoSpaceDE w:val="0"/>
        <w:autoSpaceDN w:val="0"/>
        <w:adjustRightInd w:val="0"/>
        <w:spacing w:before="120" w:line="276" w:lineRule="auto"/>
        <w:jc w:val="both"/>
        <w:rPr>
          <w:rFonts w:ascii="Arial Narrow" w:hAnsi="Arial Narrow"/>
          <w:sz w:val="22"/>
          <w:szCs w:val="26"/>
          <w:lang w:val="en-GB" w:eastAsia="it-IT"/>
        </w:rPr>
      </w:pPr>
      <w:r w:rsidRPr="003268A4">
        <w:rPr>
          <w:rFonts w:ascii="Arial Narrow" w:hAnsi="Arial Narrow"/>
          <w:sz w:val="22"/>
          <w:szCs w:val="26"/>
          <w:lang w:val="en-GB" w:eastAsia="it-IT"/>
        </w:rPr>
        <w:t xml:space="preserve">the accommodation received the average grade of </w:t>
      </w:r>
      <w:r w:rsidR="00292A82" w:rsidRPr="003268A4">
        <w:rPr>
          <w:rFonts w:ascii="Arial Narrow" w:hAnsi="Arial Narrow"/>
          <w:sz w:val="22"/>
          <w:szCs w:val="26"/>
          <w:lang w:val="en-GB" w:eastAsia="it-IT"/>
        </w:rPr>
        <w:t>4,68</w:t>
      </w:r>
      <w:r w:rsidRPr="003268A4">
        <w:rPr>
          <w:rFonts w:ascii="Arial Narrow" w:hAnsi="Arial Narrow"/>
          <w:sz w:val="22"/>
          <w:szCs w:val="26"/>
          <w:lang w:val="en-GB" w:eastAsia="it-IT"/>
        </w:rPr>
        <w:t>,</w:t>
      </w:r>
    </w:p>
    <w:p w14:paraId="5F74BC8C" w14:textId="77777777" w:rsidR="0015628C" w:rsidRPr="003268A4" w:rsidRDefault="0015628C" w:rsidP="00535590">
      <w:pPr>
        <w:pStyle w:val="ListeParagraf"/>
        <w:widowControl w:val="0"/>
        <w:numPr>
          <w:ilvl w:val="0"/>
          <w:numId w:val="66"/>
        </w:numPr>
        <w:autoSpaceDE w:val="0"/>
        <w:autoSpaceDN w:val="0"/>
        <w:adjustRightInd w:val="0"/>
        <w:spacing w:before="120" w:line="276" w:lineRule="auto"/>
        <w:jc w:val="both"/>
        <w:rPr>
          <w:rFonts w:ascii="Arial Narrow" w:hAnsi="Arial Narrow"/>
          <w:sz w:val="22"/>
          <w:szCs w:val="26"/>
          <w:lang w:val="en-GB" w:eastAsia="it-IT"/>
        </w:rPr>
      </w:pPr>
      <w:r w:rsidRPr="003268A4">
        <w:rPr>
          <w:rFonts w:ascii="Arial Narrow" w:hAnsi="Arial Narrow"/>
          <w:sz w:val="22"/>
          <w:szCs w:val="26"/>
          <w:lang w:val="en-GB" w:eastAsia="it-IT"/>
        </w:rPr>
        <w:lastRenderedPageBreak/>
        <w:t>the quality of meeting venue scored the average grade of 4,36,</w:t>
      </w:r>
    </w:p>
    <w:p w14:paraId="1C722532" w14:textId="729E7366" w:rsidR="0015628C" w:rsidRPr="003268A4" w:rsidRDefault="0015628C" w:rsidP="00535590">
      <w:pPr>
        <w:pStyle w:val="ListeParagraf"/>
        <w:widowControl w:val="0"/>
        <w:numPr>
          <w:ilvl w:val="0"/>
          <w:numId w:val="66"/>
        </w:numPr>
        <w:autoSpaceDE w:val="0"/>
        <w:autoSpaceDN w:val="0"/>
        <w:adjustRightInd w:val="0"/>
        <w:spacing w:before="120" w:line="276" w:lineRule="auto"/>
        <w:jc w:val="both"/>
        <w:rPr>
          <w:rFonts w:ascii="Arial Narrow" w:hAnsi="Arial Narrow"/>
          <w:sz w:val="22"/>
          <w:szCs w:val="26"/>
          <w:lang w:val="en-GB" w:eastAsia="it-IT"/>
        </w:rPr>
      </w:pPr>
      <w:r w:rsidRPr="003268A4">
        <w:rPr>
          <w:rFonts w:ascii="Arial Narrow" w:hAnsi="Arial Narrow"/>
          <w:sz w:val="22"/>
          <w:szCs w:val="26"/>
          <w:lang w:val="en-GB" w:eastAsia="it-IT"/>
        </w:rPr>
        <w:t xml:space="preserve">the quality of coffee break scored the average grade of </w:t>
      </w:r>
      <w:r w:rsidR="00292A82" w:rsidRPr="003268A4">
        <w:rPr>
          <w:rFonts w:ascii="Arial Narrow" w:hAnsi="Arial Narrow"/>
          <w:sz w:val="22"/>
          <w:szCs w:val="26"/>
          <w:lang w:val="en-GB" w:eastAsia="it-IT"/>
        </w:rPr>
        <w:t>4,72</w:t>
      </w:r>
      <w:r w:rsidRPr="003268A4">
        <w:rPr>
          <w:rFonts w:ascii="Arial Narrow" w:hAnsi="Arial Narrow"/>
          <w:sz w:val="22"/>
          <w:szCs w:val="26"/>
          <w:lang w:val="en-GB" w:eastAsia="it-IT"/>
        </w:rPr>
        <w:t>,</w:t>
      </w:r>
    </w:p>
    <w:p w14:paraId="6209BCF0" w14:textId="5F9D67D5" w:rsidR="0015628C" w:rsidRPr="003268A4" w:rsidRDefault="0015628C" w:rsidP="00535590">
      <w:pPr>
        <w:pStyle w:val="ListeParagraf"/>
        <w:widowControl w:val="0"/>
        <w:numPr>
          <w:ilvl w:val="0"/>
          <w:numId w:val="66"/>
        </w:numPr>
        <w:autoSpaceDE w:val="0"/>
        <w:autoSpaceDN w:val="0"/>
        <w:adjustRightInd w:val="0"/>
        <w:spacing w:before="120" w:line="276" w:lineRule="auto"/>
        <w:jc w:val="both"/>
        <w:rPr>
          <w:rFonts w:ascii="Arial Narrow" w:hAnsi="Arial Narrow"/>
          <w:sz w:val="22"/>
          <w:szCs w:val="26"/>
          <w:lang w:val="en-GB" w:eastAsia="it-IT"/>
        </w:rPr>
      </w:pPr>
      <w:r w:rsidRPr="003268A4">
        <w:rPr>
          <w:rFonts w:ascii="Arial Narrow" w:hAnsi="Arial Narrow"/>
          <w:sz w:val="22"/>
          <w:szCs w:val="26"/>
          <w:lang w:val="en-GB" w:eastAsia="it-IT"/>
        </w:rPr>
        <w:t xml:space="preserve">the quality of lunch scored the average grade of </w:t>
      </w:r>
      <w:r w:rsidR="00292A82" w:rsidRPr="003268A4">
        <w:rPr>
          <w:rFonts w:ascii="Arial Narrow" w:hAnsi="Arial Narrow"/>
          <w:sz w:val="22"/>
          <w:szCs w:val="26"/>
          <w:lang w:val="en-GB" w:eastAsia="it-IT"/>
        </w:rPr>
        <w:t>4,28</w:t>
      </w:r>
      <w:r w:rsidRPr="003268A4">
        <w:rPr>
          <w:rFonts w:ascii="Arial Narrow" w:hAnsi="Arial Narrow"/>
          <w:sz w:val="22"/>
          <w:szCs w:val="26"/>
          <w:lang w:val="en-GB" w:eastAsia="it-IT"/>
        </w:rPr>
        <w:t xml:space="preserve">. </w:t>
      </w:r>
    </w:p>
    <w:bookmarkEnd w:id="61"/>
    <w:p w14:paraId="5DD9CC5A" w14:textId="5651889B" w:rsidR="0015628C" w:rsidRPr="00DD4831" w:rsidRDefault="0015628C" w:rsidP="0015628C">
      <w:pPr>
        <w:widowControl w:val="0"/>
        <w:autoSpaceDE w:val="0"/>
        <w:autoSpaceDN w:val="0"/>
        <w:adjustRightInd w:val="0"/>
        <w:spacing w:before="120" w:line="276" w:lineRule="auto"/>
        <w:rPr>
          <w:rFonts w:ascii="Arial Narrow" w:hAnsi="Arial Narrow"/>
          <w:sz w:val="22"/>
          <w:szCs w:val="26"/>
          <w:lang w:val="en-GB" w:eastAsia="it-IT"/>
        </w:rPr>
      </w:pPr>
      <w:r w:rsidRPr="003268A4">
        <w:rPr>
          <w:rFonts w:ascii="Arial Narrow" w:hAnsi="Arial Narrow"/>
          <w:sz w:val="22"/>
          <w:szCs w:val="26"/>
          <w:lang w:val="en-GB" w:eastAsia="it-IT"/>
        </w:rPr>
        <w:t xml:space="preserve">Most participants rated the technical aspects with 4 or 5, the only deviation being </w:t>
      </w:r>
      <w:r w:rsidR="003268A4" w:rsidRPr="003268A4">
        <w:rPr>
          <w:rFonts w:ascii="Arial Narrow" w:hAnsi="Arial Narrow"/>
          <w:sz w:val="22"/>
          <w:szCs w:val="26"/>
          <w:lang w:val="en-GB" w:eastAsia="it-IT"/>
        </w:rPr>
        <w:t xml:space="preserve">one low </w:t>
      </w:r>
      <w:r w:rsidRPr="003268A4">
        <w:rPr>
          <w:rFonts w:ascii="Arial Narrow" w:hAnsi="Arial Narrow"/>
          <w:sz w:val="22"/>
          <w:szCs w:val="26"/>
          <w:lang w:val="en-GB" w:eastAsia="it-IT"/>
        </w:rPr>
        <w:t xml:space="preserve">grade </w:t>
      </w:r>
      <w:r w:rsidR="003268A4" w:rsidRPr="003268A4">
        <w:rPr>
          <w:rFonts w:ascii="Arial Narrow" w:hAnsi="Arial Narrow"/>
          <w:sz w:val="22"/>
          <w:szCs w:val="26"/>
          <w:lang w:val="en-GB" w:eastAsia="it-IT"/>
        </w:rPr>
        <w:t xml:space="preserve">(2) </w:t>
      </w:r>
      <w:r w:rsidRPr="003268A4">
        <w:rPr>
          <w:rFonts w:ascii="Arial Narrow" w:hAnsi="Arial Narrow"/>
          <w:sz w:val="22"/>
          <w:szCs w:val="26"/>
          <w:lang w:val="en-GB" w:eastAsia="it-IT"/>
        </w:rPr>
        <w:t xml:space="preserve">for </w:t>
      </w:r>
      <w:r w:rsidR="003268A4" w:rsidRPr="003268A4">
        <w:rPr>
          <w:rFonts w:ascii="Arial Narrow" w:hAnsi="Arial Narrow"/>
          <w:sz w:val="22"/>
          <w:szCs w:val="26"/>
          <w:lang w:val="en-GB" w:eastAsia="it-IT"/>
        </w:rPr>
        <w:t xml:space="preserve">lunch. It is interesting that despite all the technical aspects were the same as in the trainings, the workshop participants rated the </w:t>
      </w:r>
      <w:r w:rsidRPr="003268A4">
        <w:rPr>
          <w:rFonts w:ascii="Arial Narrow" w:hAnsi="Arial Narrow"/>
          <w:sz w:val="22"/>
          <w:szCs w:val="26"/>
          <w:lang w:val="en-GB" w:eastAsia="it-IT"/>
        </w:rPr>
        <w:t xml:space="preserve">quality of coffee </w:t>
      </w:r>
      <w:r w:rsidRPr="00DD4831">
        <w:rPr>
          <w:rFonts w:ascii="Arial Narrow" w:hAnsi="Arial Narrow"/>
          <w:sz w:val="22"/>
          <w:szCs w:val="26"/>
          <w:lang w:val="en-GB" w:eastAsia="it-IT"/>
        </w:rPr>
        <w:t xml:space="preserve">breaks </w:t>
      </w:r>
      <w:r w:rsidR="003268A4" w:rsidRPr="00DD4831">
        <w:rPr>
          <w:rFonts w:ascii="Arial Narrow" w:hAnsi="Arial Narrow"/>
          <w:sz w:val="22"/>
          <w:szCs w:val="26"/>
          <w:lang w:val="en-GB" w:eastAsia="it-IT"/>
        </w:rPr>
        <w:t>quite higher and the quality of lunch lower</w:t>
      </w:r>
      <w:r w:rsidRPr="00DD4831">
        <w:rPr>
          <w:rFonts w:ascii="Arial Narrow" w:hAnsi="Arial Narrow"/>
          <w:sz w:val="22"/>
          <w:szCs w:val="26"/>
          <w:lang w:val="en-GB" w:eastAsia="it-IT"/>
        </w:rPr>
        <w:t>.</w:t>
      </w:r>
      <w:r w:rsidR="003268A4" w:rsidRPr="00DD4831">
        <w:rPr>
          <w:rFonts w:ascii="Arial Narrow" w:hAnsi="Arial Narrow"/>
          <w:sz w:val="22"/>
          <w:szCs w:val="26"/>
          <w:lang w:val="en-GB" w:eastAsia="it-IT"/>
        </w:rPr>
        <w:t xml:space="preserve"> This indicates the subjectivity of the preferences and variation of expectations. </w:t>
      </w:r>
      <w:r w:rsidRPr="00DD4831">
        <w:rPr>
          <w:rFonts w:ascii="Arial Narrow" w:hAnsi="Arial Narrow"/>
          <w:sz w:val="22"/>
          <w:szCs w:val="26"/>
          <w:lang w:val="en-GB" w:eastAsia="it-IT"/>
        </w:rPr>
        <w:t xml:space="preserve"> </w:t>
      </w:r>
    </w:p>
    <w:p w14:paraId="4A75715D" w14:textId="77777777" w:rsidR="00105755" w:rsidRPr="00DD4831" w:rsidRDefault="00105755" w:rsidP="00105755">
      <w:pPr>
        <w:widowControl w:val="0"/>
        <w:autoSpaceDE w:val="0"/>
        <w:autoSpaceDN w:val="0"/>
        <w:adjustRightInd w:val="0"/>
        <w:spacing w:before="120" w:line="276" w:lineRule="auto"/>
        <w:ind w:left="360"/>
        <w:rPr>
          <w:rFonts w:ascii="Arial Narrow" w:hAnsi="Arial Narrow"/>
          <w:sz w:val="22"/>
          <w:szCs w:val="26"/>
          <w:lang w:val="en-GB" w:eastAsia="it-IT"/>
        </w:rPr>
      </w:pPr>
    </w:p>
    <w:p w14:paraId="1631F4D4" w14:textId="0383FA38" w:rsidR="00725443" w:rsidRPr="00DD4831" w:rsidRDefault="00105755" w:rsidP="00725443">
      <w:pPr>
        <w:pStyle w:val="Style14"/>
        <w:rPr>
          <w:lang w:eastAsia="it-IT"/>
        </w:rPr>
      </w:pPr>
      <w:bookmarkStart w:id="62" w:name="_Toc30596481"/>
      <w:r w:rsidRPr="00DD4831">
        <w:rPr>
          <w:caps w:val="0"/>
          <w:lang w:eastAsia="it-IT"/>
        </w:rPr>
        <w:t>CHALLENGES</w:t>
      </w:r>
      <w:bookmarkEnd w:id="62"/>
      <w:r w:rsidRPr="00DD4831">
        <w:rPr>
          <w:caps w:val="0"/>
          <w:lang w:eastAsia="it-IT"/>
        </w:rPr>
        <w:t xml:space="preserve">   </w:t>
      </w:r>
    </w:p>
    <w:p w14:paraId="37C7DFF4" w14:textId="77777777" w:rsidR="003146BC" w:rsidRDefault="003268A4" w:rsidP="0015628C">
      <w:pPr>
        <w:widowControl w:val="0"/>
        <w:autoSpaceDE w:val="0"/>
        <w:autoSpaceDN w:val="0"/>
        <w:adjustRightInd w:val="0"/>
        <w:spacing w:before="120" w:line="276" w:lineRule="auto"/>
        <w:jc w:val="both"/>
        <w:rPr>
          <w:rFonts w:ascii="Arial Narrow" w:hAnsi="Arial Narrow"/>
          <w:sz w:val="22"/>
          <w:szCs w:val="26"/>
          <w:lang w:val="en-GB" w:eastAsia="it-IT"/>
        </w:rPr>
      </w:pPr>
      <w:r w:rsidRPr="00DD4831">
        <w:rPr>
          <w:rFonts w:ascii="Arial Narrow" w:hAnsi="Arial Narrow"/>
          <w:sz w:val="22"/>
          <w:szCs w:val="26"/>
          <w:lang w:val="en-GB" w:eastAsia="it-IT"/>
        </w:rPr>
        <w:t>It was clear that it will be difficult to get aboard sufficient number of participants from academia, NGOs, chambers and general public, thus government</w:t>
      </w:r>
      <w:r>
        <w:rPr>
          <w:rFonts w:ascii="Arial Narrow" w:hAnsi="Arial Narrow"/>
          <w:sz w:val="22"/>
          <w:szCs w:val="26"/>
          <w:lang w:val="en-GB" w:eastAsia="it-IT"/>
        </w:rPr>
        <w:t xml:space="preserve"> institutions have been invited, too. While the idea of the workshop was to primarily build the capacity of the public and </w:t>
      </w:r>
      <w:r w:rsidR="00402622">
        <w:rPr>
          <w:rFonts w:ascii="Arial Narrow" w:hAnsi="Arial Narrow"/>
          <w:sz w:val="22"/>
          <w:szCs w:val="26"/>
          <w:lang w:val="en-GB" w:eastAsia="it-IT"/>
        </w:rPr>
        <w:t xml:space="preserve">focus the content and discussion on the potential of their involvement in SEA, such composition of participants provided an opportunity for discussion on the role of authorities. Nevertheless, future workshops should remain focused on the participants from the primarily targeted organisations while representatives of government institutions should be streamlined to the trainings. Identification of suitable participants from the targeted organisations remains a challenge, however it can be overcome with additional search and support of the participants of the first workshop. Several participants suggested to spread the information among their colleagues in the civil society and they are also willing to provide additional contacts for invitation to future workshops. </w:t>
      </w:r>
    </w:p>
    <w:p w14:paraId="061167B1" w14:textId="5E991B5A" w:rsidR="0015628C" w:rsidRDefault="003146BC" w:rsidP="0015628C">
      <w:pPr>
        <w:widowControl w:val="0"/>
        <w:autoSpaceDE w:val="0"/>
        <w:autoSpaceDN w:val="0"/>
        <w:adjustRightInd w:val="0"/>
        <w:spacing w:before="120" w:line="276" w:lineRule="auto"/>
        <w:jc w:val="both"/>
        <w:rPr>
          <w:rFonts w:ascii="Arial Narrow" w:hAnsi="Arial Narrow"/>
          <w:sz w:val="22"/>
          <w:szCs w:val="26"/>
          <w:lang w:val="en-GB" w:eastAsia="it-IT"/>
        </w:rPr>
      </w:pPr>
      <w:r>
        <w:rPr>
          <w:rFonts w:ascii="Arial Narrow" w:hAnsi="Arial Narrow"/>
          <w:sz w:val="22"/>
          <w:szCs w:val="26"/>
          <w:lang w:val="en-GB" w:eastAsia="it-IT"/>
        </w:rPr>
        <w:t>It might also be useful to invite potential SEA practitioners to the workshops instead of to the trainings. The workshops are less time consuming and could provide the practitioners with the first glance to SEA and the opportunities in this field</w:t>
      </w:r>
      <w:r w:rsidR="00DD4831">
        <w:rPr>
          <w:rFonts w:ascii="Arial Narrow" w:hAnsi="Arial Narrow"/>
          <w:sz w:val="22"/>
          <w:szCs w:val="26"/>
          <w:lang w:val="en-GB" w:eastAsia="it-IT"/>
        </w:rPr>
        <w:t>, just as intended by the awareness raising activities</w:t>
      </w:r>
      <w:r>
        <w:rPr>
          <w:rFonts w:ascii="Arial Narrow" w:hAnsi="Arial Narrow"/>
          <w:sz w:val="22"/>
          <w:szCs w:val="26"/>
          <w:lang w:val="en-GB" w:eastAsia="it-IT"/>
        </w:rPr>
        <w:t>. Moreover, they could build rapport with other participants: academic and research institutions could be involved in developing the analytical and assessment methods, while NGOs and chambers could provide information on the socio-economic situation and opinions of civil society.</w:t>
      </w:r>
    </w:p>
    <w:p w14:paraId="445C7224" w14:textId="748A1CA5" w:rsidR="003146BC" w:rsidRDefault="003146BC" w:rsidP="0015628C">
      <w:pPr>
        <w:widowControl w:val="0"/>
        <w:autoSpaceDE w:val="0"/>
        <w:autoSpaceDN w:val="0"/>
        <w:adjustRightInd w:val="0"/>
        <w:spacing w:before="120" w:line="276" w:lineRule="auto"/>
        <w:jc w:val="both"/>
        <w:rPr>
          <w:rFonts w:ascii="Arial Narrow" w:hAnsi="Arial Narrow"/>
          <w:sz w:val="22"/>
          <w:szCs w:val="26"/>
          <w:lang w:val="en-GB" w:eastAsia="it-IT"/>
        </w:rPr>
      </w:pPr>
      <w:r>
        <w:rPr>
          <w:rFonts w:ascii="Arial Narrow" w:hAnsi="Arial Narrow"/>
          <w:sz w:val="22"/>
          <w:szCs w:val="26"/>
          <w:lang w:val="en-GB" w:eastAsia="it-IT"/>
        </w:rPr>
        <w:t xml:space="preserve">It is clear that the participants want more detailed information, expanded explanation of steps and methods and more detailed as well as more examples both from Turkey and other countries. However, their wishes are difficult to accommodate in the 1-day format of the workshop as envisaged in the ToR. There are several ways to accommodate their suggestions, for example organisation of further capacity building activities, provision of additional information on the SEA website and distribution of additional materials via email. However, preparation of additional </w:t>
      </w:r>
      <w:r>
        <w:rPr>
          <w:rFonts w:ascii="Arial Narrow" w:hAnsi="Arial Narrow"/>
          <w:sz w:val="22"/>
          <w:szCs w:val="26"/>
          <w:lang w:val="en-GB" w:eastAsia="it-IT"/>
        </w:rPr>
        <w:lastRenderedPageBreak/>
        <w:t>capacity building activities and additional materials goes beyond the current project and the Client and Beneficiary should consider that when planning future activities.</w:t>
      </w:r>
    </w:p>
    <w:p w14:paraId="455419EB" w14:textId="5EEBA44B" w:rsidR="003146BC" w:rsidRPr="00DD4831" w:rsidRDefault="00DD4831" w:rsidP="0015628C">
      <w:pPr>
        <w:widowControl w:val="0"/>
        <w:autoSpaceDE w:val="0"/>
        <w:autoSpaceDN w:val="0"/>
        <w:adjustRightInd w:val="0"/>
        <w:spacing w:before="120" w:line="276" w:lineRule="auto"/>
        <w:jc w:val="both"/>
        <w:rPr>
          <w:rFonts w:ascii="Arial Narrow" w:hAnsi="Arial Narrow"/>
          <w:sz w:val="22"/>
          <w:szCs w:val="26"/>
          <w:lang w:val="en-GB" w:eastAsia="it-IT"/>
        </w:rPr>
      </w:pPr>
      <w:r>
        <w:rPr>
          <w:rFonts w:ascii="Arial Narrow" w:hAnsi="Arial Narrow"/>
          <w:sz w:val="22"/>
          <w:szCs w:val="26"/>
          <w:lang w:val="en-GB" w:eastAsia="it-IT"/>
        </w:rPr>
        <w:t>While group work was highly appreciated by the participants, it was not given enough time during the workshop. Improvements can be made by advance distribution of material, advance structuring of the groups and more extensive Q&amp;A session after the workshop. The latter is supported also by the appreciation the participants expressed of the discussions d</w:t>
      </w:r>
      <w:r w:rsidRPr="00DD4831">
        <w:rPr>
          <w:rFonts w:ascii="Arial Narrow" w:hAnsi="Arial Narrow"/>
          <w:sz w:val="22"/>
          <w:szCs w:val="26"/>
          <w:lang w:val="en-GB" w:eastAsia="it-IT"/>
        </w:rPr>
        <w:t>uring the workshop.</w:t>
      </w:r>
    </w:p>
    <w:p w14:paraId="6B770CB7" w14:textId="77777777" w:rsidR="00DD4831" w:rsidRDefault="0015628C" w:rsidP="0015628C">
      <w:pPr>
        <w:widowControl w:val="0"/>
        <w:autoSpaceDE w:val="0"/>
        <w:autoSpaceDN w:val="0"/>
        <w:adjustRightInd w:val="0"/>
        <w:spacing w:before="120" w:line="276" w:lineRule="auto"/>
        <w:jc w:val="both"/>
        <w:rPr>
          <w:rFonts w:ascii="Arial Narrow" w:hAnsi="Arial Narrow"/>
          <w:sz w:val="22"/>
          <w:szCs w:val="26"/>
          <w:lang w:val="en-GB" w:eastAsia="it-IT"/>
        </w:rPr>
      </w:pPr>
      <w:r w:rsidRPr="00DD4831">
        <w:rPr>
          <w:rFonts w:ascii="Arial Narrow" w:hAnsi="Arial Narrow"/>
          <w:sz w:val="22"/>
          <w:szCs w:val="26"/>
          <w:lang w:val="en-GB" w:eastAsia="it-IT"/>
        </w:rPr>
        <w:t>The questionnaire was useful for checking the improvement in participants’ knowledge and understanding of SEA.</w:t>
      </w:r>
      <w:r w:rsidR="00DD4831" w:rsidRPr="00DD4831">
        <w:rPr>
          <w:rFonts w:ascii="Arial Narrow" w:hAnsi="Arial Narrow"/>
          <w:sz w:val="22"/>
          <w:szCs w:val="26"/>
          <w:lang w:val="en-GB" w:eastAsia="it-IT"/>
        </w:rPr>
        <w:t xml:space="preserve"> 1-2 questions could be added to </w:t>
      </w:r>
      <w:r w:rsidR="00DD4831">
        <w:rPr>
          <w:rFonts w:ascii="Arial Narrow" w:hAnsi="Arial Narrow"/>
          <w:sz w:val="22"/>
          <w:szCs w:val="26"/>
          <w:lang w:val="en-GB" w:eastAsia="it-IT"/>
        </w:rPr>
        <w:t xml:space="preserve">check for the understanding of the steps and methods used. </w:t>
      </w:r>
    </w:p>
    <w:p w14:paraId="7B82DC26" w14:textId="512FB25A" w:rsidR="000A3657" w:rsidRPr="00105755" w:rsidRDefault="000A3657" w:rsidP="0015628C">
      <w:pPr>
        <w:spacing w:line="276" w:lineRule="auto"/>
        <w:rPr>
          <w:rFonts w:ascii="Arial Narrow" w:hAnsi="Arial Narrow"/>
          <w:sz w:val="22"/>
          <w:szCs w:val="22"/>
          <w:lang w:val="en-GB"/>
        </w:rPr>
      </w:pPr>
    </w:p>
    <w:p w14:paraId="17DC8262" w14:textId="77777777" w:rsidR="000A3657" w:rsidRPr="000A3657" w:rsidRDefault="000A3657" w:rsidP="000A3657">
      <w:pPr>
        <w:spacing w:line="276" w:lineRule="auto"/>
        <w:rPr>
          <w:rFonts w:ascii="Arial Narrow" w:hAnsi="Arial Narrow"/>
          <w:sz w:val="22"/>
          <w:szCs w:val="22"/>
          <w:lang w:val="en-GB"/>
        </w:rPr>
      </w:pPr>
    </w:p>
    <w:p w14:paraId="1DF87500" w14:textId="77777777" w:rsidR="001C663E" w:rsidRDefault="001C663E" w:rsidP="00040CF6">
      <w:pPr>
        <w:widowControl w:val="0"/>
        <w:autoSpaceDE w:val="0"/>
        <w:autoSpaceDN w:val="0"/>
        <w:adjustRightInd w:val="0"/>
        <w:spacing w:before="120" w:line="276" w:lineRule="auto"/>
        <w:rPr>
          <w:rFonts w:ascii="Arial Narrow" w:hAnsi="Arial Narrow"/>
          <w:sz w:val="22"/>
          <w:szCs w:val="22"/>
          <w:lang w:val="en-GB" w:eastAsia="it-IT"/>
        </w:rPr>
      </w:pPr>
    </w:p>
    <w:p w14:paraId="5FAD4901" w14:textId="77777777" w:rsidR="001C663E" w:rsidRDefault="001C663E" w:rsidP="00040CF6">
      <w:pPr>
        <w:widowControl w:val="0"/>
        <w:autoSpaceDE w:val="0"/>
        <w:autoSpaceDN w:val="0"/>
        <w:adjustRightInd w:val="0"/>
        <w:spacing w:before="120" w:line="276" w:lineRule="auto"/>
        <w:rPr>
          <w:rFonts w:ascii="Arial Narrow" w:hAnsi="Arial Narrow"/>
          <w:sz w:val="22"/>
          <w:szCs w:val="22"/>
          <w:lang w:val="en-GB" w:eastAsia="it-IT"/>
        </w:rPr>
      </w:pPr>
    </w:p>
    <w:p w14:paraId="15D69A8F" w14:textId="77777777" w:rsidR="001C663E" w:rsidRDefault="001C663E" w:rsidP="00040CF6">
      <w:pPr>
        <w:widowControl w:val="0"/>
        <w:autoSpaceDE w:val="0"/>
        <w:autoSpaceDN w:val="0"/>
        <w:adjustRightInd w:val="0"/>
        <w:spacing w:before="120" w:line="276" w:lineRule="auto"/>
        <w:rPr>
          <w:rFonts w:ascii="Arial Narrow" w:hAnsi="Arial Narrow"/>
          <w:sz w:val="22"/>
          <w:szCs w:val="22"/>
          <w:lang w:val="en-GB" w:eastAsia="it-IT"/>
        </w:rPr>
      </w:pPr>
    </w:p>
    <w:p w14:paraId="75F7F27A" w14:textId="77777777" w:rsidR="004F534E" w:rsidRPr="009B51DE" w:rsidRDefault="004F534E" w:rsidP="00A54EC2">
      <w:pPr>
        <w:widowControl w:val="0"/>
        <w:autoSpaceDE w:val="0"/>
        <w:autoSpaceDN w:val="0"/>
        <w:adjustRightInd w:val="0"/>
        <w:spacing w:before="120" w:line="276" w:lineRule="auto"/>
        <w:rPr>
          <w:rFonts w:ascii="Arial Narrow" w:hAnsi="Arial Narrow"/>
          <w:sz w:val="22"/>
          <w:szCs w:val="26"/>
          <w:highlight w:val="yellow"/>
          <w:lang w:val="en-GB" w:eastAsia="it-IT"/>
        </w:rPr>
        <w:sectPr w:rsidR="004F534E" w:rsidRPr="009B51DE">
          <w:pgSz w:w="11906" w:h="16838" w:code="9"/>
          <w:pgMar w:top="1701" w:right="1418" w:bottom="1418" w:left="1843" w:header="1134" w:footer="709" w:gutter="0"/>
          <w:cols w:space="708"/>
          <w:docGrid w:linePitch="360"/>
        </w:sectPr>
      </w:pPr>
    </w:p>
    <w:p w14:paraId="441E3658" w14:textId="77777777" w:rsidR="00E05DBF" w:rsidRPr="00E05DBF" w:rsidRDefault="00881DD5" w:rsidP="00E05DBF">
      <w:pPr>
        <w:pStyle w:val="Style13"/>
        <w:rPr>
          <w:caps/>
        </w:rPr>
      </w:pPr>
      <w:r w:rsidRPr="00FF3F37">
        <w:rPr>
          <w:caps/>
        </w:rPr>
        <w:lastRenderedPageBreak/>
        <w:t xml:space="preserve"> </w:t>
      </w:r>
      <w:bookmarkStart w:id="63" w:name="_Toc30596482"/>
      <w:r w:rsidR="00F126C0" w:rsidRPr="00FF3F37">
        <w:rPr>
          <w:caps/>
        </w:rPr>
        <w:t>CONCLUSIONS AND RECOMMENDATIONS</w:t>
      </w:r>
      <w:bookmarkEnd w:id="63"/>
      <w:r w:rsidR="00F126C0" w:rsidRPr="00FF3F37">
        <w:rPr>
          <w:caps/>
        </w:rPr>
        <w:t xml:space="preserve"> </w:t>
      </w:r>
    </w:p>
    <w:p w14:paraId="5022338A" w14:textId="0BC6DF5C" w:rsidR="00763853" w:rsidRPr="00373DA7" w:rsidRDefault="00E05DBF" w:rsidP="00CB041D">
      <w:pPr>
        <w:widowControl w:val="0"/>
        <w:autoSpaceDE w:val="0"/>
        <w:autoSpaceDN w:val="0"/>
        <w:adjustRightInd w:val="0"/>
        <w:spacing w:before="120" w:line="276" w:lineRule="auto"/>
        <w:jc w:val="both"/>
        <w:rPr>
          <w:rFonts w:ascii="Arial Narrow" w:hAnsi="Arial Narrow" w:cs="Arial"/>
          <w:sz w:val="22"/>
          <w:szCs w:val="22"/>
          <w:lang w:val="en-GB"/>
        </w:rPr>
      </w:pPr>
      <w:r w:rsidRPr="00373DA7">
        <w:rPr>
          <w:rFonts w:ascii="Arial Narrow" w:hAnsi="Arial Narrow" w:cs="Arial"/>
          <w:sz w:val="22"/>
          <w:szCs w:val="22"/>
          <w:lang w:val="en-GB"/>
        </w:rPr>
        <w:t xml:space="preserve">The </w:t>
      </w:r>
      <w:r w:rsidR="00DD4831" w:rsidRPr="00373DA7">
        <w:rPr>
          <w:rFonts w:ascii="Arial Narrow" w:hAnsi="Arial Narrow" w:cs="Arial"/>
          <w:sz w:val="22"/>
          <w:szCs w:val="22"/>
          <w:lang w:val="en-GB"/>
        </w:rPr>
        <w:t xml:space="preserve">experience from the training for module 4 and the first awareness raising workshop </w:t>
      </w:r>
      <w:r w:rsidR="00763853" w:rsidRPr="00373DA7">
        <w:rPr>
          <w:rFonts w:ascii="Arial Narrow" w:hAnsi="Arial Narrow" w:cs="Arial"/>
          <w:sz w:val="22"/>
          <w:szCs w:val="22"/>
          <w:lang w:val="en-GB"/>
        </w:rPr>
        <w:t>will be used at the organisation of future trainings and workshops. The main conclusions are as follows:</w:t>
      </w:r>
    </w:p>
    <w:p w14:paraId="677372A2" w14:textId="3D75691D" w:rsidR="00763853" w:rsidRPr="00373DA7" w:rsidRDefault="00763853" w:rsidP="00763853">
      <w:pPr>
        <w:pStyle w:val="ListeParagraf"/>
        <w:widowControl w:val="0"/>
        <w:numPr>
          <w:ilvl w:val="0"/>
          <w:numId w:val="71"/>
        </w:numPr>
        <w:autoSpaceDE w:val="0"/>
        <w:autoSpaceDN w:val="0"/>
        <w:adjustRightInd w:val="0"/>
        <w:spacing w:before="120" w:line="276" w:lineRule="auto"/>
        <w:jc w:val="both"/>
        <w:rPr>
          <w:rFonts w:ascii="Arial Narrow" w:hAnsi="Arial Narrow" w:cs="Arial"/>
          <w:sz w:val="22"/>
          <w:szCs w:val="22"/>
          <w:lang w:val="en-GB"/>
        </w:rPr>
      </w:pPr>
      <w:r w:rsidRPr="00373DA7">
        <w:rPr>
          <w:rFonts w:ascii="Arial Narrow" w:hAnsi="Arial Narrow" w:cs="Arial"/>
          <w:sz w:val="22"/>
          <w:szCs w:val="22"/>
          <w:lang w:val="en-GB"/>
        </w:rPr>
        <w:t xml:space="preserve">It was difficult to achieve the planned composition of participants </w:t>
      </w:r>
      <w:r w:rsidR="00373DA7">
        <w:rPr>
          <w:rFonts w:ascii="Arial Narrow" w:hAnsi="Arial Narrow" w:cs="Arial"/>
          <w:sz w:val="22"/>
          <w:szCs w:val="22"/>
          <w:lang w:val="en-GB"/>
        </w:rPr>
        <w:t xml:space="preserve">for both training and workshop </w:t>
      </w:r>
      <w:r w:rsidRPr="00373DA7">
        <w:rPr>
          <w:rFonts w:ascii="Arial Narrow" w:hAnsi="Arial Narrow" w:cs="Arial"/>
          <w:sz w:val="22"/>
          <w:szCs w:val="22"/>
          <w:lang w:val="en-GB"/>
        </w:rPr>
        <w:t xml:space="preserve">as there </w:t>
      </w:r>
      <w:r w:rsidR="00373DA7" w:rsidRPr="00373DA7">
        <w:rPr>
          <w:rFonts w:ascii="Arial Narrow" w:hAnsi="Arial Narrow" w:cs="Arial"/>
          <w:sz w:val="22"/>
          <w:szCs w:val="22"/>
          <w:lang w:val="en-GB"/>
        </w:rPr>
        <w:t>is lack of awareness of SEA and thus assignment of personnel in the government institutions at various levels, as well as lack of information on civil society institutions that are could be interested and involved in SEA.</w:t>
      </w:r>
      <w:r w:rsidR="00D12605">
        <w:rPr>
          <w:rFonts w:ascii="Arial Narrow" w:hAnsi="Arial Narrow" w:cs="Arial"/>
          <w:sz w:val="22"/>
          <w:szCs w:val="22"/>
          <w:lang w:val="en-GB"/>
        </w:rPr>
        <w:t xml:space="preserve"> The government institutions of the five sectors targeted by this project have assigned the Focal Points, thus it is easier to involve them compared to the regional or local (metropolitan municipalities) level.</w:t>
      </w:r>
    </w:p>
    <w:p w14:paraId="2A2491AC" w14:textId="520C470F" w:rsidR="00373DA7" w:rsidRDefault="00373DA7" w:rsidP="00763853">
      <w:pPr>
        <w:pStyle w:val="ListeParagraf"/>
        <w:widowControl w:val="0"/>
        <w:numPr>
          <w:ilvl w:val="0"/>
          <w:numId w:val="71"/>
        </w:numPr>
        <w:autoSpaceDE w:val="0"/>
        <w:autoSpaceDN w:val="0"/>
        <w:adjustRightInd w:val="0"/>
        <w:spacing w:before="120" w:line="276" w:lineRule="auto"/>
        <w:jc w:val="both"/>
        <w:rPr>
          <w:rFonts w:ascii="Arial Narrow" w:hAnsi="Arial Narrow" w:cs="Arial"/>
          <w:sz w:val="22"/>
          <w:szCs w:val="22"/>
          <w:lang w:val="en-GB"/>
        </w:rPr>
      </w:pPr>
      <w:r w:rsidRPr="00373DA7">
        <w:rPr>
          <w:rFonts w:ascii="Arial Narrow" w:hAnsi="Arial Narrow" w:cs="Arial"/>
          <w:sz w:val="22"/>
          <w:szCs w:val="22"/>
          <w:lang w:val="en-GB"/>
        </w:rPr>
        <w:t>Illustration by practical examples is highly appreciated</w:t>
      </w:r>
      <w:r>
        <w:rPr>
          <w:rFonts w:ascii="Arial Narrow" w:hAnsi="Arial Narrow" w:cs="Arial"/>
          <w:sz w:val="22"/>
          <w:szCs w:val="22"/>
          <w:lang w:val="en-GB"/>
        </w:rPr>
        <w:t xml:space="preserve"> by the participants as indicated in the responses to the evaluation questionnaire both in the training and in the workshop.</w:t>
      </w:r>
      <w:r w:rsidRPr="00373DA7">
        <w:rPr>
          <w:rFonts w:ascii="Arial Narrow" w:hAnsi="Arial Narrow" w:cs="Arial"/>
          <w:sz w:val="22"/>
          <w:szCs w:val="22"/>
          <w:lang w:val="en-GB"/>
        </w:rPr>
        <w:t xml:space="preserve"> </w:t>
      </w:r>
      <w:r>
        <w:rPr>
          <w:rFonts w:ascii="Arial Narrow" w:hAnsi="Arial Narrow" w:cs="Arial"/>
          <w:sz w:val="22"/>
          <w:szCs w:val="22"/>
          <w:lang w:val="en-GB"/>
        </w:rPr>
        <w:t>Examples from Turkey are highly appreciated, however due to the early stage of implementation of SEA it is currently not possible to provide more of them.</w:t>
      </w:r>
    </w:p>
    <w:p w14:paraId="5FBEBF2C" w14:textId="3C50EC6A" w:rsidR="00373DA7" w:rsidRDefault="00373DA7" w:rsidP="00763853">
      <w:pPr>
        <w:pStyle w:val="ListeParagraf"/>
        <w:widowControl w:val="0"/>
        <w:numPr>
          <w:ilvl w:val="0"/>
          <w:numId w:val="71"/>
        </w:numPr>
        <w:autoSpaceDE w:val="0"/>
        <w:autoSpaceDN w:val="0"/>
        <w:adjustRightInd w:val="0"/>
        <w:spacing w:before="120" w:line="276" w:lineRule="auto"/>
        <w:jc w:val="both"/>
        <w:rPr>
          <w:rFonts w:ascii="Arial Narrow" w:hAnsi="Arial Narrow" w:cs="Arial"/>
          <w:sz w:val="22"/>
          <w:szCs w:val="22"/>
          <w:lang w:val="en-GB"/>
        </w:rPr>
      </w:pPr>
      <w:r>
        <w:rPr>
          <w:rFonts w:ascii="Arial Narrow" w:hAnsi="Arial Narrow" w:cs="Arial"/>
          <w:sz w:val="22"/>
          <w:szCs w:val="22"/>
          <w:lang w:val="en-GB"/>
        </w:rPr>
        <w:t xml:space="preserve">Many participants both of the training and of the workshop found the group work particularly useful. </w:t>
      </w:r>
      <w:r w:rsidR="00D12605">
        <w:rPr>
          <w:rFonts w:ascii="Arial Narrow" w:hAnsi="Arial Narrow" w:cs="Arial"/>
          <w:sz w:val="22"/>
          <w:szCs w:val="22"/>
          <w:lang w:val="en-GB"/>
        </w:rPr>
        <w:t>The quality of the group work could be further improved by planning the composition of the groups and improved handouts. Due to the intensive programme, there was a problem of running out of time for group work, especially at the workshop.</w:t>
      </w:r>
    </w:p>
    <w:p w14:paraId="078A8277" w14:textId="4D46E077" w:rsidR="00D12605" w:rsidRDefault="00D12605" w:rsidP="00763853">
      <w:pPr>
        <w:pStyle w:val="ListeParagraf"/>
        <w:widowControl w:val="0"/>
        <w:numPr>
          <w:ilvl w:val="0"/>
          <w:numId w:val="71"/>
        </w:numPr>
        <w:autoSpaceDE w:val="0"/>
        <w:autoSpaceDN w:val="0"/>
        <w:adjustRightInd w:val="0"/>
        <w:spacing w:before="120" w:line="276" w:lineRule="auto"/>
        <w:jc w:val="both"/>
        <w:rPr>
          <w:rFonts w:ascii="Arial Narrow" w:hAnsi="Arial Narrow" w:cs="Arial"/>
          <w:sz w:val="22"/>
          <w:szCs w:val="22"/>
          <w:lang w:val="en-GB"/>
        </w:rPr>
      </w:pPr>
      <w:r>
        <w:rPr>
          <w:rFonts w:ascii="Arial Narrow" w:hAnsi="Arial Narrow" w:cs="Arial"/>
          <w:sz w:val="22"/>
          <w:szCs w:val="22"/>
          <w:lang w:val="en-GB"/>
        </w:rPr>
        <w:t>The role of MoEU in the training</w:t>
      </w:r>
      <w:r w:rsidR="00591067">
        <w:rPr>
          <w:rFonts w:ascii="Arial Narrow" w:hAnsi="Arial Narrow" w:cs="Arial"/>
          <w:sz w:val="22"/>
          <w:szCs w:val="22"/>
          <w:lang w:val="en-GB"/>
        </w:rPr>
        <w:t xml:space="preserve"> and workshop</w:t>
      </w:r>
      <w:r>
        <w:rPr>
          <w:rFonts w:ascii="Arial Narrow" w:hAnsi="Arial Narrow" w:cs="Arial"/>
          <w:sz w:val="22"/>
          <w:szCs w:val="22"/>
          <w:lang w:val="en-GB"/>
        </w:rPr>
        <w:t>, particularly presentations of SEA bylaw and examples given by its experts was very valuable. The MoEU’s active participation helped to clarify the SEA process in Turkish context and to establish rapport both with the relevant participants from government institutions and with the civil society organisations.</w:t>
      </w:r>
    </w:p>
    <w:p w14:paraId="7819D9F9" w14:textId="1869AC1C" w:rsidR="00D12605" w:rsidRDefault="00591067" w:rsidP="00763853">
      <w:pPr>
        <w:pStyle w:val="ListeParagraf"/>
        <w:widowControl w:val="0"/>
        <w:numPr>
          <w:ilvl w:val="0"/>
          <w:numId w:val="71"/>
        </w:numPr>
        <w:autoSpaceDE w:val="0"/>
        <w:autoSpaceDN w:val="0"/>
        <w:adjustRightInd w:val="0"/>
        <w:spacing w:before="120" w:line="276" w:lineRule="auto"/>
        <w:jc w:val="both"/>
        <w:rPr>
          <w:rFonts w:ascii="Arial Narrow" w:hAnsi="Arial Narrow" w:cs="Arial"/>
          <w:sz w:val="22"/>
          <w:szCs w:val="22"/>
          <w:lang w:val="en-GB"/>
        </w:rPr>
      </w:pPr>
      <w:r>
        <w:rPr>
          <w:rFonts w:ascii="Arial Narrow" w:hAnsi="Arial Narrow" w:cs="Arial"/>
          <w:sz w:val="22"/>
          <w:szCs w:val="22"/>
          <w:lang w:val="en-GB"/>
        </w:rPr>
        <w:t xml:space="preserve">The evaluation questionnaire was </w:t>
      </w:r>
      <w:r w:rsidRPr="00591067">
        <w:rPr>
          <w:rFonts w:ascii="Arial Narrow" w:hAnsi="Arial Narrow" w:cs="Arial"/>
          <w:sz w:val="22"/>
          <w:szCs w:val="22"/>
          <w:lang w:val="en-GB"/>
        </w:rPr>
        <w:t xml:space="preserve">useful </w:t>
      </w:r>
      <w:r w:rsidRPr="00591067">
        <w:rPr>
          <w:rFonts w:ascii="Arial Narrow" w:hAnsi="Arial Narrow"/>
          <w:sz w:val="22"/>
          <w:szCs w:val="26"/>
          <w:lang w:val="en-GB" w:eastAsia="it-IT"/>
        </w:rPr>
        <w:t>for checking the improvement in participants’ knowledge and understanding of SEA</w:t>
      </w:r>
      <w:r w:rsidRPr="00591067">
        <w:rPr>
          <w:rFonts w:ascii="Arial Narrow" w:hAnsi="Arial Narrow" w:cs="Arial"/>
          <w:sz w:val="22"/>
          <w:szCs w:val="22"/>
          <w:lang w:val="en-GB"/>
        </w:rPr>
        <w:t xml:space="preserve">. </w:t>
      </w:r>
      <w:r>
        <w:rPr>
          <w:rFonts w:ascii="Arial Narrow" w:hAnsi="Arial Narrow" w:cs="Arial"/>
          <w:sz w:val="22"/>
          <w:szCs w:val="22"/>
          <w:lang w:val="en-GB"/>
        </w:rPr>
        <w:t>The comparison between the answers in the training and in the workshop showed which topics were not presented clearly enough to achieve suitable rate of correct responses. T</w:t>
      </w:r>
      <w:r w:rsidRPr="00591067">
        <w:rPr>
          <w:rFonts w:ascii="Arial Narrow" w:hAnsi="Arial Narrow" w:cs="Arial"/>
          <w:sz w:val="22"/>
          <w:szCs w:val="22"/>
          <w:lang w:val="en-GB"/>
        </w:rPr>
        <w:t xml:space="preserve">he participants </w:t>
      </w:r>
      <w:r>
        <w:rPr>
          <w:rFonts w:ascii="Arial Narrow" w:hAnsi="Arial Narrow" w:cs="Arial"/>
          <w:sz w:val="22"/>
          <w:szCs w:val="22"/>
          <w:lang w:val="en-GB"/>
        </w:rPr>
        <w:t xml:space="preserve">also </w:t>
      </w:r>
      <w:r w:rsidRPr="00591067">
        <w:rPr>
          <w:rFonts w:ascii="Arial Narrow" w:hAnsi="Arial Narrow" w:cs="Arial"/>
          <w:sz w:val="22"/>
          <w:szCs w:val="22"/>
          <w:lang w:val="en-GB"/>
        </w:rPr>
        <w:t>provided useful comments and suggestions, many of which can be addressed at preparation</w:t>
      </w:r>
      <w:r>
        <w:rPr>
          <w:rFonts w:ascii="Arial Narrow" w:hAnsi="Arial Narrow" w:cs="Arial"/>
          <w:sz w:val="22"/>
          <w:szCs w:val="22"/>
          <w:lang w:val="en-GB"/>
        </w:rPr>
        <w:t xml:space="preserve"> of next trainings and workshops. </w:t>
      </w:r>
    </w:p>
    <w:p w14:paraId="24BEC57F" w14:textId="360A4852" w:rsidR="00591067" w:rsidRPr="00BC18C4" w:rsidRDefault="00591067" w:rsidP="00763853">
      <w:pPr>
        <w:pStyle w:val="ListeParagraf"/>
        <w:widowControl w:val="0"/>
        <w:numPr>
          <w:ilvl w:val="0"/>
          <w:numId w:val="71"/>
        </w:numPr>
        <w:autoSpaceDE w:val="0"/>
        <w:autoSpaceDN w:val="0"/>
        <w:adjustRightInd w:val="0"/>
        <w:spacing w:before="120" w:line="276" w:lineRule="auto"/>
        <w:jc w:val="both"/>
        <w:rPr>
          <w:rFonts w:ascii="Arial Narrow" w:hAnsi="Arial Narrow" w:cs="Arial"/>
          <w:sz w:val="22"/>
          <w:szCs w:val="22"/>
          <w:lang w:val="en-GB"/>
        </w:rPr>
      </w:pPr>
      <w:r>
        <w:rPr>
          <w:rFonts w:ascii="Arial Narrow" w:hAnsi="Arial Narrow" w:cs="Arial"/>
          <w:sz w:val="22"/>
          <w:szCs w:val="22"/>
          <w:lang w:val="en-GB"/>
        </w:rPr>
        <w:t xml:space="preserve">Specific technical and sectoral terminology is difficult to translate from English to Turkish. This is particularly important for the SEA process and </w:t>
      </w:r>
      <w:r w:rsidRPr="00BC18C4">
        <w:rPr>
          <w:rFonts w:ascii="Arial Narrow" w:hAnsi="Arial Narrow" w:cs="Arial"/>
          <w:sz w:val="22"/>
          <w:szCs w:val="22"/>
          <w:lang w:val="en-GB"/>
        </w:rPr>
        <w:t>methodology in the view of the tasks that the government institutions, especially competent authorities will need to perform.</w:t>
      </w:r>
    </w:p>
    <w:p w14:paraId="55B68662" w14:textId="77777777" w:rsidR="00591067" w:rsidRPr="00BC18C4" w:rsidRDefault="00591067" w:rsidP="00591067">
      <w:pPr>
        <w:widowControl w:val="0"/>
        <w:autoSpaceDE w:val="0"/>
        <w:autoSpaceDN w:val="0"/>
        <w:adjustRightInd w:val="0"/>
        <w:spacing w:before="120" w:line="276" w:lineRule="auto"/>
        <w:jc w:val="both"/>
        <w:rPr>
          <w:rFonts w:ascii="Arial Narrow" w:hAnsi="Arial Narrow" w:cs="Arial"/>
          <w:sz w:val="22"/>
          <w:szCs w:val="22"/>
          <w:lang w:val="en-GB"/>
        </w:rPr>
      </w:pPr>
    </w:p>
    <w:p w14:paraId="7E9E46E6" w14:textId="42D5D085" w:rsidR="00591067" w:rsidRPr="00BC18C4" w:rsidRDefault="00591067" w:rsidP="00591067">
      <w:pPr>
        <w:widowControl w:val="0"/>
        <w:autoSpaceDE w:val="0"/>
        <w:autoSpaceDN w:val="0"/>
        <w:adjustRightInd w:val="0"/>
        <w:spacing w:before="120" w:line="276" w:lineRule="auto"/>
        <w:jc w:val="both"/>
        <w:rPr>
          <w:rFonts w:ascii="Arial Narrow" w:hAnsi="Arial Narrow" w:cs="Arial"/>
          <w:sz w:val="22"/>
          <w:szCs w:val="22"/>
          <w:lang w:val="en-GB"/>
        </w:rPr>
      </w:pPr>
      <w:r w:rsidRPr="00BC18C4">
        <w:rPr>
          <w:rFonts w:ascii="Arial Narrow" w:hAnsi="Arial Narrow" w:cs="Arial"/>
          <w:sz w:val="22"/>
          <w:szCs w:val="22"/>
          <w:lang w:val="en-GB"/>
        </w:rPr>
        <w:t>On the basis of these conclusions, the following recommendations were made:</w:t>
      </w:r>
    </w:p>
    <w:p w14:paraId="59A914CE" w14:textId="77777777" w:rsidR="00F95BCC" w:rsidRPr="00BC18C4" w:rsidRDefault="00F95BCC" w:rsidP="00591067">
      <w:pPr>
        <w:pStyle w:val="ListeParagraf"/>
        <w:widowControl w:val="0"/>
        <w:numPr>
          <w:ilvl w:val="0"/>
          <w:numId w:val="71"/>
        </w:numPr>
        <w:autoSpaceDE w:val="0"/>
        <w:autoSpaceDN w:val="0"/>
        <w:adjustRightInd w:val="0"/>
        <w:spacing w:before="120" w:line="276" w:lineRule="auto"/>
        <w:jc w:val="both"/>
        <w:rPr>
          <w:rFonts w:ascii="Arial Narrow" w:hAnsi="Arial Narrow" w:cs="Arial"/>
          <w:sz w:val="22"/>
          <w:szCs w:val="22"/>
          <w:lang w:val="en-GB"/>
        </w:rPr>
      </w:pPr>
      <w:r w:rsidRPr="00BC18C4">
        <w:rPr>
          <w:rFonts w:ascii="Arial Narrow" w:hAnsi="Arial Narrow"/>
          <w:sz w:val="22"/>
          <w:szCs w:val="26"/>
          <w:lang w:val="en-GB" w:eastAsia="it-IT"/>
        </w:rPr>
        <w:lastRenderedPageBreak/>
        <w:t>Increased care should be taken to ensure suitable composition of participants both in the trainings and in the workshops.</w:t>
      </w:r>
    </w:p>
    <w:p w14:paraId="2F2C20F7" w14:textId="2F535B80" w:rsidR="00F95BCC" w:rsidRPr="00F95BCC" w:rsidRDefault="00F95BCC" w:rsidP="00F95BCC">
      <w:pPr>
        <w:pStyle w:val="ListeParagraf"/>
        <w:widowControl w:val="0"/>
        <w:numPr>
          <w:ilvl w:val="1"/>
          <w:numId w:val="71"/>
        </w:numPr>
        <w:autoSpaceDE w:val="0"/>
        <w:autoSpaceDN w:val="0"/>
        <w:adjustRightInd w:val="0"/>
        <w:spacing w:before="120" w:line="276" w:lineRule="auto"/>
        <w:jc w:val="both"/>
        <w:rPr>
          <w:rFonts w:ascii="Arial Narrow" w:hAnsi="Arial Narrow" w:cs="Arial"/>
          <w:sz w:val="22"/>
          <w:szCs w:val="22"/>
          <w:lang w:val="en-GB"/>
        </w:rPr>
      </w:pPr>
      <w:r w:rsidRPr="00BC18C4">
        <w:rPr>
          <w:rFonts w:ascii="Arial Narrow" w:hAnsi="Arial Narrow"/>
          <w:sz w:val="22"/>
          <w:szCs w:val="26"/>
          <w:lang w:val="en-GB" w:eastAsia="it-IT"/>
        </w:rPr>
        <w:t>For trainings, the SEA Focal Points are providing improved information for their respective sectors and they can also provide support in terms</w:t>
      </w:r>
      <w:r w:rsidRPr="00094A53">
        <w:rPr>
          <w:rFonts w:ascii="Arial Narrow" w:hAnsi="Arial Narrow"/>
          <w:sz w:val="22"/>
          <w:szCs w:val="26"/>
          <w:lang w:val="en-GB" w:eastAsia="it-IT"/>
        </w:rPr>
        <w:t xml:space="preserve"> of information on contacts, interests and planning processes in the target institutions (competent authorities and agencies at different levels).</w:t>
      </w:r>
      <w:r>
        <w:rPr>
          <w:rFonts w:ascii="Arial Narrow" w:hAnsi="Arial Narrow"/>
          <w:sz w:val="22"/>
          <w:szCs w:val="26"/>
          <w:lang w:val="en-GB" w:eastAsia="it-IT"/>
        </w:rPr>
        <w:t xml:space="preserve"> In some cases, such as the water sector, preparation of participants’ list will be relatively easy as the sector is already ahead with planning (due to RBMP preparation) and SEA process (due to the pilot SEA in the past TA project) and at least some institutions have already assigned the persons responsible for SEA. Selection of participants for the spatial planning/ICZM sector on the other hand might prove to be difficult because of large number of potential participants and possibly large interest for the training among them. In such case, selection should be made on the basis of the level (national having advantage over regional), plans and/or programmes in the pipeline and possibly the priority of the areas subject to planning (for example, an area or a section of coastline under strongest development pressure, containing large Protected Areas of national importance and similar). Some participants from other, n</w:t>
      </w:r>
      <w:r w:rsidRPr="00F95BCC">
        <w:rPr>
          <w:rFonts w:ascii="Arial Narrow" w:hAnsi="Arial Narrow"/>
          <w:sz w:val="22"/>
          <w:szCs w:val="26"/>
          <w:lang w:val="en-GB" w:eastAsia="it-IT"/>
        </w:rPr>
        <w:t xml:space="preserve">on-priority sectors should be invited to the trainings as well. </w:t>
      </w:r>
    </w:p>
    <w:p w14:paraId="1912EBE7" w14:textId="11F41E72" w:rsidR="00591067" w:rsidRPr="00F95BCC" w:rsidRDefault="00F95BCC" w:rsidP="00F95BCC">
      <w:pPr>
        <w:pStyle w:val="ListeParagraf"/>
        <w:widowControl w:val="0"/>
        <w:numPr>
          <w:ilvl w:val="1"/>
          <w:numId w:val="71"/>
        </w:numPr>
        <w:autoSpaceDE w:val="0"/>
        <w:autoSpaceDN w:val="0"/>
        <w:adjustRightInd w:val="0"/>
        <w:spacing w:before="120" w:line="276" w:lineRule="auto"/>
        <w:jc w:val="both"/>
        <w:rPr>
          <w:rFonts w:ascii="Arial Narrow" w:hAnsi="Arial Narrow" w:cs="Arial"/>
          <w:sz w:val="22"/>
          <w:szCs w:val="22"/>
          <w:lang w:val="en-GB"/>
        </w:rPr>
      </w:pPr>
      <w:r w:rsidRPr="00F95BCC">
        <w:rPr>
          <w:rFonts w:ascii="Arial Narrow" w:hAnsi="Arial Narrow" w:cs="Arial"/>
          <w:sz w:val="22"/>
          <w:szCs w:val="22"/>
          <w:lang w:val="en-GB"/>
        </w:rPr>
        <w:t xml:space="preserve">Additional research and the network of participants of the past workshop should be used to expand the network of potential participants of the future workshop. </w:t>
      </w:r>
      <w:r w:rsidRPr="00F95BCC">
        <w:rPr>
          <w:rFonts w:ascii="Arial Narrow" w:hAnsi="Arial Narrow"/>
          <w:sz w:val="22"/>
          <w:szCs w:val="26"/>
          <w:lang w:val="en-GB" w:eastAsia="it-IT"/>
        </w:rPr>
        <w:t>It is suggested that potential SEA practitioners are invited to the workshops instead of to the trainings. Workshop might be preferred by the practitioners because it is less time intensive</w:t>
      </w:r>
      <w:r>
        <w:rPr>
          <w:rFonts w:ascii="Arial Narrow" w:hAnsi="Arial Narrow"/>
          <w:sz w:val="22"/>
          <w:szCs w:val="26"/>
          <w:lang w:val="en-GB" w:eastAsia="it-IT"/>
        </w:rPr>
        <w:t>, but nevertheless provides a range of useful information.</w:t>
      </w:r>
    </w:p>
    <w:p w14:paraId="05F0CA9F" w14:textId="71312042" w:rsidR="00591067" w:rsidRDefault="0059693B" w:rsidP="00591067">
      <w:pPr>
        <w:pStyle w:val="ListeParagraf"/>
        <w:widowControl w:val="0"/>
        <w:numPr>
          <w:ilvl w:val="0"/>
          <w:numId w:val="71"/>
        </w:numPr>
        <w:autoSpaceDE w:val="0"/>
        <w:autoSpaceDN w:val="0"/>
        <w:adjustRightInd w:val="0"/>
        <w:spacing w:before="120" w:line="276" w:lineRule="auto"/>
        <w:jc w:val="both"/>
        <w:rPr>
          <w:rFonts w:ascii="Arial Narrow" w:hAnsi="Arial Narrow" w:cs="Arial"/>
          <w:sz w:val="22"/>
          <w:szCs w:val="22"/>
          <w:lang w:val="en-GB"/>
        </w:rPr>
      </w:pPr>
      <w:r>
        <w:rPr>
          <w:rFonts w:ascii="Arial Narrow" w:hAnsi="Arial Narrow" w:cs="Arial"/>
          <w:sz w:val="22"/>
          <w:szCs w:val="22"/>
          <w:lang w:val="en-GB"/>
        </w:rPr>
        <w:t>P</w:t>
      </w:r>
      <w:r w:rsidR="00591067" w:rsidRPr="00373DA7">
        <w:rPr>
          <w:rFonts w:ascii="Arial Narrow" w:hAnsi="Arial Narrow" w:cs="Arial"/>
          <w:sz w:val="22"/>
          <w:szCs w:val="22"/>
          <w:lang w:val="en-GB"/>
        </w:rPr>
        <w:t xml:space="preserve">ractical examples </w:t>
      </w:r>
      <w:r>
        <w:rPr>
          <w:rFonts w:ascii="Arial Narrow" w:hAnsi="Arial Narrow" w:cs="Arial"/>
          <w:sz w:val="22"/>
          <w:szCs w:val="22"/>
          <w:lang w:val="en-GB"/>
        </w:rPr>
        <w:t>for future trainings should be prepared with more details on key aspects that are most important for the targeted participants</w:t>
      </w:r>
      <w:r w:rsidR="00286C33">
        <w:rPr>
          <w:rFonts w:ascii="Arial Narrow" w:hAnsi="Arial Narrow" w:cs="Arial"/>
          <w:sz w:val="22"/>
          <w:szCs w:val="22"/>
          <w:lang w:val="en-GB"/>
        </w:rPr>
        <w:t>. T</w:t>
      </w:r>
      <w:r>
        <w:rPr>
          <w:rFonts w:ascii="Arial Narrow" w:hAnsi="Arial Narrow" w:cs="Arial"/>
          <w:sz w:val="22"/>
          <w:szCs w:val="22"/>
          <w:lang w:val="en-GB"/>
        </w:rPr>
        <w:t>his is particularly important for examples from the targeted sector for each training module as the participants are experts in their respective fields</w:t>
      </w:r>
      <w:r w:rsidR="00286C33">
        <w:rPr>
          <w:rFonts w:ascii="Arial Narrow" w:hAnsi="Arial Narrow" w:cs="Arial"/>
          <w:sz w:val="22"/>
          <w:szCs w:val="22"/>
          <w:lang w:val="en-GB"/>
        </w:rPr>
        <w:t xml:space="preserve"> and will likely crave for more specific information. In addition, examples used in this training and workshop could be published on the SEA website to enable their broader dissemination. For presentation of e</w:t>
      </w:r>
      <w:r w:rsidR="00591067">
        <w:rPr>
          <w:rFonts w:ascii="Arial Narrow" w:hAnsi="Arial Narrow" w:cs="Arial"/>
          <w:sz w:val="22"/>
          <w:szCs w:val="22"/>
          <w:lang w:val="en-GB"/>
        </w:rPr>
        <w:t xml:space="preserve">xamples from Turkey </w:t>
      </w:r>
      <w:r w:rsidR="00286C33">
        <w:rPr>
          <w:rFonts w:ascii="Arial Narrow" w:hAnsi="Arial Narrow" w:cs="Arial"/>
          <w:sz w:val="22"/>
          <w:szCs w:val="22"/>
          <w:lang w:val="en-GB"/>
        </w:rPr>
        <w:t>active participation of the authorities involved in the past and present pilot SEAs should be considered</w:t>
      </w:r>
      <w:r w:rsidR="00591067">
        <w:rPr>
          <w:rFonts w:ascii="Arial Narrow" w:hAnsi="Arial Narrow" w:cs="Arial"/>
          <w:sz w:val="22"/>
          <w:szCs w:val="22"/>
          <w:lang w:val="en-GB"/>
        </w:rPr>
        <w:t>.</w:t>
      </w:r>
      <w:r w:rsidR="00286C33">
        <w:rPr>
          <w:rFonts w:ascii="Arial Narrow" w:hAnsi="Arial Narrow" w:cs="Arial"/>
          <w:sz w:val="22"/>
          <w:szCs w:val="22"/>
          <w:lang w:val="en-GB"/>
        </w:rPr>
        <w:t xml:space="preserve"> </w:t>
      </w:r>
    </w:p>
    <w:p w14:paraId="0199F71A" w14:textId="11392F14" w:rsidR="00591067" w:rsidRDefault="00BE1279" w:rsidP="00591067">
      <w:pPr>
        <w:pStyle w:val="ListeParagraf"/>
        <w:widowControl w:val="0"/>
        <w:numPr>
          <w:ilvl w:val="0"/>
          <w:numId w:val="71"/>
        </w:numPr>
        <w:autoSpaceDE w:val="0"/>
        <w:autoSpaceDN w:val="0"/>
        <w:adjustRightInd w:val="0"/>
        <w:spacing w:before="120" w:line="276" w:lineRule="auto"/>
        <w:jc w:val="both"/>
        <w:rPr>
          <w:rFonts w:ascii="Arial Narrow" w:hAnsi="Arial Narrow" w:cs="Arial"/>
          <w:sz w:val="22"/>
          <w:szCs w:val="22"/>
          <w:lang w:val="en-GB"/>
        </w:rPr>
      </w:pPr>
      <w:r>
        <w:rPr>
          <w:rFonts w:ascii="Arial Narrow" w:hAnsi="Arial Narrow" w:cs="Arial"/>
          <w:sz w:val="22"/>
          <w:szCs w:val="22"/>
          <w:lang w:val="en-GB"/>
        </w:rPr>
        <w:t>G</w:t>
      </w:r>
      <w:r w:rsidR="00591067">
        <w:rPr>
          <w:rFonts w:ascii="Arial Narrow" w:hAnsi="Arial Narrow" w:cs="Arial"/>
          <w:sz w:val="22"/>
          <w:szCs w:val="22"/>
          <w:lang w:val="en-GB"/>
        </w:rPr>
        <w:t xml:space="preserve">roup work </w:t>
      </w:r>
      <w:r>
        <w:rPr>
          <w:rFonts w:ascii="Arial Narrow" w:hAnsi="Arial Narrow" w:cs="Arial"/>
          <w:sz w:val="22"/>
          <w:szCs w:val="22"/>
          <w:lang w:val="en-GB"/>
        </w:rPr>
        <w:t>should be improved by defining the group composition in advance so that the participants would mix to a larger extent, better exchange their experience and opinions and to avoid group bias towards a particular institution or organisation. H</w:t>
      </w:r>
      <w:r w:rsidR="00591067">
        <w:rPr>
          <w:rFonts w:ascii="Arial Narrow" w:hAnsi="Arial Narrow" w:cs="Arial"/>
          <w:sz w:val="22"/>
          <w:szCs w:val="22"/>
          <w:lang w:val="en-GB"/>
        </w:rPr>
        <w:t>andouts</w:t>
      </w:r>
      <w:r>
        <w:rPr>
          <w:rFonts w:ascii="Arial Narrow" w:hAnsi="Arial Narrow" w:cs="Arial"/>
          <w:sz w:val="22"/>
          <w:szCs w:val="22"/>
          <w:lang w:val="en-GB"/>
        </w:rPr>
        <w:t xml:space="preserve"> and instructions for the group work will be revised and improved</w:t>
      </w:r>
      <w:r w:rsidR="00591067">
        <w:rPr>
          <w:rFonts w:ascii="Arial Narrow" w:hAnsi="Arial Narrow" w:cs="Arial"/>
          <w:sz w:val="22"/>
          <w:szCs w:val="22"/>
          <w:lang w:val="en-GB"/>
        </w:rPr>
        <w:t xml:space="preserve">. </w:t>
      </w:r>
      <w:r>
        <w:rPr>
          <w:rFonts w:ascii="Arial Narrow" w:hAnsi="Arial Narrow" w:cs="Arial"/>
          <w:sz w:val="22"/>
          <w:szCs w:val="22"/>
          <w:lang w:val="en-GB"/>
        </w:rPr>
        <w:t>If possible, they will be emailed to the invited participants ahead of the trainings and workshop in agreement with the beneficiary</w:t>
      </w:r>
      <w:r w:rsidR="00591067">
        <w:rPr>
          <w:rFonts w:ascii="Arial Narrow" w:hAnsi="Arial Narrow" w:cs="Arial"/>
          <w:sz w:val="22"/>
          <w:szCs w:val="22"/>
          <w:lang w:val="en-GB"/>
        </w:rPr>
        <w:t>.</w:t>
      </w:r>
      <w:r>
        <w:rPr>
          <w:rFonts w:ascii="Arial Narrow" w:hAnsi="Arial Narrow" w:cs="Arial"/>
          <w:sz w:val="22"/>
          <w:szCs w:val="22"/>
          <w:lang w:val="en-GB"/>
        </w:rPr>
        <w:t xml:space="preserve"> </w:t>
      </w:r>
      <w:r w:rsidR="0059693B">
        <w:rPr>
          <w:rFonts w:ascii="Arial Narrow" w:hAnsi="Arial Narrow" w:cs="Arial"/>
          <w:sz w:val="22"/>
          <w:szCs w:val="22"/>
          <w:lang w:val="en-GB"/>
        </w:rPr>
        <w:t>More attention will be paid to keeping to the schedule and allowing sufficient time for presentation of group work results and following discussion.</w:t>
      </w:r>
    </w:p>
    <w:p w14:paraId="0AA962E9" w14:textId="2336469C" w:rsidR="00591067" w:rsidRDefault="00591067" w:rsidP="00591067">
      <w:pPr>
        <w:pStyle w:val="ListeParagraf"/>
        <w:widowControl w:val="0"/>
        <w:numPr>
          <w:ilvl w:val="0"/>
          <w:numId w:val="71"/>
        </w:numPr>
        <w:autoSpaceDE w:val="0"/>
        <w:autoSpaceDN w:val="0"/>
        <w:adjustRightInd w:val="0"/>
        <w:spacing w:before="120" w:line="276" w:lineRule="auto"/>
        <w:jc w:val="both"/>
        <w:rPr>
          <w:rFonts w:ascii="Arial Narrow" w:hAnsi="Arial Narrow" w:cs="Arial"/>
          <w:sz w:val="22"/>
          <w:szCs w:val="22"/>
          <w:lang w:val="en-GB"/>
        </w:rPr>
      </w:pPr>
      <w:r>
        <w:rPr>
          <w:rFonts w:ascii="Arial Narrow" w:hAnsi="Arial Narrow" w:cs="Arial"/>
          <w:sz w:val="22"/>
          <w:szCs w:val="22"/>
          <w:lang w:val="en-GB"/>
        </w:rPr>
        <w:t xml:space="preserve">The MoEU </w:t>
      </w:r>
      <w:r w:rsidR="00BE1279">
        <w:rPr>
          <w:rFonts w:ascii="Arial Narrow" w:hAnsi="Arial Narrow" w:cs="Arial"/>
          <w:sz w:val="22"/>
          <w:szCs w:val="22"/>
          <w:lang w:val="en-GB"/>
        </w:rPr>
        <w:t xml:space="preserve">needs to keep its role and build on it. In the next trainings and workshops, particularly on spatial </w:t>
      </w:r>
      <w:r w:rsidR="00BE1279">
        <w:rPr>
          <w:rFonts w:ascii="Arial Narrow" w:hAnsi="Arial Narrow" w:cs="Arial"/>
          <w:sz w:val="22"/>
          <w:szCs w:val="22"/>
          <w:lang w:val="en-GB"/>
        </w:rPr>
        <w:lastRenderedPageBreak/>
        <w:t>planning/ICZM and agriculture MoEU experts should play an important part in presenting the current experience with the pilot SEAs. The possibility to include representatives of the authorities that participated in the pilot SEA both of the past TA project and the current one should be considered</w:t>
      </w:r>
      <w:r>
        <w:rPr>
          <w:rFonts w:ascii="Arial Narrow" w:hAnsi="Arial Narrow" w:cs="Arial"/>
          <w:sz w:val="22"/>
          <w:szCs w:val="22"/>
          <w:lang w:val="en-GB"/>
        </w:rPr>
        <w:t>.</w:t>
      </w:r>
    </w:p>
    <w:p w14:paraId="1F443C8B" w14:textId="341B0ABD" w:rsidR="00591067" w:rsidRPr="00BE1279" w:rsidRDefault="00591067" w:rsidP="00591067">
      <w:pPr>
        <w:pStyle w:val="ListeParagraf"/>
        <w:widowControl w:val="0"/>
        <w:numPr>
          <w:ilvl w:val="0"/>
          <w:numId w:val="71"/>
        </w:numPr>
        <w:autoSpaceDE w:val="0"/>
        <w:autoSpaceDN w:val="0"/>
        <w:adjustRightInd w:val="0"/>
        <w:spacing w:before="120" w:line="276" w:lineRule="auto"/>
        <w:jc w:val="both"/>
        <w:rPr>
          <w:rFonts w:ascii="Arial Narrow" w:hAnsi="Arial Narrow" w:cs="Arial"/>
          <w:sz w:val="22"/>
          <w:szCs w:val="22"/>
          <w:lang w:val="en-GB"/>
        </w:rPr>
      </w:pPr>
      <w:r>
        <w:rPr>
          <w:rFonts w:ascii="Arial Narrow" w:hAnsi="Arial Narrow" w:cs="Arial"/>
          <w:sz w:val="22"/>
          <w:szCs w:val="22"/>
          <w:lang w:val="en-GB"/>
        </w:rPr>
        <w:t xml:space="preserve">The evaluation questionnaire on SEA for the workshop will be slightly expanded to include additional topics. In addition, more care will be taken </w:t>
      </w:r>
      <w:r w:rsidR="00BE1279">
        <w:rPr>
          <w:rFonts w:ascii="Arial Narrow" w:hAnsi="Arial Narrow" w:cs="Arial"/>
          <w:sz w:val="22"/>
          <w:szCs w:val="22"/>
          <w:lang w:val="en-GB"/>
        </w:rPr>
        <w:t xml:space="preserve">during preparation of the presentations and handouts that </w:t>
      </w:r>
      <w:r>
        <w:rPr>
          <w:rFonts w:ascii="Arial Narrow" w:hAnsi="Arial Narrow" w:cs="Arial"/>
          <w:sz w:val="22"/>
          <w:szCs w:val="22"/>
          <w:lang w:val="en-GB"/>
        </w:rPr>
        <w:t>clear</w:t>
      </w:r>
      <w:r w:rsidR="00BE1279">
        <w:rPr>
          <w:rFonts w:ascii="Arial Narrow" w:hAnsi="Arial Narrow" w:cs="Arial"/>
          <w:sz w:val="22"/>
          <w:szCs w:val="22"/>
          <w:lang w:val="en-GB"/>
        </w:rPr>
        <w:t xml:space="preserve"> information is presented and possibly illustrated by examples for all the questions so that the questions will be better </w:t>
      </w:r>
      <w:r w:rsidR="00BC18C4">
        <w:rPr>
          <w:rFonts w:ascii="Arial Narrow" w:hAnsi="Arial Narrow" w:cs="Arial"/>
          <w:sz w:val="22"/>
          <w:szCs w:val="22"/>
          <w:lang w:val="en-GB"/>
        </w:rPr>
        <w:t>understood,</w:t>
      </w:r>
      <w:r w:rsidR="00BE1279">
        <w:rPr>
          <w:rFonts w:ascii="Arial Narrow" w:hAnsi="Arial Narrow" w:cs="Arial"/>
          <w:sz w:val="22"/>
          <w:szCs w:val="22"/>
          <w:lang w:val="en-GB"/>
        </w:rPr>
        <w:t xml:space="preserve"> and the participants will be able to determine the </w:t>
      </w:r>
      <w:r w:rsidR="00BE1279" w:rsidRPr="00BE1279">
        <w:rPr>
          <w:rFonts w:ascii="Arial Narrow" w:hAnsi="Arial Narrow" w:cs="Arial"/>
          <w:sz w:val="22"/>
          <w:szCs w:val="22"/>
          <w:lang w:val="en-GB"/>
        </w:rPr>
        <w:t>correct answer</w:t>
      </w:r>
      <w:r w:rsidRPr="00BE1279">
        <w:rPr>
          <w:rFonts w:ascii="Arial Narrow" w:hAnsi="Arial Narrow" w:cs="Arial"/>
          <w:sz w:val="22"/>
          <w:szCs w:val="22"/>
          <w:lang w:val="en-GB"/>
        </w:rPr>
        <w:t xml:space="preserve">. </w:t>
      </w:r>
    </w:p>
    <w:p w14:paraId="17D372CF" w14:textId="0306F8A2" w:rsidR="00591067" w:rsidRPr="00BE1279" w:rsidRDefault="00591067" w:rsidP="00591067">
      <w:pPr>
        <w:pStyle w:val="ListeParagraf"/>
        <w:widowControl w:val="0"/>
        <w:numPr>
          <w:ilvl w:val="0"/>
          <w:numId w:val="71"/>
        </w:numPr>
        <w:autoSpaceDE w:val="0"/>
        <w:autoSpaceDN w:val="0"/>
        <w:adjustRightInd w:val="0"/>
        <w:spacing w:before="120" w:line="276" w:lineRule="auto"/>
        <w:jc w:val="both"/>
        <w:rPr>
          <w:rFonts w:ascii="Arial Narrow" w:hAnsi="Arial Narrow" w:cs="Arial"/>
          <w:sz w:val="22"/>
          <w:szCs w:val="22"/>
          <w:lang w:val="en-GB"/>
        </w:rPr>
      </w:pPr>
      <w:r w:rsidRPr="00BE1279">
        <w:rPr>
          <w:rFonts w:ascii="Arial Narrow" w:hAnsi="Arial Narrow"/>
          <w:sz w:val="22"/>
          <w:szCs w:val="26"/>
          <w:lang w:val="en-GB" w:eastAsia="it-IT"/>
        </w:rPr>
        <w:t>More care will be taken to verify the translation of the presentations and handouts and to familiarize the translation service with the topics</w:t>
      </w:r>
      <w:r w:rsidRPr="00BE1279">
        <w:rPr>
          <w:rFonts w:ascii="Arial Narrow" w:hAnsi="Arial Narrow" w:cs="Arial"/>
          <w:sz w:val="22"/>
          <w:szCs w:val="22"/>
          <w:lang w:val="en-GB"/>
        </w:rPr>
        <w:t>.</w:t>
      </w:r>
    </w:p>
    <w:p w14:paraId="1CAEF29E" w14:textId="77777777" w:rsidR="00591067" w:rsidRDefault="00591067" w:rsidP="00591067">
      <w:pPr>
        <w:widowControl w:val="0"/>
        <w:autoSpaceDE w:val="0"/>
        <w:autoSpaceDN w:val="0"/>
        <w:adjustRightInd w:val="0"/>
        <w:spacing w:before="120" w:line="276" w:lineRule="auto"/>
        <w:jc w:val="both"/>
        <w:rPr>
          <w:rFonts w:ascii="Arial Narrow" w:hAnsi="Arial Narrow" w:cs="Arial"/>
          <w:sz w:val="22"/>
          <w:szCs w:val="22"/>
          <w:lang w:val="en-GB"/>
        </w:rPr>
      </w:pPr>
    </w:p>
    <w:p w14:paraId="34C6B11B" w14:textId="77777777" w:rsidR="00591067" w:rsidRDefault="00591067" w:rsidP="00591067">
      <w:pPr>
        <w:widowControl w:val="0"/>
        <w:autoSpaceDE w:val="0"/>
        <w:autoSpaceDN w:val="0"/>
        <w:adjustRightInd w:val="0"/>
        <w:spacing w:before="120" w:line="276" w:lineRule="auto"/>
        <w:jc w:val="both"/>
        <w:rPr>
          <w:rFonts w:ascii="Arial Narrow" w:hAnsi="Arial Narrow" w:cs="Arial"/>
          <w:sz w:val="22"/>
          <w:szCs w:val="22"/>
          <w:lang w:val="en-GB"/>
        </w:rPr>
      </w:pPr>
    </w:p>
    <w:p w14:paraId="2B8AB51F" w14:textId="6F2A5A35" w:rsidR="0015628C" w:rsidRDefault="0015628C" w:rsidP="00CB041D">
      <w:pPr>
        <w:widowControl w:val="0"/>
        <w:autoSpaceDE w:val="0"/>
        <w:autoSpaceDN w:val="0"/>
        <w:adjustRightInd w:val="0"/>
        <w:spacing w:before="120" w:line="276" w:lineRule="auto"/>
        <w:jc w:val="both"/>
        <w:rPr>
          <w:rFonts w:ascii="Arial Narrow" w:hAnsi="Arial Narrow" w:cs="Arial"/>
          <w:sz w:val="22"/>
          <w:szCs w:val="22"/>
          <w:lang w:val="en-GB"/>
        </w:rPr>
      </w:pPr>
      <w:r>
        <w:rPr>
          <w:rFonts w:ascii="Arial Narrow" w:hAnsi="Arial Narrow" w:cs="Arial"/>
          <w:sz w:val="22"/>
          <w:szCs w:val="22"/>
          <w:lang w:val="en-GB"/>
        </w:rPr>
        <w:t xml:space="preserve"> </w:t>
      </w:r>
    </w:p>
    <w:p w14:paraId="71202606" w14:textId="77777777" w:rsidR="00B47C3B" w:rsidRDefault="00B47C3B" w:rsidP="00CB041D">
      <w:pPr>
        <w:widowControl w:val="0"/>
        <w:autoSpaceDE w:val="0"/>
        <w:autoSpaceDN w:val="0"/>
        <w:adjustRightInd w:val="0"/>
        <w:spacing w:before="120" w:line="276" w:lineRule="auto"/>
        <w:jc w:val="both"/>
        <w:rPr>
          <w:rFonts w:ascii="Arial Narrow" w:hAnsi="Arial Narrow"/>
          <w:sz w:val="22"/>
          <w:szCs w:val="26"/>
          <w:lang w:eastAsia="it-IT"/>
        </w:rPr>
      </w:pPr>
    </w:p>
    <w:p w14:paraId="795FA505" w14:textId="77777777" w:rsidR="00B47C3B" w:rsidRPr="009B51DE" w:rsidRDefault="00B47C3B" w:rsidP="00881DD5">
      <w:pPr>
        <w:widowControl w:val="0"/>
        <w:autoSpaceDE w:val="0"/>
        <w:autoSpaceDN w:val="0"/>
        <w:adjustRightInd w:val="0"/>
        <w:spacing w:before="120" w:line="276" w:lineRule="auto"/>
        <w:rPr>
          <w:rFonts w:ascii="Arial Narrow" w:hAnsi="Arial Narrow"/>
          <w:sz w:val="22"/>
          <w:szCs w:val="26"/>
          <w:highlight w:val="yellow"/>
          <w:lang w:val="en-GB" w:eastAsia="it-IT"/>
        </w:rPr>
        <w:sectPr w:rsidR="00B47C3B" w:rsidRPr="009B51DE">
          <w:pgSz w:w="11906" w:h="16838" w:code="9"/>
          <w:pgMar w:top="1701" w:right="1418" w:bottom="1418" w:left="1843" w:header="1134" w:footer="709" w:gutter="0"/>
          <w:cols w:space="708"/>
          <w:docGrid w:linePitch="360"/>
        </w:sectPr>
      </w:pPr>
    </w:p>
    <w:bookmarkEnd w:id="54"/>
    <w:p w14:paraId="654A9FEF" w14:textId="77777777" w:rsidR="006F1173" w:rsidRPr="009B51DE" w:rsidRDefault="006F1173" w:rsidP="003E3DFB">
      <w:pPr>
        <w:rPr>
          <w:highlight w:val="yellow"/>
          <w:lang w:val="en-GB"/>
        </w:rPr>
      </w:pPr>
    </w:p>
    <w:tbl>
      <w:tblPr>
        <w:tblW w:w="8755" w:type="dxa"/>
        <w:tblBorders>
          <w:top w:val="single" w:sz="24" w:space="0" w:color="1F497D"/>
          <w:left w:val="single" w:sz="24" w:space="0" w:color="1F497D"/>
          <w:bottom w:val="single" w:sz="24" w:space="0" w:color="1F497D"/>
          <w:right w:val="single" w:sz="24" w:space="0" w:color="1F497D"/>
          <w:insideH w:val="single" w:sz="24" w:space="0" w:color="1F497D"/>
          <w:insideV w:val="single" w:sz="24" w:space="0" w:color="1F497D"/>
        </w:tblBorders>
        <w:shd w:val="clear" w:color="auto" w:fill="DBE5F1"/>
        <w:tblLayout w:type="fixed"/>
        <w:tblCellMar>
          <w:top w:w="60" w:type="dxa"/>
          <w:bottom w:w="60" w:type="dxa"/>
        </w:tblCellMar>
        <w:tblLook w:val="04A0" w:firstRow="1" w:lastRow="0" w:firstColumn="1" w:lastColumn="0" w:noHBand="0" w:noVBand="1"/>
      </w:tblPr>
      <w:tblGrid>
        <w:gridCol w:w="1526"/>
        <w:gridCol w:w="7229"/>
      </w:tblGrid>
      <w:tr w:rsidR="00D7557D" w:rsidRPr="009B51DE" w14:paraId="7731CB99" w14:textId="77777777" w:rsidTr="0049561A">
        <w:trPr>
          <w:cantSplit/>
          <w:tblHeader/>
        </w:trPr>
        <w:tc>
          <w:tcPr>
            <w:tcW w:w="8755" w:type="dxa"/>
            <w:gridSpan w:val="2"/>
            <w:tcBorders>
              <w:bottom w:val="single" w:sz="24" w:space="0" w:color="1F497D"/>
            </w:tcBorders>
            <w:shd w:val="clear" w:color="auto" w:fill="DBE5F1"/>
          </w:tcPr>
          <w:p w14:paraId="7AE67C0C" w14:textId="77777777" w:rsidR="00D7557D" w:rsidRPr="009B51DE" w:rsidRDefault="00D7557D" w:rsidP="00D7557D">
            <w:pPr>
              <w:rPr>
                <w:rFonts w:ascii="Arial Narrow" w:hAnsi="Arial Narrow"/>
                <w:b/>
                <w:bCs/>
                <w:color w:val="003768"/>
                <w:lang w:val="en-GB"/>
              </w:rPr>
            </w:pPr>
            <w:r w:rsidRPr="009B51DE">
              <w:rPr>
                <w:rFonts w:ascii="Arial Narrow" w:hAnsi="Arial Narrow"/>
                <w:b/>
                <w:bCs/>
                <w:color w:val="003768"/>
                <w:lang w:val="en-GB"/>
              </w:rPr>
              <w:t>ANNEXES</w:t>
            </w:r>
          </w:p>
        </w:tc>
      </w:tr>
      <w:tr w:rsidR="00D7557D" w:rsidRPr="009B51DE" w14:paraId="7C0476FC" w14:textId="77777777" w:rsidTr="0049561A">
        <w:trPr>
          <w:cantSplit/>
          <w:tblHeader/>
        </w:trPr>
        <w:tc>
          <w:tcPr>
            <w:tcW w:w="1526" w:type="dxa"/>
            <w:tcBorders>
              <w:bottom w:val="single" w:sz="4" w:space="0" w:color="auto"/>
            </w:tcBorders>
            <w:shd w:val="clear" w:color="auto" w:fill="DBE5F1"/>
          </w:tcPr>
          <w:p w14:paraId="4C5C9482" w14:textId="77777777" w:rsidR="00D7557D" w:rsidRPr="009B51DE" w:rsidRDefault="00D7557D" w:rsidP="0049561A">
            <w:pPr>
              <w:rPr>
                <w:rFonts w:ascii="Arial Narrow" w:hAnsi="Arial Narrow"/>
                <w:b/>
                <w:bCs/>
                <w:color w:val="003768"/>
                <w:lang w:val="en-GB"/>
              </w:rPr>
            </w:pPr>
            <w:r w:rsidRPr="009B51DE">
              <w:rPr>
                <w:rFonts w:ascii="Arial Narrow" w:hAnsi="Arial Narrow"/>
                <w:b/>
                <w:bCs/>
                <w:color w:val="003768"/>
                <w:lang w:val="en-GB"/>
              </w:rPr>
              <w:t xml:space="preserve">ANNEX I : </w:t>
            </w:r>
          </w:p>
        </w:tc>
        <w:tc>
          <w:tcPr>
            <w:tcW w:w="7229" w:type="dxa"/>
            <w:tcBorders>
              <w:bottom w:val="single" w:sz="4" w:space="0" w:color="auto"/>
            </w:tcBorders>
            <w:shd w:val="clear" w:color="auto" w:fill="DBE5F1"/>
          </w:tcPr>
          <w:p w14:paraId="16BA16AC" w14:textId="310946BD" w:rsidR="00D7557D" w:rsidRPr="009B51DE" w:rsidRDefault="00A91722" w:rsidP="00E2277D">
            <w:pPr>
              <w:rPr>
                <w:rFonts w:ascii="Arial Narrow" w:hAnsi="Arial Narrow"/>
                <w:b/>
                <w:bCs/>
                <w:color w:val="003768"/>
                <w:lang w:val="en-GB"/>
              </w:rPr>
            </w:pPr>
            <w:r>
              <w:rPr>
                <w:rFonts w:ascii="Arial Narrow" w:hAnsi="Arial Narrow"/>
                <w:b/>
                <w:bCs/>
                <w:color w:val="003768"/>
                <w:lang w:val="en-GB"/>
              </w:rPr>
              <w:t>Final a</w:t>
            </w:r>
            <w:r w:rsidR="003E7E7B">
              <w:rPr>
                <w:rFonts w:ascii="Arial Narrow" w:hAnsi="Arial Narrow"/>
                <w:b/>
                <w:bCs/>
                <w:color w:val="003768"/>
                <w:lang w:val="en-GB"/>
              </w:rPr>
              <w:t>genda for the training</w:t>
            </w:r>
            <w:r w:rsidR="000A3657">
              <w:rPr>
                <w:rFonts w:ascii="Arial Narrow" w:hAnsi="Arial Narrow"/>
                <w:b/>
                <w:bCs/>
                <w:color w:val="003768"/>
                <w:lang w:val="en-GB"/>
              </w:rPr>
              <w:t xml:space="preserve"> – module 4</w:t>
            </w:r>
            <w:r w:rsidR="00562661">
              <w:rPr>
                <w:rFonts w:ascii="Arial Narrow" w:hAnsi="Arial Narrow"/>
                <w:b/>
                <w:bCs/>
                <w:color w:val="003768"/>
                <w:lang w:val="en-GB"/>
              </w:rPr>
              <w:t xml:space="preserve">: </w:t>
            </w:r>
            <w:r w:rsidR="00562661" w:rsidRPr="00562661">
              <w:rPr>
                <w:rFonts w:ascii="Arial Narrow" w:hAnsi="Arial Narrow"/>
                <w:b/>
                <w:bCs/>
                <w:color w:val="003768"/>
                <w:lang w:val="en-GB"/>
              </w:rPr>
              <w:t>Introduction to by-law on SEA and specific implementation on tourism sector</w:t>
            </w:r>
            <w:r w:rsidR="000A3657">
              <w:rPr>
                <w:rFonts w:ascii="Arial Narrow" w:hAnsi="Arial Narrow"/>
                <w:b/>
                <w:bCs/>
                <w:color w:val="003768"/>
                <w:lang w:val="en-GB"/>
              </w:rPr>
              <w:t xml:space="preserve"> </w:t>
            </w:r>
            <w:r w:rsidR="003E7E7B">
              <w:rPr>
                <w:rFonts w:ascii="Arial Narrow" w:hAnsi="Arial Narrow"/>
                <w:b/>
                <w:bCs/>
                <w:color w:val="003768"/>
                <w:lang w:val="en-GB"/>
              </w:rPr>
              <w:t xml:space="preserve"> </w:t>
            </w:r>
          </w:p>
        </w:tc>
      </w:tr>
      <w:tr w:rsidR="00D7557D" w:rsidRPr="009B51DE" w14:paraId="7CE090A3" w14:textId="77777777" w:rsidTr="0049561A">
        <w:trPr>
          <w:cantSplit/>
          <w:tblHeader/>
        </w:trPr>
        <w:tc>
          <w:tcPr>
            <w:tcW w:w="1526" w:type="dxa"/>
            <w:tcBorders>
              <w:top w:val="single" w:sz="4" w:space="0" w:color="auto"/>
              <w:bottom w:val="single" w:sz="4" w:space="0" w:color="auto"/>
            </w:tcBorders>
            <w:shd w:val="clear" w:color="auto" w:fill="DBE5F1"/>
          </w:tcPr>
          <w:p w14:paraId="52558BB8" w14:textId="77777777" w:rsidR="00D7557D" w:rsidRPr="009B51DE" w:rsidRDefault="00D7557D" w:rsidP="0049561A">
            <w:pPr>
              <w:rPr>
                <w:rFonts w:ascii="Arial Narrow" w:hAnsi="Arial Narrow"/>
                <w:b/>
                <w:bCs/>
                <w:color w:val="003768"/>
                <w:lang w:val="en-GB"/>
              </w:rPr>
            </w:pPr>
            <w:r w:rsidRPr="009B51DE">
              <w:rPr>
                <w:rFonts w:ascii="Arial Narrow" w:hAnsi="Arial Narrow"/>
                <w:b/>
                <w:bCs/>
                <w:color w:val="003768"/>
                <w:lang w:val="en-GB"/>
              </w:rPr>
              <w:t xml:space="preserve">ANNEX II : </w:t>
            </w:r>
          </w:p>
        </w:tc>
        <w:tc>
          <w:tcPr>
            <w:tcW w:w="7229" w:type="dxa"/>
            <w:tcBorders>
              <w:top w:val="single" w:sz="4" w:space="0" w:color="auto"/>
              <w:bottom w:val="single" w:sz="4" w:space="0" w:color="auto"/>
            </w:tcBorders>
            <w:shd w:val="clear" w:color="auto" w:fill="DBE5F1"/>
          </w:tcPr>
          <w:p w14:paraId="36DDFA85" w14:textId="2A6FC86A" w:rsidR="00D7557D" w:rsidRPr="009B51DE" w:rsidRDefault="00C63CAC" w:rsidP="008B3363">
            <w:pPr>
              <w:rPr>
                <w:rFonts w:ascii="Arial Narrow" w:hAnsi="Arial Narrow"/>
                <w:b/>
                <w:bCs/>
                <w:color w:val="003768"/>
                <w:lang w:val="en-GB"/>
              </w:rPr>
            </w:pPr>
            <w:r>
              <w:rPr>
                <w:rFonts w:ascii="Arial Narrow" w:hAnsi="Arial Narrow"/>
                <w:b/>
                <w:bCs/>
                <w:color w:val="003768"/>
                <w:lang w:val="en-GB"/>
              </w:rPr>
              <w:t xml:space="preserve">Training materials </w:t>
            </w:r>
            <w:r w:rsidR="00562661">
              <w:rPr>
                <w:rFonts w:ascii="Arial Narrow" w:hAnsi="Arial Narrow"/>
                <w:b/>
                <w:bCs/>
                <w:color w:val="003768"/>
                <w:lang w:val="en-GB"/>
              </w:rPr>
              <w:t>for module 4</w:t>
            </w:r>
          </w:p>
        </w:tc>
      </w:tr>
      <w:tr w:rsidR="00D7557D" w:rsidRPr="009B51DE" w14:paraId="0B1E9481" w14:textId="77777777" w:rsidTr="0049561A">
        <w:trPr>
          <w:cantSplit/>
          <w:tblHeader/>
        </w:trPr>
        <w:tc>
          <w:tcPr>
            <w:tcW w:w="1526" w:type="dxa"/>
            <w:tcBorders>
              <w:top w:val="single" w:sz="4" w:space="0" w:color="auto"/>
              <w:bottom w:val="single" w:sz="4" w:space="0" w:color="auto"/>
            </w:tcBorders>
            <w:shd w:val="clear" w:color="auto" w:fill="DBE5F1"/>
          </w:tcPr>
          <w:p w14:paraId="4E19B2A0" w14:textId="77777777" w:rsidR="00D7557D" w:rsidRPr="009B51DE" w:rsidRDefault="00D7557D" w:rsidP="0049561A">
            <w:pPr>
              <w:rPr>
                <w:rFonts w:ascii="Arial Narrow" w:hAnsi="Arial Narrow"/>
                <w:b/>
                <w:bCs/>
                <w:color w:val="003768"/>
                <w:lang w:val="en-GB"/>
              </w:rPr>
            </w:pPr>
            <w:r w:rsidRPr="009B51DE">
              <w:rPr>
                <w:rFonts w:ascii="Arial Narrow" w:hAnsi="Arial Narrow"/>
                <w:b/>
                <w:bCs/>
                <w:color w:val="003768"/>
                <w:lang w:val="en-GB"/>
              </w:rPr>
              <w:t xml:space="preserve">ANNEX III : </w:t>
            </w:r>
          </w:p>
        </w:tc>
        <w:tc>
          <w:tcPr>
            <w:tcW w:w="7229" w:type="dxa"/>
            <w:tcBorders>
              <w:top w:val="single" w:sz="4" w:space="0" w:color="auto"/>
              <w:bottom w:val="single" w:sz="4" w:space="0" w:color="auto"/>
            </w:tcBorders>
            <w:shd w:val="clear" w:color="auto" w:fill="DBE5F1"/>
          </w:tcPr>
          <w:p w14:paraId="4AE6963E" w14:textId="11C52EBB" w:rsidR="00D7557D" w:rsidRPr="009B51DE" w:rsidRDefault="00C63CAC" w:rsidP="0019107C">
            <w:pPr>
              <w:rPr>
                <w:rFonts w:ascii="Arial Narrow" w:hAnsi="Arial Narrow"/>
                <w:b/>
                <w:bCs/>
                <w:color w:val="003768"/>
                <w:lang w:val="en-GB"/>
              </w:rPr>
            </w:pPr>
            <w:r>
              <w:rPr>
                <w:rFonts w:ascii="Arial Narrow" w:hAnsi="Arial Narrow"/>
                <w:b/>
                <w:bCs/>
                <w:color w:val="003768"/>
                <w:lang w:val="en-GB"/>
              </w:rPr>
              <w:t>Questionnaire for evaluation of the training</w:t>
            </w:r>
            <w:r w:rsidR="00562661">
              <w:rPr>
                <w:rFonts w:ascii="Arial Narrow" w:hAnsi="Arial Narrow"/>
                <w:b/>
                <w:bCs/>
                <w:color w:val="003768"/>
                <w:lang w:val="en-GB"/>
              </w:rPr>
              <w:t xml:space="preserve"> – module 4</w:t>
            </w:r>
          </w:p>
        </w:tc>
      </w:tr>
      <w:tr w:rsidR="00562661" w:rsidRPr="009B51DE" w14:paraId="7E7F58BE" w14:textId="77777777" w:rsidTr="0049561A">
        <w:trPr>
          <w:cantSplit/>
          <w:tblHeader/>
        </w:trPr>
        <w:tc>
          <w:tcPr>
            <w:tcW w:w="1526" w:type="dxa"/>
            <w:tcBorders>
              <w:top w:val="single" w:sz="4" w:space="0" w:color="auto"/>
              <w:bottom w:val="single" w:sz="4" w:space="0" w:color="auto"/>
            </w:tcBorders>
            <w:shd w:val="clear" w:color="auto" w:fill="DBE5F1"/>
          </w:tcPr>
          <w:p w14:paraId="336EAE37" w14:textId="33E20CD3" w:rsidR="00562661" w:rsidRPr="009B51DE" w:rsidRDefault="00562661" w:rsidP="00562661">
            <w:pPr>
              <w:rPr>
                <w:rFonts w:ascii="Arial Narrow" w:hAnsi="Arial Narrow"/>
                <w:b/>
                <w:bCs/>
                <w:color w:val="003768"/>
                <w:lang w:val="en-GB"/>
              </w:rPr>
            </w:pPr>
            <w:r w:rsidRPr="009B51DE">
              <w:rPr>
                <w:rFonts w:ascii="Arial Narrow" w:hAnsi="Arial Narrow"/>
                <w:b/>
                <w:bCs/>
                <w:color w:val="003768"/>
                <w:lang w:val="en-GB"/>
              </w:rPr>
              <w:t xml:space="preserve">ANNEX IV :  </w:t>
            </w:r>
          </w:p>
        </w:tc>
        <w:tc>
          <w:tcPr>
            <w:tcW w:w="7229" w:type="dxa"/>
            <w:tcBorders>
              <w:top w:val="single" w:sz="4" w:space="0" w:color="auto"/>
              <w:bottom w:val="single" w:sz="4" w:space="0" w:color="auto"/>
            </w:tcBorders>
            <w:shd w:val="clear" w:color="auto" w:fill="DBE5F1"/>
          </w:tcPr>
          <w:p w14:paraId="381E53BD" w14:textId="1AEDFD65" w:rsidR="00562661" w:rsidRDefault="00562661" w:rsidP="00562661">
            <w:pPr>
              <w:rPr>
                <w:rFonts w:ascii="Arial Narrow" w:hAnsi="Arial Narrow"/>
                <w:b/>
                <w:bCs/>
                <w:color w:val="003768"/>
                <w:lang w:val="en-GB"/>
              </w:rPr>
            </w:pPr>
            <w:r>
              <w:rPr>
                <w:rFonts w:ascii="Arial Narrow" w:hAnsi="Arial Narrow"/>
                <w:b/>
                <w:bCs/>
                <w:color w:val="003768"/>
                <w:lang w:val="en-GB"/>
              </w:rPr>
              <w:t>List of participants of the training – module 4</w:t>
            </w:r>
          </w:p>
        </w:tc>
      </w:tr>
      <w:tr w:rsidR="005E2F9D" w:rsidRPr="009B51DE" w14:paraId="135EEC08" w14:textId="77777777" w:rsidTr="0049561A">
        <w:trPr>
          <w:cantSplit/>
          <w:tblHeader/>
        </w:trPr>
        <w:tc>
          <w:tcPr>
            <w:tcW w:w="1526" w:type="dxa"/>
            <w:tcBorders>
              <w:top w:val="single" w:sz="4" w:space="0" w:color="auto"/>
              <w:bottom w:val="single" w:sz="4" w:space="0" w:color="auto"/>
            </w:tcBorders>
            <w:shd w:val="clear" w:color="auto" w:fill="DBE5F1"/>
          </w:tcPr>
          <w:p w14:paraId="23142DD3" w14:textId="3FAA1256" w:rsidR="005E2F9D" w:rsidRPr="009B51DE" w:rsidRDefault="005E2F9D" w:rsidP="005E2F9D">
            <w:pPr>
              <w:rPr>
                <w:rFonts w:ascii="Arial Narrow" w:hAnsi="Arial Narrow"/>
                <w:b/>
                <w:bCs/>
                <w:color w:val="003768"/>
                <w:lang w:val="en-GB"/>
              </w:rPr>
            </w:pPr>
            <w:r w:rsidRPr="009B51DE">
              <w:rPr>
                <w:rFonts w:ascii="Arial Narrow" w:hAnsi="Arial Narrow"/>
                <w:b/>
                <w:bCs/>
                <w:color w:val="003768"/>
                <w:lang w:val="en-GB"/>
              </w:rPr>
              <w:t>ANNEX V :</w:t>
            </w:r>
          </w:p>
        </w:tc>
        <w:tc>
          <w:tcPr>
            <w:tcW w:w="7229" w:type="dxa"/>
            <w:tcBorders>
              <w:top w:val="single" w:sz="4" w:space="0" w:color="auto"/>
              <w:bottom w:val="single" w:sz="4" w:space="0" w:color="auto"/>
            </w:tcBorders>
            <w:shd w:val="clear" w:color="auto" w:fill="DBE5F1"/>
          </w:tcPr>
          <w:p w14:paraId="582EB83D" w14:textId="7ACB0BD0" w:rsidR="005E2F9D" w:rsidRDefault="00EE4180" w:rsidP="005E2F9D">
            <w:pPr>
              <w:rPr>
                <w:rFonts w:ascii="Arial Narrow" w:hAnsi="Arial Narrow"/>
                <w:b/>
                <w:bCs/>
                <w:color w:val="003768"/>
                <w:lang w:val="en-GB"/>
              </w:rPr>
            </w:pPr>
            <w:r>
              <w:rPr>
                <w:rFonts w:ascii="Arial Narrow" w:hAnsi="Arial Narrow"/>
                <w:b/>
                <w:bCs/>
                <w:color w:val="003768"/>
                <w:lang w:val="en-GB"/>
              </w:rPr>
              <w:t>Photos from</w:t>
            </w:r>
            <w:r w:rsidR="005E2F9D">
              <w:rPr>
                <w:rFonts w:ascii="Arial Narrow" w:hAnsi="Arial Narrow"/>
                <w:b/>
                <w:bCs/>
                <w:color w:val="003768"/>
                <w:lang w:val="en-GB"/>
              </w:rPr>
              <w:t xml:space="preserve"> the groupwork at the training – module 4</w:t>
            </w:r>
          </w:p>
        </w:tc>
      </w:tr>
      <w:tr w:rsidR="005E2F9D" w:rsidRPr="009B51DE" w14:paraId="492019E8" w14:textId="77777777" w:rsidTr="0049561A">
        <w:trPr>
          <w:cantSplit/>
          <w:tblHeader/>
        </w:trPr>
        <w:tc>
          <w:tcPr>
            <w:tcW w:w="1526" w:type="dxa"/>
            <w:tcBorders>
              <w:top w:val="single" w:sz="4" w:space="0" w:color="auto"/>
              <w:bottom w:val="single" w:sz="4" w:space="0" w:color="auto"/>
            </w:tcBorders>
            <w:shd w:val="clear" w:color="auto" w:fill="DBE5F1"/>
          </w:tcPr>
          <w:p w14:paraId="2F33D362" w14:textId="7A8E53F7" w:rsidR="005E2F9D" w:rsidRPr="009B51DE" w:rsidRDefault="005E2F9D" w:rsidP="005E2F9D">
            <w:pPr>
              <w:rPr>
                <w:rFonts w:ascii="Arial Narrow" w:hAnsi="Arial Narrow"/>
                <w:b/>
                <w:bCs/>
                <w:color w:val="003768"/>
                <w:lang w:val="en-GB"/>
              </w:rPr>
            </w:pPr>
            <w:r w:rsidRPr="009B51DE">
              <w:rPr>
                <w:rFonts w:ascii="Arial Narrow" w:hAnsi="Arial Narrow"/>
                <w:b/>
                <w:bCs/>
                <w:color w:val="003768"/>
                <w:lang w:val="en-GB"/>
              </w:rPr>
              <w:t>ANNEX V</w:t>
            </w:r>
            <w:r>
              <w:rPr>
                <w:rFonts w:ascii="Arial Narrow" w:hAnsi="Arial Narrow"/>
                <w:b/>
                <w:bCs/>
                <w:color w:val="003768"/>
                <w:lang w:val="en-GB"/>
              </w:rPr>
              <w:t>I</w:t>
            </w:r>
            <w:r w:rsidRPr="009B51DE">
              <w:rPr>
                <w:rFonts w:ascii="Arial Narrow" w:hAnsi="Arial Narrow"/>
                <w:b/>
                <w:bCs/>
                <w:color w:val="003768"/>
                <w:lang w:val="en-GB"/>
              </w:rPr>
              <w:t xml:space="preserve"> :</w:t>
            </w:r>
          </w:p>
        </w:tc>
        <w:tc>
          <w:tcPr>
            <w:tcW w:w="7229" w:type="dxa"/>
            <w:tcBorders>
              <w:top w:val="single" w:sz="4" w:space="0" w:color="auto"/>
              <w:bottom w:val="single" w:sz="4" w:space="0" w:color="auto"/>
            </w:tcBorders>
            <w:shd w:val="clear" w:color="auto" w:fill="DBE5F1"/>
          </w:tcPr>
          <w:p w14:paraId="72412B1E" w14:textId="7F54F924" w:rsidR="005E2F9D" w:rsidRPr="009B51DE" w:rsidRDefault="005E2F9D" w:rsidP="005E2F9D">
            <w:pPr>
              <w:rPr>
                <w:rFonts w:ascii="Arial Narrow" w:hAnsi="Arial Narrow"/>
                <w:b/>
                <w:bCs/>
                <w:color w:val="003768"/>
                <w:lang w:val="en-GB"/>
              </w:rPr>
            </w:pPr>
            <w:r>
              <w:rPr>
                <w:rFonts w:ascii="Arial Narrow" w:hAnsi="Arial Narrow"/>
                <w:b/>
                <w:bCs/>
                <w:color w:val="003768"/>
                <w:lang w:val="en-GB"/>
              </w:rPr>
              <w:t>Agenda for the 1</w:t>
            </w:r>
            <w:r w:rsidRPr="000A3657">
              <w:rPr>
                <w:rFonts w:ascii="Arial Narrow" w:hAnsi="Arial Narrow"/>
                <w:b/>
                <w:bCs/>
                <w:color w:val="003768"/>
                <w:vertAlign w:val="superscript"/>
                <w:lang w:val="en-GB"/>
              </w:rPr>
              <w:t>st</w:t>
            </w:r>
            <w:r>
              <w:rPr>
                <w:rFonts w:ascii="Arial Narrow" w:hAnsi="Arial Narrow"/>
                <w:b/>
                <w:bCs/>
                <w:color w:val="003768"/>
                <w:lang w:val="en-GB"/>
              </w:rPr>
              <w:t xml:space="preserve"> </w:t>
            </w:r>
            <w:r w:rsidRPr="000A3657">
              <w:rPr>
                <w:rFonts w:ascii="Arial Narrow" w:hAnsi="Arial Narrow"/>
                <w:b/>
                <w:bCs/>
                <w:color w:val="003768"/>
                <w:lang w:val="en-GB"/>
              </w:rPr>
              <w:t xml:space="preserve">awareness raising workshop for universities, </w:t>
            </w:r>
            <w:r>
              <w:rPr>
                <w:rFonts w:ascii="Arial Narrow" w:hAnsi="Arial Narrow"/>
                <w:b/>
                <w:bCs/>
                <w:color w:val="003768"/>
                <w:lang w:val="en-GB"/>
              </w:rPr>
              <w:t>NGO</w:t>
            </w:r>
            <w:r w:rsidRPr="000A3657">
              <w:rPr>
                <w:rFonts w:ascii="Arial Narrow" w:hAnsi="Arial Narrow"/>
                <w:b/>
                <w:bCs/>
                <w:color w:val="003768"/>
                <w:lang w:val="en-GB"/>
              </w:rPr>
              <w:t xml:space="preserve">s, </w:t>
            </w:r>
            <w:r>
              <w:rPr>
                <w:rFonts w:ascii="Arial Narrow" w:hAnsi="Arial Narrow"/>
                <w:b/>
                <w:bCs/>
                <w:color w:val="003768"/>
                <w:lang w:val="en-GB"/>
              </w:rPr>
              <w:t>C</w:t>
            </w:r>
            <w:r w:rsidRPr="000A3657">
              <w:rPr>
                <w:rFonts w:ascii="Arial Narrow" w:hAnsi="Arial Narrow"/>
                <w:b/>
                <w:bCs/>
                <w:color w:val="003768"/>
                <w:lang w:val="en-GB"/>
              </w:rPr>
              <w:t>hambers and public</w:t>
            </w:r>
          </w:p>
        </w:tc>
      </w:tr>
      <w:tr w:rsidR="005E2F9D" w:rsidRPr="009B51DE" w14:paraId="180EF009" w14:textId="77777777" w:rsidTr="0049561A">
        <w:trPr>
          <w:cantSplit/>
          <w:tblHeader/>
        </w:trPr>
        <w:tc>
          <w:tcPr>
            <w:tcW w:w="1526" w:type="dxa"/>
            <w:tcBorders>
              <w:top w:val="single" w:sz="4" w:space="0" w:color="auto"/>
              <w:bottom w:val="single" w:sz="4" w:space="0" w:color="auto"/>
            </w:tcBorders>
            <w:shd w:val="clear" w:color="auto" w:fill="DBE5F1"/>
          </w:tcPr>
          <w:p w14:paraId="6A832840" w14:textId="41382C0F" w:rsidR="005E2F9D" w:rsidRPr="009B51DE" w:rsidRDefault="005E2F9D" w:rsidP="005E2F9D">
            <w:pPr>
              <w:rPr>
                <w:rFonts w:ascii="Arial Narrow" w:hAnsi="Arial Narrow"/>
                <w:b/>
                <w:bCs/>
                <w:color w:val="003768"/>
                <w:lang w:val="en-GB"/>
              </w:rPr>
            </w:pPr>
            <w:r w:rsidRPr="009B51DE">
              <w:rPr>
                <w:rFonts w:ascii="Arial Narrow" w:hAnsi="Arial Narrow"/>
                <w:b/>
                <w:bCs/>
                <w:color w:val="003768"/>
                <w:lang w:val="en-GB"/>
              </w:rPr>
              <w:t>ANNEX V</w:t>
            </w:r>
            <w:r>
              <w:rPr>
                <w:rFonts w:ascii="Arial Narrow" w:hAnsi="Arial Narrow"/>
                <w:b/>
                <w:bCs/>
                <w:color w:val="003768"/>
                <w:lang w:val="en-GB"/>
              </w:rPr>
              <w:t>II</w:t>
            </w:r>
            <w:r w:rsidRPr="009B51DE">
              <w:rPr>
                <w:rFonts w:ascii="Arial Narrow" w:hAnsi="Arial Narrow"/>
                <w:b/>
                <w:bCs/>
                <w:color w:val="003768"/>
                <w:lang w:val="en-GB"/>
              </w:rPr>
              <w:t xml:space="preserve"> :  </w:t>
            </w:r>
          </w:p>
        </w:tc>
        <w:tc>
          <w:tcPr>
            <w:tcW w:w="7229" w:type="dxa"/>
            <w:tcBorders>
              <w:top w:val="single" w:sz="4" w:space="0" w:color="auto"/>
              <w:bottom w:val="single" w:sz="4" w:space="0" w:color="auto"/>
            </w:tcBorders>
            <w:shd w:val="clear" w:color="auto" w:fill="DBE5F1"/>
          </w:tcPr>
          <w:p w14:paraId="44AC10D7" w14:textId="396D79BE" w:rsidR="005E2F9D" w:rsidRDefault="005E2F9D" w:rsidP="005E2F9D">
            <w:pPr>
              <w:rPr>
                <w:rFonts w:ascii="Arial Narrow" w:hAnsi="Arial Narrow"/>
                <w:b/>
                <w:bCs/>
                <w:color w:val="003768"/>
                <w:lang w:val="en-GB"/>
              </w:rPr>
            </w:pPr>
            <w:r>
              <w:rPr>
                <w:rFonts w:ascii="Arial Narrow" w:hAnsi="Arial Narrow"/>
                <w:b/>
                <w:bCs/>
                <w:color w:val="003768"/>
                <w:lang w:val="en-GB"/>
              </w:rPr>
              <w:t>1</w:t>
            </w:r>
            <w:r w:rsidRPr="00562661">
              <w:rPr>
                <w:rFonts w:ascii="Arial Narrow" w:hAnsi="Arial Narrow"/>
                <w:b/>
                <w:bCs/>
                <w:color w:val="003768"/>
                <w:vertAlign w:val="superscript"/>
                <w:lang w:val="en-GB"/>
              </w:rPr>
              <w:t>st</w:t>
            </w:r>
            <w:r>
              <w:rPr>
                <w:rFonts w:ascii="Arial Narrow" w:hAnsi="Arial Narrow"/>
                <w:b/>
                <w:bCs/>
                <w:color w:val="003768"/>
                <w:lang w:val="en-GB"/>
              </w:rPr>
              <w:t xml:space="preserve"> Awareness raising workshop materials</w:t>
            </w:r>
          </w:p>
        </w:tc>
      </w:tr>
      <w:tr w:rsidR="005E2F9D" w:rsidRPr="009B51DE" w14:paraId="16334FF6" w14:textId="77777777" w:rsidTr="0049561A">
        <w:trPr>
          <w:cantSplit/>
          <w:tblHeader/>
        </w:trPr>
        <w:tc>
          <w:tcPr>
            <w:tcW w:w="1526" w:type="dxa"/>
            <w:tcBorders>
              <w:top w:val="single" w:sz="4" w:space="0" w:color="auto"/>
              <w:bottom w:val="single" w:sz="4" w:space="0" w:color="auto"/>
            </w:tcBorders>
            <w:shd w:val="clear" w:color="auto" w:fill="DBE5F1"/>
          </w:tcPr>
          <w:p w14:paraId="01CDDA4D" w14:textId="22FF02B5" w:rsidR="005E2F9D" w:rsidRPr="009B51DE" w:rsidRDefault="005E2F9D" w:rsidP="005E2F9D">
            <w:pPr>
              <w:rPr>
                <w:rFonts w:ascii="Arial Narrow" w:hAnsi="Arial Narrow"/>
                <w:b/>
                <w:bCs/>
                <w:color w:val="003768"/>
                <w:lang w:val="en-GB"/>
              </w:rPr>
            </w:pPr>
            <w:r w:rsidRPr="009B51DE">
              <w:rPr>
                <w:rFonts w:ascii="Arial Narrow" w:hAnsi="Arial Narrow"/>
                <w:b/>
                <w:bCs/>
                <w:color w:val="003768"/>
                <w:lang w:val="en-GB"/>
              </w:rPr>
              <w:t>ANNEX V</w:t>
            </w:r>
            <w:r>
              <w:rPr>
                <w:rFonts w:ascii="Arial Narrow" w:hAnsi="Arial Narrow"/>
                <w:b/>
                <w:bCs/>
                <w:color w:val="003768"/>
                <w:lang w:val="en-GB"/>
              </w:rPr>
              <w:t>III</w:t>
            </w:r>
            <w:r w:rsidRPr="009B51DE">
              <w:rPr>
                <w:rFonts w:ascii="Arial Narrow" w:hAnsi="Arial Narrow"/>
                <w:b/>
                <w:bCs/>
                <w:color w:val="003768"/>
                <w:lang w:val="en-GB"/>
              </w:rPr>
              <w:t xml:space="preserve"> :  </w:t>
            </w:r>
          </w:p>
        </w:tc>
        <w:tc>
          <w:tcPr>
            <w:tcW w:w="7229" w:type="dxa"/>
            <w:tcBorders>
              <w:top w:val="single" w:sz="4" w:space="0" w:color="auto"/>
              <w:bottom w:val="single" w:sz="4" w:space="0" w:color="auto"/>
            </w:tcBorders>
            <w:shd w:val="clear" w:color="auto" w:fill="DBE5F1"/>
          </w:tcPr>
          <w:p w14:paraId="513C6D20" w14:textId="781AFE54" w:rsidR="005E2F9D" w:rsidRDefault="005E2F9D" w:rsidP="005E2F9D">
            <w:pPr>
              <w:rPr>
                <w:rFonts w:ascii="Arial Narrow" w:hAnsi="Arial Narrow"/>
                <w:b/>
                <w:bCs/>
                <w:color w:val="003768"/>
                <w:lang w:val="en-GB"/>
              </w:rPr>
            </w:pPr>
            <w:r>
              <w:rPr>
                <w:rFonts w:ascii="Arial Narrow" w:hAnsi="Arial Narrow"/>
                <w:b/>
                <w:bCs/>
                <w:color w:val="003768"/>
                <w:lang w:val="en-GB"/>
              </w:rPr>
              <w:t>Questionnaire for evaluation of the 1</w:t>
            </w:r>
            <w:r w:rsidRPr="00562661">
              <w:rPr>
                <w:rFonts w:ascii="Arial Narrow" w:hAnsi="Arial Narrow"/>
                <w:b/>
                <w:bCs/>
                <w:color w:val="003768"/>
                <w:vertAlign w:val="superscript"/>
                <w:lang w:val="en-GB"/>
              </w:rPr>
              <w:t>st</w:t>
            </w:r>
            <w:r>
              <w:rPr>
                <w:rFonts w:ascii="Arial Narrow" w:hAnsi="Arial Narrow"/>
                <w:b/>
                <w:bCs/>
                <w:color w:val="003768"/>
                <w:lang w:val="en-GB"/>
              </w:rPr>
              <w:t xml:space="preserve"> awareness raising workshop</w:t>
            </w:r>
          </w:p>
        </w:tc>
      </w:tr>
      <w:tr w:rsidR="005E2F9D" w:rsidRPr="009B51DE" w14:paraId="69F5A98E" w14:textId="77777777" w:rsidTr="0049561A">
        <w:trPr>
          <w:cantSplit/>
          <w:tblHeader/>
        </w:trPr>
        <w:tc>
          <w:tcPr>
            <w:tcW w:w="1526" w:type="dxa"/>
            <w:tcBorders>
              <w:top w:val="single" w:sz="4" w:space="0" w:color="auto"/>
              <w:bottom w:val="single" w:sz="4" w:space="0" w:color="auto"/>
            </w:tcBorders>
            <w:shd w:val="clear" w:color="auto" w:fill="DBE5F1"/>
          </w:tcPr>
          <w:p w14:paraId="2DCF9857" w14:textId="2C17A9A1" w:rsidR="005E2F9D" w:rsidRPr="009B51DE" w:rsidRDefault="005E2F9D" w:rsidP="005E2F9D">
            <w:pPr>
              <w:rPr>
                <w:rFonts w:ascii="Arial Narrow" w:hAnsi="Arial Narrow"/>
                <w:b/>
                <w:bCs/>
                <w:color w:val="003768"/>
                <w:lang w:val="en-GB"/>
              </w:rPr>
            </w:pPr>
            <w:r w:rsidRPr="009B51DE">
              <w:rPr>
                <w:rFonts w:ascii="Arial Narrow" w:hAnsi="Arial Narrow"/>
                <w:b/>
                <w:bCs/>
                <w:color w:val="003768"/>
                <w:lang w:val="en-GB"/>
              </w:rPr>
              <w:t xml:space="preserve">ANNEX </w:t>
            </w:r>
            <w:r>
              <w:rPr>
                <w:rFonts w:ascii="Arial Narrow" w:hAnsi="Arial Narrow"/>
                <w:b/>
                <w:bCs/>
                <w:color w:val="003768"/>
                <w:lang w:val="en-GB"/>
              </w:rPr>
              <w:t>IX</w:t>
            </w:r>
            <w:r w:rsidRPr="009B51DE">
              <w:rPr>
                <w:rFonts w:ascii="Arial Narrow" w:hAnsi="Arial Narrow"/>
                <w:b/>
                <w:bCs/>
                <w:color w:val="003768"/>
                <w:lang w:val="en-GB"/>
              </w:rPr>
              <w:t xml:space="preserve"> :  </w:t>
            </w:r>
          </w:p>
        </w:tc>
        <w:tc>
          <w:tcPr>
            <w:tcW w:w="7229" w:type="dxa"/>
            <w:tcBorders>
              <w:top w:val="single" w:sz="4" w:space="0" w:color="auto"/>
              <w:bottom w:val="single" w:sz="4" w:space="0" w:color="auto"/>
            </w:tcBorders>
            <w:shd w:val="clear" w:color="auto" w:fill="DBE5F1"/>
          </w:tcPr>
          <w:p w14:paraId="1013FDA0" w14:textId="6782CFC0" w:rsidR="005E2F9D" w:rsidRDefault="005E2F9D" w:rsidP="005E2F9D">
            <w:pPr>
              <w:rPr>
                <w:rFonts w:ascii="Arial Narrow" w:hAnsi="Arial Narrow"/>
                <w:b/>
                <w:bCs/>
                <w:color w:val="003768"/>
                <w:lang w:val="en-GB"/>
              </w:rPr>
            </w:pPr>
            <w:r>
              <w:rPr>
                <w:rFonts w:ascii="Arial Narrow" w:hAnsi="Arial Narrow"/>
                <w:b/>
                <w:bCs/>
                <w:color w:val="003768"/>
                <w:lang w:val="en-GB"/>
              </w:rPr>
              <w:t>List of participants of the 1</w:t>
            </w:r>
            <w:r w:rsidRPr="00562661">
              <w:rPr>
                <w:rFonts w:ascii="Arial Narrow" w:hAnsi="Arial Narrow"/>
                <w:b/>
                <w:bCs/>
                <w:color w:val="003768"/>
                <w:vertAlign w:val="superscript"/>
                <w:lang w:val="en-GB"/>
              </w:rPr>
              <w:t>st</w:t>
            </w:r>
            <w:r>
              <w:rPr>
                <w:rFonts w:ascii="Arial Narrow" w:hAnsi="Arial Narrow"/>
                <w:b/>
                <w:bCs/>
                <w:color w:val="003768"/>
                <w:lang w:val="en-GB"/>
              </w:rPr>
              <w:t xml:space="preserve"> awareness raising workshop</w:t>
            </w:r>
          </w:p>
        </w:tc>
      </w:tr>
    </w:tbl>
    <w:p w14:paraId="100C4B35" w14:textId="77777777" w:rsidR="00722E16" w:rsidRPr="009B51DE" w:rsidRDefault="00722E16" w:rsidP="00D7557D">
      <w:pPr>
        <w:widowControl w:val="0"/>
        <w:autoSpaceDE w:val="0"/>
        <w:autoSpaceDN w:val="0"/>
        <w:adjustRightInd w:val="0"/>
        <w:ind w:left="960" w:hanging="480"/>
        <w:rPr>
          <w:rFonts w:ascii="Calibri" w:hAnsi="Calibri"/>
          <w:sz w:val="20"/>
          <w:lang w:val="en-GB" w:eastAsia="it-IT"/>
        </w:rPr>
      </w:pPr>
    </w:p>
    <w:p w14:paraId="42ADF377" w14:textId="77777777" w:rsidR="001B4646" w:rsidRPr="009B51DE" w:rsidRDefault="001B4646" w:rsidP="00E7366E">
      <w:pPr>
        <w:rPr>
          <w:lang w:val="en-GB"/>
        </w:rPr>
        <w:sectPr w:rsidR="001B4646" w:rsidRPr="009B51DE">
          <w:footerReference w:type="default" r:id="rId18"/>
          <w:pgSz w:w="11906" w:h="16838" w:code="9"/>
          <w:pgMar w:top="1701" w:right="1418" w:bottom="1418" w:left="1843" w:header="1134" w:footer="709" w:gutter="0"/>
          <w:cols w:space="708"/>
          <w:docGrid w:linePitch="360"/>
        </w:sectPr>
      </w:pPr>
    </w:p>
    <w:p w14:paraId="2661F373" w14:textId="5878E003" w:rsidR="001B4646" w:rsidRPr="00AF7134" w:rsidRDefault="004E3D71" w:rsidP="00B67DED">
      <w:pPr>
        <w:pStyle w:val="Style14"/>
        <w:numPr>
          <w:ilvl w:val="0"/>
          <w:numId w:val="0"/>
        </w:numPr>
      </w:pPr>
      <w:bookmarkStart w:id="64" w:name="_Toc390180076"/>
      <w:bookmarkStart w:id="65" w:name="_Toc395607382"/>
      <w:bookmarkStart w:id="66" w:name="_Toc395608002"/>
      <w:bookmarkStart w:id="67" w:name="_Toc10644919"/>
      <w:bookmarkStart w:id="68" w:name="_Toc30596483"/>
      <w:r w:rsidRPr="009B51DE">
        <w:lastRenderedPageBreak/>
        <w:t>ANNEX-I</w:t>
      </w:r>
      <w:bookmarkEnd w:id="64"/>
      <w:bookmarkEnd w:id="65"/>
      <w:bookmarkEnd w:id="66"/>
      <w:bookmarkEnd w:id="67"/>
      <w:r w:rsidR="00EC7985" w:rsidRPr="009B51DE">
        <w:t xml:space="preserve"> </w:t>
      </w:r>
      <w:r w:rsidR="00D841A2" w:rsidRPr="00A91722">
        <w:rPr>
          <w:caps w:val="0"/>
        </w:rPr>
        <w:t>FINAL AGENDA FOR THE TRAINING – MODULE 4</w:t>
      </w:r>
      <w:r w:rsidR="00D841A2">
        <w:rPr>
          <w:caps w:val="0"/>
        </w:rPr>
        <w:t xml:space="preserve">: </w:t>
      </w:r>
      <w:r w:rsidR="00D841A2" w:rsidRPr="00562661">
        <w:rPr>
          <w:caps w:val="0"/>
        </w:rPr>
        <w:t>INTRODUCTION TO BY-LAW ON SEA AND SPECIFIC IMPLEMENTATION ON TOURISM SECTOR</w:t>
      </w:r>
      <w:bookmarkEnd w:id="68"/>
      <w:r w:rsidR="00D841A2" w:rsidRPr="00A91722">
        <w:rPr>
          <w:caps w:val="0"/>
        </w:rPr>
        <w:t xml:space="preserve">  </w:t>
      </w:r>
    </w:p>
    <w:p w14:paraId="16C546BD" w14:textId="0CE1264B" w:rsidR="003A5578" w:rsidRDefault="003A5578" w:rsidP="00AF7134">
      <w:pPr>
        <w:rPr>
          <w:lang w:val="en-GB"/>
        </w:rPr>
      </w:pPr>
    </w:p>
    <w:p w14:paraId="14613BBE" w14:textId="0556DEEA" w:rsidR="00B717B1" w:rsidRPr="007470AF" w:rsidRDefault="00B717B1" w:rsidP="00B717B1">
      <w:pPr>
        <w:rPr>
          <w:rFonts w:ascii="Arial Narrow" w:hAnsi="Arial Narrow"/>
          <w:b/>
          <w:color w:val="244061" w:themeColor="accent1" w:themeShade="80"/>
        </w:rPr>
      </w:pPr>
      <w:r w:rsidRPr="0022196E">
        <w:rPr>
          <w:rFonts w:ascii="Arial Narrow" w:hAnsi="Arial Narrow"/>
          <w:b/>
          <w:color w:val="244061" w:themeColor="accent1" w:themeShade="80"/>
        </w:rPr>
        <w:t>DAY-1</w:t>
      </w:r>
      <w:r>
        <w:rPr>
          <w:rFonts w:ascii="Arial Narrow" w:hAnsi="Arial Narrow"/>
          <w:b/>
          <w:color w:val="244061" w:themeColor="accent1" w:themeShade="80"/>
        </w:rPr>
        <w:t xml:space="preserve"> / 4 December 2019</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39"/>
        <w:gridCol w:w="709"/>
        <w:gridCol w:w="3445"/>
        <w:gridCol w:w="3968"/>
      </w:tblGrid>
      <w:tr w:rsidR="00B717B1" w:rsidRPr="00D2368D" w14:paraId="32FB7681" w14:textId="77777777" w:rsidTr="00B717B1">
        <w:trPr>
          <w:trHeight w:val="340"/>
        </w:trPr>
        <w:tc>
          <w:tcPr>
            <w:tcW w:w="813" w:type="pct"/>
            <w:gridSpan w:val="2"/>
            <w:shd w:val="clear" w:color="auto" w:fill="999999"/>
          </w:tcPr>
          <w:p w14:paraId="713DAE9A" w14:textId="77777777" w:rsidR="00B717B1" w:rsidRDefault="00B717B1" w:rsidP="00B717B1">
            <w:pPr>
              <w:widowControl w:val="0"/>
              <w:rPr>
                <w:rFonts w:ascii="Arial Narrow" w:hAnsi="Arial Narrow"/>
                <w:color w:val="FFFFFF"/>
                <w:lang w:val="tr-TR"/>
              </w:rPr>
            </w:pPr>
          </w:p>
          <w:p w14:paraId="66604E31" w14:textId="77777777" w:rsidR="00B717B1" w:rsidRPr="00D2368D" w:rsidRDefault="00B717B1" w:rsidP="00B717B1">
            <w:pPr>
              <w:widowControl w:val="0"/>
              <w:rPr>
                <w:rFonts w:ascii="Arial Narrow" w:hAnsi="Arial Narrow"/>
                <w:color w:val="FFFFFF"/>
                <w:lang w:val="tr-TR"/>
              </w:rPr>
            </w:pPr>
            <w:r w:rsidRPr="00D2368D">
              <w:rPr>
                <w:rFonts w:ascii="Arial Narrow" w:hAnsi="Arial Narrow"/>
                <w:color w:val="FFFFFF"/>
                <w:lang w:val="tr-TR"/>
              </w:rPr>
              <w:t>Time</w:t>
            </w:r>
          </w:p>
        </w:tc>
        <w:tc>
          <w:tcPr>
            <w:tcW w:w="1946" w:type="pct"/>
            <w:shd w:val="clear" w:color="auto" w:fill="999999"/>
          </w:tcPr>
          <w:p w14:paraId="17A49E92" w14:textId="77777777" w:rsidR="00B717B1" w:rsidRDefault="00B717B1" w:rsidP="00B717B1">
            <w:pPr>
              <w:widowControl w:val="0"/>
              <w:rPr>
                <w:rFonts w:ascii="Arial Narrow" w:hAnsi="Arial Narrow"/>
                <w:b/>
                <w:color w:val="FFFFFF"/>
                <w:lang w:val="tr-TR"/>
              </w:rPr>
            </w:pPr>
          </w:p>
          <w:p w14:paraId="216408AE" w14:textId="77777777" w:rsidR="00B717B1" w:rsidRPr="00D2368D" w:rsidRDefault="00B717B1" w:rsidP="00B717B1">
            <w:pPr>
              <w:widowControl w:val="0"/>
              <w:rPr>
                <w:rFonts w:ascii="Arial Narrow" w:hAnsi="Arial Narrow"/>
                <w:b/>
                <w:color w:val="FFFFFF"/>
                <w:lang w:val="tr-TR"/>
              </w:rPr>
            </w:pPr>
            <w:r w:rsidRPr="00D2368D">
              <w:rPr>
                <w:rFonts w:ascii="Arial Narrow" w:hAnsi="Arial Narrow"/>
                <w:b/>
                <w:color w:val="FFFFFF"/>
                <w:lang w:val="tr-TR"/>
              </w:rPr>
              <w:t>Agenda</w:t>
            </w:r>
          </w:p>
        </w:tc>
        <w:tc>
          <w:tcPr>
            <w:tcW w:w="2242" w:type="pct"/>
            <w:shd w:val="clear" w:color="auto" w:fill="999999"/>
          </w:tcPr>
          <w:p w14:paraId="15ADB32F" w14:textId="77777777" w:rsidR="00B717B1" w:rsidRDefault="00B717B1" w:rsidP="00B717B1">
            <w:pPr>
              <w:widowControl w:val="0"/>
              <w:rPr>
                <w:rFonts w:ascii="Arial Narrow" w:hAnsi="Arial Narrow"/>
                <w:b/>
                <w:color w:val="FFFFFF"/>
                <w:lang w:val="tr-TR"/>
              </w:rPr>
            </w:pPr>
          </w:p>
          <w:p w14:paraId="43BFDFDA" w14:textId="77777777" w:rsidR="00B717B1" w:rsidRPr="00D2368D" w:rsidRDefault="00B717B1" w:rsidP="00B717B1">
            <w:pPr>
              <w:widowControl w:val="0"/>
              <w:rPr>
                <w:rFonts w:ascii="Arial Narrow" w:hAnsi="Arial Narrow"/>
                <w:b/>
                <w:color w:val="FFFFFF"/>
                <w:lang w:val="tr-TR"/>
              </w:rPr>
            </w:pPr>
            <w:r w:rsidRPr="00D2368D">
              <w:rPr>
                <w:rFonts w:ascii="Arial Narrow" w:hAnsi="Arial Narrow"/>
                <w:b/>
                <w:color w:val="FFFFFF"/>
                <w:lang w:val="tr-TR"/>
              </w:rPr>
              <w:t>Speakers</w:t>
            </w:r>
          </w:p>
        </w:tc>
      </w:tr>
      <w:tr w:rsidR="00B717B1" w:rsidRPr="00D2368D" w14:paraId="0AA634B7" w14:textId="77777777" w:rsidTr="00B717B1">
        <w:trPr>
          <w:trHeight w:val="340"/>
        </w:trPr>
        <w:tc>
          <w:tcPr>
            <w:tcW w:w="419" w:type="pct"/>
            <w:shd w:val="clear" w:color="auto" w:fill="C0C0C0"/>
          </w:tcPr>
          <w:p w14:paraId="73FDF133" w14:textId="77777777" w:rsidR="00B717B1" w:rsidRDefault="00B717B1" w:rsidP="00B717B1">
            <w:pPr>
              <w:rPr>
                <w:rFonts w:ascii="Arial Narrow" w:hAnsi="Arial Narrow"/>
                <w:color w:val="244061"/>
                <w:lang w:val="tr-TR"/>
              </w:rPr>
            </w:pPr>
          </w:p>
          <w:p w14:paraId="701B3686" w14:textId="77777777" w:rsidR="00B717B1" w:rsidRPr="00D2368D" w:rsidRDefault="00B717B1" w:rsidP="00B717B1">
            <w:pPr>
              <w:rPr>
                <w:rFonts w:ascii="Arial Narrow" w:hAnsi="Arial Narrow"/>
                <w:color w:val="244061"/>
                <w:lang w:val="tr-TR"/>
              </w:rPr>
            </w:pPr>
            <w:r w:rsidRPr="00D2368D">
              <w:rPr>
                <w:rFonts w:ascii="Arial Narrow" w:hAnsi="Arial Narrow"/>
                <w:color w:val="244061"/>
                <w:lang w:val="tr-TR"/>
              </w:rPr>
              <w:t>09:30</w:t>
            </w:r>
          </w:p>
        </w:tc>
        <w:tc>
          <w:tcPr>
            <w:tcW w:w="393" w:type="pct"/>
            <w:shd w:val="clear" w:color="auto" w:fill="C0C0C0"/>
          </w:tcPr>
          <w:p w14:paraId="5F079C67" w14:textId="77777777" w:rsidR="00B717B1" w:rsidRDefault="00B717B1" w:rsidP="00B717B1">
            <w:pPr>
              <w:rPr>
                <w:rFonts w:ascii="Arial Narrow" w:hAnsi="Arial Narrow"/>
                <w:color w:val="244061"/>
                <w:lang w:val="tr-TR"/>
              </w:rPr>
            </w:pPr>
          </w:p>
          <w:p w14:paraId="420800A5" w14:textId="77777777" w:rsidR="00B717B1" w:rsidRPr="00D2368D" w:rsidRDefault="00B717B1" w:rsidP="00B717B1">
            <w:pPr>
              <w:rPr>
                <w:rFonts w:ascii="Arial Narrow" w:hAnsi="Arial Narrow"/>
                <w:color w:val="244061"/>
                <w:lang w:val="tr-TR"/>
              </w:rPr>
            </w:pPr>
            <w:r w:rsidRPr="00D2368D">
              <w:rPr>
                <w:rFonts w:ascii="Arial Narrow" w:hAnsi="Arial Narrow"/>
                <w:color w:val="244061"/>
                <w:lang w:val="tr-TR"/>
              </w:rPr>
              <w:t>10:00</w:t>
            </w:r>
          </w:p>
        </w:tc>
        <w:tc>
          <w:tcPr>
            <w:tcW w:w="4187" w:type="pct"/>
            <w:gridSpan w:val="2"/>
            <w:shd w:val="clear" w:color="auto" w:fill="C0C0C0"/>
          </w:tcPr>
          <w:p w14:paraId="480DA2FE" w14:textId="77777777" w:rsidR="00B717B1" w:rsidRDefault="00B717B1" w:rsidP="00B717B1">
            <w:pPr>
              <w:rPr>
                <w:rFonts w:ascii="Arial Narrow" w:hAnsi="Arial Narrow"/>
                <w:b/>
                <w:color w:val="244061"/>
                <w:lang w:val="tr-TR"/>
              </w:rPr>
            </w:pPr>
          </w:p>
          <w:p w14:paraId="4E32B713" w14:textId="77777777" w:rsidR="00B717B1" w:rsidRPr="00D2368D" w:rsidRDefault="00B717B1" w:rsidP="00B717B1">
            <w:pPr>
              <w:rPr>
                <w:rFonts w:ascii="Arial Narrow" w:hAnsi="Arial Narrow"/>
                <w:b/>
                <w:color w:val="244061"/>
                <w:lang w:val="tr-TR"/>
              </w:rPr>
            </w:pPr>
            <w:r w:rsidRPr="00D2368D">
              <w:rPr>
                <w:rFonts w:ascii="Arial Narrow" w:hAnsi="Arial Narrow"/>
                <w:b/>
                <w:color w:val="244061"/>
                <w:lang w:val="tr-TR"/>
              </w:rPr>
              <w:t>Registration of participants and welcome coffee / tea</w:t>
            </w:r>
          </w:p>
        </w:tc>
      </w:tr>
      <w:tr w:rsidR="00B717B1" w:rsidRPr="00D2368D" w14:paraId="394F3E42" w14:textId="77777777" w:rsidTr="00B717B1">
        <w:trPr>
          <w:trHeight w:val="567"/>
        </w:trPr>
        <w:tc>
          <w:tcPr>
            <w:tcW w:w="419" w:type="pct"/>
          </w:tcPr>
          <w:p w14:paraId="2540F7AC" w14:textId="77777777" w:rsidR="00B717B1" w:rsidRDefault="00B717B1" w:rsidP="00B717B1">
            <w:pPr>
              <w:rPr>
                <w:rFonts w:ascii="Arial Narrow" w:hAnsi="Arial Narrow"/>
                <w:color w:val="244061"/>
                <w:lang w:val="tr-TR"/>
              </w:rPr>
            </w:pPr>
          </w:p>
          <w:p w14:paraId="486A34E3" w14:textId="77777777" w:rsidR="00B717B1" w:rsidRPr="00D2368D" w:rsidRDefault="00B717B1" w:rsidP="00B717B1">
            <w:pPr>
              <w:rPr>
                <w:rFonts w:ascii="Arial Narrow" w:hAnsi="Arial Narrow"/>
                <w:color w:val="244061"/>
                <w:lang w:val="tr-TR"/>
              </w:rPr>
            </w:pPr>
            <w:r w:rsidRPr="00D2368D">
              <w:rPr>
                <w:rFonts w:ascii="Arial Narrow" w:hAnsi="Arial Narrow"/>
                <w:color w:val="244061"/>
                <w:lang w:val="tr-TR"/>
              </w:rPr>
              <w:t>10:00</w:t>
            </w:r>
          </w:p>
        </w:tc>
        <w:tc>
          <w:tcPr>
            <w:tcW w:w="393" w:type="pct"/>
          </w:tcPr>
          <w:p w14:paraId="2D7BB32B" w14:textId="77777777" w:rsidR="00B717B1" w:rsidRDefault="00B717B1" w:rsidP="00B717B1">
            <w:pPr>
              <w:rPr>
                <w:rFonts w:ascii="Arial Narrow" w:hAnsi="Arial Narrow"/>
                <w:color w:val="244061"/>
                <w:lang w:val="tr-TR"/>
              </w:rPr>
            </w:pPr>
          </w:p>
          <w:p w14:paraId="7D955621" w14:textId="77777777" w:rsidR="00B717B1" w:rsidRPr="00D2368D" w:rsidRDefault="00B717B1" w:rsidP="00B717B1">
            <w:pPr>
              <w:rPr>
                <w:rFonts w:ascii="Arial Narrow" w:hAnsi="Arial Narrow"/>
                <w:color w:val="244061"/>
                <w:lang w:val="tr-TR"/>
              </w:rPr>
            </w:pPr>
            <w:r w:rsidRPr="00D2368D">
              <w:rPr>
                <w:rFonts w:ascii="Arial Narrow" w:hAnsi="Arial Narrow"/>
                <w:color w:val="244061"/>
                <w:lang w:val="tr-TR"/>
              </w:rPr>
              <w:t>1</w:t>
            </w:r>
            <w:r w:rsidRPr="00933997">
              <w:rPr>
                <w:rFonts w:ascii="Arial Narrow" w:hAnsi="Arial Narrow"/>
                <w:color w:val="244061"/>
                <w:lang w:val="en-GB"/>
              </w:rPr>
              <w:t>0.15</w:t>
            </w:r>
          </w:p>
        </w:tc>
        <w:tc>
          <w:tcPr>
            <w:tcW w:w="1946" w:type="pct"/>
          </w:tcPr>
          <w:p w14:paraId="65162433" w14:textId="77777777" w:rsidR="00B717B1" w:rsidRDefault="00B717B1" w:rsidP="00B717B1">
            <w:pPr>
              <w:jc w:val="both"/>
              <w:rPr>
                <w:rFonts w:ascii="Arial Narrow" w:hAnsi="Arial Narrow"/>
                <w:b/>
                <w:color w:val="244061"/>
                <w:lang w:val="tr-TR"/>
              </w:rPr>
            </w:pPr>
          </w:p>
          <w:p w14:paraId="1D77AE3E" w14:textId="77777777" w:rsidR="00B717B1" w:rsidRPr="00D2368D" w:rsidRDefault="00B717B1" w:rsidP="00B717B1">
            <w:pPr>
              <w:jc w:val="both"/>
              <w:rPr>
                <w:rFonts w:ascii="Arial Narrow" w:hAnsi="Arial Narrow"/>
                <w:b/>
                <w:color w:val="244061"/>
                <w:lang w:val="tr-TR"/>
              </w:rPr>
            </w:pPr>
            <w:r w:rsidRPr="00D2368D">
              <w:rPr>
                <w:rFonts w:ascii="Arial Narrow" w:hAnsi="Arial Narrow"/>
                <w:b/>
                <w:color w:val="244061"/>
                <w:lang w:val="tr-TR"/>
              </w:rPr>
              <w:t xml:space="preserve">Opening remarks </w:t>
            </w:r>
          </w:p>
          <w:p w14:paraId="136441B7" w14:textId="77777777" w:rsidR="00B717B1" w:rsidRPr="00D2368D" w:rsidRDefault="00B717B1" w:rsidP="00B717B1">
            <w:pPr>
              <w:jc w:val="both"/>
              <w:rPr>
                <w:rFonts w:ascii="Arial Narrow" w:hAnsi="Arial Narrow"/>
                <w:b/>
                <w:color w:val="244061"/>
                <w:lang w:val="tr-TR"/>
              </w:rPr>
            </w:pPr>
            <w:r w:rsidRPr="00D2368D">
              <w:rPr>
                <w:rFonts w:ascii="Arial Narrow" w:hAnsi="Arial Narrow"/>
                <w:b/>
                <w:color w:val="244061"/>
                <w:lang w:val="tr-TR"/>
              </w:rPr>
              <w:t>Introduction to the SEA Project</w:t>
            </w:r>
          </w:p>
        </w:tc>
        <w:tc>
          <w:tcPr>
            <w:tcW w:w="2242" w:type="pct"/>
          </w:tcPr>
          <w:p w14:paraId="0839BE02" w14:textId="77777777" w:rsidR="00B717B1" w:rsidRPr="00DB0C18" w:rsidRDefault="00B717B1" w:rsidP="00B717B1">
            <w:pPr>
              <w:widowControl w:val="0"/>
              <w:autoSpaceDE w:val="0"/>
              <w:autoSpaceDN w:val="0"/>
              <w:adjustRightInd w:val="0"/>
              <w:spacing w:before="40" w:after="40"/>
              <w:jc w:val="both"/>
              <w:rPr>
                <w:rFonts w:ascii="Arial Narrow" w:hAnsi="Arial Narrow"/>
                <w:color w:val="244061"/>
              </w:rPr>
            </w:pPr>
          </w:p>
          <w:p w14:paraId="374F94B5" w14:textId="1E0FEF60" w:rsidR="00B717B1" w:rsidRPr="00DB0C18" w:rsidRDefault="00B717B1" w:rsidP="00B717B1">
            <w:pPr>
              <w:widowControl w:val="0"/>
              <w:autoSpaceDE w:val="0"/>
              <w:autoSpaceDN w:val="0"/>
              <w:adjustRightInd w:val="0"/>
              <w:spacing w:before="40" w:after="40"/>
              <w:jc w:val="both"/>
              <w:rPr>
                <w:rFonts w:ascii="Arial Narrow" w:hAnsi="Arial Narrow"/>
                <w:color w:val="244061"/>
              </w:rPr>
            </w:pPr>
            <w:r w:rsidRPr="00DB0C18">
              <w:rPr>
                <w:rFonts w:ascii="Arial Narrow" w:hAnsi="Arial Narrow"/>
                <w:color w:val="244061"/>
              </w:rPr>
              <w:t>Kemal DAĞ (Head of Department)</w:t>
            </w:r>
          </w:p>
          <w:p w14:paraId="0308B73A" w14:textId="77777777" w:rsidR="00B717B1" w:rsidRPr="00DB0C18" w:rsidRDefault="00B717B1" w:rsidP="00B717B1">
            <w:pPr>
              <w:widowControl w:val="0"/>
              <w:autoSpaceDE w:val="0"/>
              <w:autoSpaceDN w:val="0"/>
              <w:adjustRightInd w:val="0"/>
              <w:spacing w:before="40" w:after="40"/>
              <w:jc w:val="both"/>
              <w:rPr>
                <w:rFonts w:ascii="Arial Narrow" w:hAnsi="Arial Narrow"/>
                <w:color w:val="244061"/>
              </w:rPr>
            </w:pPr>
            <w:r w:rsidRPr="00DB0C18">
              <w:rPr>
                <w:rFonts w:ascii="Arial Narrow" w:hAnsi="Arial Narrow"/>
                <w:color w:val="244061"/>
              </w:rPr>
              <w:t>MoEU-DG of EIA, Permit and Inspection</w:t>
            </w:r>
          </w:p>
          <w:p w14:paraId="0069ECE3" w14:textId="77777777" w:rsidR="00B717B1" w:rsidRPr="00DB0C18" w:rsidRDefault="00B717B1" w:rsidP="00B717B1">
            <w:pPr>
              <w:widowControl w:val="0"/>
              <w:autoSpaceDE w:val="0"/>
              <w:autoSpaceDN w:val="0"/>
              <w:adjustRightInd w:val="0"/>
              <w:spacing w:before="40" w:after="40"/>
              <w:jc w:val="both"/>
              <w:rPr>
                <w:rFonts w:ascii="Arial Narrow" w:hAnsi="Arial Narrow"/>
                <w:color w:val="244061"/>
                <w:lang w:val="en-GB"/>
              </w:rPr>
            </w:pPr>
          </w:p>
          <w:p w14:paraId="7AB17883" w14:textId="77777777" w:rsidR="00B717B1" w:rsidRDefault="00B717B1" w:rsidP="00B717B1">
            <w:pPr>
              <w:widowControl w:val="0"/>
              <w:autoSpaceDE w:val="0"/>
              <w:autoSpaceDN w:val="0"/>
              <w:adjustRightInd w:val="0"/>
              <w:spacing w:before="40" w:after="40"/>
              <w:jc w:val="both"/>
              <w:rPr>
                <w:rFonts w:ascii="Arial Narrow" w:hAnsi="Arial Narrow"/>
                <w:color w:val="244061"/>
                <w:lang w:val="en-GB"/>
              </w:rPr>
            </w:pPr>
            <w:r w:rsidRPr="00DB0C18">
              <w:rPr>
                <w:rFonts w:ascii="Arial Narrow" w:hAnsi="Arial Narrow"/>
                <w:color w:val="244061"/>
                <w:lang w:val="en-GB"/>
              </w:rPr>
              <w:t>Martin Smutný</w:t>
            </w:r>
            <w:r>
              <w:rPr>
                <w:rFonts w:ascii="Arial Narrow" w:hAnsi="Arial Narrow"/>
                <w:color w:val="244061"/>
                <w:lang w:val="en-GB"/>
              </w:rPr>
              <w:t xml:space="preserve"> </w:t>
            </w:r>
          </w:p>
          <w:p w14:paraId="05692556" w14:textId="77777777" w:rsidR="00B717B1" w:rsidRPr="00DB0C18" w:rsidRDefault="00B717B1" w:rsidP="00B717B1">
            <w:pPr>
              <w:widowControl w:val="0"/>
              <w:autoSpaceDE w:val="0"/>
              <w:autoSpaceDN w:val="0"/>
              <w:adjustRightInd w:val="0"/>
              <w:spacing w:before="40" w:after="40"/>
              <w:jc w:val="both"/>
              <w:rPr>
                <w:rFonts w:ascii="Arial Narrow" w:hAnsi="Arial Narrow"/>
                <w:color w:val="244061"/>
                <w:lang w:val="en-GB"/>
              </w:rPr>
            </w:pPr>
            <w:r>
              <w:rPr>
                <w:rFonts w:ascii="Arial Narrow" w:hAnsi="Arial Narrow"/>
                <w:color w:val="244061"/>
                <w:lang w:val="en-GB"/>
              </w:rPr>
              <w:t>(Team Leader)</w:t>
            </w:r>
          </w:p>
          <w:p w14:paraId="2DC9FF2D" w14:textId="77777777" w:rsidR="00B717B1" w:rsidRPr="00D2368D" w:rsidRDefault="00B717B1" w:rsidP="00B717B1">
            <w:pPr>
              <w:widowControl w:val="0"/>
              <w:autoSpaceDE w:val="0"/>
              <w:autoSpaceDN w:val="0"/>
              <w:adjustRightInd w:val="0"/>
              <w:spacing w:before="40" w:after="40"/>
              <w:jc w:val="both"/>
              <w:rPr>
                <w:rFonts w:ascii="Arial Narrow" w:hAnsi="Arial Narrow"/>
                <w:color w:val="244061"/>
                <w:lang w:val="tr-TR"/>
              </w:rPr>
            </w:pPr>
            <w:r w:rsidRPr="00DB0C18">
              <w:rPr>
                <w:rFonts w:ascii="Arial Narrow" w:hAnsi="Arial Narrow"/>
                <w:color w:val="244061"/>
                <w:lang w:val="en-GB"/>
              </w:rPr>
              <w:t>SEA Project Team</w:t>
            </w:r>
          </w:p>
        </w:tc>
      </w:tr>
      <w:tr w:rsidR="00B717B1" w:rsidRPr="00D2368D" w14:paraId="1465221F" w14:textId="77777777" w:rsidTr="00B717B1">
        <w:trPr>
          <w:trHeight w:val="355"/>
        </w:trPr>
        <w:tc>
          <w:tcPr>
            <w:tcW w:w="419" w:type="pct"/>
            <w:shd w:val="clear" w:color="auto" w:fill="auto"/>
          </w:tcPr>
          <w:p w14:paraId="30144CCF" w14:textId="77777777" w:rsidR="00B717B1" w:rsidRDefault="00B717B1" w:rsidP="00B717B1">
            <w:pPr>
              <w:rPr>
                <w:rFonts w:ascii="Arial Narrow" w:hAnsi="Arial Narrow"/>
                <w:color w:val="244061"/>
                <w:lang w:val="tr-TR"/>
              </w:rPr>
            </w:pPr>
          </w:p>
          <w:p w14:paraId="15D36B15" w14:textId="77777777" w:rsidR="00B717B1" w:rsidRPr="00D2368D" w:rsidRDefault="00B717B1" w:rsidP="00B717B1">
            <w:pPr>
              <w:rPr>
                <w:rFonts w:ascii="Arial Narrow" w:hAnsi="Arial Narrow"/>
                <w:color w:val="244061"/>
                <w:lang w:val="tr-TR"/>
              </w:rPr>
            </w:pPr>
            <w:r w:rsidRPr="00D2368D">
              <w:rPr>
                <w:rFonts w:ascii="Arial Narrow" w:hAnsi="Arial Narrow"/>
                <w:color w:val="244061"/>
                <w:lang w:val="tr-TR"/>
              </w:rPr>
              <w:t>10.15</w:t>
            </w:r>
          </w:p>
        </w:tc>
        <w:tc>
          <w:tcPr>
            <w:tcW w:w="393" w:type="pct"/>
            <w:shd w:val="clear" w:color="auto" w:fill="auto"/>
          </w:tcPr>
          <w:p w14:paraId="6ABFBBD9" w14:textId="77777777" w:rsidR="00B717B1" w:rsidRDefault="00B717B1" w:rsidP="00B717B1">
            <w:pPr>
              <w:rPr>
                <w:rFonts w:ascii="Arial Narrow" w:hAnsi="Arial Narrow"/>
                <w:color w:val="244061"/>
                <w:lang w:val="tr-TR"/>
              </w:rPr>
            </w:pPr>
          </w:p>
          <w:p w14:paraId="58966F03" w14:textId="77777777" w:rsidR="00B717B1" w:rsidRPr="00D2368D" w:rsidRDefault="00B717B1" w:rsidP="00B717B1">
            <w:pPr>
              <w:rPr>
                <w:rFonts w:ascii="Arial Narrow" w:hAnsi="Arial Narrow"/>
                <w:color w:val="244061"/>
                <w:lang w:val="tr-TR"/>
              </w:rPr>
            </w:pPr>
            <w:r w:rsidRPr="00D2368D">
              <w:rPr>
                <w:rFonts w:ascii="Arial Narrow" w:hAnsi="Arial Narrow"/>
                <w:color w:val="244061"/>
                <w:lang w:val="tr-TR"/>
              </w:rPr>
              <w:t>10.30</w:t>
            </w:r>
          </w:p>
        </w:tc>
        <w:tc>
          <w:tcPr>
            <w:tcW w:w="1946" w:type="pct"/>
            <w:shd w:val="clear" w:color="auto" w:fill="auto"/>
          </w:tcPr>
          <w:p w14:paraId="1E2DB79C" w14:textId="77777777" w:rsidR="00B717B1" w:rsidRPr="00D2368D" w:rsidRDefault="00B717B1" w:rsidP="00B717B1">
            <w:pPr>
              <w:jc w:val="both"/>
              <w:rPr>
                <w:rFonts w:ascii="Arial Narrow" w:hAnsi="Arial Narrow"/>
                <w:b/>
                <w:color w:val="244061"/>
                <w:lang w:val="tr-TR"/>
              </w:rPr>
            </w:pPr>
          </w:p>
          <w:p w14:paraId="5AE99644" w14:textId="77777777" w:rsidR="00B717B1" w:rsidRPr="00D2368D" w:rsidRDefault="00B717B1" w:rsidP="00B717B1">
            <w:pPr>
              <w:jc w:val="both"/>
              <w:rPr>
                <w:rFonts w:ascii="Arial Narrow" w:hAnsi="Arial Narrow"/>
                <w:b/>
                <w:color w:val="244061"/>
                <w:lang w:val="tr-TR"/>
              </w:rPr>
            </w:pPr>
            <w:r w:rsidRPr="00D2368D">
              <w:rPr>
                <w:rFonts w:ascii="Arial Narrow" w:hAnsi="Arial Narrow"/>
                <w:b/>
                <w:color w:val="244061"/>
                <w:lang w:val="tr-TR"/>
              </w:rPr>
              <w:t xml:space="preserve">Introduction to the workshop and expectations of the participants </w:t>
            </w:r>
          </w:p>
          <w:p w14:paraId="4E368A31" w14:textId="77777777" w:rsidR="00B717B1" w:rsidRPr="00D2368D" w:rsidRDefault="00B717B1" w:rsidP="00B717B1">
            <w:pPr>
              <w:widowControl w:val="0"/>
              <w:autoSpaceDE w:val="0"/>
              <w:autoSpaceDN w:val="0"/>
              <w:adjustRightInd w:val="0"/>
              <w:spacing w:before="40" w:after="40"/>
              <w:jc w:val="both"/>
              <w:rPr>
                <w:rFonts w:ascii="Arial Narrow" w:hAnsi="Arial Narrow"/>
                <w:color w:val="244061"/>
                <w:lang w:val="tr-TR"/>
              </w:rPr>
            </w:pPr>
            <w:r w:rsidRPr="00D2368D">
              <w:rPr>
                <w:rFonts w:ascii="Arial Narrow" w:hAnsi="Arial Narrow"/>
                <w:color w:val="244061"/>
                <w:lang w:val="tr-TR"/>
              </w:rPr>
              <w:t xml:space="preserve">Introductory presentation and group discussion </w:t>
            </w:r>
          </w:p>
          <w:p w14:paraId="1D604B53" w14:textId="77777777" w:rsidR="00B717B1" w:rsidRPr="00D2368D" w:rsidRDefault="00B717B1" w:rsidP="00B717B1">
            <w:pPr>
              <w:widowControl w:val="0"/>
              <w:autoSpaceDE w:val="0"/>
              <w:autoSpaceDN w:val="0"/>
              <w:adjustRightInd w:val="0"/>
              <w:spacing w:before="40" w:after="40"/>
              <w:jc w:val="both"/>
              <w:rPr>
                <w:rFonts w:ascii="Arial Narrow" w:hAnsi="Arial Narrow"/>
                <w:b/>
                <w:color w:val="244061"/>
                <w:lang w:val="tr-TR"/>
              </w:rPr>
            </w:pPr>
            <w:r w:rsidRPr="00D2368D">
              <w:rPr>
                <w:rFonts w:ascii="Arial Narrow" w:hAnsi="Arial Narrow"/>
                <w:color w:val="244061"/>
                <w:lang w:val="tr-TR"/>
              </w:rPr>
              <w:t>(participants’ expectations and their view on SEA e.g. World Cafe Method)</w:t>
            </w:r>
          </w:p>
        </w:tc>
        <w:tc>
          <w:tcPr>
            <w:tcW w:w="2242" w:type="pct"/>
            <w:shd w:val="clear" w:color="auto" w:fill="auto"/>
          </w:tcPr>
          <w:p w14:paraId="12367A9C" w14:textId="77777777" w:rsidR="00B717B1" w:rsidRPr="00D2368D" w:rsidRDefault="00B717B1" w:rsidP="00B717B1">
            <w:pPr>
              <w:widowControl w:val="0"/>
              <w:autoSpaceDE w:val="0"/>
              <w:autoSpaceDN w:val="0"/>
              <w:adjustRightInd w:val="0"/>
              <w:spacing w:before="40" w:after="40"/>
              <w:jc w:val="both"/>
              <w:rPr>
                <w:rFonts w:ascii="Arial Narrow" w:hAnsi="Arial Narrow"/>
                <w:color w:val="244061"/>
                <w:lang w:val="tr-TR"/>
              </w:rPr>
            </w:pPr>
          </w:p>
          <w:p w14:paraId="4F0A62C6" w14:textId="77777777" w:rsidR="00B717B1" w:rsidRDefault="00B717B1" w:rsidP="00B717B1">
            <w:pPr>
              <w:widowControl w:val="0"/>
              <w:autoSpaceDE w:val="0"/>
              <w:autoSpaceDN w:val="0"/>
              <w:adjustRightInd w:val="0"/>
              <w:spacing w:before="40" w:after="40"/>
              <w:jc w:val="both"/>
              <w:rPr>
                <w:rFonts w:ascii="Arial Narrow" w:hAnsi="Arial Narrow"/>
                <w:color w:val="244061"/>
                <w:lang w:val="tr-TR"/>
              </w:rPr>
            </w:pPr>
            <w:r w:rsidRPr="00DB0C18">
              <w:rPr>
                <w:rFonts w:ascii="Arial Narrow" w:hAnsi="Arial Narrow"/>
                <w:color w:val="244061"/>
                <w:lang w:val="tr-TR"/>
              </w:rPr>
              <w:t>Mojca Hrabar</w:t>
            </w:r>
          </w:p>
          <w:p w14:paraId="5C7C374B" w14:textId="77777777" w:rsidR="00B717B1" w:rsidRPr="00DB0C18" w:rsidRDefault="00B717B1" w:rsidP="00B717B1">
            <w:pPr>
              <w:widowControl w:val="0"/>
              <w:autoSpaceDE w:val="0"/>
              <w:autoSpaceDN w:val="0"/>
              <w:adjustRightInd w:val="0"/>
              <w:spacing w:before="40" w:after="40"/>
              <w:jc w:val="both"/>
              <w:rPr>
                <w:rFonts w:ascii="Arial Narrow" w:hAnsi="Arial Narrow"/>
                <w:color w:val="244061"/>
                <w:lang w:val="tr-TR"/>
              </w:rPr>
            </w:pPr>
            <w:r w:rsidRPr="00DB0C18">
              <w:rPr>
                <w:rFonts w:ascii="Arial Narrow" w:hAnsi="Arial Narrow"/>
                <w:color w:val="244061"/>
                <w:lang w:val="tr-TR"/>
              </w:rPr>
              <w:t xml:space="preserve"> </w:t>
            </w:r>
            <w:r>
              <w:rPr>
                <w:rFonts w:ascii="Arial Narrow" w:hAnsi="Arial Narrow"/>
                <w:color w:val="244061"/>
                <w:lang w:val="tr-TR"/>
              </w:rPr>
              <w:t>(Training Expert)</w:t>
            </w:r>
          </w:p>
          <w:p w14:paraId="246231A2" w14:textId="77777777" w:rsidR="00B717B1" w:rsidRDefault="00B717B1" w:rsidP="00B717B1">
            <w:pPr>
              <w:widowControl w:val="0"/>
              <w:autoSpaceDE w:val="0"/>
              <w:autoSpaceDN w:val="0"/>
              <w:adjustRightInd w:val="0"/>
              <w:spacing w:before="40" w:after="40"/>
              <w:jc w:val="both"/>
              <w:rPr>
                <w:rFonts w:ascii="Arial Narrow" w:hAnsi="Arial Narrow"/>
                <w:color w:val="244061"/>
                <w:lang w:val="tr-TR"/>
              </w:rPr>
            </w:pPr>
            <w:r w:rsidRPr="00DB0C18">
              <w:rPr>
                <w:rFonts w:ascii="Arial Narrow" w:hAnsi="Arial Narrow"/>
                <w:color w:val="244061"/>
                <w:lang w:val="tr-TR"/>
              </w:rPr>
              <w:t>SEA Project Team</w:t>
            </w:r>
          </w:p>
          <w:p w14:paraId="6616D137" w14:textId="77777777" w:rsidR="00B717B1" w:rsidRPr="00DB0C18" w:rsidRDefault="00B717B1" w:rsidP="00B717B1">
            <w:pPr>
              <w:ind w:firstLine="720"/>
              <w:jc w:val="both"/>
              <w:rPr>
                <w:rFonts w:ascii="Arial Narrow" w:hAnsi="Arial Narrow"/>
                <w:lang w:val="tr-TR"/>
              </w:rPr>
            </w:pPr>
          </w:p>
        </w:tc>
      </w:tr>
      <w:tr w:rsidR="00B717B1" w:rsidRPr="00D2368D" w14:paraId="798E5E90" w14:textId="77777777" w:rsidTr="00B717B1">
        <w:trPr>
          <w:trHeight w:val="355"/>
        </w:trPr>
        <w:tc>
          <w:tcPr>
            <w:tcW w:w="419" w:type="pct"/>
            <w:shd w:val="clear" w:color="auto" w:fill="auto"/>
          </w:tcPr>
          <w:p w14:paraId="06DAAB66" w14:textId="77777777" w:rsidR="00B717B1" w:rsidRDefault="00B717B1" w:rsidP="00B717B1">
            <w:pPr>
              <w:rPr>
                <w:rFonts w:ascii="Arial Narrow" w:hAnsi="Arial Narrow"/>
                <w:color w:val="244061"/>
                <w:lang w:val="tr-TR"/>
              </w:rPr>
            </w:pPr>
          </w:p>
          <w:p w14:paraId="0DEE1B02" w14:textId="77777777" w:rsidR="00B717B1" w:rsidRPr="00D2368D" w:rsidRDefault="00B717B1" w:rsidP="00B717B1">
            <w:pPr>
              <w:rPr>
                <w:rFonts w:ascii="Arial Narrow" w:hAnsi="Arial Narrow"/>
                <w:color w:val="244061"/>
                <w:lang w:val="tr-TR"/>
              </w:rPr>
            </w:pPr>
            <w:r w:rsidRPr="00D2368D">
              <w:rPr>
                <w:rFonts w:ascii="Arial Narrow" w:hAnsi="Arial Narrow"/>
                <w:color w:val="244061"/>
                <w:lang w:val="tr-TR"/>
              </w:rPr>
              <w:t>10.30</w:t>
            </w:r>
          </w:p>
        </w:tc>
        <w:tc>
          <w:tcPr>
            <w:tcW w:w="393" w:type="pct"/>
            <w:shd w:val="clear" w:color="auto" w:fill="auto"/>
          </w:tcPr>
          <w:p w14:paraId="028EE2FD" w14:textId="77777777" w:rsidR="00B717B1" w:rsidRDefault="00B717B1" w:rsidP="00B717B1">
            <w:pPr>
              <w:rPr>
                <w:rFonts w:ascii="Arial Narrow" w:hAnsi="Arial Narrow"/>
                <w:color w:val="244061"/>
                <w:lang w:val="tr-TR"/>
              </w:rPr>
            </w:pPr>
          </w:p>
          <w:p w14:paraId="3EA6AD6C" w14:textId="77777777" w:rsidR="00B717B1" w:rsidRPr="00D2368D" w:rsidRDefault="00B717B1" w:rsidP="00B717B1">
            <w:pPr>
              <w:rPr>
                <w:rFonts w:ascii="Arial Narrow" w:hAnsi="Arial Narrow"/>
                <w:color w:val="244061"/>
                <w:lang w:val="tr-TR"/>
              </w:rPr>
            </w:pPr>
            <w:r w:rsidRPr="00D2368D">
              <w:rPr>
                <w:rFonts w:ascii="Arial Narrow" w:hAnsi="Arial Narrow"/>
                <w:color w:val="244061"/>
                <w:lang w:val="tr-TR"/>
              </w:rPr>
              <w:t>11.15</w:t>
            </w:r>
          </w:p>
        </w:tc>
        <w:tc>
          <w:tcPr>
            <w:tcW w:w="1946" w:type="pct"/>
            <w:shd w:val="clear" w:color="auto" w:fill="auto"/>
          </w:tcPr>
          <w:p w14:paraId="1B57D3D8" w14:textId="77777777" w:rsidR="00B717B1" w:rsidRPr="00D2368D" w:rsidRDefault="00B717B1" w:rsidP="00B717B1">
            <w:pPr>
              <w:jc w:val="both"/>
              <w:rPr>
                <w:rFonts w:ascii="Arial Narrow" w:hAnsi="Arial Narrow"/>
                <w:b/>
                <w:color w:val="244061"/>
                <w:lang w:val="tr-TR"/>
              </w:rPr>
            </w:pPr>
          </w:p>
          <w:p w14:paraId="1366B427" w14:textId="77777777" w:rsidR="00B717B1" w:rsidRPr="00D2368D" w:rsidRDefault="00B717B1" w:rsidP="00B717B1">
            <w:pPr>
              <w:jc w:val="both"/>
              <w:rPr>
                <w:rFonts w:ascii="Arial Narrow" w:hAnsi="Arial Narrow"/>
                <w:b/>
                <w:color w:val="244061"/>
                <w:lang w:val="tr-TR"/>
              </w:rPr>
            </w:pPr>
            <w:r w:rsidRPr="00D2368D">
              <w:rPr>
                <w:rFonts w:ascii="Arial Narrow" w:hAnsi="Arial Narrow"/>
                <w:b/>
                <w:color w:val="244061"/>
                <w:lang w:val="tr-TR"/>
              </w:rPr>
              <w:t>Introduction to SEA: purpose and objectives, its benefits</w:t>
            </w:r>
          </w:p>
          <w:p w14:paraId="6619F5DC" w14:textId="77777777" w:rsidR="00B717B1" w:rsidRPr="00D2368D" w:rsidRDefault="00B717B1" w:rsidP="00B717B1">
            <w:pPr>
              <w:jc w:val="both"/>
              <w:rPr>
                <w:rFonts w:ascii="Arial Narrow" w:hAnsi="Arial Narrow"/>
                <w:b/>
                <w:color w:val="244061"/>
                <w:lang w:val="tr-TR"/>
              </w:rPr>
            </w:pPr>
          </w:p>
          <w:p w14:paraId="0CF9F3E2" w14:textId="77777777" w:rsidR="00B717B1" w:rsidRPr="00D2368D" w:rsidRDefault="00B717B1" w:rsidP="00B717B1">
            <w:pPr>
              <w:jc w:val="both"/>
              <w:rPr>
                <w:rFonts w:ascii="Arial Narrow" w:hAnsi="Arial Narrow"/>
                <w:b/>
                <w:color w:val="244061"/>
                <w:lang w:val="tr-TR"/>
              </w:rPr>
            </w:pPr>
            <w:r w:rsidRPr="00D2368D">
              <w:rPr>
                <w:rFonts w:ascii="Arial Narrow" w:hAnsi="Arial Narrow"/>
                <w:b/>
                <w:color w:val="244061"/>
                <w:lang w:val="tr-TR"/>
              </w:rPr>
              <w:t>Turkish Bylaw on SEA its application in Turkey implementations</w:t>
            </w:r>
          </w:p>
          <w:p w14:paraId="6C0DDB59" w14:textId="77777777" w:rsidR="00B717B1" w:rsidRPr="00D2368D" w:rsidRDefault="00B717B1" w:rsidP="00B717B1">
            <w:pPr>
              <w:jc w:val="both"/>
              <w:rPr>
                <w:rFonts w:ascii="Arial Narrow" w:hAnsi="Arial Narrow"/>
                <w:color w:val="244061"/>
                <w:lang w:val="tr-TR"/>
              </w:rPr>
            </w:pPr>
            <w:r w:rsidRPr="00D2368D">
              <w:rPr>
                <w:rFonts w:ascii="Arial Narrow" w:hAnsi="Arial Narrow"/>
                <w:color w:val="244061"/>
                <w:lang w:val="tr-TR"/>
              </w:rPr>
              <w:t xml:space="preserve">Presentation and QA session </w:t>
            </w:r>
          </w:p>
        </w:tc>
        <w:tc>
          <w:tcPr>
            <w:tcW w:w="2242" w:type="pct"/>
            <w:shd w:val="clear" w:color="auto" w:fill="auto"/>
          </w:tcPr>
          <w:p w14:paraId="6AA4D2A6" w14:textId="77777777" w:rsidR="00B717B1" w:rsidRDefault="00B717B1" w:rsidP="00B717B1">
            <w:pPr>
              <w:widowControl w:val="0"/>
              <w:autoSpaceDE w:val="0"/>
              <w:autoSpaceDN w:val="0"/>
              <w:adjustRightInd w:val="0"/>
              <w:spacing w:before="40" w:after="40"/>
              <w:jc w:val="both"/>
              <w:rPr>
                <w:rFonts w:ascii="Arial Narrow" w:hAnsi="Arial Narrow"/>
                <w:color w:val="244061"/>
                <w:lang w:val="tr-TR"/>
              </w:rPr>
            </w:pPr>
          </w:p>
          <w:p w14:paraId="50322B1B" w14:textId="77777777" w:rsidR="00B717B1" w:rsidRDefault="00B717B1" w:rsidP="00B717B1">
            <w:pPr>
              <w:widowControl w:val="0"/>
              <w:autoSpaceDE w:val="0"/>
              <w:autoSpaceDN w:val="0"/>
              <w:adjustRightInd w:val="0"/>
              <w:spacing w:before="40" w:after="40"/>
              <w:jc w:val="both"/>
              <w:rPr>
                <w:rFonts w:ascii="Arial Narrow" w:hAnsi="Arial Narrow"/>
                <w:color w:val="244061"/>
                <w:lang w:val="tr-TR"/>
              </w:rPr>
            </w:pPr>
            <w:r w:rsidRPr="00DB0C18">
              <w:rPr>
                <w:rFonts w:ascii="Arial Narrow" w:hAnsi="Arial Narrow"/>
                <w:color w:val="244061"/>
                <w:lang w:val="tr-TR"/>
              </w:rPr>
              <w:t xml:space="preserve">Mojca Hrabar </w:t>
            </w:r>
          </w:p>
          <w:p w14:paraId="2FAC8DDD" w14:textId="77777777" w:rsidR="00B717B1" w:rsidRPr="00DB0C18" w:rsidRDefault="00B717B1" w:rsidP="00B717B1">
            <w:pPr>
              <w:widowControl w:val="0"/>
              <w:autoSpaceDE w:val="0"/>
              <w:autoSpaceDN w:val="0"/>
              <w:adjustRightInd w:val="0"/>
              <w:spacing w:before="40" w:after="40"/>
              <w:jc w:val="both"/>
              <w:rPr>
                <w:rFonts w:ascii="Arial Narrow" w:hAnsi="Arial Narrow"/>
                <w:color w:val="244061"/>
                <w:lang w:val="tr-TR"/>
              </w:rPr>
            </w:pPr>
            <w:r w:rsidRPr="00162E54">
              <w:rPr>
                <w:rFonts w:ascii="Arial Narrow" w:hAnsi="Arial Narrow"/>
                <w:color w:val="244061"/>
                <w:lang w:val="tr-TR"/>
              </w:rPr>
              <w:t>(Training Expert)</w:t>
            </w:r>
          </w:p>
          <w:p w14:paraId="09CB3613" w14:textId="77777777" w:rsidR="00B717B1" w:rsidRPr="00DB0C18" w:rsidRDefault="00B717B1" w:rsidP="00B717B1">
            <w:pPr>
              <w:widowControl w:val="0"/>
              <w:autoSpaceDE w:val="0"/>
              <w:autoSpaceDN w:val="0"/>
              <w:adjustRightInd w:val="0"/>
              <w:spacing w:before="40" w:after="40"/>
              <w:jc w:val="both"/>
              <w:rPr>
                <w:rFonts w:ascii="Arial Narrow" w:hAnsi="Arial Narrow"/>
                <w:color w:val="244061"/>
                <w:lang w:val="tr-TR"/>
              </w:rPr>
            </w:pPr>
            <w:r w:rsidRPr="00DB0C18">
              <w:rPr>
                <w:rFonts w:ascii="Arial Narrow" w:hAnsi="Arial Narrow"/>
                <w:color w:val="244061"/>
                <w:lang w:val="tr-TR"/>
              </w:rPr>
              <w:t xml:space="preserve">SEA Project Team </w:t>
            </w:r>
          </w:p>
          <w:p w14:paraId="53E621C3" w14:textId="77777777" w:rsidR="00B717B1" w:rsidRDefault="00B717B1" w:rsidP="00B717B1">
            <w:pPr>
              <w:widowControl w:val="0"/>
              <w:autoSpaceDE w:val="0"/>
              <w:autoSpaceDN w:val="0"/>
              <w:adjustRightInd w:val="0"/>
              <w:spacing w:before="40" w:after="40"/>
              <w:jc w:val="both"/>
              <w:rPr>
                <w:rFonts w:ascii="Arial Narrow" w:hAnsi="Arial Narrow"/>
                <w:color w:val="244061"/>
                <w:lang w:val="tr-TR"/>
              </w:rPr>
            </w:pPr>
          </w:p>
          <w:p w14:paraId="3EAA0BC8" w14:textId="77777777" w:rsidR="00B717B1" w:rsidRDefault="00B717B1" w:rsidP="00B717B1">
            <w:pPr>
              <w:widowControl w:val="0"/>
              <w:autoSpaceDE w:val="0"/>
              <w:autoSpaceDN w:val="0"/>
              <w:adjustRightInd w:val="0"/>
              <w:spacing w:before="40" w:after="40"/>
              <w:jc w:val="both"/>
              <w:rPr>
                <w:rFonts w:ascii="Arial Narrow" w:hAnsi="Arial Narrow"/>
                <w:color w:val="244061"/>
                <w:lang w:val="tr-TR"/>
              </w:rPr>
            </w:pPr>
            <w:r w:rsidRPr="00DB0C18">
              <w:rPr>
                <w:rFonts w:ascii="Arial Narrow" w:hAnsi="Arial Narrow"/>
                <w:color w:val="244061"/>
                <w:lang w:val="tr-TR"/>
              </w:rPr>
              <w:t>Nihan ŞAHİN HAMAMCI</w:t>
            </w:r>
          </w:p>
          <w:p w14:paraId="1C92DE9C" w14:textId="77777777" w:rsidR="00B717B1" w:rsidRPr="00DB0C18" w:rsidRDefault="00B717B1" w:rsidP="00B717B1">
            <w:pPr>
              <w:widowControl w:val="0"/>
              <w:autoSpaceDE w:val="0"/>
              <w:autoSpaceDN w:val="0"/>
              <w:adjustRightInd w:val="0"/>
              <w:spacing w:before="40" w:after="40"/>
              <w:jc w:val="both"/>
              <w:rPr>
                <w:rFonts w:ascii="Arial Narrow" w:hAnsi="Arial Narrow"/>
                <w:color w:val="244061"/>
                <w:lang w:val="tr-TR"/>
              </w:rPr>
            </w:pPr>
            <w:r>
              <w:rPr>
                <w:rFonts w:ascii="Arial Narrow" w:hAnsi="Arial Narrow"/>
                <w:color w:val="244061"/>
                <w:lang w:val="tr-TR"/>
              </w:rPr>
              <w:t>(Head of Unit)</w:t>
            </w:r>
          </w:p>
          <w:p w14:paraId="4972D02D" w14:textId="77777777" w:rsidR="00B717B1" w:rsidRPr="00162E54" w:rsidRDefault="00B717B1" w:rsidP="00B717B1">
            <w:pPr>
              <w:widowControl w:val="0"/>
              <w:autoSpaceDE w:val="0"/>
              <w:autoSpaceDN w:val="0"/>
              <w:adjustRightInd w:val="0"/>
              <w:spacing w:before="40" w:after="40"/>
              <w:jc w:val="both"/>
              <w:rPr>
                <w:rFonts w:ascii="Arial Narrow" w:hAnsi="Arial Narrow"/>
                <w:color w:val="244061"/>
              </w:rPr>
            </w:pPr>
            <w:r w:rsidRPr="00DB0C18">
              <w:rPr>
                <w:rFonts w:ascii="Arial Narrow" w:hAnsi="Arial Narrow"/>
                <w:color w:val="244061"/>
                <w:lang w:val="tr-TR"/>
              </w:rPr>
              <w:t>MoEU-</w:t>
            </w:r>
            <w:r>
              <w:rPr>
                <w:rFonts w:ascii="Arial Narrow" w:hAnsi="Arial Narrow"/>
                <w:color w:val="244061"/>
                <w:lang w:val="tr-TR"/>
              </w:rPr>
              <w:t>DG</w:t>
            </w:r>
            <w:r w:rsidRPr="00DB0C18">
              <w:rPr>
                <w:rFonts w:ascii="Arial Narrow" w:hAnsi="Arial Narrow"/>
                <w:color w:val="244061"/>
                <w:lang w:val="tr-TR"/>
              </w:rPr>
              <w:t xml:space="preserve"> of EIA</w:t>
            </w:r>
            <w:r>
              <w:rPr>
                <w:rFonts w:ascii="Arial Narrow" w:hAnsi="Arial Narrow"/>
                <w:color w:val="244061"/>
                <w:lang w:val="tr-TR"/>
              </w:rPr>
              <w:t>,</w:t>
            </w:r>
            <w:r w:rsidRPr="00162E54">
              <w:rPr>
                <w:rFonts w:ascii="Arial Narrow" w:hAnsi="Arial Narrow"/>
                <w:color w:val="244061"/>
              </w:rPr>
              <w:t xml:space="preserve"> Permit and Inspection</w:t>
            </w:r>
          </w:p>
          <w:p w14:paraId="54A92F74" w14:textId="77777777" w:rsidR="00B717B1" w:rsidRPr="00D2368D" w:rsidRDefault="00B717B1" w:rsidP="00B717B1">
            <w:pPr>
              <w:widowControl w:val="0"/>
              <w:autoSpaceDE w:val="0"/>
              <w:autoSpaceDN w:val="0"/>
              <w:adjustRightInd w:val="0"/>
              <w:spacing w:before="40" w:after="40"/>
              <w:jc w:val="both"/>
              <w:rPr>
                <w:rFonts w:ascii="Arial Narrow" w:hAnsi="Arial Narrow"/>
                <w:color w:val="244061"/>
                <w:lang w:val="tr-TR"/>
              </w:rPr>
            </w:pPr>
            <w:r w:rsidRPr="00D2368D">
              <w:rPr>
                <w:rFonts w:ascii="Arial Narrow" w:hAnsi="Arial Narrow"/>
                <w:color w:val="244061"/>
                <w:lang w:val="tr-TR"/>
              </w:rPr>
              <w:t xml:space="preserve"> </w:t>
            </w:r>
          </w:p>
        </w:tc>
      </w:tr>
      <w:tr w:rsidR="00B717B1" w:rsidRPr="00D2368D" w14:paraId="2B646466" w14:textId="77777777" w:rsidTr="00B717B1">
        <w:trPr>
          <w:trHeight w:val="355"/>
        </w:trPr>
        <w:tc>
          <w:tcPr>
            <w:tcW w:w="419" w:type="pct"/>
            <w:shd w:val="clear" w:color="auto" w:fill="C0C0C0"/>
          </w:tcPr>
          <w:p w14:paraId="65CEA9F4" w14:textId="77777777" w:rsidR="00B717B1" w:rsidRPr="00D2368D" w:rsidRDefault="00B717B1" w:rsidP="00B717B1">
            <w:pPr>
              <w:rPr>
                <w:rFonts w:ascii="Arial Narrow" w:hAnsi="Arial Narrow"/>
                <w:color w:val="244061"/>
                <w:lang w:val="tr-TR"/>
              </w:rPr>
            </w:pPr>
            <w:r w:rsidRPr="00D2368D">
              <w:rPr>
                <w:rFonts w:ascii="Arial Narrow" w:hAnsi="Arial Narrow"/>
                <w:color w:val="244061"/>
                <w:lang w:val="tr-TR"/>
              </w:rPr>
              <w:t>11:15</w:t>
            </w:r>
          </w:p>
        </w:tc>
        <w:tc>
          <w:tcPr>
            <w:tcW w:w="393" w:type="pct"/>
            <w:shd w:val="clear" w:color="auto" w:fill="C0C0C0"/>
          </w:tcPr>
          <w:p w14:paraId="445AE85B" w14:textId="77777777" w:rsidR="00B717B1" w:rsidRPr="00D2368D" w:rsidRDefault="00B717B1" w:rsidP="00B717B1">
            <w:pPr>
              <w:rPr>
                <w:rFonts w:ascii="Arial Narrow" w:hAnsi="Arial Narrow"/>
                <w:color w:val="244061"/>
                <w:lang w:val="tr-TR"/>
              </w:rPr>
            </w:pPr>
            <w:r w:rsidRPr="00D2368D">
              <w:rPr>
                <w:rFonts w:ascii="Arial Narrow" w:hAnsi="Arial Narrow"/>
                <w:color w:val="244061"/>
                <w:lang w:val="tr-TR"/>
              </w:rPr>
              <w:t>11:30</w:t>
            </w:r>
          </w:p>
        </w:tc>
        <w:tc>
          <w:tcPr>
            <w:tcW w:w="1946" w:type="pct"/>
            <w:shd w:val="clear" w:color="auto" w:fill="C0C0C0"/>
          </w:tcPr>
          <w:p w14:paraId="6E90C86B" w14:textId="77777777" w:rsidR="00B717B1" w:rsidRPr="00D2368D" w:rsidRDefault="00B717B1" w:rsidP="00B717B1">
            <w:pPr>
              <w:rPr>
                <w:rFonts w:ascii="Arial Narrow" w:hAnsi="Arial Narrow"/>
                <w:b/>
                <w:color w:val="244061"/>
                <w:lang w:val="tr-TR"/>
              </w:rPr>
            </w:pPr>
            <w:r w:rsidRPr="00D2368D">
              <w:rPr>
                <w:rFonts w:ascii="Arial Narrow" w:hAnsi="Arial Narrow"/>
                <w:b/>
                <w:color w:val="244061"/>
                <w:lang w:val="tr-TR"/>
              </w:rPr>
              <w:t>Coffee break</w:t>
            </w:r>
          </w:p>
        </w:tc>
        <w:tc>
          <w:tcPr>
            <w:tcW w:w="2242" w:type="pct"/>
            <w:shd w:val="clear" w:color="auto" w:fill="C0C0C0"/>
          </w:tcPr>
          <w:p w14:paraId="43659726" w14:textId="77777777" w:rsidR="00B717B1" w:rsidRPr="00D2368D" w:rsidRDefault="00B717B1" w:rsidP="00B717B1">
            <w:pPr>
              <w:jc w:val="both"/>
              <w:rPr>
                <w:rFonts w:ascii="Arial Narrow" w:hAnsi="Arial Narrow"/>
                <w:color w:val="244061"/>
                <w:lang w:val="tr-TR"/>
              </w:rPr>
            </w:pPr>
          </w:p>
        </w:tc>
      </w:tr>
      <w:tr w:rsidR="00B717B1" w:rsidRPr="00D2368D" w14:paraId="21D27D4C" w14:textId="77777777" w:rsidTr="00B717B1">
        <w:trPr>
          <w:trHeight w:val="844"/>
        </w:trPr>
        <w:tc>
          <w:tcPr>
            <w:tcW w:w="419" w:type="pct"/>
          </w:tcPr>
          <w:p w14:paraId="456C5D7E" w14:textId="77777777" w:rsidR="00B717B1" w:rsidRDefault="00B717B1" w:rsidP="00B717B1">
            <w:pPr>
              <w:jc w:val="both"/>
              <w:rPr>
                <w:rFonts w:ascii="Arial Narrow" w:hAnsi="Arial Narrow"/>
                <w:color w:val="244061"/>
                <w:lang w:val="tr-TR"/>
              </w:rPr>
            </w:pPr>
          </w:p>
          <w:p w14:paraId="694B8CB4" w14:textId="77777777" w:rsidR="00B717B1" w:rsidRPr="00D2368D" w:rsidRDefault="00B717B1" w:rsidP="00B717B1">
            <w:pPr>
              <w:jc w:val="both"/>
              <w:rPr>
                <w:rFonts w:ascii="Arial Narrow" w:hAnsi="Arial Narrow"/>
                <w:color w:val="244061"/>
                <w:lang w:val="tr-TR"/>
              </w:rPr>
            </w:pPr>
            <w:r w:rsidRPr="00D2368D">
              <w:rPr>
                <w:rFonts w:ascii="Arial Narrow" w:hAnsi="Arial Narrow"/>
                <w:color w:val="244061"/>
                <w:lang w:val="tr-TR"/>
              </w:rPr>
              <w:t>11:30</w:t>
            </w:r>
          </w:p>
        </w:tc>
        <w:tc>
          <w:tcPr>
            <w:tcW w:w="393" w:type="pct"/>
          </w:tcPr>
          <w:p w14:paraId="1261BEBE" w14:textId="77777777" w:rsidR="00B717B1" w:rsidRDefault="00B717B1" w:rsidP="00B717B1">
            <w:pPr>
              <w:jc w:val="both"/>
              <w:rPr>
                <w:rFonts w:ascii="Arial Narrow" w:hAnsi="Arial Narrow"/>
                <w:color w:val="244061"/>
                <w:lang w:val="tr-TR"/>
              </w:rPr>
            </w:pPr>
          </w:p>
          <w:p w14:paraId="4ADF4156" w14:textId="77777777" w:rsidR="00B717B1" w:rsidRPr="00D2368D" w:rsidRDefault="00B717B1" w:rsidP="00B717B1">
            <w:pPr>
              <w:jc w:val="both"/>
              <w:rPr>
                <w:rFonts w:ascii="Arial Narrow" w:hAnsi="Arial Narrow"/>
                <w:color w:val="244061"/>
                <w:lang w:val="tr-TR"/>
              </w:rPr>
            </w:pPr>
            <w:r w:rsidRPr="00D2368D">
              <w:rPr>
                <w:rFonts w:ascii="Arial Narrow" w:hAnsi="Arial Narrow"/>
                <w:color w:val="244061"/>
                <w:lang w:val="tr-TR"/>
              </w:rPr>
              <w:t>13.00</w:t>
            </w:r>
          </w:p>
        </w:tc>
        <w:tc>
          <w:tcPr>
            <w:tcW w:w="1946" w:type="pct"/>
          </w:tcPr>
          <w:p w14:paraId="71DA5090" w14:textId="77777777" w:rsidR="00B717B1" w:rsidRDefault="00B717B1" w:rsidP="00B717B1">
            <w:pPr>
              <w:autoSpaceDE w:val="0"/>
              <w:autoSpaceDN w:val="0"/>
              <w:adjustRightInd w:val="0"/>
              <w:jc w:val="both"/>
              <w:rPr>
                <w:rFonts w:ascii="Arial Narrow" w:hAnsi="Arial Narrow"/>
                <w:b/>
                <w:color w:val="244061"/>
                <w:lang w:val="tr-TR"/>
              </w:rPr>
            </w:pPr>
          </w:p>
          <w:p w14:paraId="5F5199B9" w14:textId="77777777" w:rsidR="00B717B1" w:rsidRPr="00D2368D" w:rsidRDefault="00B717B1" w:rsidP="00B717B1">
            <w:pPr>
              <w:autoSpaceDE w:val="0"/>
              <w:autoSpaceDN w:val="0"/>
              <w:adjustRightInd w:val="0"/>
              <w:jc w:val="both"/>
              <w:rPr>
                <w:rFonts w:ascii="Arial Narrow" w:hAnsi="Arial Narrow"/>
                <w:b/>
                <w:color w:val="244061"/>
                <w:lang w:val="tr-TR"/>
              </w:rPr>
            </w:pPr>
            <w:r w:rsidRPr="00D2368D">
              <w:rPr>
                <w:rFonts w:ascii="Arial Narrow" w:hAnsi="Arial Narrow"/>
                <w:b/>
                <w:color w:val="244061"/>
                <w:lang w:val="tr-TR"/>
              </w:rPr>
              <w:t xml:space="preserve">SEA process: steps in SEA process, main actors/stakholders and their role </w:t>
            </w:r>
          </w:p>
          <w:p w14:paraId="58834052" w14:textId="77777777" w:rsidR="00B717B1" w:rsidRPr="00D2368D" w:rsidRDefault="00B717B1" w:rsidP="004046A2">
            <w:pPr>
              <w:autoSpaceDE w:val="0"/>
              <w:autoSpaceDN w:val="0"/>
              <w:adjustRightInd w:val="0"/>
              <w:jc w:val="both"/>
              <w:rPr>
                <w:rFonts w:ascii="Arial Narrow" w:hAnsi="Arial Narrow"/>
                <w:color w:val="244061"/>
                <w:lang w:val="tr-TR"/>
              </w:rPr>
            </w:pPr>
            <w:r w:rsidRPr="00D2368D">
              <w:rPr>
                <w:rFonts w:ascii="Arial Narrow" w:hAnsi="Arial Narrow"/>
                <w:b/>
                <w:color w:val="244061"/>
                <w:lang w:val="tr-TR"/>
              </w:rPr>
              <w:t>•</w:t>
            </w:r>
            <w:r w:rsidRPr="00D2368D">
              <w:rPr>
                <w:rFonts w:ascii="Arial Narrow" w:hAnsi="Arial Narrow"/>
                <w:b/>
                <w:color w:val="244061"/>
                <w:lang w:val="tr-TR"/>
              </w:rPr>
              <w:tab/>
            </w:r>
            <w:r w:rsidRPr="00D2368D">
              <w:rPr>
                <w:rFonts w:ascii="Arial Narrow" w:hAnsi="Arial Narrow"/>
                <w:color w:val="244061"/>
                <w:lang w:val="tr-TR"/>
              </w:rPr>
              <w:t xml:space="preserve">Examples of SEA application from EU countries </w:t>
            </w:r>
          </w:p>
          <w:p w14:paraId="3E477C21" w14:textId="77777777" w:rsidR="00B717B1" w:rsidRPr="00D2368D" w:rsidRDefault="00B717B1" w:rsidP="004046A2">
            <w:pPr>
              <w:autoSpaceDE w:val="0"/>
              <w:autoSpaceDN w:val="0"/>
              <w:adjustRightInd w:val="0"/>
              <w:jc w:val="both"/>
              <w:rPr>
                <w:rFonts w:ascii="Arial Narrow" w:hAnsi="Arial Narrow"/>
                <w:color w:val="244061"/>
                <w:lang w:val="tr-TR"/>
              </w:rPr>
            </w:pPr>
            <w:r w:rsidRPr="00D2368D">
              <w:rPr>
                <w:rFonts w:ascii="Arial Narrow" w:hAnsi="Arial Narrow"/>
                <w:color w:val="244061"/>
                <w:lang w:val="tr-TR"/>
              </w:rPr>
              <w:t>•</w:t>
            </w:r>
            <w:r w:rsidRPr="00D2368D">
              <w:rPr>
                <w:rFonts w:ascii="Arial Narrow" w:hAnsi="Arial Narrow"/>
                <w:color w:val="244061"/>
                <w:lang w:val="tr-TR"/>
              </w:rPr>
              <w:tab/>
              <w:t>SEA application in Turkey, with focus on the tourism sector</w:t>
            </w:r>
          </w:p>
          <w:p w14:paraId="5771DEDF" w14:textId="77777777" w:rsidR="00B717B1" w:rsidRPr="00D2368D" w:rsidRDefault="00B717B1" w:rsidP="004046A2">
            <w:pPr>
              <w:autoSpaceDE w:val="0"/>
              <w:autoSpaceDN w:val="0"/>
              <w:adjustRightInd w:val="0"/>
              <w:jc w:val="both"/>
              <w:rPr>
                <w:rFonts w:ascii="Arial Narrow" w:hAnsi="Arial Narrow"/>
                <w:color w:val="244061"/>
                <w:lang w:val="tr-TR"/>
              </w:rPr>
            </w:pPr>
          </w:p>
          <w:p w14:paraId="467FE588" w14:textId="77777777" w:rsidR="00B717B1" w:rsidRPr="00D2368D" w:rsidRDefault="00B717B1" w:rsidP="004046A2">
            <w:pPr>
              <w:autoSpaceDE w:val="0"/>
              <w:autoSpaceDN w:val="0"/>
              <w:adjustRightInd w:val="0"/>
              <w:jc w:val="both"/>
              <w:rPr>
                <w:rFonts w:ascii="Arial Narrow" w:hAnsi="Arial Narrow"/>
                <w:i/>
                <w:color w:val="244061"/>
                <w:lang w:val="tr-TR"/>
              </w:rPr>
            </w:pPr>
            <w:r w:rsidRPr="00D2368D">
              <w:rPr>
                <w:rFonts w:ascii="Arial Narrow" w:hAnsi="Arial Narrow"/>
                <w:color w:val="244061"/>
                <w:lang w:val="tr-TR"/>
              </w:rPr>
              <w:t>•</w:t>
            </w:r>
            <w:r w:rsidRPr="00D2368D">
              <w:rPr>
                <w:rFonts w:ascii="Arial Narrow" w:hAnsi="Arial Narrow"/>
                <w:color w:val="244061"/>
                <w:lang w:val="tr-TR"/>
              </w:rPr>
              <w:tab/>
              <w:t>Presentation and QA session</w:t>
            </w:r>
          </w:p>
        </w:tc>
        <w:tc>
          <w:tcPr>
            <w:tcW w:w="2242" w:type="pct"/>
          </w:tcPr>
          <w:p w14:paraId="3395680D" w14:textId="77777777" w:rsidR="00B717B1" w:rsidRDefault="00B717B1" w:rsidP="00B717B1">
            <w:pPr>
              <w:jc w:val="both"/>
              <w:rPr>
                <w:rFonts w:ascii="Arial Narrow" w:hAnsi="Arial Narrow"/>
                <w:color w:val="244061"/>
                <w:lang w:val="en-GB"/>
              </w:rPr>
            </w:pPr>
          </w:p>
          <w:p w14:paraId="05C585CE" w14:textId="77777777" w:rsidR="00B717B1" w:rsidRDefault="00B717B1" w:rsidP="00B717B1">
            <w:pPr>
              <w:jc w:val="both"/>
              <w:rPr>
                <w:rFonts w:ascii="Arial Narrow" w:hAnsi="Arial Narrow"/>
                <w:color w:val="244061"/>
                <w:lang w:val="en-GB"/>
              </w:rPr>
            </w:pPr>
            <w:r w:rsidRPr="00DB0C18">
              <w:rPr>
                <w:rFonts w:ascii="Arial Narrow" w:hAnsi="Arial Narrow"/>
                <w:color w:val="244061"/>
                <w:lang w:val="en-GB"/>
              </w:rPr>
              <w:t xml:space="preserve">Mojca Hrabar </w:t>
            </w:r>
          </w:p>
          <w:p w14:paraId="05AAE377" w14:textId="77777777" w:rsidR="00B717B1" w:rsidRPr="00DB0C18" w:rsidRDefault="00B717B1" w:rsidP="00B717B1">
            <w:pPr>
              <w:jc w:val="both"/>
              <w:rPr>
                <w:rFonts w:ascii="Arial Narrow" w:hAnsi="Arial Narrow"/>
                <w:color w:val="244061"/>
                <w:lang w:val="en-GB"/>
              </w:rPr>
            </w:pPr>
            <w:r>
              <w:rPr>
                <w:rFonts w:ascii="Arial Narrow" w:hAnsi="Arial Narrow"/>
                <w:color w:val="244061"/>
                <w:lang w:val="en-GB"/>
              </w:rPr>
              <w:t>(Training Expert)</w:t>
            </w:r>
          </w:p>
          <w:p w14:paraId="07E5057B" w14:textId="77777777" w:rsidR="00B717B1" w:rsidRPr="00DB0C18" w:rsidRDefault="00B717B1" w:rsidP="00B717B1">
            <w:pPr>
              <w:jc w:val="both"/>
              <w:rPr>
                <w:rFonts w:ascii="Arial Narrow" w:hAnsi="Arial Narrow"/>
                <w:color w:val="244061"/>
                <w:lang w:val="en-GB"/>
              </w:rPr>
            </w:pPr>
            <w:r w:rsidRPr="00DB0C18">
              <w:rPr>
                <w:rFonts w:ascii="Arial Narrow" w:hAnsi="Arial Narrow"/>
                <w:color w:val="244061"/>
                <w:lang w:val="en-GB"/>
              </w:rPr>
              <w:t>SEA Project Team (process, example from EU countries)</w:t>
            </w:r>
          </w:p>
          <w:p w14:paraId="780FEA77" w14:textId="77777777" w:rsidR="00B717B1" w:rsidRDefault="00B717B1" w:rsidP="00B717B1">
            <w:pPr>
              <w:jc w:val="both"/>
              <w:rPr>
                <w:rFonts w:ascii="Arial Narrow" w:hAnsi="Arial Narrow"/>
                <w:color w:val="244061"/>
                <w:lang w:val="en-GB"/>
              </w:rPr>
            </w:pPr>
          </w:p>
          <w:p w14:paraId="15A2CC92" w14:textId="77777777" w:rsidR="00B717B1" w:rsidRDefault="00B717B1" w:rsidP="00B717B1">
            <w:pPr>
              <w:jc w:val="both"/>
              <w:rPr>
                <w:rFonts w:ascii="Arial Narrow" w:hAnsi="Arial Narrow"/>
                <w:color w:val="244061"/>
                <w:lang w:val="en-GB"/>
              </w:rPr>
            </w:pPr>
            <w:r w:rsidRPr="00DB0C18">
              <w:rPr>
                <w:rFonts w:ascii="Arial Narrow" w:hAnsi="Arial Narrow"/>
                <w:color w:val="244061"/>
                <w:lang w:val="en-GB"/>
              </w:rPr>
              <w:t>Aysun BOŞÇA</w:t>
            </w:r>
            <w:r>
              <w:rPr>
                <w:rFonts w:ascii="Arial Narrow" w:hAnsi="Arial Narrow"/>
                <w:color w:val="244061"/>
                <w:lang w:val="en-GB"/>
              </w:rPr>
              <w:t xml:space="preserve"> </w:t>
            </w:r>
          </w:p>
          <w:p w14:paraId="218EC1E6" w14:textId="77777777" w:rsidR="00B717B1" w:rsidRPr="00DB0C18" w:rsidRDefault="00B717B1" w:rsidP="00B717B1">
            <w:pPr>
              <w:jc w:val="both"/>
              <w:rPr>
                <w:rFonts w:ascii="Arial Narrow" w:hAnsi="Arial Narrow"/>
                <w:color w:val="244061"/>
                <w:lang w:val="en-GB"/>
              </w:rPr>
            </w:pPr>
            <w:r>
              <w:rPr>
                <w:rFonts w:ascii="Arial Narrow" w:hAnsi="Arial Narrow"/>
                <w:color w:val="244061"/>
                <w:lang w:val="en-GB"/>
              </w:rPr>
              <w:t>(Environmental Expert)</w:t>
            </w:r>
          </w:p>
          <w:p w14:paraId="7CB16B9E" w14:textId="77777777" w:rsidR="00B717B1" w:rsidRPr="00DB0C18" w:rsidRDefault="00B717B1" w:rsidP="00B717B1">
            <w:pPr>
              <w:widowControl w:val="0"/>
              <w:autoSpaceDE w:val="0"/>
              <w:autoSpaceDN w:val="0"/>
              <w:adjustRightInd w:val="0"/>
              <w:spacing w:before="40" w:after="40"/>
              <w:jc w:val="both"/>
              <w:rPr>
                <w:rFonts w:ascii="Arial Narrow" w:hAnsi="Arial Narrow"/>
                <w:color w:val="244061"/>
              </w:rPr>
            </w:pPr>
            <w:r w:rsidRPr="00DB0C18">
              <w:rPr>
                <w:rFonts w:ascii="Arial Narrow" w:hAnsi="Arial Narrow"/>
                <w:color w:val="244061"/>
                <w:lang w:val="en-GB"/>
              </w:rPr>
              <w:t>MoEU-</w:t>
            </w:r>
            <w:r>
              <w:rPr>
                <w:rFonts w:ascii="Arial Narrow" w:hAnsi="Arial Narrow"/>
                <w:color w:val="244061"/>
                <w:lang w:val="en-GB"/>
              </w:rPr>
              <w:t>DG</w:t>
            </w:r>
            <w:r w:rsidRPr="00DB0C18">
              <w:rPr>
                <w:rFonts w:ascii="Arial Narrow" w:hAnsi="Arial Narrow"/>
                <w:color w:val="244061"/>
                <w:lang w:val="en-GB"/>
              </w:rPr>
              <w:t xml:space="preserve"> of EIA</w:t>
            </w:r>
            <w:r>
              <w:rPr>
                <w:rFonts w:ascii="Arial Narrow" w:hAnsi="Arial Narrow"/>
                <w:color w:val="244061"/>
                <w:lang w:val="en-GB"/>
              </w:rPr>
              <w:t>,</w:t>
            </w:r>
            <w:r w:rsidRPr="00DB0C18">
              <w:rPr>
                <w:rFonts w:ascii="Arial Narrow" w:hAnsi="Arial Narrow"/>
                <w:color w:val="244061"/>
              </w:rPr>
              <w:t xml:space="preserve"> Permit and Inspection</w:t>
            </w:r>
          </w:p>
          <w:p w14:paraId="3D7A8F26" w14:textId="77777777" w:rsidR="00B717B1" w:rsidRPr="00D2368D" w:rsidRDefault="00B717B1" w:rsidP="00B717B1">
            <w:pPr>
              <w:widowControl w:val="0"/>
              <w:autoSpaceDE w:val="0"/>
              <w:autoSpaceDN w:val="0"/>
              <w:adjustRightInd w:val="0"/>
              <w:spacing w:before="40" w:after="40"/>
              <w:jc w:val="both"/>
              <w:rPr>
                <w:rFonts w:ascii="Arial Narrow" w:hAnsi="Arial Narrow"/>
                <w:color w:val="244061"/>
                <w:lang w:val="en-GB"/>
              </w:rPr>
            </w:pPr>
            <w:r w:rsidRPr="00DB0C18">
              <w:rPr>
                <w:rFonts w:ascii="Arial Narrow" w:hAnsi="Arial Narrow"/>
                <w:color w:val="244061"/>
                <w:lang w:val="en-GB"/>
              </w:rPr>
              <w:t xml:space="preserve"> (application in Turkey)</w:t>
            </w:r>
          </w:p>
        </w:tc>
      </w:tr>
      <w:tr w:rsidR="00B717B1" w:rsidRPr="00D2368D" w14:paraId="2431AB72" w14:textId="77777777" w:rsidTr="00B717B1">
        <w:trPr>
          <w:trHeight w:val="373"/>
        </w:trPr>
        <w:tc>
          <w:tcPr>
            <w:tcW w:w="419" w:type="pct"/>
            <w:shd w:val="clear" w:color="auto" w:fill="BFBFBF" w:themeFill="background1" w:themeFillShade="BF"/>
          </w:tcPr>
          <w:p w14:paraId="231D93F1" w14:textId="77777777" w:rsidR="00B717B1" w:rsidRPr="00D2368D" w:rsidRDefault="00B717B1" w:rsidP="00B717B1">
            <w:pPr>
              <w:jc w:val="both"/>
              <w:rPr>
                <w:rFonts w:ascii="Arial Narrow" w:hAnsi="Arial Narrow"/>
                <w:color w:val="244061"/>
                <w:lang w:val="tr-TR"/>
              </w:rPr>
            </w:pPr>
            <w:r w:rsidRPr="00D2368D">
              <w:rPr>
                <w:rFonts w:ascii="Arial Narrow" w:hAnsi="Arial Narrow"/>
                <w:color w:val="244061"/>
                <w:lang w:val="tr-TR"/>
              </w:rPr>
              <w:lastRenderedPageBreak/>
              <w:t>13:00</w:t>
            </w:r>
          </w:p>
        </w:tc>
        <w:tc>
          <w:tcPr>
            <w:tcW w:w="393" w:type="pct"/>
            <w:shd w:val="clear" w:color="auto" w:fill="BFBFBF" w:themeFill="background1" w:themeFillShade="BF"/>
          </w:tcPr>
          <w:p w14:paraId="40C15B65" w14:textId="77777777" w:rsidR="00B717B1" w:rsidRPr="00D2368D" w:rsidRDefault="00B717B1" w:rsidP="00B717B1">
            <w:pPr>
              <w:jc w:val="both"/>
              <w:rPr>
                <w:rFonts w:ascii="Arial Narrow" w:hAnsi="Arial Narrow"/>
                <w:color w:val="244061"/>
                <w:lang w:val="tr-TR"/>
              </w:rPr>
            </w:pPr>
            <w:r w:rsidRPr="00D2368D">
              <w:rPr>
                <w:rFonts w:ascii="Arial Narrow" w:hAnsi="Arial Narrow"/>
                <w:color w:val="244061"/>
                <w:lang w:val="tr-TR"/>
              </w:rPr>
              <w:t>14:00</w:t>
            </w:r>
          </w:p>
        </w:tc>
        <w:tc>
          <w:tcPr>
            <w:tcW w:w="1946" w:type="pct"/>
            <w:shd w:val="clear" w:color="auto" w:fill="BFBFBF" w:themeFill="background1" w:themeFillShade="BF"/>
          </w:tcPr>
          <w:p w14:paraId="54DBF92C" w14:textId="77777777" w:rsidR="00B717B1" w:rsidRPr="004921C3" w:rsidRDefault="00B717B1" w:rsidP="00B717B1">
            <w:pPr>
              <w:autoSpaceDE w:val="0"/>
              <w:autoSpaceDN w:val="0"/>
              <w:adjustRightInd w:val="0"/>
              <w:jc w:val="both"/>
              <w:rPr>
                <w:rFonts w:ascii="Arial Narrow" w:hAnsi="Arial Narrow"/>
                <w:b/>
                <w:color w:val="244061"/>
                <w:lang w:val="tr-TR"/>
              </w:rPr>
            </w:pPr>
            <w:r w:rsidRPr="004921C3">
              <w:rPr>
                <w:rFonts w:ascii="Arial Narrow" w:hAnsi="Arial Narrow"/>
                <w:b/>
                <w:color w:val="244061"/>
                <w:lang w:val="tr-TR"/>
              </w:rPr>
              <w:t>Lunch</w:t>
            </w:r>
          </w:p>
        </w:tc>
        <w:tc>
          <w:tcPr>
            <w:tcW w:w="2242" w:type="pct"/>
            <w:shd w:val="clear" w:color="auto" w:fill="BFBFBF" w:themeFill="background1" w:themeFillShade="BF"/>
          </w:tcPr>
          <w:p w14:paraId="15F2F1C4" w14:textId="77777777" w:rsidR="00B717B1" w:rsidRPr="00D2368D" w:rsidRDefault="00B717B1" w:rsidP="00B717B1">
            <w:pPr>
              <w:widowControl w:val="0"/>
              <w:autoSpaceDE w:val="0"/>
              <w:autoSpaceDN w:val="0"/>
              <w:adjustRightInd w:val="0"/>
              <w:spacing w:before="40" w:after="40"/>
              <w:jc w:val="both"/>
              <w:rPr>
                <w:rFonts w:ascii="Arial Narrow" w:hAnsi="Arial Narrow"/>
                <w:color w:val="244061"/>
                <w:lang w:val="tr-TR"/>
              </w:rPr>
            </w:pPr>
          </w:p>
        </w:tc>
      </w:tr>
      <w:tr w:rsidR="00B717B1" w:rsidRPr="00D2368D" w14:paraId="7A8D9D90" w14:textId="77777777" w:rsidTr="00B717B1">
        <w:trPr>
          <w:trHeight w:val="567"/>
        </w:trPr>
        <w:tc>
          <w:tcPr>
            <w:tcW w:w="419" w:type="pct"/>
          </w:tcPr>
          <w:p w14:paraId="208AF395" w14:textId="77777777" w:rsidR="00B717B1" w:rsidRDefault="00B717B1" w:rsidP="00B717B1">
            <w:pPr>
              <w:jc w:val="both"/>
              <w:rPr>
                <w:rFonts w:ascii="Arial Narrow" w:hAnsi="Arial Narrow"/>
                <w:color w:val="244061"/>
                <w:lang w:val="tr-TR"/>
              </w:rPr>
            </w:pPr>
          </w:p>
          <w:p w14:paraId="0DAF5354" w14:textId="77777777" w:rsidR="00B717B1" w:rsidRPr="00D2368D" w:rsidRDefault="00B717B1" w:rsidP="00B717B1">
            <w:pPr>
              <w:jc w:val="both"/>
              <w:rPr>
                <w:rFonts w:ascii="Arial Narrow" w:hAnsi="Arial Narrow"/>
                <w:color w:val="244061"/>
                <w:lang w:val="tr-TR"/>
              </w:rPr>
            </w:pPr>
            <w:r w:rsidRPr="00D2368D">
              <w:rPr>
                <w:rFonts w:ascii="Arial Narrow" w:hAnsi="Arial Narrow"/>
                <w:color w:val="244061"/>
                <w:lang w:val="tr-TR"/>
              </w:rPr>
              <w:t>14:00</w:t>
            </w:r>
          </w:p>
        </w:tc>
        <w:tc>
          <w:tcPr>
            <w:tcW w:w="393" w:type="pct"/>
          </w:tcPr>
          <w:p w14:paraId="1A1C79D6" w14:textId="77777777" w:rsidR="00B717B1" w:rsidRDefault="00B717B1" w:rsidP="00B717B1">
            <w:pPr>
              <w:jc w:val="both"/>
              <w:rPr>
                <w:rFonts w:ascii="Arial Narrow" w:hAnsi="Arial Narrow"/>
                <w:color w:val="244061"/>
                <w:lang w:val="tr-TR"/>
              </w:rPr>
            </w:pPr>
          </w:p>
          <w:p w14:paraId="517AC2AF" w14:textId="77777777" w:rsidR="00B717B1" w:rsidRPr="00D2368D" w:rsidRDefault="00B717B1" w:rsidP="00B717B1">
            <w:pPr>
              <w:jc w:val="both"/>
              <w:rPr>
                <w:rFonts w:ascii="Arial Narrow" w:hAnsi="Arial Narrow"/>
                <w:color w:val="244061"/>
                <w:lang w:val="tr-TR"/>
              </w:rPr>
            </w:pPr>
            <w:r w:rsidRPr="00D2368D">
              <w:rPr>
                <w:rFonts w:ascii="Arial Narrow" w:hAnsi="Arial Narrow"/>
                <w:color w:val="244061"/>
                <w:lang w:val="tr-TR"/>
              </w:rPr>
              <w:t>14.30</w:t>
            </w:r>
          </w:p>
        </w:tc>
        <w:tc>
          <w:tcPr>
            <w:tcW w:w="1946" w:type="pct"/>
          </w:tcPr>
          <w:p w14:paraId="6D8B9966" w14:textId="77777777" w:rsidR="00B717B1" w:rsidRDefault="00B717B1" w:rsidP="00B717B1">
            <w:pPr>
              <w:autoSpaceDE w:val="0"/>
              <w:autoSpaceDN w:val="0"/>
              <w:adjustRightInd w:val="0"/>
              <w:jc w:val="both"/>
              <w:rPr>
                <w:rFonts w:ascii="Arial Narrow" w:hAnsi="Arial Narrow"/>
                <w:b/>
                <w:color w:val="244061"/>
                <w:lang w:val="tr-TR"/>
              </w:rPr>
            </w:pPr>
          </w:p>
          <w:p w14:paraId="1F88D87D" w14:textId="77777777" w:rsidR="00B717B1" w:rsidRPr="00D2368D" w:rsidRDefault="00B717B1" w:rsidP="00B717B1">
            <w:pPr>
              <w:autoSpaceDE w:val="0"/>
              <w:autoSpaceDN w:val="0"/>
              <w:adjustRightInd w:val="0"/>
              <w:jc w:val="both"/>
              <w:rPr>
                <w:rFonts w:ascii="Arial Narrow" w:hAnsi="Arial Narrow"/>
                <w:b/>
                <w:color w:val="244061"/>
                <w:lang w:val="tr-TR"/>
              </w:rPr>
            </w:pPr>
            <w:r w:rsidRPr="00D2368D">
              <w:rPr>
                <w:rFonts w:ascii="Arial Narrow" w:hAnsi="Arial Narrow"/>
                <w:b/>
                <w:color w:val="244061"/>
                <w:lang w:val="tr-TR"/>
              </w:rPr>
              <w:t xml:space="preserve">Screening and scoping: the initial steps of SEA </w:t>
            </w:r>
          </w:p>
          <w:p w14:paraId="5FE605C1" w14:textId="77777777" w:rsidR="00B717B1" w:rsidRPr="00D2368D" w:rsidRDefault="00B717B1" w:rsidP="00B717B1">
            <w:pPr>
              <w:autoSpaceDE w:val="0"/>
              <w:autoSpaceDN w:val="0"/>
              <w:adjustRightInd w:val="0"/>
              <w:jc w:val="both"/>
              <w:rPr>
                <w:rFonts w:ascii="Arial Narrow" w:hAnsi="Arial Narrow"/>
                <w:b/>
                <w:color w:val="244061"/>
                <w:lang w:val="tr-TR"/>
              </w:rPr>
            </w:pPr>
            <w:r>
              <w:rPr>
                <w:rFonts w:ascii="Arial Narrow" w:hAnsi="Arial Narrow"/>
                <w:b/>
                <w:color w:val="244061"/>
                <w:lang w:val="tr-TR"/>
              </w:rPr>
              <w:t xml:space="preserve">• </w:t>
            </w:r>
            <w:r w:rsidRPr="00D2368D">
              <w:rPr>
                <w:rFonts w:ascii="Arial Narrow" w:hAnsi="Arial Narrow"/>
                <w:color w:val="244061"/>
                <w:lang w:val="tr-TR"/>
              </w:rPr>
              <w:t xml:space="preserve">Examples of SEA application from EU countries </w:t>
            </w:r>
          </w:p>
          <w:p w14:paraId="1677AEDB" w14:textId="77777777" w:rsidR="00B717B1" w:rsidRPr="00D2368D" w:rsidRDefault="00B717B1" w:rsidP="00B717B1">
            <w:pPr>
              <w:autoSpaceDE w:val="0"/>
              <w:autoSpaceDN w:val="0"/>
              <w:adjustRightInd w:val="0"/>
              <w:jc w:val="both"/>
              <w:rPr>
                <w:rFonts w:ascii="Arial Narrow" w:hAnsi="Arial Narrow"/>
                <w:b/>
                <w:color w:val="244061"/>
                <w:lang w:val="tr-TR"/>
              </w:rPr>
            </w:pPr>
          </w:p>
          <w:p w14:paraId="087BD710" w14:textId="77777777" w:rsidR="00B717B1" w:rsidRDefault="00B717B1" w:rsidP="00B717B1">
            <w:pPr>
              <w:autoSpaceDE w:val="0"/>
              <w:autoSpaceDN w:val="0"/>
              <w:adjustRightInd w:val="0"/>
              <w:jc w:val="both"/>
              <w:rPr>
                <w:rFonts w:ascii="Arial Narrow" w:hAnsi="Arial Narrow"/>
                <w:b/>
                <w:color w:val="244061"/>
                <w:lang w:val="tr-TR"/>
              </w:rPr>
            </w:pPr>
            <w:r>
              <w:rPr>
                <w:rFonts w:ascii="Arial Narrow" w:hAnsi="Arial Narrow"/>
                <w:b/>
                <w:color w:val="244061"/>
                <w:lang w:val="tr-TR"/>
              </w:rPr>
              <w:t>•</w:t>
            </w:r>
            <w:r w:rsidRPr="00D2368D">
              <w:rPr>
                <w:rFonts w:ascii="Arial Narrow" w:hAnsi="Arial Narrow"/>
                <w:color w:val="244061"/>
                <w:lang w:val="tr-TR"/>
              </w:rPr>
              <w:t xml:space="preserve"> Experience so far in Turkey (screening)</w:t>
            </w:r>
          </w:p>
          <w:p w14:paraId="11F62994" w14:textId="77777777" w:rsidR="00B717B1" w:rsidRDefault="00B717B1" w:rsidP="00B717B1">
            <w:pPr>
              <w:autoSpaceDE w:val="0"/>
              <w:autoSpaceDN w:val="0"/>
              <w:adjustRightInd w:val="0"/>
              <w:jc w:val="both"/>
              <w:rPr>
                <w:rFonts w:ascii="Arial Narrow" w:hAnsi="Arial Narrow"/>
                <w:b/>
                <w:color w:val="244061"/>
                <w:lang w:val="tr-TR"/>
              </w:rPr>
            </w:pPr>
          </w:p>
          <w:p w14:paraId="2BA5BF0D" w14:textId="77777777" w:rsidR="00B717B1" w:rsidRDefault="00B717B1" w:rsidP="00B717B1">
            <w:pPr>
              <w:autoSpaceDE w:val="0"/>
              <w:autoSpaceDN w:val="0"/>
              <w:adjustRightInd w:val="0"/>
              <w:jc w:val="both"/>
              <w:rPr>
                <w:rFonts w:ascii="Arial Narrow" w:hAnsi="Arial Narrow"/>
                <w:b/>
                <w:color w:val="244061"/>
                <w:lang w:val="tr-TR"/>
              </w:rPr>
            </w:pPr>
          </w:p>
          <w:p w14:paraId="109F169D" w14:textId="77777777" w:rsidR="00B717B1" w:rsidRDefault="00B717B1" w:rsidP="00B717B1">
            <w:pPr>
              <w:autoSpaceDE w:val="0"/>
              <w:autoSpaceDN w:val="0"/>
              <w:adjustRightInd w:val="0"/>
              <w:jc w:val="both"/>
              <w:rPr>
                <w:rFonts w:ascii="Arial Narrow" w:hAnsi="Arial Narrow"/>
                <w:b/>
                <w:color w:val="244061"/>
                <w:lang w:val="tr-TR"/>
              </w:rPr>
            </w:pPr>
          </w:p>
          <w:p w14:paraId="4233440D" w14:textId="77777777" w:rsidR="00B717B1" w:rsidRDefault="00B717B1" w:rsidP="00B717B1">
            <w:pPr>
              <w:autoSpaceDE w:val="0"/>
              <w:autoSpaceDN w:val="0"/>
              <w:adjustRightInd w:val="0"/>
              <w:jc w:val="both"/>
              <w:rPr>
                <w:rFonts w:ascii="Arial Narrow" w:hAnsi="Arial Narrow"/>
                <w:b/>
                <w:color w:val="244061"/>
                <w:lang w:val="tr-TR"/>
              </w:rPr>
            </w:pPr>
          </w:p>
          <w:p w14:paraId="43C67758" w14:textId="77777777" w:rsidR="00B717B1" w:rsidRDefault="00B717B1" w:rsidP="00B717B1">
            <w:pPr>
              <w:autoSpaceDE w:val="0"/>
              <w:autoSpaceDN w:val="0"/>
              <w:adjustRightInd w:val="0"/>
              <w:jc w:val="both"/>
              <w:rPr>
                <w:rFonts w:ascii="Arial Narrow" w:hAnsi="Arial Narrow"/>
                <w:b/>
                <w:color w:val="244061"/>
                <w:lang w:val="tr-TR"/>
              </w:rPr>
            </w:pPr>
            <w:r w:rsidRPr="00D2368D">
              <w:rPr>
                <w:rFonts w:ascii="Arial Narrow" w:hAnsi="Arial Narrow"/>
                <w:b/>
                <w:color w:val="244061"/>
                <w:lang w:val="tr-TR"/>
              </w:rPr>
              <w:t>•</w:t>
            </w:r>
            <w:r w:rsidRPr="00D2368D">
              <w:rPr>
                <w:rFonts w:ascii="Arial Narrow" w:hAnsi="Arial Narrow"/>
                <w:color w:val="244061"/>
                <w:lang w:val="tr-TR"/>
              </w:rPr>
              <w:t xml:space="preserve"> SEA Web-site in Turkey</w:t>
            </w:r>
            <w:r w:rsidRPr="00D2368D">
              <w:rPr>
                <w:rFonts w:ascii="Arial Narrow" w:hAnsi="Arial Narrow"/>
                <w:b/>
                <w:color w:val="244061"/>
                <w:lang w:val="tr-TR"/>
              </w:rPr>
              <w:t xml:space="preserve"> </w:t>
            </w:r>
          </w:p>
          <w:p w14:paraId="2FDD55E5" w14:textId="77777777" w:rsidR="00B717B1" w:rsidRPr="00D2368D" w:rsidRDefault="00B717B1" w:rsidP="00B717B1">
            <w:pPr>
              <w:autoSpaceDE w:val="0"/>
              <w:autoSpaceDN w:val="0"/>
              <w:adjustRightInd w:val="0"/>
              <w:jc w:val="both"/>
              <w:rPr>
                <w:rFonts w:ascii="Arial Narrow" w:hAnsi="Arial Narrow"/>
                <w:b/>
                <w:color w:val="244061"/>
                <w:lang w:val="tr-TR"/>
              </w:rPr>
            </w:pPr>
          </w:p>
          <w:p w14:paraId="5934ED62" w14:textId="77777777" w:rsidR="00B717B1" w:rsidRPr="00D2368D" w:rsidRDefault="00B717B1" w:rsidP="00B717B1">
            <w:pPr>
              <w:autoSpaceDE w:val="0"/>
              <w:autoSpaceDN w:val="0"/>
              <w:adjustRightInd w:val="0"/>
              <w:jc w:val="both"/>
              <w:rPr>
                <w:rFonts w:ascii="Arial Narrow" w:hAnsi="Arial Narrow"/>
                <w:i/>
                <w:color w:val="244061"/>
                <w:lang w:val="tr-TR"/>
              </w:rPr>
            </w:pPr>
            <w:r w:rsidRPr="00D2368D">
              <w:rPr>
                <w:rFonts w:ascii="Arial Narrow" w:hAnsi="Arial Narrow"/>
                <w:b/>
                <w:color w:val="244061"/>
                <w:lang w:val="tr-TR"/>
              </w:rPr>
              <w:t>•</w:t>
            </w:r>
            <w:r>
              <w:rPr>
                <w:rFonts w:ascii="Arial Narrow" w:hAnsi="Arial Narrow"/>
                <w:b/>
                <w:color w:val="244061"/>
                <w:lang w:val="tr-TR"/>
              </w:rPr>
              <w:t xml:space="preserve"> </w:t>
            </w:r>
            <w:r w:rsidRPr="00D2368D">
              <w:rPr>
                <w:rFonts w:ascii="Arial Narrow" w:hAnsi="Arial Narrow"/>
                <w:color w:val="244061"/>
                <w:lang w:val="tr-TR"/>
              </w:rPr>
              <w:t>QA session</w:t>
            </w:r>
          </w:p>
        </w:tc>
        <w:tc>
          <w:tcPr>
            <w:tcW w:w="2242" w:type="pct"/>
          </w:tcPr>
          <w:p w14:paraId="5E83B579" w14:textId="77777777" w:rsidR="00B717B1" w:rsidRDefault="00B717B1" w:rsidP="00B717B1">
            <w:pPr>
              <w:widowControl w:val="0"/>
              <w:autoSpaceDE w:val="0"/>
              <w:autoSpaceDN w:val="0"/>
              <w:adjustRightInd w:val="0"/>
              <w:spacing w:before="40" w:after="40"/>
              <w:jc w:val="both"/>
              <w:rPr>
                <w:rFonts w:ascii="Arial Narrow" w:hAnsi="Arial Narrow"/>
                <w:b/>
                <w:color w:val="244061"/>
                <w:lang w:val="en-GB"/>
              </w:rPr>
            </w:pPr>
          </w:p>
          <w:p w14:paraId="7DD5B9DF" w14:textId="77777777" w:rsidR="00B717B1" w:rsidRDefault="00B717B1" w:rsidP="00B717B1">
            <w:pPr>
              <w:widowControl w:val="0"/>
              <w:autoSpaceDE w:val="0"/>
              <w:autoSpaceDN w:val="0"/>
              <w:adjustRightInd w:val="0"/>
              <w:spacing w:before="40" w:after="40"/>
              <w:jc w:val="both"/>
              <w:rPr>
                <w:rFonts w:ascii="Arial Narrow" w:hAnsi="Arial Narrow"/>
                <w:color w:val="244061"/>
                <w:lang w:val="en-GB"/>
              </w:rPr>
            </w:pPr>
            <w:r w:rsidRPr="00DD3946">
              <w:rPr>
                <w:rFonts w:ascii="Arial Narrow" w:hAnsi="Arial Narrow"/>
                <w:color w:val="244061"/>
                <w:lang w:val="en-GB"/>
              </w:rPr>
              <w:t xml:space="preserve">Martin Smutný </w:t>
            </w:r>
          </w:p>
          <w:p w14:paraId="0B4894D4" w14:textId="77777777" w:rsidR="00B717B1" w:rsidRPr="00DD3946" w:rsidRDefault="00B717B1" w:rsidP="00B717B1">
            <w:pPr>
              <w:widowControl w:val="0"/>
              <w:autoSpaceDE w:val="0"/>
              <w:autoSpaceDN w:val="0"/>
              <w:adjustRightInd w:val="0"/>
              <w:spacing w:before="40" w:after="40"/>
              <w:jc w:val="both"/>
              <w:rPr>
                <w:rFonts w:ascii="Arial Narrow" w:hAnsi="Arial Narrow"/>
                <w:color w:val="244061"/>
                <w:lang w:val="en-GB"/>
              </w:rPr>
            </w:pPr>
            <w:r w:rsidRPr="00DD3946">
              <w:rPr>
                <w:rFonts w:ascii="Arial Narrow" w:hAnsi="Arial Narrow"/>
                <w:color w:val="244061"/>
                <w:lang w:val="en-GB"/>
              </w:rPr>
              <w:t>(Team Leader)</w:t>
            </w:r>
          </w:p>
          <w:p w14:paraId="7A824362" w14:textId="77777777" w:rsidR="00B717B1" w:rsidRPr="00DD3946" w:rsidRDefault="00B717B1" w:rsidP="00B717B1">
            <w:pPr>
              <w:widowControl w:val="0"/>
              <w:autoSpaceDE w:val="0"/>
              <w:autoSpaceDN w:val="0"/>
              <w:adjustRightInd w:val="0"/>
              <w:spacing w:before="40" w:after="40"/>
              <w:jc w:val="both"/>
              <w:rPr>
                <w:rFonts w:ascii="Arial Narrow" w:hAnsi="Arial Narrow"/>
                <w:color w:val="244061"/>
                <w:lang w:val="en-GB"/>
              </w:rPr>
            </w:pPr>
            <w:r w:rsidRPr="00DD3946">
              <w:rPr>
                <w:rFonts w:ascii="Arial Narrow" w:hAnsi="Arial Narrow"/>
                <w:color w:val="244061"/>
                <w:lang w:val="en-GB"/>
              </w:rPr>
              <w:t xml:space="preserve">SEA Project Team </w:t>
            </w:r>
          </w:p>
          <w:p w14:paraId="725FF38B" w14:textId="77777777" w:rsidR="00B717B1" w:rsidRPr="00DD3946" w:rsidRDefault="00B717B1" w:rsidP="00B717B1">
            <w:pPr>
              <w:widowControl w:val="0"/>
              <w:autoSpaceDE w:val="0"/>
              <w:autoSpaceDN w:val="0"/>
              <w:adjustRightInd w:val="0"/>
              <w:spacing w:before="40" w:after="40"/>
              <w:jc w:val="both"/>
              <w:rPr>
                <w:rFonts w:ascii="Arial Narrow" w:hAnsi="Arial Narrow"/>
                <w:color w:val="244061"/>
                <w:lang w:val="en-GB"/>
              </w:rPr>
            </w:pPr>
          </w:p>
          <w:p w14:paraId="660F1FE4" w14:textId="77777777" w:rsidR="00B717B1" w:rsidRDefault="00B717B1" w:rsidP="00B717B1">
            <w:pPr>
              <w:widowControl w:val="0"/>
              <w:autoSpaceDE w:val="0"/>
              <w:autoSpaceDN w:val="0"/>
              <w:adjustRightInd w:val="0"/>
              <w:spacing w:before="40" w:after="40"/>
              <w:jc w:val="both"/>
              <w:rPr>
                <w:rFonts w:ascii="Arial Narrow" w:hAnsi="Arial Narrow"/>
                <w:color w:val="244061"/>
                <w:lang w:val="en-GB"/>
              </w:rPr>
            </w:pPr>
            <w:r w:rsidRPr="00DD3946">
              <w:rPr>
                <w:rFonts w:ascii="Arial Narrow" w:hAnsi="Arial Narrow"/>
                <w:color w:val="244061"/>
                <w:lang w:val="en-GB"/>
              </w:rPr>
              <w:t>Özge ERDEM</w:t>
            </w:r>
          </w:p>
          <w:p w14:paraId="6D476C88" w14:textId="77777777" w:rsidR="00B717B1" w:rsidRPr="00DD3946" w:rsidRDefault="00B717B1" w:rsidP="00B717B1">
            <w:pPr>
              <w:widowControl w:val="0"/>
              <w:autoSpaceDE w:val="0"/>
              <w:autoSpaceDN w:val="0"/>
              <w:adjustRightInd w:val="0"/>
              <w:spacing w:before="40" w:after="40"/>
              <w:jc w:val="both"/>
              <w:rPr>
                <w:rFonts w:ascii="Arial Narrow" w:hAnsi="Arial Narrow"/>
                <w:color w:val="244061"/>
                <w:lang w:val="en-GB"/>
              </w:rPr>
            </w:pPr>
            <w:r w:rsidRPr="00DD3946">
              <w:rPr>
                <w:rFonts w:ascii="Arial Narrow" w:hAnsi="Arial Narrow"/>
                <w:color w:val="244061"/>
                <w:lang w:val="en-GB"/>
              </w:rPr>
              <w:t>(Environmental Expert)</w:t>
            </w:r>
          </w:p>
          <w:p w14:paraId="681B7D2A" w14:textId="77777777" w:rsidR="00B717B1" w:rsidRDefault="00B717B1" w:rsidP="00B717B1">
            <w:pPr>
              <w:widowControl w:val="0"/>
              <w:autoSpaceDE w:val="0"/>
              <w:autoSpaceDN w:val="0"/>
              <w:adjustRightInd w:val="0"/>
              <w:spacing w:before="40" w:after="40"/>
              <w:jc w:val="both"/>
              <w:rPr>
                <w:rFonts w:ascii="Arial Narrow" w:hAnsi="Arial Narrow"/>
                <w:color w:val="244061"/>
              </w:rPr>
            </w:pPr>
            <w:r w:rsidRPr="00DD3946">
              <w:rPr>
                <w:rFonts w:ascii="Arial Narrow" w:hAnsi="Arial Narrow"/>
                <w:color w:val="244061"/>
                <w:lang w:val="en-GB"/>
              </w:rPr>
              <w:t>MoEU-DG of EIA,</w:t>
            </w:r>
            <w:r w:rsidRPr="00DD3946">
              <w:rPr>
                <w:rFonts w:ascii="Arial Narrow" w:hAnsi="Arial Narrow"/>
                <w:color w:val="244061"/>
              </w:rPr>
              <w:t xml:space="preserve"> Permit and Inspection</w:t>
            </w:r>
          </w:p>
          <w:p w14:paraId="019D937F" w14:textId="77777777" w:rsidR="00B717B1" w:rsidRPr="00DD3946" w:rsidRDefault="00B717B1" w:rsidP="00B717B1">
            <w:pPr>
              <w:widowControl w:val="0"/>
              <w:autoSpaceDE w:val="0"/>
              <w:autoSpaceDN w:val="0"/>
              <w:adjustRightInd w:val="0"/>
              <w:spacing w:before="40" w:after="40"/>
              <w:jc w:val="both"/>
              <w:rPr>
                <w:rFonts w:ascii="Arial Narrow" w:hAnsi="Arial Narrow"/>
                <w:color w:val="244061"/>
              </w:rPr>
            </w:pPr>
          </w:p>
          <w:p w14:paraId="15301D72" w14:textId="77777777" w:rsidR="00B717B1" w:rsidRDefault="00B717B1" w:rsidP="00B717B1">
            <w:pPr>
              <w:widowControl w:val="0"/>
              <w:autoSpaceDE w:val="0"/>
              <w:autoSpaceDN w:val="0"/>
              <w:adjustRightInd w:val="0"/>
              <w:spacing w:before="40" w:after="40"/>
              <w:jc w:val="both"/>
              <w:rPr>
                <w:rFonts w:ascii="Arial Narrow" w:hAnsi="Arial Narrow"/>
                <w:color w:val="244061"/>
                <w:lang w:val="en-GB"/>
              </w:rPr>
            </w:pPr>
            <w:r w:rsidRPr="00DD3946">
              <w:rPr>
                <w:rFonts w:ascii="Arial Narrow" w:hAnsi="Arial Narrow"/>
                <w:color w:val="244061"/>
                <w:lang w:val="en-GB"/>
              </w:rPr>
              <w:t xml:space="preserve">Hakan ACAR </w:t>
            </w:r>
          </w:p>
          <w:p w14:paraId="71E65BA1" w14:textId="77777777" w:rsidR="00B717B1" w:rsidRPr="00DD3946" w:rsidRDefault="00B717B1" w:rsidP="00B717B1">
            <w:pPr>
              <w:widowControl w:val="0"/>
              <w:autoSpaceDE w:val="0"/>
              <w:autoSpaceDN w:val="0"/>
              <w:adjustRightInd w:val="0"/>
              <w:spacing w:before="40" w:after="40"/>
              <w:jc w:val="both"/>
              <w:rPr>
                <w:rFonts w:ascii="Arial Narrow" w:hAnsi="Arial Narrow"/>
                <w:color w:val="244061"/>
                <w:lang w:val="en-GB"/>
              </w:rPr>
            </w:pPr>
            <w:r w:rsidRPr="00DD3946">
              <w:rPr>
                <w:rFonts w:ascii="Arial Narrow" w:hAnsi="Arial Narrow"/>
                <w:color w:val="244061"/>
                <w:lang w:val="en-GB"/>
              </w:rPr>
              <w:t>(Expert)</w:t>
            </w:r>
          </w:p>
          <w:p w14:paraId="2D562431" w14:textId="77777777" w:rsidR="00B717B1" w:rsidRPr="00DD3946" w:rsidRDefault="00B717B1" w:rsidP="00B717B1">
            <w:pPr>
              <w:widowControl w:val="0"/>
              <w:autoSpaceDE w:val="0"/>
              <w:autoSpaceDN w:val="0"/>
              <w:adjustRightInd w:val="0"/>
              <w:spacing w:before="40" w:after="40"/>
              <w:jc w:val="both"/>
              <w:rPr>
                <w:rFonts w:ascii="Arial Narrow" w:hAnsi="Arial Narrow"/>
                <w:color w:val="244061"/>
              </w:rPr>
            </w:pPr>
            <w:r w:rsidRPr="00DD3946">
              <w:rPr>
                <w:rFonts w:ascii="Arial Narrow" w:hAnsi="Arial Narrow"/>
                <w:color w:val="244061"/>
                <w:lang w:val="en-GB"/>
              </w:rPr>
              <w:t>MoEU-DG of EIA</w:t>
            </w:r>
            <w:r w:rsidRPr="00DD3946">
              <w:rPr>
                <w:rFonts w:ascii="Arial Narrow" w:hAnsi="Arial Narrow"/>
                <w:color w:val="244061"/>
              </w:rPr>
              <w:t>, Permit and Inspection</w:t>
            </w:r>
          </w:p>
          <w:p w14:paraId="5CB72EDC" w14:textId="77777777" w:rsidR="00B717B1" w:rsidRPr="00D2368D" w:rsidRDefault="00B717B1" w:rsidP="00B717B1">
            <w:pPr>
              <w:widowControl w:val="0"/>
              <w:autoSpaceDE w:val="0"/>
              <w:autoSpaceDN w:val="0"/>
              <w:adjustRightInd w:val="0"/>
              <w:spacing w:before="40" w:after="40"/>
              <w:jc w:val="both"/>
              <w:rPr>
                <w:rFonts w:ascii="Arial Narrow" w:hAnsi="Arial Narrow"/>
                <w:color w:val="244061"/>
                <w:lang w:val="en-GB"/>
              </w:rPr>
            </w:pPr>
          </w:p>
        </w:tc>
      </w:tr>
      <w:tr w:rsidR="00B717B1" w:rsidRPr="00D2368D" w14:paraId="235CAAC2" w14:textId="77777777" w:rsidTr="00B717B1">
        <w:trPr>
          <w:trHeight w:val="1067"/>
        </w:trPr>
        <w:tc>
          <w:tcPr>
            <w:tcW w:w="419" w:type="pct"/>
            <w:shd w:val="clear" w:color="auto" w:fill="auto"/>
          </w:tcPr>
          <w:p w14:paraId="25E28FE1" w14:textId="77777777" w:rsidR="00B717B1" w:rsidRPr="00D2368D" w:rsidRDefault="00B717B1" w:rsidP="00B717B1">
            <w:pPr>
              <w:jc w:val="both"/>
              <w:rPr>
                <w:rFonts w:ascii="Arial Narrow" w:hAnsi="Arial Narrow"/>
                <w:color w:val="244061"/>
                <w:lang w:val="tr-TR"/>
              </w:rPr>
            </w:pPr>
          </w:p>
          <w:p w14:paraId="7FB67A3C" w14:textId="77777777" w:rsidR="00B717B1" w:rsidRPr="00D2368D" w:rsidRDefault="00B717B1" w:rsidP="00B717B1">
            <w:pPr>
              <w:jc w:val="both"/>
              <w:rPr>
                <w:rFonts w:ascii="Arial Narrow" w:hAnsi="Arial Narrow"/>
                <w:color w:val="244061"/>
                <w:lang w:val="tr-TR"/>
              </w:rPr>
            </w:pPr>
            <w:r w:rsidRPr="00D2368D">
              <w:rPr>
                <w:rFonts w:ascii="Arial Narrow" w:hAnsi="Arial Narrow"/>
                <w:color w:val="244061"/>
                <w:lang w:val="tr-TR"/>
              </w:rPr>
              <w:t>14:30</w:t>
            </w:r>
          </w:p>
          <w:p w14:paraId="167C454A" w14:textId="77777777" w:rsidR="00B717B1" w:rsidRPr="00D2368D" w:rsidRDefault="00B717B1" w:rsidP="00B717B1">
            <w:pPr>
              <w:jc w:val="both"/>
              <w:rPr>
                <w:rFonts w:ascii="Arial Narrow" w:hAnsi="Arial Narrow"/>
                <w:color w:val="244061"/>
                <w:lang w:val="tr-TR"/>
              </w:rPr>
            </w:pPr>
          </w:p>
          <w:p w14:paraId="387AD42B" w14:textId="77777777" w:rsidR="00B717B1" w:rsidRPr="00D2368D" w:rsidRDefault="00B717B1" w:rsidP="00B717B1">
            <w:pPr>
              <w:jc w:val="both"/>
              <w:rPr>
                <w:rFonts w:ascii="Arial Narrow" w:hAnsi="Arial Narrow"/>
                <w:color w:val="244061"/>
                <w:lang w:val="tr-TR"/>
              </w:rPr>
            </w:pPr>
          </w:p>
        </w:tc>
        <w:tc>
          <w:tcPr>
            <w:tcW w:w="393" w:type="pct"/>
            <w:shd w:val="clear" w:color="auto" w:fill="auto"/>
          </w:tcPr>
          <w:p w14:paraId="5B2A3682" w14:textId="77777777" w:rsidR="00B717B1" w:rsidRDefault="00B717B1" w:rsidP="00B717B1">
            <w:pPr>
              <w:jc w:val="both"/>
              <w:rPr>
                <w:rFonts w:ascii="Arial Narrow" w:hAnsi="Arial Narrow"/>
                <w:color w:val="244061"/>
                <w:lang w:val="tr-TR"/>
              </w:rPr>
            </w:pPr>
          </w:p>
          <w:p w14:paraId="7D79FE9A" w14:textId="77777777" w:rsidR="00B717B1" w:rsidRPr="00D2368D" w:rsidRDefault="00B717B1" w:rsidP="00B717B1">
            <w:pPr>
              <w:jc w:val="both"/>
              <w:rPr>
                <w:rFonts w:ascii="Arial Narrow" w:hAnsi="Arial Narrow"/>
                <w:color w:val="244061"/>
                <w:lang w:val="tr-TR"/>
              </w:rPr>
            </w:pPr>
            <w:r w:rsidRPr="00D2368D">
              <w:rPr>
                <w:rFonts w:ascii="Arial Narrow" w:hAnsi="Arial Narrow"/>
                <w:color w:val="244061"/>
                <w:lang w:val="tr-TR"/>
              </w:rPr>
              <w:t>15:30</w:t>
            </w:r>
          </w:p>
        </w:tc>
        <w:tc>
          <w:tcPr>
            <w:tcW w:w="1946" w:type="pct"/>
            <w:shd w:val="clear" w:color="auto" w:fill="auto"/>
          </w:tcPr>
          <w:p w14:paraId="4C2950EE" w14:textId="77777777" w:rsidR="00B717B1" w:rsidRDefault="00B717B1" w:rsidP="00B717B1">
            <w:pPr>
              <w:autoSpaceDE w:val="0"/>
              <w:autoSpaceDN w:val="0"/>
              <w:adjustRightInd w:val="0"/>
              <w:jc w:val="both"/>
              <w:rPr>
                <w:rFonts w:ascii="Arial Narrow" w:hAnsi="Arial Narrow"/>
                <w:b/>
                <w:color w:val="244061"/>
                <w:lang w:val="tr-TR"/>
              </w:rPr>
            </w:pPr>
          </w:p>
          <w:p w14:paraId="6812A562" w14:textId="77777777" w:rsidR="00B717B1" w:rsidRDefault="00B717B1" w:rsidP="00B717B1">
            <w:pPr>
              <w:autoSpaceDE w:val="0"/>
              <w:autoSpaceDN w:val="0"/>
              <w:adjustRightInd w:val="0"/>
              <w:jc w:val="both"/>
              <w:rPr>
                <w:rFonts w:ascii="Arial Narrow" w:hAnsi="Arial Narrow"/>
                <w:b/>
                <w:color w:val="244061"/>
                <w:lang w:val="tr-TR"/>
              </w:rPr>
            </w:pPr>
            <w:r w:rsidRPr="00D2368D">
              <w:rPr>
                <w:rFonts w:ascii="Arial Narrow" w:hAnsi="Arial Narrow"/>
                <w:b/>
                <w:color w:val="244061"/>
                <w:lang w:val="tr-TR"/>
              </w:rPr>
              <w:t xml:space="preserve">Conducting a SEA scoping  </w:t>
            </w:r>
          </w:p>
          <w:p w14:paraId="2E5F8229" w14:textId="77777777" w:rsidR="00B717B1" w:rsidRPr="00D2368D" w:rsidRDefault="00B717B1" w:rsidP="00B717B1">
            <w:pPr>
              <w:autoSpaceDE w:val="0"/>
              <w:autoSpaceDN w:val="0"/>
              <w:adjustRightInd w:val="0"/>
              <w:jc w:val="both"/>
              <w:rPr>
                <w:rFonts w:ascii="Arial Narrow" w:hAnsi="Arial Narrow"/>
                <w:b/>
                <w:color w:val="244061"/>
                <w:lang w:val="tr-TR"/>
              </w:rPr>
            </w:pPr>
          </w:p>
          <w:p w14:paraId="21112567" w14:textId="77777777" w:rsidR="00B717B1" w:rsidRDefault="00B717B1" w:rsidP="00B717B1">
            <w:pPr>
              <w:autoSpaceDE w:val="0"/>
              <w:autoSpaceDN w:val="0"/>
              <w:adjustRightInd w:val="0"/>
              <w:jc w:val="both"/>
              <w:rPr>
                <w:rFonts w:ascii="Arial Narrow" w:hAnsi="Arial Narrow"/>
                <w:color w:val="244061"/>
                <w:lang w:val="tr-TR"/>
              </w:rPr>
            </w:pPr>
            <w:r>
              <w:rPr>
                <w:rFonts w:ascii="Arial Narrow" w:hAnsi="Arial Narrow"/>
                <w:b/>
                <w:color w:val="244061"/>
                <w:lang w:val="tr-TR"/>
              </w:rPr>
              <w:t>•</w:t>
            </w:r>
            <w:r w:rsidRPr="00D2368D">
              <w:rPr>
                <w:rFonts w:ascii="Arial Narrow" w:hAnsi="Arial Narrow"/>
                <w:color w:val="244061"/>
                <w:lang w:val="tr-TR"/>
              </w:rPr>
              <w:t xml:space="preserve"> Group work (preparation of scoping, data analysis, consultation, decision making)</w:t>
            </w:r>
          </w:p>
          <w:p w14:paraId="29D4B756" w14:textId="77777777" w:rsidR="00B717B1" w:rsidRPr="00D2368D" w:rsidRDefault="00B717B1" w:rsidP="00B717B1">
            <w:pPr>
              <w:autoSpaceDE w:val="0"/>
              <w:autoSpaceDN w:val="0"/>
              <w:adjustRightInd w:val="0"/>
              <w:jc w:val="both"/>
              <w:rPr>
                <w:rFonts w:ascii="Arial Narrow" w:hAnsi="Arial Narrow"/>
                <w:color w:val="244061"/>
                <w:lang w:val="tr-TR"/>
              </w:rPr>
            </w:pPr>
          </w:p>
          <w:p w14:paraId="608A2CB1" w14:textId="77777777" w:rsidR="00B717B1" w:rsidRPr="00D2368D" w:rsidRDefault="00B717B1" w:rsidP="00B717B1">
            <w:pPr>
              <w:autoSpaceDE w:val="0"/>
              <w:autoSpaceDN w:val="0"/>
              <w:adjustRightInd w:val="0"/>
              <w:jc w:val="both"/>
              <w:rPr>
                <w:rFonts w:ascii="Arial Narrow" w:hAnsi="Arial Narrow"/>
                <w:b/>
                <w:color w:val="244061"/>
                <w:lang w:val="tr-TR"/>
              </w:rPr>
            </w:pPr>
            <w:r w:rsidRPr="00D2368D">
              <w:rPr>
                <w:rFonts w:ascii="Arial Narrow" w:hAnsi="Arial Narrow"/>
                <w:color w:val="244061"/>
                <w:lang w:val="tr-TR"/>
              </w:rPr>
              <w:t>• Presentation by the groups</w:t>
            </w:r>
          </w:p>
        </w:tc>
        <w:tc>
          <w:tcPr>
            <w:tcW w:w="2242" w:type="pct"/>
            <w:shd w:val="clear" w:color="auto" w:fill="auto"/>
          </w:tcPr>
          <w:p w14:paraId="2FE162F6" w14:textId="77777777" w:rsidR="00B717B1" w:rsidRDefault="00B717B1" w:rsidP="00B717B1">
            <w:pPr>
              <w:jc w:val="both"/>
              <w:rPr>
                <w:rFonts w:ascii="Arial Narrow" w:hAnsi="Arial Narrow"/>
                <w:color w:val="244061"/>
                <w:lang w:val="tr-TR"/>
              </w:rPr>
            </w:pPr>
          </w:p>
          <w:p w14:paraId="749E36FA" w14:textId="77777777" w:rsidR="00B717B1" w:rsidRPr="00D2368D" w:rsidRDefault="00B717B1" w:rsidP="00B717B1">
            <w:pPr>
              <w:jc w:val="both"/>
              <w:rPr>
                <w:rFonts w:ascii="Arial Narrow" w:hAnsi="Arial Narrow"/>
                <w:color w:val="244061"/>
                <w:lang w:val="tr-TR"/>
              </w:rPr>
            </w:pPr>
            <w:r w:rsidRPr="00D2368D">
              <w:rPr>
                <w:rFonts w:ascii="Arial Narrow" w:hAnsi="Arial Narrow"/>
                <w:color w:val="244061"/>
                <w:lang w:val="tr-TR"/>
              </w:rPr>
              <w:t xml:space="preserve">To be facilitated by the SEA Project Team and the MoEU </w:t>
            </w:r>
          </w:p>
          <w:p w14:paraId="74B01D30" w14:textId="77777777" w:rsidR="00B717B1" w:rsidRPr="00D2368D" w:rsidRDefault="00B717B1" w:rsidP="00B717B1">
            <w:pPr>
              <w:widowControl w:val="0"/>
              <w:autoSpaceDE w:val="0"/>
              <w:autoSpaceDN w:val="0"/>
              <w:adjustRightInd w:val="0"/>
              <w:spacing w:before="40" w:after="40"/>
              <w:jc w:val="both"/>
              <w:rPr>
                <w:rFonts w:ascii="Arial Narrow" w:hAnsi="Arial Narrow"/>
                <w:color w:val="244061"/>
                <w:lang w:val="tr-TR"/>
              </w:rPr>
            </w:pPr>
          </w:p>
        </w:tc>
      </w:tr>
      <w:tr w:rsidR="00B717B1" w:rsidRPr="00D2368D" w14:paraId="44AE9E09" w14:textId="77777777" w:rsidTr="00B717B1">
        <w:trPr>
          <w:trHeight w:val="340"/>
        </w:trPr>
        <w:tc>
          <w:tcPr>
            <w:tcW w:w="419" w:type="pct"/>
            <w:shd w:val="clear" w:color="auto" w:fill="C0C0C0"/>
          </w:tcPr>
          <w:p w14:paraId="350F92BE" w14:textId="77777777" w:rsidR="00B717B1" w:rsidRPr="00D2368D" w:rsidRDefault="00B717B1" w:rsidP="00B717B1">
            <w:pPr>
              <w:jc w:val="both"/>
              <w:rPr>
                <w:rFonts w:ascii="Arial Narrow" w:hAnsi="Arial Narrow"/>
                <w:color w:val="244061"/>
                <w:lang w:val="tr-TR"/>
              </w:rPr>
            </w:pPr>
            <w:r w:rsidRPr="00D2368D">
              <w:rPr>
                <w:rFonts w:ascii="Arial Narrow" w:hAnsi="Arial Narrow"/>
                <w:color w:val="244061"/>
                <w:lang w:val="tr-TR"/>
              </w:rPr>
              <w:t>15:30</w:t>
            </w:r>
          </w:p>
        </w:tc>
        <w:tc>
          <w:tcPr>
            <w:tcW w:w="393" w:type="pct"/>
            <w:shd w:val="clear" w:color="auto" w:fill="C0C0C0"/>
          </w:tcPr>
          <w:p w14:paraId="317D5AB1" w14:textId="77777777" w:rsidR="00B717B1" w:rsidRPr="00D2368D" w:rsidRDefault="00B717B1" w:rsidP="00B717B1">
            <w:pPr>
              <w:jc w:val="both"/>
              <w:rPr>
                <w:rFonts w:ascii="Arial Narrow" w:hAnsi="Arial Narrow"/>
                <w:color w:val="244061"/>
                <w:lang w:val="tr-TR"/>
              </w:rPr>
            </w:pPr>
            <w:r w:rsidRPr="00D2368D">
              <w:rPr>
                <w:rFonts w:ascii="Arial Narrow" w:hAnsi="Arial Narrow"/>
                <w:color w:val="244061"/>
                <w:lang w:val="tr-TR"/>
              </w:rPr>
              <w:t>16:00</w:t>
            </w:r>
          </w:p>
        </w:tc>
        <w:tc>
          <w:tcPr>
            <w:tcW w:w="1946" w:type="pct"/>
            <w:shd w:val="clear" w:color="auto" w:fill="C0C0C0"/>
          </w:tcPr>
          <w:p w14:paraId="310CFFB5" w14:textId="77777777" w:rsidR="00B717B1" w:rsidRPr="00D2368D" w:rsidRDefault="00B717B1" w:rsidP="00B717B1">
            <w:pPr>
              <w:jc w:val="both"/>
              <w:rPr>
                <w:rFonts w:ascii="Arial Narrow" w:hAnsi="Arial Narrow"/>
                <w:b/>
                <w:color w:val="244061"/>
                <w:lang w:val="tr-TR"/>
              </w:rPr>
            </w:pPr>
            <w:r w:rsidRPr="00D2368D">
              <w:rPr>
                <w:rFonts w:ascii="Arial Narrow" w:hAnsi="Arial Narrow"/>
                <w:b/>
                <w:color w:val="244061"/>
                <w:lang w:val="tr-TR"/>
              </w:rPr>
              <w:t>Coffee break</w:t>
            </w:r>
          </w:p>
        </w:tc>
        <w:tc>
          <w:tcPr>
            <w:tcW w:w="2242" w:type="pct"/>
            <w:shd w:val="clear" w:color="auto" w:fill="C0C0C0"/>
          </w:tcPr>
          <w:p w14:paraId="5ABAA090" w14:textId="77777777" w:rsidR="00B717B1" w:rsidRPr="00D2368D" w:rsidRDefault="00B717B1" w:rsidP="00B717B1">
            <w:pPr>
              <w:jc w:val="both"/>
              <w:rPr>
                <w:rFonts w:ascii="Arial Narrow" w:hAnsi="Arial Narrow"/>
                <w:color w:val="244061"/>
                <w:lang w:val="tr-TR"/>
              </w:rPr>
            </w:pPr>
          </w:p>
        </w:tc>
      </w:tr>
      <w:tr w:rsidR="00B717B1" w:rsidRPr="00D2368D" w14:paraId="702DA0D0" w14:textId="77777777" w:rsidTr="00B717B1">
        <w:trPr>
          <w:trHeight w:val="340"/>
        </w:trPr>
        <w:tc>
          <w:tcPr>
            <w:tcW w:w="419" w:type="pct"/>
            <w:shd w:val="clear" w:color="auto" w:fill="FFFFFF" w:themeFill="background1"/>
          </w:tcPr>
          <w:p w14:paraId="79F1A46B" w14:textId="77777777" w:rsidR="00B717B1" w:rsidRDefault="00B717B1" w:rsidP="00B717B1">
            <w:pPr>
              <w:jc w:val="both"/>
              <w:rPr>
                <w:rFonts w:ascii="Arial Narrow" w:hAnsi="Arial Narrow"/>
                <w:color w:val="244061"/>
                <w:lang w:val="tr-TR"/>
              </w:rPr>
            </w:pPr>
          </w:p>
          <w:p w14:paraId="463DA551" w14:textId="77777777" w:rsidR="00B717B1" w:rsidRPr="00D2368D" w:rsidRDefault="00B717B1" w:rsidP="00B717B1">
            <w:pPr>
              <w:jc w:val="both"/>
              <w:rPr>
                <w:rFonts w:ascii="Arial Narrow" w:hAnsi="Arial Narrow"/>
                <w:color w:val="244061"/>
                <w:lang w:val="tr-TR"/>
              </w:rPr>
            </w:pPr>
            <w:r w:rsidRPr="00D2368D">
              <w:rPr>
                <w:rFonts w:ascii="Arial Narrow" w:hAnsi="Arial Narrow"/>
                <w:color w:val="244061"/>
                <w:lang w:val="tr-TR"/>
              </w:rPr>
              <w:t>16:00</w:t>
            </w:r>
          </w:p>
        </w:tc>
        <w:tc>
          <w:tcPr>
            <w:tcW w:w="393" w:type="pct"/>
            <w:shd w:val="clear" w:color="auto" w:fill="FFFFFF" w:themeFill="background1"/>
          </w:tcPr>
          <w:p w14:paraId="45FBE56C" w14:textId="77777777" w:rsidR="00B717B1" w:rsidRDefault="00B717B1" w:rsidP="00B717B1">
            <w:pPr>
              <w:jc w:val="both"/>
              <w:rPr>
                <w:rFonts w:ascii="Arial Narrow" w:hAnsi="Arial Narrow"/>
                <w:color w:val="244061"/>
                <w:lang w:val="tr-TR"/>
              </w:rPr>
            </w:pPr>
          </w:p>
          <w:p w14:paraId="6B9D47A2" w14:textId="77777777" w:rsidR="00B717B1" w:rsidRPr="00D2368D" w:rsidRDefault="00B717B1" w:rsidP="00B717B1">
            <w:pPr>
              <w:jc w:val="both"/>
              <w:rPr>
                <w:rFonts w:ascii="Arial Narrow" w:hAnsi="Arial Narrow"/>
                <w:color w:val="244061"/>
                <w:lang w:val="tr-TR"/>
              </w:rPr>
            </w:pPr>
            <w:r w:rsidRPr="00D2368D">
              <w:rPr>
                <w:rFonts w:ascii="Arial Narrow" w:hAnsi="Arial Narrow"/>
                <w:color w:val="244061"/>
                <w:lang w:val="tr-TR"/>
              </w:rPr>
              <w:t>17:00</w:t>
            </w:r>
          </w:p>
        </w:tc>
        <w:tc>
          <w:tcPr>
            <w:tcW w:w="1946" w:type="pct"/>
            <w:shd w:val="clear" w:color="auto" w:fill="FFFFFF" w:themeFill="background1"/>
          </w:tcPr>
          <w:p w14:paraId="0BD2052B" w14:textId="77777777" w:rsidR="00B717B1" w:rsidRDefault="00B717B1" w:rsidP="00B717B1">
            <w:pPr>
              <w:jc w:val="both"/>
              <w:rPr>
                <w:rFonts w:ascii="Arial Narrow" w:hAnsi="Arial Narrow"/>
                <w:b/>
                <w:bCs/>
                <w:color w:val="244061"/>
                <w:lang w:val="en-GB"/>
              </w:rPr>
            </w:pPr>
          </w:p>
          <w:p w14:paraId="131D0B14" w14:textId="77777777" w:rsidR="00B717B1" w:rsidRPr="00D2368D" w:rsidRDefault="00B717B1" w:rsidP="00B717B1">
            <w:pPr>
              <w:jc w:val="both"/>
              <w:rPr>
                <w:rFonts w:ascii="Arial Narrow" w:hAnsi="Arial Narrow"/>
                <w:b/>
                <w:bCs/>
                <w:color w:val="244061"/>
                <w:lang w:val="en-GB"/>
              </w:rPr>
            </w:pPr>
            <w:r w:rsidRPr="00D2368D">
              <w:rPr>
                <w:rFonts w:ascii="Arial Narrow" w:hAnsi="Arial Narrow"/>
                <w:b/>
                <w:bCs/>
                <w:color w:val="244061"/>
                <w:lang w:val="en-GB"/>
              </w:rPr>
              <w:t xml:space="preserve">Baseline data and selection of assessment methods in SEA </w:t>
            </w:r>
          </w:p>
          <w:p w14:paraId="5C3ECA8B" w14:textId="77777777" w:rsidR="00B717B1" w:rsidRPr="00D2368D" w:rsidRDefault="00B717B1" w:rsidP="003A1A64">
            <w:pPr>
              <w:numPr>
                <w:ilvl w:val="0"/>
                <w:numId w:val="34"/>
              </w:numPr>
              <w:contextualSpacing/>
              <w:jc w:val="both"/>
              <w:rPr>
                <w:rFonts w:ascii="Arial Narrow" w:hAnsi="Arial Narrow"/>
                <w:color w:val="244061"/>
                <w:lang w:val="en-GB"/>
              </w:rPr>
            </w:pPr>
            <w:r w:rsidRPr="00D2368D">
              <w:rPr>
                <w:rFonts w:ascii="Arial Narrow" w:hAnsi="Arial Narrow"/>
                <w:color w:val="244061"/>
                <w:lang w:val="en-GB"/>
              </w:rPr>
              <w:t xml:space="preserve">Examples of SEA application from EU countries </w:t>
            </w:r>
          </w:p>
          <w:p w14:paraId="6FED0CE3" w14:textId="77777777" w:rsidR="00B717B1" w:rsidRPr="00D2368D" w:rsidRDefault="00B717B1" w:rsidP="003A1A64">
            <w:pPr>
              <w:numPr>
                <w:ilvl w:val="0"/>
                <w:numId w:val="34"/>
              </w:numPr>
              <w:contextualSpacing/>
              <w:jc w:val="both"/>
              <w:rPr>
                <w:rFonts w:ascii="Arial Narrow" w:hAnsi="Arial Narrow"/>
                <w:color w:val="244061"/>
                <w:lang w:val="en-GB"/>
              </w:rPr>
            </w:pPr>
            <w:r w:rsidRPr="00D2368D">
              <w:rPr>
                <w:rFonts w:ascii="Arial Narrow" w:hAnsi="Arial Narrow"/>
                <w:color w:val="244061"/>
                <w:lang w:val="en-GB"/>
              </w:rPr>
              <w:t>Presentation and QA session</w:t>
            </w:r>
          </w:p>
        </w:tc>
        <w:tc>
          <w:tcPr>
            <w:tcW w:w="2242" w:type="pct"/>
            <w:shd w:val="clear" w:color="auto" w:fill="FFFFFF" w:themeFill="background1"/>
          </w:tcPr>
          <w:p w14:paraId="74144ADC" w14:textId="77777777" w:rsidR="00B717B1" w:rsidRDefault="00B717B1" w:rsidP="00B717B1">
            <w:pPr>
              <w:jc w:val="both"/>
              <w:rPr>
                <w:rFonts w:ascii="Arial Narrow" w:hAnsi="Arial Narrow"/>
                <w:color w:val="244061"/>
                <w:lang w:val="en-GB"/>
              </w:rPr>
            </w:pPr>
          </w:p>
          <w:p w14:paraId="4988D76D" w14:textId="77777777" w:rsidR="00B717B1" w:rsidRDefault="00B717B1" w:rsidP="00B717B1">
            <w:pPr>
              <w:jc w:val="both"/>
              <w:rPr>
                <w:rFonts w:ascii="Arial Narrow" w:hAnsi="Arial Narrow"/>
                <w:color w:val="244061"/>
                <w:lang w:val="en-GB"/>
              </w:rPr>
            </w:pPr>
            <w:r w:rsidRPr="00DB0C18">
              <w:rPr>
                <w:rFonts w:ascii="Arial Narrow" w:hAnsi="Arial Narrow"/>
                <w:color w:val="244061"/>
                <w:lang w:val="en-GB"/>
              </w:rPr>
              <w:t>Mojca Hrabar</w:t>
            </w:r>
          </w:p>
          <w:p w14:paraId="21BD5408" w14:textId="77777777" w:rsidR="00B717B1" w:rsidRPr="00DB0C18" w:rsidRDefault="00B717B1" w:rsidP="00B717B1">
            <w:pPr>
              <w:jc w:val="both"/>
              <w:rPr>
                <w:rFonts w:ascii="Arial Narrow" w:hAnsi="Arial Narrow"/>
                <w:color w:val="244061"/>
                <w:lang w:val="en-GB"/>
              </w:rPr>
            </w:pPr>
            <w:r w:rsidRPr="007470AF">
              <w:rPr>
                <w:rFonts w:ascii="Arial Narrow" w:hAnsi="Arial Narrow"/>
                <w:color w:val="244061"/>
                <w:lang w:val="en-GB"/>
              </w:rPr>
              <w:t>(Training Expert)</w:t>
            </w:r>
          </w:p>
          <w:p w14:paraId="774D6BCD" w14:textId="77777777" w:rsidR="00B717B1" w:rsidRPr="00D2368D" w:rsidRDefault="00B717B1" w:rsidP="00B717B1">
            <w:pPr>
              <w:jc w:val="both"/>
              <w:rPr>
                <w:rFonts w:ascii="Arial Narrow" w:hAnsi="Arial Narrow"/>
                <w:color w:val="244061"/>
                <w:lang w:val="en-GB"/>
              </w:rPr>
            </w:pPr>
            <w:r>
              <w:rPr>
                <w:rFonts w:ascii="Arial Narrow" w:hAnsi="Arial Narrow"/>
                <w:color w:val="244061"/>
                <w:lang w:val="en-GB"/>
              </w:rPr>
              <w:t>S</w:t>
            </w:r>
            <w:r w:rsidRPr="00DB0C18">
              <w:rPr>
                <w:rFonts w:ascii="Arial Narrow" w:hAnsi="Arial Narrow"/>
                <w:color w:val="244061"/>
                <w:lang w:val="en-GB"/>
              </w:rPr>
              <w:t>EA Project Team</w:t>
            </w:r>
          </w:p>
        </w:tc>
      </w:tr>
      <w:tr w:rsidR="00B717B1" w:rsidRPr="00D2368D" w14:paraId="3E5E1CC2" w14:textId="77777777" w:rsidTr="00B717B1">
        <w:trPr>
          <w:trHeight w:val="340"/>
        </w:trPr>
        <w:tc>
          <w:tcPr>
            <w:tcW w:w="419" w:type="pct"/>
            <w:shd w:val="clear" w:color="auto" w:fill="FFFFFF" w:themeFill="background1"/>
          </w:tcPr>
          <w:p w14:paraId="217F49D2" w14:textId="77777777" w:rsidR="00B717B1" w:rsidRDefault="00B717B1" w:rsidP="00B717B1">
            <w:pPr>
              <w:jc w:val="both"/>
              <w:rPr>
                <w:rFonts w:ascii="Arial Narrow" w:hAnsi="Arial Narrow"/>
                <w:color w:val="244061"/>
                <w:lang w:val="tr-TR"/>
              </w:rPr>
            </w:pPr>
          </w:p>
          <w:p w14:paraId="2B3FB350" w14:textId="77777777" w:rsidR="00B717B1" w:rsidRPr="00D2368D" w:rsidRDefault="00B717B1" w:rsidP="00B717B1">
            <w:pPr>
              <w:jc w:val="both"/>
              <w:rPr>
                <w:rFonts w:ascii="Arial Narrow" w:hAnsi="Arial Narrow"/>
                <w:color w:val="244061"/>
                <w:lang w:val="tr-TR"/>
              </w:rPr>
            </w:pPr>
            <w:r w:rsidRPr="00D2368D">
              <w:rPr>
                <w:rFonts w:ascii="Arial Narrow" w:hAnsi="Arial Narrow"/>
                <w:color w:val="244061"/>
                <w:lang w:val="tr-TR"/>
              </w:rPr>
              <w:t>17:00</w:t>
            </w:r>
          </w:p>
        </w:tc>
        <w:tc>
          <w:tcPr>
            <w:tcW w:w="393" w:type="pct"/>
            <w:shd w:val="clear" w:color="auto" w:fill="FFFFFF" w:themeFill="background1"/>
          </w:tcPr>
          <w:p w14:paraId="45CEDC7A" w14:textId="77777777" w:rsidR="00B717B1" w:rsidRDefault="00B717B1" w:rsidP="00B717B1">
            <w:pPr>
              <w:jc w:val="both"/>
              <w:rPr>
                <w:rFonts w:ascii="Arial Narrow" w:hAnsi="Arial Narrow"/>
                <w:color w:val="244061"/>
                <w:lang w:val="tr-TR"/>
              </w:rPr>
            </w:pPr>
          </w:p>
          <w:p w14:paraId="2BED1B0C" w14:textId="77777777" w:rsidR="00B717B1" w:rsidRPr="00D2368D" w:rsidRDefault="00B717B1" w:rsidP="00B717B1">
            <w:pPr>
              <w:jc w:val="both"/>
              <w:rPr>
                <w:rFonts w:ascii="Arial Narrow" w:hAnsi="Arial Narrow"/>
                <w:color w:val="244061"/>
                <w:lang w:val="tr-TR"/>
              </w:rPr>
            </w:pPr>
            <w:r w:rsidRPr="00D2368D">
              <w:rPr>
                <w:rFonts w:ascii="Arial Narrow" w:hAnsi="Arial Narrow"/>
                <w:color w:val="244061"/>
                <w:lang w:val="tr-TR"/>
              </w:rPr>
              <w:t>17:15</w:t>
            </w:r>
          </w:p>
        </w:tc>
        <w:tc>
          <w:tcPr>
            <w:tcW w:w="1946" w:type="pct"/>
            <w:shd w:val="clear" w:color="auto" w:fill="FFFFFF" w:themeFill="background1"/>
          </w:tcPr>
          <w:p w14:paraId="42337653" w14:textId="77777777" w:rsidR="00B717B1" w:rsidRDefault="00B717B1" w:rsidP="00B717B1">
            <w:pPr>
              <w:jc w:val="both"/>
              <w:rPr>
                <w:rFonts w:ascii="Arial Narrow" w:hAnsi="Arial Narrow"/>
                <w:b/>
                <w:bCs/>
                <w:color w:val="244061"/>
                <w:lang w:val="en-GB"/>
              </w:rPr>
            </w:pPr>
          </w:p>
          <w:p w14:paraId="4B4F1542" w14:textId="77777777" w:rsidR="00B717B1" w:rsidRDefault="00B717B1" w:rsidP="00B717B1">
            <w:pPr>
              <w:jc w:val="both"/>
              <w:rPr>
                <w:rFonts w:ascii="Arial Narrow" w:hAnsi="Arial Narrow"/>
                <w:b/>
                <w:bCs/>
                <w:color w:val="244061"/>
                <w:lang w:val="en-GB"/>
              </w:rPr>
            </w:pPr>
            <w:r w:rsidRPr="00D2368D">
              <w:rPr>
                <w:rFonts w:ascii="Arial Narrow" w:hAnsi="Arial Narrow"/>
                <w:b/>
                <w:bCs/>
                <w:color w:val="244061"/>
                <w:lang w:val="en-GB"/>
              </w:rPr>
              <w:t xml:space="preserve">Closing remarks </w:t>
            </w:r>
          </w:p>
          <w:p w14:paraId="33EF6D47" w14:textId="77777777" w:rsidR="00B717B1" w:rsidRPr="00D2368D" w:rsidRDefault="00B717B1" w:rsidP="00B717B1">
            <w:pPr>
              <w:jc w:val="both"/>
              <w:rPr>
                <w:rFonts w:ascii="Arial Narrow" w:hAnsi="Arial Narrow"/>
                <w:b/>
                <w:bCs/>
                <w:color w:val="244061"/>
                <w:lang w:val="en-GB"/>
              </w:rPr>
            </w:pPr>
          </w:p>
        </w:tc>
        <w:tc>
          <w:tcPr>
            <w:tcW w:w="2242" w:type="pct"/>
            <w:shd w:val="clear" w:color="auto" w:fill="FFFFFF" w:themeFill="background1"/>
          </w:tcPr>
          <w:p w14:paraId="034010A4" w14:textId="77777777" w:rsidR="00B717B1" w:rsidRDefault="00B717B1" w:rsidP="00B717B1">
            <w:pPr>
              <w:jc w:val="both"/>
              <w:rPr>
                <w:rFonts w:ascii="Arial Narrow" w:hAnsi="Arial Narrow"/>
                <w:color w:val="244061"/>
                <w:lang w:val="en-GB"/>
              </w:rPr>
            </w:pPr>
          </w:p>
          <w:p w14:paraId="4BCB20DE" w14:textId="77777777" w:rsidR="00B717B1" w:rsidRDefault="00B717B1" w:rsidP="00B717B1">
            <w:pPr>
              <w:jc w:val="both"/>
              <w:rPr>
                <w:rFonts w:ascii="Arial Narrow" w:hAnsi="Arial Narrow"/>
                <w:color w:val="244061"/>
                <w:lang w:val="en-GB"/>
              </w:rPr>
            </w:pPr>
            <w:r w:rsidRPr="00054BC4">
              <w:rPr>
                <w:rFonts w:ascii="Arial Narrow" w:hAnsi="Arial Narrow"/>
                <w:color w:val="244061"/>
                <w:lang w:val="en-GB"/>
              </w:rPr>
              <w:t>Kemal DAĞ</w:t>
            </w:r>
          </w:p>
          <w:p w14:paraId="4AB8D4D1" w14:textId="77777777" w:rsidR="00B717B1" w:rsidRPr="00054BC4" w:rsidRDefault="00B717B1" w:rsidP="00B717B1">
            <w:pPr>
              <w:jc w:val="both"/>
              <w:rPr>
                <w:rFonts w:ascii="Arial Narrow" w:hAnsi="Arial Narrow"/>
                <w:color w:val="244061"/>
                <w:lang w:val="en-GB"/>
              </w:rPr>
            </w:pPr>
            <w:r w:rsidRPr="00054BC4">
              <w:rPr>
                <w:rFonts w:ascii="Arial Narrow" w:hAnsi="Arial Narrow"/>
                <w:color w:val="244061"/>
                <w:lang w:val="en-GB"/>
              </w:rPr>
              <w:t xml:space="preserve"> (Head of Department)</w:t>
            </w:r>
          </w:p>
          <w:p w14:paraId="2FC9438C" w14:textId="77777777" w:rsidR="00B717B1" w:rsidRPr="00054BC4" w:rsidRDefault="00B717B1" w:rsidP="00B717B1">
            <w:pPr>
              <w:jc w:val="both"/>
              <w:rPr>
                <w:rFonts w:ascii="Arial Narrow" w:hAnsi="Arial Narrow"/>
                <w:color w:val="244061"/>
                <w:lang w:val="en-GB"/>
              </w:rPr>
            </w:pPr>
            <w:r w:rsidRPr="00054BC4">
              <w:rPr>
                <w:rFonts w:ascii="Arial Narrow" w:hAnsi="Arial Narrow"/>
                <w:color w:val="244061"/>
                <w:lang w:val="en-GB"/>
              </w:rPr>
              <w:t>MoEU-DG of EIA, Permit and Inspection</w:t>
            </w:r>
          </w:p>
          <w:p w14:paraId="573121BB" w14:textId="77777777" w:rsidR="00B717B1" w:rsidRPr="00054BC4" w:rsidRDefault="00B717B1" w:rsidP="00B717B1">
            <w:pPr>
              <w:jc w:val="both"/>
              <w:rPr>
                <w:rFonts w:ascii="Arial Narrow" w:hAnsi="Arial Narrow"/>
                <w:color w:val="244061"/>
                <w:lang w:val="en-GB"/>
              </w:rPr>
            </w:pPr>
          </w:p>
          <w:p w14:paraId="12E7F4E7" w14:textId="77777777" w:rsidR="00B717B1" w:rsidRDefault="00B717B1" w:rsidP="00B717B1">
            <w:pPr>
              <w:jc w:val="both"/>
              <w:rPr>
                <w:rFonts w:ascii="Arial Narrow" w:hAnsi="Arial Narrow"/>
                <w:color w:val="244061"/>
                <w:lang w:val="en-GB"/>
              </w:rPr>
            </w:pPr>
            <w:r w:rsidRPr="00054BC4">
              <w:rPr>
                <w:rFonts w:ascii="Arial Narrow" w:hAnsi="Arial Narrow"/>
                <w:color w:val="244061"/>
                <w:lang w:val="en-GB"/>
              </w:rPr>
              <w:t>Mojca Hrabar</w:t>
            </w:r>
          </w:p>
          <w:p w14:paraId="67AAFFF5" w14:textId="77777777" w:rsidR="00B717B1" w:rsidRPr="00054BC4" w:rsidRDefault="00B717B1" w:rsidP="00B717B1">
            <w:pPr>
              <w:jc w:val="both"/>
              <w:rPr>
                <w:rFonts w:ascii="Arial Narrow" w:hAnsi="Arial Narrow"/>
                <w:color w:val="244061"/>
                <w:lang w:val="en-GB"/>
              </w:rPr>
            </w:pPr>
            <w:r>
              <w:rPr>
                <w:rFonts w:ascii="Arial Narrow" w:hAnsi="Arial Narrow"/>
                <w:color w:val="244061"/>
                <w:lang w:val="en-GB"/>
              </w:rPr>
              <w:t>(</w:t>
            </w:r>
            <w:r w:rsidRPr="007470AF">
              <w:rPr>
                <w:rFonts w:ascii="Arial Narrow" w:hAnsi="Arial Narrow"/>
                <w:color w:val="244061"/>
                <w:lang w:val="en-GB"/>
              </w:rPr>
              <w:t>Training Expert)</w:t>
            </w:r>
          </w:p>
          <w:p w14:paraId="262A4321" w14:textId="77777777" w:rsidR="00B717B1" w:rsidRPr="00D2368D" w:rsidRDefault="00B717B1" w:rsidP="00B717B1">
            <w:pPr>
              <w:jc w:val="both"/>
              <w:rPr>
                <w:rFonts w:ascii="Arial Narrow" w:hAnsi="Arial Narrow"/>
                <w:color w:val="244061"/>
                <w:lang w:val="en-GB"/>
              </w:rPr>
            </w:pPr>
            <w:r w:rsidRPr="00054BC4">
              <w:rPr>
                <w:rFonts w:ascii="Arial Narrow" w:hAnsi="Arial Narrow"/>
                <w:color w:val="244061"/>
                <w:lang w:val="en-GB"/>
              </w:rPr>
              <w:t>SEA Project Team</w:t>
            </w:r>
          </w:p>
        </w:tc>
      </w:tr>
      <w:tr w:rsidR="00B717B1" w:rsidRPr="00D2368D" w14:paraId="53D2B7D9" w14:textId="77777777" w:rsidTr="00B717B1">
        <w:trPr>
          <w:trHeight w:val="340"/>
        </w:trPr>
        <w:tc>
          <w:tcPr>
            <w:tcW w:w="419" w:type="pct"/>
            <w:shd w:val="clear" w:color="auto" w:fill="BFBFBF" w:themeFill="background1" w:themeFillShade="BF"/>
          </w:tcPr>
          <w:p w14:paraId="3B821B2A" w14:textId="77777777" w:rsidR="00B717B1" w:rsidRPr="00D2368D" w:rsidRDefault="00B717B1" w:rsidP="00B717B1">
            <w:pPr>
              <w:jc w:val="both"/>
              <w:rPr>
                <w:rFonts w:ascii="Arial Narrow" w:hAnsi="Arial Narrow"/>
                <w:color w:val="244061"/>
                <w:lang w:val="tr-TR"/>
              </w:rPr>
            </w:pPr>
            <w:r w:rsidRPr="00D2368D">
              <w:rPr>
                <w:rFonts w:ascii="Arial Narrow" w:hAnsi="Arial Narrow"/>
                <w:color w:val="244061"/>
                <w:lang w:val="tr-TR"/>
              </w:rPr>
              <w:t>17:15</w:t>
            </w:r>
          </w:p>
        </w:tc>
        <w:tc>
          <w:tcPr>
            <w:tcW w:w="393" w:type="pct"/>
            <w:shd w:val="clear" w:color="auto" w:fill="BFBFBF" w:themeFill="background1" w:themeFillShade="BF"/>
          </w:tcPr>
          <w:p w14:paraId="0958E830" w14:textId="77777777" w:rsidR="00B717B1" w:rsidRPr="00D2368D" w:rsidRDefault="00B717B1" w:rsidP="00B717B1">
            <w:pPr>
              <w:jc w:val="both"/>
              <w:rPr>
                <w:rFonts w:ascii="Arial Narrow" w:hAnsi="Arial Narrow"/>
                <w:color w:val="244061"/>
                <w:lang w:val="tr-TR"/>
              </w:rPr>
            </w:pPr>
          </w:p>
        </w:tc>
        <w:tc>
          <w:tcPr>
            <w:tcW w:w="1946" w:type="pct"/>
            <w:shd w:val="clear" w:color="auto" w:fill="BFBFBF" w:themeFill="background1" w:themeFillShade="BF"/>
          </w:tcPr>
          <w:p w14:paraId="32D02951" w14:textId="77777777" w:rsidR="00B717B1" w:rsidRPr="00D2368D" w:rsidRDefault="00B717B1" w:rsidP="00B717B1">
            <w:pPr>
              <w:jc w:val="both"/>
              <w:rPr>
                <w:rFonts w:ascii="Arial Narrow" w:hAnsi="Arial Narrow"/>
                <w:b/>
                <w:color w:val="244061"/>
                <w:lang w:val="tr-TR"/>
              </w:rPr>
            </w:pPr>
            <w:r w:rsidRPr="00D2368D">
              <w:rPr>
                <w:rFonts w:ascii="Arial Narrow" w:hAnsi="Arial Narrow"/>
                <w:b/>
                <w:color w:val="244061"/>
                <w:lang w:val="tr-TR"/>
              </w:rPr>
              <w:t xml:space="preserve">End of the </w:t>
            </w:r>
            <w:r>
              <w:rPr>
                <w:rFonts w:ascii="Arial Narrow" w:hAnsi="Arial Narrow"/>
                <w:b/>
                <w:color w:val="244061"/>
                <w:lang w:val="tr-TR"/>
              </w:rPr>
              <w:t>training</w:t>
            </w:r>
          </w:p>
        </w:tc>
        <w:tc>
          <w:tcPr>
            <w:tcW w:w="2242" w:type="pct"/>
            <w:shd w:val="clear" w:color="auto" w:fill="BFBFBF" w:themeFill="background1" w:themeFillShade="BF"/>
          </w:tcPr>
          <w:p w14:paraId="76CDE4E2" w14:textId="77777777" w:rsidR="00B717B1" w:rsidRPr="00D2368D" w:rsidRDefault="00B717B1" w:rsidP="00B717B1">
            <w:pPr>
              <w:jc w:val="both"/>
              <w:rPr>
                <w:rFonts w:ascii="Arial Narrow" w:hAnsi="Arial Narrow"/>
                <w:color w:val="244061"/>
                <w:lang w:val="tr-TR"/>
              </w:rPr>
            </w:pPr>
          </w:p>
        </w:tc>
      </w:tr>
    </w:tbl>
    <w:p w14:paraId="55E3E283" w14:textId="77777777" w:rsidR="00B717B1" w:rsidRDefault="00B717B1" w:rsidP="00B717B1">
      <w:pPr>
        <w:jc w:val="both"/>
        <w:rPr>
          <w:rFonts w:ascii="Arial Narrow" w:hAnsi="Arial Narrow"/>
          <w:b/>
          <w:bCs/>
          <w:lang w:val="en-GB"/>
        </w:rPr>
      </w:pPr>
    </w:p>
    <w:p w14:paraId="22759DE6" w14:textId="77777777" w:rsidR="00B717B1" w:rsidRDefault="00B717B1" w:rsidP="00B717B1">
      <w:pPr>
        <w:rPr>
          <w:rFonts w:ascii="Arial Narrow" w:hAnsi="Arial Narrow"/>
          <w:b/>
          <w:bCs/>
          <w:lang w:val="en-GB"/>
        </w:rPr>
      </w:pPr>
    </w:p>
    <w:p w14:paraId="15374006" w14:textId="50BF4EF7" w:rsidR="00025760" w:rsidRDefault="00025760">
      <w:pPr>
        <w:rPr>
          <w:rFonts w:ascii="Arial Narrow" w:hAnsi="Arial Narrow"/>
          <w:b/>
          <w:bCs/>
          <w:lang w:val="en-GB"/>
        </w:rPr>
      </w:pPr>
      <w:r>
        <w:rPr>
          <w:rFonts w:ascii="Arial Narrow" w:hAnsi="Arial Narrow"/>
          <w:b/>
          <w:bCs/>
          <w:lang w:val="en-GB"/>
        </w:rPr>
        <w:br w:type="page"/>
      </w:r>
    </w:p>
    <w:p w14:paraId="039FD3E4" w14:textId="1796EFF4" w:rsidR="00B717B1" w:rsidRPr="0022196E" w:rsidRDefault="00B717B1" w:rsidP="00B717B1">
      <w:pPr>
        <w:rPr>
          <w:rFonts w:ascii="Arial Narrow" w:hAnsi="Arial Narrow"/>
          <w:b/>
          <w:bCs/>
          <w:color w:val="244061" w:themeColor="accent1" w:themeShade="80"/>
          <w:lang w:val="en-GB"/>
        </w:rPr>
      </w:pPr>
      <w:r w:rsidRPr="0022196E">
        <w:rPr>
          <w:rFonts w:ascii="Arial Narrow" w:hAnsi="Arial Narrow"/>
          <w:b/>
          <w:bCs/>
          <w:color w:val="244061" w:themeColor="accent1" w:themeShade="80"/>
          <w:lang w:val="en-GB"/>
        </w:rPr>
        <w:lastRenderedPageBreak/>
        <w:t>DAY-2</w:t>
      </w:r>
      <w:r w:rsidR="00025760">
        <w:rPr>
          <w:rFonts w:ascii="Arial Narrow" w:hAnsi="Arial Narrow"/>
          <w:b/>
          <w:bCs/>
          <w:color w:val="244061" w:themeColor="accent1" w:themeShade="80"/>
          <w:lang w:val="en-GB"/>
        </w:rPr>
        <w:t xml:space="preserve"> </w:t>
      </w:r>
      <w:r>
        <w:rPr>
          <w:rFonts w:ascii="Arial Narrow" w:hAnsi="Arial Narrow"/>
          <w:b/>
          <w:bCs/>
          <w:color w:val="244061" w:themeColor="accent1" w:themeShade="80"/>
          <w:lang w:val="en-GB"/>
        </w:rPr>
        <w:t>5</w:t>
      </w:r>
      <w:r w:rsidR="00025760">
        <w:rPr>
          <w:rFonts w:ascii="Arial Narrow" w:hAnsi="Arial Narrow"/>
          <w:b/>
          <w:bCs/>
          <w:color w:val="244061" w:themeColor="accent1" w:themeShade="80"/>
          <w:lang w:val="en-GB"/>
        </w:rPr>
        <w:t xml:space="preserve"> December </w:t>
      </w:r>
      <w:r>
        <w:rPr>
          <w:rFonts w:ascii="Arial Narrow" w:hAnsi="Arial Narrow"/>
          <w:b/>
          <w:bCs/>
          <w:color w:val="244061" w:themeColor="accent1" w:themeShade="80"/>
          <w:lang w:val="en-GB"/>
        </w:rPr>
        <w:t>2019</w:t>
      </w:r>
    </w:p>
    <w:p w14:paraId="25907DAA" w14:textId="77777777" w:rsidR="00B717B1" w:rsidRPr="00D2368D" w:rsidRDefault="00B717B1" w:rsidP="00B717B1">
      <w:pPr>
        <w:rPr>
          <w:rFonts w:ascii="Arial Narrow" w:hAnsi="Arial Narrow"/>
          <w:b/>
          <w:bCs/>
          <w:lang w:val="en-GB"/>
        </w:rPr>
      </w:pPr>
    </w:p>
    <w:tbl>
      <w:tblPr>
        <w:tblW w:w="87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18"/>
        <w:gridCol w:w="767"/>
        <w:gridCol w:w="4507"/>
        <w:gridCol w:w="2692"/>
      </w:tblGrid>
      <w:tr w:rsidR="00B717B1" w:rsidRPr="00D2368D" w14:paraId="6D9DB5BD" w14:textId="77777777" w:rsidTr="00B717B1">
        <w:trPr>
          <w:trHeight w:val="340"/>
          <w:tblHeader/>
        </w:trPr>
        <w:tc>
          <w:tcPr>
            <w:tcW w:w="1583" w:type="dxa"/>
            <w:gridSpan w:val="2"/>
            <w:shd w:val="clear" w:color="auto" w:fill="999999"/>
          </w:tcPr>
          <w:p w14:paraId="3331A033" w14:textId="77777777" w:rsidR="00B717B1" w:rsidRPr="00D2368D" w:rsidRDefault="00B717B1" w:rsidP="00B717B1">
            <w:pPr>
              <w:rPr>
                <w:rFonts w:ascii="Arial Narrow" w:hAnsi="Arial Narrow"/>
                <w:color w:val="FFFFFF"/>
                <w:lang w:val="en-GB"/>
              </w:rPr>
            </w:pPr>
            <w:r w:rsidRPr="00D2368D">
              <w:rPr>
                <w:rFonts w:ascii="Arial Narrow" w:hAnsi="Arial Narrow"/>
                <w:color w:val="FFFFFF"/>
                <w:lang w:val="en-GB"/>
              </w:rPr>
              <w:t>Time</w:t>
            </w:r>
          </w:p>
        </w:tc>
        <w:tc>
          <w:tcPr>
            <w:tcW w:w="4508" w:type="dxa"/>
            <w:shd w:val="clear" w:color="auto" w:fill="999999"/>
          </w:tcPr>
          <w:p w14:paraId="11DB9C46" w14:textId="77777777" w:rsidR="00B717B1" w:rsidRPr="00D2368D" w:rsidRDefault="00B717B1" w:rsidP="00B717B1">
            <w:pPr>
              <w:rPr>
                <w:rFonts w:ascii="Arial Narrow" w:hAnsi="Arial Narrow"/>
                <w:color w:val="FFFFFF"/>
                <w:lang w:val="en-GB"/>
              </w:rPr>
            </w:pPr>
            <w:r w:rsidRPr="00D2368D">
              <w:rPr>
                <w:rFonts w:ascii="Arial Narrow" w:hAnsi="Arial Narrow"/>
                <w:color w:val="FFFFFF"/>
                <w:lang w:val="en-GB"/>
              </w:rPr>
              <w:t>Agenda</w:t>
            </w:r>
          </w:p>
        </w:tc>
        <w:tc>
          <w:tcPr>
            <w:tcW w:w="2693" w:type="dxa"/>
            <w:shd w:val="clear" w:color="auto" w:fill="999999"/>
          </w:tcPr>
          <w:p w14:paraId="3106D171" w14:textId="77777777" w:rsidR="00B717B1" w:rsidRPr="00D2368D" w:rsidRDefault="00B717B1" w:rsidP="00B717B1">
            <w:pPr>
              <w:rPr>
                <w:rFonts w:ascii="Arial Narrow" w:hAnsi="Arial Narrow"/>
                <w:color w:val="FFFFFF"/>
                <w:lang w:val="en-GB"/>
              </w:rPr>
            </w:pPr>
            <w:r w:rsidRPr="00D2368D">
              <w:rPr>
                <w:rFonts w:ascii="Arial Narrow" w:hAnsi="Arial Narrow"/>
                <w:color w:val="FFFFFF"/>
                <w:lang w:val="en-GB"/>
              </w:rPr>
              <w:t>Speakers</w:t>
            </w:r>
          </w:p>
        </w:tc>
      </w:tr>
      <w:tr w:rsidR="00B717B1" w:rsidRPr="00D2368D" w14:paraId="1382DB1A" w14:textId="77777777" w:rsidTr="00B717B1">
        <w:trPr>
          <w:trHeight w:val="340"/>
        </w:trPr>
        <w:tc>
          <w:tcPr>
            <w:tcW w:w="816" w:type="dxa"/>
            <w:shd w:val="clear" w:color="auto" w:fill="C0C0C0"/>
          </w:tcPr>
          <w:p w14:paraId="5651FDC2" w14:textId="77777777" w:rsidR="00B717B1" w:rsidRPr="00D2368D" w:rsidRDefault="00B717B1" w:rsidP="00B717B1">
            <w:pPr>
              <w:rPr>
                <w:rFonts w:ascii="Arial Narrow" w:hAnsi="Arial Narrow"/>
                <w:color w:val="244061"/>
                <w:lang w:val="en-GB"/>
              </w:rPr>
            </w:pPr>
            <w:r w:rsidRPr="00D2368D">
              <w:rPr>
                <w:rFonts w:ascii="Arial Narrow" w:hAnsi="Arial Narrow"/>
                <w:color w:val="244061"/>
                <w:lang w:val="en-GB"/>
              </w:rPr>
              <w:t>09:305</w:t>
            </w:r>
          </w:p>
        </w:tc>
        <w:tc>
          <w:tcPr>
            <w:tcW w:w="767" w:type="dxa"/>
            <w:shd w:val="clear" w:color="auto" w:fill="C0C0C0"/>
          </w:tcPr>
          <w:p w14:paraId="2280DD1C" w14:textId="77777777" w:rsidR="00B717B1" w:rsidRPr="00D2368D" w:rsidRDefault="00B717B1" w:rsidP="00B717B1">
            <w:pPr>
              <w:rPr>
                <w:rFonts w:ascii="Arial Narrow" w:hAnsi="Arial Narrow"/>
                <w:color w:val="244061"/>
                <w:lang w:val="en-GB"/>
              </w:rPr>
            </w:pPr>
            <w:r w:rsidRPr="00D2368D">
              <w:rPr>
                <w:rFonts w:ascii="Arial Narrow" w:hAnsi="Arial Narrow"/>
                <w:color w:val="244061"/>
                <w:lang w:val="en-GB"/>
              </w:rPr>
              <w:t>09:45</w:t>
            </w:r>
          </w:p>
        </w:tc>
        <w:tc>
          <w:tcPr>
            <w:tcW w:w="7201" w:type="dxa"/>
            <w:gridSpan w:val="2"/>
            <w:shd w:val="clear" w:color="auto" w:fill="C0C0C0"/>
          </w:tcPr>
          <w:p w14:paraId="44AF48A6" w14:textId="77777777" w:rsidR="00B717B1" w:rsidRPr="00D2368D" w:rsidRDefault="00B717B1" w:rsidP="00B717B1">
            <w:pPr>
              <w:rPr>
                <w:rFonts w:ascii="Arial Narrow" w:hAnsi="Arial Narrow"/>
                <w:b/>
                <w:bCs/>
                <w:color w:val="244061"/>
                <w:lang w:val="en-GB"/>
              </w:rPr>
            </w:pPr>
            <w:r w:rsidRPr="00D2368D">
              <w:rPr>
                <w:rFonts w:ascii="Arial Narrow" w:hAnsi="Arial Narrow"/>
                <w:b/>
                <w:bCs/>
                <w:color w:val="244061"/>
                <w:lang w:val="en-GB"/>
              </w:rPr>
              <w:t>Registration of participants and welcome coffee / tea</w:t>
            </w:r>
          </w:p>
        </w:tc>
      </w:tr>
      <w:tr w:rsidR="00B717B1" w:rsidRPr="00D2368D" w14:paraId="0CE25E82" w14:textId="77777777" w:rsidTr="00B717B1">
        <w:trPr>
          <w:trHeight w:val="567"/>
        </w:trPr>
        <w:tc>
          <w:tcPr>
            <w:tcW w:w="816" w:type="dxa"/>
          </w:tcPr>
          <w:p w14:paraId="1E1C4346" w14:textId="77777777" w:rsidR="00B717B1" w:rsidRDefault="00B717B1" w:rsidP="00B717B1">
            <w:pPr>
              <w:rPr>
                <w:rFonts w:ascii="Arial Narrow" w:hAnsi="Arial Narrow"/>
                <w:color w:val="244061"/>
                <w:lang w:val="en-GB"/>
              </w:rPr>
            </w:pPr>
          </w:p>
          <w:p w14:paraId="3D4D8B34" w14:textId="77777777" w:rsidR="00B717B1" w:rsidRPr="00D2368D" w:rsidRDefault="00B717B1" w:rsidP="00B717B1">
            <w:pPr>
              <w:rPr>
                <w:rFonts w:ascii="Arial Narrow" w:hAnsi="Arial Narrow"/>
                <w:color w:val="244061"/>
                <w:lang w:val="en-GB"/>
              </w:rPr>
            </w:pPr>
            <w:r w:rsidRPr="00D2368D">
              <w:rPr>
                <w:rFonts w:ascii="Arial Narrow" w:hAnsi="Arial Narrow"/>
                <w:color w:val="244061"/>
                <w:lang w:val="en-GB"/>
              </w:rPr>
              <w:t>09:45</w:t>
            </w:r>
          </w:p>
        </w:tc>
        <w:tc>
          <w:tcPr>
            <w:tcW w:w="767" w:type="dxa"/>
          </w:tcPr>
          <w:p w14:paraId="62E21B43" w14:textId="77777777" w:rsidR="00B717B1" w:rsidRDefault="00B717B1" w:rsidP="00B717B1">
            <w:pPr>
              <w:rPr>
                <w:rFonts w:ascii="Arial Narrow" w:hAnsi="Arial Narrow"/>
                <w:color w:val="244061"/>
                <w:lang w:val="en-GB"/>
              </w:rPr>
            </w:pPr>
          </w:p>
          <w:p w14:paraId="173CBD39" w14:textId="77777777" w:rsidR="00B717B1" w:rsidRPr="00D2368D" w:rsidRDefault="00B717B1" w:rsidP="00B717B1">
            <w:pPr>
              <w:rPr>
                <w:rFonts w:ascii="Arial Narrow" w:hAnsi="Arial Narrow"/>
                <w:color w:val="244061"/>
                <w:lang w:val="en-GB"/>
              </w:rPr>
            </w:pPr>
            <w:r>
              <w:rPr>
                <w:rFonts w:ascii="Arial Narrow" w:hAnsi="Arial Narrow"/>
                <w:color w:val="244061"/>
                <w:lang w:val="en-GB"/>
              </w:rPr>
              <w:t>1</w:t>
            </w:r>
            <w:r w:rsidRPr="00D2368D">
              <w:rPr>
                <w:rFonts w:ascii="Arial Narrow" w:hAnsi="Arial Narrow"/>
                <w:color w:val="244061"/>
                <w:lang w:val="en-GB"/>
              </w:rPr>
              <w:t>0:30</w:t>
            </w:r>
          </w:p>
        </w:tc>
        <w:tc>
          <w:tcPr>
            <w:tcW w:w="4508" w:type="dxa"/>
          </w:tcPr>
          <w:p w14:paraId="1033EC0E" w14:textId="77777777" w:rsidR="00B717B1" w:rsidRDefault="00B717B1" w:rsidP="00B717B1">
            <w:pPr>
              <w:jc w:val="both"/>
              <w:rPr>
                <w:rFonts w:ascii="Arial Narrow" w:hAnsi="Arial Narrow"/>
                <w:b/>
                <w:bCs/>
                <w:color w:val="244061"/>
                <w:lang w:val="en-GB"/>
              </w:rPr>
            </w:pPr>
          </w:p>
          <w:p w14:paraId="32F39F57" w14:textId="77777777" w:rsidR="00B717B1" w:rsidRPr="00D2368D" w:rsidRDefault="00B717B1" w:rsidP="00B717B1">
            <w:pPr>
              <w:jc w:val="both"/>
              <w:rPr>
                <w:rFonts w:ascii="Arial Narrow" w:hAnsi="Arial Narrow"/>
                <w:b/>
                <w:bCs/>
                <w:color w:val="244061"/>
                <w:lang w:val="en-GB"/>
              </w:rPr>
            </w:pPr>
            <w:r w:rsidRPr="00D2368D">
              <w:rPr>
                <w:rFonts w:ascii="Arial Narrow" w:hAnsi="Arial Narrow"/>
                <w:b/>
                <w:bCs/>
                <w:color w:val="244061"/>
                <w:lang w:val="en-GB"/>
              </w:rPr>
              <w:t>Assessment of impacts of plan/programme on the environment and formulation of SEA recommendations for the plan/programme</w:t>
            </w:r>
          </w:p>
          <w:p w14:paraId="4734A6AB" w14:textId="77777777" w:rsidR="00B717B1" w:rsidRPr="00D2368D" w:rsidRDefault="00B717B1" w:rsidP="003A1A64">
            <w:pPr>
              <w:numPr>
                <w:ilvl w:val="0"/>
                <w:numId w:val="35"/>
              </w:numPr>
              <w:spacing w:line="276" w:lineRule="auto"/>
              <w:contextualSpacing/>
              <w:jc w:val="both"/>
              <w:rPr>
                <w:rFonts w:ascii="Arial Narrow" w:hAnsi="Arial Narrow"/>
                <w:color w:val="244061"/>
                <w:lang w:val="en-GB"/>
              </w:rPr>
            </w:pPr>
            <w:r w:rsidRPr="00D2368D">
              <w:rPr>
                <w:rFonts w:ascii="Arial Narrow" w:hAnsi="Arial Narrow"/>
                <w:color w:val="244061"/>
                <w:lang w:val="en-GB"/>
              </w:rPr>
              <w:t xml:space="preserve">Initial presentation </w:t>
            </w:r>
          </w:p>
          <w:p w14:paraId="49EAD4B3" w14:textId="77777777" w:rsidR="00B717B1" w:rsidRPr="00D2368D" w:rsidRDefault="00B717B1" w:rsidP="003A1A64">
            <w:pPr>
              <w:numPr>
                <w:ilvl w:val="0"/>
                <w:numId w:val="35"/>
              </w:numPr>
              <w:spacing w:line="276" w:lineRule="auto"/>
              <w:contextualSpacing/>
              <w:jc w:val="both"/>
              <w:rPr>
                <w:rFonts w:ascii="Arial Narrow" w:hAnsi="Arial Narrow"/>
                <w:color w:val="244061"/>
                <w:lang w:val="en-GB"/>
              </w:rPr>
            </w:pPr>
            <w:r w:rsidRPr="00D2368D">
              <w:rPr>
                <w:rFonts w:ascii="Arial Narrow" w:hAnsi="Arial Narrow"/>
                <w:color w:val="244061"/>
                <w:lang w:val="en-GB"/>
              </w:rPr>
              <w:t>Group work (envisage potential impacts, analyse whether/how they could be avoided)</w:t>
            </w:r>
          </w:p>
          <w:p w14:paraId="50EEA40E" w14:textId="77777777" w:rsidR="00B717B1" w:rsidRPr="00D2368D" w:rsidRDefault="00B717B1" w:rsidP="003A1A64">
            <w:pPr>
              <w:numPr>
                <w:ilvl w:val="0"/>
                <w:numId w:val="35"/>
              </w:numPr>
              <w:spacing w:line="276" w:lineRule="auto"/>
              <w:contextualSpacing/>
              <w:jc w:val="both"/>
              <w:rPr>
                <w:rFonts w:ascii="Arial Narrow" w:hAnsi="Arial Narrow"/>
                <w:color w:val="244061"/>
                <w:lang w:val="en-GB"/>
              </w:rPr>
            </w:pPr>
            <w:r w:rsidRPr="00D2368D">
              <w:rPr>
                <w:rFonts w:ascii="Arial Narrow" w:hAnsi="Arial Narrow"/>
                <w:color w:val="244061"/>
                <w:lang w:val="en-GB"/>
              </w:rPr>
              <w:t>Presentation of group work and group discussion</w:t>
            </w:r>
          </w:p>
        </w:tc>
        <w:tc>
          <w:tcPr>
            <w:tcW w:w="2693" w:type="dxa"/>
          </w:tcPr>
          <w:p w14:paraId="6E187C6F" w14:textId="77777777" w:rsidR="00B717B1" w:rsidRDefault="00B717B1" w:rsidP="00B717B1">
            <w:pPr>
              <w:jc w:val="both"/>
              <w:rPr>
                <w:rFonts w:ascii="Arial Narrow" w:hAnsi="Arial Narrow"/>
                <w:color w:val="244061"/>
                <w:lang w:val="en-GB"/>
              </w:rPr>
            </w:pPr>
          </w:p>
          <w:p w14:paraId="3C6A95E0" w14:textId="77777777" w:rsidR="00B717B1" w:rsidRDefault="00B717B1" w:rsidP="00B717B1">
            <w:pPr>
              <w:jc w:val="both"/>
              <w:rPr>
                <w:rFonts w:ascii="Arial Narrow" w:hAnsi="Arial Narrow"/>
                <w:color w:val="244061"/>
                <w:lang w:val="en-GB"/>
              </w:rPr>
            </w:pPr>
            <w:r w:rsidRPr="00054BC4">
              <w:rPr>
                <w:rFonts w:ascii="Arial Narrow" w:hAnsi="Arial Narrow"/>
                <w:color w:val="244061"/>
                <w:lang w:val="en-GB"/>
              </w:rPr>
              <w:t>Mojca Hrabar</w:t>
            </w:r>
          </w:p>
          <w:p w14:paraId="60048D69" w14:textId="77777777" w:rsidR="00B717B1" w:rsidRPr="00054BC4" w:rsidRDefault="00B717B1" w:rsidP="00B717B1">
            <w:pPr>
              <w:jc w:val="both"/>
              <w:rPr>
                <w:rFonts w:ascii="Arial Narrow" w:hAnsi="Arial Narrow"/>
                <w:color w:val="244061"/>
                <w:lang w:val="en-GB"/>
              </w:rPr>
            </w:pPr>
            <w:r w:rsidRPr="007470AF">
              <w:rPr>
                <w:rFonts w:ascii="Arial Narrow" w:hAnsi="Arial Narrow"/>
                <w:color w:val="244061"/>
                <w:lang w:val="en-GB"/>
              </w:rPr>
              <w:t>(Training Expert)</w:t>
            </w:r>
          </w:p>
          <w:p w14:paraId="29B1E996" w14:textId="77777777" w:rsidR="00B717B1" w:rsidRPr="00054BC4" w:rsidRDefault="00B717B1" w:rsidP="00B717B1">
            <w:pPr>
              <w:jc w:val="both"/>
              <w:rPr>
                <w:rFonts w:ascii="Arial Narrow" w:hAnsi="Arial Narrow"/>
                <w:color w:val="244061"/>
                <w:lang w:val="en-GB"/>
              </w:rPr>
            </w:pPr>
            <w:r w:rsidRPr="00054BC4">
              <w:rPr>
                <w:rFonts w:ascii="Arial Narrow" w:hAnsi="Arial Narrow"/>
                <w:color w:val="244061"/>
                <w:lang w:val="en-GB"/>
              </w:rPr>
              <w:t>SEA Project Team</w:t>
            </w:r>
          </w:p>
          <w:p w14:paraId="295ADD4F" w14:textId="77777777" w:rsidR="00B717B1" w:rsidRPr="00054BC4" w:rsidRDefault="00B717B1" w:rsidP="00B717B1">
            <w:pPr>
              <w:jc w:val="both"/>
              <w:rPr>
                <w:rFonts w:ascii="Arial Narrow" w:hAnsi="Arial Narrow"/>
                <w:color w:val="244061"/>
                <w:lang w:val="en-GB"/>
              </w:rPr>
            </w:pPr>
          </w:p>
          <w:p w14:paraId="1DE8F3EC" w14:textId="77777777" w:rsidR="00B717B1" w:rsidRPr="00D2368D" w:rsidRDefault="00B717B1" w:rsidP="00B717B1">
            <w:pPr>
              <w:jc w:val="both"/>
              <w:rPr>
                <w:rFonts w:ascii="Arial Narrow" w:hAnsi="Arial Narrow"/>
                <w:color w:val="244061"/>
                <w:lang w:val="en-GB"/>
              </w:rPr>
            </w:pPr>
            <w:r w:rsidRPr="00054BC4">
              <w:rPr>
                <w:rFonts w:ascii="Arial Narrow" w:hAnsi="Arial Narrow"/>
                <w:color w:val="244061"/>
                <w:lang w:val="en-GB"/>
              </w:rPr>
              <w:t xml:space="preserve">Group work to be facilitated by the SEA Project Team </w:t>
            </w:r>
          </w:p>
        </w:tc>
      </w:tr>
      <w:tr w:rsidR="00B717B1" w:rsidRPr="00D2368D" w14:paraId="6A837CFB" w14:textId="77777777" w:rsidTr="00B717B1">
        <w:trPr>
          <w:trHeight w:val="567"/>
        </w:trPr>
        <w:tc>
          <w:tcPr>
            <w:tcW w:w="816" w:type="dxa"/>
          </w:tcPr>
          <w:p w14:paraId="6350566C" w14:textId="77777777" w:rsidR="00B717B1" w:rsidRDefault="00B717B1" w:rsidP="00B717B1">
            <w:pPr>
              <w:rPr>
                <w:rFonts w:ascii="Arial Narrow" w:hAnsi="Arial Narrow"/>
                <w:color w:val="244061"/>
                <w:lang w:val="en-GB"/>
              </w:rPr>
            </w:pPr>
          </w:p>
          <w:p w14:paraId="1C106C17" w14:textId="77777777" w:rsidR="00B717B1" w:rsidRPr="00D2368D" w:rsidRDefault="00B717B1" w:rsidP="00B717B1">
            <w:pPr>
              <w:rPr>
                <w:rFonts w:ascii="Arial Narrow" w:hAnsi="Arial Narrow"/>
                <w:color w:val="244061"/>
                <w:lang w:val="en-GB"/>
              </w:rPr>
            </w:pPr>
            <w:r w:rsidRPr="00D2368D">
              <w:rPr>
                <w:rFonts w:ascii="Arial Narrow" w:hAnsi="Arial Narrow"/>
                <w:color w:val="244061"/>
                <w:lang w:val="en-GB"/>
              </w:rPr>
              <w:t>10:30</w:t>
            </w:r>
          </w:p>
        </w:tc>
        <w:tc>
          <w:tcPr>
            <w:tcW w:w="767" w:type="dxa"/>
          </w:tcPr>
          <w:p w14:paraId="3D0F75B0" w14:textId="77777777" w:rsidR="00B717B1" w:rsidRDefault="00B717B1" w:rsidP="00B717B1">
            <w:pPr>
              <w:rPr>
                <w:rFonts w:ascii="Arial Narrow" w:hAnsi="Arial Narrow"/>
                <w:color w:val="244061"/>
                <w:lang w:val="en-GB"/>
              </w:rPr>
            </w:pPr>
          </w:p>
          <w:p w14:paraId="1522B7C8" w14:textId="77777777" w:rsidR="00B717B1" w:rsidRPr="00D2368D" w:rsidRDefault="00B717B1" w:rsidP="00B717B1">
            <w:pPr>
              <w:rPr>
                <w:rFonts w:ascii="Arial Narrow" w:hAnsi="Arial Narrow"/>
                <w:color w:val="244061"/>
                <w:lang w:val="en-GB"/>
              </w:rPr>
            </w:pPr>
            <w:r w:rsidRPr="00D2368D">
              <w:rPr>
                <w:rFonts w:ascii="Arial Narrow" w:hAnsi="Arial Narrow"/>
                <w:color w:val="244061"/>
                <w:lang w:val="en-GB"/>
              </w:rPr>
              <w:t>11:00</w:t>
            </w:r>
          </w:p>
        </w:tc>
        <w:tc>
          <w:tcPr>
            <w:tcW w:w="4508" w:type="dxa"/>
          </w:tcPr>
          <w:p w14:paraId="6FF13B23" w14:textId="77777777" w:rsidR="00B717B1" w:rsidRDefault="00B717B1" w:rsidP="00B717B1">
            <w:pPr>
              <w:jc w:val="both"/>
              <w:rPr>
                <w:rFonts w:ascii="Arial Narrow" w:hAnsi="Arial Narrow"/>
                <w:b/>
                <w:bCs/>
                <w:color w:val="244061"/>
                <w:lang w:val="en-GB"/>
              </w:rPr>
            </w:pPr>
          </w:p>
          <w:p w14:paraId="1476927F" w14:textId="77777777" w:rsidR="00B717B1" w:rsidRPr="00D2368D" w:rsidRDefault="00B717B1" w:rsidP="00B717B1">
            <w:pPr>
              <w:jc w:val="both"/>
              <w:rPr>
                <w:rFonts w:ascii="Arial Narrow" w:hAnsi="Arial Narrow"/>
                <w:b/>
                <w:bCs/>
                <w:color w:val="244061"/>
                <w:lang w:val="en-GB"/>
              </w:rPr>
            </w:pPr>
            <w:r w:rsidRPr="00D2368D">
              <w:rPr>
                <w:rFonts w:ascii="Arial Narrow" w:hAnsi="Arial Narrow"/>
                <w:b/>
                <w:bCs/>
                <w:color w:val="244061"/>
                <w:lang w:val="en-GB"/>
              </w:rPr>
              <w:t>Analysis of alternatives</w:t>
            </w:r>
          </w:p>
          <w:p w14:paraId="23DED174" w14:textId="77777777" w:rsidR="00B717B1" w:rsidRPr="00D2368D" w:rsidRDefault="00B717B1" w:rsidP="003A1A64">
            <w:pPr>
              <w:numPr>
                <w:ilvl w:val="0"/>
                <w:numId w:val="35"/>
              </w:numPr>
              <w:spacing w:line="276" w:lineRule="auto"/>
              <w:contextualSpacing/>
              <w:jc w:val="both"/>
              <w:rPr>
                <w:rFonts w:ascii="Arial Narrow" w:hAnsi="Arial Narrow"/>
                <w:color w:val="244061"/>
                <w:lang w:val="en-GB"/>
              </w:rPr>
            </w:pPr>
            <w:r w:rsidRPr="00D2368D">
              <w:rPr>
                <w:rFonts w:ascii="Arial Narrow" w:hAnsi="Arial Narrow"/>
                <w:color w:val="244061"/>
                <w:lang w:val="en-GB"/>
              </w:rPr>
              <w:t xml:space="preserve">Examples from EU countries </w:t>
            </w:r>
          </w:p>
          <w:p w14:paraId="36161546" w14:textId="77777777" w:rsidR="00B717B1" w:rsidRPr="00D2368D" w:rsidRDefault="00B717B1" w:rsidP="003A1A64">
            <w:pPr>
              <w:numPr>
                <w:ilvl w:val="0"/>
                <w:numId w:val="35"/>
              </w:numPr>
              <w:spacing w:line="276" w:lineRule="auto"/>
              <w:contextualSpacing/>
              <w:jc w:val="both"/>
              <w:rPr>
                <w:rFonts w:ascii="Arial Narrow" w:hAnsi="Arial Narrow"/>
                <w:color w:val="244061"/>
                <w:lang w:val="en-GB"/>
              </w:rPr>
            </w:pPr>
            <w:r w:rsidRPr="00D2368D">
              <w:rPr>
                <w:rFonts w:ascii="Arial Narrow" w:hAnsi="Arial Narrow"/>
                <w:color w:val="244061"/>
                <w:lang w:val="en-GB"/>
              </w:rPr>
              <w:t xml:space="preserve">Presentation and QA session </w:t>
            </w:r>
          </w:p>
        </w:tc>
        <w:tc>
          <w:tcPr>
            <w:tcW w:w="2693" w:type="dxa"/>
          </w:tcPr>
          <w:p w14:paraId="083AF8DF" w14:textId="77777777" w:rsidR="00B717B1" w:rsidRDefault="00B717B1" w:rsidP="00B717B1">
            <w:pPr>
              <w:jc w:val="both"/>
              <w:rPr>
                <w:rFonts w:ascii="Arial Narrow" w:hAnsi="Arial Narrow"/>
                <w:color w:val="244061"/>
                <w:lang w:val="en-GB"/>
              </w:rPr>
            </w:pPr>
          </w:p>
          <w:p w14:paraId="596A3FB4" w14:textId="77777777" w:rsidR="00B717B1" w:rsidRDefault="00B717B1" w:rsidP="00B717B1">
            <w:pPr>
              <w:jc w:val="both"/>
              <w:rPr>
                <w:rFonts w:ascii="Arial Narrow" w:hAnsi="Arial Narrow"/>
                <w:color w:val="244061"/>
                <w:lang w:val="en-GB"/>
              </w:rPr>
            </w:pPr>
            <w:r w:rsidRPr="00054BC4">
              <w:rPr>
                <w:rFonts w:ascii="Arial Narrow" w:hAnsi="Arial Narrow"/>
                <w:color w:val="244061"/>
                <w:lang w:val="en-GB"/>
              </w:rPr>
              <w:t>Mojca Hrabar</w:t>
            </w:r>
          </w:p>
          <w:p w14:paraId="5C1ABB2C" w14:textId="77777777" w:rsidR="00B717B1" w:rsidRPr="00054BC4" w:rsidRDefault="00B717B1" w:rsidP="00B717B1">
            <w:pPr>
              <w:jc w:val="both"/>
              <w:rPr>
                <w:rFonts w:ascii="Arial Narrow" w:hAnsi="Arial Narrow"/>
                <w:color w:val="244061"/>
                <w:lang w:val="en-GB"/>
              </w:rPr>
            </w:pPr>
            <w:r w:rsidRPr="007470AF">
              <w:rPr>
                <w:rFonts w:ascii="Arial Narrow" w:hAnsi="Arial Narrow"/>
                <w:color w:val="244061"/>
                <w:lang w:val="en-GB"/>
              </w:rPr>
              <w:t>(Training Expert)</w:t>
            </w:r>
          </w:p>
          <w:p w14:paraId="088B7E93" w14:textId="77777777" w:rsidR="00B717B1" w:rsidRPr="00D2368D" w:rsidRDefault="00B717B1" w:rsidP="00B717B1">
            <w:pPr>
              <w:jc w:val="both"/>
              <w:rPr>
                <w:rFonts w:ascii="Arial Narrow" w:hAnsi="Arial Narrow"/>
                <w:color w:val="244061"/>
                <w:lang w:val="en-GB"/>
              </w:rPr>
            </w:pPr>
            <w:r w:rsidRPr="00054BC4">
              <w:rPr>
                <w:rFonts w:ascii="Arial Narrow" w:hAnsi="Arial Narrow"/>
                <w:color w:val="244061"/>
                <w:lang w:val="en-GB"/>
              </w:rPr>
              <w:t xml:space="preserve">SEA Project Team </w:t>
            </w:r>
          </w:p>
        </w:tc>
      </w:tr>
      <w:tr w:rsidR="00B717B1" w:rsidRPr="00D2368D" w14:paraId="10E7EA2C" w14:textId="77777777" w:rsidTr="00B717B1">
        <w:trPr>
          <w:trHeight w:val="355"/>
        </w:trPr>
        <w:tc>
          <w:tcPr>
            <w:tcW w:w="816" w:type="dxa"/>
            <w:shd w:val="clear" w:color="auto" w:fill="C0C0C0"/>
          </w:tcPr>
          <w:p w14:paraId="515E9022" w14:textId="77777777" w:rsidR="00B717B1" w:rsidRPr="00D2368D" w:rsidRDefault="00B717B1" w:rsidP="00B717B1">
            <w:pPr>
              <w:rPr>
                <w:rFonts w:ascii="Arial Narrow" w:hAnsi="Arial Narrow"/>
                <w:color w:val="244061"/>
                <w:lang w:val="en-GB"/>
              </w:rPr>
            </w:pPr>
            <w:r w:rsidRPr="00D2368D">
              <w:rPr>
                <w:rFonts w:ascii="Arial Narrow" w:hAnsi="Arial Narrow"/>
                <w:color w:val="244061"/>
                <w:lang w:val="en-GB"/>
              </w:rPr>
              <w:t>11:00</w:t>
            </w:r>
          </w:p>
        </w:tc>
        <w:tc>
          <w:tcPr>
            <w:tcW w:w="767" w:type="dxa"/>
            <w:shd w:val="clear" w:color="auto" w:fill="C0C0C0"/>
          </w:tcPr>
          <w:p w14:paraId="33CC5838" w14:textId="77777777" w:rsidR="00B717B1" w:rsidRPr="00D2368D" w:rsidRDefault="00B717B1" w:rsidP="00B717B1">
            <w:pPr>
              <w:rPr>
                <w:rFonts w:ascii="Arial Narrow" w:hAnsi="Arial Narrow"/>
                <w:color w:val="244061"/>
                <w:lang w:val="en-GB"/>
              </w:rPr>
            </w:pPr>
            <w:r>
              <w:rPr>
                <w:rFonts w:ascii="Arial Narrow" w:hAnsi="Arial Narrow"/>
                <w:color w:val="244061"/>
                <w:lang w:val="en-GB"/>
              </w:rPr>
              <w:t>11:15</w:t>
            </w:r>
          </w:p>
        </w:tc>
        <w:tc>
          <w:tcPr>
            <w:tcW w:w="4508" w:type="dxa"/>
            <w:shd w:val="clear" w:color="auto" w:fill="C0C0C0"/>
          </w:tcPr>
          <w:p w14:paraId="41613D73" w14:textId="77777777" w:rsidR="00B717B1" w:rsidRPr="00D2368D" w:rsidRDefault="00B717B1" w:rsidP="00B717B1">
            <w:pPr>
              <w:jc w:val="both"/>
              <w:rPr>
                <w:rFonts w:ascii="Arial Narrow" w:hAnsi="Arial Narrow"/>
                <w:b/>
                <w:bCs/>
                <w:color w:val="244061"/>
                <w:lang w:val="en-GB"/>
              </w:rPr>
            </w:pPr>
            <w:r w:rsidRPr="00D2368D">
              <w:rPr>
                <w:rFonts w:ascii="Arial Narrow" w:hAnsi="Arial Narrow"/>
                <w:b/>
                <w:bCs/>
                <w:color w:val="244061"/>
                <w:lang w:val="en-GB"/>
              </w:rPr>
              <w:t>Coffee break</w:t>
            </w:r>
          </w:p>
        </w:tc>
        <w:tc>
          <w:tcPr>
            <w:tcW w:w="2693" w:type="dxa"/>
            <w:shd w:val="clear" w:color="auto" w:fill="C0C0C0"/>
          </w:tcPr>
          <w:p w14:paraId="4A7F4E33" w14:textId="77777777" w:rsidR="00B717B1" w:rsidRPr="00D2368D" w:rsidRDefault="00B717B1" w:rsidP="00B717B1">
            <w:pPr>
              <w:jc w:val="both"/>
              <w:rPr>
                <w:rFonts w:ascii="Arial Narrow" w:hAnsi="Arial Narrow"/>
                <w:color w:val="244061"/>
                <w:lang w:val="en-GB"/>
              </w:rPr>
            </w:pPr>
          </w:p>
        </w:tc>
      </w:tr>
      <w:tr w:rsidR="00B717B1" w:rsidRPr="00D2368D" w14:paraId="48A4341C" w14:textId="77777777" w:rsidTr="00B717B1">
        <w:trPr>
          <w:trHeight w:val="567"/>
        </w:trPr>
        <w:tc>
          <w:tcPr>
            <w:tcW w:w="816" w:type="dxa"/>
          </w:tcPr>
          <w:p w14:paraId="2C0F6630" w14:textId="77777777" w:rsidR="00B717B1" w:rsidRDefault="00B717B1" w:rsidP="00B717B1">
            <w:pPr>
              <w:rPr>
                <w:rFonts w:ascii="Arial Narrow" w:hAnsi="Arial Narrow"/>
                <w:color w:val="244061"/>
                <w:lang w:val="en-GB"/>
              </w:rPr>
            </w:pPr>
          </w:p>
          <w:p w14:paraId="65D00EDC" w14:textId="77777777" w:rsidR="00B717B1" w:rsidRPr="00D2368D" w:rsidRDefault="00B717B1" w:rsidP="00B717B1">
            <w:pPr>
              <w:rPr>
                <w:rFonts w:ascii="Arial Narrow" w:hAnsi="Arial Narrow"/>
                <w:color w:val="244061"/>
                <w:lang w:val="en-GB"/>
              </w:rPr>
            </w:pPr>
            <w:r>
              <w:rPr>
                <w:rFonts w:ascii="Arial Narrow" w:hAnsi="Arial Narrow"/>
                <w:color w:val="244061"/>
                <w:lang w:val="en-GB"/>
              </w:rPr>
              <w:t>11:15</w:t>
            </w:r>
          </w:p>
        </w:tc>
        <w:tc>
          <w:tcPr>
            <w:tcW w:w="767" w:type="dxa"/>
          </w:tcPr>
          <w:p w14:paraId="79D6FC70" w14:textId="77777777" w:rsidR="00B717B1" w:rsidRDefault="00B717B1" w:rsidP="00B717B1">
            <w:pPr>
              <w:rPr>
                <w:rFonts w:ascii="Arial Narrow" w:hAnsi="Arial Narrow"/>
                <w:color w:val="244061"/>
                <w:lang w:val="en-GB"/>
              </w:rPr>
            </w:pPr>
          </w:p>
          <w:p w14:paraId="479F51D1" w14:textId="77777777" w:rsidR="00B717B1" w:rsidRPr="00D2368D" w:rsidRDefault="00B717B1" w:rsidP="00B717B1">
            <w:pPr>
              <w:rPr>
                <w:rFonts w:ascii="Arial Narrow" w:hAnsi="Arial Narrow"/>
                <w:color w:val="244061"/>
                <w:lang w:val="en-GB"/>
              </w:rPr>
            </w:pPr>
            <w:r w:rsidRPr="00D2368D">
              <w:rPr>
                <w:rFonts w:ascii="Arial Narrow" w:hAnsi="Arial Narrow"/>
                <w:color w:val="244061"/>
                <w:lang w:val="en-GB"/>
              </w:rPr>
              <w:t>12:00</w:t>
            </w:r>
          </w:p>
        </w:tc>
        <w:tc>
          <w:tcPr>
            <w:tcW w:w="4508" w:type="dxa"/>
          </w:tcPr>
          <w:p w14:paraId="4612A5F4" w14:textId="77777777" w:rsidR="00B717B1" w:rsidRDefault="00B717B1" w:rsidP="00B717B1">
            <w:pPr>
              <w:jc w:val="both"/>
              <w:rPr>
                <w:rFonts w:ascii="Arial Narrow" w:hAnsi="Arial Narrow"/>
                <w:b/>
                <w:bCs/>
                <w:color w:val="244061"/>
                <w:lang w:val="en-GB"/>
              </w:rPr>
            </w:pPr>
          </w:p>
          <w:p w14:paraId="5475521D" w14:textId="77777777" w:rsidR="00B717B1" w:rsidRPr="00D2368D" w:rsidRDefault="00B717B1" w:rsidP="00B717B1">
            <w:pPr>
              <w:jc w:val="both"/>
              <w:rPr>
                <w:rFonts w:ascii="Arial Narrow" w:hAnsi="Arial Narrow"/>
                <w:b/>
                <w:bCs/>
                <w:color w:val="244061"/>
                <w:lang w:val="en-GB"/>
              </w:rPr>
            </w:pPr>
            <w:r w:rsidRPr="00D2368D">
              <w:rPr>
                <w:rFonts w:ascii="Arial Narrow" w:hAnsi="Arial Narrow"/>
                <w:b/>
                <w:bCs/>
                <w:color w:val="244061"/>
                <w:lang w:val="en-GB"/>
              </w:rPr>
              <w:t>Integration of SEA recommendations into the plan/programme for its adoption</w:t>
            </w:r>
          </w:p>
          <w:p w14:paraId="33DBFF86" w14:textId="77777777" w:rsidR="00B717B1" w:rsidRPr="00D2368D" w:rsidRDefault="00B717B1" w:rsidP="003A1A64">
            <w:pPr>
              <w:numPr>
                <w:ilvl w:val="0"/>
                <w:numId w:val="35"/>
              </w:numPr>
              <w:spacing w:line="276" w:lineRule="auto"/>
              <w:contextualSpacing/>
              <w:jc w:val="both"/>
              <w:rPr>
                <w:rFonts w:ascii="Arial Narrow" w:hAnsi="Arial Narrow"/>
                <w:color w:val="244061"/>
                <w:lang w:val="en-GB"/>
              </w:rPr>
            </w:pPr>
            <w:r w:rsidRPr="00D2368D">
              <w:rPr>
                <w:rFonts w:ascii="Arial Narrow" w:hAnsi="Arial Narrow"/>
                <w:color w:val="244061"/>
                <w:lang w:val="en-GB"/>
              </w:rPr>
              <w:t xml:space="preserve">Examples from EU countries </w:t>
            </w:r>
          </w:p>
          <w:p w14:paraId="19E67B1E" w14:textId="77777777" w:rsidR="00B717B1" w:rsidRPr="00D2368D" w:rsidRDefault="00B717B1" w:rsidP="00B717B1">
            <w:pPr>
              <w:ind w:left="360"/>
              <w:contextualSpacing/>
              <w:jc w:val="both"/>
              <w:rPr>
                <w:rFonts w:ascii="Arial Narrow" w:hAnsi="Arial Narrow"/>
                <w:color w:val="244061"/>
                <w:lang w:val="en-GB"/>
              </w:rPr>
            </w:pPr>
          </w:p>
        </w:tc>
        <w:tc>
          <w:tcPr>
            <w:tcW w:w="2693" w:type="dxa"/>
          </w:tcPr>
          <w:p w14:paraId="3A0DF3A8" w14:textId="77777777" w:rsidR="00B717B1" w:rsidRDefault="00B717B1" w:rsidP="00B717B1">
            <w:pPr>
              <w:jc w:val="both"/>
              <w:rPr>
                <w:rFonts w:ascii="Arial Narrow" w:hAnsi="Arial Narrow"/>
                <w:color w:val="244061"/>
                <w:lang w:val="en-GB"/>
              </w:rPr>
            </w:pPr>
          </w:p>
          <w:p w14:paraId="444951FE" w14:textId="77777777" w:rsidR="00B717B1" w:rsidRDefault="00B717B1" w:rsidP="00B717B1">
            <w:pPr>
              <w:jc w:val="both"/>
              <w:rPr>
                <w:rFonts w:ascii="Arial Narrow" w:hAnsi="Arial Narrow"/>
                <w:color w:val="244061"/>
                <w:lang w:val="en-GB"/>
              </w:rPr>
            </w:pPr>
            <w:r w:rsidRPr="00054BC4">
              <w:rPr>
                <w:rFonts w:ascii="Arial Narrow" w:hAnsi="Arial Narrow"/>
                <w:color w:val="244061"/>
                <w:lang w:val="en-GB"/>
              </w:rPr>
              <w:t>Martin Smutný</w:t>
            </w:r>
          </w:p>
          <w:p w14:paraId="4BDB4E92" w14:textId="77777777" w:rsidR="00B717B1" w:rsidRPr="00054BC4" w:rsidRDefault="00B717B1" w:rsidP="00B717B1">
            <w:pPr>
              <w:jc w:val="both"/>
              <w:rPr>
                <w:rFonts w:ascii="Arial Narrow" w:hAnsi="Arial Narrow"/>
                <w:color w:val="244061"/>
                <w:lang w:val="en-GB"/>
              </w:rPr>
            </w:pPr>
            <w:r>
              <w:rPr>
                <w:rFonts w:ascii="Arial Narrow" w:hAnsi="Arial Narrow"/>
                <w:color w:val="244061"/>
                <w:lang w:val="en-GB"/>
              </w:rPr>
              <w:t>(Team Leader)</w:t>
            </w:r>
          </w:p>
          <w:p w14:paraId="376213F3" w14:textId="77777777" w:rsidR="00B717B1" w:rsidRPr="00D2368D" w:rsidRDefault="00B717B1" w:rsidP="00B717B1">
            <w:pPr>
              <w:jc w:val="both"/>
              <w:rPr>
                <w:rFonts w:ascii="Arial Narrow" w:hAnsi="Arial Narrow"/>
                <w:color w:val="244061"/>
                <w:lang w:val="en-GB"/>
              </w:rPr>
            </w:pPr>
            <w:r w:rsidRPr="00054BC4">
              <w:rPr>
                <w:rFonts w:ascii="Arial Narrow" w:hAnsi="Arial Narrow"/>
                <w:color w:val="244061"/>
                <w:lang w:val="en-GB"/>
              </w:rPr>
              <w:t>SEA Project Team</w:t>
            </w:r>
          </w:p>
        </w:tc>
      </w:tr>
      <w:tr w:rsidR="00B717B1" w:rsidRPr="00D2368D" w14:paraId="2DA1E037" w14:textId="77777777" w:rsidTr="00B717B1">
        <w:trPr>
          <w:trHeight w:val="567"/>
        </w:trPr>
        <w:tc>
          <w:tcPr>
            <w:tcW w:w="816" w:type="dxa"/>
            <w:tcBorders>
              <w:bottom w:val="dotted" w:sz="4" w:space="0" w:color="auto"/>
            </w:tcBorders>
          </w:tcPr>
          <w:p w14:paraId="5E6FE00D" w14:textId="77777777" w:rsidR="00B717B1" w:rsidRDefault="00B717B1" w:rsidP="00B717B1">
            <w:pPr>
              <w:rPr>
                <w:rFonts w:ascii="Arial Narrow" w:hAnsi="Arial Narrow"/>
                <w:color w:val="244061"/>
                <w:lang w:val="en-GB"/>
              </w:rPr>
            </w:pPr>
          </w:p>
          <w:p w14:paraId="04F33050" w14:textId="77777777" w:rsidR="00B717B1" w:rsidRPr="00D2368D" w:rsidRDefault="00B717B1" w:rsidP="00B717B1">
            <w:pPr>
              <w:rPr>
                <w:rFonts w:ascii="Arial Narrow" w:hAnsi="Arial Narrow"/>
                <w:color w:val="244061"/>
                <w:lang w:val="en-GB"/>
              </w:rPr>
            </w:pPr>
            <w:r w:rsidRPr="00D2368D">
              <w:rPr>
                <w:rFonts w:ascii="Arial Narrow" w:hAnsi="Arial Narrow"/>
                <w:color w:val="244061"/>
                <w:lang w:val="en-GB"/>
              </w:rPr>
              <w:t>12:00</w:t>
            </w:r>
          </w:p>
        </w:tc>
        <w:tc>
          <w:tcPr>
            <w:tcW w:w="767" w:type="dxa"/>
            <w:tcBorders>
              <w:bottom w:val="dotted" w:sz="4" w:space="0" w:color="auto"/>
            </w:tcBorders>
          </w:tcPr>
          <w:p w14:paraId="00911B86" w14:textId="77777777" w:rsidR="00B717B1" w:rsidRDefault="00B717B1" w:rsidP="00B717B1">
            <w:pPr>
              <w:rPr>
                <w:rFonts w:ascii="Arial Narrow" w:hAnsi="Arial Narrow"/>
                <w:color w:val="244061"/>
                <w:lang w:val="en-GB"/>
              </w:rPr>
            </w:pPr>
          </w:p>
          <w:p w14:paraId="59D98878" w14:textId="77777777" w:rsidR="00B717B1" w:rsidRPr="00D2368D" w:rsidRDefault="00B717B1" w:rsidP="00B717B1">
            <w:pPr>
              <w:rPr>
                <w:rFonts w:ascii="Arial Narrow" w:hAnsi="Arial Narrow"/>
                <w:color w:val="244061"/>
                <w:lang w:val="en-GB"/>
              </w:rPr>
            </w:pPr>
            <w:r w:rsidRPr="00D2368D">
              <w:rPr>
                <w:rFonts w:ascii="Arial Narrow" w:hAnsi="Arial Narrow"/>
                <w:color w:val="244061"/>
                <w:lang w:val="en-GB"/>
              </w:rPr>
              <w:t>13:00</w:t>
            </w:r>
          </w:p>
        </w:tc>
        <w:tc>
          <w:tcPr>
            <w:tcW w:w="4508" w:type="dxa"/>
            <w:tcBorders>
              <w:bottom w:val="dotted" w:sz="4" w:space="0" w:color="auto"/>
            </w:tcBorders>
          </w:tcPr>
          <w:p w14:paraId="0955448E" w14:textId="77777777" w:rsidR="00B717B1" w:rsidRDefault="00B717B1" w:rsidP="00B717B1">
            <w:pPr>
              <w:jc w:val="both"/>
              <w:rPr>
                <w:rFonts w:ascii="Arial Narrow" w:hAnsi="Arial Narrow"/>
                <w:b/>
                <w:bCs/>
                <w:color w:val="244061"/>
                <w:lang w:val="en-GB"/>
              </w:rPr>
            </w:pPr>
          </w:p>
          <w:p w14:paraId="2733BC2D" w14:textId="77777777" w:rsidR="00B717B1" w:rsidRPr="00D2368D" w:rsidRDefault="00B717B1" w:rsidP="00B717B1">
            <w:pPr>
              <w:jc w:val="both"/>
              <w:rPr>
                <w:rFonts w:ascii="Arial Narrow" w:hAnsi="Arial Narrow"/>
                <w:b/>
                <w:bCs/>
                <w:color w:val="244061"/>
                <w:lang w:val="en-GB"/>
              </w:rPr>
            </w:pPr>
            <w:r w:rsidRPr="00D2368D">
              <w:rPr>
                <w:rFonts w:ascii="Arial Narrow" w:hAnsi="Arial Narrow"/>
                <w:b/>
                <w:bCs/>
                <w:color w:val="244061"/>
                <w:lang w:val="en-GB"/>
              </w:rPr>
              <w:t>Stakeholder participation in SEA: main principles and planning for participation</w:t>
            </w:r>
          </w:p>
          <w:p w14:paraId="06C6D3DB" w14:textId="77777777" w:rsidR="00B717B1" w:rsidRPr="00D2368D" w:rsidRDefault="00B717B1" w:rsidP="003A1A64">
            <w:pPr>
              <w:numPr>
                <w:ilvl w:val="0"/>
                <w:numId w:val="35"/>
              </w:numPr>
              <w:spacing w:line="276" w:lineRule="auto"/>
              <w:contextualSpacing/>
              <w:jc w:val="both"/>
              <w:rPr>
                <w:rFonts w:ascii="Arial Narrow" w:hAnsi="Arial Narrow"/>
                <w:color w:val="244061"/>
                <w:lang w:val="en-GB"/>
              </w:rPr>
            </w:pPr>
            <w:r w:rsidRPr="00D2368D">
              <w:rPr>
                <w:rFonts w:ascii="Arial Narrow" w:hAnsi="Arial Narrow"/>
                <w:color w:val="244061"/>
                <w:lang w:val="en-GB"/>
              </w:rPr>
              <w:t xml:space="preserve">Initial presentation </w:t>
            </w:r>
          </w:p>
          <w:p w14:paraId="14BA334E" w14:textId="77777777" w:rsidR="00B717B1" w:rsidRPr="00D2368D" w:rsidRDefault="00B717B1" w:rsidP="003A1A64">
            <w:pPr>
              <w:numPr>
                <w:ilvl w:val="0"/>
                <w:numId w:val="35"/>
              </w:numPr>
              <w:spacing w:line="276" w:lineRule="auto"/>
              <w:contextualSpacing/>
              <w:jc w:val="both"/>
              <w:rPr>
                <w:rFonts w:ascii="Arial Narrow" w:hAnsi="Arial Narrow"/>
                <w:color w:val="244061"/>
                <w:lang w:val="en-GB"/>
              </w:rPr>
            </w:pPr>
            <w:r w:rsidRPr="00D2368D">
              <w:rPr>
                <w:rFonts w:ascii="Arial Narrow" w:hAnsi="Arial Narrow"/>
                <w:color w:val="244061"/>
                <w:lang w:val="en-GB"/>
              </w:rPr>
              <w:t xml:space="preserve">Examples from EU countries </w:t>
            </w:r>
          </w:p>
          <w:p w14:paraId="464EFA66" w14:textId="77777777" w:rsidR="00B717B1" w:rsidRPr="00D2368D" w:rsidRDefault="00B717B1" w:rsidP="003A1A64">
            <w:pPr>
              <w:numPr>
                <w:ilvl w:val="0"/>
                <w:numId w:val="35"/>
              </w:numPr>
              <w:spacing w:line="276" w:lineRule="auto"/>
              <w:contextualSpacing/>
              <w:jc w:val="both"/>
              <w:rPr>
                <w:rFonts w:ascii="Arial Narrow" w:hAnsi="Arial Narrow"/>
                <w:color w:val="244061"/>
                <w:lang w:val="en-GB"/>
              </w:rPr>
            </w:pPr>
            <w:r w:rsidRPr="00D2368D">
              <w:rPr>
                <w:rFonts w:ascii="Arial Narrow" w:hAnsi="Arial Narrow"/>
                <w:color w:val="244061"/>
                <w:lang w:val="en-GB"/>
              </w:rPr>
              <w:t>Group work (prepare a stakeholder consultation plan, including involvement of related sectors and public participation)</w:t>
            </w:r>
          </w:p>
          <w:p w14:paraId="5EE8E455" w14:textId="77777777" w:rsidR="00B717B1" w:rsidRPr="00D2368D" w:rsidRDefault="00B717B1" w:rsidP="003A1A64">
            <w:pPr>
              <w:numPr>
                <w:ilvl w:val="0"/>
                <w:numId w:val="35"/>
              </w:numPr>
              <w:spacing w:line="276" w:lineRule="auto"/>
              <w:contextualSpacing/>
              <w:jc w:val="both"/>
              <w:rPr>
                <w:rFonts w:ascii="Arial Narrow" w:hAnsi="Arial Narrow"/>
                <w:color w:val="244061"/>
                <w:lang w:val="en-GB"/>
              </w:rPr>
            </w:pPr>
            <w:r w:rsidRPr="00D2368D">
              <w:rPr>
                <w:rFonts w:ascii="Arial Narrow" w:hAnsi="Arial Narrow"/>
                <w:color w:val="244061"/>
                <w:lang w:val="en-GB"/>
              </w:rPr>
              <w:t>Presentation of group work and group discussion</w:t>
            </w:r>
          </w:p>
        </w:tc>
        <w:tc>
          <w:tcPr>
            <w:tcW w:w="2693" w:type="dxa"/>
            <w:tcBorders>
              <w:bottom w:val="dotted" w:sz="4" w:space="0" w:color="auto"/>
            </w:tcBorders>
          </w:tcPr>
          <w:p w14:paraId="278C8372" w14:textId="77777777" w:rsidR="00B717B1" w:rsidRDefault="00B717B1" w:rsidP="00B717B1">
            <w:pPr>
              <w:jc w:val="both"/>
              <w:rPr>
                <w:rFonts w:ascii="Arial Narrow" w:hAnsi="Arial Narrow"/>
                <w:color w:val="244061"/>
                <w:lang w:val="en-GB"/>
              </w:rPr>
            </w:pPr>
          </w:p>
          <w:p w14:paraId="549B7BD6" w14:textId="77777777" w:rsidR="00B717B1" w:rsidRDefault="00B717B1" w:rsidP="00B717B1">
            <w:pPr>
              <w:jc w:val="both"/>
              <w:rPr>
                <w:rFonts w:ascii="Arial Narrow" w:hAnsi="Arial Narrow"/>
                <w:color w:val="244061"/>
                <w:lang w:val="en-GB"/>
              </w:rPr>
            </w:pPr>
            <w:r w:rsidRPr="00054BC4">
              <w:rPr>
                <w:rFonts w:ascii="Arial Narrow" w:hAnsi="Arial Narrow"/>
                <w:color w:val="244061"/>
                <w:lang w:val="en-GB"/>
              </w:rPr>
              <w:t>Mojca Hrabar</w:t>
            </w:r>
          </w:p>
          <w:p w14:paraId="6BEAAF42" w14:textId="77777777" w:rsidR="00B717B1" w:rsidRPr="00054BC4" w:rsidRDefault="00B717B1" w:rsidP="00B717B1">
            <w:pPr>
              <w:jc w:val="both"/>
              <w:rPr>
                <w:rFonts w:ascii="Arial Narrow" w:hAnsi="Arial Narrow"/>
                <w:color w:val="244061"/>
                <w:lang w:val="en-GB"/>
              </w:rPr>
            </w:pPr>
            <w:r w:rsidRPr="007470AF">
              <w:rPr>
                <w:rFonts w:ascii="Arial Narrow" w:hAnsi="Arial Narrow"/>
                <w:color w:val="244061"/>
                <w:lang w:val="en-GB"/>
              </w:rPr>
              <w:t>(Training Expert)</w:t>
            </w:r>
          </w:p>
          <w:p w14:paraId="2552741C" w14:textId="77777777" w:rsidR="00B717B1" w:rsidRPr="00054BC4" w:rsidRDefault="00B717B1" w:rsidP="00B717B1">
            <w:pPr>
              <w:jc w:val="both"/>
              <w:rPr>
                <w:rFonts w:ascii="Arial Narrow" w:hAnsi="Arial Narrow"/>
                <w:color w:val="244061"/>
                <w:lang w:val="en-GB"/>
              </w:rPr>
            </w:pPr>
            <w:r w:rsidRPr="00054BC4">
              <w:rPr>
                <w:rFonts w:ascii="Arial Narrow" w:hAnsi="Arial Narrow"/>
                <w:color w:val="244061"/>
                <w:lang w:val="en-GB"/>
              </w:rPr>
              <w:t xml:space="preserve">SEA Project Team </w:t>
            </w:r>
          </w:p>
          <w:p w14:paraId="673D16D5" w14:textId="77777777" w:rsidR="00B717B1" w:rsidRPr="00D2368D" w:rsidRDefault="00B717B1" w:rsidP="00B717B1">
            <w:pPr>
              <w:jc w:val="both"/>
              <w:rPr>
                <w:rFonts w:ascii="Arial Narrow" w:hAnsi="Arial Narrow"/>
                <w:color w:val="244061"/>
                <w:lang w:val="en-GB"/>
              </w:rPr>
            </w:pPr>
            <w:r w:rsidRPr="00054BC4">
              <w:rPr>
                <w:rFonts w:ascii="Arial Narrow" w:hAnsi="Arial Narrow"/>
                <w:color w:val="244061"/>
                <w:lang w:val="en-GB"/>
              </w:rPr>
              <w:t>Group work to be facilitated by the SEA Project Team and the MoEU</w:t>
            </w:r>
          </w:p>
        </w:tc>
      </w:tr>
      <w:tr w:rsidR="00B717B1" w:rsidRPr="00D2368D" w14:paraId="4221F4A4" w14:textId="77777777" w:rsidTr="00B717B1">
        <w:trPr>
          <w:trHeight w:val="459"/>
        </w:trPr>
        <w:tc>
          <w:tcPr>
            <w:tcW w:w="816" w:type="dxa"/>
            <w:shd w:val="clear" w:color="auto" w:fill="BFBFBF"/>
          </w:tcPr>
          <w:p w14:paraId="36237AF8" w14:textId="77777777" w:rsidR="00B717B1" w:rsidRPr="00D2368D" w:rsidRDefault="00B717B1" w:rsidP="00B717B1">
            <w:pPr>
              <w:rPr>
                <w:rFonts w:ascii="Arial Narrow" w:hAnsi="Arial Narrow"/>
                <w:color w:val="244061"/>
                <w:lang w:val="en-GB"/>
              </w:rPr>
            </w:pPr>
            <w:r w:rsidRPr="00D2368D">
              <w:rPr>
                <w:rFonts w:ascii="Arial Narrow" w:hAnsi="Arial Narrow"/>
                <w:color w:val="244061"/>
                <w:lang w:val="en-GB"/>
              </w:rPr>
              <w:t>13:00</w:t>
            </w:r>
          </w:p>
        </w:tc>
        <w:tc>
          <w:tcPr>
            <w:tcW w:w="767" w:type="dxa"/>
            <w:shd w:val="clear" w:color="auto" w:fill="BFBFBF"/>
          </w:tcPr>
          <w:p w14:paraId="0A313F88" w14:textId="77777777" w:rsidR="00B717B1" w:rsidRPr="00D2368D" w:rsidRDefault="00B717B1" w:rsidP="00B717B1">
            <w:pPr>
              <w:rPr>
                <w:rFonts w:ascii="Arial Narrow" w:hAnsi="Arial Narrow"/>
                <w:color w:val="244061"/>
                <w:lang w:val="en-GB"/>
              </w:rPr>
            </w:pPr>
            <w:r w:rsidRPr="00D2368D">
              <w:rPr>
                <w:rFonts w:ascii="Arial Narrow" w:hAnsi="Arial Narrow"/>
                <w:color w:val="244061"/>
                <w:lang w:val="en-GB"/>
              </w:rPr>
              <w:t>14:00</w:t>
            </w:r>
          </w:p>
        </w:tc>
        <w:tc>
          <w:tcPr>
            <w:tcW w:w="4508" w:type="dxa"/>
            <w:shd w:val="clear" w:color="auto" w:fill="BFBFBF"/>
          </w:tcPr>
          <w:p w14:paraId="1E5F0A2B" w14:textId="77777777" w:rsidR="00B717B1" w:rsidRPr="00D2368D" w:rsidRDefault="00B717B1" w:rsidP="00B717B1">
            <w:pPr>
              <w:jc w:val="both"/>
              <w:rPr>
                <w:rFonts w:ascii="Arial Narrow" w:hAnsi="Arial Narrow"/>
                <w:b/>
                <w:bCs/>
                <w:color w:val="244061"/>
                <w:lang w:val="en-GB"/>
              </w:rPr>
            </w:pPr>
            <w:r w:rsidRPr="00D2368D">
              <w:rPr>
                <w:rFonts w:ascii="Arial Narrow" w:hAnsi="Arial Narrow"/>
                <w:b/>
                <w:bCs/>
                <w:color w:val="244061"/>
                <w:lang w:val="en-GB"/>
              </w:rPr>
              <w:t xml:space="preserve">Lunch </w:t>
            </w:r>
          </w:p>
        </w:tc>
        <w:tc>
          <w:tcPr>
            <w:tcW w:w="2693" w:type="dxa"/>
            <w:shd w:val="clear" w:color="auto" w:fill="BFBFBF"/>
          </w:tcPr>
          <w:p w14:paraId="3F15CB38" w14:textId="77777777" w:rsidR="00B717B1" w:rsidRPr="00D2368D" w:rsidRDefault="00B717B1" w:rsidP="00B717B1">
            <w:pPr>
              <w:jc w:val="both"/>
              <w:rPr>
                <w:rFonts w:ascii="Arial Narrow" w:hAnsi="Arial Narrow"/>
                <w:color w:val="244061"/>
                <w:lang w:val="en-GB"/>
              </w:rPr>
            </w:pPr>
          </w:p>
        </w:tc>
      </w:tr>
      <w:tr w:rsidR="00B717B1" w:rsidRPr="00D2368D" w14:paraId="744874DA" w14:textId="77777777" w:rsidTr="00B717B1">
        <w:trPr>
          <w:trHeight w:val="567"/>
        </w:trPr>
        <w:tc>
          <w:tcPr>
            <w:tcW w:w="816" w:type="dxa"/>
          </w:tcPr>
          <w:p w14:paraId="2BB3147E" w14:textId="77777777" w:rsidR="00B717B1" w:rsidRDefault="00B717B1" w:rsidP="00B717B1">
            <w:pPr>
              <w:rPr>
                <w:rFonts w:ascii="Arial Narrow" w:hAnsi="Arial Narrow"/>
                <w:color w:val="244061"/>
                <w:lang w:val="en-GB"/>
              </w:rPr>
            </w:pPr>
          </w:p>
          <w:p w14:paraId="1025E23E" w14:textId="77777777" w:rsidR="00B717B1" w:rsidRPr="00D2368D" w:rsidRDefault="00B717B1" w:rsidP="00B717B1">
            <w:pPr>
              <w:rPr>
                <w:rFonts w:ascii="Arial Narrow" w:hAnsi="Arial Narrow"/>
                <w:color w:val="244061"/>
                <w:lang w:val="en-GB"/>
              </w:rPr>
            </w:pPr>
            <w:r w:rsidRPr="00D2368D">
              <w:rPr>
                <w:rFonts w:ascii="Arial Narrow" w:hAnsi="Arial Narrow"/>
                <w:color w:val="244061"/>
                <w:lang w:val="en-GB"/>
              </w:rPr>
              <w:t>14:00</w:t>
            </w:r>
          </w:p>
        </w:tc>
        <w:tc>
          <w:tcPr>
            <w:tcW w:w="767" w:type="dxa"/>
          </w:tcPr>
          <w:p w14:paraId="18652E68" w14:textId="77777777" w:rsidR="00B717B1" w:rsidRDefault="00B717B1" w:rsidP="00B717B1">
            <w:pPr>
              <w:rPr>
                <w:rFonts w:ascii="Arial Narrow" w:hAnsi="Arial Narrow"/>
                <w:color w:val="244061"/>
                <w:lang w:val="en-GB"/>
              </w:rPr>
            </w:pPr>
          </w:p>
          <w:p w14:paraId="7CB20300" w14:textId="77777777" w:rsidR="00B717B1" w:rsidRPr="00D2368D" w:rsidRDefault="00B717B1" w:rsidP="00B717B1">
            <w:pPr>
              <w:rPr>
                <w:rFonts w:ascii="Arial Narrow" w:hAnsi="Arial Narrow"/>
                <w:color w:val="244061"/>
                <w:lang w:val="en-GB"/>
              </w:rPr>
            </w:pPr>
            <w:r w:rsidRPr="00D2368D">
              <w:rPr>
                <w:rFonts w:ascii="Arial Narrow" w:hAnsi="Arial Narrow"/>
                <w:color w:val="244061"/>
                <w:lang w:val="en-GB"/>
              </w:rPr>
              <w:t>15:00</w:t>
            </w:r>
          </w:p>
        </w:tc>
        <w:tc>
          <w:tcPr>
            <w:tcW w:w="4508" w:type="dxa"/>
          </w:tcPr>
          <w:p w14:paraId="542A122E" w14:textId="77777777" w:rsidR="00B717B1" w:rsidRDefault="00B717B1" w:rsidP="00B717B1">
            <w:pPr>
              <w:jc w:val="both"/>
              <w:rPr>
                <w:rFonts w:ascii="Arial Narrow" w:hAnsi="Arial Narrow"/>
                <w:b/>
                <w:bCs/>
                <w:color w:val="244061"/>
                <w:lang w:val="en-GB"/>
              </w:rPr>
            </w:pPr>
          </w:p>
          <w:p w14:paraId="6D08603A" w14:textId="77777777" w:rsidR="00B717B1" w:rsidRPr="00D2368D" w:rsidRDefault="00B717B1" w:rsidP="00B717B1">
            <w:pPr>
              <w:jc w:val="both"/>
              <w:rPr>
                <w:rFonts w:ascii="Arial Narrow" w:hAnsi="Arial Narrow"/>
                <w:b/>
                <w:bCs/>
                <w:color w:val="244061"/>
                <w:lang w:val="en-GB"/>
              </w:rPr>
            </w:pPr>
            <w:r w:rsidRPr="00D2368D">
              <w:rPr>
                <w:rFonts w:ascii="Arial Narrow" w:hAnsi="Arial Narrow"/>
                <w:b/>
                <w:bCs/>
                <w:color w:val="244061"/>
                <w:lang w:val="en-GB"/>
              </w:rPr>
              <w:t>Preparation of ToR for SEA implementation</w:t>
            </w:r>
          </w:p>
          <w:p w14:paraId="75607206" w14:textId="77777777" w:rsidR="00B717B1" w:rsidRPr="00D2368D" w:rsidRDefault="00B717B1" w:rsidP="003A1A64">
            <w:pPr>
              <w:numPr>
                <w:ilvl w:val="0"/>
                <w:numId w:val="36"/>
              </w:numPr>
              <w:spacing w:line="276" w:lineRule="auto"/>
              <w:contextualSpacing/>
              <w:jc w:val="both"/>
              <w:rPr>
                <w:rFonts w:ascii="Arial Narrow" w:hAnsi="Arial Narrow"/>
                <w:color w:val="244061"/>
                <w:lang w:val="en-GB"/>
              </w:rPr>
            </w:pPr>
            <w:r w:rsidRPr="00D2368D">
              <w:rPr>
                <w:rFonts w:ascii="Arial Narrow" w:hAnsi="Arial Narrow"/>
                <w:color w:val="244061"/>
                <w:lang w:val="en-GB"/>
              </w:rPr>
              <w:t xml:space="preserve">Introductory presentation </w:t>
            </w:r>
          </w:p>
          <w:p w14:paraId="1003522F" w14:textId="77777777" w:rsidR="00B717B1" w:rsidRPr="00D2368D" w:rsidRDefault="00B717B1" w:rsidP="003A1A64">
            <w:pPr>
              <w:numPr>
                <w:ilvl w:val="0"/>
                <w:numId w:val="36"/>
              </w:numPr>
              <w:spacing w:line="276" w:lineRule="auto"/>
              <w:contextualSpacing/>
              <w:jc w:val="both"/>
              <w:rPr>
                <w:rFonts w:ascii="Arial Narrow" w:hAnsi="Arial Narrow"/>
                <w:color w:val="244061"/>
                <w:lang w:val="en-GB"/>
              </w:rPr>
            </w:pPr>
            <w:r w:rsidRPr="00D2368D">
              <w:rPr>
                <w:rFonts w:ascii="Arial Narrow" w:hAnsi="Arial Narrow"/>
                <w:color w:val="244061"/>
                <w:lang w:val="en-GB"/>
              </w:rPr>
              <w:t xml:space="preserve">Group work (prepare a viable ToR, with emphasis on cooperation with the planning </w:t>
            </w:r>
            <w:r w:rsidRPr="00D2368D">
              <w:rPr>
                <w:rFonts w:ascii="Arial Narrow" w:hAnsi="Arial Narrow"/>
                <w:color w:val="244061"/>
                <w:lang w:val="en-GB"/>
              </w:rPr>
              <w:lastRenderedPageBreak/>
              <w:t>team, process management, quality control and public participation)</w:t>
            </w:r>
          </w:p>
        </w:tc>
        <w:tc>
          <w:tcPr>
            <w:tcW w:w="2693" w:type="dxa"/>
          </w:tcPr>
          <w:p w14:paraId="6A748E3E" w14:textId="77777777" w:rsidR="00B717B1" w:rsidRDefault="00B717B1" w:rsidP="00B717B1">
            <w:pPr>
              <w:jc w:val="both"/>
              <w:rPr>
                <w:rFonts w:ascii="Arial Narrow" w:hAnsi="Arial Narrow"/>
                <w:color w:val="244061"/>
                <w:lang w:val="en-GB"/>
              </w:rPr>
            </w:pPr>
          </w:p>
          <w:p w14:paraId="1481D112" w14:textId="77777777" w:rsidR="00B717B1" w:rsidRDefault="00B717B1" w:rsidP="00B717B1">
            <w:pPr>
              <w:jc w:val="both"/>
              <w:rPr>
                <w:rFonts w:ascii="Arial Narrow" w:hAnsi="Arial Narrow"/>
                <w:color w:val="244061"/>
                <w:lang w:val="en-GB"/>
              </w:rPr>
            </w:pPr>
            <w:r w:rsidRPr="00054BC4">
              <w:rPr>
                <w:rFonts w:ascii="Arial Narrow" w:hAnsi="Arial Narrow"/>
                <w:color w:val="244061"/>
                <w:lang w:val="en-GB"/>
              </w:rPr>
              <w:t>Mojca Hrabar</w:t>
            </w:r>
          </w:p>
          <w:p w14:paraId="533E4C45" w14:textId="77777777" w:rsidR="00B717B1" w:rsidRPr="00054BC4" w:rsidRDefault="00B717B1" w:rsidP="00B717B1">
            <w:pPr>
              <w:jc w:val="both"/>
              <w:rPr>
                <w:rFonts w:ascii="Arial Narrow" w:hAnsi="Arial Narrow"/>
                <w:color w:val="244061"/>
                <w:lang w:val="en-GB"/>
              </w:rPr>
            </w:pPr>
            <w:r w:rsidRPr="007470AF">
              <w:rPr>
                <w:rFonts w:ascii="Arial Narrow" w:hAnsi="Arial Narrow"/>
                <w:color w:val="244061"/>
                <w:lang w:val="en-GB"/>
              </w:rPr>
              <w:t>(Training Expert)</w:t>
            </w:r>
          </w:p>
          <w:p w14:paraId="1800DDC4" w14:textId="77777777" w:rsidR="00B717B1" w:rsidRPr="00D2368D" w:rsidRDefault="00B717B1" w:rsidP="00B717B1">
            <w:pPr>
              <w:jc w:val="both"/>
              <w:rPr>
                <w:rFonts w:ascii="Arial Narrow" w:hAnsi="Arial Narrow"/>
                <w:color w:val="244061"/>
                <w:lang w:val="en-GB"/>
              </w:rPr>
            </w:pPr>
            <w:r w:rsidRPr="00054BC4">
              <w:rPr>
                <w:rFonts w:ascii="Arial Narrow" w:hAnsi="Arial Narrow"/>
                <w:color w:val="244061"/>
                <w:lang w:val="en-GB"/>
              </w:rPr>
              <w:t xml:space="preserve">To be facilitated by the SEA Project Team and the MoEU </w:t>
            </w:r>
          </w:p>
        </w:tc>
      </w:tr>
      <w:tr w:rsidR="00B717B1" w:rsidRPr="00D2368D" w14:paraId="0246FDE2" w14:textId="77777777" w:rsidTr="00B717B1">
        <w:trPr>
          <w:trHeight w:val="567"/>
        </w:trPr>
        <w:tc>
          <w:tcPr>
            <w:tcW w:w="816" w:type="dxa"/>
            <w:tcBorders>
              <w:bottom w:val="dotted" w:sz="4" w:space="0" w:color="auto"/>
            </w:tcBorders>
          </w:tcPr>
          <w:p w14:paraId="1AB7C86F" w14:textId="77777777" w:rsidR="00B717B1" w:rsidRDefault="00B717B1" w:rsidP="00B717B1">
            <w:pPr>
              <w:rPr>
                <w:rFonts w:ascii="Arial Narrow" w:hAnsi="Arial Narrow"/>
                <w:color w:val="244061"/>
                <w:lang w:val="en-GB"/>
              </w:rPr>
            </w:pPr>
          </w:p>
          <w:p w14:paraId="1790F9E8" w14:textId="77777777" w:rsidR="00B717B1" w:rsidRPr="00D2368D" w:rsidRDefault="00B717B1" w:rsidP="00B717B1">
            <w:pPr>
              <w:rPr>
                <w:rFonts w:ascii="Arial Narrow" w:hAnsi="Arial Narrow"/>
                <w:color w:val="244061"/>
                <w:lang w:val="en-GB"/>
              </w:rPr>
            </w:pPr>
            <w:r w:rsidRPr="00D2368D">
              <w:rPr>
                <w:rFonts w:ascii="Arial Narrow" w:hAnsi="Arial Narrow"/>
                <w:color w:val="244061"/>
                <w:lang w:val="en-GB"/>
              </w:rPr>
              <w:t>15:00</w:t>
            </w:r>
          </w:p>
        </w:tc>
        <w:tc>
          <w:tcPr>
            <w:tcW w:w="767" w:type="dxa"/>
            <w:tcBorders>
              <w:bottom w:val="dotted" w:sz="4" w:space="0" w:color="auto"/>
            </w:tcBorders>
          </w:tcPr>
          <w:p w14:paraId="2FCFF9DF" w14:textId="77777777" w:rsidR="00B717B1" w:rsidRDefault="00B717B1" w:rsidP="00B717B1">
            <w:pPr>
              <w:rPr>
                <w:rFonts w:ascii="Arial Narrow" w:hAnsi="Arial Narrow"/>
                <w:color w:val="244061"/>
                <w:lang w:val="en-GB"/>
              </w:rPr>
            </w:pPr>
          </w:p>
          <w:p w14:paraId="58B1A984" w14:textId="77777777" w:rsidR="00B717B1" w:rsidRPr="00D2368D" w:rsidRDefault="00B717B1" w:rsidP="00B717B1">
            <w:pPr>
              <w:rPr>
                <w:rFonts w:ascii="Arial Narrow" w:hAnsi="Arial Narrow"/>
                <w:color w:val="244061"/>
                <w:lang w:val="en-GB"/>
              </w:rPr>
            </w:pPr>
            <w:r w:rsidRPr="00D2368D">
              <w:rPr>
                <w:rFonts w:ascii="Arial Narrow" w:hAnsi="Arial Narrow"/>
                <w:color w:val="244061"/>
                <w:lang w:val="en-GB"/>
              </w:rPr>
              <w:t>15:30</w:t>
            </w:r>
          </w:p>
        </w:tc>
        <w:tc>
          <w:tcPr>
            <w:tcW w:w="4508" w:type="dxa"/>
            <w:tcBorders>
              <w:bottom w:val="dotted" w:sz="4" w:space="0" w:color="auto"/>
            </w:tcBorders>
          </w:tcPr>
          <w:p w14:paraId="32C10E10" w14:textId="77777777" w:rsidR="00B717B1" w:rsidRDefault="00B717B1" w:rsidP="00B717B1">
            <w:pPr>
              <w:jc w:val="both"/>
              <w:rPr>
                <w:rFonts w:ascii="Arial Narrow" w:hAnsi="Arial Narrow"/>
                <w:b/>
                <w:bCs/>
                <w:color w:val="244061"/>
                <w:lang w:val="en-GB"/>
              </w:rPr>
            </w:pPr>
          </w:p>
          <w:p w14:paraId="33453EE0" w14:textId="77777777" w:rsidR="00B717B1" w:rsidRPr="00D2368D" w:rsidRDefault="00B717B1" w:rsidP="00B717B1">
            <w:pPr>
              <w:jc w:val="both"/>
              <w:rPr>
                <w:rFonts w:ascii="Arial Narrow" w:hAnsi="Arial Narrow"/>
                <w:b/>
                <w:bCs/>
                <w:color w:val="244061"/>
                <w:lang w:val="en-GB"/>
              </w:rPr>
            </w:pPr>
            <w:r w:rsidRPr="00D2368D">
              <w:rPr>
                <w:rFonts w:ascii="Arial Narrow" w:hAnsi="Arial Narrow"/>
                <w:b/>
                <w:bCs/>
                <w:color w:val="244061"/>
                <w:lang w:val="en-GB"/>
              </w:rPr>
              <w:t xml:space="preserve">Presentation of group work on ToR and group discussion on: </w:t>
            </w:r>
          </w:p>
          <w:p w14:paraId="0289E0A9" w14:textId="77777777" w:rsidR="00B717B1" w:rsidRPr="00D2368D" w:rsidRDefault="00B717B1" w:rsidP="003A1A64">
            <w:pPr>
              <w:numPr>
                <w:ilvl w:val="0"/>
                <w:numId w:val="36"/>
              </w:numPr>
              <w:spacing w:line="276" w:lineRule="auto"/>
              <w:contextualSpacing/>
              <w:jc w:val="both"/>
              <w:rPr>
                <w:rFonts w:ascii="Arial Narrow" w:hAnsi="Arial Narrow"/>
                <w:color w:val="244061"/>
                <w:lang w:val="en-GB"/>
              </w:rPr>
            </w:pPr>
            <w:r w:rsidRPr="00D2368D">
              <w:rPr>
                <w:rFonts w:ascii="Arial Narrow" w:hAnsi="Arial Narrow"/>
                <w:color w:val="244061"/>
                <w:lang w:val="en-GB"/>
              </w:rPr>
              <w:t xml:space="preserve">ToR preparation process, </w:t>
            </w:r>
          </w:p>
          <w:p w14:paraId="7E7C593B" w14:textId="77777777" w:rsidR="00B717B1" w:rsidRPr="00D2368D" w:rsidRDefault="00B717B1" w:rsidP="003A1A64">
            <w:pPr>
              <w:numPr>
                <w:ilvl w:val="0"/>
                <w:numId w:val="36"/>
              </w:numPr>
              <w:spacing w:line="276" w:lineRule="auto"/>
              <w:contextualSpacing/>
              <w:jc w:val="both"/>
              <w:rPr>
                <w:rFonts w:ascii="Arial Narrow" w:hAnsi="Arial Narrow"/>
                <w:color w:val="244061"/>
                <w:lang w:val="en-GB"/>
              </w:rPr>
            </w:pPr>
            <w:r w:rsidRPr="00D2368D">
              <w:rPr>
                <w:rFonts w:ascii="Arial Narrow" w:hAnsi="Arial Narrow"/>
                <w:color w:val="244061"/>
                <w:lang w:val="en-GB"/>
              </w:rPr>
              <w:t>Exchange of information between different sectors,</w:t>
            </w:r>
          </w:p>
          <w:p w14:paraId="0378223A" w14:textId="77777777" w:rsidR="00B717B1" w:rsidRPr="00D2368D" w:rsidRDefault="00B717B1" w:rsidP="003A1A64">
            <w:pPr>
              <w:numPr>
                <w:ilvl w:val="0"/>
                <w:numId w:val="36"/>
              </w:numPr>
              <w:spacing w:line="276" w:lineRule="auto"/>
              <w:contextualSpacing/>
              <w:jc w:val="both"/>
              <w:rPr>
                <w:rFonts w:ascii="Arial Narrow" w:hAnsi="Arial Narrow"/>
                <w:color w:val="244061"/>
                <w:lang w:val="en-GB"/>
              </w:rPr>
            </w:pPr>
            <w:r w:rsidRPr="00D2368D">
              <w:rPr>
                <w:rFonts w:ascii="Arial Narrow" w:hAnsi="Arial Narrow"/>
                <w:color w:val="244061"/>
                <w:lang w:val="en-GB"/>
              </w:rPr>
              <w:t>Support that can be provided by the MoEU</w:t>
            </w:r>
          </w:p>
          <w:p w14:paraId="32C5C3F1" w14:textId="77777777" w:rsidR="00B717B1" w:rsidRPr="00D2368D" w:rsidRDefault="00B717B1" w:rsidP="003A1A64">
            <w:pPr>
              <w:numPr>
                <w:ilvl w:val="0"/>
                <w:numId w:val="36"/>
              </w:numPr>
              <w:spacing w:line="276" w:lineRule="auto"/>
              <w:contextualSpacing/>
              <w:jc w:val="both"/>
              <w:rPr>
                <w:rFonts w:ascii="Arial Narrow" w:hAnsi="Arial Narrow"/>
                <w:color w:val="244061"/>
                <w:lang w:val="en-GB"/>
              </w:rPr>
            </w:pPr>
            <w:r w:rsidRPr="00D2368D">
              <w:rPr>
                <w:rFonts w:ascii="Arial Narrow" w:hAnsi="Arial Narrow"/>
                <w:color w:val="244061"/>
                <w:lang w:val="en-GB"/>
              </w:rPr>
              <w:t xml:space="preserve">Selection procedure and management of SEA process </w:t>
            </w:r>
          </w:p>
        </w:tc>
        <w:tc>
          <w:tcPr>
            <w:tcW w:w="2693" w:type="dxa"/>
            <w:tcBorders>
              <w:bottom w:val="dotted" w:sz="4" w:space="0" w:color="auto"/>
            </w:tcBorders>
          </w:tcPr>
          <w:p w14:paraId="67FAC938" w14:textId="77777777" w:rsidR="00B717B1" w:rsidRDefault="00B717B1" w:rsidP="00B717B1">
            <w:pPr>
              <w:jc w:val="both"/>
              <w:rPr>
                <w:rFonts w:ascii="Arial Narrow" w:hAnsi="Arial Narrow"/>
                <w:color w:val="244061"/>
                <w:lang w:val="en-GB"/>
              </w:rPr>
            </w:pPr>
          </w:p>
          <w:p w14:paraId="1B064CED" w14:textId="77777777" w:rsidR="00B717B1" w:rsidRDefault="00B717B1" w:rsidP="00B717B1">
            <w:pPr>
              <w:jc w:val="both"/>
              <w:rPr>
                <w:rFonts w:ascii="Arial Narrow" w:hAnsi="Arial Narrow"/>
                <w:color w:val="244061"/>
                <w:lang w:val="en-GB"/>
              </w:rPr>
            </w:pPr>
            <w:r w:rsidRPr="00054BC4">
              <w:rPr>
                <w:rFonts w:ascii="Arial Narrow" w:hAnsi="Arial Narrow"/>
                <w:color w:val="244061"/>
                <w:lang w:val="en-GB"/>
              </w:rPr>
              <w:t>Mojca Hrabar</w:t>
            </w:r>
          </w:p>
          <w:p w14:paraId="5BC1E2EF" w14:textId="77777777" w:rsidR="00B717B1" w:rsidRPr="00054BC4" w:rsidRDefault="00B717B1" w:rsidP="00B717B1">
            <w:pPr>
              <w:jc w:val="both"/>
              <w:rPr>
                <w:rFonts w:ascii="Arial Narrow" w:hAnsi="Arial Narrow"/>
                <w:color w:val="244061"/>
                <w:lang w:val="en-GB"/>
              </w:rPr>
            </w:pPr>
            <w:r>
              <w:rPr>
                <w:rFonts w:ascii="Arial Narrow" w:hAnsi="Arial Narrow"/>
                <w:color w:val="244061"/>
                <w:lang w:val="en-GB"/>
              </w:rPr>
              <w:t>(Training Expert)</w:t>
            </w:r>
          </w:p>
          <w:p w14:paraId="382BC590" w14:textId="77777777" w:rsidR="00B717B1" w:rsidRPr="00D2368D" w:rsidRDefault="00B717B1" w:rsidP="00B717B1">
            <w:pPr>
              <w:jc w:val="both"/>
              <w:rPr>
                <w:rFonts w:ascii="Arial Narrow" w:hAnsi="Arial Narrow"/>
                <w:color w:val="244061"/>
                <w:lang w:val="en-GB"/>
              </w:rPr>
            </w:pPr>
            <w:r w:rsidRPr="00054BC4">
              <w:rPr>
                <w:rFonts w:ascii="Arial Narrow" w:hAnsi="Arial Narrow"/>
                <w:color w:val="244061"/>
                <w:lang w:val="en-GB"/>
              </w:rPr>
              <w:t>To be facilitated by the SEA Project Team and the MoEU</w:t>
            </w:r>
          </w:p>
        </w:tc>
      </w:tr>
      <w:tr w:rsidR="00B717B1" w:rsidRPr="00D2368D" w14:paraId="4DE5C506" w14:textId="77777777" w:rsidTr="00B717B1">
        <w:trPr>
          <w:trHeight w:val="447"/>
        </w:trPr>
        <w:tc>
          <w:tcPr>
            <w:tcW w:w="816" w:type="dxa"/>
            <w:shd w:val="clear" w:color="auto" w:fill="BFBFBF"/>
          </w:tcPr>
          <w:p w14:paraId="78866F09" w14:textId="77777777" w:rsidR="00B717B1" w:rsidRPr="00D2368D" w:rsidRDefault="00B717B1" w:rsidP="00B717B1">
            <w:pPr>
              <w:rPr>
                <w:rFonts w:ascii="Arial Narrow" w:hAnsi="Arial Narrow"/>
                <w:color w:val="244061"/>
                <w:lang w:val="en-GB"/>
              </w:rPr>
            </w:pPr>
            <w:r w:rsidRPr="00D2368D">
              <w:rPr>
                <w:rFonts w:ascii="Arial Narrow" w:hAnsi="Arial Narrow"/>
                <w:color w:val="244061"/>
                <w:lang w:val="en-GB"/>
              </w:rPr>
              <w:t>15:30</w:t>
            </w:r>
          </w:p>
        </w:tc>
        <w:tc>
          <w:tcPr>
            <w:tcW w:w="767" w:type="dxa"/>
            <w:shd w:val="clear" w:color="auto" w:fill="BFBFBF"/>
          </w:tcPr>
          <w:p w14:paraId="585EA55B" w14:textId="77777777" w:rsidR="00B717B1" w:rsidRPr="00D2368D" w:rsidRDefault="00B717B1" w:rsidP="00B717B1">
            <w:pPr>
              <w:rPr>
                <w:rFonts w:ascii="Arial Narrow" w:hAnsi="Arial Narrow"/>
                <w:color w:val="244061"/>
                <w:lang w:val="en-GB"/>
              </w:rPr>
            </w:pPr>
            <w:r w:rsidRPr="00D2368D">
              <w:rPr>
                <w:rFonts w:ascii="Arial Narrow" w:hAnsi="Arial Narrow"/>
                <w:color w:val="244061"/>
                <w:lang w:val="en-GB"/>
              </w:rPr>
              <w:t>16:00</w:t>
            </w:r>
          </w:p>
        </w:tc>
        <w:tc>
          <w:tcPr>
            <w:tcW w:w="4508" w:type="dxa"/>
            <w:shd w:val="clear" w:color="auto" w:fill="BFBFBF"/>
          </w:tcPr>
          <w:p w14:paraId="41FA72FE" w14:textId="77777777" w:rsidR="00B717B1" w:rsidRPr="00D2368D" w:rsidRDefault="00B717B1" w:rsidP="00B717B1">
            <w:pPr>
              <w:jc w:val="both"/>
              <w:rPr>
                <w:rFonts w:ascii="Arial Narrow" w:hAnsi="Arial Narrow"/>
                <w:b/>
                <w:bCs/>
                <w:color w:val="244061"/>
                <w:lang w:val="en-GB"/>
              </w:rPr>
            </w:pPr>
            <w:r w:rsidRPr="00D2368D">
              <w:rPr>
                <w:rFonts w:ascii="Arial Narrow" w:hAnsi="Arial Narrow"/>
                <w:b/>
                <w:bCs/>
                <w:color w:val="244061"/>
                <w:lang w:val="en-GB"/>
              </w:rPr>
              <w:t>Coffee break</w:t>
            </w:r>
          </w:p>
        </w:tc>
        <w:tc>
          <w:tcPr>
            <w:tcW w:w="2693" w:type="dxa"/>
            <w:shd w:val="clear" w:color="auto" w:fill="BFBFBF"/>
          </w:tcPr>
          <w:p w14:paraId="401A596F" w14:textId="77777777" w:rsidR="00B717B1" w:rsidRPr="00D2368D" w:rsidRDefault="00B717B1" w:rsidP="00B717B1">
            <w:pPr>
              <w:jc w:val="both"/>
              <w:rPr>
                <w:rFonts w:ascii="Arial Narrow" w:hAnsi="Arial Narrow"/>
                <w:color w:val="244061"/>
                <w:lang w:val="en-GB"/>
              </w:rPr>
            </w:pPr>
          </w:p>
        </w:tc>
      </w:tr>
      <w:tr w:rsidR="00B717B1" w:rsidRPr="00D2368D" w14:paraId="03A8FC71" w14:textId="77777777" w:rsidTr="00B717B1">
        <w:trPr>
          <w:trHeight w:val="567"/>
        </w:trPr>
        <w:tc>
          <w:tcPr>
            <w:tcW w:w="816" w:type="dxa"/>
          </w:tcPr>
          <w:p w14:paraId="02C45EE2" w14:textId="77777777" w:rsidR="00B717B1" w:rsidRDefault="00B717B1" w:rsidP="00B717B1">
            <w:pPr>
              <w:rPr>
                <w:rFonts w:ascii="Arial Narrow" w:hAnsi="Arial Narrow"/>
                <w:color w:val="244061"/>
                <w:lang w:val="en-GB"/>
              </w:rPr>
            </w:pPr>
          </w:p>
          <w:p w14:paraId="4278C690" w14:textId="77777777" w:rsidR="00B717B1" w:rsidRPr="00D2368D" w:rsidRDefault="00B717B1" w:rsidP="00B717B1">
            <w:pPr>
              <w:rPr>
                <w:rFonts w:ascii="Arial Narrow" w:hAnsi="Arial Narrow"/>
                <w:color w:val="244061"/>
                <w:lang w:val="en-GB"/>
              </w:rPr>
            </w:pPr>
            <w:r w:rsidRPr="00D2368D">
              <w:rPr>
                <w:rFonts w:ascii="Arial Narrow" w:hAnsi="Arial Narrow"/>
                <w:color w:val="244061"/>
                <w:lang w:val="en-GB"/>
              </w:rPr>
              <w:t>16:00</w:t>
            </w:r>
          </w:p>
        </w:tc>
        <w:tc>
          <w:tcPr>
            <w:tcW w:w="767" w:type="dxa"/>
          </w:tcPr>
          <w:p w14:paraId="2E666093" w14:textId="77777777" w:rsidR="00B717B1" w:rsidRDefault="00B717B1" w:rsidP="00B717B1">
            <w:pPr>
              <w:rPr>
                <w:rFonts w:ascii="Arial Narrow" w:hAnsi="Arial Narrow"/>
                <w:color w:val="244061"/>
                <w:lang w:val="en-GB"/>
              </w:rPr>
            </w:pPr>
          </w:p>
          <w:p w14:paraId="2893C537" w14:textId="77777777" w:rsidR="00B717B1" w:rsidRPr="00D2368D" w:rsidRDefault="00B717B1" w:rsidP="00B717B1">
            <w:pPr>
              <w:rPr>
                <w:rFonts w:ascii="Arial Narrow" w:hAnsi="Arial Narrow"/>
                <w:color w:val="244061"/>
                <w:lang w:val="en-GB"/>
              </w:rPr>
            </w:pPr>
            <w:r w:rsidRPr="00D2368D">
              <w:rPr>
                <w:rFonts w:ascii="Arial Narrow" w:hAnsi="Arial Narrow"/>
                <w:color w:val="244061"/>
                <w:lang w:val="en-GB"/>
              </w:rPr>
              <w:t>16:45</w:t>
            </w:r>
          </w:p>
        </w:tc>
        <w:tc>
          <w:tcPr>
            <w:tcW w:w="4508" w:type="dxa"/>
          </w:tcPr>
          <w:p w14:paraId="48019257" w14:textId="77777777" w:rsidR="00B717B1" w:rsidRDefault="00B717B1" w:rsidP="00B717B1">
            <w:pPr>
              <w:jc w:val="both"/>
              <w:rPr>
                <w:rFonts w:ascii="Arial Narrow" w:hAnsi="Arial Narrow"/>
                <w:b/>
                <w:bCs/>
                <w:color w:val="244061"/>
                <w:lang w:val="en-GB"/>
              </w:rPr>
            </w:pPr>
          </w:p>
          <w:p w14:paraId="7F57F8C1" w14:textId="77777777" w:rsidR="00B717B1" w:rsidRPr="00D2368D" w:rsidRDefault="00B717B1" w:rsidP="00B717B1">
            <w:pPr>
              <w:jc w:val="both"/>
              <w:rPr>
                <w:rFonts w:ascii="Arial Narrow" w:hAnsi="Arial Narrow"/>
                <w:b/>
                <w:bCs/>
                <w:color w:val="244061"/>
                <w:lang w:val="en-GB"/>
              </w:rPr>
            </w:pPr>
            <w:r w:rsidRPr="00D2368D">
              <w:rPr>
                <w:rFonts w:ascii="Arial Narrow" w:hAnsi="Arial Narrow"/>
                <w:b/>
                <w:bCs/>
                <w:color w:val="244061"/>
                <w:lang w:val="en-GB"/>
              </w:rPr>
              <w:t>Mapping of the next steps for SEA implementation in the sector (summary of the training)</w:t>
            </w:r>
          </w:p>
          <w:p w14:paraId="6CEF0C8E" w14:textId="77777777" w:rsidR="00B717B1" w:rsidRPr="00D2368D" w:rsidRDefault="00B717B1" w:rsidP="00B717B1">
            <w:pPr>
              <w:jc w:val="both"/>
              <w:rPr>
                <w:rFonts w:ascii="Arial Narrow" w:hAnsi="Arial Narrow"/>
                <w:color w:val="244061"/>
                <w:lang w:val="en-GB"/>
              </w:rPr>
            </w:pPr>
            <w:r w:rsidRPr="00D2368D">
              <w:rPr>
                <w:rFonts w:ascii="Arial Narrow" w:hAnsi="Arial Narrow"/>
                <w:color w:val="244061"/>
                <w:lang w:val="en-GB"/>
              </w:rPr>
              <w:t>Group work/facilitated discussion on:</w:t>
            </w:r>
          </w:p>
          <w:p w14:paraId="29C19AF3" w14:textId="77777777" w:rsidR="00B717B1" w:rsidRPr="00D2368D" w:rsidRDefault="00B717B1" w:rsidP="003A1A64">
            <w:pPr>
              <w:numPr>
                <w:ilvl w:val="0"/>
                <w:numId w:val="37"/>
              </w:numPr>
              <w:spacing w:line="276" w:lineRule="auto"/>
              <w:contextualSpacing/>
              <w:jc w:val="both"/>
              <w:rPr>
                <w:rFonts w:ascii="Arial Narrow" w:hAnsi="Arial Narrow"/>
                <w:color w:val="244061"/>
                <w:lang w:val="en-GB"/>
              </w:rPr>
            </w:pPr>
            <w:r w:rsidRPr="00D2368D">
              <w:rPr>
                <w:rFonts w:ascii="Arial Narrow" w:hAnsi="Arial Narrow"/>
                <w:color w:val="244061"/>
                <w:lang w:val="en-GB"/>
              </w:rPr>
              <w:t xml:space="preserve">What are the main challenges for efficient SEA application in the sector and how to overcome them? </w:t>
            </w:r>
          </w:p>
          <w:p w14:paraId="03621D65" w14:textId="77777777" w:rsidR="00B717B1" w:rsidRPr="00D2368D" w:rsidRDefault="00B717B1" w:rsidP="003A1A64">
            <w:pPr>
              <w:numPr>
                <w:ilvl w:val="0"/>
                <w:numId w:val="37"/>
              </w:numPr>
              <w:spacing w:line="276" w:lineRule="auto"/>
              <w:contextualSpacing/>
              <w:jc w:val="both"/>
              <w:rPr>
                <w:rFonts w:ascii="Arial Narrow" w:hAnsi="Arial Narrow"/>
                <w:color w:val="244061"/>
                <w:lang w:val="en-GB"/>
              </w:rPr>
            </w:pPr>
            <w:r w:rsidRPr="00D2368D">
              <w:rPr>
                <w:rFonts w:ascii="Arial Narrow" w:hAnsi="Arial Narrow"/>
                <w:color w:val="244061"/>
                <w:lang w:val="en-GB"/>
              </w:rPr>
              <w:t xml:space="preserve">What are the main benefits of efficient SEA application and how could they be used elsewhere in the sector? </w:t>
            </w:r>
          </w:p>
          <w:p w14:paraId="660E593F" w14:textId="77777777" w:rsidR="00B717B1" w:rsidRPr="00D2368D" w:rsidRDefault="00B717B1" w:rsidP="003A1A64">
            <w:pPr>
              <w:numPr>
                <w:ilvl w:val="0"/>
                <w:numId w:val="37"/>
              </w:numPr>
              <w:spacing w:line="276" w:lineRule="auto"/>
              <w:contextualSpacing/>
              <w:jc w:val="both"/>
              <w:rPr>
                <w:rFonts w:ascii="Arial Narrow" w:hAnsi="Arial Narrow"/>
                <w:color w:val="244061"/>
                <w:lang w:val="en-GB"/>
              </w:rPr>
            </w:pPr>
            <w:r w:rsidRPr="00D2368D">
              <w:rPr>
                <w:rFonts w:ascii="Arial Narrow" w:hAnsi="Arial Narrow"/>
                <w:color w:val="244061"/>
                <w:lang w:val="en-GB"/>
              </w:rPr>
              <w:t>How will the results of SEA be integrated in the plan/programme?</w:t>
            </w:r>
          </w:p>
          <w:p w14:paraId="4F82B082" w14:textId="77777777" w:rsidR="00B717B1" w:rsidRPr="00D2368D" w:rsidRDefault="00B717B1" w:rsidP="003A1A64">
            <w:pPr>
              <w:numPr>
                <w:ilvl w:val="0"/>
                <w:numId w:val="37"/>
              </w:numPr>
              <w:spacing w:line="276" w:lineRule="auto"/>
              <w:contextualSpacing/>
              <w:jc w:val="both"/>
              <w:rPr>
                <w:rFonts w:ascii="Arial Narrow" w:hAnsi="Arial Narrow"/>
                <w:color w:val="244061"/>
                <w:lang w:val="en-GB"/>
              </w:rPr>
            </w:pPr>
            <w:r w:rsidRPr="00D2368D">
              <w:rPr>
                <w:rFonts w:ascii="Arial Narrow" w:hAnsi="Arial Narrow"/>
                <w:color w:val="244061"/>
                <w:lang w:val="en-GB"/>
              </w:rPr>
              <w:t>What will be your role in future application of SEA and how to organise the activities?</w:t>
            </w:r>
          </w:p>
          <w:p w14:paraId="63BA5745" w14:textId="77777777" w:rsidR="00B717B1" w:rsidRPr="00D2368D" w:rsidRDefault="00B717B1" w:rsidP="003A1A64">
            <w:pPr>
              <w:numPr>
                <w:ilvl w:val="0"/>
                <w:numId w:val="37"/>
              </w:numPr>
              <w:spacing w:line="276" w:lineRule="auto"/>
              <w:contextualSpacing/>
              <w:jc w:val="both"/>
              <w:rPr>
                <w:rFonts w:ascii="Arial Narrow" w:hAnsi="Arial Narrow"/>
                <w:color w:val="244061"/>
                <w:lang w:val="en-GB"/>
              </w:rPr>
            </w:pPr>
            <w:r w:rsidRPr="00D2368D">
              <w:rPr>
                <w:rFonts w:ascii="Arial Narrow" w:hAnsi="Arial Narrow"/>
                <w:color w:val="244061"/>
                <w:lang w:val="en-GB"/>
              </w:rPr>
              <w:t xml:space="preserve">Which stakeholders should you engage in the in SEA process in your sector? </w:t>
            </w:r>
          </w:p>
          <w:p w14:paraId="7EB2EF6B" w14:textId="77777777" w:rsidR="00B717B1" w:rsidRPr="00D2368D" w:rsidRDefault="00B717B1" w:rsidP="003A1A64">
            <w:pPr>
              <w:numPr>
                <w:ilvl w:val="0"/>
                <w:numId w:val="37"/>
              </w:numPr>
              <w:spacing w:line="276" w:lineRule="auto"/>
              <w:contextualSpacing/>
              <w:jc w:val="both"/>
              <w:rPr>
                <w:rFonts w:ascii="Arial Narrow" w:hAnsi="Arial Narrow"/>
                <w:color w:val="244061"/>
                <w:lang w:val="en-GB"/>
              </w:rPr>
            </w:pPr>
            <w:r w:rsidRPr="00D2368D">
              <w:rPr>
                <w:rFonts w:ascii="Arial Narrow" w:hAnsi="Arial Narrow"/>
                <w:color w:val="244061"/>
                <w:lang w:val="en-GB"/>
              </w:rPr>
              <w:t>How will the efficiency of SEA process and stakeholder participation be ensured?</w:t>
            </w:r>
          </w:p>
        </w:tc>
        <w:tc>
          <w:tcPr>
            <w:tcW w:w="2693" w:type="dxa"/>
          </w:tcPr>
          <w:p w14:paraId="3197D7A7" w14:textId="77777777" w:rsidR="00B717B1" w:rsidRPr="00054BC4" w:rsidRDefault="00B717B1" w:rsidP="00B717B1">
            <w:pPr>
              <w:jc w:val="both"/>
              <w:rPr>
                <w:rFonts w:ascii="Arial Narrow" w:hAnsi="Arial Narrow"/>
                <w:color w:val="244061"/>
                <w:lang w:val="en-GB"/>
              </w:rPr>
            </w:pPr>
          </w:p>
          <w:p w14:paraId="2938FE35" w14:textId="77777777" w:rsidR="00B717B1" w:rsidRDefault="00B717B1" w:rsidP="00B717B1">
            <w:pPr>
              <w:jc w:val="both"/>
              <w:rPr>
                <w:rFonts w:ascii="Arial Narrow" w:hAnsi="Arial Narrow"/>
                <w:color w:val="244061"/>
                <w:lang w:val="en-GB"/>
              </w:rPr>
            </w:pPr>
            <w:r w:rsidRPr="00054BC4">
              <w:rPr>
                <w:rFonts w:ascii="Arial Narrow" w:hAnsi="Arial Narrow"/>
                <w:color w:val="244061"/>
                <w:lang w:val="en-GB"/>
              </w:rPr>
              <w:t>Mojca Hrabar</w:t>
            </w:r>
          </w:p>
          <w:p w14:paraId="0A7CF73F" w14:textId="77777777" w:rsidR="00B717B1" w:rsidRPr="00054BC4" w:rsidRDefault="00B717B1" w:rsidP="00B717B1">
            <w:pPr>
              <w:jc w:val="both"/>
              <w:rPr>
                <w:rFonts w:ascii="Arial Narrow" w:hAnsi="Arial Narrow"/>
                <w:color w:val="244061"/>
                <w:lang w:val="en-GB"/>
              </w:rPr>
            </w:pPr>
            <w:r w:rsidRPr="00153015">
              <w:rPr>
                <w:rFonts w:ascii="Arial Narrow" w:hAnsi="Arial Narrow"/>
                <w:color w:val="244061"/>
                <w:lang w:val="en-GB"/>
              </w:rPr>
              <w:t>(Training Expert)</w:t>
            </w:r>
          </w:p>
          <w:p w14:paraId="7725E401" w14:textId="77777777" w:rsidR="00B717B1" w:rsidRPr="00D2368D" w:rsidRDefault="00B717B1" w:rsidP="00B717B1">
            <w:pPr>
              <w:jc w:val="both"/>
              <w:rPr>
                <w:rFonts w:ascii="Arial Narrow" w:hAnsi="Arial Narrow"/>
                <w:color w:val="244061"/>
                <w:lang w:val="en-GB"/>
              </w:rPr>
            </w:pPr>
            <w:r w:rsidRPr="00054BC4">
              <w:rPr>
                <w:rFonts w:ascii="Arial Narrow" w:hAnsi="Arial Narrow"/>
                <w:color w:val="244061"/>
                <w:lang w:val="en-GB"/>
              </w:rPr>
              <w:t>SEA Project Team</w:t>
            </w:r>
          </w:p>
        </w:tc>
      </w:tr>
      <w:tr w:rsidR="00B717B1" w:rsidRPr="00D2368D" w14:paraId="588083A6" w14:textId="77777777" w:rsidTr="00B717B1">
        <w:trPr>
          <w:trHeight w:val="567"/>
        </w:trPr>
        <w:tc>
          <w:tcPr>
            <w:tcW w:w="816" w:type="dxa"/>
          </w:tcPr>
          <w:p w14:paraId="04E93B1E" w14:textId="77777777" w:rsidR="00B717B1" w:rsidRDefault="00B717B1" w:rsidP="00B717B1">
            <w:pPr>
              <w:rPr>
                <w:rFonts w:ascii="Arial Narrow" w:hAnsi="Arial Narrow"/>
                <w:color w:val="244061"/>
                <w:lang w:val="en-GB"/>
              </w:rPr>
            </w:pPr>
          </w:p>
          <w:p w14:paraId="028DACFE" w14:textId="77777777" w:rsidR="00B717B1" w:rsidRPr="00D2368D" w:rsidRDefault="00B717B1" w:rsidP="00B717B1">
            <w:pPr>
              <w:rPr>
                <w:rFonts w:ascii="Arial Narrow" w:hAnsi="Arial Narrow"/>
                <w:color w:val="244061"/>
                <w:lang w:val="en-GB"/>
              </w:rPr>
            </w:pPr>
            <w:r w:rsidRPr="00D2368D">
              <w:rPr>
                <w:rFonts w:ascii="Arial Narrow" w:hAnsi="Arial Narrow"/>
                <w:color w:val="244061"/>
                <w:lang w:val="en-GB"/>
              </w:rPr>
              <w:t>16:45</w:t>
            </w:r>
          </w:p>
        </w:tc>
        <w:tc>
          <w:tcPr>
            <w:tcW w:w="767" w:type="dxa"/>
          </w:tcPr>
          <w:p w14:paraId="10323D81" w14:textId="77777777" w:rsidR="00B717B1" w:rsidRDefault="00B717B1" w:rsidP="00B717B1">
            <w:pPr>
              <w:rPr>
                <w:rFonts w:ascii="Arial Narrow" w:hAnsi="Arial Narrow"/>
                <w:color w:val="244061"/>
                <w:lang w:val="en-GB"/>
              </w:rPr>
            </w:pPr>
          </w:p>
          <w:p w14:paraId="726E3E4D" w14:textId="77777777" w:rsidR="00B717B1" w:rsidRPr="00D2368D" w:rsidRDefault="00B717B1" w:rsidP="00B717B1">
            <w:pPr>
              <w:rPr>
                <w:rFonts w:ascii="Arial Narrow" w:hAnsi="Arial Narrow"/>
                <w:color w:val="244061"/>
                <w:lang w:val="en-GB"/>
              </w:rPr>
            </w:pPr>
            <w:r w:rsidRPr="00D2368D">
              <w:rPr>
                <w:rFonts w:ascii="Arial Narrow" w:hAnsi="Arial Narrow"/>
                <w:color w:val="244061"/>
                <w:lang w:val="en-GB"/>
              </w:rPr>
              <w:t>17:00</w:t>
            </w:r>
          </w:p>
        </w:tc>
        <w:tc>
          <w:tcPr>
            <w:tcW w:w="4508" w:type="dxa"/>
          </w:tcPr>
          <w:p w14:paraId="0A5908E9" w14:textId="77777777" w:rsidR="00B717B1" w:rsidRDefault="00B717B1" w:rsidP="00B717B1">
            <w:pPr>
              <w:jc w:val="both"/>
              <w:rPr>
                <w:rFonts w:ascii="Arial Narrow" w:hAnsi="Arial Narrow"/>
                <w:b/>
                <w:bCs/>
                <w:color w:val="244061"/>
                <w:lang w:val="en-GB"/>
              </w:rPr>
            </w:pPr>
          </w:p>
          <w:p w14:paraId="14B78CB8" w14:textId="77777777" w:rsidR="00B717B1" w:rsidRPr="00D2368D" w:rsidRDefault="00B717B1" w:rsidP="00B717B1">
            <w:pPr>
              <w:jc w:val="both"/>
              <w:rPr>
                <w:rFonts w:ascii="Arial Narrow" w:hAnsi="Arial Narrow"/>
                <w:b/>
                <w:bCs/>
                <w:color w:val="244061"/>
                <w:lang w:val="en-GB"/>
              </w:rPr>
            </w:pPr>
            <w:r w:rsidRPr="00D2368D">
              <w:rPr>
                <w:rFonts w:ascii="Arial Narrow" w:hAnsi="Arial Narrow"/>
                <w:b/>
                <w:bCs/>
                <w:color w:val="244061"/>
                <w:lang w:val="en-GB"/>
              </w:rPr>
              <w:t xml:space="preserve">Closing remarks </w:t>
            </w:r>
          </w:p>
        </w:tc>
        <w:tc>
          <w:tcPr>
            <w:tcW w:w="2693" w:type="dxa"/>
          </w:tcPr>
          <w:p w14:paraId="609E198D" w14:textId="77777777" w:rsidR="00B717B1" w:rsidRDefault="00B717B1" w:rsidP="00B717B1">
            <w:pPr>
              <w:jc w:val="both"/>
              <w:rPr>
                <w:rFonts w:ascii="Arial Narrow" w:hAnsi="Arial Narrow"/>
                <w:color w:val="244061"/>
                <w:lang w:val="en-GB"/>
              </w:rPr>
            </w:pPr>
          </w:p>
          <w:p w14:paraId="2C472498" w14:textId="77777777" w:rsidR="00B717B1" w:rsidRDefault="00B717B1" w:rsidP="00B717B1">
            <w:pPr>
              <w:jc w:val="both"/>
              <w:rPr>
                <w:rFonts w:ascii="Arial Narrow" w:hAnsi="Arial Narrow"/>
                <w:color w:val="244061"/>
                <w:lang w:val="en-GB"/>
              </w:rPr>
            </w:pPr>
            <w:r w:rsidRPr="00054BC4">
              <w:rPr>
                <w:rFonts w:ascii="Arial Narrow" w:hAnsi="Arial Narrow"/>
                <w:color w:val="244061"/>
                <w:lang w:val="en-GB"/>
              </w:rPr>
              <w:t xml:space="preserve">Kemal DAĞ </w:t>
            </w:r>
          </w:p>
          <w:p w14:paraId="4053A40D" w14:textId="77777777" w:rsidR="00B717B1" w:rsidRPr="00054BC4" w:rsidRDefault="00B717B1" w:rsidP="00B717B1">
            <w:pPr>
              <w:jc w:val="both"/>
              <w:rPr>
                <w:rFonts w:ascii="Arial Narrow" w:hAnsi="Arial Narrow"/>
                <w:color w:val="244061"/>
                <w:lang w:val="en-GB"/>
              </w:rPr>
            </w:pPr>
            <w:r w:rsidRPr="00054BC4">
              <w:rPr>
                <w:rFonts w:ascii="Arial Narrow" w:hAnsi="Arial Narrow"/>
                <w:color w:val="244061"/>
                <w:lang w:val="en-GB"/>
              </w:rPr>
              <w:t>(Head of Department)</w:t>
            </w:r>
          </w:p>
          <w:p w14:paraId="63C94F7A" w14:textId="77777777" w:rsidR="00B717B1" w:rsidRPr="00054BC4" w:rsidRDefault="00B717B1" w:rsidP="00B717B1">
            <w:pPr>
              <w:jc w:val="both"/>
              <w:rPr>
                <w:rFonts w:ascii="Arial Narrow" w:hAnsi="Arial Narrow"/>
                <w:color w:val="244061"/>
                <w:lang w:val="en-GB"/>
              </w:rPr>
            </w:pPr>
            <w:r w:rsidRPr="00054BC4">
              <w:rPr>
                <w:rFonts w:ascii="Arial Narrow" w:hAnsi="Arial Narrow"/>
                <w:color w:val="244061"/>
                <w:lang w:val="en-GB"/>
              </w:rPr>
              <w:t>MoEU-DG of EIA, Permit and Inspection</w:t>
            </w:r>
          </w:p>
          <w:p w14:paraId="3CFAE379" w14:textId="77777777" w:rsidR="00B717B1" w:rsidRPr="00054BC4" w:rsidRDefault="00B717B1" w:rsidP="00B717B1">
            <w:pPr>
              <w:jc w:val="both"/>
              <w:rPr>
                <w:rFonts w:ascii="Arial Narrow" w:hAnsi="Arial Narrow"/>
                <w:color w:val="244061"/>
                <w:lang w:val="en-GB"/>
              </w:rPr>
            </w:pPr>
          </w:p>
          <w:p w14:paraId="7FF55EDD" w14:textId="77777777" w:rsidR="00B717B1" w:rsidRDefault="00B717B1" w:rsidP="00B717B1">
            <w:pPr>
              <w:jc w:val="both"/>
              <w:rPr>
                <w:rFonts w:ascii="Arial Narrow" w:hAnsi="Arial Narrow"/>
                <w:color w:val="244061"/>
                <w:lang w:val="en-GB"/>
              </w:rPr>
            </w:pPr>
            <w:r w:rsidRPr="00054BC4">
              <w:rPr>
                <w:rFonts w:ascii="Arial Narrow" w:hAnsi="Arial Narrow"/>
                <w:color w:val="244061"/>
                <w:lang w:val="en-GB"/>
              </w:rPr>
              <w:t>Mojca Hrabar</w:t>
            </w:r>
          </w:p>
          <w:p w14:paraId="03453030" w14:textId="77777777" w:rsidR="00B717B1" w:rsidRPr="00054BC4" w:rsidRDefault="00B717B1" w:rsidP="00B717B1">
            <w:pPr>
              <w:jc w:val="both"/>
              <w:rPr>
                <w:rFonts w:ascii="Arial Narrow" w:hAnsi="Arial Narrow"/>
                <w:color w:val="244061"/>
                <w:lang w:val="en-GB"/>
              </w:rPr>
            </w:pPr>
            <w:r>
              <w:rPr>
                <w:rFonts w:ascii="Arial Narrow" w:hAnsi="Arial Narrow"/>
                <w:color w:val="244061"/>
                <w:lang w:val="en-GB"/>
              </w:rPr>
              <w:t>(Training Expert)</w:t>
            </w:r>
          </w:p>
          <w:p w14:paraId="10564422" w14:textId="77777777" w:rsidR="00B717B1" w:rsidRPr="00D2368D" w:rsidRDefault="00B717B1" w:rsidP="00B717B1">
            <w:pPr>
              <w:jc w:val="both"/>
              <w:rPr>
                <w:rFonts w:ascii="Arial Narrow" w:hAnsi="Arial Narrow"/>
                <w:color w:val="244061"/>
                <w:lang w:val="en-GB"/>
              </w:rPr>
            </w:pPr>
            <w:r w:rsidRPr="00054BC4">
              <w:rPr>
                <w:rFonts w:ascii="Arial Narrow" w:hAnsi="Arial Narrow"/>
                <w:color w:val="244061"/>
                <w:lang w:val="en-GB"/>
              </w:rPr>
              <w:t>SEA Project Team</w:t>
            </w:r>
          </w:p>
        </w:tc>
      </w:tr>
      <w:tr w:rsidR="00B717B1" w:rsidRPr="00D2368D" w14:paraId="3F8B96C8" w14:textId="77777777" w:rsidTr="00B717B1">
        <w:trPr>
          <w:trHeight w:val="340"/>
        </w:trPr>
        <w:tc>
          <w:tcPr>
            <w:tcW w:w="816" w:type="dxa"/>
            <w:shd w:val="clear" w:color="auto" w:fill="C0C0C0"/>
          </w:tcPr>
          <w:p w14:paraId="55476A18" w14:textId="77777777" w:rsidR="00B717B1" w:rsidRPr="00D2368D" w:rsidRDefault="00B717B1" w:rsidP="00B717B1">
            <w:pPr>
              <w:rPr>
                <w:rFonts w:ascii="Arial Narrow" w:hAnsi="Arial Narrow"/>
                <w:color w:val="244061"/>
                <w:lang w:val="en-GB"/>
              </w:rPr>
            </w:pPr>
            <w:r w:rsidRPr="00D2368D">
              <w:rPr>
                <w:rFonts w:ascii="Arial Narrow" w:hAnsi="Arial Narrow"/>
                <w:color w:val="244061"/>
                <w:lang w:val="en-GB"/>
              </w:rPr>
              <w:lastRenderedPageBreak/>
              <w:t>17:00</w:t>
            </w:r>
          </w:p>
        </w:tc>
        <w:tc>
          <w:tcPr>
            <w:tcW w:w="767" w:type="dxa"/>
            <w:shd w:val="clear" w:color="auto" w:fill="C0C0C0"/>
          </w:tcPr>
          <w:p w14:paraId="2FBDFF0D" w14:textId="77777777" w:rsidR="00B717B1" w:rsidRPr="00D2368D" w:rsidRDefault="00B717B1" w:rsidP="00B717B1">
            <w:pPr>
              <w:rPr>
                <w:rFonts w:ascii="Arial Narrow" w:hAnsi="Arial Narrow"/>
                <w:color w:val="244061"/>
                <w:lang w:val="en-GB"/>
              </w:rPr>
            </w:pPr>
          </w:p>
        </w:tc>
        <w:tc>
          <w:tcPr>
            <w:tcW w:w="4508" w:type="dxa"/>
            <w:shd w:val="clear" w:color="auto" w:fill="C0C0C0"/>
          </w:tcPr>
          <w:p w14:paraId="26EE5184" w14:textId="77777777" w:rsidR="00B717B1" w:rsidRPr="00D2368D" w:rsidRDefault="00B717B1" w:rsidP="00B717B1">
            <w:pPr>
              <w:rPr>
                <w:rFonts w:ascii="Arial Narrow" w:hAnsi="Arial Narrow"/>
                <w:b/>
                <w:bCs/>
                <w:color w:val="244061"/>
                <w:lang w:val="en-GB"/>
              </w:rPr>
            </w:pPr>
            <w:r w:rsidRPr="00D2368D">
              <w:rPr>
                <w:rFonts w:ascii="Arial Narrow" w:hAnsi="Arial Narrow"/>
                <w:b/>
                <w:bCs/>
                <w:color w:val="244061"/>
                <w:lang w:val="en-GB"/>
              </w:rPr>
              <w:t xml:space="preserve">End of the </w:t>
            </w:r>
            <w:r>
              <w:rPr>
                <w:rFonts w:ascii="Arial Narrow" w:hAnsi="Arial Narrow"/>
                <w:b/>
                <w:bCs/>
                <w:color w:val="244061"/>
                <w:lang w:val="en-GB"/>
              </w:rPr>
              <w:t>training</w:t>
            </w:r>
          </w:p>
        </w:tc>
        <w:tc>
          <w:tcPr>
            <w:tcW w:w="2693" w:type="dxa"/>
            <w:shd w:val="clear" w:color="auto" w:fill="C0C0C0"/>
          </w:tcPr>
          <w:p w14:paraId="1FBA0CD9" w14:textId="77777777" w:rsidR="00B717B1" w:rsidRPr="00D2368D" w:rsidRDefault="00B717B1" w:rsidP="00B717B1">
            <w:pPr>
              <w:rPr>
                <w:rFonts w:ascii="Arial Narrow" w:hAnsi="Arial Narrow"/>
                <w:color w:val="244061"/>
                <w:lang w:val="en-GB"/>
              </w:rPr>
            </w:pPr>
          </w:p>
        </w:tc>
      </w:tr>
    </w:tbl>
    <w:p w14:paraId="6924481A" w14:textId="77777777" w:rsidR="00B717B1" w:rsidRDefault="00B717B1" w:rsidP="00B717B1"/>
    <w:p w14:paraId="2EB469AB" w14:textId="089F8BE7" w:rsidR="000133E0" w:rsidRPr="00AF7134" w:rsidRDefault="000133E0" w:rsidP="00DB29BC">
      <w:pPr>
        <w:rPr>
          <w:rFonts w:ascii="Arial Narrow" w:hAnsi="Arial Narrow"/>
          <w:bCs/>
          <w:sz w:val="22"/>
          <w:szCs w:val="22"/>
          <w:lang w:val="en-GB"/>
        </w:rPr>
      </w:pPr>
    </w:p>
    <w:p w14:paraId="5A467FB7" w14:textId="77777777" w:rsidR="001A4DA4" w:rsidRPr="009B51DE" w:rsidRDefault="001A4DA4" w:rsidP="00E7366E">
      <w:pPr>
        <w:rPr>
          <w:color w:val="FFFFFF"/>
          <w:lang w:val="en-GB"/>
        </w:rPr>
      </w:pPr>
    </w:p>
    <w:p w14:paraId="5A3FF415" w14:textId="77777777" w:rsidR="00E462B1" w:rsidRDefault="00E462B1" w:rsidP="00E7366E">
      <w:pPr>
        <w:rPr>
          <w:color w:val="FFFFFF"/>
          <w:lang w:val="en-GB"/>
        </w:rPr>
        <w:sectPr w:rsidR="00E462B1">
          <w:headerReference w:type="default" r:id="rId19"/>
          <w:footerReference w:type="default" r:id="rId20"/>
          <w:pgSz w:w="11906" w:h="16838" w:code="9"/>
          <w:pgMar w:top="1701" w:right="1418" w:bottom="1418" w:left="1843" w:header="1134" w:footer="709" w:gutter="0"/>
          <w:cols w:space="708"/>
          <w:docGrid w:linePitch="360"/>
        </w:sectPr>
      </w:pPr>
    </w:p>
    <w:p w14:paraId="217A7D9E" w14:textId="1990E3DD" w:rsidR="009501A4" w:rsidRDefault="001A4DA4" w:rsidP="009501A4">
      <w:pPr>
        <w:pStyle w:val="Style14"/>
        <w:numPr>
          <w:ilvl w:val="0"/>
          <w:numId w:val="0"/>
        </w:numPr>
        <w:ind w:left="360" w:hanging="360"/>
      </w:pPr>
      <w:bookmarkStart w:id="69" w:name="_Toc390180077"/>
      <w:bookmarkStart w:id="70" w:name="_Toc395607383"/>
      <w:bookmarkStart w:id="71" w:name="_Toc395608003"/>
      <w:bookmarkStart w:id="72" w:name="_Toc10644920"/>
      <w:bookmarkStart w:id="73" w:name="_Toc30596484"/>
      <w:r w:rsidRPr="009B51DE">
        <w:lastRenderedPageBreak/>
        <w:t>ANNEX-II</w:t>
      </w:r>
      <w:bookmarkEnd w:id="69"/>
      <w:bookmarkEnd w:id="70"/>
      <w:bookmarkEnd w:id="71"/>
      <w:bookmarkEnd w:id="72"/>
      <w:r w:rsidR="00EC7985" w:rsidRPr="009B51DE">
        <w:t xml:space="preserve"> </w:t>
      </w:r>
      <w:r w:rsidR="00D841A2">
        <w:rPr>
          <w:caps w:val="0"/>
        </w:rPr>
        <w:t>TRAINING MATERIALS FOR MODULE 4</w:t>
      </w:r>
      <w:bookmarkEnd w:id="73"/>
    </w:p>
    <w:p w14:paraId="7404EE5A" w14:textId="4B29B499" w:rsidR="00E9744E" w:rsidRPr="00D841A2" w:rsidRDefault="00E9744E" w:rsidP="00D841A2">
      <w:pPr>
        <w:pStyle w:val="Stil1"/>
        <w:rPr>
          <w:color w:val="FFFFFF" w:themeColor="background1"/>
        </w:rPr>
      </w:pPr>
      <w:bookmarkStart w:id="74" w:name="_Toc30410907"/>
      <w:bookmarkStart w:id="75" w:name="_Toc30491992"/>
      <w:bookmarkStart w:id="76" w:name="_Toc30509156"/>
      <w:bookmarkStart w:id="77" w:name="_Toc30596485"/>
      <w:r w:rsidRPr="00D841A2">
        <w:rPr>
          <w:color w:val="FFFFFF" w:themeColor="background1"/>
        </w:rPr>
        <w:t>Power</w:t>
      </w:r>
      <w:r w:rsidR="006F1BC0" w:rsidRPr="00D841A2">
        <w:rPr>
          <w:color w:val="FFFFFF" w:themeColor="background1"/>
        </w:rPr>
        <w:t>P</w:t>
      </w:r>
      <w:r w:rsidRPr="00D841A2">
        <w:rPr>
          <w:color w:val="FFFFFF" w:themeColor="background1"/>
        </w:rPr>
        <w:t>oint presentations</w:t>
      </w:r>
      <w:bookmarkEnd w:id="74"/>
      <w:bookmarkEnd w:id="75"/>
      <w:bookmarkEnd w:id="76"/>
      <w:bookmarkEnd w:id="77"/>
      <w:r w:rsidRPr="00D841A2">
        <w:rPr>
          <w:color w:val="FFFFFF" w:themeColor="background1"/>
        </w:rPr>
        <w:t xml:space="preserve"> </w:t>
      </w:r>
    </w:p>
    <w:p w14:paraId="2DF6A84F" w14:textId="34C8911E" w:rsidR="00520A9F" w:rsidRDefault="00520A9F">
      <w:r>
        <w:br w:type="page"/>
      </w:r>
    </w:p>
    <w:p w14:paraId="54A167A5" w14:textId="6F30AA04" w:rsidR="00520A9F" w:rsidRPr="00D841A2" w:rsidRDefault="00520A9F" w:rsidP="00D841A2">
      <w:pPr>
        <w:pStyle w:val="Stil1"/>
        <w:rPr>
          <w:color w:val="FFFFFF" w:themeColor="background1"/>
        </w:rPr>
      </w:pPr>
      <w:bookmarkStart w:id="78" w:name="_Toc30410908"/>
      <w:bookmarkStart w:id="79" w:name="_Toc30491993"/>
      <w:bookmarkStart w:id="80" w:name="_Toc30509157"/>
      <w:bookmarkStart w:id="81" w:name="_Toc30596486"/>
      <w:r w:rsidRPr="00D841A2">
        <w:rPr>
          <w:color w:val="FFFFFF" w:themeColor="background1"/>
        </w:rPr>
        <w:lastRenderedPageBreak/>
        <w:t>Group Work Materials</w:t>
      </w:r>
      <w:bookmarkEnd w:id="78"/>
      <w:bookmarkEnd w:id="79"/>
      <w:bookmarkEnd w:id="80"/>
      <w:bookmarkEnd w:id="81"/>
    </w:p>
    <w:p w14:paraId="38F74301" w14:textId="77777777" w:rsidR="00520A9F" w:rsidRDefault="00520A9F" w:rsidP="00520A9F"/>
    <w:p w14:paraId="04AA418E" w14:textId="00D25868" w:rsidR="00E462B1" w:rsidRPr="00520A9F" w:rsidRDefault="00E462B1" w:rsidP="00520A9F">
      <w:pPr>
        <w:pStyle w:val="Style3"/>
        <w:rPr>
          <w:b/>
          <w:bCs/>
        </w:rPr>
      </w:pPr>
      <w:bookmarkStart w:id="82" w:name="_Toc30410909"/>
      <w:bookmarkStart w:id="83" w:name="_Toc30491994"/>
      <w:bookmarkStart w:id="84" w:name="_Toc30509158"/>
      <w:bookmarkStart w:id="85" w:name="_Toc30596487"/>
      <w:r w:rsidRPr="00520A9F">
        <w:rPr>
          <w:b/>
          <w:bCs/>
        </w:rPr>
        <w:t>Group Work no. 1: Scoping for a Tourism Development Plan</w:t>
      </w:r>
      <w:bookmarkEnd w:id="82"/>
      <w:bookmarkEnd w:id="83"/>
      <w:bookmarkEnd w:id="84"/>
      <w:bookmarkEnd w:id="85"/>
    </w:p>
    <w:p w14:paraId="2096357F" w14:textId="77777777" w:rsidR="00520A9F" w:rsidRPr="00E9744E" w:rsidRDefault="00520A9F" w:rsidP="00520A9F"/>
    <w:p w14:paraId="3B7FB61E" w14:textId="77777777" w:rsidR="00025760" w:rsidRDefault="00025760" w:rsidP="00025760">
      <w:pPr>
        <w:rPr>
          <w:rFonts w:ascii="Arial Narrow" w:hAnsi="Arial Narrow"/>
          <w:bCs/>
        </w:rPr>
      </w:pPr>
      <w:r>
        <w:rPr>
          <w:rFonts w:ascii="Arial Narrow" w:hAnsi="Arial Narrow"/>
          <w:bCs/>
        </w:rPr>
        <w:t xml:space="preserve">You have received basic information on a Tourism </w:t>
      </w:r>
      <w:r w:rsidRPr="00964F49">
        <w:rPr>
          <w:rFonts w:ascii="Arial Narrow" w:hAnsi="Arial Narrow"/>
          <w:bCs/>
        </w:rPr>
        <w:t>Development Plan</w:t>
      </w:r>
      <w:r>
        <w:rPr>
          <w:rFonts w:ascii="Arial Narrow" w:hAnsi="Arial Narrow"/>
          <w:bCs/>
        </w:rPr>
        <w:t>. Please have a look at it and discuss the following questions within the group:</w:t>
      </w:r>
    </w:p>
    <w:p w14:paraId="2D7A63A2" w14:textId="77777777" w:rsidR="00025760" w:rsidRPr="00A40BBC" w:rsidRDefault="00025760" w:rsidP="003A1A64">
      <w:pPr>
        <w:pStyle w:val="ListeParagraf"/>
        <w:keepLines/>
        <w:numPr>
          <w:ilvl w:val="0"/>
          <w:numId w:val="59"/>
        </w:numPr>
        <w:tabs>
          <w:tab w:val="left" w:pos="425"/>
          <w:tab w:val="left" w:pos="851"/>
        </w:tabs>
        <w:spacing w:after="120" w:line="300" w:lineRule="atLeast"/>
        <w:jc w:val="both"/>
        <w:rPr>
          <w:rFonts w:ascii="Arial Narrow" w:hAnsi="Arial Narrow"/>
          <w:bCs/>
        </w:rPr>
      </w:pPr>
      <w:r w:rsidRPr="00A40BBC">
        <w:rPr>
          <w:rFonts w:ascii="Arial Narrow" w:hAnsi="Arial Narrow"/>
          <w:bCs/>
        </w:rPr>
        <w:t xml:space="preserve">What environmental issues will you focus on? </w:t>
      </w:r>
    </w:p>
    <w:p w14:paraId="4B4D034F" w14:textId="77777777" w:rsidR="00025760" w:rsidRPr="00A40BBC" w:rsidRDefault="00025760" w:rsidP="003A1A64">
      <w:pPr>
        <w:pStyle w:val="ListeParagraf"/>
        <w:keepLines/>
        <w:numPr>
          <w:ilvl w:val="0"/>
          <w:numId w:val="59"/>
        </w:numPr>
        <w:tabs>
          <w:tab w:val="left" w:pos="425"/>
          <w:tab w:val="left" w:pos="851"/>
        </w:tabs>
        <w:spacing w:after="120" w:line="300" w:lineRule="atLeast"/>
        <w:jc w:val="both"/>
        <w:rPr>
          <w:rFonts w:ascii="Arial Narrow" w:hAnsi="Arial Narrow"/>
          <w:bCs/>
        </w:rPr>
      </w:pPr>
      <w:r w:rsidRPr="00A40BBC">
        <w:rPr>
          <w:rFonts w:ascii="Arial Narrow" w:hAnsi="Arial Narrow"/>
          <w:bCs/>
        </w:rPr>
        <w:t xml:space="preserve">Which data will you need? Do you have access? </w:t>
      </w:r>
    </w:p>
    <w:p w14:paraId="6484D626" w14:textId="77777777" w:rsidR="00025760" w:rsidRPr="00A40BBC" w:rsidRDefault="00025760" w:rsidP="003A1A64">
      <w:pPr>
        <w:pStyle w:val="ListeParagraf"/>
        <w:keepLines/>
        <w:numPr>
          <w:ilvl w:val="0"/>
          <w:numId w:val="59"/>
        </w:numPr>
        <w:tabs>
          <w:tab w:val="left" w:pos="425"/>
          <w:tab w:val="left" w:pos="851"/>
        </w:tabs>
        <w:spacing w:after="120" w:line="300" w:lineRule="atLeast"/>
        <w:jc w:val="both"/>
        <w:rPr>
          <w:rFonts w:ascii="Arial Narrow" w:hAnsi="Arial Narrow"/>
          <w:bCs/>
        </w:rPr>
      </w:pPr>
      <w:r w:rsidRPr="00A40BBC">
        <w:rPr>
          <w:rFonts w:ascii="Arial Narrow" w:hAnsi="Arial Narrow"/>
          <w:bCs/>
        </w:rPr>
        <w:t>Who will you consult? How?</w:t>
      </w:r>
    </w:p>
    <w:p w14:paraId="57185196" w14:textId="77777777" w:rsidR="00025760" w:rsidRDefault="00025760" w:rsidP="003A1A64">
      <w:pPr>
        <w:pStyle w:val="ListeParagraf"/>
        <w:keepLines/>
        <w:numPr>
          <w:ilvl w:val="0"/>
          <w:numId w:val="59"/>
        </w:numPr>
        <w:tabs>
          <w:tab w:val="left" w:pos="425"/>
          <w:tab w:val="left" w:pos="851"/>
        </w:tabs>
        <w:spacing w:after="120" w:line="300" w:lineRule="atLeast"/>
        <w:jc w:val="both"/>
        <w:rPr>
          <w:rFonts w:ascii="Arial Narrow" w:hAnsi="Arial Narrow"/>
          <w:bCs/>
        </w:rPr>
      </w:pPr>
      <w:r w:rsidRPr="00A40BBC">
        <w:rPr>
          <w:rFonts w:ascii="Arial Narrow" w:hAnsi="Arial Narrow"/>
          <w:bCs/>
        </w:rPr>
        <w:t xml:space="preserve">Who, how will </w:t>
      </w:r>
      <w:r>
        <w:rPr>
          <w:rFonts w:ascii="Arial Narrow" w:hAnsi="Arial Narrow"/>
          <w:bCs/>
        </w:rPr>
        <w:t xml:space="preserve">prepare the SEA and </w:t>
      </w:r>
      <w:r w:rsidRPr="00A40BBC">
        <w:rPr>
          <w:rFonts w:ascii="Arial Narrow" w:hAnsi="Arial Narrow"/>
          <w:bCs/>
        </w:rPr>
        <w:t>make the decisions?</w:t>
      </w:r>
      <w:r>
        <w:rPr>
          <w:rFonts w:ascii="Arial Narrow" w:hAnsi="Arial Narrow"/>
          <w:bCs/>
        </w:rPr>
        <w:t xml:space="preserve"> </w:t>
      </w:r>
    </w:p>
    <w:p w14:paraId="5AFEC2E7" w14:textId="77777777" w:rsidR="00025760" w:rsidRDefault="00025760" w:rsidP="003A1A64">
      <w:pPr>
        <w:pStyle w:val="ListeParagraf"/>
        <w:keepLines/>
        <w:numPr>
          <w:ilvl w:val="1"/>
          <w:numId w:val="59"/>
        </w:numPr>
        <w:tabs>
          <w:tab w:val="left" w:pos="425"/>
          <w:tab w:val="left" w:pos="851"/>
        </w:tabs>
        <w:spacing w:after="120" w:line="300" w:lineRule="atLeast"/>
        <w:jc w:val="both"/>
        <w:rPr>
          <w:rFonts w:ascii="Arial Narrow" w:hAnsi="Arial Narrow"/>
          <w:bCs/>
        </w:rPr>
      </w:pPr>
      <w:r>
        <w:rPr>
          <w:rFonts w:ascii="Arial Narrow" w:hAnsi="Arial Narrow"/>
          <w:bCs/>
        </w:rPr>
        <w:t>Department, section, person in charge?</w:t>
      </w:r>
    </w:p>
    <w:p w14:paraId="7A8808D5" w14:textId="77777777" w:rsidR="00025760" w:rsidRDefault="00025760" w:rsidP="003A1A64">
      <w:pPr>
        <w:pStyle w:val="ListeParagraf"/>
        <w:keepLines/>
        <w:numPr>
          <w:ilvl w:val="1"/>
          <w:numId w:val="59"/>
        </w:numPr>
        <w:tabs>
          <w:tab w:val="left" w:pos="425"/>
          <w:tab w:val="left" w:pos="851"/>
        </w:tabs>
        <w:spacing w:after="120" w:line="300" w:lineRule="atLeast"/>
        <w:jc w:val="both"/>
        <w:rPr>
          <w:rFonts w:ascii="Arial Narrow" w:hAnsi="Arial Narrow"/>
          <w:bCs/>
        </w:rPr>
      </w:pPr>
      <w:r>
        <w:rPr>
          <w:rFonts w:ascii="Arial Narrow" w:hAnsi="Arial Narrow"/>
          <w:bCs/>
        </w:rPr>
        <w:t>Contracting of external consultants?</w:t>
      </w:r>
    </w:p>
    <w:p w14:paraId="4FC7C951" w14:textId="0847A6B0" w:rsidR="00025760" w:rsidRDefault="00025760" w:rsidP="00025760">
      <w:pPr>
        <w:rPr>
          <w:rFonts w:ascii="Arial Narrow" w:hAnsi="Arial Narrow"/>
          <w:bCs/>
        </w:rPr>
      </w:pPr>
      <w:r>
        <w:rPr>
          <w:rFonts w:ascii="Arial Narrow" w:hAnsi="Arial Narrow"/>
          <w:bCs/>
        </w:rPr>
        <w:t xml:space="preserve">You can use some of the tools below to prepare the conclusions. Please select a member of the group that will present your conclusions. </w:t>
      </w:r>
    </w:p>
    <w:p w14:paraId="3FD25ABF" w14:textId="5BB322C3" w:rsidR="00E11D3B" w:rsidRDefault="00E11D3B">
      <w:pPr>
        <w:rPr>
          <w:rFonts w:ascii="Arial Narrow" w:hAnsi="Arial Narrow"/>
          <w:bCs/>
        </w:rPr>
      </w:pPr>
      <w:r>
        <w:rPr>
          <w:rFonts w:ascii="Arial Narrow" w:hAnsi="Arial Narrow"/>
          <w:bCs/>
        </w:rPr>
        <w:br w:type="page"/>
      </w:r>
    </w:p>
    <w:p w14:paraId="2D897AD5" w14:textId="4A8BFEBB" w:rsidR="00E11D3B" w:rsidRDefault="00E11D3B" w:rsidP="00E11D3B">
      <w:pPr>
        <w:pStyle w:val="Style14"/>
        <w:numPr>
          <w:ilvl w:val="0"/>
          <w:numId w:val="0"/>
        </w:numPr>
        <w:ind w:left="360" w:hanging="360"/>
        <w:rPr>
          <w:b w:val="0"/>
          <w:bCs w:val="0"/>
        </w:rPr>
      </w:pPr>
      <w:bookmarkStart w:id="86" w:name="_Toc30410910"/>
      <w:bookmarkStart w:id="87" w:name="_Toc30491995"/>
      <w:bookmarkStart w:id="88" w:name="_Toc30509159"/>
      <w:bookmarkStart w:id="89" w:name="_Toc30596488"/>
      <w:r w:rsidRPr="00E11D3B">
        <w:rPr>
          <w:b w:val="0"/>
          <w:bCs w:val="0"/>
        </w:rPr>
        <w:lastRenderedPageBreak/>
        <w:t>Group Work: Tourism Development Programme for Lala Region</w:t>
      </w:r>
      <w:bookmarkEnd w:id="86"/>
      <w:bookmarkEnd w:id="87"/>
      <w:bookmarkEnd w:id="88"/>
      <w:bookmarkEnd w:id="89"/>
      <w:r>
        <w:rPr>
          <w:b w:val="0"/>
          <w:bCs w:val="0"/>
        </w:rPr>
        <w:t xml:space="preserve"> </w:t>
      </w:r>
    </w:p>
    <w:p w14:paraId="71B0E29E" w14:textId="77B83461" w:rsidR="00E11D3B" w:rsidRPr="00E11D3B" w:rsidRDefault="00E11D3B" w:rsidP="00E11D3B">
      <w:pPr>
        <w:rPr>
          <w:rFonts w:ascii="Arial Narrow" w:hAnsi="Arial Narrow"/>
          <w:sz w:val="22"/>
          <w:szCs w:val="22"/>
        </w:rPr>
      </w:pPr>
    </w:p>
    <w:p w14:paraId="70BE7561" w14:textId="699FDDFE" w:rsidR="00E11D3B" w:rsidRPr="00E11D3B" w:rsidRDefault="00E11D3B" w:rsidP="00E11D3B">
      <w:pPr>
        <w:rPr>
          <w:rFonts w:ascii="Arial Narrow" w:hAnsi="Arial Narrow"/>
          <w:sz w:val="22"/>
          <w:szCs w:val="22"/>
        </w:rPr>
      </w:pPr>
      <w:r w:rsidRPr="00E11D3B">
        <w:rPr>
          <w:rFonts w:ascii="Arial Narrow" w:hAnsi="Arial Narrow"/>
          <w:sz w:val="22"/>
          <w:szCs w:val="22"/>
        </w:rPr>
        <w:t>PowerPoint Presentation</w:t>
      </w:r>
    </w:p>
    <w:p w14:paraId="5EBE34B3" w14:textId="57831B17" w:rsidR="00E11D3B" w:rsidRPr="00E11D3B" w:rsidRDefault="00E11D3B" w:rsidP="00E11D3B"/>
    <w:p w14:paraId="3E82FEAB" w14:textId="77777777" w:rsidR="00025760" w:rsidRDefault="00025760" w:rsidP="00025760">
      <w:pPr>
        <w:rPr>
          <w:rFonts w:ascii="Arial Narrow" w:hAnsi="Arial Narrow"/>
          <w:bCs/>
        </w:rPr>
        <w:sectPr w:rsidR="00025760" w:rsidSect="004046A2">
          <w:pgSz w:w="11900" w:h="16840"/>
          <w:pgMar w:top="1440" w:right="1440" w:bottom="1440" w:left="1440" w:header="708" w:footer="708" w:gutter="0"/>
          <w:cols w:space="708"/>
          <w:docGrid w:linePitch="360"/>
        </w:sectPr>
      </w:pPr>
    </w:p>
    <w:p w14:paraId="4270C295" w14:textId="77777777" w:rsidR="00025760" w:rsidRPr="006833EC" w:rsidRDefault="00025760" w:rsidP="00025760">
      <w:pPr>
        <w:rPr>
          <w:rFonts w:ascii="Arial Narrow" w:hAnsi="Arial Narrow"/>
          <w:bCs/>
        </w:rPr>
      </w:pPr>
    </w:p>
    <w:p w14:paraId="7AE5AD82" w14:textId="77777777" w:rsidR="00025760" w:rsidRPr="00E11D3B" w:rsidRDefault="00025760" w:rsidP="00025760">
      <w:pPr>
        <w:pStyle w:val="Style14"/>
        <w:numPr>
          <w:ilvl w:val="0"/>
          <w:numId w:val="0"/>
        </w:numPr>
        <w:ind w:left="360" w:hanging="360"/>
        <w:rPr>
          <w:b w:val="0"/>
          <w:bCs w:val="0"/>
        </w:rPr>
      </w:pPr>
      <w:bookmarkStart w:id="90" w:name="_Toc30410911"/>
      <w:bookmarkStart w:id="91" w:name="_Toc30491996"/>
      <w:bookmarkStart w:id="92" w:name="_Toc30509160"/>
      <w:bookmarkStart w:id="93" w:name="_Toc30596489"/>
      <w:r w:rsidRPr="00E11D3B">
        <w:rPr>
          <w:b w:val="0"/>
          <w:bCs w:val="0"/>
        </w:rPr>
        <w:t>Environmental issues: scoping matrix</w:t>
      </w:r>
      <w:bookmarkEnd w:id="90"/>
      <w:bookmarkEnd w:id="91"/>
      <w:bookmarkEnd w:id="92"/>
      <w:bookmarkEnd w:id="93"/>
    </w:p>
    <w:p w14:paraId="583E5D32" w14:textId="77777777" w:rsidR="00025760" w:rsidRPr="003D43F9" w:rsidRDefault="00025760" w:rsidP="00025760">
      <w:pPr>
        <w:rPr>
          <w:b/>
          <w:bCs/>
        </w:rPr>
      </w:pPr>
    </w:p>
    <w:tbl>
      <w:tblPr>
        <w:tblStyle w:val="TabloKlavuzu"/>
        <w:tblW w:w="14029" w:type="dxa"/>
        <w:tblLook w:val="04A0" w:firstRow="1" w:lastRow="0" w:firstColumn="1" w:lastColumn="0" w:noHBand="0" w:noVBand="1"/>
      </w:tblPr>
      <w:tblGrid>
        <w:gridCol w:w="1606"/>
        <w:gridCol w:w="4059"/>
        <w:gridCol w:w="3364"/>
        <w:gridCol w:w="1613"/>
        <w:gridCol w:w="3387"/>
      </w:tblGrid>
      <w:tr w:rsidR="00025760" w:rsidRPr="00025760" w14:paraId="3ABD3078" w14:textId="77777777" w:rsidTr="004046A2">
        <w:trPr>
          <w:cnfStyle w:val="100000000000" w:firstRow="1" w:lastRow="0" w:firstColumn="0" w:lastColumn="0" w:oddVBand="0" w:evenVBand="0" w:oddHBand="0" w:evenHBand="0" w:firstRowFirstColumn="0" w:firstRowLastColumn="0" w:lastRowFirstColumn="0" w:lastRowLastColumn="0"/>
        </w:trPr>
        <w:tc>
          <w:tcPr>
            <w:tcW w:w="1606" w:type="dxa"/>
            <w:shd w:val="clear" w:color="auto" w:fill="F2F2F2" w:themeFill="background1" w:themeFillShade="F2"/>
          </w:tcPr>
          <w:p w14:paraId="6B8A2280" w14:textId="77777777" w:rsidR="00025760" w:rsidRPr="00025760" w:rsidRDefault="00025760" w:rsidP="004046A2">
            <w:pPr>
              <w:rPr>
                <w:rFonts w:ascii="Arial Narrow" w:hAnsi="Arial Narrow"/>
                <w:b w:val="0"/>
                <w:bCs w:val="0"/>
                <w:sz w:val="20"/>
                <w:szCs w:val="20"/>
              </w:rPr>
            </w:pPr>
            <w:r w:rsidRPr="00025760">
              <w:rPr>
                <w:rFonts w:ascii="Arial Narrow" w:hAnsi="Arial Narrow"/>
                <w:b w:val="0"/>
                <w:bCs w:val="0"/>
                <w:sz w:val="20"/>
                <w:szCs w:val="20"/>
              </w:rPr>
              <w:t>Environmental issue</w:t>
            </w:r>
          </w:p>
        </w:tc>
        <w:tc>
          <w:tcPr>
            <w:tcW w:w="4059" w:type="dxa"/>
            <w:shd w:val="clear" w:color="auto" w:fill="F2F2F2" w:themeFill="background1" w:themeFillShade="F2"/>
          </w:tcPr>
          <w:p w14:paraId="2D5A7273" w14:textId="77777777" w:rsidR="00025760" w:rsidRPr="00025760" w:rsidRDefault="00025760" w:rsidP="004046A2">
            <w:pPr>
              <w:rPr>
                <w:rFonts w:ascii="Arial Narrow" w:hAnsi="Arial Narrow"/>
                <w:b w:val="0"/>
                <w:bCs w:val="0"/>
                <w:sz w:val="20"/>
                <w:szCs w:val="20"/>
              </w:rPr>
            </w:pPr>
            <w:r w:rsidRPr="00025760">
              <w:rPr>
                <w:rFonts w:ascii="Arial Narrow" w:hAnsi="Arial Narrow"/>
                <w:b w:val="0"/>
                <w:bCs w:val="0"/>
                <w:sz w:val="20"/>
                <w:szCs w:val="20"/>
              </w:rPr>
              <w:t>Challenges (Any problems? Any sensitive areas – see annex 4 of bylaw?)</w:t>
            </w:r>
          </w:p>
        </w:tc>
        <w:tc>
          <w:tcPr>
            <w:tcW w:w="3364" w:type="dxa"/>
            <w:shd w:val="clear" w:color="auto" w:fill="F2F2F2" w:themeFill="background1" w:themeFillShade="F2"/>
          </w:tcPr>
          <w:p w14:paraId="01E579A0" w14:textId="77777777" w:rsidR="00025760" w:rsidRPr="00025760" w:rsidRDefault="00025760" w:rsidP="004046A2">
            <w:pPr>
              <w:rPr>
                <w:rFonts w:ascii="Arial Narrow" w:hAnsi="Arial Narrow"/>
                <w:b w:val="0"/>
                <w:bCs w:val="0"/>
                <w:sz w:val="20"/>
                <w:szCs w:val="20"/>
              </w:rPr>
            </w:pPr>
            <w:r w:rsidRPr="00025760">
              <w:rPr>
                <w:rFonts w:ascii="Arial Narrow" w:hAnsi="Arial Narrow"/>
                <w:b w:val="0"/>
                <w:bCs w:val="0"/>
                <w:sz w:val="20"/>
                <w:szCs w:val="20"/>
              </w:rPr>
              <w:t>Opportunities</w:t>
            </w:r>
          </w:p>
        </w:tc>
        <w:tc>
          <w:tcPr>
            <w:tcW w:w="1613" w:type="dxa"/>
            <w:shd w:val="clear" w:color="auto" w:fill="F2F2F2" w:themeFill="background1" w:themeFillShade="F2"/>
          </w:tcPr>
          <w:p w14:paraId="5B77AC6A" w14:textId="77777777" w:rsidR="00025760" w:rsidRPr="00025760" w:rsidRDefault="00025760" w:rsidP="004046A2">
            <w:pPr>
              <w:rPr>
                <w:rFonts w:ascii="Arial Narrow" w:hAnsi="Arial Narrow"/>
                <w:b w:val="0"/>
                <w:bCs w:val="0"/>
                <w:sz w:val="20"/>
                <w:szCs w:val="20"/>
              </w:rPr>
            </w:pPr>
            <w:r w:rsidRPr="00025760">
              <w:rPr>
                <w:rFonts w:ascii="Arial Narrow" w:hAnsi="Arial Narrow"/>
                <w:b w:val="0"/>
                <w:bCs w:val="0"/>
                <w:sz w:val="20"/>
                <w:szCs w:val="20"/>
              </w:rPr>
              <w:t>To be included in SEA? Y/N</w:t>
            </w:r>
          </w:p>
        </w:tc>
        <w:tc>
          <w:tcPr>
            <w:tcW w:w="3387" w:type="dxa"/>
            <w:shd w:val="clear" w:color="auto" w:fill="F2F2F2" w:themeFill="background1" w:themeFillShade="F2"/>
          </w:tcPr>
          <w:p w14:paraId="191E4EAE" w14:textId="77777777" w:rsidR="00025760" w:rsidRPr="00025760" w:rsidRDefault="00025760" w:rsidP="004046A2">
            <w:pPr>
              <w:rPr>
                <w:rFonts w:ascii="Arial Narrow" w:hAnsi="Arial Narrow"/>
                <w:b w:val="0"/>
                <w:bCs w:val="0"/>
                <w:sz w:val="20"/>
                <w:szCs w:val="20"/>
              </w:rPr>
            </w:pPr>
            <w:r w:rsidRPr="00025760">
              <w:rPr>
                <w:rFonts w:ascii="Arial Narrow" w:hAnsi="Arial Narrow"/>
                <w:b w:val="0"/>
                <w:bCs w:val="0"/>
                <w:sz w:val="20"/>
                <w:szCs w:val="20"/>
              </w:rPr>
              <w:t>Potential indicators</w:t>
            </w:r>
          </w:p>
        </w:tc>
      </w:tr>
      <w:tr w:rsidR="00025760" w:rsidRPr="00025760" w14:paraId="0497BE92" w14:textId="77777777" w:rsidTr="004046A2">
        <w:tc>
          <w:tcPr>
            <w:tcW w:w="1606" w:type="dxa"/>
          </w:tcPr>
          <w:p w14:paraId="06F93B79" w14:textId="77777777" w:rsidR="00025760" w:rsidRPr="00025760" w:rsidRDefault="00025760" w:rsidP="004046A2">
            <w:pPr>
              <w:rPr>
                <w:rFonts w:ascii="Arial Narrow" w:hAnsi="Arial Narrow"/>
                <w:sz w:val="20"/>
                <w:szCs w:val="20"/>
              </w:rPr>
            </w:pPr>
            <w:r w:rsidRPr="00025760">
              <w:rPr>
                <w:rFonts w:ascii="Arial Narrow" w:hAnsi="Arial Narrow"/>
                <w:sz w:val="20"/>
                <w:szCs w:val="20"/>
              </w:rPr>
              <w:t>Biodiversity, fauna, flora</w:t>
            </w:r>
          </w:p>
          <w:p w14:paraId="6F21A3CC" w14:textId="77777777" w:rsidR="00025760" w:rsidRPr="00025760" w:rsidRDefault="00025760" w:rsidP="004046A2">
            <w:pPr>
              <w:rPr>
                <w:rFonts w:ascii="Arial Narrow" w:hAnsi="Arial Narrow"/>
                <w:sz w:val="20"/>
                <w:szCs w:val="20"/>
              </w:rPr>
            </w:pPr>
          </w:p>
        </w:tc>
        <w:tc>
          <w:tcPr>
            <w:tcW w:w="4059" w:type="dxa"/>
          </w:tcPr>
          <w:p w14:paraId="7895C33D" w14:textId="77777777" w:rsidR="00025760" w:rsidRPr="00025760" w:rsidRDefault="00025760" w:rsidP="004046A2">
            <w:pPr>
              <w:rPr>
                <w:rFonts w:ascii="Arial Narrow" w:hAnsi="Arial Narrow"/>
                <w:sz w:val="20"/>
                <w:szCs w:val="20"/>
              </w:rPr>
            </w:pPr>
          </w:p>
        </w:tc>
        <w:tc>
          <w:tcPr>
            <w:tcW w:w="3364" w:type="dxa"/>
          </w:tcPr>
          <w:p w14:paraId="246FFE5D" w14:textId="77777777" w:rsidR="00025760" w:rsidRPr="00025760" w:rsidRDefault="00025760" w:rsidP="004046A2">
            <w:pPr>
              <w:rPr>
                <w:rFonts w:ascii="Arial Narrow" w:hAnsi="Arial Narrow"/>
                <w:sz w:val="20"/>
                <w:szCs w:val="20"/>
              </w:rPr>
            </w:pPr>
          </w:p>
        </w:tc>
        <w:tc>
          <w:tcPr>
            <w:tcW w:w="1613" w:type="dxa"/>
          </w:tcPr>
          <w:p w14:paraId="777DEB5B" w14:textId="77777777" w:rsidR="00025760" w:rsidRPr="00025760" w:rsidRDefault="00025760" w:rsidP="004046A2">
            <w:pPr>
              <w:rPr>
                <w:rFonts w:ascii="Arial Narrow" w:hAnsi="Arial Narrow"/>
                <w:sz w:val="20"/>
                <w:szCs w:val="20"/>
              </w:rPr>
            </w:pPr>
          </w:p>
        </w:tc>
        <w:tc>
          <w:tcPr>
            <w:tcW w:w="3387" w:type="dxa"/>
          </w:tcPr>
          <w:p w14:paraId="34BAFD64" w14:textId="77777777" w:rsidR="00025760" w:rsidRPr="00025760" w:rsidRDefault="00025760" w:rsidP="004046A2">
            <w:pPr>
              <w:rPr>
                <w:rFonts w:ascii="Arial Narrow" w:hAnsi="Arial Narrow"/>
                <w:sz w:val="20"/>
                <w:szCs w:val="20"/>
              </w:rPr>
            </w:pPr>
          </w:p>
        </w:tc>
      </w:tr>
      <w:tr w:rsidR="00025760" w:rsidRPr="00025760" w14:paraId="1793A83E" w14:textId="77777777" w:rsidTr="004046A2">
        <w:tc>
          <w:tcPr>
            <w:tcW w:w="1606" w:type="dxa"/>
          </w:tcPr>
          <w:p w14:paraId="4C76A754" w14:textId="77777777" w:rsidR="00025760" w:rsidRPr="00025760" w:rsidRDefault="00025760" w:rsidP="004046A2">
            <w:pPr>
              <w:rPr>
                <w:rFonts w:ascii="Arial Narrow" w:hAnsi="Arial Narrow"/>
                <w:sz w:val="20"/>
                <w:szCs w:val="20"/>
              </w:rPr>
            </w:pPr>
            <w:r w:rsidRPr="00025760">
              <w:rPr>
                <w:rFonts w:ascii="Arial Narrow" w:hAnsi="Arial Narrow"/>
                <w:sz w:val="20"/>
                <w:szCs w:val="20"/>
              </w:rPr>
              <w:t xml:space="preserve">population, human health </w:t>
            </w:r>
          </w:p>
          <w:p w14:paraId="3BFAF2DA" w14:textId="77777777" w:rsidR="00025760" w:rsidRPr="00025760" w:rsidRDefault="00025760" w:rsidP="004046A2">
            <w:pPr>
              <w:rPr>
                <w:rFonts w:ascii="Arial Narrow" w:hAnsi="Arial Narrow"/>
                <w:sz w:val="20"/>
                <w:szCs w:val="20"/>
              </w:rPr>
            </w:pPr>
          </w:p>
        </w:tc>
        <w:tc>
          <w:tcPr>
            <w:tcW w:w="4059" w:type="dxa"/>
          </w:tcPr>
          <w:p w14:paraId="25436CA3" w14:textId="77777777" w:rsidR="00025760" w:rsidRPr="00025760" w:rsidRDefault="00025760" w:rsidP="004046A2">
            <w:pPr>
              <w:rPr>
                <w:rFonts w:ascii="Arial Narrow" w:hAnsi="Arial Narrow"/>
                <w:sz w:val="20"/>
                <w:szCs w:val="20"/>
              </w:rPr>
            </w:pPr>
          </w:p>
        </w:tc>
        <w:tc>
          <w:tcPr>
            <w:tcW w:w="3364" w:type="dxa"/>
          </w:tcPr>
          <w:p w14:paraId="26AB8215" w14:textId="77777777" w:rsidR="00025760" w:rsidRPr="00025760" w:rsidRDefault="00025760" w:rsidP="004046A2">
            <w:pPr>
              <w:rPr>
                <w:rFonts w:ascii="Arial Narrow" w:hAnsi="Arial Narrow"/>
                <w:sz w:val="20"/>
                <w:szCs w:val="20"/>
              </w:rPr>
            </w:pPr>
          </w:p>
        </w:tc>
        <w:tc>
          <w:tcPr>
            <w:tcW w:w="1613" w:type="dxa"/>
          </w:tcPr>
          <w:p w14:paraId="1CAA2371" w14:textId="77777777" w:rsidR="00025760" w:rsidRPr="00025760" w:rsidRDefault="00025760" w:rsidP="004046A2">
            <w:pPr>
              <w:rPr>
                <w:rFonts w:ascii="Arial Narrow" w:hAnsi="Arial Narrow"/>
                <w:sz w:val="20"/>
                <w:szCs w:val="20"/>
              </w:rPr>
            </w:pPr>
          </w:p>
        </w:tc>
        <w:tc>
          <w:tcPr>
            <w:tcW w:w="3387" w:type="dxa"/>
          </w:tcPr>
          <w:p w14:paraId="461E684A" w14:textId="77777777" w:rsidR="00025760" w:rsidRPr="00025760" w:rsidRDefault="00025760" w:rsidP="004046A2">
            <w:pPr>
              <w:rPr>
                <w:rFonts w:ascii="Arial Narrow" w:hAnsi="Arial Narrow"/>
                <w:sz w:val="20"/>
                <w:szCs w:val="20"/>
              </w:rPr>
            </w:pPr>
          </w:p>
        </w:tc>
      </w:tr>
      <w:tr w:rsidR="00025760" w:rsidRPr="00025760" w14:paraId="154C6D20" w14:textId="77777777" w:rsidTr="004046A2">
        <w:tc>
          <w:tcPr>
            <w:tcW w:w="1606" w:type="dxa"/>
          </w:tcPr>
          <w:p w14:paraId="16A9FF55" w14:textId="77777777" w:rsidR="00025760" w:rsidRPr="00025760" w:rsidRDefault="00025760" w:rsidP="004046A2">
            <w:pPr>
              <w:rPr>
                <w:rFonts w:ascii="Arial Narrow" w:hAnsi="Arial Narrow"/>
                <w:sz w:val="20"/>
                <w:szCs w:val="20"/>
              </w:rPr>
            </w:pPr>
            <w:r w:rsidRPr="00025760">
              <w:rPr>
                <w:rFonts w:ascii="Arial Narrow" w:hAnsi="Arial Narrow"/>
                <w:sz w:val="20"/>
                <w:szCs w:val="20"/>
              </w:rPr>
              <w:t>Soil</w:t>
            </w:r>
          </w:p>
          <w:p w14:paraId="12B52B2F" w14:textId="77777777" w:rsidR="00025760" w:rsidRPr="00025760" w:rsidRDefault="00025760" w:rsidP="004046A2">
            <w:pPr>
              <w:rPr>
                <w:rFonts w:ascii="Arial Narrow" w:hAnsi="Arial Narrow"/>
                <w:sz w:val="20"/>
                <w:szCs w:val="20"/>
              </w:rPr>
            </w:pPr>
          </w:p>
          <w:p w14:paraId="4B46729B" w14:textId="77777777" w:rsidR="00025760" w:rsidRPr="00025760" w:rsidRDefault="00025760" w:rsidP="004046A2">
            <w:pPr>
              <w:rPr>
                <w:rFonts w:ascii="Arial Narrow" w:hAnsi="Arial Narrow"/>
                <w:sz w:val="20"/>
                <w:szCs w:val="20"/>
              </w:rPr>
            </w:pPr>
          </w:p>
        </w:tc>
        <w:tc>
          <w:tcPr>
            <w:tcW w:w="4059" w:type="dxa"/>
          </w:tcPr>
          <w:p w14:paraId="68A7778D" w14:textId="77777777" w:rsidR="00025760" w:rsidRPr="00025760" w:rsidRDefault="00025760" w:rsidP="004046A2">
            <w:pPr>
              <w:rPr>
                <w:rFonts w:ascii="Arial Narrow" w:hAnsi="Arial Narrow"/>
                <w:sz w:val="20"/>
                <w:szCs w:val="20"/>
              </w:rPr>
            </w:pPr>
          </w:p>
        </w:tc>
        <w:tc>
          <w:tcPr>
            <w:tcW w:w="3364" w:type="dxa"/>
          </w:tcPr>
          <w:p w14:paraId="7BA254DB" w14:textId="77777777" w:rsidR="00025760" w:rsidRPr="00025760" w:rsidRDefault="00025760" w:rsidP="004046A2">
            <w:pPr>
              <w:rPr>
                <w:rFonts w:ascii="Arial Narrow" w:hAnsi="Arial Narrow"/>
                <w:sz w:val="20"/>
                <w:szCs w:val="20"/>
              </w:rPr>
            </w:pPr>
          </w:p>
        </w:tc>
        <w:tc>
          <w:tcPr>
            <w:tcW w:w="1613" w:type="dxa"/>
          </w:tcPr>
          <w:p w14:paraId="1D9E4055" w14:textId="77777777" w:rsidR="00025760" w:rsidRPr="00025760" w:rsidRDefault="00025760" w:rsidP="004046A2">
            <w:pPr>
              <w:rPr>
                <w:rFonts w:ascii="Arial Narrow" w:hAnsi="Arial Narrow"/>
                <w:sz w:val="20"/>
                <w:szCs w:val="20"/>
              </w:rPr>
            </w:pPr>
          </w:p>
        </w:tc>
        <w:tc>
          <w:tcPr>
            <w:tcW w:w="3387" w:type="dxa"/>
          </w:tcPr>
          <w:p w14:paraId="5B16D093" w14:textId="77777777" w:rsidR="00025760" w:rsidRPr="00025760" w:rsidRDefault="00025760" w:rsidP="004046A2">
            <w:pPr>
              <w:rPr>
                <w:rFonts w:ascii="Arial Narrow" w:hAnsi="Arial Narrow"/>
                <w:sz w:val="20"/>
                <w:szCs w:val="20"/>
              </w:rPr>
            </w:pPr>
          </w:p>
        </w:tc>
      </w:tr>
      <w:tr w:rsidR="00025760" w:rsidRPr="00025760" w14:paraId="24329ECC" w14:textId="77777777" w:rsidTr="004046A2">
        <w:tc>
          <w:tcPr>
            <w:tcW w:w="1606" w:type="dxa"/>
          </w:tcPr>
          <w:p w14:paraId="3003104F" w14:textId="77777777" w:rsidR="00025760" w:rsidRPr="00025760" w:rsidRDefault="00025760" w:rsidP="004046A2">
            <w:pPr>
              <w:rPr>
                <w:rFonts w:ascii="Arial Narrow" w:hAnsi="Arial Narrow"/>
                <w:sz w:val="20"/>
                <w:szCs w:val="20"/>
              </w:rPr>
            </w:pPr>
            <w:r w:rsidRPr="00025760">
              <w:rPr>
                <w:rFonts w:ascii="Arial Narrow" w:hAnsi="Arial Narrow"/>
                <w:sz w:val="20"/>
                <w:szCs w:val="20"/>
              </w:rPr>
              <w:t xml:space="preserve">water </w:t>
            </w:r>
          </w:p>
          <w:p w14:paraId="00957C92" w14:textId="77777777" w:rsidR="00025760" w:rsidRPr="00025760" w:rsidRDefault="00025760" w:rsidP="004046A2">
            <w:pPr>
              <w:rPr>
                <w:rFonts w:ascii="Arial Narrow" w:hAnsi="Arial Narrow"/>
                <w:sz w:val="20"/>
                <w:szCs w:val="20"/>
              </w:rPr>
            </w:pPr>
          </w:p>
          <w:p w14:paraId="6F7E6F05" w14:textId="77777777" w:rsidR="00025760" w:rsidRPr="00025760" w:rsidRDefault="00025760" w:rsidP="004046A2">
            <w:pPr>
              <w:rPr>
                <w:rFonts w:ascii="Arial Narrow" w:hAnsi="Arial Narrow"/>
                <w:sz w:val="20"/>
                <w:szCs w:val="20"/>
              </w:rPr>
            </w:pPr>
          </w:p>
        </w:tc>
        <w:tc>
          <w:tcPr>
            <w:tcW w:w="4059" w:type="dxa"/>
          </w:tcPr>
          <w:p w14:paraId="6075FF0C" w14:textId="77777777" w:rsidR="00025760" w:rsidRPr="00025760" w:rsidRDefault="00025760" w:rsidP="004046A2">
            <w:pPr>
              <w:rPr>
                <w:rFonts w:ascii="Arial Narrow" w:hAnsi="Arial Narrow"/>
                <w:sz w:val="20"/>
                <w:szCs w:val="20"/>
              </w:rPr>
            </w:pPr>
          </w:p>
        </w:tc>
        <w:tc>
          <w:tcPr>
            <w:tcW w:w="3364" w:type="dxa"/>
          </w:tcPr>
          <w:p w14:paraId="29C653FD" w14:textId="77777777" w:rsidR="00025760" w:rsidRPr="00025760" w:rsidRDefault="00025760" w:rsidP="004046A2">
            <w:pPr>
              <w:rPr>
                <w:rFonts w:ascii="Arial Narrow" w:hAnsi="Arial Narrow"/>
                <w:sz w:val="20"/>
                <w:szCs w:val="20"/>
              </w:rPr>
            </w:pPr>
          </w:p>
        </w:tc>
        <w:tc>
          <w:tcPr>
            <w:tcW w:w="1613" w:type="dxa"/>
          </w:tcPr>
          <w:p w14:paraId="3890E894" w14:textId="77777777" w:rsidR="00025760" w:rsidRPr="00025760" w:rsidRDefault="00025760" w:rsidP="004046A2">
            <w:pPr>
              <w:rPr>
                <w:rFonts w:ascii="Arial Narrow" w:hAnsi="Arial Narrow"/>
                <w:sz w:val="20"/>
                <w:szCs w:val="20"/>
              </w:rPr>
            </w:pPr>
          </w:p>
        </w:tc>
        <w:tc>
          <w:tcPr>
            <w:tcW w:w="3387" w:type="dxa"/>
          </w:tcPr>
          <w:p w14:paraId="2A373D2D" w14:textId="77777777" w:rsidR="00025760" w:rsidRPr="00025760" w:rsidRDefault="00025760" w:rsidP="004046A2">
            <w:pPr>
              <w:rPr>
                <w:rFonts w:ascii="Arial Narrow" w:hAnsi="Arial Narrow"/>
                <w:sz w:val="20"/>
                <w:szCs w:val="20"/>
              </w:rPr>
            </w:pPr>
          </w:p>
        </w:tc>
      </w:tr>
      <w:tr w:rsidR="00025760" w:rsidRPr="00025760" w14:paraId="16DFDB1B" w14:textId="77777777" w:rsidTr="004046A2">
        <w:tc>
          <w:tcPr>
            <w:tcW w:w="1606" w:type="dxa"/>
          </w:tcPr>
          <w:p w14:paraId="4502BB78" w14:textId="77777777" w:rsidR="00025760" w:rsidRPr="00025760" w:rsidRDefault="00025760" w:rsidP="004046A2">
            <w:pPr>
              <w:rPr>
                <w:rFonts w:ascii="Arial Narrow" w:hAnsi="Arial Narrow"/>
                <w:sz w:val="20"/>
                <w:szCs w:val="20"/>
              </w:rPr>
            </w:pPr>
            <w:r w:rsidRPr="00025760">
              <w:rPr>
                <w:rFonts w:ascii="Arial Narrow" w:hAnsi="Arial Narrow"/>
                <w:sz w:val="20"/>
                <w:szCs w:val="20"/>
              </w:rPr>
              <w:t>Air</w:t>
            </w:r>
          </w:p>
          <w:p w14:paraId="14DECFC0" w14:textId="77777777" w:rsidR="00025760" w:rsidRPr="00025760" w:rsidRDefault="00025760" w:rsidP="004046A2">
            <w:pPr>
              <w:rPr>
                <w:rFonts w:ascii="Arial Narrow" w:hAnsi="Arial Narrow"/>
                <w:sz w:val="20"/>
                <w:szCs w:val="20"/>
              </w:rPr>
            </w:pPr>
          </w:p>
          <w:p w14:paraId="751C3083" w14:textId="77777777" w:rsidR="00025760" w:rsidRPr="00025760" w:rsidRDefault="00025760" w:rsidP="004046A2">
            <w:pPr>
              <w:rPr>
                <w:rFonts w:ascii="Arial Narrow" w:hAnsi="Arial Narrow"/>
                <w:sz w:val="20"/>
                <w:szCs w:val="20"/>
              </w:rPr>
            </w:pPr>
          </w:p>
        </w:tc>
        <w:tc>
          <w:tcPr>
            <w:tcW w:w="4059" w:type="dxa"/>
          </w:tcPr>
          <w:p w14:paraId="557E1863" w14:textId="77777777" w:rsidR="00025760" w:rsidRPr="00025760" w:rsidRDefault="00025760" w:rsidP="004046A2">
            <w:pPr>
              <w:rPr>
                <w:rFonts w:ascii="Arial Narrow" w:hAnsi="Arial Narrow"/>
                <w:sz w:val="20"/>
                <w:szCs w:val="20"/>
              </w:rPr>
            </w:pPr>
          </w:p>
        </w:tc>
        <w:tc>
          <w:tcPr>
            <w:tcW w:w="3364" w:type="dxa"/>
          </w:tcPr>
          <w:p w14:paraId="617A5F1C" w14:textId="77777777" w:rsidR="00025760" w:rsidRPr="00025760" w:rsidRDefault="00025760" w:rsidP="004046A2">
            <w:pPr>
              <w:rPr>
                <w:rFonts w:ascii="Arial Narrow" w:hAnsi="Arial Narrow"/>
                <w:sz w:val="20"/>
                <w:szCs w:val="20"/>
              </w:rPr>
            </w:pPr>
          </w:p>
        </w:tc>
        <w:tc>
          <w:tcPr>
            <w:tcW w:w="1613" w:type="dxa"/>
          </w:tcPr>
          <w:p w14:paraId="2E9FAA83" w14:textId="77777777" w:rsidR="00025760" w:rsidRPr="00025760" w:rsidRDefault="00025760" w:rsidP="004046A2">
            <w:pPr>
              <w:rPr>
                <w:rFonts w:ascii="Arial Narrow" w:hAnsi="Arial Narrow"/>
                <w:sz w:val="20"/>
                <w:szCs w:val="20"/>
              </w:rPr>
            </w:pPr>
          </w:p>
        </w:tc>
        <w:tc>
          <w:tcPr>
            <w:tcW w:w="3387" w:type="dxa"/>
          </w:tcPr>
          <w:p w14:paraId="3E5D284D" w14:textId="77777777" w:rsidR="00025760" w:rsidRPr="00025760" w:rsidRDefault="00025760" w:rsidP="004046A2">
            <w:pPr>
              <w:rPr>
                <w:rFonts w:ascii="Arial Narrow" w:hAnsi="Arial Narrow"/>
                <w:sz w:val="20"/>
                <w:szCs w:val="20"/>
              </w:rPr>
            </w:pPr>
          </w:p>
        </w:tc>
      </w:tr>
      <w:tr w:rsidR="00025760" w:rsidRPr="00025760" w14:paraId="7AB85113" w14:textId="77777777" w:rsidTr="004046A2">
        <w:tc>
          <w:tcPr>
            <w:tcW w:w="1606" w:type="dxa"/>
          </w:tcPr>
          <w:p w14:paraId="24E55913" w14:textId="77777777" w:rsidR="00025760" w:rsidRPr="00025760" w:rsidRDefault="00025760" w:rsidP="004046A2">
            <w:pPr>
              <w:rPr>
                <w:rFonts w:ascii="Arial Narrow" w:hAnsi="Arial Narrow"/>
                <w:sz w:val="20"/>
                <w:szCs w:val="20"/>
              </w:rPr>
            </w:pPr>
            <w:r w:rsidRPr="00025760">
              <w:rPr>
                <w:rFonts w:ascii="Arial Narrow" w:hAnsi="Arial Narrow"/>
                <w:sz w:val="20"/>
                <w:szCs w:val="20"/>
              </w:rPr>
              <w:t xml:space="preserve">climatic factors </w:t>
            </w:r>
          </w:p>
          <w:p w14:paraId="0D970592" w14:textId="77777777" w:rsidR="00025760" w:rsidRPr="00025760" w:rsidRDefault="00025760" w:rsidP="004046A2">
            <w:pPr>
              <w:rPr>
                <w:rFonts w:ascii="Arial Narrow" w:hAnsi="Arial Narrow"/>
                <w:sz w:val="20"/>
                <w:szCs w:val="20"/>
              </w:rPr>
            </w:pPr>
          </w:p>
          <w:p w14:paraId="00E8E83A" w14:textId="77777777" w:rsidR="00025760" w:rsidRPr="00025760" w:rsidRDefault="00025760" w:rsidP="004046A2">
            <w:pPr>
              <w:rPr>
                <w:rFonts w:ascii="Arial Narrow" w:hAnsi="Arial Narrow"/>
                <w:sz w:val="20"/>
                <w:szCs w:val="20"/>
              </w:rPr>
            </w:pPr>
          </w:p>
        </w:tc>
        <w:tc>
          <w:tcPr>
            <w:tcW w:w="4059" w:type="dxa"/>
          </w:tcPr>
          <w:p w14:paraId="0221BC6F" w14:textId="77777777" w:rsidR="00025760" w:rsidRPr="00025760" w:rsidRDefault="00025760" w:rsidP="004046A2">
            <w:pPr>
              <w:rPr>
                <w:rFonts w:ascii="Arial Narrow" w:hAnsi="Arial Narrow"/>
                <w:sz w:val="20"/>
                <w:szCs w:val="20"/>
              </w:rPr>
            </w:pPr>
          </w:p>
        </w:tc>
        <w:tc>
          <w:tcPr>
            <w:tcW w:w="3364" w:type="dxa"/>
          </w:tcPr>
          <w:p w14:paraId="6346AD1D" w14:textId="77777777" w:rsidR="00025760" w:rsidRPr="00025760" w:rsidRDefault="00025760" w:rsidP="004046A2">
            <w:pPr>
              <w:rPr>
                <w:rFonts w:ascii="Arial Narrow" w:hAnsi="Arial Narrow"/>
                <w:sz w:val="20"/>
                <w:szCs w:val="20"/>
              </w:rPr>
            </w:pPr>
          </w:p>
        </w:tc>
        <w:tc>
          <w:tcPr>
            <w:tcW w:w="1613" w:type="dxa"/>
          </w:tcPr>
          <w:p w14:paraId="296C1F1E" w14:textId="77777777" w:rsidR="00025760" w:rsidRPr="00025760" w:rsidRDefault="00025760" w:rsidP="004046A2">
            <w:pPr>
              <w:rPr>
                <w:rFonts w:ascii="Arial Narrow" w:hAnsi="Arial Narrow"/>
                <w:sz w:val="20"/>
                <w:szCs w:val="20"/>
              </w:rPr>
            </w:pPr>
          </w:p>
        </w:tc>
        <w:tc>
          <w:tcPr>
            <w:tcW w:w="3387" w:type="dxa"/>
          </w:tcPr>
          <w:p w14:paraId="33F28A81" w14:textId="77777777" w:rsidR="00025760" w:rsidRPr="00025760" w:rsidRDefault="00025760" w:rsidP="004046A2">
            <w:pPr>
              <w:rPr>
                <w:rFonts w:ascii="Arial Narrow" w:hAnsi="Arial Narrow"/>
                <w:sz w:val="20"/>
                <w:szCs w:val="20"/>
              </w:rPr>
            </w:pPr>
          </w:p>
        </w:tc>
      </w:tr>
      <w:tr w:rsidR="00025760" w:rsidRPr="00025760" w14:paraId="6F86A2C5" w14:textId="77777777" w:rsidTr="004046A2">
        <w:tc>
          <w:tcPr>
            <w:tcW w:w="1606" w:type="dxa"/>
          </w:tcPr>
          <w:p w14:paraId="0C0B3A6B" w14:textId="77777777" w:rsidR="00025760" w:rsidRPr="00025760" w:rsidRDefault="00025760" w:rsidP="004046A2">
            <w:pPr>
              <w:rPr>
                <w:rFonts w:ascii="Arial Narrow" w:hAnsi="Arial Narrow"/>
                <w:sz w:val="20"/>
                <w:szCs w:val="20"/>
              </w:rPr>
            </w:pPr>
            <w:r w:rsidRPr="00025760">
              <w:rPr>
                <w:rFonts w:ascii="Arial Narrow" w:hAnsi="Arial Narrow"/>
                <w:sz w:val="20"/>
                <w:szCs w:val="20"/>
              </w:rPr>
              <w:t>material assets</w:t>
            </w:r>
          </w:p>
          <w:p w14:paraId="3FAFE000" w14:textId="77777777" w:rsidR="00025760" w:rsidRPr="00025760" w:rsidRDefault="00025760" w:rsidP="004046A2">
            <w:pPr>
              <w:rPr>
                <w:rFonts w:ascii="Arial Narrow" w:hAnsi="Arial Narrow"/>
                <w:sz w:val="20"/>
                <w:szCs w:val="20"/>
              </w:rPr>
            </w:pPr>
          </w:p>
        </w:tc>
        <w:tc>
          <w:tcPr>
            <w:tcW w:w="4059" w:type="dxa"/>
          </w:tcPr>
          <w:p w14:paraId="59313C63" w14:textId="77777777" w:rsidR="00025760" w:rsidRPr="00025760" w:rsidRDefault="00025760" w:rsidP="004046A2">
            <w:pPr>
              <w:rPr>
                <w:rFonts w:ascii="Arial Narrow" w:hAnsi="Arial Narrow"/>
                <w:sz w:val="20"/>
                <w:szCs w:val="20"/>
              </w:rPr>
            </w:pPr>
          </w:p>
        </w:tc>
        <w:tc>
          <w:tcPr>
            <w:tcW w:w="3364" w:type="dxa"/>
          </w:tcPr>
          <w:p w14:paraId="50E67A61" w14:textId="77777777" w:rsidR="00025760" w:rsidRPr="00025760" w:rsidRDefault="00025760" w:rsidP="004046A2">
            <w:pPr>
              <w:rPr>
                <w:rFonts w:ascii="Arial Narrow" w:hAnsi="Arial Narrow"/>
                <w:sz w:val="20"/>
                <w:szCs w:val="20"/>
              </w:rPr>
            </w:pPr>
          </w:p>
        </w:tc>
        <w:tc>
          <w:tcPr>
            <w:tcW w:w="1613" w:type="dxa"/>
          </w:tcPr>
          <w:p w14:paraId="34F1C1F7" w14:textId="77777777" w:rsidR="00025760" w:rsidRPr="00025760" w:rsidRDefault="00025760" w:rsidP="004046A2">
            <w:pPr>
              <w:rPr>
                <w:rFonts w:ascii="Arial Narrow" w:hAnsi="Arial Narrow"/>
                <w:sz w:val="20"/>
                <w:szCs w:val="20"/>
              </w:rPr>
            </w:pPr>
          </w:p>
        </w:tc>
        <w:tc>
          <w:tcPr>
            <w:tcW w:w="3387" w:type="dxa"/>
          </w:tcPr>
          <w:p w14:paraId="39AAFBB2" w14:textId="77777777" w:rsidR="00025760" w:rsidRPr="00025760" w:rsidRDefault="00025760" w:rsidP="004046A2">
            <w:pPr>
              <w:rPr>
                <w:rFonts w:ascii="Arial Narrow" w:hAnsi="Arial Narrow"/>
                <w:sz w:val="20"/>
                <w:szCs w:val="20"/>
              </w:rPr>
            </w:pPr>
          </w:p>
        </w:tc>
      </w:tr>
      <w:tr w:rsidR="00025760" w:rsidRPr="00025760" w14:paraId="2E9547B4" w14:textId="77777777" w:rsidTr="004046A2">
        <w:tc>
          <w:tcPr>
            <w:tcW w:w="1606" w:type="dxa"/>
          </w:tcPr>
          <w:p w14:paraId="1B1F47DF" w14:textId="77777777" w:rsidR="00025760" w:rsidRPr="00025760" w:rsidRDefault="00025760" w:rsidP="004046A2">
            <w:pPr>
              <w:rPr>
                <w:rFonts w:ascii="Arial Narrow" w:hAnsi="Arial Narrow"/>
                <w:sz w:val="20"/>
                <w:szCs w:val="20"/>
              </w:rPr>
            </w:pPr>
            <w:r w:rsidRPr="00025760">
              <w:rPr>
                <w:rFonts w:ascii="Arial Narrow" w:hAnsi="Arial Narrow"/>
                <w:sz w:val="20"/>
                <w:szCs w:val="20"/>
              </w:rPr>
              <w:t xml:space="preserve">cultural heritage </w:t>
            </w:r>
          </w:p>
          <w:p w14:paraId="1A14E37F" w14:textId="77777777" w:rsidR="00025760" w:rsidRPr="00025760" w:rsidRDefault="00025760" w:rsidP="004046A2">
            <w:pPr>
              <w:rPr>
                <w:rFonts w:ascii="Arial Narrow" w:hAnsi="Arial Narrow"/>
                <w:sz w:val="20"/>
                <w:szCs w:val="20"/>
              </w:rPr>
            </w:pPr>
          </w:p>
          <w:p w14:paraId="6FE311C3" w14:textId="77777777" w:rsidR="00025760" w:rsidRPr="00025760" w:rsidRDefault="00025760" w:rsidP="004046A2">
            <w:pPr>
              <w:rPr>
                <w:rFonts w:ascii="Arial Narrow" w:hAnsi="Arial Narrow"/>
                <w:sz w:val="20"/>
                <w:szCs w:val="20"/>
              </w:rPr>
            </w:pPr>
          </w:p>
        </w:tc>
        <w:tc>
          <w:tcPr>
            <w:tcW w:w="4059" w:type="dxa"/>
          </w:tcPr>
          <w:p w14:paraId="752D62D1" w14:textId="77777777" w:rsidR="00025760" w:rsidRPr="00025760" w:rsidRDefault="00025760" w:rsidP="004046A2">
            <w:pPr>
              <w:rPr>
                <w:rFonts w:ascii="Arial Narrow" w:hAnsi="Arial Narrow"/>
                <w:sz w:val="20"/>
                <w:szCs w:val="20"/>
              </w:rPr>
            </w:pPr>
          </w:p>
        </w:tc>
        <w:tc>
          <w:tcPr>
            <w:tcW w:w="3364" w:type="dxa"/>
          </w:tcPr>
          <w:p w14:paraId="6934EB3A" w14:textId="77777777" w:rsidR="00025760" w:rsidRPr="00025760" w:rsidRDefault="00025760" w:rsidP="004046A2">
            <w:pPr>
              <w:rPr>
                <w:rFonts w:ascii="Arial Narrow" w:hAnsi="Arial Narrow"/>
                <w:sz w:val="20"/>
                <w:szCs w:val="20"/>
              </w:rPr>
            </w:pPr>
          </w:p>
        </w:tc>
        <w:tc>
          <w:tcPr>
            <w:tcW w:w="1613" w:type="dxa"/>
          </w:tcPr>
          <w:p w14:paraId="2E31014A" w14:textId="77777777" w:rsidR="00025760" w:rsidRPr="00025760" w:rsidRDefault="00025760" w:rsidP="004046A2">
            <w:pPr>
              <w:rPr>
                <w:rFonts w:ascii="Arial Narrow" w:hAnsi="Arial Narrow"/>
                <w:sz w:val="20"/>
                <w:szCs w:val="20"/>
              </w:rPr>
            </w:pPr>
          </w:p>
        </w:tc>
        <w:tc>
          <w:tcPr>
            <w:tcW w:w="3387" w:type="dxa"/>
          </w:tcPr>
          <w:p w14:paraId="290B38F8" w14:textId="77777777" w:rsidR="00025760" w:rsidRPr="00025760" w:rsidRDefault="00025760" w:rsidP="004046A2">
            <w:pPr>
              <w:rPr>
                <w:rFonts w:ascii="Arial Narrow" w:hAnsi="Arial Narrow"/>
                <w:sz w:val="20"/>
                <w:szCs w:val="20"/>
              </w:rPr>
            </w:pPr>
          </w:p>
        </w:tc>
      </w:tr>
      <w:tr w:rsidR="00025760" w:rsidRPr="00025760" w14:paraId="77F43098" w14:textId="77777777" w:rsidTr="004046A2">
        <w:tc>
          <w:tcPr>
            <w:tcW w:w="1606" w:type="dxa"/>
          </w:tcPr>
          <w:p w14:paraId="2FEC946A" w14:textId="77777777" w:rsidR="00025760" w:rsidRPr="00025760" w:rsidRDefault="00025760" w:rsidP="004046A2">
            <w:pPr>
              <w:rPr>
                <w:rFonts w:ascii="Arial Narrow" w:hAnsi="Arial Narrow"/>
                <w:sz w:val="20"/>
                <w:szCs w:val="20"/>
              </w:rPr>
            </w:pPr>
            <w:r w:rsidRPr="00025760">
              <w:rPr>
                <w:rFonts w:ascii="Arial Narrow" w:hAnsi="Arial Narrow"/>
                <w:sz w:val="20"/>
                <w:szCs w:val="20"/>
              </w:rPr>
              <w:t>Landscape</w:t>
            </w:r>
          </w:p>
          <w:p w14:paraId="1C12D46F" w14:textId="77777777" w:rsidR="00025760" w:rsidRDefault="00025760" w:rsidP="004046A2">
            <w:pPr>
              <w:rPr>
                <w:rFonts w:ascii="Arial Narrow" w:hAnsi="Arial Narrow"/>
                <w:sz w:val="20"/>
                <w:szCs w:val="20"/>
              </w:rPr>
            </w:pPr>
          </w:p>
          <w:p w14:paraId="6E6B2885" w14:textId="074FD108" w:rsidR="00025760" w:rsidRPr="00025760" w:rsidRDefault="00025760" w:rsidP="004046A2">
            <w:pPr>
              <w:rPr>
                <w:rFonts w:ascii="Arial Narrow" w:hAnsi="Arial Narrow"/>
                <w:sz w:val="20"/>
                <w:szCs w:val="20"/>
              </w:rPr>
            </w:pPr>
          </w:p>
        </w:tc>
        <w:tc>
          <w:tcPr>
            <w:tcW w:w="4059" w:type="dxa"/>
          </w:tcPr>
          <w:p w14:paraId="1FFE6031" w14:textId="77777777" w:rsidR="00025760" w:rsidRPr="00025760" w:rsidRDefault="00025760" w:rsidP="004046A2">
            <w:pPr>
              <w:rPr>
                <w:rFonts w:ascii="Arial Narrow" w:hAnsi="Arial Narrow"/>
                <w:sz w:val="20"/>
                <w:szCs w:val="20"/>
              </w:rPr>
            </w:pPr>
          </w:p>
        </w:tc>
        <w:tc>
          <w:tcPr>
            <w:tcW w:w="3364" w:type="dxa"/>
          </w:tcPr>
          <w:p w14:paraId="7CBD0499" w14:textId="77777777" w:rsidR="00025760" w:rsidRPr="00025760" w:rsidRDefault="00025760" w:rsidP="004046A2">
            <w:pPr>
              <w:rPr>
                <w:rFonts w:ascii="Arial Narrow" w:hAnsi="Arial Narrow"/>
                <w:sz w:val="20"/>
                <w:szCs w:val="20"/>
              </w:rPr>
            </w:pPr>
          </w:p>
        </w:tc>
        <w:tc>
          <w:tcPr>
            <w:tcW w:w="1613" w:type="dxa"/>
          </w:tcPr>
          <w:p w14:paraId="7A6668C0" w14:textId="77777777" w:rsidR="00025760" w:rsidRPr="00025760" w:rsidRDefault="00025760" w:rsidP="004046A2">
            <w:pPr>
              <w:rPr>
                <w:rFonts w:ascii="Arial Narrow" w:hAnsi="Arial Narrow"/>
                <w:sz w:val="20"/>
                <w:szCs w:val="20"/>
              </w:rPr>
            </w:pPr>
          </w:p>
        </w:tc>
        <w:tc>
          <w:tcPr>
            <w:tcW w:w="3387" w:type="dxa"/>
          </w:tcPr>
          <w:p w14:paraId="45CD81AA" w14:textId="77777777" w:rsidR="00025760" w:rsidRPr="00025760" w:rsidRDefault="00025760" w:rsidP="004046A2">
            <w:pPr>
              <w:rPr>
                <w:rFonts w:ascii="Arial Narrow" w:hAnsi="Arial Narrow"/>
                <w:sz w:val="20"/>
                <w:szCs w:val="20"/>
              </w:rPr>
            </w:pPr>
          </w:p>
        </w:tc>
      </w:tr>
    </w:tbl>
    <w:p w14:paraId="4FBDEE0B" w14:textId="77777777" w:rsidR="00025760" w:rsidRDefault="00025760" w:rsidP="00025760"/>
    <w:p w14:paraId="11B195FC" w14:textId="77777777" w:rsidR="00E462B1" w:rsidRPr="00025760" w:rsidRDefault="00E462B1" w:rsidP="000C6B6B">
      <w:pPr>
        <w:pStyle w:val="Style14"/>
        <w:numPr>
          <w:ilvl w:val="0"/>
          <w:numId w:val="0"/>
        </w:numPr>
        <w:rPr>
          <w:b w:val="0"/>
          <w:bCs w:val="0"/>
        </w:rPr>
      </w:pPr>
      <w:bookmarkStart w:id="94" w:name="_Toc30410912"/>
      <w:bookmarkStart w:id="95" w:name="_Toc30491997"/>
      <w:bookmarkStart w:id="96" w:name="_Toc30509161"/>
      <w:bookmarkStart w:id="97" w:name="_Toc30596490"/>
      <w:r w:rsidRPr="00025760">
        <w:rPr>
          <w:b w:val="0"/>
          <w:bCs w:val="0"/>
        </w:rPr>
        <w:t>Sources of data and institutions to consult</w:t>
      </w:r>
      <w:bookmarkEnd w:id="94"/>
      <w:bookmarkEnd w:id="95"/>
      <w:bookmarkEnd w:id="96"/>
      <w:bookmarkEnd w:id="97"/>
    </w:p>
    <w:p w14:paraId="64D39E51" w14:textId="77777777" w:rsidR="00E462B1" w:rsidRPr="00025760" w:rsidRDefault="00E462B1" w:rsidP="00E462B1"/>
    <w:tbl>
      <w:tblPr>
        <w:tblStyle w:val="TabloKlavuzu"/>
        <w:tblW w:w="5000" w:type="pct"/>
        <w:tblLook w:val="04A0" w:firstRow="1" w:lastRow="0" w:firstColumn="1" w:lastColumn="0" w:noHBand="0" w:noVBand="1"/>
      </w:tblPr>
      <w:tblGrid>
        <w:gridCol w:w="2299"/>
        <w:gridCol w:w="5475"/>
        <w:gridCol w:w="1874"/>
        <w:gridCol w:w="4528"/>
      </w:tblGrid>
      <w:tr w:rsidR="000C6B6B" w:rsidRPr="00025760" w14:paraId="34860EB4" w14:textId="77777777" w:rsidTr="000C6B6B">
        <w:trPr>
          <w:cnfStyle w:val="100000000000" w:firstRow="1" w:lastRow="0" w:firstColumn="0" w:lastColumn="0" w:oddVBand="0" w:evenVBand="0" w:oddHBand="0" w:evenHBand="0" w:firstRowFirstColumn="0" w:firstRowLastColumn="0" w:lastRowFirstColumn="0" w:lastRowLastColumn="0"/>
        </w:trPr>
        <w:tc>
          <w:tcPr>
            <w:tcW w:w="811" w:type="pct"/>
            <w:shd w:val="clear" w:color="auto" w:fill="F2F2F2" w:themeFill="background1" w:themeFillShade="F2"/>
          </w:tcPr>
          <w:p w14:paraId="256D64FD" w14:textId="77777777" w:rsidR="00E462B1" w:rsidRPr="00025760" w:rsidRDefault="00E462B1" w:rsidP="000C6B6B">
            <w:pPr>
              <w:rPr>
                <w:rFonts w:ascii="Arial Narrow" w:hAnsi="Arial Narrow"/>
                <w:b w:val="0"/>
                <w:bCs w:val="0"/>
                <w:sz w:val="20"/>
                <w:szCs w:val="20"/>
              </w:rPr>
            </w:pPr>
            <w:r w:rsidRPr="00025760">
              <w:rPr>
                <w:rFonts w:ascii="Arial Narrow" w:hAnsi="Arial Narrow"/>
                <w:b w:val="0"/>
                <w:bCs w:val="0"/>
                <w:sz w:val="20"/>
                <w:szCs w:val="20"/>
              </w:rPr>
              <w:t>Environmental issue</w:t>
            </w:r>
          </w:p>
        </w:tc>
        <w:tc>
          <w:tcPr>
            <w:tcW w:w="1931" w:type="pct"/>
            <w:shd w:val="clear" w:color="auto" w:fill="F2F2F2" w:themeFill="background1" w:themeFillShade="F2"/>
          </w:tcPr>
          <w:p w14:paraId="70C81666" w14:textId="77777777" w:rsidR="00E462B1" w:rsidRPr="00025760" w:rsidRDefault="00E462B1" w:rsidP="000C6B6B">
            <w:pPr>
              <w:rPr>
                <w:rFonts w:ascii="Arial Narrow" w:hAnsi="Arial Narrow"/>
                <w:b w:val="0"/>
                <w:bCs w:val="0"/>
                <w:sz w:val="20"/>
                <w:szCs w:val="20"/>
              </w:rPr>
            </w:pPr>
            <w:r w:rsidRPr="00025760">
              <w:rPr>
                <w:rFonts w:ascii="Arial Narrow" w:hAnsi="Arial Narrow"/>
                <w:b w:val="0"/>
                <w:bCs w:val="0"/>
                <w:sz w:val="20"/>
                <w:szCs w:val="20"/>
              </w:rPr>
              <w:t xml:space="preserve">Sources of data: database </w:t>
            </w:r>
          </w:p>
        </w:tc>
        <w:tc>
          <w:tcPr>
            <w:tcW w:w="661" w:type="pct"/>
            <w:shd w:val="clear" w:color="auto" w:fill="F2F2F2" w:themeFill="background1" w:themeFillShade="F2"/>
          </w:tcPr>
          <w:p w14:paraId="471034C0" w14:textId="77777777" w:rsidR="00E462B1" w:rsidRPr="00025760" w:rsidRDefault="00E462B1" w:rsidP="000C6B6B">
            <w:pPr>
              <w:rPr>
                <w:rFonts w:ascii="Arial Narrow" w:hAnsi="Arial Narrow"/>
                <w:b w:val="0"/>
                <w:bCs w:val="0"/>
                <w:sz w:val="20"/>
                <w:szCs w:val="20"/>
              </w:rPr>
            </w:pPr>
            <w:r w:rsidRPr="00025760">
              <w:rPr>
                <w:rFonts w:ascii="Arial Narrow" w:hAnsi="Arial Narrow"/>
                <w:b w:val="0"/>
                <w:bCs w:val="0"/>
                <w:sz w:val="20"/>
                <w:szCs w:val="20"/>
              </w:rPr>
              <w:t>Quality/level of data</w:t>
            </w:r>
          </w:p>
        </w:tc>
        <w:tc>
          <w:tcPr>
            <w:tcW w:w="1597" w:type="pct"/>
            <w:shd w:val="clear" w:color="auto" w:fill="F2F2F2" w:themeFill="background1" w:themeFillShade="F2"/>
          </w:tcPr>
          <w:p w14:paraId="53C48097" w14:textId="77777777" w:rsidR="00E462B1" w:rsidRPr="00025760" w:rsidRDefault="00E462B1" w:rsidP="000C6B6B">
            <w:pPr>
              <w:rPr>
                <w:rFonts w:ascii="Arial Narrow" w:hAnsi="Arial Narrow"/>
                <w:b w:val="0"/>
                <w:bCs w:val="0"/>
                <w:sz w:val="20"/>
                <w:szCs w:val="20"/>
              </w:rPr>
            </w:pPr>
            <w:r w:rsidRPr="00025760">
              <w:rPr>
                <w:rFonts w:ascii="Arial Narrow" w:hAnsi="Arial Narrow"/>
                <w:b w:val="0"/>
                <w:bCs w:val="0"/>
                <w:sz w:val="20"/>
                <w:szCs w:val="20"/>
              </w:rPr>
              <w:t>Institution to contact</w:t>
            </w:r>
          </w:p>
        </w:tc>
      </w:tr>
      <w:tr w:rsidR="000C6B6B" w:rsidRPr="00025760" w14:paraId="2737AA8A" w14:textId="77777777" w:rsidTr="000C6B6B">
        <w:tc>
          <w:tcPr>
            <w:tcW w:w="811" w:type="pct"/>
          </w:tcPr>
          <w:p w14:paraId="15EECDCF"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Biodiversity, fauna, flora</w:t>
            </w:r>
          </w:p>
          <w:p w14:paraId="055A3D71" w14:textId="77777777" w:rsidR="00E462B1" w:rsidRPr="00025760" w:rsidRDefault="00E462B1" w:rsidP="000C6B6B">
            <w:pPr>
              <w:rPr>
                <w:rFonts w:ascii="Arial Narrow" w:hAnsi="Arial Narrow"/>
                <w:sz w:val="20"/>
                <w:szCs w:val="20"/>
              </w:rPr>
            </w:pPr>
          </w:p>
          <w:p w14:paraId="71F3D736" w14:textId="77777777" w:rsidR="00E462B1" w:rsidRPr="00025760" w:rsidRDefault="00E462B1" w:rsidP="000C6B6B">
            <w:pPr>
              <w:rPr>
                <w:rFonts w:ascii="Arial Narrow" w:hAnsi="Arial Narrow"/>
                <w:sz w:val="20"/>
                <w:szCs w:val="20"/>
              </w:rPr>
            </w:pPr>
          </w:p>
        </w:tc>
        <w:tc>
          <w:tcPr>
            <w:tcW w:w="1931" w:type="pct"/>
          </w:tcPr>
          <w:p w14:paraId="3294378B" w14:textId="77777777" w:rsidR="00E462B1" w:rsidRPr="00025760" w:rsidRDefault="00E462B1" w:rsidP="000C6B6B">
            <w:pPr>
              <w:rPr>
                <w:rFonts w:ascii="Arial Narrow" w:hAnsi="Arial Narrow"/>
                <w:sz w:val="20"/>
                <w:szCs w:val="20"/>
              </w:rPr>
            </w:pPr>
          </w:p>
        </w:tc>
        <w:tc>
          <w:tcPr>
            <w:tcW w:w="661" w:type="pct"/>
          </w:tcPr>
          <w:p w14:paraId="7B238BF6"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Good/poor/unknown</w:t>
            </w:r>
          </w:p>
          <w:p w14:paraId="1DBD4C9D"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National/regional/local</w:t>
            </w:r>
          </w:p>
        </w:tc>
        <w:tc>
          <w:tcPr>
            <w:tcW w:w="1597" w:type="pct"/>
          </w:tcPr>
          <w:p w14:paraId="0230DA69" w14:textId="77777777" w:rsidR="00E462B1" w:rsidRPr="00025760" w:rsidRDefault="00E462B1" w:rsidP="000C6B6B">
            <w:pPr>
              <w:rPr>
                <w:rFonts w:ascii="Arial Narrow" w:hAnsi="Arial Narrow"/>
                <w:sz w:val="20"/>
                <w:szCs w:val="20"/>
              </w:rPr>
            </w:pPr>
          </w:p>
        </w:tc>
      </w:tr>
      <w:tr w:rsidR="000C6B6B" w:rsidRPr="00025760" w14:paraId="66BDD2C7" w14:textId="77777777" w:rsidTr="000C6B6B">
        <w:tc>
          <w:tcPr>
            <w:tcW w:w="811" w:type="pct"/>
          </w:tcPr>
          <w:p w14:paraId="1D96330C"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 xml:space="preserve">population, human health </w:t>
            </w:r>
          </w:p>
          <w:p w14:paraId="263125B5" w14:textId="77777777" w:rsidR="00E462B1" w:rsidRPr="00025760" w:rsidRDefault="00E462B1" w:rsidP="000C6B6B">
            <w:pPr>
              <w:rPr>
                <w:rFonts w:ascii="Arial Narrow" w:hAnsi="Arial Narrow"/>
                <w:sz w:val="20"/>
                <w:szCs w:val="20"/>
              </w:rPr>
            </w:pPr>
          </w:p>
          <w:p w14:paraId="46805C22" w14:textId="77777777" w:rsidR="00E462B1" w:rsidRPr="00025760" w:rsidRDefault="00E462B1" w:rsidP="000C6B6B">
            <w:pPr>
              <w:rPr>
                <w:rFonts w:ascii="Arial Narrow" w:hAnsi="Arial Narrow"/>
                <w:sz w:val="20"/>
                <w:szCs w:val="20"/>
              </w:rPr>
            </w:pPr>
          </w:p>
        </w:tc>
        <w:tc>
          <w:tcPr>
            <w:tcW w:w="1931" w:type="pct"/>
          </w:tcPr>
          <w:p w14:paraId="455B53DA" w14:textId="77777777" w:rsidR="00E462B1" w:rsidRPr="00025760" w:rsidRDefault="00E462B1" w:rsidP="000C6B6B">
            <w:pPr>
              <w:rPr>
                <w:rFonts w:ascii="Arial Narrow" w:hAnsi="Arial Narrow"/>
                <w:sz w:val="20"/>
                <w:szCs w:val="20"/>
              </w:rPr>
            </w:pPr>
          </w:p>
        </w:tc>
        <w:tc>
          <w:tcPr>
            <w:tcW w:w="661" w:type="pct"/>
          </w:tcPr>
          <w:p w14:paraId="5BACA151"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Good/poor/unknown</w:t>
            </w:r>
          </w:p>
          <w:p w14:paraId="08B59970"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National/regional/local</w:t>
            </w:r>
          </w:p>
        </w:tc>
        <w:tc>
          <w:tcPr>
            <w:tcW w:w="1597" w:type="pct"/>
          </w:tcPr>
          <w:p w14:paraId="39CC1E93" w14:textId="77777777" w:rsidR="00E462B1" w:rsidRPr="00025760" w:rsidRDefault="00E462B1" w:rsidP="000C6B6B">
            <w:pPr>
              <w:rPr>
                <w:rFonts w:ascii="Arial Narrow" w:hAnsi="Arial Narrow"/>
                <w:sz w:val="20"/>
                <w:szCs w:val="20"/>
              </w:rPr>
            </w:pPr>
          </w:p>
        </w:tc>
      </w:tr>
      <w:tr w:rsidR="000C6B6B" w:rsidRPr="00025760" w14:paraId="19F19F49" w14:textId="77777777" w:rsidTr="000C6B6B">
        <w:tc>
          <w:tcPr>
            <w:tcW w:w="811" w:type="pct"/>
          </w:tcPr>
          <w:p w14:paraId="1B4C1348"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Soil</w:t>
            </w:r>
          </w:p>
          <w:p w14:paraId="508C75B7" w14:textId="77777777" w:rsidR="00E462B1" w:rsidRPr="00025760" w:rsidRDefault="00E462B1" w:rsidP="000C6B6B">
            <w:pPr>
              <w:rPr>
                <w:rFonts w:ascii="Arial Narrow" w:hAnsi="Arial Narrow"/>
                <w:sz w:val="20"/>
                <w:szCs w:val="20"/>
              </w:rPr>
            </w:pPr>
          </w:p>
          <w:p w14:paraId="378CCF0A" w14:textId="77777777" w:rsidR="00E462B1" w:rsidRPr="00025760" w:rsidRDefault="00E462B1" w:rsidP="000C6B6B">
            <w:pPr>
              <w:rPr>
                <w:rFonts w:ascii="Arial Narrow" w:hAnsi="Arial Narrow"/>
                <w:sz w:val="20"/>
                <w:szCs w:val="20"/>
              </w:rPr>
            </w:pPr>
          </w:p>
        </w:tc>
        <w:tc>
          <w:tcPr>
            <w:tcW w:w="1931" w:type="pct"/>
          </w:tcPr>
          <w:p w14:paraId="2FEF7924" w14:textId="77777777" w:rsidR="00E462B1" w:rsidRPr="00025760" w:rsidRDefault="00E462B1" w:rsidP="000C6B6B">
            <w:pPr>
              <w:rPr>
                <w:rFonts w:ascii="Arial Narrow" w:hAnsi="Arial Narrow"/>
                <w:sz w:val="20"/>
                <w:szCs w:val="20"/>
              </w:rPr>
            </w:pPr>
          </w:p>
        </w:tc>
        <w:tc>
          <w:tcPr>
            <w:tcW w:w="661" w:type="pct"/>
          </w:tcPr>
          <w:p w14:paraId="11073100"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Good/poor/unknown</w:t>
            </w:r>
          </w:p>
          <w:p w14:paraId="5BEF7516"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National/regional/local</w:t>
            </w:r>
          </w:p>
        </w:tc>
        <w:tc>
          <w:tcPr>
            <w:tcW w:w="1597" w:type="pct"/>
          </w:tcPr>
          <w:p w14:paraId="0C6BADA7" w14:textId="77777777" w:rsidR="00E462B1" w:rsidRPr="00025760" w:rsidRDefault="00E462B1" w:rsidP="000C6B6B">
            <w:pPr>
              <w:rPr>
                <w:rFonts w:ascii="Arial Narrow" w:hAnsi="Arial Narrow"/>
                <w:sz w:val="20"/>
                <w:szCs w:val="20"/>
              </w:rPr>
            </w:pPr>
          </w:p>
        </w:tc>
      </w:tr>
      <w:tr w:rsidR="000C6B6B" w:rsidRPr="00025760" w14:paraId="6852030E" w14:textId="77777777" w:rsidTr="000C6B6B">
        <w:tc>
          <w:tcPr>
            <w:tcW w:w="811" w:type="pct"/>
          </w:tcPr>
          <w:p w14:paraId="65786F29"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 xml:space="preserve">water </w:t>
            </w:r>
          </w:p>
          <w:p w14:paraId="584D6836" w14:textId="77777777" w:rsidR="00E462B1" w:rsidRPr="00025760" w:rsidRDefault="00E462B1" w:rsidP="000C6B6B">
            <w:pPr>
              <w:rPr>
                <w:rFonts w:ascii="Arial Narrow" w:hAnsi="Arial Narrow"/>
                <w:sz w:val="20"/>
                <w:szCs w:val="20"/>
              </w:rPr>
            </w:pPr>
          </w:p>
          <w:p w14:paraId="2CA3C42C" w14:textId="77777777" w:rsidR="00E462B1" w:rsidRPr="00025760" w:rsidRDefault="00E462B1" w:rsidP="000C6B6B">
            <w:pPr>
              <w:rPr>
                <w:rFonts w:ascii="Arial Narrow" w:hAnsi="Arial Narrow"/>
                <w:sz w:val="20"/>
                <w:szCs w:val="20"/>
              </w:rPr>
            </w:pPr>
          </w:p>
          <w:p w14:paraId="21A99CAF" w14:textId="77777777" w:rsidR="00E462B1" w:rsidRPr="00025760" w:rsidRDefault="00E462B1" w:rsidP="000C6B6B">
            <w:pPr>
              <w:rPr>
                <w:rFonts w:ascii="Arial Narrow" w:hAnsi="Arial Narrow"/>
                <w:sz w:val="20"/>
                <w:szCs w:val="20"/>
              </w:rPr>
            </w:pPr>
          </w:p>
        </w:tc>
        <w:tc>
          <w:tcPr>
            <w:tcW w:w="1931" w:type="pct"/>
          </w:tcPr>
          <w:p w14:paraId="02ECB11B" w14:textId="77777777" w:rsidR="00E462B1" w:rsidRPr="00025760" w:rsidRDefault="00E462B1" w:rsidP="000C6B6B">
            <w:pPr>
              <w:rPr>
                <w:rFonts w:ascii="Arial Narrow" w:hAnsi="Arial Narrow"/>
                <w:sz w:val="20"/>
                <w:szCs w:val="20"/>
              </w:rPr>
            </w:pPr>
          </w:p>
        </w:tc>
        <w:tc>
          <w:tcPr>
            <w:tcW w:w="661" w:type="pct"/>
          </w:tcPr>
          <w:p w14:paraId="4D530FE1"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Good/poor/unknown</w:t>
            </w:r>
          </w:p>
          <w:p w14:paraId="069517FD"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National/regional/local</w:t>
            </w:r>
          </w:p>
        </w:tc>
        <w:tc>
          <w:tcPr>
            <w:tcW w:w="1597" w:type="pct"/>
          </w:tcPr>
          <w:p w14:paraId="20C608F3" w14:textId="77777777" w:rsidR="00E462B1" w:rsidRPr="00025760" w:rsidRDefault="00E462B1" w:rsidP="000C6B6B">
            <w:pPr>
              <w:rPr>
                <w:rFonts w:ascii="Arial Narrow" w:hAnsi="Arial Narrow"/>
                <w:sz w:val="20"/>
                <w:szCs w:val="20"/>
              </w:rPr>
            </w:pPr>
          </w:p>
        </w:tc>
      </w:tr>
      <w:tr w:rsidR="000C6B6B" w:rsidRPr="00025760" w14:paraId="3083EA15" w14:textId="77777777" w:rsidTr="000C6B6B">
        <w:tc>
          <w:tcPr>
            <w:tcW w:w="811" w:type="pct"/>
          </w:tcPr>
          <w:p w14:paraId="2D4C1371"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Air</w:t>
            </w:r>
          </w:p>
          <w:p w14:paraId="5A92AA58" w14:textId="77777777" w:rsidR="00E462B1" w:rsidRPr="00025760" w:rsidRDefault="00E462B1" w:rsidP="000C6B6B">
            <w:pPr>
              <w:rPr>
                <w:rFonts w:ascii="Arial Narrow" w:hAnsi="Arial Narrow"/>
                <w:sz w:val="20"/>
                <w:szCs w:val="20"/>
              </w:rPr>
            </w:pPr>
          </w:p>
          <w:p w14:paraId="479DD912" w14:textId="77777777" w:rsidR="00E462B1" w:rsidRPr="00025760" w:rsidRDefault="00E462B1" w:rsidP="000C6B6B">
            <w:pPr>
              <w:rPr>
                <w:rFonts w:ascii="Arial Narrow" w:hAnsi="Arial Narrow"/>
                <w:sz w:val="20"/>
                <w:szCs w:val="20"/>
              </w:rPr>
            </w:pPr>
          </w:p>
        </w:tc>
        <w:tc>
          <w:tcPr>
            <w:tcW w:w="1931" w:type="pct"/>
          </w:tcPr>
          <w:p w14:paraId="0D9D5EFC" w14:textId="77777777" w:rsidR="00E462B1" w:rsidRPr="00025760" w:rsidRDefault="00E462B1" w:rsidP="000C6B6B">
            <w:pPr>
              <w:rPr>
                <w:rFonts w:ascii="Arial Narrow" w:hAnsi="Arial Narrow"/>
                <w:sz w:val="20"/>
                <w:szCs w:val="20"/>
              </w:rPr>
            </w:pPr>
          </w:p>
        </w:tc>
        <w:tc>
          <w:tcPr>
            <w:tcW w:w="661" w:type="pct"/>
          </w:tcPr>
          <w:p w14:paraId="69519C0C"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Good/poor/unknown</w:t>
            </w:r>
          </w:p>
          <w:p w14:paraId="7ADC6288"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National/regional/local</w:t>
            </w:r>
          </w:p>
        </w:tc>
        <w:tc>
          <w:tcPr>
            <w:tcW w:w="1597" w:type="pct"/>
          </w:tcPr>
          <w:p w14:paraId="73BCE401" w14:textId="77777777" w:rsidR="00E462B1" w:rsidRPr="00025760" w:rsidRDefault="00E462B1" w:rsidP="000C6B6B">
            <w:pPr>
              <w:rPr>
                <w:rFonts w:ascii="Arial Narrow" w:hAnsi="Arial Narrow"/>
                <w:sz w:val="20"/>
                <w:szCs w:val="20"/>
              </w:rPr>
            </w:pPr>
          </w:p>
        </w:tc>
      </w:tr>
      <w:tr w:rsidR="000C6B6B" w:rsidRPr="00025760" w14:paraId="5318E304" w14:textId="77777777" w:rsidTr="000C6B6B">
        <w:tc>
          <w:tcPr>
            <w:tcW w:w="811" w:type="pct"/>
          </w:tcPr>
          <w:p w14:paraId="4FB7FAE0"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 xml:space="preserve">climatic factors </w:t>
            </w:r>
          </w:p>
          <w:p w14:paraId="602035A5" w14:textId="77777777" w:rsidR="00E462B1" w:rsidRPr="00025760" w:rsidRDefault="00E462B1" w:rsidP="000C6B6B">
            <w:pPr>
              <w:rPr>
                <w:rFonts w:ascii="Arial Narrow" w:hAnsi="Arial Narrow"/>
                <w:sz w:val="20"/>
                <w:szCs w:val="20"/>
              </w:rPr>
            </w:pPr>
          </w:p>
          <w:p w14:paraId="4EB6E5B7" w14:textId="77777777" w:rsidR="00E462B1" w:rsidRPr="00025760" w:rsidRDefault="00E462B1" w:rsidP="000C6B6B">
            <w:pPr>
              <w:rPr>
                <w:rFonts w:ascii="Arial Narrow" w:hAnsi="Arial Narrow"/>
                <w:sz w:val="20"/>
                <w:szCs w:val="20"/>
              </w:rPr>
            </w:pPr>
          </w:p>
        </w:tc>
        <w:tc>
          <w:tcPr>
            <w:tcW w:w="1931" w:type="pct"/>
          </w:tcPr>
          <w:p w14:paraId="59977119" w14:textId="77777777" w:rsidR="00E462B1" w:rsidRPr="00025760" w:rsidRDefault="00E462B1" w:rsidP="000C6B6B">
            <w:pPr>
              <w:rPr>
                <w:rFonts w:ascii="Arial Narrow" w:hAnsi="Arial Narrow"/>
                <w:sz w:val="20"/>
                <w:szCs w:val="20"/>
              </w:rPr>
            </w:pPr>
          </w:p>
        </w:tc>
        <w:tc>
          <w:tcPr>
            <w:tcW w:w="661" w:type="pct"/>
          </w:tcPr>
          <w:p w14:paraId="21DAC132"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Good/poor/unknown</w:t>
            </w:r>
          </w:p>
          <w:p w14:paraId="60327154"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National/regional/local</w:t>
            </w:r>
          </w:p>
        </w:tc>
        <w:tc>
          <w:tcPr>
            <w:tcW w:w="1597" w:type="pct"/>
          </w:tcPr>
          <w:p w14:paraId="0A329F60" w14:textId="77777777" w:rsidR="00E462B1" w:rsidRPr="00025760" w:rsidRDefault="00E462B1" w:rsidP="000C6B6B">
            <w:pPr>
              <w:rPr>
                <w:rFonts w:ascii="Arial Narrow" w:hAnsi="Arial Narrow"/>
                <w:sz w:val="20"/>
                <w:szCs w:val="20"/>
              </w:rPr>
            </w:pPr>
          </w:p>
        </w:tc>
      </w:tr>
      <w:tr w:rsidR="000C6B6B" w:rsidRPr="00025760" w14:paraId="75F5B7C1" w14:textId="77777777" w:rsidTr="000C6B6B">
        <w:tc>
          <w:tcPr>
            <w:tcW w:w="811" w:type="pct"/>
          </w:tcPr>
          <w:p w14:paraId="7CC9F2AE" w14:textId="77777777" w:rsidR="00E462B1" w:rsidRPr="00025760" w:rsidRDefault="00E462B1" w:rsidP="000C6B6B">
            <w:pPr>
              <w:rPr>
                <w:rFonts w:ascii="Arial Narrow" w:hAnsi="Arial Narrow"/>
                <w:sz w:val="20"/>
                <w:szCs w:val="20"/>
              </w:rPr>
            </w:pPr>
            <w:r w:rsidRPr="00025760">
              <w:rPr>
                <w:rFonts w:ascii="Arial Narrow" w:hAnsi="Arial Narrow"/>
                <w:sz w:val="20"/>
                <w:szCs w:val="20"/>
              </w:rPr>
              <w:lastRenderedPageBreak/>
              <w:t>material assets</w:t>
            </w:r>
          </w:p>
          <w:p w14:paraId="6A70026E" w14:textId="77777777" w:rsidR="00E462B1" w:rsidRPr="00025760" w:rsidRDefault="00E462B1" w:rsidP="000C6B6B">
            <w:pPr>
              <w:rPr>
                <w:rFonts w:ascii="Arial Narrow" w:hAnsi="Arial Narrow"/>
                <w:sz w:val="20"/>
                <w:szCs w:val="20"/>
              </w:rPr>
            </w:pPr>
          </w:p>
          <w:p w14:paraId="661A34AA" w14:textId="77777777" w:rsidR="00E462B1" w:rsidRPr="00025760" w:rsidRDefault="00E462B1" w:rsidP="000C6B6B">
            <w:pPr>
              <w:rPr>
                <w:rFonts w:ascii="Arial Narrow" w:hAnsi="Arial Narrow"/>
                <w:sz w:val="20"/>
                <w:szCs w:val="20"/>
              </w:rPr>
            </w:pPr>
          </w:p>
        </w:tc>
        <w:tc>
          <w:tcPr>
            <w:tcW w:w="1931" w:type="pct"/>
          </w:tcPr>
          <w:p w14:paraId="16633D85" w14:textId="77777777" w:rsidR="00E462B1" w:rsidRPr="00025760" w:rsidRDefault="00E462B1" w:rsidP="000C6B6B">
            <w:pPr>
              <w:rPr>
                <w:rFonts w:ascii="Arial Narrow" w:hAnsi="Arial Narrow"/>
                <w:sz w:val="20"/>
                <w:szCs w:val="20"/>
              </w:rPr>
            </w:pPr>
          </w:p>
        </w:tc>
        <w:tc>
          <w:tcPr>
            <w:tcW w:w="661" w:type="pct"/>
          </w:tcPr>
          <w:p w14:paraId="783BD009"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Good/poor/unknown</w:t>
            </w:r>
          </w:p>
          <w:p w14:paraId="29A8D65E"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National/regional/local</w:t>
            </w:r>
          </w:p>
        </w:tc>
        <w:tc>
          <w:tcPr>
            <w:tcW w:w="1597" w:type="pct"/>
          </w:tcPr>
          <w:p w14:paraId="4D34999B" w14:textId="77777777" w:rsidR="00E462B1" w:rsidRPr="00025760" w:rsidRDefault="00E462B1" w:rsidP="000C6B6B">
            <w:pPr>
              <w:rPr>
                <w:rFonts w:ascii="Arial Narrow" w:hAnsi="Arial Narrow"/>
                <w:sz w:val="20"/>
                <w:szCs w:val="20"/>
              </w:rPr>
            </w:pPr>
          </w:p>
        </w:tc>
      </w:tr>
      <w:tr w:rsidR="000C6B6B" w:rsidRPr="00025760" w14:paraId="7B4199CD" w14:textId="77777777" w:rsidTr="000C6B6B">
        <w:tc>
          <w:tcPr>
            <w:tcW w:w="811" w:type="pct"/>
          </w:tcPr>
          <w:p w14:paraId="6E976F41"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 xml:space="preserve">cultural heritage </w:t>
            </w:r>
          </w:p>
          <w:p w14:paraId="42941277" w14:textId="77777777" w:rsidR="00E462B1" w:rsidRPr="00025760" w:rsidRDefault="00E462B1" w:rsidP="000C6B6B">
            <w:pPr>
              <w:rPr>
                <w:rFonts w:ascii="Arial Narrow" w:hAnsi="Arial Narrow"/>
                <w:sz w:val="20"/>
                <w:szCs w:val="20"/>
              </w:rPr>
            </w:pPr>
          </w:p>
        </w:tc>
        <w:tc>
          <w:tcPr>
            <w:tcW w:w="1931" w:type="pct"/>
          </w:tcPr>
          <w:p w14:paraId="459530D4" w14:textId="77777777" w:rsidR="00E462B1" w:rsidRPr="00025760" w:rsidRDefault="00E462B1" w:rsidP="000C6B6B">
            <w:pPr>
              <w:rPr>
                <w:rFonts w:ascii="Arial Narrow" w:hAnsi="Arial Narrow"/>
                <w:sz w:val="20"/>
                <w:szCs w:val="20"/>
              </w:rPr>
            </w:pPr>
          </w:p>
        </w:tc>
        <w:tc>
          <w:tcPr>
            <w:tcW w:w="661" w:type="pct"/>
          </w:tcPr>
          <w:p w14:paraId="077F0771"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Good/poor/unknown</w:t>
            </w:r>
          </w:p>
          <w:p w14:paraId="2F4D2609"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National/regional/local</w:t>
            </w:r>
          </w:p>
        </w:tc>
        <w:tc>
          <w:tcPr>
            <w:tcW w:w="1597" w:type="pct"/>
          </w:tcPr>
          <w:p w14:paraId="3DB8F2A6" w14:textId="77777777" w:rsidR="00E462B1" w:rsidRPr="00025760" w:rsidRDefault="00E462B1" w:rsidP="000C6B6B">
            <w:pPr>
              <w:rPr>
                <w:rFonts w:ascii="Arial Narrow" w:hAnsi="Arial Narrow"/>
                <w:sz w:val="20"/>
                <w:szCs w:val="20"/>
              </w:rPr>
            </w:pPr>
          </w:p>
        </w:tc>
      </w:tr>
      <w:tr w:rsidR="000C6B6B" w:rsidRPr="00014987" w14:paraId="6881F8E0" w14:textId="77777777" w:rsidTr="000C6B6B">
        <w:tc>
          <w:tcPr>
            <w:tcW w:w="811" w:type="pct"/>
          </w:tcPr>
          <w:p w14:paraId="1EB642F6"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Landscape</w:t>
            </w:r>
          </w:p>
          <w:p w14:paraId="5133AA03" w14:textId="77777777" w:rsidR="00E462B1" w:rsidRPr="00025760" w:rsidRDefault="00E462B1" w:rsidP="000C6B6B">
            <w:pPr>
              <w:rPr>
                <w:rFonts w:ascii="Arial Narrow" w:hAnsi="Arial Narrow"/>
                <w:sz w:val="20"/>
                <w:szCs w:val="20"/>
              </w:rPr>
            </w:pPr>
          </w:p>
          <w:p w14:paraId="460E1C57" w14:textId="77777777" w:rsidR="00E462B1" w:rsidRPr="00025760" w:rsidRDefault="00E462B1" w:rsidP="000C6B6B">
            <w:pPr>
              <w:rPr>
                <w:rFonts w:ascii="Arial Narrow" w:hAnsi="Arial Narrow"/>
                <w:sz w:val="20"/>
                <w:szCs w:val="20"/>
              </w:rPr>
            </w:pPr>
          </w:p>
        </w:tc>
        <w:tc>
          <w:tcPr>
            <w:tcW w:w="1931" w:type="pct"/>
          </w:tcPr>
          <w:p w14:paraId="26621AFC" w14:textId="77777777" w:rsidR="00E462B1" w:rsidRPr="00025760" w:rsidRDefault="00E462B1" w:rsidP="000C6B6B">
            <w:pPr>
              <w:rPr>
                <w:rFonts w:ascii="Arial Narrow" w:hAnsi="Arial Narrow"/>
                <w:sz w:val="20"/>
                <w:szCs w:val="20"/>
              </w:rPr>
            </w:pPr>
          </w:p>
        </w:tc>
        <w:tc>
          <w:tcPr>
            <w:tcW w:w="661" w:type="pct"/>
          </w:tcPr>
          <w:p w14:paraId="1CB2062C"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Good/poor/unknown</w:t>
            </w:r>
          </w:p>
          <w:p w14:paraId="74A38A8A"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National/regional/local</w:t>
            </w:r>
          </w:p>
        </w:tc>
        <w:tc>
          <w:tcPr>
            <w:tcW w:w="1597" w:type="pct"/>
          </w:tcPr>
          <w:p w14:paraId="4106D80E" w14:textId="77777777" w:rsidR="00E462B1" w:rsidRPr="00025760" w:rsidRDefault="00E462B1" w:rsidP="000C6B6B">
            <w:pPr>
              <w:rPr>
                <w:rFonts w:ascii="Arial Narrow" w:hAnsi="Arial Narrow"/>
                <w:sz w:val="20"/>
                <w:szCs w:val="20"/>
              </w:rPr>
            </w:pPr>
          </w:p>
          <w:p w14:paraId="3E9B57BE" w14:textId="77777777" w:rsidR="00E462B1" w:rsidRPr="00025760" w:rsidRDefault="00E462B1" w:rsidP="000C6B6B">
            <w:pPr>
              <w:rPr>
                <w:rFonts w:ascii="Arial Narrow" w:hAnsi="Arial Narrow"/>
                <w:sz w:val="20"/>
                <w:szCs w:val="20"/>
              </w:rPr>
            </w:pPr>
          </w:p>
        </w:tc>
      </w:tr>
    </w:tbl>
    <w:p w14:paraId="308496B9" w14:textId="5538A4F8" w:rsidR="00E462B1" w:rsidRPr="00014987" w:rsidRDefault="00E462B1" w:rsidP="00E462B1">
      <w:pPr>
        <w:rPr>
          <w:highlight w:val="yellow"/>
        </w:rPr>
      </w:pPr>
    </w:p>
    <w:p w14:paraId="69971670" w14:textId="77777777" w:rsidR="00E462B1" w:rsidRPr="00025760" w:rsidRDefault="00E462B1" w:rsidP="00520A9F">
      <w:pPr>
        <w:pStyle w:val="Style3"/>
        <w:rPr>
          <w:b/>
          <w:bCs/>
        </w:rPr>
      </w:pPr>
      <w:bookmarkStart w:id="98" w:name="_Toc30410913"/>
      <w:bookmarkStart w:id="99" w:name="_Toc30491998"/>
      <w:bookmarkStart w:id="100" w:name="_Toc30509162"/>
      <w:bookmarkStart w:id="101" w:name="_Toc30596491"/>
      <w:r w:rsidRPr="00025760">
        <w:rPr>
          <w:b/>
          <w:bCs/>
        </w:rPr>
        <w:t>Group Work no. 2: Assessment of impacts for a Tourism Development Plan</w:t>
      </w:r>
      <w:bookmarkEnd w:id="98"/>
      <w:bookmarkEnd w:id="99"/>
      <w:bookmarkEnd w:id="100"/>
      <w:bookmarkEnd w:id="101"/>
    </w:p>
    <w:p w14:paraId="2E95E55F" w14:textId="77777777" w:rsidR="000C6B6B" w:rsidRPr="00025760" w:rsidRDefault="000C6B6B" w:rsidP="00E462B1"/>
    <w:tbl>
      <w:tblPr>
        <w:tblStyle w:val="TabloKlavuzu"/>
        <w:tblW w:w="5000" w:type="pct"/>
        <w:tblLook w:val="04A0" w:firstRow="1" w:lastRow="0" w:firstColumn="1" w:lastColumn="0" w:noHBand="0" w:noVBand="1"/>
      </w:tblPr>
      <w:tblGrid>
        <w:gridCol w:w="1634"/>
        <w:gridCol w:w="3881"/>
        <w:gridCol w:w="4131"/>
        <w:gridCol w:w="1647"/>
        <w:gridCol w:w="2883"/>
      </w:tblGrid>
      <w:tr w:rsidR="00025760" w:rsidRPr="00025760" w14:paraId="56E440BE" w14:textId="77777777" w:rsidTr="004046A2">
        <w:trPr>
          <w:cnfStyle w:val="100000000000" w:firstRow="1" w:lastRow="0" w:firstColumn="0" w:lastColumn="0" w:oddVBand="0" w:evenVBand="0" w:oddHBand="0" w:evenHBand="0" w:firstRowFirstColumn="0" w:firstRowLastColumn="0" w:lastRowFirstColumn="0" w:lastRowLastColumn="0"/>
        </w:trPr>
        <w:tc>
          <w:tcPr>
            <w:tcW w:w="576" w:type="pct"/>
            <w:shd w:val="clear" w:color="auto" w:fill="F2F2F2" w:themeFill="background1" w:themeFillShade="F2"/>
          </w:tcPr>
          <w:p w14:paraId="64D4093E" w14:textId="77777777" w:rsidR="00025760" w:rsidRPr="00025760" w:rsidRDefault="00025760" w:rsidP="004046A2">
            <w:pPr>
              <w:rPr>
                <w:rFonts w:ascii="Arial Narrow" w:hAnsi="Arial Narrow"/>
                <w:b w:val="0"/>
                <w:bCs w:val="0"/>
                <w:sz w:val="20"/>
                <w:szCs w:val="20"/>
              </w:rPr>
            </w:pPr>
            <w:r w:rsidRPr="00025760">
              <w:rPr>
                <w:rFonts w:ascii="Arial Narrow" w:hAnsi="Arial Narrow"/>
                <w:b w:val="0"/>
                <w:bCs w:val="0"/>
                <w:sz w:val="20"/>
                <w:szCs w:val="20"/>
              </w:rPr>
              <w:t>Environmental issue</w:t>
            </w:r>
          </w:p>
        </w:tc>
        <w:tc>
          <w:tcPr>
            <w:tcW w:w="1369" w:type="pct"/>
            <w:shd w:val="clear" w:color="auto" w:fill="F2F2F2" w:themeFill="background1" w:themeFillShade="F2"/>
          </w:tcPr>
          <w:p w14:paraId="35736B03" w14:textId="77777777" w:rsidR="00025760" w:rsidRPr="00025760" w:rsidRDefault="00025760" w:rsidP="004046A2">
            <w:pPr>
              <w:rPr>
                <w:rFonts w:ascii="Arial Narrow" w:hAnsi="Arial Narrow"/>
                <w:b w:val="0"/>
                <w:bCs w:val="0"/>
                <w:sz w:val="20"/>
                <w:szCs w:val="20"/>
              </w:rPr>
            </w:pPr>
            <w:r w:rsidRPr="00025760">
              <w:rPr>
                <w:rFonts w:ascii="Arial Narrow" w:hAnsi="Arial Narrow"/>
                <w:b w:val="0"/>
                <w:bCs w:val="0"/>
                <w:sz w:val="20"/>
                <w:szCs w:val="20"/>
              </w:rPr>
              <w:t>Potential impacts of the plan on environmental issue</w:t>
            </w:r>
          </w:p>
        </w:tc>
        <w:tc>
          <w:tcPr>
            <w:tcW w:w="1457" w:type="pct"/>
            <w:shd w:val="clear" w:color="auto" w:fill="F2F2F2" w:themeFill="background1" w:themeFillShade="F2"/>
          </w:tcPr>
          <w:p w14:paraId="27DD239D" w14:textId="77777777" w:rsidR="00025760" w:rsidRPr="00025760" w:rsidRDefault="00025760" w:rsidP="004046A2">
            <w:pPr>
              <w:rPr>
                <w:rFonts w:ascii="Arial Narrow" w:hAnsi="Arial Narrow"/>
                <w:b w:val="0"/>
                <w:bCs w:val="0"/>
                <w:sz w:val="20"/>
                <w:szCs w:val="20"/>
              </w:rPr>
            </w:pPr>
            <w:r w:rsidRPr="00025760">
              <w:rPr>
                <w:rFonts w:ascii="Arial Narrow" w:hAnsi="Arial Narrow"/>
                <w:b w:val="0"/>
                <w:bCs w:val="0"/>
                <w:sz w:val="20"/>
                <w:szCs w:val="20"/>
              </w:rPr>
              <w:t>Potential impacts of the plan on sustainability objectives</w:t>
            </w:r>
          </w:p>
        </w:tc>
        <w:tc>
          <w:tcPr>
            <w:tcW w:w="581" w:type="pct"/>
            <w:shd w:val="clear" w:color="auto" w:fill="F2F2F2" w:themeFill="background1" w:themeFillShade="F2"/>
          </w:tcPr>
          <w:p w14:paraId="69AC097C" w14:textId="77777777" w:rsidR="00025760" w:rsidRPr="00025760" w:rsidRDefault="00025760" w:rsidP="004046A2">
            <w:pPr>
              <w:rPr>
                <w:rFonts w:ascii="Arial Narrow" w:hAnsi="Arial Narrow"/>
                <w:b w:val="0"/>
                <w:bCs w:val="0"/>
                <w:sz w:val="20"/>
                <w:szCs w:val="20"/>
              </w:rPr>
            </w:pPr>
            <w:r w:rsidRPr="00025760">
              <w:rPr>
                <w:rFonts w:ascii="Arial Narrow" w:hAnsi="Arial Narrow"/>
                <w:b w:val="0"/>
                <w:bCs w:val="0"/>
                <w:sz w:val="20"/>
                <w:szCs w:val="20"/>
              </w:rPr>
              <w:t>Is alternative better? Y/N</w:t>
            </w:r>
          </w:p>
        </w:tc>
        <w:tc>
          <w:tcPr>
            <w:tcW w:w="1017" w:type="pct"/>
            <w:shd w:val="clear" w:color="auto" w:fill="F2F2F2" w:themeFill="background1" w:themeFillShade="F2"/>
          </w:tcPr>
          <w:p w14:paraId="07F4D6E2" w14:textId="77777777" w:rsidR="00025760" w:rsidRPr="00025760" w:rsidRDefault="00025760" w:rsidP="004046A2">
            <w:pPr>
              <w:rPr>
                <w:rFonts w:ascii="Arial Narrow" w:hAnsi="Arial Narrow"/>
                <w:b w:val="0"/>
                <w:bCs w:val="0"/>
                <w:sz w:val="20"/>
                <w:szCs w:val="20"/>
              </w:rPr>
            </w:pPr>
            <w:r w:rsidRPr="00025760">
              <w:rPr>
                <w:rFonts w:ascii="Arial Narrow" w:hAnsi="Arial Narrow"/>
                <w:b w:val="0"/>
                <w:bCs w:val="0"/>
                <w:sz w:val="20"/>
                <w:szCs w:val="20"/>
              </w:rPr>
              <w:t>Recommandations to avoid impacts</w:t>
            </w:r>
          </w:p>
        </w:tc>
      </w:tr>
      <w:tr w:rsidR="00025760" w:rsidRPr="00025760" w14:paraId="7D34E9CF" w14:textId="77777777" w:rsidTr="004046A2">
        <w:tc>
          <w:tcPr>
            <w:tcW w:w="576" w:type="pct"/>
          </w:tcPr>
          <w:p w14:paraId="0D948C0C" w14:textId="77777777" w:rsidR="00025760" w:rsidRPr="00025760" w:rsidRDefault="00025760" w:rsidP="004046A2">
            <w:pPr>
              <w:rPr>
                <w:rFonts w:ascii="Arial Narrow" w:hAnsi="Arial Narrow"/>
                <w:sz w:val="20"/>
                <w:szCs w:val="20"/>
                <w:lang w:val="en-GB"/>
              </w:rPr>
            </w:pPr>
            <w:r w:rsidRPr="00025760">
              <w:rPr>
                <w:rFonts w:ascii="Arial Narrow" w:hAnsi="Arial Narrow"/>
                <w:sz w:val="20"/>
                <w:szCs w:val="20"/>
              </w:rPr>
              <w:t>Biodiversity, fauna, flora</w:t>
            </w:r>
          </w:p>
          <w:p w14:paraId="16CD65BA" w14:textId="77777777" w:rsidR="00025760" w:rsidRPr="00025760" w:rsidRDefault="00025760" w:rsidP="004046A2">
            <w:pPr>
              <w:rPr>
                <w:rFonts w:ascii="Arial Narrow" w:hAnsi="Arial Narrow"/>
                <w:sz w:val="20"/>
                <w:szCs w:val="20"/>
              </w:rPr>
            </w:pPr>
          </w:p>
          <w:p w14:paraId="60C46157" w14:textId="77777777" w:rsidR="00025760" w:rsidRPr="00025760" w:rsidRDefault="00025760" w:rsidP="004046A2">
            <w:pPr>
              <w:rPr>
                <w:rFonts w:ascii="Arial Narrow" w:hAnsi="Arial Narrow"/>
                <w:sz w:val="20"/>
                <w:szCs w:val="20"/>
              </w:rPr>
            </w:pPr>
          </w:p>
          <w:p w14:paraId="68D73F76" w14:textId="77777777" w:rsidR="00025760" w:rsidRPr="00025760" w:rsidRDefault="00025760" w:rsidP="004046A2">
            <w:pPr>
              <w:rPr>
                <w:rFonts w:ascii="Arial Narrow" w:hAnsi="Arial Narrow"/>
                <w:sz w:val="20"/>
                <w:szCs w:val="20"/>
              </w:rPr>
            </w:pPr>
          </w:p>
        </w:tc>
        <w:tc>
          <w:tcPr>
            <w:tcW w:w="1369" w:type="pct"/>
          </w:tcPr>
          <w:p w14:paraId="24AA918C" w14:textId="77777777" w:rsidR="00025760" w:rsidRPr="00025760" w:rsidRDefault="00025760" w:rsidP="004046A2">
            <w:pPr>
              <w:rPr>
                <w:rFonts w:ascii="Arial Narrow" w:hAnsi="Arial Narrow"/>
                <w:sz w:val="20"/>
                <w:szCs w:val="20"/>
              </w:rPr>
            </w:pPr>
          </w:p>
        </w:tc>
        <w:tc>
          <w:tcPr>
            <w:tcW w:w="1457" w:type="pct"/>
          </w:tcPr>
          <w:p w14:paraId="3E9E6F1E" w14:textId="77777777" w:rsidR="00025760" w:rsidRPr="00025760" w:rsidRDefault="00025760" w:rsidP="004046A2">
            <w:pPr>
              <w:rPr>
                <w:rFonts w:ascii="Arial Narrow" w:hAnsi="Arial Narrow"/>
                <w:sz w:val="20"/>
                <w:szCs w:val="20"/>
              </w:rPr>
            </w:pPr>
          </w:p>
        </w:tc>
        <w:tc>
          <w:tcPr>
            <w:tcW w:w="581" w:type="pct"/>
          </w:tcPr>
          <w:p w14:paraId="5F19A1C5" w14:textId="77777777" w:rsidR="00025760" w:rsidRPr="00025760" w:rsidRDefault="00025760" w:rsidP="004046A2">
            <w:pPr>
              <w:rPr>
                <w:rFonts w:ascii="Arial Narrow" w:hAnsi="Arial Narrow"/>
                <w:sz w:val="20"/>
                <w:szCs w:val="20"/>
              </w:rPr>
            </w:pPr>
          </w:p>
        </w:tc>
        <w:tc>
          <w:tcPr>
            <w:tcW w:w="1017" w:type="pct"/>
          </w:tcPr>
          <w:p w14:paraId="755FF488" w14:textId="77777777" w:rsidR="00025760" w:rsidRPr="00025760" w:rsidRDefault="00025760" w:rsidP="004046A2">
            <w:pPr>
              <w:rPr>
                <w:rFonts w:ascii="Arial Narrow" w:hAnsi="Arial Narrow"/>
                <w:sz w:val="20"/>
                <w:szCs w:val="20"/>
              </w:rPr>
            </w:pPr>
          </w:p>
        </w:tc>
      </w:tr>
      <w:tr w:rsidR="00025760" w:rsidRPr="00025760" w14:paraId="49A5CA8C" w14:textId="77777777" w:rsidTr="004046A2">
        <w:tc>
          <w:tcPr>
            <w:tcW w:w="576" w:type="pct"/>
          </w:tcPr>
          <w:p w14:paraId="71FA9352" w14:textId="77777777" w:rsidR="00025760" w:rsidRPr="00025760" w:rsidRDefault="00025760" w:rsidP="004046A2">
            <w:pPr>
              <w:rPr>
                <w:rFonts w:ascii="Arial Narrow" w:hAnsi="Arial Narrow"/>
                <w:sz w:val="20"/>
                <w:szCs w:val="20"/>
              </w:rPr>
            </w:pPr>
            <w:r w:rsidRPr="00025760">
              <w:rPr>
                <w:rFonts w:ascii="Arial Narrow" w:hAnsi="Arial Narrow"/>
                <w:sz w:val="20"/>
                <w:szCs w:val="20"/>
              </w:rPr>
              <w:t xml:space="preserve">population, human health </w:t>
            </w:r>
          </w:p>
          <w:p w14:paraId="34F2AB00" w14:textId="77777777" w:rsidR="00025760" w:rsidRPr="00025760" w:rsidRDefault="00025760" w:rsidP="004046A2">
            <w:pPr>
              <w:rPr>
                <w:rFonts w:ascii="Arial Narrow" w:hAnsi="Arial Narrow"/>
                <w:sz w:val="20"/>
                <w:szCs w:val="20"/>
              </w:rPr>
            </w:pPr>
          </w:p>
          <w:p w14:paraId="5C96DC5D" w14:textId="77777777" w:rsidR="00025760" w:rsidRPr="00025760" w:rsidRDefault="00025760" w:rsidP="004046A2">
            <w:pPr>
              <w:rPr>
                <w:rFonts w:ascii="Arial Narrow" w:hAnsi="Arial Narrow"/>
                <w:sz w:val="20"/>
                <w:szCs w:val="20"/>
              </w:rPr>
            </w:pPr>
          </w:p>
          <w:p w14:paraId="2290D2EC" w14:textId="77777777" w:rsidR="00025760" w:rsidRPr="00025760" w:rsidRDefault="00025760" w:rsidP="004046A2">
            <w:pPr>
              <w:rPr>
                <w:rFonts w:ascii="Arial Narrow" w:hAnsi="Arial Narrow"/>
                <w:sz w:val="20"/>
                <w:szCs w:val="20"/>
              </w:rPr>
            </w:pPr>
          </w:p>
        </w:tc>
        <w:tc>
          <w:tcPr>
            <w:tcW w:w="1369" w:type="pct"/>
          </w:tcPr>
          <w:p w14:paraId="28F87A3B" w14:textId="77777777" w:rsidR="00025760" w:rsidRPr="00025760" w:rsidRDefault="00025760" w:rsidP="004046A2">
            <w:pPr>
              <w:rPr>
                <w:rFonts w:ascii="Arial Narrow" w:hAnsi="Arial Narrow"/>
                <w:sz w:val="20"/>
                <w:szCs w:val="20"/>
              </w:rPr>
            </w:pPr>
          </w:p>
        </w:tc>
        <w:tc>
          <w:tcPr>
            <w:tcW w:w="1457" w:type="pct"/>
          </w:tcPr>
          <w:p w14:paraId="5F7602BF" w14:textId="77777777" w:rsidR="00025760" w:rsidRPr="00025760" w:rsidRDefault="00025760" w:rsidP="004046A2">
            <w:pPr>
              <w:rPr>
                <w:rFonts w:ascii="Arial Narrow" w:hAnsi="Arial Narrow"/>
                <w:sz w:val="20"/>
                <w:szCs w:val="20"/>
              </w:rPr>
            </w:pPr>
          </w:p>
        </w:tc>
        <w:tc>
          <w:tcPr>
            <w:tcW w:w="581" w:type="pct"/>
          </w:tcPr>
          <w:p w14:paraId="4D544702" w14:textId="77777777" w:rsidR="00025760" w:rsidRPr="00025760" w:rsidRDefault="00025760" w:rsidP="004046A2">
            <w:pPr>
              <w:rPr>
                <w:rFonts w:ascii="Arial Narrow" w:hAnsi="Arial Narrow"/>
                <w:sz w:val="20"/>
                <w:szCs w:val="20"/>
              </w:rPr>
            </w:pPr>
          </w:p>
        </w:tc>
        <w:tc>
          <w:tcPr>
            <w:tcW w:w="1017" w:type="pct"/>
          </w:tcPr>
          <w:p w14:paraId="3534E79A" w14:textId="77777777" w:rsidR="00025760" w:rsidRPr="00025760" w:rsidRDefault="00025760" w:rsidP="004046A2">
            <w:pPr>
              <w:rPr>
                <w:rFonts w:ascii="Arial Narrow" w:hAnsi="Arial Narrow"/>
                <w:sz w:val="20"/>
                <w:szCs w:val="20"/>
              </w:rPr>
            </w:pPr>
          </w:p>
        </w:tc>
      </w:tr>
      <w:tr w:rsidR="00025760" w:rsidRPr="00025760" w14:paraId="4EBA89B5" w14:textId="77777777" w:rsidTr="004046A2">
        <w:tc>
          <w:tcPr>
            <w:tcW w:w="576" w:type="pct"/>
          </w:tcPr>
          <w:p w14:paraId="78584143" w14:textId="77777777" w:rsidR="00025760" w:rsidRPr="00025760" w:rsidRDefault="00025760" w:rsidP="004046A2">
            <w:pPr>
              <w:rPr>
                <w:rFonts w:ascii="Arial Narrow" w:hAnsi="Arial Narrow"/>
                <w:sz w:val="20"/>
                <w:szCs w:val="20"/>
              </w:rPr>
            </w:pPr>
            <w:r w:rsidRPr="00025760">
              <w:rPr>
                <w:rFonts w:ascii="Arial Narrow" w:hAnsi="Arial Narrow"/>
                <w:sz w:val="20"/>
                <w:szCs w:val="20"/>
              </w:rPr>
              <w:t>Soil</w:t>
            </w:r>
          </w:p>
          <w:p w14:paraId="6CCC9076" w14:textId="77777777" w:rsidR="00025760" w:rsidRPr="00025760" w:rsidRDefault="00025760" w:rsidP="004046A2">
            <w:pPr>
              <w:rPr>
                <w:rFonts w:ascii="Arial Narrow" w:hAnsi="Arial Narrow"/>
                <w:sz w:val="20"/>
                <w:szCs w:val="20"/>
              </w:rPr>
            </w:pPr>
          </w:p>
          <w:p w14:paraId="7ECEF912" w14:textId="77777777" w:rsidR="00025760" w:rsidRPr="00025760" w:rsidRDefault="00025760" w:rsidP="004046A2">
            <w:pPr>
              <w:rPr>
                <w:rFonts w:ascii="Arial Narrow" w:hAnsi="Arial Narrow"/>
                <w:sz w:val="20"/>
                <w:szCs w:val="20"/>
              </w:rPr>
            </w:pPr>
          </w:p>
          <w:p w14:paraId="653631A1" w14:textId="77777777" w:rsidR="00025760" w:rsidRPr="00025760" w:rsidRDefault="00025760" w:rsidP="004046A2">
            <w:pPr>
              <w:rPr>
                <w:rFonts w:ascii="Arial Narrow" w:hAnsi="Arial Narrow"/>
                <w:sz w:val="20"/>
                <w:szCs w:val="20"/>
              </w:rPr>
            </w:pPr>
          </w:p>
        </w:tc>
        <w:tc>
          <w:tcPr>
            <w:tcW w:w="1369" w:type="pct"/>
          </w:tcPr>
          <w:p w14:paraId="6B1AE4B2" w14:textId="77777777" w:rsidR="00025760" w:rsidRPr="00025760" w:rsidRDefault="00025760" w:rsidP="004046A2">
            <w:pPr>
              <w:rPr>
                <w:rFonts w:ascii="Arial Narrow" w:hAnsi="Arial Narrow"/>
                <w:sz w:val="20"/>
                <w:szCs w:val="20"/>
              </w:rPr>
            </w:pPr>
          </w:p>
        </w:tc>
        <w:tc>
          <w:tcPr>
            <w:tcW w:w="1457" w:type="pct"/>
          </w:tcPr>
          <w:p w14:paraId="01C4807F" w14:textId="77777777" w:rsidR="00025760" w:rsidRPr="00025760" w:rsidRDefault="00025760" w:rsidP="004046A2">
            <w:pPr>
              <w:rPr>
                <w:rFonts w:ascii="Arial Narrow" w:hAnsi="Arial Narrow"/>
                <w:sz w:val="20"/>
                <w:szCs w:val="20"/>
              </w:rPr>
            </w:pPr>
          </w:p>
        </w:tc>
        <w:tc>
          <w:tcPr>
            <w:tcW w:w="581" w:type="pct"/>
          </w:tcPr>
          <w:p w14:paraId="6A82371D" w14:textId="77777777" w:rsidR="00025760" w:rsidRPr="00025760" w:rsidRDefault="00025760" w:rsidP="004046A2">
            <w:pPr>
              <w:rPr>
                <w:rFonts w:ascii="Arial Narrow" w:hAnsi="Arial Narrow"/>
                <w:sz w:val="20"/>
                <w:szCs w:val="20"/>
              </w:rPr>
            </w:pPr>
          </w:p>
        </w:tc>
        <w:tc>
          <w:tcPr>
            <w:tcW w:w="1017" w:type="pct"/>
          </w:tcPr>
          <w:p w14:paraId="20894F79" w14:textId="77777777" w:rsidR="00025760" w:rsidRPr="00025760" w:rsidRDefault="00025760" w:rsidP="004046A2">
            <w:pPr>
              <w:rPr>
                <w:rFonts w:ascii="Arial Narrow" w:hAnsi="Arial Narrow"/>
                <w:sz w:val="20"/>
                <w:szCs w:val="20"/>
              </w:rPr>
            </w:pPr>
          </w:p>
        </w:tc>
      </w:tr>
      <w:tr w:rsidR="00025760" w:rsidRPr="00025760" w14:paraId="0562229D" w14:textId="77777777" w:rsidTr="004046A2">
        <w:tc>
          <w:tcPr>
            <w:tcW w:w="576" w:type="pct"/>
          </w:tcPr>
          <w:p w14:paraId="6541B9CC" w14:textId="77777777" w:rsidR="00025760" w:rsidRPr="00025760" w:rsidRDefault="00025760" w:rsidP="004046A2">
            <w:pPr>
              <w:rPr>
                <w:rFonts w:ascii="Arial Narrow" w:hAnsi="Arial Narrow"/>
                <w:sz w:val="20"/>
                <w:szCs w:val="20"/>
              </w:rPr>
            </w:pPr>
            <w:r w:rsidRPr="00025760">
              <w:rPr>
                <w:rFonts w:ascii="Arial Narrow" w:hAnsi="Arial Narrow"/>
                <w:sz w:val="20"/>
                <w:szCs w:val="20"/>
              </w:rPr>
              <w:t xml:space="preserve">water </w:t>
            </w:r>
          </w:p>
          <w:p w14:paraId="2581A72B" w14:textId="77777777" w:rsidR="00025760" w:rsidRPr="00025760" w:rsidRDefault="00025760" w:rsidP="004046A2">
            <w:pPr>
              <w:rPr>
                <w:rFonts w:ascii="Arial Narrow" w:hAnsi="Arial Narrow"/>
                <w:sz w:val="20"/>
                <w:szCs w:val="20"/>
              </w:rPr>
            </w:pPr>
          </w:p>
          <w:p w14:paraId="79F6F136" w14:textId="77777777" w:rsidR="00025760" w:rsidRPr="00025760" w:rsidRDefault="00025760" w:rsidP="004046A2">
            <w:pPr>
              <w:rPr>
                <w:rFonts w:ascii="Arial Narrow" w:hAnsi="Arial Narrow"/>
                <w:sz w:val="20"/>
                <w:szCs w:val="20"/>
              </w:rPr>
            </w:pPr>
          </w:p>
          <w:p w14:paraId="1190A798" w14:textId="77777777" w:rsidR="00025760" w:rsidRPr="00025760" w:rsidRDefault="00025760" w:rsidP="004046A2">
            <w:pPr>
              <w:rPr>
                <w:rFonts w:ascii="Arial Narrow" w:hAnsi="Arial Narrow"/>
                <w:sz w:val="20"/>
                <w:szCs w:val="20"/>
              </w:rPr>
            </w:pPr>
          </w:p>
        </w:tc>
        <w:tc>
          <w:tcPr>
            <w:tcW w:w="1369" w:type="pct"/>
          </w:tcPr>
          <w:p w14:paraId="757A392C" w14:textId="77777777" w:rsidR="00025760" w:rsidRPr="00025760" w:rsidRDefault="00025760" w:rsidP="004046A2">
            <w:pPr>
              <w:rPr>
                <w:rFonts w:ascii="Arial Narrow" w:hAnsi="Arial Narrow"/>
                <w:sz w:val="20"/>
                <w:szCs w:val="20"/>
              </w:rPr>
            </w:pPr>
          </w:p>
        </w:tc>
        <w:tc>
          <w:tcPr>
            <w:tcW w:w="1457" w:type="pct"/>
          </w:tcPr>
          <w:p w14:paraId="6CF04DB5" w14:textId="77777777" w:rsidR="00025760" w:rsidRPr="00025760" w:rsidRDefault="00025760" w:rsidP="004046A2">
            <w:pPr>
              <w:rPr>
                <w:rFonts w:ascii="Arial Narrow" w:hAnsi="Arial Narrow"/>
                <w:sz w:val="20"/>
                <w:szCs w:val="20"/>
              </w:rPr>
            </w:pPr>
          </w:p>
        </w:tc>
        <w:tc>
          <w:tcPr>
            <w:tcW w:w="581" w:type="pct"/>
          </w:tcPr>
          <w:p w14:paraId="59E21B5A" w14:textId="77777777" w:rsidR="00025760" w:rsidRPr="00025760" w:rsidRDefault="00025760" w:rsidP="004046A2">
            <w:pPr>
              <w:rPr>
                <w:rFonts w:ascii="Arial Narrow" w:hAnsi="Arial Narrow"/>
                <w:sz w:val="20"/>
                <w:szCs w:val="20"/>
              </w:rPr>
            </w:pPr>
          </w:p>
        </w:tc>
        <w:tc>
          <w:tcPr>
            <w:tcW w:w="1017" w:type="pct"/>
          </w:tcPr>
          <w:p w14:paraId="52403C9D" w14:textId="77777777" w:rsidR="00025760" w:rsidRPr="00025760" w:rsidRDefault="00025760" w:rsidP="004046A2">
            <w:pPr>
              <w:rPr>
                <w:rFonts w:ascii="Arial Narrow" w:hAnsi="Arial Narrow"/>
                <w:sz w:val="20"/>
                <w:szCs w:val="20"/>
              </w:rPr>
            </w:pPr>
          </w:p>
        </w:tc>
      </w:tr>
      <w:tr w:rsidR="00025760" w:rsidRPr="00025760" w14:paraId="5EB2D0EB" w14:textId="77777777" w:rsidTr="004046A2">
        <w:tc>
          <w:tcPr>
            <w:tcW w:w="576" w:type="pct"/>
          </w:tcPr>
          <w:p w14:paraId="20D690C4" w14:textId="77777777" w:rsidR="00025760" w:rsidRPr="00025760" w:rsidRDefault="00025760" w:rsidP="004046A2">
            <w:pPr>
              <w:rPr>
                <w:rFonts w:ascii="Arial Narrow" w:hAnsi="Arial Narrow"/>
                <w:sz w:val="20"/>
                <w:szCs w:val="20"/>
              </w:rPr>
            </w:pPr>
            <w:r w:rsidRPr="00025760">
              <w:rPr>
                <w:rFonts w:ascii="Arial Narrow" w:hAnsi="Arial Narrow"/>
                <w:sz w:val="20"/>
                <w:szCs w:val="20"/>
              </w:rPr>
              <w:t>Air</w:t>
            </w:r>
          </w:p>
          <w:p w14:paraId="627C7DBA" w14:textId="77777777" w:rsidR="00025760" w:rsidRPr="00025760" w:rsidRDefault="00025760" w:rsidP="004046A2">
            <w:pPr>
              <w:rPr>
                <w:rFonts w:ascii="Arial Narrow" w:hAnsi="Arial Narrow"/>
                <w:sz w:val="20"/>
                <w:szCs w:val="20"/>
              </w:rPr>
            </w:pPr>
          </w:p>
          <w:p w14:paraId="5CF03032" w14:textId="77777777" w:rsidR="00025760" w:rsidRPr="00025760" w:rsidRDefault="00025760" w:rsidP="004046A2">
            <w:pPr>
              <w:rPr>
                <w:rFonts w:ascii="Arial Narrow" w:hAnsi="Arial Narrow"/>
                <w:sz w:val="20"/>
                <w:szCs w:val="20"/>
              </w:rPr>
            </w:pPr>
          </w:p>
          <w:p w14:paraId="0575D006" w14:textId="77777777" w:rsidR="00025760" w:rsidRPr="00025760" w:rsidRDefault="00025760" w:rsidP="004046A2">
            <w:pPr>
              <w:rPr>
                <w:rFonts w:ascii="Arial Narrow" w:hAnsi="Arial Narrow"/>
                <w:sz w:val="20"/>
                <w:szCs w:val="20"/>
              </w:rPr>
            </w:pPr>
          </w:p>
        </w:tc>
        <w:tc>
          <w:tcPr>
            <w:tcW w:w="1369" w:type="pct"/>
          </w:tcPr>
          <w:p w14:paraId="13BA3233" w14:textId="77777777" w:rsidR="00025760" w:rsidRPr="00025760" w:rsidRDefault="00025760" w:rsidP="004046A2">
            <w:pPr>
              <w:rPr>
                <w:rFonts w:ascii="Arial Narrow" w:hAnsi="Arial Narrow"/>
                <w:sz w:val="20"/>
                <w:szCs w:val="20"/>
              </w:rPr>
            </w:pPr>
          </w:p>
        </w:tc>
        <w:tc>
          <w:tcPr>
            <w:tcW w:w="1457" w:type="pct"/>
          </w:tcPr>
          <w:p w14:paraId="692494F5" w14:textId="77777777" w:rsidR="00025760" w:rsidRPr="00025760" w:rsidRDefault="00025760" w:rsidP="004046A2">
            <w:pPr>
              <w:rPr>
                <w:rFonts w:ascii="Arial Narrow" w:hAnsi="Arial Narrow"/>
                <w:sz w:val="20"/>
                <w:szCs w:val="20"/>
              </w:rPr>
            </w:pPr>
          </w:p>
        </w:tc>
        <w:tc>
          <w:tcPr>
            <w:tcW w:w="581" w:type="pct"/>
          </w:tcPr>
          <w:p w14:paraId="3B737151" w14:textId="77777777" w:rsidR="00025760" w:rsidRPr="00025760" w:rsidRDefault="00025760" w:rsidP="004046A2">
            <w:pPr>
              <w:rPr>
                <w:rFonts w:ascii="Arial Narrow" w:hAnsi="Arial Narrow"/>
                <w:sz w:val="20"/>
                <w:szCs w:val="20"/>
              </w:rPr>
            </w:pPr>
          </w:p>
        </w:tc>
        <w:tc>
          <w:tcPr>
            <w:tcW w:w="1017" w:type="pct"/>
          </w:tcPr>
          <w:p w14:paraId="56CF02FF" w14:textId="77777777" w:rsidR="00025760" w:rsidRPr="00025760" w:rsidRDefault="00025760" w:rsidP="004046A2">
            <w:pPr>
              <w:rPr>
                <w:rFonts w:ascii="Arial Narrow" w:hAnsi="Arial Narrow"/>
                <w:sz w:val="20"/>
                <w:szCs w:val="20"/>
              </w:rPr>
            </w:pPr>
          </w:p>
        </w:tc>
      </w:tr>
      <w:tr w:rsidR="00025760" w:rsidRPr="00025760" w14:paraId="583E12DF" w14:textId="77777777" w:rsidTr="004046A2">
        <w:tc>
          <w:tcPr>
            <w:tcW w:w="576" w:type="pct"/>
          </w:tcPr>
          <w:p w14:paraId="0D05B0E0" w14:textId="77777777" w:rsidR="00025760" w:rsidRPr="00025760" w:rsidRDefault="00025760" w:rsidP="004046A2">
            <w:pPr>
              <w:rPr>
                <w:rFonts w:ascii="Arial Narrow" w:hAnsi="Arial Narrow"/>
                <w:sz w:val="20"/>
                <w:szCs w:val="20"/>
              </w:rPr>
            </w:pPr>
            <w:r w:rsidRPr="00025760">
              <w:rPr>
                <w:rFonts w:ascii="Arial Narrow" w:hAnsi="Arial Narrow"/>
                <w:sz w:val="20"/>
                <w:szCs w:val="20"/>
              </w:rPr>
              <w:t xml:space="preserve">climatic factors </w:t>
            </w:r>
          </w:p>
          <w:p w14:paraId="2E5F2B43" w14:textId="77777777" w:rsidR="00025760" w:rsidRPr="00025760" w:rsidRDefault="00025760" w:rsidP="004046A2">
            <w:pPr>
              <w:rPr>
                <w:rFonts w:ascii="Arial Narrow" w:hAnsi="Arial Narrow"/>
                <w:sz w:val="20"/>
                <w:szCs w:val="20"/>
              </w:rPr>
            </w:pPr>
          </w:p>
          <w:p w14:paraId="140B716D" w14:textId="77777777" w:rsidR="00025760" w:rsidRPr="00025760" w:rsidRDefault="00025760" w:rsidP="004046A2">
            <w:pPr>
              <w:rPr>
                <w:rFonts w:ascii="Arial Narrow" w:hAnsi="Arial Narrow"/>
                <w:sz w:val="20"/>
                <w:szCs w:val="20"/>
              </w:rPr>
            </w:pPr>
          </w:p>
          <w:p w14:paraId="160B0C09" w14:textId="77777777" w:rsidR="00025760" w:rsidRPr="00025760" w:rsidRDefault="00025760" w:rsidP="004046A2">
            <w:pPr>
              <w:rPr>
                <w:rFonts w:ascii="Arial Narrow" w:hAnsi="Arial Narrow"/>
                <w:sz w:val="20"/>
                <w:szCs w:val="20"/>
              </w:rPr>
            </w:pPr>
          </w:p>
        </w:tc>
        <w:tc>
          <w:tcPr>
            <w:tcW w:w="1369" w:type="pct"/>
          </w:tcPr>
          <w:p w14:paraId="40D979E7" w14:textId="77777777" w:rsidR="00025760" w:rsidRPr="00025760" w:rsidRDefault="00025760" w:rsidP="004046A2">
            <w:pPr>
              <w:rPr>
                <w:rFonts w:ascii="Arial Narrow" w:hAnsi="Arial Narrow"/>
                <w:sz w:val="20"/>
                <w:szCs w:val="20"/>
              </w:rPr>
            </w:pPr>
          </w:p>
        </w:tc>
        <w:tc>
          <w:tcPr>
            <w:tcW w:w="1457" w:type="pct"/>
          </w:tcPr>
          <w:p w14:paraId="72267B71" w14:textId="77777777" w:rsidR="00025760" w:rsidRPr="00025760" w:rsidRDefault="00025760" w:rsidP="004046A2">
            <w:pPr>
              <w:rPr>
                <w:rFonts w:ascii="Arial Narrow" w:hAnsi="Arial Narrow"/>
                <w:sz w:val="20"/>
                <w:szCs w:val="20"/>
              </w:rPr>
            </w:pPr>
          </w:p>
        </w:tc>
        <w:tc>
          <w:tcPr>
            <w:tcW w:w="581" w:type="pct"/>
          </w:tcPr>
          <w:p w14:paraId="495A86CD" w14:textId="77777777" w:rsidR="00025760" w:rsidRPr="00025760" w:rsidRDefault="00025760" w:rsidP="004046A2">
            <w:pPr>
              <w:rPr>
                <w:rFonts w:ascii="Arial Narrow" w:hAnsi="Arial Narrow"/>
                <w:sz w:val="20"/>
                <w:szCs w:val="20"/>
              </w:rPr>
            </w:pPr>
          </w:p>
        </w:tc>
        <w:tc>
          <w:tcPr>
            <w:tcW w:w="1017" w:type="pct"/>
          </w:tcPr>
          <w:p w14:paraId="30F23DEA" w14:textId="77777777" w:rsidR="00025760" w:rsidRPr="00025760" w:rsidRDefault="00025760" w:rsidP="004046A2">
            <w:pPr>
              <w:rPr>
                <w:rFonts w:ascii="Arial Narrow" w:hAnsi="Arial Narrow"/>
                <w:sz w:val="20"/>
                <w:szCs w:val="20"/>
              </w:rPr>
            </w:pPr>
          </w:p>
        </w:tc>
      </w:tr>
      <w:tr w:rsidR="00025760" w:rsidRPr="00025760" w14:paraId="69622A30" w14:textId="77777777" w:rsidTr="004046A2">
        <w:tc>
          <w:tcPr>
            <w:tcW w:w="576" w:type="pct"/>
          </w:tcPr>
          <w:p w14:paraId="6066DF2F" w14:textId="77777777" w:rsidR="00025760" w:rsidRPr="00025760" w:rsidRDefault="00025760" w:rsidP="004046A2">
            <w:pPr>
              <w:rPr>
                <w:rFonts w:ascii="Arial Narrow" w:hAnsi="Arial Narrow"/>
                <w:sz w:val="20"/>
                <w:szCs w:val="20"/>
              </w:rPr>
            </w:pPr>
            <w:r w:rsidRPr="00025760">
              <w:rPr>
                <w:rFonts w:ascii="Arial Narrow" w:hAnsi="Arial Narrow"/>
                <w:sz w:val="20"/>
                <w:szCs w:val="20"/>
              </w:rPr>
              <w:t>material assets</w:t>
            </w:r>
          </w:p>
          <w:p w14:paraId="658CF6AC" w14:textId="77777777" w:rsidR="00025760" w:rsidRPr="00025760" w:rsidRDefault="00025760" w:rsidP="004046A2">
            <w:pPr>
              <w:rPr>
                <w:rFonts w:ascii="Arial Narrow" w:hAnsi="Arial Narrow"/>
                <w:sz w:val="20"/>
                <w:szCs w:val="20"/>
              </w:rPr>
            </w:pPr>
          </w:p>
          <w:p w14:paraId="6BE01433" w14:textId="77777777" w:rsidR="00025760" w:rsidRPr="00025760" w:rsidRDefault="00025760" w:rsidP="004046A2">
            <w:pPr>
              <w:rPr>
                <w:rFonts w:ascii="Arial Narrow" w:hAnsi="Arial Narrow"/>
                <w:sz w:val="20"/>
                <w:szCs w:val="20"/>
              </w:rPr>
            </w:pPr>
          </w:p>
          <w:p w14:paraId="0E73E210" w14:textId="77777777" w:rsidR="00025760" w:rsidRPr="00025760" w:rsidRDefault="00025760" w:rsidP="004046A2">
            <w:pPr>
              <w:rPr>
                <w:rFonts w:ascii="Arial Narrow" w:hAnsi="Arial Narrow"/>
                <w:sz w:val="20"/>
                <w:szCs w:val="20"/>
              </w:rPr>
            </w:pPr>
          </w:p>
        </w:tc>
        <w:tc>
          <w:tcPr>
            <w:tcW w:w="1369" w:type="pct"/>
          </w:tcPr>
          <w:p w14:paraId="0EB44B45" w14:textId="77777777" w:rsidR="00025760" w:rsidRPr="00025760" w:rsidRDefault="00025760" w:rsidP="004046A2">
            <w:pPr>
              <w:rPr>
                <w:rFonts w:ascii="Arial Narrow" w:hAnsi="Arial Narrow"/>
                <w:sz w:val="20"/>
                <w:szCs w:val="20"/>
              </w:rPr>
            </w:pPr>
          </w:p>
        </w:tc>
        <w:tc>
          <w:tcPr>
            <w:tcW w:w="1457" w:type="pct"/>
          </w:tcPr>
          <w:p w14:paraId="35B8462C" w14:textId="77777777" w:rsidR="00025760" w:rsidRPr="00025760" w:rsidRDefault="00025760" w:rsidP="004046A2">
            <w:pPr>
              <w:rPr>
                <w:rFonts w:ascii="Arial Narrow" w:hAnsi="Arial Narrow"/>
                <w:sz w:val="20"/>
                <w:szCs w:val="20"/>
              </w:rPr>
            </w:pPr>
          </w:p>
        </w:tc>
        <w:tc>
          <w:tcPr>
            <w:tcW w:w="581" w:type="pct"/>
          </w:tcPr>
          <w:p w14:paraId="7968D0FC" w14:textId="77777777" w:rsidR="00025760" w:rsidRPr="00025760" w:rsidRDefault="00025760" w:rsidP="004046A2">
            <w:pPr>
              <w:rPr>
                <w:rFonts w:ascii="Arial Narrow" w:hAnsi="Arial Narrow"/>
                <w:sz w:val="20"/>
                <w:szCs w:val="20"/>
              </w:rPr>
            </w:pPr>
          </w:p>
        </w:tc>
        <w:tc>
          <w:tcPr>
            <w:tcW w:w="1017" w:type="pct"/>
          </w:tcPr>
          <w:p w14:paraId="45264CEE" w14:textId="77777777" w:rsidR="00025760" w:rsidRPr="00025760" w:rsidRDefault="00025760" w:rsidP="004046A2">
            <w:pPr>
              <w:rPr>
                <w:rFonts w:ascii="Arial Narrow" w:hAnsi="Arial Narrow"/>
                <w:sz w:val="20"/>
                <w:szCs w:val="20"/>
              </w:rPr>
            </w:pPr>
          </w:p>
        </w:tc>
      </w:tr>
      <w:tr w:rsidR="00025760" w:rsidRPr="00025760" w14:paraId="5E475E88" w14:textId="77777777" w:rsidTr="004046A2">
        <w:tc>
          <w:tcPr>
            <w:tcW w:w="576" w:type="pct"/>
          </w:tcPr>
          <w:p w14:paraId="75F96A92" w14:textId="77777777" w:rsidR="00025760" w:rsidRPr="00025760" w:rsidRDefault="00025760" w:rsidP="004046A2">
            <w:pPr>
              <w:rPr>
                <w:rFonts w:ascii="Arial Narrow" w:hAnsi="Arial Narrow"/>
                <w:sz w:val="20"/>
                <w:szCs w:val="20"/>
              </w:rPr>
            </w:pPr>
            <w:r w:rsidRPr="00025760">
              <w:rPr>
                <w:rFonts w:ascii="Arial Narrow" w:hAnsi="Arial Narrow"/>
                <w:sz w:val="20"/>
                <w:szCs w:val="20"/>
              </w:rPr>
              <w:t xml:space="preserve">cultural heritage </w:t>
            </w:r>
          </w:p>
          <w:p w14:paraId="7C7A5BE5" w14:textId="77777777" w:rsidR="00025760" w:rsidRPr="00025760" w:rsidRDefault="00025760" w:rsidP="004046A2">
            <w:pPr>
              <w:rPr>
                <w:rFonts w:ascii="Arial Narrow" w:hAnsi="Arial Narrow"/>
                <w:sz w:val="20"/>
                <w:szCs w:val="20"/>
              </w:rPr>
            </w:pPr>
          </w:p>
          <w:p w14:paraId="7D245FF1" w14:textId="77777777" w:rsidR="00025760" w:rsidRPr="00025760" w:rsidRDefault="00025760" w:rsidP="004046A2">
            <w:pPr>
              <w:rPr>
                <w:rFonts w:ascii="Arial Narrow" w:hAnsi="Arial Narrow"/>
                <w:sz w:val="20"/>
                <w:szCs w:val="20"/>
              </w:rPr>
            </w:pPr>
          </w:p>
        </w:tc>
        <w:tc>
          <w:tcPr>
            <w:tcW w:w="1369" w:type="pct"/>
          </w:tcPr>
          <w:p w14:paraId="77819536" w14:textId="77777777" w:rsidR="00025760" w:rsidRPr="00025760" w:rsidRDefault="00025760" w:rsidP="004046A2">
            <w:pPr>
              <w:rPr>
                <w:rFonts w:ascii="Arial Narrow" w:hAnsi="Arial Narrow"/>
                <w:sz w:val="20"/>
                <w:szCs w:val="20"/>
              </w:rPr>
            </w:pPr>
          </w:p>
        </w:tc>
        <w:tc>
          <w:tcPr>
            <w:tcW w:w="1457" w:type="pct"/>
          </w:tcPr>
          <w:p w14:paraId="414631C7" w14:textId="77777777" w:rsidR="00025760" w:rsidRPr="00025760" w:rsidRDefault="00025760" w:rsidP="004046A2">
            <w:pPr>
              <w:rPr>
                <w:rFonts w:ascii="Arial Narrow" w:hAnsi="Arial Narrow"/>
                <w:sz w:val="20"/>
                <w:szCs w:val="20"/>
              </w:rPr>
            </w:pPr>
          </w:p>
        </w:tc>
        <w:tc>
          <w:tcPr>
            <w:tcW w:w="581" w:type="pct"/>
          </w:tcPr>
          <w:p w14:paraId="3CF06E31" w14:textId="77777777" w:rsidR="00025760" w:rsidRPr="00025760" w:rsidRDefault="00025760" w:rsidP="004046A2">
            <w:pPr>
              <w:rPr>
                <w:rFonts w:ascii="Arial Narrow" w:hAnsi="Arial Narrow"/>
                <w:sz w:val="20"/>
                <w:szCs w:val="20"/>
              </w:rPr>
            </w:pPr>
          </w:p>
        </w:tc>
        <w:tc>
          <w:tcPr>
            <w:tcW w:w="1017" w:type="pct"/>
          </w:tcPr>
          <w:p w14:paraId="6EC031E7" w14:textId="77777777" w:rsidR="00025760" w:rsidRPr="00025760" w:rsidRDefault="00025760" w:rsidP="004046A2">
            <w:pPr>
              <w:rPr>
                <w:rFonts w:ascii="Arial Narrow" w:hAnsi="Arial Narrow"/>
                <w:sz w:val="20"/>
                <w:szCs w:val="20"/>
              </w:rPr>
            </w:pPr>
          </w:p>
        </w:tc>
      </w:tr>
      <w:tr w:rsidR="00025760" w:rsidRPr="00025760" w14:paraId="5F9C5006" w14:textId="77777777" w:rsidTr="004046A2">
        <w:tc>
          <w:tcPr>
            <w:tcW w:w="576" w:type="pct"/>
          </w:tcPr>
          <w:p w14:paraId="73026BBC" w14:textId="77777777" w:rsidR="00025760" w:rsidRPr="00025760" w:rsidRDefault="00025760" w:rsidP="004046A2">
            <w:pPr>
              <w:rPr>
                <w:rFonts w:ascii="Arial Narrow" w:hAnsi="Arial Narrow"/>
                <w:sz w:val="20"/>
                <w:szCs w:val="20"/>
              </w:rPr>
            </w:pPr>
            <w:r w:rsidRPr="00025760">
              <w:rPr>
                <w:rFonts w:ascii="Arial Narrow" w:hAnsi="Arial Narrow"/>
                <w:sz w:val="20"/>
                <w:szCs w:val="20"/>
              </w:rPr>
              <w:t>Landscape</w:t>
            </w:r>
          </w:p>
          <w:p w14:paraId="3EEBED74" w14:textId="77777777" w:rsidR="00025760" w:rsidRPr="00025760" w:rsidRDefault="00025760" w:rsidP="004046A2">
            <w:pPr>
              <w:rPr>
                <w:rFonts w:ascii="Arial Narrow" w:hAnsi="Arial Narrow"/>
                <w:sz w:val="20"/>
                <w:szCs w:val="20"/>
              </w:rPr>
            </w:pPr>
          </w:p>
          <w:p w14:paraId="7C01532E" w14:textId="77777777" w:rsidR="00025760" w:rsidRPr="00025760" w:rsidRDefault="00025760" w:rsidP="004046A2">
            <w:pPr>
              <w:rPr>
                <w:rFonts w:ascii="Arial Narrow" w:hAnsi="Arial Narrow"/>
                <w:sz w:val="20"/>
                <w:szCs w:val="20"/>
              </w:rPr>
            </w:pPr>
          </w:p>
        </w:tc>
        <w:tc>
          <w:tcPr>
            <w:tcW w:w="1369" w:type="pct"/>
          </w:tcPr>
          <w:p w14:paraId="59E0F5F5" w14:textId="77777777" w:rsidR="00025760" w:rsidRPr="00025760" w:rsidRDefault="00025760" w:rsidP="004046A2">
            <w:pPr>
              <w:rPr>
                <w:rFonts w:ascii="Arial Narrow" w:hAnsi="Arial Narrow"/>
                <w:sz w:val="20"/>
                <w:szCs w:val="20"/>
              </w:rPr>
            </w:pPr>
          </w:p>
        </w:tc>
        <w:tc>
          <w:tcPr>
            <w:tcW w:w="1457" w:type="pct"/>
          </w:tcPr>
          <w:p w14:paraId="2648A7B9" w14:textId="77777777" w:rsidR="00025760" w:rsidRPr="00025760" w:rsidRDefault="00025760" w:rsidP="004046A2">
            <w:pPr>
              <w:rPr>
                <w:rFonts w:ascii="Arial Narrow" w:hAnsi="Arial Narrow"/>
                <w:sz w:val="20"/>
                <w:szCs w:val="20"/>
              </w:rPr>
            </w:pPr>
          </w:p>
        </w:tc>
        <w:tc>
          <w:tcPr>
            <w:tcW w:w="581" w:type="pct"/>
          </w:tcPr>
          <w:p w14:paraId="4C573761" w14:textId="77777777" w:rsidR="00025760" w:rsidRPr="00025760" w:rsidRDefault="00025760" w:rsidP="004046A2">
            <w:pPr>
              <w:rPr>
                <w:rFonts w:ascii="Arial Narrow" w:hAnsi="Arial Narrow"/>
                <w:sz w:val="20"/>
                <w:szCs w:val="20"/>
              </w:rPr>
            </w:pPr>
          </w:p>
        </w:tc>
        <w:tc>
          <w:tcPr>
            <w:tcW w:w="1017" w:type="pct"/>
          </w:tcPr>
          <w:p w14:paraId="48F44F8A" w14:textId="77777777" w:rsidR="00025760" w:rsidRPr="00025760" w:rsidRDefault="00025760" w:rsidP="004046A2">
            <w:pPr>
              <w:rPr>
                <w:rFonts w:ascii="Arial Narrow" w:hAnsi="Arial Narrow"/>
                <w:sz w:val="20"/>
                <w:szCs w:val="20"/>
              </w:rPr>
            </w:pPr>
          </w:p>
        </w:tc>
      </w:tr>
    </w:tbl>
    <w:p w14:paraId="61FC90F8" w14:textId="77777777" w:rsidR="00E462B1" w:rsidRPr="00014987" w:rsidRDefault="00E462B1" w:rsidP="00E462B1">
      <w:pPr>
        <w:rPr>
          <w:highlight w:val="yellow"/>
        </w:rPr>
      </w:pPr>
    </w:p>
    <w:p w14:paraId="31527773" w14:textId="77777777" w:rsidR="00E462B1" w:rsidRPr="00014987" w:rsidRDefault="00E462B1" w:rsidP="00E462B1">
      <w:pPr>
        <w:rPr>
          <w:highlight w:val="yellow"/>
        </w:rPr>
      </w:pPr>
    </w:p>
    <w:p w14:paraId="43BD4C32" w14:textId="77777777" w:rsidR="00E462B1" w:rsidRPr="00014987" w:rsidRDefault="00E462B1" w:rsidP="00E462B1">
      <w:pPr>
        <w:rPr>
          <w:highlight w:val="yellow"/>
        </w:rPr>
      </w:pPr>
      <w:r w:rsidRPr="00014987">
        <w:rPr>
          <w:highlight w:val="yellow"/>
        </w:rPr>
        <w:br w:type="page"/>
      </w:r>
    </w:p>
    <w:p w14:paraId="5020F6B3" w14:textId="77777777" w:rsidR="00E462B1" w:rsidRPr="00025760" w:rsidRDefault="00E462B1" w:rsidP="00520A9F">
      <w:pPr>
        <w:pStyle w:val="Style3"/>
        <w:rPr>
          <w:b/>
          <w:bCs/>
        </w:rPr>
      </w:pPr>
      <w:bookmarkStart w:id="102" w:name="_Toc30410914"/>
      <w:bookmarkStart w:id="103" w:name="_Toc30491999"/>
      <w:bookmarkStart w:id="104" w:name="_Toc30509163"/>
      <w:bookmarkStart w:id="105" w:name="_Toc30596492"/>
      <w:r w:rsidRPr="00025760">
        <w:rPr>
          <w:b/>
          <w:bCs/>
        </w:rPr>
        <w:lastRenderedPageBreak/>
        <w:t>Group Work no. 3: Preparation of a stakeholder consultation plan for SEA of a Tourism Development Plan</w:t>
      </w:r>
      <w:bookmarkEnd w:id="102"/>
      <w:bookmarkEnd w:id="103"/>
      <w:bookmarkEnd w:id="104"/>
      <w:bookmarkEnd w:id="105"/>
    </w:p>
    <w:p w14:paraId="1BA51762" w14:textId="77777777" w:rsidR="00E462B1" w:rsidRPr="00025760" w:rsidRDefault="00E462B1" w:rsidP="000C6B6B">
      <w:pPr>
        <w:pStyle w:val="Style14"/>
        <w:numPr>
          <w:ilvl w:val="0"/>
          <w:numId w:val="0"/>
        </w:numPr>
        <w:ind w:left="360" w:hanging="360"/>
        <w:rPr>
          <w:b w:val="0"/>
          <w:bCs w:val="0"/>
        </w:rPr>
      </w:pPr>
      <w:bookmarkStart w:id="106" w:name="_Toc30410915"/>
      <w:bookmarkStart w:id="107" w:name="_Toc30492000"/>
      <w:bookmarkStart w:id="108" w:name="_Toc30509164"/>
      <w:bookmarkStart w:id="109" w:name="_Toc30596493"/>
      <w:r w:rsidRPr="00025760">
        <w:rPr>
          <w:b w:val="0"/>
          <w:bCs w:val="0"/>
        </w:rPr>
        <w:t>Organisations to consult in the process of SEA preparation</w:t>
      </w:r>
      <w:bookmarkEnd w:id="106"/>
      <w:bookmarkEnd w:id="107"/>
      <w:bookmarkEnd w:id="108"/>
      <w:bookmarkEnd w:id="109"/>
    </w:p>
    <w:p w14:paraId="277EC2BA" w14:textId="77777777" w:rsidR="00E462B1" w:rsidRPr="00025760" w:rsidRDefault="00E462B1" w:rsidP="00E462B1">
      <w:pPr>
        <w:rPr>
          <w:rFonts w:ascii="Arial Narrow" w:hAnsi="Arial Narrow"/>
          <w:sz w:val="22"/>
          <w:szCs w:val="22"/>
        </w:rPr>
      </w:pPr>
      <w:r w:rsidRPr="00025760">
        <w:rPr>
          <w:rFonts w:ascii="Arial Narrow" w:hAnsi="Arial Narrow"/>
          <w:sz w:val="22"/>
          <w:szCs w:val="22"/>
        </w:rPr>
        <w:t xml:space="preserve">Please think about the organisations and institutions that can contribute to the quality of SEA due to their role and experience, and about the organisations, institutions and communities that will be affected by the plan implementation. </w:t>
      </w:r>
    </w:p>
    <w:p w14:paraId="45010EEB" w14:textId="77777777" w:rsidR="00E462B1" w:rsidRPr="00025760" w:rsidRDefault="00E462B1" w:rsidP="00E462B1">
      <w:pPr>
        <w:rPr>
          <w:rFonts w:ascii="Arial Narrow" w:hAnsi="Arial Narrow"/>
          <w:sz w:val="20"/>
          <w:szCs w:val="20"/>
        </w:rPr>
      </w:pPr>
    </w:p>
    <w:tbl>
      <w:tblPr>
        <w:tblStyle w:val="TabloKlavuzu"/>
        <w:tblW w:w="14029" w:type="dxa"/>
        <w:tblLayout w:type="fixed"/>
        <w:tblLook w:val="04A0" w:firstRow="1" w:lastRow="0" w:firstColumn="1" w:lastColumn="0" w:noHBand="0" w:noVBand="1"/>
      </w:tblPr>
      <w:tblGrid>
        <w:gridCol w:w="698"/>
        <w:gridCol w:w="573"/>
        <w:gridCol w:w="2662"/>
        <w:gridCol w:w="5134"/>
        <w:gridCol w:w="567"/>
        <w:gridCol w:w="783"/>
        <w:gridCol w:w="452"/>
        <w:gridCol w:w="452"/>
        <w:gridCol w:w="452"/>
        <w:gridCol w:w="564"/>
        <w:gridCol w:w="564"/>
        <w:gridCol w:w="676"/>
        <w:gridCol w:w="452"/>
      </w:tblGrid>
      <w:tr w:rsidR="00E462B1" w:rsidRPr="00025760" w14:paraId="4FA4D1B8" w14:textId="77777777" w:rsidTr="00E462B1">
        <w:trPr>
          <w:cnfStyle w:val="100000000000" w:firstRow="1" w:lastRow="0" w:firstColumn="0" w:lastColumn="0" w:oddVBand="0" w:evenVBand="0" w:oddHBand="0" w:evenHBand="0" w:firstRowFirstColumn="0" w:firstRowLastColumn="0" w:lastRowFirstColumn="0" w:lastRowLastColumn="0"/>
          <w:trHeight w:val="212"/>
        </w:trPr>
        <w:tc>
          <w:tcPr>
            <w:tcW w:w="3933" w:type="dxa"/>
            <w:gridSpan w:val="3"/>
            <w:vMerge w:val="restart"/>
            <w:shd w:val="clear" w:color="auto" w:fill="F2F2F2" w:themeFill="background1" w:themeFillShade="F2"/>
          </w:tcPr>
          <w:p w14:paraId="54A633CC" w14:textId="77777777" w:rsidR="00E462B1" w:rsidRPr="00025760" w:rsidRDefault="00E462B1" w:rsidP="000C6B6B">
            <w:pPr>
              <w:rPr>
                <w:rFonts w:ascii="Arial Narrow" w:hAnsi="Arial Narrow"/>
                <w:b w:val="0"/>
                <w:bCs w:val="0"/>
                <w:sz w:val="20"/>
                <w:szCs w:val="20"/>
              </w:rPr>
            </w:pPr>
            <w:r w:rsidRPr="00025760">
              <w:rPr>
                <w:rFonts w:ascii="Arial Narrow" w:hAnsi="Arial Narrow"/>
                <w:b w:val="0"/>
                <w:bCs w:val="0"/>
                <w:sz w:val="20"/>
                <w:szCs w:val="20"/>
              </w:rPr>
              <w:t>Type of institution</w:t>
            </w:r>
          </w:p>
        </w:tc>
        <w:tc>
          <w:tcPr>
            <w:tcW w:w="5134" w:type="dxa"/>
            <w:vMerge w:val="restart"/>
            <w:shd w:val="clear" w:color="auto" w:fill="F2F2F2" w:themeFill="background1" w:themeFillShade="F2"/>
          </w:tcPr>
          <w:p w14:paraId="071DFE91" w14:textId="77777777" w:rsidR="00E462B1" w:rsidRPr="00025760" w:rsidRDefault="00E462B1" w:rsidP="000C6B6B">
            <w:pPr>
              <w:rPr>
                <w:rFonts w:ascii="Arial Narrow" w:hAnsi="Arial Narrow"/>
                <w:b w:val="0"/>
                <w:bCs w:val="0"/>
                <w:sz w:val="20"/>
                <w:szCs w:val="20"/>
              </w:rPr>
            </w:pPr>
            <w:r w:rsidRPr="00025760">
              <w:rPr>
                <w:rFonts w:ascii="Arial Narrow" w:hAnsi="Arial Narrow"/>
                <w:b w:val="0"/>
                <w:bCs w:val="0"/>
                <w:sz w:val="20"/>
                <w:szCs w:val="20"/>
              </w:rPr>
              <w:t>Institution or Directorate</w:t>
            </w:r>
          </w:p>
        </w:tc>
        <w:tc>
          <w:tcPr>
            <w:tcW w:w="4962" w:type="dxa"/>
            <w:gridSpan w:val="9"/>
            <w:shd w:val="clear" w:color="auto" w:fill="F2F2F2" w:themeFill="background1" w:themeFillShade="F2"/>
          </w:tcPr>
          <w:p w14:paraId="24BBB1E8" w14:textId="77777777" w:rsidR="00E462B1" w:rsidRPr="00025760" w:rsidRDefault="00E462B1" w:rsidP="000C6B6B">
            <w:pPr>
              <w:rPr>
                <w:rFonts w:ascii="Arial Narrow" w:hAnsi="Arial Narrow"/>
                <w:b w:val="0"/>
                <w:bCs w:val="0"/>
                <w:sz w:val="20"/>
                <w:szCs w:val="20"/>
              </w:rPr>
            </w:pPr>
            <w:r w:rsidRPr="00025760">
              <w:rPr>
                <w:rFonts w:ascii="Arial Narrow" w:hAnsi="Arial Narrow"/>
                <w:b w:val="0"/>
                <w:bCs w:val="0"/>
                <w:sz w:val="20"/>
                <w:szCs w:val="20"/>
              </w:rPr>
              <w:t>Environmental issues relevant for these institutions</w:t>
            </w:r>
          </w:p>
        </w:tc>
      </w:tr>
      <w:tr w:rsidR="00E462B1" w:rsidRPr="00025760" w14:paraId="3A6731EE" w14:textId="77777777" w:rsidTr="000C6B6B">
        <w:trPr>
          <w:trHeight w:val="1271"/>
        </w:trPr>
        <w:tc>
          <w:tcPr>
            <w:tcW w:w="3933" w:type="dxa"/>
            <w:gridSpan w:val="3"/>
            <w:vMerge/>
            <w:shd w:val="clear" w:color="auto" w:fill="F2F2F2" w:themeFill="background1" w:themeFillShade="F2"/>
          </w:tcPr>
          <w:p w14:paraId="010E61C7" w14:textId="77777777" w:rsidR="00E462B1" w:rsidRPr="00025760" w:rsidRDefault="00E462B1" w:rsidP="000C6B6B">
            <w:pPr>
              <w:rPr>
                <w:rFonts w:ascii="Arial Narrow" w:hAnsi="Arial Narrow"/>
                <w:b/>
                <w:bCs/>
                <w:sz w:val="20"/>
                <w:szCs w:val="20"/>
              </w:rPr>
            </w:pPr>
          </w:p>
        </w:tc>
        <w:tc>
          <w:tcPr>
            <w:tcW w:w="5134" w:type="dxa"/>
            <w:vMerge/>
            <w:shd w:val="clear" w:color="auto" w:fill="F2F2F2" w:themeFill="background1" w:themeFillShade="F2"/>
          </w:tcPr>
          <w:p w14:paraId="1FC9D248" w14:textId="77777777" w:rsidR="00E462B1" w:rsidRPr="00025760" w:rsidRDefault="00E462B1" w:rsidP="000C6B6B">
            <w:pPr>
              <w:rPr>
                <w:rFonts w:ascii="Arial Narrow" w:hAnsi="Arial Narrow"/>
                <w:b/>
                <w:bCs/>
                <w:sz w:val="20"/>
                <w:szCs w:val="20"/>
              </w:rPr>
            </w:pPr>
          </w:p>
        </w:tc>
        <w:tc>
          <w:tcPr>
            <w:tcW w:w="567" w:type="dxa"/>
            <w:shd w:val="clear" w:color="auto" w:fill="F2F2F2" w:themeFill="background1" w:themeFillShade="F2"/>
            <w:textDirection w:val="btLr"/>
          </w:tcPr>
          <w:p w14:paraId="1C94D679" w14:textId="77777777" w:rsidR="00E462B1" w:rsidRPr="00025760" w:rsidRDefault="00E462B1" w:rsidP="000C6B6B">
            <w:pPr>
              <w:rPr>
                <w:rFonts w:ascii="Arial Narrow" w:hAnsi="Arial Narrow"/>
                <w:b/>
                <w:bCs/>
                <w:sz w:val="20"/>
                <w:szCs w:val="20"/>
              </w:rPr>
            </w:pPr>
            <w:r w:rsidRPr="00025760">
              <w:rPr>
                <w:rFonts w:ascii="Arial Narrow" w:hAnsi="Arial Narrow"/>
                <w:sz w:val="20"/>
                <w:szCs w:val="20"/>
              </w:rPr>
              <w:t>Biodiversity, fauna, flora</w:t>
            </w:r>
          </w:p>
        </w:tc>
        <w:tc>
          <w:tcPr>
            <w:tcW w:w="783" w:type="dxa"/>
            <w:shd w:val="clear" w:color="auto" w:fill="F2F2F2" w:themeFill="background1" w:themeFillShade="F2"/>
            <w:textDirection w:val="btLr"/>
          </w:tcPr>
          <w:p w14:paraId="14F4956C" w14:textId="77777777" w:rsidR="00E462B1" w:rsidRPr="00025760" w:rsidRDefault="00E462B1" w:rsidP="000C6B6B">
            <w:pPr>
              <w:rPr>
                <w:rFonts w:ascii="Arial Narrow" w:hAnsi="Arial Narrow"/>
                <w:b/>
                <w:bCs/>
                <w:sz w:val="20"/>
                <w:szCs w:val="20"/>
              </w:rPr>
            </w:pPr>
            <w:r w:rsidRPr="00025760">
              <w:rPr>
                <w:rFonts w:ascii="Arial Narrow" w:hAnsi="Arial Narrow"/>
                <w:sz w:val="20"/>
                <w:szCs w:val="20"/>
              </w:rPr>
              <w:t xml:space="preserve">population, human health </w:t>
            </w:r>
          </w:p>
        </w:tc>
        <w:tc>
          <w:tcPr>
            <w:tcW w:w="452" w:type="dxa"/>
            <w:shd w:val="clear" w:color="auto" w:fill="F2F2F2" w:themeFill="background1" w:themeFillShade="F2"/>
            <w:textDirection w:val="btLr"/>
          </w:tcPr>
          <w:p w14:paraId="06150793" w14:textId="77777777" w:rsidR="00E462B1" w:rsidRPr="00025760" w:rsidRDefault="00E462B1" w:rsidP="000C6B6B">
            <w:pPr>
              <w:rPr>
                <w:rFonts w:ascii="Arial Narrow" w:hAnsi="Arial Narrow"/>
                <w:b/>
                <w:bCs/>
                <w:sz w:val="20"/>
                <w:szCs w:val="20"/>
              </w:rPr>
            </w:pPr>
            <w:r w:rsidRPr="00025760">
              <w:rPr>
                <w:rFonts w:ascii="Arial Narrow" w:hAnsi="Arial Narrow"/>
                <w:sz w:val="20"/>
                <w:szCs w:val="20"/>
              </w:rPr>
              <w:t>Soil</w:t>
            </w:r>
          </w:p>
        </w:tc>
        <w:tc>
          <w:tcPr>
            <w:tcW w:w="452" w:type="dxa"/>
            <w:shd w:val="clear" w:color="auto" w:fill="F2F2F2" w:themeFill="background1" w:themeFillShade="F2"/>
            <w:textDirection w:val="btLr"/>
          </w:tcPr>
          <w:p w14:paraId="6FD03820" w14:textId="77777777" w:rsidR="00E462B1" w:rsidRPr="00025760" w:rsidRDefault="00E462B1" w:rsidP="000C6B6B">
            <w:pPr>
              <w:rPr>
                <w:rFonts w:ascii="Arial Narrow" w:hAnsi="Arial Narrow"/>
                <w:b/>
                <w:bCs/>
                <w:sz w:val="20"/>
                <w:szCs w:val="20"/>
              </w:rPr>
            </w:pPr>
            <w:r w:rsidRPr="00025760">
              <w:rPr>
                <w:rFonts w:ascii="Arial Narrow" w:hAnsi="Arial Narrow"/>
                <w:sz w:val="20"/>
                <w:szCs w:val="20"/>
              </w:rPr>
              <w:t xml:space="preserve">water </w:t>
            </w:r>
          </w:p>
        </w:tc>
        <w:tc>
          <w:tcPr>
            <w:tcW w:w="452" w:type="dxa"/>
            <w:shd w:val="clear" w:color="auto" w:fill="F2F2F2" w:themeFill="background1" w:themeFillShade="F2"/>
            <w:textDirection w:val="btLr"/>
          </w:tcPr>
          <w:p w14:paraId="22062225" w14:textId="77777777" w:rsidR="00E462B1" w:rsidRPr="00025760" w:rsidRDefault="00E462B1" w:rsidP="000C6B6B">
            <w:pPr>
              <w:rPr>
                <w:rFonts w:ascii="Arial Narrow" w:hAnsi="Arial Narrow"/>
                <w:b/>
                <w:bCs/>
                <w:sz w:val="20"/>
                <w:szCs w:val="20"/>
              </w:rPr>
            </w:pPr>
            <w:r w:rsidRPr="00025760">
              <w:rPr>
                <w:rFonts w:ascii="Arial Narrow" w:hAnsi="Arial Narrow"/>
                <w:sz w:val="20"/>
                <w:szCs w:val="20"/>
              </w:rPr>
              <w:t>air</w:t>
            </w:r>
          </w:p>
        </w:tc>
        <w:tc>
          <w:tcPr>
            <w:tcW w:w="564" w:type="dxa"/>
            <w:shd w:val="clear" w:color="auto" w:fill="F2F2F2" w:themeFill="background1" w:themeFillShade="F2"/>
            <w:textDirection w:val="btLr"/>
          </w:tcPr>
          <w:p w14:paraId="6058A0B5" w14:textId="77777777" w:rsidR="00E462B1" w:rsidRPr="00025760" w:rsidRDefault="00E462B1" w:rsidP="000C6B6B">
            <w:pPr>
              <w:rPr>
                <w:rFonts w:ascii="Arial Narrow" w:hAnsi="Arial Narrow"/>
                <w:b/>
                <w:bCs/>
                <w:sz w:val="20"/>
                <w:szCs w:val="20"/>
              </w:rPr>
            </w:pPr>
            <w:r w:rsidRPr="00025760">
              <w:rPr>
                <w:rFonts w:ascii="Arial Narrow" w:hAnsi="Arial Narrow"/>
                <w:sz w:val="20"/>
                <w:szCs w:val="20"/>
              </w:rPr>
              <w:t xml:space="preserve">climatic factors </w:t>
            </w:r>
          </w:p>
        </w:tc>
        <w:tc>
          <w:tcPr>
            <w:tcW w:w="564" w:type="dxa"/>
            <w:shd w:val="clear" w:color="auto" w:fill="F2F2F2" w:themeFill="background1" w:themeFillShade="F2"/>
            <w:textDirection w:val="btLr"/>
          </w:tcPr>
          <w:p w14:paraId="431A3398" w14:textId="77777777" w:rsidR="00E462B1" w:rsidRPr="00025760" w:rsidRDefault="00E462B1" w:rsidP="000C6B6B">
            <w:pPr>
              <w:rPr>
                <w:rFonts w:ascii="Arial Narrow" w:hAnsi="Arial Narrow"/>
                <w:b/>
                <w:bCs/>
                <w:sz w:val="20"/>
                <w:szCs w:val="20"/>
              </w:rPr>
            </w:pPr>
            <w:r w:rsidRPr="00025760">
              <w:rPr>
                <w:rFonts w:ascii="Arial Narrow" w:hAnsi="Arial Narrow"/>
                <w:sz w:val="20"/>
                <w:szCs w:val="20"/>
              </w:rPr>
              <w:t>material assets</w:t>
            </w:r>
          </w:p>
        </w:tc>
        <w:tc>
          <w:tcPr>
            <w:tcW w:w="676" w:type="dxa"/>
            <w:shd w:val="clear" w:color="auto" w:fill="F2F2F2" w:themeFill="background1" w:themeFillShade="F2"/>
            <w:textDirection w:val="btLr"/>
          </w:tcPr>
          <w:p w14:paraId="5F3A2103" w14:textId="77777777" w:rsidR="00E462B1" w:rsidRPr="00025760" w:rsidRDefault="00E462B1" w:rsidP="000C6B6B">
            <w:pPr>
              <w:rPr>
                <w:rFonts w:ascii="Arial Narrow" w:hAnsi="Arial Narrow"/>
                <w:b/>
                <w:bCs/>
                <w:sz w:val="20"/>
                <w:szCs w:val="20"/>
              </w:rPr>
            </w:pPr>
            <w:r w:rsidRPr="00025760">
              <w:rPr>
                <w:rFonts w:ascii="Arial Narrow" w:hAnsi="Arial Narrow"/>
                <w:sz w:val="20"/>
                <w:szCs w:val="20"/>
              </w:rPr>
              <w:t xml:space="preserve">cultural heritage </w:t>
            </w:r>
          </w:p>
        </w:tc>
        <w:tc>
          <w:tcPr>
            <w:tcW w:w="452" w:type="dxa"/>
            <w:shd w:val="clear" w:color="auto" w:fill="F2F2F2" w:themeFill="background1" w:themeFillShade="F2"/>
            <w:textDirection w:val="btLr"/>
          </w:tcPr>
          <w:p w14:paraId="54116547" w14:textId="77777777" w:rsidR="00E462B1" w:rsidRPr="00025760" w:rsidRDefault="00E462B1" w:rsidP="000C6B6B">
            <w:pPr>
              <w:rPr>
                <w:rFonts w:ascii="Arial Narrow" w:hAnsi="Arial Narrow"/>
                <w:b/>
                <w:bCs/>
                <w:sz w:val="20"/>
                <w:szCs w:val="20"/>
              </w:rPr>
            </w:pPr>
            <w:r w:rsidRPr="00025760">
              <w:rPr>
                <w:rFonts w:ascii="Arial Narrow" w:hAnsi="Arial Narrow"/>
                <w:sz w:val="20"/>
                <w:szCs w:val="20"/>
              </w:rPr>
              <w:t>Landscape</w:t>
            </w:r>
          </w:p>
        </w:tc>
      </w:tr>
      <w:tr w:rsidR="00E462B1" w:rsidRPr="00025760" w14:paraId="47028B40" w14:textId="77777777" w:rsidTr="000C6B6B">
        <w:tc>
          <w:tcPr>
            <w:tcW w:w="698" w:type="dxa"/>
            <w:vMerge w:val="restart"/>
            <w:textDirection w:val="btLr"/>
          </w:tcPr>
          <w:p w14:paraId="23F348D6" w14:textId="77777777" w:rsidR="00E462B1" w:rsidRPr="00025760" w:rsidRDefault="00E462B1" w:rsidP="000C6B6B">
            <w:pPr>
              <w:ind w:left="113" w:right="113"/>
              <w:rPr>
                <w:rFonts w:ascii="Arial Narrow" w:hAnsi="Arial Narrow"/>
                <w:sz w:val="20"/>
                <w:szCs w:val="20"/>
              </w:rPr>
            </w:pPr>
            <w:r w:rsidRPr="00025760">
              <w:rPr>
                <w:rFonts w:ascii="Arial Narrow" w:hAnsi="Arial Narrow"/>
                <w:sz w:val="20"/>
                <w:szCs w:val="20"/>
              </w:rPr>
              <w:t>Organisations/institutions with which consultations are obligatory</w:t>
            </w:r>
          </w:p>
        </w:tc>
        <w:tc>
          <w:tcPr>
            <w:tcW w:w="3235" w:type="dxa"/>
            <w:gridSpan w:val="2"/>
          </w:tcPr>
          <w:p w14:paraId="473DF742"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MoEU</w:t>
            </w:r>
          </w:p>
        </w:tc>
        <w:tc>
          <w:tcPr>
            <w:tcW w:w="5134" w:type="dxa"/>
          </w:tcPr>
          <w:p w14:paraId="2F437DB0" w14:textId="77777777" w:rsidR="00E462B1" w:rsidRPr="00025760" w:rsidRDefault="00E462B1" w:rsidP="000C6B6B">
            <w:pPr>
              <w:rPr>
                <w:rFonts w:ascii="Arial Narrow" w:hAnsi="Arial Narrow"/>
                <w:sz w:val="20"/>
                <w:szCs w:val="20"/>
              </w:rPr>
            </w:pPr>
          </w:p>
          <w:p w14:paraId="3B68572F" w14:textId="77777777" w:rsidR="00E462B1" w:rsidRPr="00025760" w:rsidRDefault="00E462B1" w:rsidP="000C6B6B">
            <w:pPr>
              <w:rPr>
                <w:rFonts w:ascii="Arial Narrow" w:hAnsi="Arial Narrow"/>
                <w:sz w:val="20"/>
                <w:szCs w:val="20"/>
              </w:rPr>
            </w:pPr>
          </w:p>
          <w:p w14:paraId="4B399331" w14:textId="61C41BB8" w:rsidR="000C6B6B" w:rsidRPr="00025760" w:rsidRDefault="000C6B6B" w:rsidP="000C6B6B">
            <w:pPr>
              <w:rPr>
                <w:rFonts w:ascii="Arial Narrow" w:hAnsi="Arial Narrow"/>
                <w:sz w:val="20"/>
                <w:szCs w:val="20"/>
              </w:rPr>
            </w:pPr>
          </w:p>
        </w:tc>
        <w:tc>
          <w:tcPr>
            <w:tcW w:w="567" w:type="dxa"/>
          </w:tcPr>
          <w:p w14:paraId="7AD098DC" w14:textId="77777777" w:rsidR="00E462B1" w:rsidRPr="00025760" w:rsidRDefault="00E462B1" w:rsidP="000C6B6B">
            <w:pPr>
              <w:rPr>
                <w:rFonts w:ascii="Arial Narrow" w:hAnsi="Arial Narrow"/>
                <w:sz w:val="20"/>
                <w:szCs w:val="20"/>
              </w:rPr>
            </w:pPr>
          </w:p>
        </w:tc>
        <w:tc>
          <w:tcPr>
            <w:tcW w:w="783" w:type="dxa"/>
          </w:tcPr>
          <w:p w14:paraId="2F853CDD" w14:textId="77777777" w:rsidR="00E462B1" w:rsidRPr="00025760" w:rsidRDefault="00E462B1" w:rsidP="000C6B6B">
            <w:pPr>
              <w:rPr>
                <w:rFonts w:ascii="Arial Narrow" w:hAnsi="Arial Narrow"/>
                <w:sz w:val="20"/>
                <w:szCs w:val="20"/>
              </w:rPr>
            </w:pPr>
          </w:p>
        </w:tc>
        <w:tc>
          <w:tcPr>
            <w:tcW w:w="452" w:type="dxa"/>
          </w:tcPr>
          <w:p w14:paraId="257CB763" w14:textId="77777777" w:rsidR="00E462B1" w:rsidRPr="00025760" w:rsidRDefault="00E462B1" w:rsidP="000C6B6B">
            <w:pPr>
              <w:rPr>
                <w:rFonts w:ascii="Arial Narrow" w:hAnsi="Arial Narrow"/>
                <w:sz w:val="20"/>
                <w:szCs w:val="20"/>
              </w:rPr>
            </w:pPr>
          </w:p>
        </w:tc>
        <w:tc>
          <w:tcPr>
            <w:tcW w:w="452" w:type="dxa"/>
          </w:tcPr>
          <w:p w14:paraId="3C942748" w14:textId="77777777" w:rsidR="00E462B1" w:rsidRPr="00025760" w:rsidRDefault="00E462B1" w:rsidP="000C6B6B">
            <w:pPr>
              <w:rPr>
                <w:rFonts w:ascii="Arial Narrow" w:hAnsi="Arial Narrow"/>
                <w:sz w:val="20"/>
                <w:szCs w:val="20"/>
              </w:rPr>
            </w:pPr>
          </w:p>
        </w:tc>
        <w:tc>
          <w:tcPr>
            <w:tcW w:w="452" w:type="dxa"/>
          </w:tcPr>
          <w:p w14:paraId="1AB3D897" w14:textId="77777777" w:rsidR="00E462B1" w:rsidRPr="00025760" w:rsidRDefault="00E462B1" w:rsidP="000C6B6B">
            <w:pPr>
              <w:rPr>
                <w:rFonts w:ascii="Arial Narrow" w:hAnsi="Arial Narrow"/>
                <w:sz w:val="20"/>
                <w:szCs w:val="20"/>
              </w:rPr>
            </w:pPr>
          </w:p>
        </w:tc>
        <w:tc>
          <w:tcPr>
            <w:tcW w:w="564" w:type="dxa"/>
          </w:tcPr>
          <w:p w14:paraId="0088CDC2" w14:textId="77777777" w:rsidR="00E462B1" w:rsidRPr="00025760" w:rsidRDefault="00E462B1" w:rsidP="000C6B6B">
            <w:pPr>
              <w:rPr>
                <w:rFonts w:ascii="Arial Narrow" w:hAnsi="Arial Narrow"/>
                <w:sz w:val="20"/>
                <w:szCs w:val="20"/>
              </w:rPr>
            </w:pPr>
          </w:p>
        </w:tc>
        <w:tc>
          <w:tcPr>
            <w:tcW w:w="564" w:type="dxa"/>
          </w:tcPr>
          <w:p w14:paraId="1B4A4819" w14:textId="77777777" w:rsidR="00E462B1" w:rsidRPr="00025760" w:rsidRDefault="00E462B1" w:rsidP="000C6B6B">
            <w:pPr>
              <w:rPr>
                <w:rFonts w:ascii="Arial Narrow" w:hAnsi="Arial Narrow"/>
                <w:sz w:val="20"/>
                <w:szCs w:val="20"/>
              </w:rPr>
            </w:pPr>
          </w:p>
        </w:tc>
        <w:tc>
          <w:tcPr>
            <w:tcW w:w="676" w:type="dxa"/>
          </w:tcPr>
          <w:p w14:paraId="0BBC988A" w14:textId="77777777" w:rsidR="00E462B1" w:rsidRPr="00025760" w:rsidRDefault="00E462B1" w:rsidP="000C6B6B">
            <w:pPr>
              <w:rPr>
                <w:rFonts w:ascii="Arial Narrow" w:hAnsi="Arial Narrow"/>
                <w:sz w:val="20"/>
                <w:szCs w:val="20"/>
              </w:rPr>
            </w:pPr>
          </w:p>
        </w:tc>
        <w:tc>
          <w:tcPr>
            <w:tcW w:w="452" w:type="dxa"/>
          </w:tcPr>
          <w:p w14:paraId="5D34A09D" w14:textId="77777777" w:rsidR="00E462B1" w:rsidRPr="00025760" w:rsidRDefault="00E462B1" w:rsidP="000C6B6B">
            <w:pPr>
              <w:rPr>
                <w:rFonts w:ascii="Arial Narrow" w:hAnsi="Arial Narrow"/>
                <w:sz w:val="20"/>
                <w:szCs w:val="20"/>
              </w:rPr>
            </w:pPr>
          </w:p>
        </w:tc>
      </w:tr>
      <w:tr w:rsidR="00E462B1" w:rsidRPr="00025760" w14:paraId="10B00083" w14:textId="77777777" w:rsidTr="000C6B6B">
        <w:tc>
          <w:tcPr>
            <w:tcW w:w="698" w:type="dxa"/>
            <w:vMerge/>
          </w:tcPr>
          <w:p w14:paraId="47A50119" w14:textId="77777777" w:rsidR="00E462B1" w:rsidRPr="00025760" w:rsidRDefault="00E462B1" w:rsidP="000C6B6B">
            <w:pPr>
              <w:rPr>
                <w:rFonts w:ascii="Arial Narrow" w:hAnsi="Arial Narrow"/>
                <w:sz w:val="20"/>
                <w:szCs w:val="20"/>
              </w:rPr>
            </w:pPr>
          </w:p>
        </w:tc>
        <w:tc>
          <w:tcPr>
            <w:tcW w:w="3235" w:type="dxa"/>
            <w:gridSpan w:val="2"/>
          </w:tcPr>
          <w:p w14:paraId="2027F6AC"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Other environment and health institutions/organizations</w:t>
            </w:r>
          </w:p>
          <w:p w14:paraId="382EEF1D" w14:textId="77777777" w:rsidR="00E462B1" w:rsidRPr="00025760" w:rsidRDefault="00E462B1" w:rsidP="000C6B6B">
            <w:pPr>
              <w:rPr>
                <w:rFonts w:ascii="Arial Narrow" w:hAnsi="Arial Narrow"/>
                <w:sz w:val="20"/>
                <w:szCs w:val="20"/>
              </w:rPr>
            </w:pPr>
          </w:p>
          <w:p w14:paraId="7B980213"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(National/regional/local)</w:t>
            </w:r>
          </w:p>
        </w:tc>
        <w:tc>
          <w:tcPr>
            <w:tcW w:w="5134" w:type="dxa"/>
          </w:tcPr>
          <w:p w14:paraId="11948B3E" w14:textId="2CE56AC9" w:rsidR="00E462B1" w:rsidRPr="00025760" w:rsidRDefault="00E462B1" w:rsidP="000C6B6B">
            <w:pPr>
              <w:rPr>
                <w:rFonts w:ascii="Arial Narrow" w:hAnsi="Arial Narrow"/>
                <w:sz w:val="20"/>
                <w:szCs w:val="20"/>
              </w:rPr>
            </w:pPr>
          </w:p>
          <w:p w14:paraId="783E6A25" w14:textId="0D7B1870" w:rsidR="000C6B6B" w:rsidRPr="00025760" w:rsidRDefault="000C6B6B" w:rsidP="000C6B6B">
            <w:pPr>
              <w:rPr>
                <w:rFonts w:ascii="Arial Narrow" w:hAnsi="Arial Narrow"/>
                <w:sz w:val="20"/>
                <w:szCs w:val="20"/>
              </w:rPr>
            </w:pPr>
          </w:p>
          <w:p w14:paraId="46653211" w14:textId="77777777" w:rsidR="000C6B6B" w:rsidRPr="00025760" w:rsidRDefault="000C6B6B" w:rsidP="000C6B6B">
            <w:pPr>
              <w:rPr>
                <w:rFonts w:ascii="Arial Narrow" w:hAnsi="Arial Narrow"/>
                <w:sz w:val="20"/>
                <w:szCs w:val="20"/>
              </w:rPr>
            </w:pPr>
          </w:p>
          <w:p w14:paraId="0AAE7237" w14:textId="77777777" w:rsidR="00E462B1" w:rsidRPr="00025760" w:rsidRDefault="00E462B1" w:rsidP="000C6B6B">
            <w:pPr>
              <w:rPr>
                <w:rFonts w:ascii="Arial Narrow" w:hAnsi="Arial Narrow"/>
                <w:sz w:val="20"/>
                <w:szCs w:val="20"/>
              </w:rPr>
            </w:pPr>
          </w:p>
          <w:p w14:paraId="61604D4B" w14:textId="77777777" w:rsidR="00E462B1" w:rsidRPr="00025760" w:rsidRDefault="00E462B1" w:rsidP="000C6B6B">
            <w:pPr>
              <w:rPr>
                <w:rFonts w:ascii="Arial Narrow" w:hAnsi="Arial Narrow"/>
                <w:sz w:val="20"/>
                <w:szCs w:val="20"/>
              </w:rPr>
            </w:pPr>
          </w:p>
          <w:p w14:paraId="4682219E" w14:textId="77777777" w:rsidR="00E462B1" w:rsidRPr="00025760" w:rsidRDefault="00E462B1" w:rsidP="000C6B6B">
            <w:pPr>
              <w:rPr>
                <w:rFonts w:ascii="Arial Narrow" w:hAnsi="Arial Narrow"/>
                <w:sz w:val="20"/>
                <w:szCs w:val="20"/>
              </w:rPr>
            </w:pPr>
          </w:p>
          <w:p w14:paraId="4719CE94" w14:textId="77777777" w:rsidR="00E462B1" w:rsidRPr="00025760" w:rsidRDefault="00E462B1" w:rsidP="000C6B6B">
            <w:pPr>
              <w:rPr>
                <w:rFonts w:ascii="Arial Narrow" w:hAnsi="Arial Narrow"/>
                <w:sz w:val="20"/>
                <w:szCs w:val="20"/>
              </w:rPr>
            </w:pPr>
          </w:p>
          <w:p w14:paraId="39F02F9F" w14:textId="77777777" w:rsidR="000C6B6B" w:rsidRPr="00025760" w:rsidRDefault="000C6B6B" w:rsidP="000C6B6B">
            <w:pPr>
              <w:rPr>
                <w:rFonts w:ascii="Arial Narrow" w:hAnsi="Arial Narrow"/>
                <w:sz w:val="20"/>
                <w:szCs w:val="20"/>
              </w:rPr>
            </w:pPr>
          </w:p>
          <w:p w14:paraId="09508F68" w14:textId="4416CE2B" w:rsidR="000C6B6B" w:rsidRPr="00025760" w:rsidRDefault="000C6B6B" w:rsidP="000C6B6B">
            <w:pPr>
              <w:rPr>
                <w:rFonts w:ascii="Arial Narrow" w:hAnsi="Arial Narrow"/>
                <w:sz w:val="20"/>
                <w:szCs w:val="20"/>
              </w:rPr>
            </w:pPr>
          </w:p>
        </w:tc>
        <w:tc>
          <w:tcPr>
            <w:tcW w:w="567" w:type="dxa"/>
          </w:tcPr>
          <w:p w14:paraId="729A368F" w14:textId="77777777" w:rsidR="00E462B1" w:rsidRPr="00025760" w:rsidRDefault="00E462B1" w:rsidP="000C6B6B">
            <w:pPr>
              <w:rPr>
                <w:rFonts w:ascii="Arial Narrow" w:hAnsi="Arial Narrow"/>
                <w:sz w:val="20"/>
                <w:szCs w:val="20"/>
              </w:rPr>
            </w:pPr>
          </w:p>
        </w:tc>
        <w:tc>
          <w:tcPr>
            <w:tcW w:w="783" w:type="dxa"/>
          </w:tcPr>
          <w:p w14:paraId="212C0B7B" w14:textId="77777777" w:rsidR="00E462B1" w:rsidRPr="00025760" w:rsidRDefault="00E462B1" w:rsidP="000C6B6B">
            <w:pPr>
              <w:rPr>
                <w:rFonts w:ascii="Arial Narrow" w:hAnsi="Arial Narrow"/>
                <w:sz w:val="20"/>
                <w:szCs w:val="20"/>
              </w:rPr>
            </w:pPr>
          </w:p>
        </w:tc>
        <w:tc>
          <w:tcPr>
            <w:tcW w:w="452" w:type="dxa"/>
          </w:tcPr>
          <w:p w14:paraId="31C12728" w14:textId="77777777" w:rsidR="00E462B1" w:rsidRPr="00025760" w:rsidRDefault="00E462B1" w:rsidP="000C6B6B">
            <w:pPr>
              <w:rPr>
                <w:rFonts w:ascii="Arial Narrow" w:hAnsi="Arial Narrow"/>
                <w:sz w:val="20"/>
                <w:szCs w:val="20"/>
              </w:rPr>
            </w:pPr>
          </w:p>
        </w:tc>
        <w:tc>
          <w:tcPr>
            <w:tcW w:w="452" w:type="dxa"/>
          </w:tcPr>
          <w:p w14:paraId="5A07E938" w14:textId="77777777" w:rsidR="00E462B1" w:rsidRPr="00025760" w:rsidRDefault="00E462B1" w:rsidP="000C6B6B">
            <w:pPr>
              <w:rPr>
                <w:rFonts w:ascii="Arial Narrow" w:hAnsi="Arial Narrow"/>
                <w:sz w:val="20"/>
                <w:szCs w:val="20"/>
              </w:rPr>
            </w:pPr>
          </w:p>
        </w:tc>
        <w:tc>
          <w:tcPr>
            <w:tcW w:w="452" w:type="dxa"/>
          </w:tcPr>
          <w:p w14:paraId="7C8AF251" w14:textId="77777777" w:rsidR="00E462B1" w:rsidRPr="00025760" w:rsidRDefault="00E462B1" w:rsidP="000C6B6B">
            <w:pPr>
              <w:rPr>
                <w:rFonts w:ascii="Arial Narrow" w:hAnsi="Arial Narrow"/>
                <w:sz w:val="20"/>
                <w:szCs w:val="20"/>
              </w:rPr>
            </w:pPr>
          </w:p>
        </w:tc>
        <w:tc>
          <w:tcPr>
            <w:tcW w:w="564" w:type="dxa"/>
          </w:tcPr>
          <w:p w14:paraId="797EF99E" w14:textId="77777777" w:rsidR="00E462B1" w:rsidRPr="00025760" w:rsidRDefault="00E462B1" w:rsidP="000C6B6B">
            <w:pPr>
              <w:rPr>
                <w:rFonts w:ascii="Arial Narrow" w:hAnsi="Arial Narrow"/>
                <w:sz w:val="20"/>
                <w:szCs w:val="20"/>
              </w:rPr>
            </w:pPr>
          </w:p>
        </w:tc>
        <w:tc>
          <w:tcPr>
            <w:tcW w:w="564" w:type="dxa"/>
          </w:tcPr>
          <w:p w14:paraId="173B2DB1" w14:textId="77777777" w:rsidR="00E462B1" w:rsidRPr="00025760" w:rsidRDefault="00E462B1" w:rsidP="000C6B6B">
            <w:pPr>
              <w:rPr>
                <w:rFonts w:ascii="Arial Narrow" w:hAnsi="Arial Narrow"/>
                <w:sz w:val="20"/>
                <w:szCs w:val="20"/>
              </w:rPr>
            </w:pPr>
          </w:p>
        </w:tc>
        <w:tc>
          <w:tcPr>
            <w:tcW w:w="676" w:type="dxa"/>
          </w:tcPr>
          <w:p w14:paraId="5454AC8D" w14:textId="77777777" w:rsidR="00E462B1" w:rsidRPr="00025760" w:rsidRDefault="00E462B1" w:rsidP="000C6B6B">
            <w:pPr>
              <w:rPr>
                <w:rFonts w:ascii="Arial Narrow" w:hAnsi="Arial Narrow"/>
                <w:sz w:val="20"/>
                <w:szCs w:val="20"/>
              </w:rPr>
            </w:pPr>
          </w:p>
        </w:tc>
        <w:tc>
          <w:tcPr>
            <w:tcW w:w="452" w:type="dxa"/>
          </w:tcPr>
          <w:p w14:paraId="4F6C817A" w14:textId="77777777" w:rsidR="00E462B1" w:rsidRPr="00025760" w:rsidRDefault="00E462B1" w:rsidP="000C6B6B">
            <w:pPr>
              <w:rPr>
                <w:rFonts w:ascii="Arial Narrow" w:hAnsi="Arial Narrow"/>
                <w:sz w:val="20"/>
                <w:szCs w:val="20"/>
              </w:rPr>
            </w:pPr>
          </w:p>
        </w:tc>
      </w:tr>
      <w:tr w:rsidR="00E462B1" w:rsidRPr="00025760" w14:paraId="19E02274" w14:textId="77777777" w:rsidTr="000C6B6B">
        <w:tc>
          <w:tcPr>
            <w:tcW w:w="698" w:type="dxa"/>
            <w:vMerge/>
          </w:tcPr>
          <w:p w14:paraId="4B10573D" w14:textId="77777777" w:rsidR="00E462B1" w:rsidRPr="00025760" w:rsidRDefault="00E462B1" w:rsidP="000C6B6B">
            <w:pPr>
              <w:rPr>
                <w:rFonts w:ascii="Arial Narrow" w:hAnsi="Arial Narrow"/>
                <w:sz w:val="20"/>
                <w:szCs w:val="20"/>
              </w:rPr>
            </w:pPr>
          </w:p>
        </w:tc>
        <w:tc>
          <w:tcPr>
            <w:tcW w:w="3235" w:type="dxa"/>
            <w:gridSpan w:val="2"/>
          </w:tcPr>
          <w:p w14:paraId="4CEF9B19"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 xml:space="preserve">Other related institutions/organizations </w:t>
            </w:r>
          </w:p>
          <w:p w14:paraId="1F1DE30E" w14:textId="77777777" w:rsidR="00E462B1" w:rsidRPr="00025760" w:rsidRDefault="00E462B1" w:rsidP="000C6B6B">
            <w:pPr>
              <w:rPr>
                <w:rFonts w:ascii="Arial Narrow" w:hAnsi="Arial Narrow"/>
                <w:sz w:val="20"/>
                <w:szCs w:val="20"/>
              </w:rPr>
            </w:pPr>
          </w:p>
          <w:p w14:paraId="589C42D0"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(National/regional/local)</w:t>
            </w:r>
          </w:p>
        </w:tc>
        <w:tc>
          <w:tcPr>
            <w:tcW w:w="5134" w:type="dxa"/>
          </w:tcPr>
          <w:p w14:paraId="7DBBFE46" w14:textId="333E848D" w:rsidR="00E462B1" w:rsidRPr="00025760" w:rsidRDefault="00E462B1" w:rsidP="000C6B6B">
            <w:pPr>
              <w:rPr>
                <w:rFonts w:ascii="Arial Narrow" w:hAnsi="Arial Narrow"/>
                <w:sz w:val="20"/>
                <w:szCs w:val="20"/>
              </w:rPr>
            </w:pPr>
          </w:p>
          <w:p w14:paraId="006FEEEB" w14:textId="612D4ABE" w:rsidR="000C6B6B" w:rsidRPr="00025760" w:rsidRDefault="000C6B6B" w:rsidP="000C6B6B">
            <w:pPr>
              <w:rPr>
                <w:rFonts w:ascii="Arial Narrow" w:hAnsi="Arial Narrow"/>
                <w:sz w:val="20"/>
                <w:szCs w:val="20"/>
              </w:rPr>
            </w:pPr>
          </w:p>
          <w:p w14:paraId="21993CA9" w14:textId="0EB8D1F9" w:rsidR="000C6B6B" w:rsidRPr="00025760" w:rsidRDefault="000C6B6B" w:rsidP="000C6B6B">
            <w:pPr>
              <w:rPr>
                <w:rFonts w:ascii="Arial Narrow" w:hAnsi="Arial Narrow"/>
                <w:sz w:val="20"/>
                <w:szCs w:val="20"/>
              </w:rPr>
            </w:pPr>
          </w:p>
          <w:p w14:paraId="635C083C" w14:textId="5CB4CA46" w:rsidR="000C6B6B" w:rsidRPr="00025760" w:rsidRDefault="000C6B6B" w:rsidP="000C6B6B">
            <w:pPr>
              <w:rPr>
                <w:rFonts w:ascii="Arial Narrow" w:hAnsi="Arial Narrow"/>
                <w:sz w:val="20"/>
                <w:szCs w:val="20"/>
              </w:rPr>
            </w:pPr>
          </w:p>
          <w:p w14:paraId="1EC0CF86" w14:textId="77777777" w:rsidR="000C6B6B" w:rsidRPr="00025760" w:rsidRDefault="000C6B6B" w:rsidP="000C6B6B">
            <w:pPr>
              <w:rPr>
                <w:rFonts w:ascii="Arial Narrow" w:hAnsi="Arial Narrow"/>
                <w:sz w:val="20"/>
                <w:szCs w:val="20"/>
              </w:rPr>
            </w:pPr>
          </w:p>
          <w:p w14:paraId="3016C608" w14:textId="77777777" w:rsidR="00E462B1" w:rsidRPr="00025760" w:rsidRDefault="00E462B1" w:rsidP="000C6B6B">
            <w:pPr>
              <w:rPr>
                <w:rFonts w:ascii="Arial Narrow" w:hAnsi="Arial Narrow"/>
                <w:sz w:val="20"/>
                <w:szCs w:val="20"/>
              </w:rPr>
            </w:pPr>
          </w:p>
          <w:p w14:paraId="74B7EB75" w14:textId="77777777" w:rsidR="00E462B1" w:rsidRPr="00025760" w:rsidRDefault="00E462B1" w:rsidP="000C6B6B">
            <w:pPr>
              <w:rPr>
                <w:rFonts w:ascii="Arial Narrow" w:hAnsi="Arial Narrow"/>
                <w:sz w:val="20"/>
                <w:szCs w:val="20"/>
              </w:rPr>
            </w:pPr>
          </w:p>
        </w:tc>
        <w:tc>
          <w:tcPr>
            <w:tcW w:w="567" w:type="dxa"/>
          </w:tcPr>
          <w:p w14:paraId="4ED0DD71" w14:textId="77777777" w:rsidR="00E462B1" w:rsidRPr="00025760" w:rsidRDefault="00E462B1" w:rsidP="000C6B6B">
            <w:pPr>
              <w:rPr>
                <w:rFonts w:ascii="Arial Narrow" w:hAnsi="Arial Narrow"/>
                <w:sz w:val="20"/>
                <w:szCs w:val="20"/>
              </w:rPr>
            </w:pPr>
          </w:p>
        </w:tc>
        <w:tc>
          <w:tcPr>
            <w:tcW w:w="783" w:type="dxa"/>
          </w:tcPr>
          <w:p w14:paraId="3DCC0E4B" w14:textId="77777777" w:rsidR="00E462B1" w:rsidRPr="00025760" w:rsidRDefault="00E462B1" w:rsidP="000C6B6B">
            <w:pPr>
              <w:rPr>
                <w:rFonts w:ascii="Arial Narrow" w:hAnsi="Arial Narrow"/>
                <w:sz w:val="20"/>
                <w:szCs w:val="20"/>
              </w:rPr>
            </w:pPr>
          </w:p>
        </w:tc>
        <w:tc>
          <w:tcPr>
            <w:tcW w:w="452" w:type="dxa"/>
          </w:tcPr>
          <w:p w14:paraId="584D2FB5" w14:textId="77777777" w:rsidR="00E462B1" w:rsidRPr="00025760" w:rsidRDefault="00E462B1" w:rsidP="000C6B6B">
            <w:pPr>
              <w:rPr>
                <w:rFonts w:ascii="Arial Narrow" w:hAnsi="Arial Narrow"/>
                <w:sz w:val="20"/>
                <w:szCs w:val="20"/>
              </w:rPr>
            </w:pPr>
          </w:p>
        </w:tc>
        <w:tc>
          <w:tcPr>
            <w:tcW w:w="452" w:type="dxa"/>
          </w:tcPr>
          <w:p w14:paraId="242C1224" w14:textId="77777777" w:rsidR="00E462B1" w:rsidRPr="00025760" w:rsidRDefault="00E462B1" w:rsidP="000C6B6B">
            <w:pPr>
              <w:rPr>
                <w:rFonts w:ascii="Arial Narrow" w:hAnsi="Arial Narrow"/>
                <w:sz w:val="20"/>
                <w:szCs w:val="20"/>
              </w:rPr>
            </w:pPr>
          </w:p>
        </w:tc>
        <w:tc>
          <w:tcPr>
            <w:tcW w:w="452" w:type="dxa"/>
          </w:tcPr>
          <w:p w14:paraId="49C0AB52" w14:textId="77777777" w:rsidR="00E462B1" w:rsidRPr="00025760" w:rsidRDefault="00E462B1" w:rsidP="000C6B6B">
            <w:pPr>
              <w:rPr>
                <w:rFonts w:ascii="Arial Narrow" w:hAnsi="Arial Narrow"/>
                <w:sz w:val="20"/>
                <w:szCs w:val="20"/>
              </w:rPr>
            </w:pPr>
          </w:p>
        </w:tc>
        <w:tc>
          <w:tcPr>
            <w:tcW w:w="564" w:type="dxa"/>
          </w:tcPr>
          <w:p w14:paraId="7F794420" w14:textId="77777777" w:rsidR="00E462B1" w:rsidRPr="00025760" w:rsidRDefault="00E462B1" w:rsidP="000C6B6B">
            <w:pPr>
              <w:rPr>
                <w:rFonts w:ascii="Arial Narrow" w:hAnsi="Arial Narrow"/>
                <w:sz w:val="20"/>
                <w:szCs w:val="20"/>
              </w:rPr>
            </w:pPr>
          </w:p>
        </w:tc>
        <w:tc>
          <w:tcPr>
            <w:tcW w:w="564" w:type="dxa"/>
          </w:tcPr>
          <w:p w14:paraId="6A376992" w14:textId="77777777" w:rsidR="00E462B1" w:rsidRPr="00025760" w:rsidRDefault="00E462B1" w:rsidP="000C6B6B">
            <w:pPr>
              <w:rPr>
                <w:rFonts w:ascii="Arial Narrow" w:hAnsi="Arial Narrow"/>
                <w:sz w:val="20"/>
                <w:szCs w:val="20"/>
              </w:rPr>
            </w:pPr>
          </w:p>
        </w:tc>
        <w:tc>
          <w:tcPr>
            <w:tcW w:w="676" w:type="dxa"/>
          </w:tcPr>
          <w:p w14:paraId="6ADA003F" w14:textId="77777777" w:rsidR="00E462B1" w:rsidRPr="00025760" w:rsidRDefault="00E462B1" w:rsidP="000C6B6B">
            <w:pPr>
              <w:rPr>
                <w:rFonts w:ascii="Arial Narrow" w:hAnsi="Arial Narrow"/>
                <w:sz w:val="20"/>
                <w:szCs w:val="20"/>
              </w:rPr>
            </w:pPr>
          </w:p>
        </w:tc>
        <w:tc>
          <w:tcPr>
            <w:tcW w:w="452" w:type="dxa"/>
          </w:tcPr>
          <w:p w14:paraId="4848548B" w14:textId="77777777" w:rsidR="00E462B1" w:rsidRPr="00025760" w:rsidRDefault="00E462B1" w:rsidP="000C6B6B">
            <w:pPr>
              <w:rPr>
                <w:rFonts w:ascii="Arial Narrow" w:hAnsi="Arial Narrow"/>
                <w:sz w:val="20"/>
                <w:szCs w:val="20"/>
              </w:rPr>
            </w:pPr>
          </w:p>
        </w:tc>
      </w:tr>
      <w:tr w:rsidR="00E462B1" w:rsidRPr="00025760" w14:paraId="55F1A77E" w14:textId="77777777" w:rsidTr="000C6B6B">
        <w:tc>
          <w:tcPr>
            <w:tcW w:w="698" w:type="dxa"/>
            <w:vMerge w:val="restart"/>
            <w:textDirection w:val="btLr"/>
          </w:tcPr>
          <w:p w14:paraId="46967A55"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Organisations/institutions with which consultations are obligatory</w:t>
            </w:r>
          </w:p>
        </w:tc>
        <w:tc>
          <w:tcPr>
            <w:tcW w:w="573" w:type="dxa"/>
            <w:vMerge w:val="restart"/>
            <w:textDirection w:val="btLr"/>
          </w:tcPr>
          <w:p w14:paraId="15DFDF94" w14:textId="77777777" w:rsidR="00E462B1" w:rsidRPr="00025760" w:rsidRDefault="00E462B1" w:rsidP="000C6B6B">
            <w:pPr>
              <w:ind w:left="113" w:right="113"/>
              <w:rPr>
                <w:rFonts w:ascii="Arial Narrow" w:hAnsi="Arial Narrow"/>
                <w:sz w:val="20"/>
                <w:szCs w:val="20"/>
              </w:rPr>
            </w:pPr>
            <w:r w:rsidRPr="00025760">
              <w:rPr>
                <w:rFonts w:ascii="Arial Narrow" w:hAnsi="Arial Narrow"/>
                <w:sz w:val="20"/>
                <w:szCs w:val="20"/>
              </w:rPr>
              <w:t xml:space="preserve">Civil society depending on the plan/programme characteristics </w:t>
            </w:r>
          </w:p>
        </w:tc>
        <w:tc>
          <w:tcPr>
            <w:tcW w:w="2662" w:type="dxa"/>
          </w:tcPr>
          <w:p w14:paraId="4890FC4B"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universities, institutes, research institutions</w:t>
            </w:r>
          </w:p>
        </w:tc>
        <w:tc>
          <w:tcPr>
            <w:tcW w:w="5134" w:type="dxa"/>
          </w:tcPr>
          <w:p w14:paraId="7D2BA6AE" w14:textId="77777777" w:rsidR="00E462B1" w:rsidRPr="00025760" w:rsidRDefault="00E462B1" w:rsidP="000C6B6B">
            <w:pPr>
              <w:rPr>
                <w:rFonts w:ascii="Arial Narrow" w:hAnsi="Arial Narrow"/>
                <w:sz w:val="20"/>
                <w:szCs w:val="20"/>
              </w:rPr>
            </w:pPr>
          </w:p>
          <w:p w14:paraId="0EA64E76" w14:textId="4E5FC519" w:rsidR="00E462B1" w:rsidRPr="00025760" w:rsidRDefault="00E462B1" w:rsidP="000C6B6B">
            <w:pPr>
              <w:rPr>
                <w:rFonts w:ascii="Arial Narrow" w:hAnsi="Arial Narrow"/>
                <w:sz w:val="20"/>
                <w:szCs w:val="20"/>
              </w:rPr>
            </w:pPr>
          </w:p>
          <w:p w14:paraId="4B191DDB" w14:textId="77777777" w:rsidR="000C6B6B" w:rsidRPr="00025760" w:rsidRDefault="000C6B6B" w:rsidP="000C6B6B">
            <w:pPr>
              <w:rPr>
                <w:rFonts w:ascii="Arial Narrow" w:hAnsi="Arial Narrow"/>
                <w:sz w:val="20"/>
                <w:szCs w:val="20"/>
              </w:rPr>
            </w:pPr>
          </w:p>
          <w:p w14:paraId="73B63E19" w14:textId="77777777" w:rsidR="00E462B1" w:rsidRPr="00025760" w:rsidRDefault="00E462B1" w:rsidP="000C6B6B">
            <w:pPr>
              <w:rPr>
                <w:rFonts w:ascii="Arial Narrow" w:hAnsi="Arial Narrow"/>
                <w:sz w:val="20"/>
                <w:szCs w:val="20"/>
              </w:rPr>
            </w:pPr>
          </w:p>
          <w:p w14:paraId="1D1CB20D" w14:textId="7FD04364" w:rsidR="000C6B6B" w:rsidRPr="00025760" w:rsidRDefault="000C6B6B" w:rsidP="000C6B6B">
            <w:pPr>
              <w:rPr>
                <w:rFonts w:ascii="Arial Narrow" w:hAnsi="Arial Narrow"/>
                <w:sz w:val="20"/>
                <w:szCs w:val="20"/>
              </w:rPr>
            </w:pPr>
          </w:p>
        </w:tc>
        <w:tc>
          <w:tcPr>
            <w:tcW w:w="567" w:type="dxa"/>
          </w:tcPr>
          <w:p w14:paraId="70E76480" w14:textId="77777777" w:rsidR="00E462B1" w:rsidRPr="00025760" w:rsidRDefault="00E462B1" w:rsidP="000C6B6B">
            <w:pPr>
              <w:rPr>
                <w:rFonts w:ascii="Arial Narrow" w:hAnsi="Arial Narrow"/>
                <w:sz w:val="20"/>
                <w:szCs w:val="20"/>
              </w:rPr>
            </w:pPr>
          </w:p>
        </w:tc>
        <w:tc>
          <w:tcPr>
            <w:tcW w:w="783" w:type="dxa"/>
          </w:tcPr>
          <w:p w14:paraId="78078326" w14:textId="77777777" w:rsidR="00E462B1" w:rsidRPr="00025760" w:rsidRDefault="00E462B1" w:rsidP="000C6B6B">
            <w:pPr>
              <w:rPr>
                <w:rFonts w:ascii="Arial Narrow" w:hAnsi="Arial Narrow"/>
                <w:sz w:val="20"/>
                <w:szCs w:val="20"/>
              </w:rPr>
            </w:pPr>
          </w:p>
        </w:tc>
        <w:tc>
          <w:tcPr>
            <w:tcW w:w="452" w:type="dxa"/>
          </w:tcPr>
          <w:p w14:paraId="533F445C" w14:textId="77777777" w:rsidR="00E462B1" w:rsidRPr="00025760" w:rsidRDefault="00E462B1" w:rsidP="000C6B6B">
            <w:pPr>
              <w:rPr>
                <w:rFonts w:ascii="Arial Narrow" w:hAnsi="Arial Narrow"/>
                <w:sz w:val="20"/>
                <w:szCs w:val="20"/>
              </w:rPr>
            </w:pPr>
          </w:p>
        </w:tc>
        <w:tc>
          <w:tcPr>
            <w:tcW w:w="452" w:type="dxa"/>
          </w:tcPr>
          <w:p w14:paraId="3D2E6B7E" w14:textId="77777777" w:rsidR="00E462B1" w:rsidRPr="00025760" w:rsidRDefault="00E462B1" w:rsidP="000C6B6B">
            <w:pPr>
              <w:rPr>
                <w:rFonts w:ascii="Arial Narrow" w:hAnsi="Arial Narrow"/>
                <w:sz w:val="20"/>
                <w:szCs w:val="20"/>
              </w:rPr>
            </w:pPr>
          </w:p>
        </w:tc>
        <w:tc>
          <w:tcPr>
            <w:tcW w:w="452" w:type="dxa"/>
          </w:tcPr>
          <w:p w14:paraId="38DE9418" w14:textId="77777777" w:rsidR="00E462B1" w:rsidRPr="00025760" w:rsidRDefault="00E462B1" w:rsidP="000C6B6B">
            <w:pPr>
              <w:rPr>
                <w:rFonts w:ascii="Arial Narrow" w:hAnsi="Arial Narrow"/>
                <w:sz w:val="20"/>
                <w:szCs w:val="20"/>
              </w:rPr>
            </w:pPr>
          </w:p>
        </w:tc>
        <w:tc>
          <w:tcPr>
            <w:tcW w:w="564" w:type="dxa"/>
          </w:tcPr>
          <w:p w14:paraId="4DE435F5" w14:textId="77777777" w:rsidR="00E462B1" w:rsidRPr="00025760" w:rsidRDefault="00E462B1" w:rsidP="000C6B6B">
            <w:pPr>
              <w:rPr>
                <w:rFonts w:ascii="Arial Narrow" w:hAnsi="Arial Narrow"/>
                <w:sz w:val="20"/>
                <w:szCs w:val="20"/>
              </w:rPr>
            </w:pPr>
          </w:p>
        </w:tc>
        <w:tc>
          <w:tcPr>
            <w:tcW w:w="564" w:type="dxa"/>
          </w:tcPr>
          <w:p w14:paraId="46F6DEA8" w14:textId="77777777" w:rsidR="00E462B1" w:rsidRPr="00025760" w:rsidRDefault="00E462B1" w:rsidP="000C6B6B">
            <w:pPr>
              <w:rPr>
                <w:rFonts w:ascii="Arial Narrow" w:hAnsi="Arial Narrow"/>
                <w:sz w:val="20"/>
                <w:szCs w:val="20"/>
              </w:rPr>
            </w:pPr>
          </w:p>
        </w:tc>
        <w:tc>
          <w:tcPr>
            <w:tcW w:w="676" w:type="dxa"/>
          </w:tcPr>
          <w:p w14:paraId="07C8A708" w14:textId="77777777" w:rsidR="00E462B1" w:rsidRPr="00025760" w:rsidRDefault="00E462B1" w:rsidP="000C6B6B">
            <w:pPr>
              <w:rPr>
                <w:rFonts w:ascii="Arial Narrow" w:hAnsi="Arial Narrow"/>
                <w:sz w:val="20"/>
                <w:szCs w:val="20"/>
              </w:rPr>
            </w:pPr>
          </w:p>
        </w:tc>
        <w:tc>
          <w:tcPr>
            <w:tcW w:w="452" w:type="dxa"/>
          </w:tcPr>
          <w:p w14:paraId="37BC82C6" w14:textId="77777777" w:rsidR="00E462B1" w:rsidRPr="00025760" w:rsidRDefault="00E462B1" w:rsidP="000C6B6B">
            <w:pPr>
              <w:rPr>
                <w:rFonts w:ascii="Arial Narrow" w:hAnsi="Arial Narrow"/>
                <w:sz w:val="20"/>
                <w:szCs w:val="20"/>
              </w:rPr>
            </w:pPr>
          </w:p>
        </w:tc>
      </w:tr>
      <w:tr w:rsidR="00E462B1" w:rsidRPr="00025760" w14:paraId="5B5557C8" w14:textId="77777777" w:rsidTr="000C6B6B">
        <w:tc>
          <w:tcPr>
            <w:tcW w:w="698" w:type="dxa"/>
            <w:vMerge/>
          </w:tcPr>
          <w:p w14:paraId="32B36424" w14:textId="77777777" w:rsidR="00E462B1" w:rsidRPr="00025760" w:rsidRDefault="00E462B1" w:rsidP="000C6B6B">
            <w:pPr>
              <w:rPr>
                <w:rFonts w:ascii="Arial Narrow" w:hAnsi="Arial Narrow"/>
                <w:sz w:val="20"/>
                <w:szCs w:val="20"/>
              </w:rPr>
            </w:pPr>
          </w:p>
        </w:tc>
        <w:tc>
          <w:tcPr>
            <w:tcW w:w="573" w:type="dxa"/>
            <w:vMerge/>
          </w:tcPr>
          <w:p w14:paraId="27158AFA" w14:textId="77777777" w:rsidR="00E462B1" w:rsidRPr="00025760" w:rsidRDefault="00E462B1" w:rsidP="000C6B6B">
            <w:pPr>
              <w:rPr>
                <w:rFonts w:ascii="Arial Narrow" w:hAnsi="Arial Narrow"/>
                <w:sz w:val="20"/>
                <w:szCs w:val="20"/>
              </w:rPr>
            </w:pPr>
          </w:p>
        </w:tc>
        <w:tc>
          <w:tcPr>
            <w:tcW w:w="2662" w:type="dxa"/>
          </w:tcPr>
          <w:p w14:paraId="008160C1"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 xml:space="preserve">profession chambers </w:t>
            </w:r>
          </w:p>
        </w:tc>
        <w:tc>
          <w:tcPr>
            <w:tcW w:w="5134" w:type="dxa"/>
          </w:tcPr>
          <w:p w14:paraId="7E698DF9" w14:textId="1D9B493B" w:rsidR="00E462B1" w:rsidRPr="00025760" w:rsidRDefault="00E462B1" w:rsidP="000C6B6B">
            <w:pPr>
              <w:rPr>
                <w:rFonts w:ascii="Arial Narrow" w:hAnsi="Arial Narrow"/>
                <w:sz w:val="20"/>
                <w:szCs w:val="20"/>
              </w:rPr>
            </w:pPr>
          </w:p>
          <w:p w14:paraId="69551AC6" w14:textId="31793F24" w:rsidR="000C6B6B" w:rsidRPr="00025760" w:rsidRDefault="000C6B6B" w:rsidP="000C6B6B">
            <w:pPr>
              <w:rPr>
                <w:rFonts w:ascii="Arial Narrow" w:hAnsi="Arial Narrow"/>
                <w:sz w:val="20"/>
                <w:szCs w:val="20"/>
              </w:rPr>
            </w:pPr>
          </w:p>
          <w:p w14:paraId="13781DE0" w14:textId="77777777" w:rsidR="000C6B6B" w:rsidRPr="00025760" w:rsidRDefault="000C6B6B" w:rsidP="000C6B6B">
            <w:pPr>
              <w:rPr>
                <w:rFonts w:ascii="Arial Narrow" w:hAnsi="Arial Narrow"/>
                <w:sz w:val="20"/>
                <w:szCs w:val="20"/>
              </w:rPr>
            </w:pPr>
          </w:p>
          <w:p w14:paraId="32787CB3" w14:textId="77777777" w:rsidR="00E462B1" w:rsidRPr="00025760" w:rsidRDefault="00E462B1" w:rsidP="000C6B6B">
            <w:pPr>
              <w:rPr>
                <w:rFonts w:ascii="Arial Narrow" w:hAnsi="Arial Narrow"/>
                <w:sz w:val="20"/>
                <w:szCs w:val="20"/>
              </w:rPr>
            </w:pPr>
          </w:p>
          <w:p w14:paraId="5354ABFA" w14:textId="77777777" w:rsidR="00E462B1" w:rsidRPr="00025760" w:rsidRDefault="00E462B1" w:rsidP="000C6B6B">
            <w:pPr>
              <w:rPr>
                <w:rFonts w:ascii="Arial Narrow" w:hAnsi="Arial Narrow"/>
                <w:sz w:val="20"/>
                <w:szCs w:val="20"/>
              </w:rPr>
            </w:pPr>
          </w:p>
        </w:tc>
        <w:tc>
          <w:tcPr>
            <w:tcW w:w="567" w:type="dxa"/>
          </w:tcPr>
          <w:p w14:paraId="72568490" w14:textId="77777777" w:rsidR="00E462B1" w:rsidRPr="00025760" w:rsidRDefault="00E462B1" w:rsidP="000C6B6B">
            <w:pPr>
              <w:rPr>
                <w:rFonts w:ascii="Arial Narrow" w:hAnsi="Arial Narrow"/>
                <w:sz w:val="20"/>
                <w:szCs w:val="20"/>
              </w:rPr>
            </w:pPr>
          </w:p>
        </w:tc>
        <w:tc>
          <w:tcPr>
            <w:tcW w:w="783" w:type="dxa"/>
          </w:tcPr>
          <w:p w14:paraId="7C2873FB" w14:textId="77777777" w:rsidR="00E462B1" w:rsidRPr="00025760" w:rsidRDefault="00E462B1" w:rsidP="000C6B6B">
            <w:pPr>
              <w:rPr>
                <w:rFonts w:ascii="Arial Narrow" w:hAnsi="Arial Narrow"/>
                <w:sz w:val="20"/>
                <w:szCs w:val="20"/>
              </w:rPr>
            </w:pPr>
          </w:p>
        </w:tc>
        <w:tc>
          <w:tcPr>
            <w:tcW w:w="452" w:type="dxa"/>
          </w:tcPr>
          <w:p w14:paraId="36F66523" w14:textId="77777777" w:rsidR="00E462B1" w:rsidRPr="00025760" w:rsidRDefault="00E462B1" w:rsidP="000C6B6B">
            <w:pPr>
              <w:rPr>
                <w:rFonts w:ascii="Arial Narrow" w:hAnsi="Arial Narrow"/>
                <w:sz w:val="20"/>
                <w:szCs w:val="20"/>
              </w:rPr>
            </w:pPr>
          </w:p>
        </w:tc>
        <w:tc>
          <w:tcPr>
            <w:tcW w:w="452" w:type="dxa"/>
          </w:tcPr>
          <w:p w14:paraId="2592BA6C" w14:textId="77777777" w:rsidR="00E462B1" w:rsidRPr="00025760" w:rsidRDefault="00E462B1" w:rsidP="000C6B6B">
            <w:pPr>
              <w:rPr>
                <w:rFonts w:ascii="Arial Narrow" w:hAnsi="Arial Narrow"/>
                <w:sz w:val="20"/>
                <w:szCs w:val="20"/>
              </w:rPr>
            </w:pPr>
          </w:p>
        </w:tc>
        <w:tc>
          <w:tcPr>
            <w:tcW w:w="452" w:type="dxa"/>
          </w:tcPr>
          <w:p w14:paraId="09067863" w14:textId="77777777" w:rsidR="00E462B1" w:rsidRPr="00025760" w:rsidRDefault="00E462B1" w:rsidP="000C6B6B">
            <w:pPr>
              <w:rPr>
                <w:rFonts w:ascii="Arial Narrow" w:hAnsi="Arial Narrow"/>
                <w:sz w:val="20"/>
                <w:szCs w:val="20"/>
              </w:rPr>
            </w:pPr>
          </w:p>
        </w:tc>
        <w:tc>
          <w:tcPr>
            <w:tcW w:w="564" w:type="dxa"/>
          </w:tcPr>
          <w:p w14:paraId="58451573" w14:textId="77777777" w:rsidR="00E462B1" w:rsidRPr="00025760" w:rsidRDefault="00E462B1" w:rsidP="000C6B6B">
            <w:pPr>
              <w:rPr>
                <w:rFonts w:ascii="Arial Narrow" w:hAnsi="Arial Narrow"/>
                <w:sz w:val="20"/>
                <w:szCs w:val="20"/>
              </w:rPr>
            </w:pPr>
          </w:p>
        </w:tc>
        <w:tc>
          <w:tcPr>
            <w:tcW w:w="564" w:type="dxa"/>
          </w:tcPr>
          <w:p w14:paraId="6D54D26A" w14:textId="77777777" w:rsidR="00E462B1" w:rsidRPr="00025760" w:rsidRDefault="00E462B1" w:rsidP="000C6B6B">
            <w:pPr>
              <w:rPr>
                <w:rFonts w:ascii="Arial Narrow" w:hAnsi="Arial Narrow"/>
                <w:sz w:val="20"/>
                <w:szCs w:val="20"/>
              </w:rPr>
            </w:pPr>
          </w:p>
        </w:tc>
        <w:tc>
          <w:tcPr>
            <w:tcW w:w="676" w:type="dxa"/>
          </w:tcPr>
          <w:p w14:paraId="6A190D17" w14:textId="77777777" w:rsidR="00E462B1" w:rsidRPr="00025760" w:rsidRDefault="00E462B1" w:rsidP="000C6B6B">
            <w:pPr>
              <w:rPr>
                <w:rFonts w:ascii="Arial Narrow" w:hAnsi="Arial Narrow"/>
                <w:sz w:val="20"/>
                <w:szCs w:val="20"/>
              </w:rPr>
            </w:pPr>
          </w:p>
        </w:tc>
        <w:tc>
          <w:tcPr>
            <w:tcW w:w="452" w:type="dxa"/>
          </w:tcPr>
          <w:p w14:paraId="5E180A70" w14:textId="77777777" w:rsidR="00E462B1" w:rsidRPr="00025760" w:rsidRDefault="00E462B1" w:rsidP="000C6B6B">
            <w:pPr>
              <w:rPr>
                <w:rFonts w:ascii="Arial Narrow" w:hAnsi="Arial Narrow"/>
                <w:sz w:val="20"/>
                <w:szCs w:val="20"/>
              </w:rPr>
            </w:pPr>
          </w:p>
        </w:tc>
      </w:tr>
      <w:tr w:rsidR="00E462B1" w:rsidRPr="00025760" w14:paraId="2F00140E" w14:textId="77777777" w:rsidTr="000C6B6B">
        <w:tc>
          <w:tcPr>
            <w:tcW w:w="698" w:type="dxa"/>
            <w:vMerge/>
          </w:tcPr>
          <w:p w14:paraId="74157F7A" w14:textId="77777777" w:rsidR="00E462B1" w:rsidRPr="00025760" w:rsidRDefault="00E462B1" w:rsidP="000C6B6B">
            <w:pPr>
              <w:rPr>
                <w:rFonts w:ascii="Arial Narrow" w:hAnsi="Arial Narrow"/>
                <w:sz w:val="20"/>
                <w:szCs w:val="20"/>
              </w:rPr>
            </w:pPr>
          </w:p>
        </w:tc>
        <w:tc>
          <w:tcPr>
            <w:tcW w:w="573" w:type="dxa"/>
            <w:vMerge/>
          </w:tcPr>
          <w:p w14:paraId="77C853C4" w14:textId="77777777" w:rsidR="00E462B1" w:rsidRPr="00025760" w:rsidRDefault="00E462B1" w:rsidP="000C6B6B">
            <w:pPr>
              <w:rPr>
                <w:rFonts w:ascii="Arial Narrow" w:hAnsi="Arial Narrow"/>
                <w:sz w:val="20"/>
                <w:szCs w:val="20"/>
              </w:rPr>
            </w:pPr>
          </w:p>
        </w:tc>
        <w:tc>
          <w:tcPr>
            <w:tcW w:w="2662" w:type="dxa"/>
          </w:tcPr>
          <w:p w14:paraId="5B428E7F"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labour unions</w:t>
            </w:r>
          </w:p>
        </w:tc>
        <w:tc>
          <w:tcPr>
            <w:tcW w:w="5134" w:type="dxa"/>
          </w:tcPr>
          <w:p w14:paraId="23618790" w14:textId="00F0FC91" w:rsidR="00E462B1" w:rsidRPr="00025760" w:rsidRDefault="00E462B1" w:rsidP="000C6B6B">
            <w:pPr>
              <w:rPr>
                <w:rFonts w:ascii="Arial Narrow" w:hAnsi="Arial Narrow"/>
                <w:sz w:val="20"/>
                <w:szCs w:val="20"/>
              </w:rPr>
            </w:pPr>
          </w:p>
          <w:p w14:paraId="381609F6" w14:textId="021ECD08" w:rsidR="000C6B6B" w:rsidRPr="00025760" w:rsidRDefault="000C6B6B" w:rsidP="000C6B6B">
            <w:pPr>
              <w:rPr>
                <w:rFonts w:ascii="Arial Narrow" w:hAnsi="Arial Narrow"/>
                <w:sz w:val="20"/>
                <w:szCs w:val="20"/>
              </w:rPr>
            </w:pPr>
          </w:p>
          <w:p w14:paraId="72AC5749" w14:textId="77777777" w:rsidR="000C6B6B" w:rsidRPr="00025760" w:rsidRDefault="000C6B6B" w:rsidP="000C6B6B">
            <w:pPr>
              <w:rPr>
                <w:rFonts w:ascii="Arial Narrow" w:hAnsi="Arial Narrow"/>
                <w:sz w:val="20"/>
                <w:szCs w:val="20"/>
              </w:rPr>
            </w:pPr>
          </w:p>
          <w:p w14:paraId="6F9A6897" w14:textId="77777777" w:rsidR="00E462B1" w:rsidRPr="00025760" w:rsidRDefault="00E462B1" w:rsidP="000C6B6B">
            <w:pPr>
              <w:rPr>
                <w:rFonts w:ascii="Arial Narrow" w:hAnsi="Arial Narrow"/>
                <w:sz w:val="20"/>
                <w:szCs w:val="20"/>
              </w:rPr>
            </w:pPr>
          </w:p>
          <w:p w14:paraId="11AB5B6D" w14:textId="77777777" w:rsidR="00E462B1" w:rsidRPr="00025760" w:rsidRDefault="00E462B1" w:rsidP="000C6B6B">
            <w:pPr>
              <w:rPr>
                <w:rFonts w:ascii="Arial Narrow" w:hAnsi="Arial Narrow"/>
                <w:sz w:val="20"/>
                <w:szCs w:val="20"/>
              </w:rPr>
            </w:pPr>
          </w:p>
        </w:tc>
        <w:tc>
          <w:tcPr>
            <w:tcW w:w="567" w:type="dxa"/>
          </w:tcPr>
          <w:p w14:paraId="75DF0DBB" w14:textId="77777777" w:rsidR="00E462B1" w:rsidRPr="00025760" w:rsidRDefault="00E462B1" w:rsidP="000C6B6B">
            <w:pPr>
              <w:rPr>
                <w:rFonts w:ascii="Arial Narrow" w:hAnsi="Arial Narrow"/>
                <w:sz w:val="20"/>
                <w:szCs w:val="20"/>
              </w:rPr>
            </w:pPr>
          </w:p>
        </w:tc>
        <w:tc>
          <w:tcPr>
            <w:tcW w:w="783" w:type="dxa"/>
          </w:tcPr>
          <w:p w14:paraId="091EB46D" w14:textId="77777777" w:rsidR="00E462B1" w:rsidRPr="00025760" w:rsidRDefault="00E462B1" w:rsidP="000C6B6B">
            <w:pPr>
              <w:rPr>
                <w:rFonts w:ascii="Arial Narrow" w:hAnsi="Arial Narrow"/>
                <w:sz w:val="20"/>
                <w:szCs w:val="20"/>
              </w:rPr>
            </w:pPr>
          </w:p>
        </w:tc>
        <w:tc>
          <w:tcPr>
            <w:tcW w:w="452" w:type="dxa"/>
          </w:tcPr>
          <w:p w14:paraId="79FC65E1" w14:textId="77777777" w:rsidR="00E462B1" w:rsidRPr="00025760" w:rsidRDefault="00E462B1" w:rsidP="000C6B6B">
            <w:pPr>
              <w:rPr>
                <w:rFonts w:ascii="Arial Narrow" w:hAnsi="Arial Narrow"/>
                <w:sz w:val="20"/>
                <w:szCs w:val="20"/>
              </w:rPr>
            </w:pPr>
          </w:p>
        </w:tc>
        <w:tc>
          <w:tcPr>
            <w:tcW w:w="452" w:type="dxa"/>
          </w:tcPr>
          <w:p w14:paraId="62DD4FFD" w14:textId="77777777" w:rsidR="00E462B1" w:rsidRPr="00025760" w:rsidRDefault="00E462B1" w:rsidP="000C6B6B">
            <w:pPr>
              <w:rPr>
                <w:rFonts w:ascii="Arial Narrow" w:hAnsi="Arial Narrow"/>
                <w:sz w:val="20"/>
                <w:szCs w:val="20"/>
              </w:rPr>
            </w:pPr>
          </w:p>
        </w:tc>
        <w:tc>
          <w:tcPr>
            <w:tcW w:w="452" w:type="dxa"/>
          </w:tcPr>
          <w:p w14:paraId="5F528270" w14:textId="77777777" w:rsidR="00E462B1" w:rsidRPr="00025760" w:rsidRDefault="00E462B1" w:rsidP="000C6B6B">
            <w:pPr>
              <w:rPr>
                <w:rFonts w:ascii="Arial Narrow" w:hAnsi="Arial Narrow"/>
                <w:sz w:val="20"/>
                <w:szCs w:val="20"/>
              </w:rPr>
            </w:pPr>
          </w:p>
        </w:tc>
        <w:tc>
          <w:tcPr>
            <w:tcW w:w="564" w:type="dxa"/>
          </w:tcPr>
          <w:p w14:paraId="7B62E13E" w14:textId="77777777" w:rsidR="00E462B1" w:rsidRPr="00025760" w:rsidRDefault="00E462B1" w:rsidP="000C6B6B">
            <w:pPr>
              <w:rPr>
                <w:rFonts w:ascii="Arial Narrow" w:hAnsi="Arial Narrow"/>
                <w:sz w:val="20"/>
                <w:szCs w:val="20"/>
              </w:rPr>
            </w:pPr>
          </w:p>
        </w:tc>
        <w:tc>
          <w:tcPr>
            <w:tcW w:w="564" w:type="dxa"/>
          </w:tcPr>
          <w:p w14:paraId="1B681092" w14:textId="77777777" w:rsidR="00E462B1" w:rsidRPr="00025760" w:rsidRDefault="00E462B1" w:rsidP="000C6B6B">
            <w:pPr>
              <w:rPr>
                <w:rFonts w:ascii="Arial Narrow" w:hAnsi="Arial Narrow"/>
                <w:sz w:val="20"/>
                <w:szCs w:val="20"/>
              </w:rPr>
            </w:pPr>
          </w:p>
        </w:tc>
        <w:tc>
          <w:tcPr>
            <w:tcW w:w="676" w:type="dxa"/>
          </w:tcPr>
          <w:p w14:paraId="02506D10" w14:textId="77777777" w:rsidR="00E462B1" w:rsidRPr="00025760" w:rsidRDefault="00E462B1" w:rsidP="000C6B6B">
            <w:pPr>
              <w:rPr>
                <w:rFonts w:ascii="Arial Narrow" w:hAnsi="Arial Narrow"/>
                <w:sz w:val="20"/>
                <w:szCs w:val="20"/>
              </w:rPr>
            </w:pPr>
          </w:p>
        </w:tc>
        <w:tc>
          <w:tcPr>
            <w:tcW w:w="452" w:type="dxa"/>
          </w:tcPr>
          <w:p w14:paraId="62749EE1" w14:textId="77777777" w:rsidR="00E462B1" w:rsidRPr="00025760" w:rsidRDefault="00E462B1" w:rsidP="000C6B6B">
            <w:pPr>
              <w:rPr>
                <w:rFonts w:ascii="Arial Narrow" w:hAnsi="Arial Narrow"/>
                <w:sz w:val="20"/>
                <w:szCs w:val="20"/>
              </w:rPr>
            </w:pPr>
          </w:p>
        </w:tc>
      </w:tr>
      <w:tr w:rsidR="00E462B1" w:rsidRPr="00025760" w14:paraId="5837AFFB" w14:textId="77777777" w:rsidTr="000C6B6B">
        <w:tc>
          <w:tcPr>
            <w:tcW w:w="698" w:type="dxa"/>
            <w:vMerge/>
          </w:tcPr>
          <w:p w14:paraId="310E204C" w14:textId="77777777" w:rsidR="00E462B1" w:rsidRPr="00025760" w:rsidRDefault="00E462B1" w:rsidP="000C6B6B">
            <w:pPr>
              <w:rPr>
                <w:rFonts w:ascii="Arial Narrow" w:hAnsi="Arial Narrow"/>
                <w:sz w:val="20"/>
                <w:szCs w:val="20"/>
              </w:rPr>
            </w:pPr>
          </w:p>
        </w:tc>
        <w:tc>
          <w:tcPr>
            <w:tcW w:w="573" w:type="dxa"/>
            <w:vMerge/>
          </w:tcPr>
          <w:p w14:paraId="05F9DAD4" w14:textId="77777777" w:rsidR="00E462B1" w:rsidRPr="00025760" w:rsidRDefault="00E462B1" w:rsidP="000C6B6B">
            <w:pPr>
              <w:rPr>
                <w:rFonts w:ascii="Arial Narrow" w:hAnsi="Arial Narrow"/>
                <w:sz w:val="20"/>
                <w:szCs w:val="20"/>
              </w:rPr>
            </w:pPr>
          </w:p>
        </w:tc>
        <w:tc>
          <w:tcPr>
            <w:tcW w:w="2662" w:type="dxa"/>
          </w:tcPr>
          <w:p w14:paraId="5D4CBAF9"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associations</w:t>
            </w:r>
          </w:p>
        </w:tc>
        <w:tc>
          <w:tcPr>
            <w:tcW w:w="5134" w:type="dxa"/>
          </w:tcPr>
          <w:p w14:paraId="63ADD8FE" w14:textId="589D923E" w:rsidR="00E462B1" w:rsidRPr="00025760" w:rsidRDefault="00E462B1" w:rsidP="000C6B6B">
            <w:pPr>
              <w:rPr>
                <w:rFonts w:ascii="Arial Narrow" w:hAnsi="Arial Narrow"/>
                <w:sz w:val="20"/>
                <w:szCs w:val="20"/>
              </w:rPr>
            </w:pPr>
          </w:p>
          <w:p w14:paraId="300035B5" w14:textId="77777777" w:rsidR="000C6B6B" w:rsidRPr="00025760" w:rsidRDefault="000C6B6B" w:rsidP="000C6B6B">
            <w:pPr>
              <w:rPr>
                <w:rFonts w:ascii="Arial Narrow" w:hAnsi="Arial Narrow"/>
                <w:sz w:val="20"/>
                <w:szCs w:val="20"/>
              </w:rPr>
            </w:pPr>
          </w:p>
          <w:p w14:paraId="62E712E3" w14:textId="77777777" w:rsidR="000C6B6B" w:rsidRPr="00025760" w:rsidRDefault="000C6B6B" w:rsidP="000C6B6B">
            <w:pPr>
              <w:rPr>
                <w:rFonts w:ascii="Arial Narrow" w:hAnsi="Arial Narrow"/>
                <w:sz w:val="20"/>
                <w:szCs w:val="20"/>
              </w:rPr>
            </w:pPr>
          </w:p>
          <w:p w14:paraId="1F6A6FC0" w14:textId="77777777" w:rsidR="00E462B1" w:rsidRPr="00025760" w:rsidRDefault="00E462B1" w:rsidP="000C6B6B">
            <w:pPr>
              <w:rPr>
                <w:rFonts w:ascii="Arial Narrow" w:hAnsi="Arial Narrow"/>
                <w:sz w:val="20"/>
                <w:szCs w:val="20"/>
              </w:rPr>
            </w:pPr>
          </w:p>
          <w:p w14:paraId="514DECAB" w14:textId="77777777" w:rsidR="00E462B1" w:rsidRPr="00025760" w:rsidRDefault="00E462B1" w:rsidP="000C6B6B">
            <w:pPr>
              <w:rPr>
                <w:rFonts w:ascii="Arial Narrow" w:hAnsi="Arial Narrow"/>
                <w:sz w:val="20"/>
                <w:szCs w:val="20"/>
              </w:rPr>
            </w:pPr>
          </w:p>
          <w:p w14:paraId="357D46BF" w14:textId="77777777" w:rsidR="00E462B1" w:rsidRPr="00025760" w:rsidRDefault="00E462B1" w:rsidP="000C6B6B">
            <w:pPr>
              <w:rPr>
                <w:rFonts w:ascii="Arial Narrow" w:hAnsi="Arial Narrow"/>
                <w:sz w:val="20"/>
                <w:szCs w:val="20"/>
              </w:rPr>
            </w:pPr>
          </w:p>
        </w:tc>
        <w:tc>
          <w:tcPr>
            <w:tcW w:w="567" w:type="dxa"/>
          </w:tcPr>
          <w:p w14:paraId="220FD312" w14:textId="77777777" w:rsidR="00E462B1" w:rsidRPr="00025760" w:rsidRDefault="00E462B1" w:rsidP="000C6B6B">
            <w:pPr>
              <w:rPr>
                <w:rFonts w:ascii="Arial Narrow" w:hAnsi="Arial Narrow"/>
                <w:sz w:val="20"/>
                <w:szCs w:val="20"/>
              </w:rPr>
            </w:pPr>
          </w:p>
        </w:tc>
        <w:tc>
          <w:tcPr>
            <w:tcW w:w="783" w:type="dxa"/>
          </w:tcPr>
          <w:p w14:paraId="54213088" w14:textId="77777777" w:rsidR="00E462B1" w:rsidRPr="00025760" w:rsidRDefault="00E462B1" w:rsidP="000C6B6B">
            <w:pPr>
              <w:rPr>
                <w:rFonts w:ascii="Arial Narrow" w:hAnsi="Arial Narrow"/>
                <w:sz w:val="20"/>
                <w:szCs w:val="20"/>
              </w:rPr>
            </w:pPr>
          </w:p>
        </w:tc>
        <w:tc>
          <w:tcPr>
            <w:tcW w:w="452" w:type="dxa"/>
          </w:tcPr>
          <w:p w14:paraId="184FA6D4" w14:textId="77777777" w:rsidR="00E462B1" w:rsidRPr="00025760" w:rsidRDefault="00E462B1" w:rsidP="000C6B6B">
            <w:pPr>
              <w:rPr>
                <w:rFonts w:ascii="Arial Narrow" w:hAnsi="Arial Narrow"/>
                <w:sz w:val="20"/>
                <w:szCs w:val="20"/>
              </w:rPr>
            </w:pPr>
          </w:p>
        </w:tc>
        <w:tc>
          <w:tcPr>
            <w:tcW w:w="452" w:type="dxa"/>
          </w:tcPr>
          <w:p w14:paraId="42BFC930" w14:textId="77777777" w:rsidR="00E462B1" w:rsidRPr="00025760" w:rsidRDefault="00E462B1" w:rsidP="000C6B6B">
            <w:pPr>
              <w:rPr>
                <w:rFonts w:ascii="Arial Narrow" w:hAnsi="Arial Narrow"/>
                <w:sz w:val="20"/>
                <w:szCs w:val="20"/>
              </w:rPr>
            </w:pPr>
          </w:p>
        </w:tc>
        <w:tc>
          <w:tcPr>
            <w:tcW w:w="452" w:type="dxa"/>
          </w:tcPr>
          <w:p w14:paraId="52961CCA" w14:textId="77777777" w:rsidR="00E462B1" w:rsidRPr="00025760" w:rsidRDefault="00E462B1" w:rsidP="000C6B6B">
            <w:pPr>
              <w:rPr>
                <w:rFonts w:ascii="Arial Narrow" w:hAnsi="Arial Narrow"/>
                <w:sz w:val="20"/>
                <w:szCs w:val="20"/>
              </w:rPr>
            </w:pPr>
          </w:p>
        </w:tc>
        <w:tc>
          <w:tcPr>
            <w:tcW w:w="564" w:type="dxa"/>
          </w:tcPr>
          <w:p w14:paraId="63DB4FDE" w14:textId="77777777" w:rsidR="00E462B1" w:rsidRPr="00025760" w:rsidRDefault="00E462B1" w:rsidP="000C6B6B">
            <w:pPr>
              <w:rPr>
                <w:rFonts w:ascii="Arial Narrow" w:hAnsi="Arial Narrow"/>
                <w:sz w:val="20"/>
                <w:szCs w:val="20"/>
              </w:rPr>
            </w:pPr>
          </w:p>
        </w:tc>
        <w:tc>
          <w:tcPr>
            <w:tcW w:w="564" w:type="dxa"/>
          </w:tcPr>
          <w:p w14:paraId="6F93D35C" w14:textId="77777777" w:rsidR="00E462B1" w:rsidRPr="00025760" w:rsidRDefault="00E462B1" w:rsidP="000C6B6B">
            <w:pPr>
              <w:rPr>
                <w:rFonts w:ascii="Arial Narrow" w:hAnsi="Arial Narrow"/>
                <w:sz w:val="20"/>
                <w:szCs w:val="20"/>
              </w:rPr>
            </w:pPr>
          </w:p>
        </w:tc>
        <w:tc>
          <w:tcPr>
            <w:tcW w:w="676" w:type="dxa"/>
          </w:tcPr>
          <w:p w14:paraId="152056DA" w14:textId="77777777" w:rsidR="00E462B1" w:rsidRPr="00025760" w:rsidRDefault="00E462B1" w:rsidP="000C6B6B">
            <w:pPr>
              <w:rPr>
                <w:rFonts w:ascii="Arial Narrow" w:hAnsi="Arial Narrow"/>
                <w:sz w:val="20"/>
                <w:szCs w:val="20"/>
              </w:rPr>
            </w:pPr>
          </w:p>
        </w:tc>
        <w:tc>
          <w:tcPr>
            <w:tcW w:w="452" w:type="dxa"/>
          </w:tcPr>
          <w:p w14:paraId="14B0A85D" w14:textId="77777777" w:rsidR="00E462B1" w:rsidRPr="00025760" w:rsidRDefault="00E462B1" w:rsidP="000C6B6B">
            <w:pPr>
              <w:rPr>
                <w:rFonts w:ascii="Arial Narrow" w:hAnsi="Arial Narrow"/>
                <w:sz w:val="20"/>
                <w:szCs w:val="20"/>
              </w:rPr>
            </w:pPr>
          </w:p>
        </w:tc>
      </w:tr>
      <w:tr w:rsidR="00E462B1" w:rsidRPr="00025760" w14:paraId="7A1D50AB" w14:textId="77777777" w:rsidTr="000C6B6B">
        <w:tc>
          <w:tcPr>
            <w:tcW w:w="698" w:type="dxa"/>
            <w:vMerge/>
          </w:tcPr>
          <w:p w14:paraId="6B6712DD" w14:textId="77777777" w:rsidR="00E462B1" w:rsidRPr="00025760" w:rsidRDefault="00E462B1" w:rsidP="000C6B6B">
            <w:pPr>
              <w:rPr>
                <w:rFonts w:ascii="Arial Narrow" w:hAnsi="Arial Narrow"/>
                <w:sz w:val="20"/>
                <w:szCs w:val="20"/>
              </w:rPr>
            </w:pPr>
          </w:p>
        </w:tc>
        <w:tc>
          <w:tcPr>
            <w:tcW w:w="573" w:type="dxa"/>
            <w:vMerge/>
          </w:tcPr>
          <w:p w14:paraId="6C4B8A97" w14:textId="77777777" w:rsidR="00E462B1" w:rsidRPr="00025760" w:rsidRDefault="00E462B1" w:rsidP="000C6B6B">
            <w:pPr>
              <w:rPr>
                <w:rFonts w:ascii="Arial Narrow" w:hAnsi="Arial Narrow"/>
                <w:sz w:val="20"/>
                <w:szCs w:val="20"/>
              </w:rPr>
            </w:pPr>
          </w:p>
        </w:tc>
        <w:tc>
          <w:tcPr>
            <w:tcW w:w="2662" w:type="dxa"/>
          </w:tcPr>
          <w:p w14:paraId="2910A8AF"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environmental NGOs</w:t>
            </w:r>
          </w:p>
        </w:tc>
        <w:tc>
          <w:tcPr>
            <w:tcW w:w="5134" w:type="dxa"/>
          </w:tcPr>
          <w:p w14:paraId="7F2415B7" w14:textId="55CC7D5C" w:rsidR="00E462B1" w:rsidRPr="00025760" w:rsidRDefault="00E462B1" w:rsidP="000C6B6B">
            <w:pPr>
              <w:rPr>
                <w:rFonts w:ascii="Arial Narrow" w:hAnsi="Arial Narrow"/>
                <w:sz w:val="20"/>
                <w:szCs w:val="20"/>
              </w:rPr>
            </w:pPr>
          </w:p>
          <w:p w14:paraId="20F205AB" w14:textId="77777777" w:rsidR="000C6B6B" w:rsidRPr="00025760" w:rsidRDefault="000C6B6B" w:rsidP="000C6B6B">
            <w:pPr>
              <w:rPr>
                <w:rFonts w:ascii="Arial Narrow" w:hAnsi="Arial Narrow"/>
                <w:sz w:val="20"/>
                <w:szCs w:val="20"/>
              </w:rPr>
            </w:pPr>
          </w:p>
          <w:p w14:paraId="26620D03" w14:textId="77777777" w:rsidR="00E462B1" w:rsidRPr="00025760" w:rsidRDefault="00E462B1" w:rsidP="000C6B6B">
            <w:pPr>
              <w:rPr>
                <w:rFonts w:ascii="Arial Narrow" w:hAnsi="Arial Narrow"/>
                <w:sz w:val="20"/>
                <w:szCs w:val="20"/>
              </w:rPr>
            </w:pPr>
          </w:p>
          <w:p w14:paraId="1A99E590" w14:textId="77777777" w:rsidR="00E462B1" w:rsidRPr="00025760" w:rsidRDefault="00E462B1" w:rsidP="000C6B6B">
            <w:pPr>
              <w:rPr>
                <w:rFonts w:ascii="Arial Narrow" w:hAnsi="Arial Narrow"/>
                <w:sz w:val="20"/>
                <w:szCs w:val="20"/>
              </w:rPr>
            </w:pPr>
          </w:p>
        </w:tc>
        <w:tc>
          <w:tcPr>
            <w:tcW w:w="567" w:type="dxa"/>
          </w:tcPr>
          <w:p w14:paraId="1D088501" w14:textId="77777777" w:rsidR="00E462B1" w:rsidRPr="00025760" w:rsidRDefault="00E462B1" w:rsidP="000C6B6B">
            <w:pPr>
              <w:rPr>
                <w:rFonts w:ascii="Arial Narrow" w:hAnsi="Arial Narrow"/>
                <w:sz w:val="20"/>
                <w:szCs w:val="20"/>
              </w:rPr>
            </w:pPr>
          </w:p>
        </w:tc>
        <w:tc>
          <w:tcPr>
            <w:tcW w:w="783" w:type="dxa"/>
          </w:tcPr>
          <w:p w14:paraId="6AE339F9" w14:textId="77777777" w:rsidR="00E462B1" w:rsidRPr="00025760" w:rsidRDefault="00E462B1" w:rsidP="000C6B6B">
            <w:pPr>
              <w:rPr>
                <w:rFonts w:ascii="Arial Narrow" w:hAnsi="Arial Narrow"/>
                <w:sz w:val="20"/>
                <w:szCs w:val="20"/>
              </w:rPr>
            </w:pPr>
          </w:p>
        </w:tc>
        <w:tc>
          <w:tcPr>
            <w:tcW w:w="452" w:type="dxa"/>
          </w:tcPr>
          <w:p w14:paraId="2A33F1A8" w14:textId="77777777" w:rsidR="00E462B1" w:rsidRPr="00025760" w:rsidRDefault="00E462B1" w:rsidP="000C6B6B">
            <w:pPr>
              <w:rPr>
                <w:rFonts w:ascii="Arial Narrow" w:hAnsi="Arial Narrow"/>
                <w:sz w:val="20"/>
                <w:szCs w:val="20"/>
              </w:rPr>
            </w:pPr>
          </w:p>
        </w:tc>
        <w:tc>
          <w:tcPr>
            <w:tcW w:w="452" w:type="dxa"/>
          </w:tcPr>
          <w:p w14:paraId="25CA7899" w14:textId="77777777" w:rsidR="00E462B1" w:rsidRPr="00025760" w:rsidRDefault="00E462B1" w:rsidP="000C6B6B">
            <w:pPr>
              <w:rPr>
                <w:rFonts w:ascii="Arial Narrow" w:hAnsi="Arial Narrow"/>
                <w:sz w:val="20"/>
                <w:szCs w:val="20"/>
              </w:rPr>
            </w:pPr>
          </w:p>
        </w:tc>
        <w:tc>
          <w:tcPr>
            <w:tcW w:w="452" w:type="dxa"/>
          </w:tcPr>
          <w:p w14:paraId="638152C2" w14:textId="77777777" w:rsidR="00E462B1" w:rsidRPr="00025760" w:rsidRDefault="00E462B1" w:rsidP="000C6B6B">
            <w:pPr>
              <w:rPr>
                <w:rFonts w:ascii="Arial Narrow" w:hAnsi="Arial Narrow"/>
                <w:sz w:val="20"/>
                <w:szCs w:val="20"/>
              </w:rPr>
            </w:pPr>
          </w:p>
        </w:tc>
        <w:tc>
          <w:tcPr>
            <w:tcW w:w="564" w:type="dxa"/>
          </w:tcPr>
          <w:p w14:paraId="7350B9C2" w14:textId="77777777" w:rsidR="00E462B1" w:rsidRPr="00025760" w:rsidRDefault="00E462B1" w:rsidP="000C6B6B">
            <w:pPr>
              <w:rPr>
                <w:rFonts w:ascii="Arial Narrow" w:hAnsi="Arial Narrow"/>
                <w:sz w:val="20"/>
                <w:szCs w:val="20"/>
              </w:rPr>
            </w:pPr>
          </w:p>
        </w:tc>
        <w:tc>
          <w:tcPr>
            <w:tcW w:w="564" w:type="dxa"/>
          </w:tcPr>
          <w:p w14:paraId="7AF34D25" w14:textId="77777777" w:rsidR="00E462B1" w:rsidRPr="00025760" w:rsidRDefault="00E462B1" w:rsidP="000C6B6B">
            <w:pPr>
              <w:rPr>
                <w:rFonts w:ascii="Arial Narrow" w:hAnsi="Arial Narrow"/>
                <w:sz w:val="20"/>
                <w:szCs w:val="20"/>
              </w:rPr>
            </w:pPr>
          </w:p>
        </w:tc>
        <w:tc>
          <w:tcPr>
            <w:tcW w:w="676" w:type="dxa"/>
          </w:tcPr>
          <w:p w14:paraId="62E38671" w14:textId="77777777" w:rsidR="00E462B1" w:rsidRPr="00025760" w:rsidRDefault="00E462B1" w:rsidP="000C6B6B">
            <w:pPr>
              <w:rPr>
                <w:rFonts w:ascii="Arial Narrow" w:hAnsi="Arial Narrow"/>
                <w:sz w:val="20"/>
                <w:szCs w:val="20"/>
              </w:rPr>
            </w:pPr>
          </w:p>
        </w:tc>
        <w:tc>
          <w:tcPr>
            <w:tcW w:w="452" w:type="dxa"/>
          </w:tcPr>
          <w:p w14:paraId="4DA97C95" w14:textId="77777777" w:rsidR="00E462B1" w:rsidRPr="00025760" w:rsidRDefault="00E462B1" w:rsidP="000C6B6B">
            <w:pPr>
              <w:rPr>
                <w:rFonts w:ascii="Arial Narrow" w:hAnsi="Arial Narrow"/>
                <w:sz w:val="20"/>
                <w:szCs w:val="20"/>
              </w:rPr>
            </w:pPr>
          </w:p>
        </w:tc>
      </w:tr>
      <w:tr w:rsidR="00E462B1" w:rsidRPr="00025760" w14:paraId="0A28A6B6" w14:textId="77777777" w:rsidTr="000C6B6B">
        <w:tc>
          <w:tcPr>
            <w:tcW w:w="1271" w:type="dxa"/>
            <w:gridSpan w:val="2"/>
            <w:vMerge w:val="restart"/>
          </w:tcPr>
          <w:p w14:paraId="51ACA994"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Other organisations (optional)</w:t>
            </w:r>
          </w:p>
        </w:tc>
        <w:tc>
          <w:tcPr>
            <w:tcW w:w="2662" w:type="dxa"/>
          </w:tcPr>
          <w:p w14:paraId="67F27D89"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business community in tourism sector (e.g. tour operators, hotel chains,…)</w:t>
            </w:r>
          </w:p>
        </w:tc>
        <w:tc>
          <w:tcPr>
            <w:tcW w:w="5134" w:type="dxa"/>
          </w:tcPr>
          <w:p w14:paraId="5CC6EAC0" w14:textId="77777777" w:rsidR="00E462B1" w:rsidRPr="00025760" w:rsidRDefault="00E462B1" w:rsidP="000C6B6B">
            <w:pPr>
              <w:rPr>
                <w:rFonts w:ascii="Arial Narrow" w:hAnsi="Arial Narrow"/>
                <w:sz w:val="20"/>
                <w:szCs w:val="20"/>
              </w:rPr>
            </w:pPr>
          </w:p>
          <w:p w14:paraId="5628BCDD" w14:textId="77777777" w:rsidR="00E462B1" w:rsidRPr="00025760" w:rsidRDefault="00E462B1" w:rsidP="000C6B6B">
            <w:pPr>
              <w:rPr>
                <w:rFonts w:ascii="Arial Narrow" w:hAnsi="Arial Narrow"/>
                <w:sz w:val="20"/>
                <w:szCs w:val="20"/>
              </w:rPr>
            </w:pPr>
          </w:p>
          <w:p w14:paraId="478B262E" w14:textId="77777777" w:rsidR="00E462B1" w:rsidRPr="00025760" w:rsidRDefault="00E462B1" w:rsidP="000C6B6B">
            <w:pPr>
              <w:rPr>
                <w:rFonts w:ascii="Arial Narrow" w:hAnsi="Arial Narrow"/>
                <w:sz w:val="20"/>
                <w:szCs w:val="20"/>
              </w:rPr>
            </w:pPr>
          </w:p>
          <w:p w14:paraId="6231EB3A" w14:textId="77777777" w:rsidR="000C6B6B" w:rsidRPr="00025760" w:rsidRDefault="000C6B6B" w:rsidP="000C6B6B">
            <w:pPr>
              <w:rPr>
                <w:rFonts w:ascii="Arial Narrow" w:hAnsi="Arial Narrow"/>
                <w:sz w:val="20"/>
                <w:szCs w:val="20"/>
              </w:rPr>
            </w:pPr>
          </w:p>
          <w:p w14:paraId="73E24073" w14:textId="5AED71C1" w:rsidR="000C6B6B" w:rsidRPr="00025760" w:rsidRDefault="000C6B6B" w:rsidP="000C6B6B">
            <w:pPr>
              <w:rPr>
                <w:rFonts w:ascii="Arial Narrow" w:hAnsi="Arial Narrow"/>
                <w:sz w:val="20"/>
                <w:szCs w:val="20"/>
              </w:rPr>
            </w:pPr>
          </w:p>
        </w:tc>
        <w:tc>
          <w:tcPr>
            <w:tcW w:w="567" w:type="dxa"/>
          </w:tcPr>
          <w:p w14:paraId="49CF77A2" w14:textId="77777777" w:rsidR="00E462B1" w:rsidRPr="00025760" w:rsidRDefault="00E462B1" w:rsidP="000C6B6B">
            <w:pPr>
              <w:rPr>
                <w:rFonts w:ascii="Arial Narrow" w:hAnsi="Arial Narrow"/>
                <w:sz w:val="20"/>
                <w:szCs w:val="20"/>
              </w:rPr>
            </w:pPr>
          </w:p>
        </w:tc>
        <w:tc>
          <w:tcPr>
            <w:tcW w:w="783" w:type="dxa"/>
          </w:tcPr>
          <w:p w14:paraId="372D656F" w14:textId="77777777" w:rsidR="00E462B1" w:rsidRPr="00025760" w:rsidRDefault="00E462B1" w:rsidP="000C6B6B">
            <w:pPr>
              <w:rPr>
                <w:rFonts w:ascii="Arial Narrow" w:hAnsi="Arial Narrow"/>
                <w:sz w:val="20"/>
                <w:szCs w:val="20"/>
              </w:rPr>
            </w:pPr>
          </w:p>
        </w:tc>
        <w:tc>
          <w:tcPr>
            <w:tcW w:w="452" w:type="dxa"/>
          </w:tcPr>
          <w:p w14:paraId="63991629" w14:textId="77777777" w:rsidR="00E462B1" w:rsidRPr="00025760" w:rsidRDefault="00E462B1" w:rsidP="000C6B6B">
            <w:pPr>
              <w:rPr>
                <w:rFonts w:ascii="Arial Narrow" w:hAnsi="Arial Narrow"/>
                <w:sz w:val="20"/>
                <w:szCs w:val="20"/>
              </w:rPr>
            </w:pPr>
          </w:p>
        </w:tc>
        <w:tc>
          <w:tcPr>
            <w:tcW w:w="452" w:type="dxa"/>
          </w:tcPr>
          <w:p w14:paraId="02F3FDA3" w14:textId="77777777" w:rsidR="00E462B1" w:rsidRPr="00025760" w:rsidRDefault="00E462B1" w:rsidP="000C6B6B">
            <w:pPr>
              <w:rPr>
                <w:rFonts w:ascii="Arial Narrow" w:hAnsi="Arial Narrow"/>
                <w:sz w:val="20"/>
                <w:szCs w:val="20"/>
              </w:rPr>
            </w:pPr>
          </w:p>
        </w:tc>
        <w:tc>
          <w:tcPr>
            <w:tcW w:w="452" w:type="dxa"/>
          </w:tcPr>
          <w:p w14:paraId="6556086A" w14:textId="77777777" w:rsidR="00E462B1" w:rsidRPr="00025760" w:rsidRDefault="00E462B1" w:rsidP="000C6B6B">
            <w:pPr>
              <w:rPr>
                <w:rFonts w:ascii="Arial Narrow" w:hAnsi="Arial Narrow"/>
                <w:sz w:val="20"/>
                <w:szCs w:val="20"/>
              </w:rPr>
            </w:pPr>
          </w:p>
        </w:tc>
        <w:tc>
          <w:tcPr>
            <w:tcW w:w="564" w:type="dxa"/>
          </w:tcPr>
          <w:p w14:paraId="308DBF2D" w14:textId="77777777" w:rsidR="00E462B1" w:rsidRPr="00025760" w:rsidRDefault="00E462B1" w:rsidP="000C6B6B">
            <w:pPr>
              <w:rPr>
                <w:rFonts w:ascii="Arial Narrow" w:hAnsi="Arial Narrow"/>
                <w:sz w:val="20"/>
                <w:szCs w:val="20"/>
              </w:rPr>
            </w:pPr>
          </w:p>
        </w:tc>
        <w:tc>
          <w:tcPr>
            <w:tcW w:w="564" w:type="dxa"/>
          </w:tcPr>
          <w:p w14:paraId="48EBE4B5" w14:textId="77777777" w:rsidR="00E462B1" w:rsidRPr="00025760" w:rsidRDefault="00E462B1" w:rsidP="000C6B6B">
            <w:pPr>
              <w:rPr>
                <w:rFonts w:ascii="Arial Narrow" w:hAnsi="Arial Narrow"/>
                <w:sz w:val="20"/>
                <w:szCs w:val="20"/>
              </w:rPr>
            </w:pPr>
          </w:p>
        </w:tc>
        <w:tc>
          <w:tcPr>
            <w:tcW w:w="676" w:type="dxa"/>
          </w:tcPr>
          <w:p w14:paraId="1CB1D8E9" w14:textId="77777777" w:rsidR="00E462B1" w:rsidRPr="00025760" w:rsidRDefault="00E462B1" w:rsidP="000C6B6B">
            <w:pPr>
              <w:rPr>
                <w:rFonts w:ascii="Arial Narrow" w:hAnsi="Arial Narrow"/>
                <w:sz w:val="20"/>
                <w:szCs w:val="20"/>
              </w:rPr>
            </w:pPr>
          </w:p>
        </w:tc>
        <w:tc>
          <w:tcPr>
            <w:tcW w:w="452" w:type="dxa"/>
          </w:tcPr>
          <w:p w14:paraId="6DDB1E5C" w14:textId="77777777" w:rsidR="00E462B1" w:rsidRPr="00025760" w:rsidRDefault="00E462B1" w:rsidP="000C6B6B">
            <w:pPr>
              <w:rPr>
                <w:rFonts w:ascii="Arial Narrow" w:hAnsi="Arial Narrow"/>
                <w:sz w:val="20"/>
                <w:szCs w:val="20"/>
              </w:rPr>
            </w:pPr>
          </w:p>
        </w:tc>
      </w:tr>
      <w:tr w:rsidR="00E462B1" w:rsidRPr="00025760" w14:paraId="3B4645DE" w14:textId="77777777" w:rsidTr="000C6B6B">
        <w:tc>
          <w:tcPr>
            <w:tcW w:w="1271" w:type="dxa"/>
            <w:gridSpan w:val="2"/>
            <w:vMerge/>
          </w:tcPr>
          <w:p w14:paraId="54904E30" w14:textId="77777777" w:rsidR="00E462B1" w:rsidRPr="00025760" w:rsidRDefault="00E462B1" w:rsidP="000C6B6B">
            <w:pPr>
              <w:rPr>
                <w:rFonts w:ascii="Arial Narrow" w:hAnsi="Arial Narrow"/>
                <w:sz w:val="20"/>
                <w:szCs w:val="20"/>
              </w:rPr>
            </w:pPr>
          </w:p>
        </w:tc>
        <w:tc>
          <w:tcPr>
            <w:tcW w:w="2662" w:type="dxa"/>
          </w:tcPr>
          <w:p w14:paraId="3F145883"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Institutions dealing with recreation</w:t>
            </w:r>
          </w:p>
        </w:tc>
        <w:tc>
          <w:tcPr>
            <w:tcW w:w="5134" w:type="dxa"/>
          </w:tcPr>
          <w:p w14:paraId="0A946199" w14:textId="77777777" w:rsidR="00E462B1" w:rsidRPr="00025760" w:rsidRDefault="00E462B1" w:rsidP="000C6B6B">
            <w:pPr>
              <w:rPr>
                <w:rFonts w:ascii="Arial Narrow" w:hAnsi="Arial Narrow"/>
                <w:sz w:val="20"/>
                <w:szCs w:val="20"/>
              </w:rPr>
            </w:pPr>
          </w:p>
          <w:p w14:paraId="7970F369" w14:textId="40447F4A" w:rsidR="00E462B1" w:rsidRPr="00025760" w:rsidRDefault="00E462B1" w:rsidP="000C6B6B">
            <w:pPr>
              <w:rPr>
                <w:rFonts w:ascii="Arial Narrow" w:hAnsi="Arial Narrow"/>
                <w:sz w:val="20"/>
                <w:szCs w:val="20"/>
              </w:rPr>
            </w:pPr>
          </w:p>
          <w:p w14:paraId="1ED405CA" w14:textId="77777777" w:rsidR="000C6B6B" w:rsidRPr="00025760" w:rsidRDefault="000C6B6B" w:rsidP="000C6B6B">
            <w:pPr>
              <w:rPr>
                <w:rFonts w:ascii="Arial Narrow" w:hAnsi="Arial Narrow"/>
                <w:sz w:val="20"/>
                <w:szCs w:val="20"/>
              </w:rPr>
            </w:pPr>
          </w:p>
          <w:p w14:paraId="61B0E927" w14:textId="77777777" w:rsidR="00E462B1" w:rsidRPr="00025760" w:rsidRDefault="00E462B1" w:rsidP="000C6B6B">
            <w:pPr>
              <w:rPr>
                <w:rFonts w:ascii="Arial Narrow" w:hAnsi="Arial Narrow"/>
                <w:sz w:val="20"/>
                <w:szCs w:val="20"/>
              </w:rPr>
            </w:pPr>
          </w:p>
          <w:p w14:paraId="7D36F243" w14:textId="23E34A95" w:rsidR="000C6B6B" w:rsidRPr="00025760" w:rsidRDefault="000C6B6B" w:rsidP="000C6B6B">
            <w:pPr>
              <w:rPr>
                <w:rFonts w:ascii="Arial Narrow" w:hAnsi="Arial Narrow"/>
                <w:sz w:val="20"/>
                <w:szCs w:val="20"/>
              </w:rPr>
            </w:pPr>
          </w:p>
        </w:tc>
        <w:tc>
          <w:tcPr>
            <w:tcW w:w="567" w:type="dxa"/>
          </w:tcPr>
          <w:p w14:paraId="3FF8DC91" w14:textId="77777777" w:rsidR="00E462B1" w:rsidRPr="00025760" w:rsidRDefault="00E462B1" w:rsidP="000C6B6B">
            <w:pPr>
              <w:rPr>
                <w:rFonts w:ascii="Arial Narrow" w:hAnsi="Arial Narrow"/>
                <w:sz w:val="20"/>
                <w:szCs w:val="20"/>
              </w:rPr>
            </w:pPr>
          </w:p>
        </w:tc>
        <w:tc>
          <w:tcPr>
            <w:tcW w:w="783" w:type="dxa"/>
          </w:tcPr>
          <w:p w14:paraId="493273A0" w14:textId="77777777" w:rsidR="00E462B1" w:rsidRPr="00025760" w:rsidRDefault="00E462B1" w:rsidP="000C6B6B">
            <w:pPr>
              <w:rPr>
                <w:rFonts w:ascii="Arial Narrow" w:hAnsi="Arial Narrow"/>
                <w:sz w:val="20"/>
                <w:szCs w:val="20"/>
              </w:rPr>
            </w:pPr>
          </w:p>
        </w:tc>
        <w:tc>
          <w:tcPr>
            <w:tcW w:w="452" w:type="dxa"/>
          </w:tcPr>
          <w:p w14:paraId="2F8AAFDF" w14:textId="77777777" w:rsidR="00E462B1" w:rsidRPr="00025760" w:rsidRDefault="00E462B1" w:rsidP="000C6B6B">
            <w:pPr>
              <w:rPr>
                <w:rFonts w:ascii="Arial Narrow" w:hAnsi="Arial Narrow"/>
                <w:sz w:val="20"/>
                <w:szCs w:val="20"/>
              </w:rPr>
            </w:pPr>
          </w:p>
        </w:tc>
        <w:tc>
          <w:tcPr>
            <w:tcW w:w="452" w:type="dxa"/>
          </w:tcPr>
          <w:p w14:paraId="7689C351" w14:textId="77777777" w:rsidR="00E462B1" w:rsidRPr="00025760" w:rsidRDefault="00E462B1" w:rsidP="000C6B6B">
            <w:pPr>
              <w:rPr>
                <w:rFonts w:ascii="Arial Narrow" w:hAnsi="Arial Narrow"/>
                <w:sz w:val="20"/>
                <w:szCs w:val="20"/>
              </w:rPr>
            </w:pPr>
          </w:p>
        </w:tc>
        <w:tc>
          <w:tcPr>
            <w:tcW w:w="452" w:type="dxa"/>
          </w:tcPr>
          <w:p w14:paraId="1E16FB4E" w14:textId="77777777" w:rsidR="00E462B1" w:rsidRPr="00025760" w:rsidRDefault="00E462B1" w:rsidP="000C6B6B">
            <w:pPr>
              <w:rPr>
                <w:rFonts w:ascii="Arial Narrow" w:hAnsi="Arial Narrow"/>
                <w:sz w:val="20"/>
                <w:szCs w:val="20"/>
              </w:rPr>
            </w:pPr>
          </w:p>
        </w:tc>
        <w:tc>
          <w:tcPr>
            <w:tcW w:w="564" w:type="dxa"/>
          </w:tcPr>
          <w:p w14:paraId="72B3A2FE" w14:textId="77777777" w:rsidR="00E462B1" w:rsidRPr="00025760" w:rsidRDefault="00E462B1" w:rsidP="000C6B6B">
            <w:pPr>
              <w:rPr>
                <w:rFonts w:ascii="Arial Narrow" w:hAnsi="Arial Narrow"/>
                <w:sz w:val="20"/>
                <w:szCs w:val="20"/>
              </w:rPr>
            </w:pPr>
          </w:p>
        </w:tc>
        <w:tc>
          <w:tcPr>
            <w:tcW w:w="564" w:type="dxa"/>
          </w:tcPr>
          <w:p w14:paraId="7080EB4C" w14:textId="77777777" w:rsidR="00E462B1" w:rsidRPr="00025760" w:rsidRDefault="00E462B1" w:rsidP="000C6B6B">
            <w:pPr>
              <w:rPr>
                <w:rFonts w:ascii="Arial Narrow" w:hAnsi="Arial Narrow"/>
                <w:sz w:val="20"/>
                <w:szCs w:val="20"/>
              </w:rPr>
            </w:pPr>
          </w:p>
        </w:tc>
        <w:tc>
          <w:tcPr>
            <w:tcW w:w="676" w:type="dxa"/>
          </w:tcPr>
          <w:p w14:paraId="1CCFBAB9" w14:textId="77777777" w:rsidR="00E462B1" w:rsidRPr="00025760" w:rsidRDefault="00E462B1" w:rsidP="000C6B6B">
            <w:pPr>
              <w:rPr>
                <w:rFonts w:ascii="Arial Narrow" w:hAnsi="Arial Narrow"/>
                <w:sz w:val="20"/>
                <w:szCs w:val="20"/>
              </w:rPr>
            </w:pPr>
          </w:p>
        </w:tc>
        <w:tc>
          <w:tcPr>
            <w:tcW w:w="452" w:type="dxa"/>
          </w:tcPr>
          <w:p w14:paraId="683B0546" w14:textId="77777777" w:rsidR="00E462B1" w:rsidRPr="00025760" w:rsidRDefault="00E462B1" w:rsidP="000C6B6B">
            <w:pPr>
              <w:rPr>
                <w:rFonts w:ascii="Arial Narrow" w:hAnsi="Arial Narrow"/>
                <w:sz w:val="20"/>
                <w:szCs w:val="20"/>
              </w:rPr>
            </w:pPr>
          </w:p>
        </w:tc>
      </w:tr>
      <w:tr w:rsidR="00E462B1" w:rsidRPr="00025760" w14:paraId="2A0F4BE8" w14:textId="77777777" w:rsidTr="000C6B6B">
        <w:tc>
          <w:tcPr>
            <w:tcW w:w="1271" w:type="dxa"/>
            <w:gridSpan w:val="2"/>
            <w:vMerge/>
          </w:tcPr>
          <w:p w14:paraId="11F31DA8" w14:textId="77777777" w:rsidR="00E462B1" w:rsidRPr="00025760" w:rsidRDefault="00E462B1" w:rsidP="000C6B6B">
            <w:pPr>
              <w:rPr>
                <w:rFonts w:ascii="Arial Narrow" w:hAnsi="Arial Narrow"/>
                <w:sz w:val="20"/>
                <w:szCs w:val="20"/>
              </w:rPr>
            </w:pPr>
          </w:p>
        </w:tc>
        <w:tc>
          <w:tcPr>
            <w:tcW w:w="2662" w:type="dxa"/>
          </w:tcPr>
          <w:p w14:paraId="36C57EDD"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Infrastructure providers</w:t>
            </w:r>
          </w:p>
        </w:tc>
        <w:tc>
          <w:tcPr>
            <w:tcW w:w="5134" w:type="dxa"/>
          </w:tcPr>
          <w:p w14:paraId="51A0AD0A" w14:textId="46EEC9EF" w:rsidR="00E462B1" w:rsidRPr="00025760" w:rsidRDefault="00E462B1" w:rsidP="000C6B6B">
            <w:pPr>
              <w:rPr>
                <w:rFonts w:ascii="Arial Narrow" w:hAnsi="Arial Narrow"/>
                <w:sz w:val="20"/>
                <w:szCs w:val="20"/>
              </w:rPr>
            </w:pPr>
          </w:p>
          <w:p w14:paraId="51C5AE77" w14:textId="77777777" w:rsidR="000C6B6B" w:rsidRPr="00025760" w:rsidRDefault="000C6B6B" w:rsidP="000C6B6B">
            <w:pPr>
              <w:rPr>
                <w:rFonts w:ascii="Arial Narrow" w:hAnsi="Arial Narrow"/>
                <w:sz w:val="20"/>
                <w:szCs w:val="20"/>
              </w:rPr>
            </w:pPr>
          </w:p>
          <w:p w14:paraId="1C1B40C9" w14:textId="77777777" w:rsidR="00E462B1" w:rsidRPr="00025760" w:rsidRDefault="00E462B1" w:rsidP="000C6B6B">
            <w:pPr>
              <w:rPr>
                <w:rFonts w:ascii="Arial Narrow" w:hAnsi="Arial Narrow"/>
                <w:sz w:val="20"/>
                <w:szCs w:val="20"/>
              </w:rPr>
            </w:pPr>
          </w:p>
          <w:p w14:paraId="5C9124ED" w14:textId="77777777" w:rsidR="00E462B1" w:rsidRPr="00025760" w:rsidRDefault="00E462B1" w:rsidP="000C6B6B">
            <w:pPr>
              <w:rPr>
                <w:rFonts w:ascii="Arial Narrow" w:hAnsi="Arial Narrow"/>
                <w:sz w:val="20"/>
                <w:szCs w:val="20"/>
              </w:rPr>
            </w:pPr>
          </w:p>
          <w:p w14:paraId="74600D18" w14:textId="77777777" w:rsidR="00E462B1" w:rsidRPr="00025760" w:rsidRDefault="00E462B1" w:rsidP="000C6B6B">
            <w:pPr>
              <w:rPr>
                <w:rFonts w:ascii="Arial Narrow" w:hAnsi="Arial Narrow"/>
                <w:sz w:val="20"/>
                <w:szCs w:val="20"/>
              </w:rPr>
            </w:pPr>
          </w:p>
          <w:p w14:paraId="474283FF" w14:textId="45AF626F" w:rsidR="000C6B6B" w:rsidRPr="00025760" w:rsidRDefault="000C6B6B" w:rsidP="000C6B6B">
            <w:pPr>
              <w:rPr>
                <w:rFonts w:ascii="Arial Narrow" w:hAnsi="Arial Narrow"/>
                <w:sz w:val="20"/>
                <w:szCs w:val="20"/>
              </w:rPr>
            </w:pPr>
          </w:p>
        </w:tc>
        <w:tc>
          <w:tcPr>
            <w:tcW w:w="567" w:type="dxa"/>
          </w:tcPr>
          <w:p w14:paraId="5DCE96B1" w14:textId="77777777" w:rsidR="00E462B1" w:rsidRPr="00025760" w:rsidRDefault="00E462B1" w:rsidP="000C6B6B">
            <w:pPr>
              <w:rPr>
                <w:rFonts w:ascii="Arial Narrow" w:hAnsi="Arial Narrow"/>
                <w:sz w:val="20"/>
                <w:szCs w:val="20"/>
              </w:rPr>
            </w:pPr>
          </w:p>
        </w:tc>
        <w:tc>
          <w:tcPr>
            <w:tcW w:w="783" w:type="dxa"/>
          </w:tcPr>
          <w:p w14:paraId="5977E1F6" w14:textId="77777777" w:rsidR="00E462B1" w:rsidRPr="00025760" w:rsidRDefault="00E462B1" w:rsidP="000C6B6B">
            <w:pPr>
              <w:rPr>
                <w:rFonts w:ascii="Arial Narrow" w:hAnsi="Arial Narrow"/>
                <w:sz w:val="20"/>
                <w:szCs w:val="20"/>
              </w:rPr>
            </w:pPr>
          </w:p>
        </w:tc>
        <w:tc>
          <w:tcPr>
            <w:tcW w:w="452" w:type="dxa"/>
          </w:tcPr>
          <w:p w14:paraId="67247627" w14:textId="77777777" w:rsidR="00E462B1" w:rsidRPr="00025760" w:rsidRDefault="00E462B1" w:rsidP="000C6B6B">
            <w:pPr>
              <w:rPr>
                <w:rFonts w:ascii="Arial Narrow" w:hAnsi="Arial Narrow"/>
                <w:sz w:val="20"/>
                <w:szCs w:val="20"/>
              </w:rPr>
            </w:pPr>
          </w:p>
        </w:tc>
        <w:tc>
          <w:tcPr>
            <w:tcW w:w="452" w:type="dxa"/>
          </w:tcPr>
          <w:p w14:paraId="7CD5A38F" w14:textId="77777777" w:rsidR="00E462B1" w:rsidRPr="00025760" w:rsidRDefault="00E462B1" w:rsidP="000C6B6B">
            <w:pPr>
              <w:rPr>
                <w:rFonts w:ascii="Arial Narrow" w:hAnsi="Arial Narrow"/>
                <w:sz w:val="20"/>
                <w:szCs w:val="20"/>
              </w:rPr>
            </w:pPr>
          </w:p>
        </w:tc>
        <w:tc>
          <w:tcPr>
            <w:tcW w:w="452" w:type="dxa"/>
          </w:tcPr>
          <w:p w14:paraId="2AF0ACA5" w14:textId="77777777" w:rsidR="00E462B1" w:rsidRPr="00025760" w:rsidRDefault="00E462B1" w:rsidP="000C6B6B">
            <w:pPr>
              <w:rPr>
                <w:rFonts w:ascii="Arial Narrow" w:hAnsi="Arial Narrow"/>
                <w:sz w:val="20"/>
                <w:szCs w:val="20"/>
              </w:rPr>
            </w:pPr>
          </w:p>
        </w:tc>
        <w:tc>
          <w:tcPr>
            <w:tcW w:w="564" w:type="dxa"/>
          </w:tcPr>
          <w:p w14:paraId="6E1C0DFB" w14:textId="77777777" w:rsidR="00E462B1" w:rsidRPr="00025760" w:rsidRDefault="00E462B1" w:rsidP="000C6B6B">
            <w:pPr>
              <w:rPr>
                <w:rFonts w:ascii="Arial Narrow" w:hAnsi="Arial Narrow"/>
                <w:sz w:val="20"/>
                <w:szCs w:val="20"/>
              </w:rPr>
            </w:pPr>
          </w:p>
        </w:tc>
        <w:tc>
          <w:tcPr>
            <w:tcW w:w="564" w:type="dxa"/>
          </w:tcPr>
          <w:p w14:paraId="4551406F" w14:textId="77777777" w:rsidR="00E462B1" w:rsidRPr="00025760" w:rsidRDefault="00E462B1" w:rsidP="000C6B6B">
            <w:pPr>
              <w:rPr>
                <w:rFonts w:ascii="Arial Narrow" w:hAnsi="Arial Narrow"/>
                <w:sz w:val="20"/>
                <w:szCs w:val="20"/>
              </w:rPr>
            </w:pPr>
          </w:p>
        </w:tc>
        <w:tc>
          <w:tcPr>
            <w:tcW w:w="676" w:type="dxa"/>
          </w:tcPr>
          <w:p w14:paraId="5921ABAE" w14:textId="77777777" w:rsidR="00E462B1" w:rsidRPr="00025760" w:rsidRDefault="00E462B1" w:rsidP="000C6B6B">
            <w:pPr>
              <w:rPr>
                <w:rFonts w:ascii="Arial Narrow" w:hAnsi="Arial Narrow"/>
                <w:sz w:val="20"/>
                <w:szCs w:val="20"/>
              </w:rPr>
            </w:pPr>
          </w:p>
        </w:tc>
        <w:tc>
          <w:tcPr>
            <w:tcW w:w="452" w:type="dxa"/>
          </w:tcPr>
          <w:p w14:paraId="7BC40561" w14:textId="77777777" w:rsidR="00E462B1" w:rsidRPr="00025760" w:rsidRDefault="00E462B1" w:rsidP="000C6B6B">
            <w:pPr>
              <w:rPr>
                <w:rFonts w:ascii="Arial Narrow" w:hAnsi="Arial Narrow"/>
                <w:sz w:val="20"/>
                <w:szCs w:val="20"/>
              </w:rPr>
            </w:pPr>
          </w:p>
        </w:tc>
      </w:tr>
      <w:tr w:rsidR="00E462B1" w:rsidRPr="00025760" w14:paraId="5BFA5156" w14:textId="77777777" w:rsidTr="000C6B6B">
        <w:tc>
          <w:tcPr>
            <w:tcW w:w="1271" w:type="dxa"/>
            <w:gridSpan w:val="2"/>
            <w:vMerge/>
          </w:tcPr>
          <w:p w14:paraId="27DFCBE3" w14:textId="77777777" w:rsidR="00E462B1" w:rsidRPr="00025760" w:rsidRDefault="00E462B1" w:rsidP="000C6B6B">
            <w:pPr>
              <w:rPr>
                <w:rFonts w:ascii="Arial Narrow" w:hAnsi="Arial Narrow"/>
                <w:sz w:val="20"/>
                <w:szCs w:val="20"/>
              </w:rPr>
            </w:pPr>
          </w:p>
        </w:tc>
        <w:tc>
          <w:tcPr>
            <w:tcW w:w="2662" w:type="dxa"/>
          </w:tcPr>
          <w:p w14:paraId="4F9D9DAE"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Neighbouring regions/municipalities</w:t>
            </w:r>
          </w:p>
          <w:p w14:paraId="6CB6EA5C" w14:textId="77777777" w:rsidR="00E462B1" w:rsidRPr="00025760" w:rsidRDefault="00E462B1" w:rsidP="000C6B6B">
            <w:pPr>
              <w:rPr>
                <w:rFonts w:ascii="Arial Narrow" w:hAnsi="Arial Narrow"/>
                <w:sz w:val="20"/>
                <w:szCs w:val="20"/>
              </w:rPr>
            </w:pPr>
          </w:p>
          <w:p w14:paraId="4049B692" w14:textId="77777777" w:rsidR="00E462B1" w:rsidRPr="00025760" w:rsidRDefault="00E462B1" w:rsidP="000C6B6B">
            <w:pPr>
              <w:rPr>
                <w:rFonts w:ascii="Arial Narrow" w:hAnsi="Arial Narrow"/>
                <w:sz w:val="20"/>
                <w:szCs w:val="20"/>
              </w:rPr>
            </w:pPr>
          </w:p>
        </w:tc>
        <w:tc>
          <w:tcPr>
            <w:tcW w:w="5134" w:type="dxa"/>
          </w:tcPr>
          <w:p w14:paraId="7A2B5D19" w14:textId="77777777" w:rsidR="00E462B1" w:rsidRPr="00025760" w:rsidRDefault="00E462B1" w:rsidP="000C6B6B">
            <w:pPr>
              <w:rPr>
                <w:rFonts w:ascii="Arial Narrow" w:hAnsi="Arial Narrow"/>
                <w:sz w:val="20"/>
                <w:szCs w:val="20"/>
              </w:rPr>
            </w:pPr>
          </w:p>
          <w:p w14:paraId="241D3186" w14:textId="77777777" w:rsidR="000C6B6B" w:rsidRPr="00025760" w:rsidRDefault="000C6B6B" w:rsidP="000C6B6B">
            <w:pPr>
              <w:rPr>
                <w:rFonts w:ascii="Arial Narrow" w:hAnsi="Arial Narrow"/>
                <w:sz w:val="20"/>
                <w:szCs w:val="20"/>
              </w:rPr>
            </w:pPr>
          </w:p>
          <w:p w14:paraId="4E5BC7D1" w14:textId="77777777" w:rsidR="000C6B6B" w:rsidRPr="00025760" w:rsidRDefault="000C6B6B" w:rsidP="000C6B6B">
            <w:pPr>
              <w:rPr>
                <w:rFonts w:ascii="Arial Narrow" w:hAnsi="Arial Narrow"/>
                <w:sz w:val="20"/>
                <w:szCs w:val="20"/>
              </w:rPr>
            </w:pPr>
          </w:p>
          <w:p w14:paraId="4D18A644" w14:textId="77777777" w:rsidR="000C6B6B" w:rsidRPr="00025760" w:rsidRDefault="000C6B6B" w:rsidP="000C6B6B">
            <w:pPr>
              <w:rPr>
                <w:rFonts w:ascii="Arial Narrow" w:hAnsi="Arial Narrow"/>
                <w:sz w:val="20"/>
                <w:szCs w:val="20"/>
              </w:rPr>
            </w:pPr>
          </w:p>
          <w:p w14:paraId="66EDCF49" w14:textId="320D8E4B" w:rsidR="000C6B6B" w:rsidRPr="00025760" w:rsidRDefault="000C6B6B" w:rsidP="000C6B6B">
            <w:pPr>
              <w:rPr>
                <w:rFonts w:ascii="Arial Narrow" w:hAnsi="Arial Narrow"/>
                <w:sz w:val="20"/>
                <w:szCs w:val="20"/>
              </w:rPr>
            </w:pPr>
          </w:p>
        </w:tc>
        <w:tc>
          <w:tcPr>
            <w:tcW w:w="567" w:type="dxa"/>
          </w:tcPr>
          <w:p w14:paraId="4C3611F7" w14:textId="77777777" w:rsidR="00E462B1" w:rsidRPr="00025760" w:rsidRDefault="00E462B1" w:rsidP="000C6B6B">
            <w:pPr>
              <w:rPr>
                <w:rFonts w:ascii="Arial Narrow" w:hAnsi="Arial Narrow"/>
                <w:sz w:val="20"/>
                <w:szCs w:val="20"/>
              </w:rPr>
            </w:pPr>
          </w:p>
        </w:tc>
        <w:tc>
          <w:tcPr>
            <w:tcW w:w="783" w:type="dxa"/>
          </w:tcPr>
          <w:p w14:paraId="515C0087" w14:textId="77777777" w:rsidR="00E462B1" w:rsidRPr="00025760" w:rsidRDefault="00E462B1" w:rsidP="000C6B6B">
            <w:pPr>
              <w:rPr>
                <w:rFonts w:ascii="Arial Narrow" w:hAnsi="Arial Narrow"/>
                <w:sz w:val="20"/>
                <w:szCs w:val="20"/>
              </w:rPr>
            </w:pPr>
          </w:p>
        </w:tc>
        <w:tc>
          <w:tcPr>
            <w:tcW w:w="452" w:type="dxa"/>
          </w:tcPr>
          <w:p w14:paraId="518D260A" w14:textId="77777777" w:rsidR="00E462B1" w:rsidRPr="00025760" w:rsidRDefault="00E462B1" w:rsidP="000C6B6B">
            <w:pPr>
              <w:rPr>
                <w:rFonts w:ascii="Arial Narrow" w:hAnsi="Arial Narrow"/>
                <w:sz w:val="20"/>
                <w:szCs w:val="20"/>
              </w:rPr>
            </w:pPr>
          </w:p>
        </w:tc>
        <w:tc>
          <w:tcPr>
            <w:tcW w:w="452" w:type="dxa"/>
          </w:tcPr>
          <w:p w14:paraId="2EF93629" w14:textId="77777777" w:rsidR="00E462B1" w:rsidRPr="00025760" w:rsidRDefault="00E462B1" w:rsidP="000C6B6B">
            <w:pPr>
              <w:rPr>
                <w:rFonts w:ascii="Arial Narrow" w:hAnsi="Arial Narrow"/>
                <w:sz w:val="20"/>
                <w:szCs w:val="20"/>
              </w:rPr>
            </w:pPr>
          </w:p>
        </w:tc>
        <w:tc>
          <w:tcPr>
            <w:tcW w:w="452" w:type="dxa"/>
          </w:tcPr>
          <w:p w14:paraId="299F8548" w14:textId="77777777" w:rsidR="00E462B1" w:rsidRPr="00025760" w:rsidRDefault="00E462B1" w:rsidP="000C6B6B">
            <w:pPr>
              <w:rPr>
                <w:rFonts w:ascii="Arial Narrow" w:hAnsi="Arial Narrow"/>
                <w:sz w:val="20"/>
                <w:szCs w:val="20"/>
              </w:rPr>
            </w:pPr>
          </w:p>
        </w:tc>
        <w:tc>
          <w:tcPr>
            <w:tcW w:w="564" w:type="dxa"/>
          </w:tcPr>
          <w:p w14:paraId="67C8F272" w14:textId="77777777" w:rsidR="00E462B1" w:rsidRPr="00025760" w:rsidRDefault="00E462B1" w:rsidP="000C6B6B">
            <w:pPr>
              <w:rPr>
                <w:rFonts w:ascii="Arial Narrow" w:hAnsi="Arial Narrow"/>
                <w:sz w:val="20"/>
                <w:szCs w:val="20"/>
              </w:rPr>
            </w:pPr>
          </w:p>
        </w:tc>
        <w:tc>
          <w:tcPr>
            <w:tcW w:w="564" w:type="dxa"/>
          </w:tcPr>
          <w:p w14:paraId="2309F0B5" w14:textId="77777777" w:rsidR="00E462B1" w:rsidRPr="00025760" w:rsidRDefault="00E462B1" w:rsidP="000C6B6B">
            <w:pPr>
              <w:rPr>
                <w:rFonts w:ascii="Arial Narrow" w:hAnsi="Arial Narrow"/>
                <w:sz w:val="20"/>
                <w:szCs w:val="20"/>
              </w:rPr>
            </w:pPr>
          </w:p>
        </w:tc>
        <w:tc>
          <w:tcPr>
            <w:tcW w:w="676" w:type="dxa"/>
          </w:tcPr>
          <w:p w14:paraId="4F641BCE" w14:textId="77777777" w:rsidR="00E462B1" w:rsidRPr="00025760" w:rsidRDefault="00E462B1" w:rsidP="000C6B6B">
            <w:pPr>
              <w:rPr>
                <w:rFonts w:ascii="Arial Narrow" w:hAnsi="Arial Narrow"/>
                <w:sz w:val="20"/>
                <w:szCs w:val="20"/>
              </w:rPr>
            </w:pPr>
          </w:p>
        </w:tc>
        <w:tc>
          <w:tcPr>
            <w:tcW w:w="452" w:type="dxa"/>
          </w:tcPr>
          <w:p w14:paraId="4E8B95B0" w14:textId="77777777" w:rsidR="00E462B1" w:rsidRPr="00025760" w:rsidRDefault="00E462B1" w:rsidP="000C6B6B">
            <w:pPr>
              <w:rPr>
                <w:rFonts w:ascii="Arial Narrow" w:hAnsi="Arial Narrow"/>
                <w:sz w:val="20"/>
                <w:szCs w:val="20"/>
              </w:rPr>
            </w:pPr>
          </w:p>
        </w:tc>
      </w:tr>
      <w:tr w:rsidR="00E462B1" w:rsidRPr="00025760" w14:paraId="41033012" w14:textId="77777777" w:rsidTr="000C6B6B">
        <w:tc>
          <w:tcPr>
            <w:tcW w:w="1271" w:type="dxa"/>
            <w:gridSpan w:val="2"/>
          </w:tcPr>
          <w:p w14:paraId="2D0F2643" w14:textId="77777777" w:rsidR="00E462B1" w:rsidRPr="00025760" w:rsidRDefault="00E462B1" w:rsidP="000C6B6B">
            <w:pPr>
              <w:rPr>
                <w:rFonts w:ascii="Arial Narrow" w:hAnsi="Arial Narrow"/>
                <w:sz w:val="20"/>
                <w:szCs w:val="20"/>
              </w:rPr>
            </w:pPr>
          </w:p>
        </w:tc>
        <w:tc>
          <w:tcPr>
            <w:tcW w:w="2662" w:type="dxa"/>
          </w:tcPr>
          <w:p w14:paraId="393B9FE6"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Other (specify)</w:t>
            </w:r>
          </w:p>
          <w:p w14:paraId="3F71FFF0" w14:textId="77777777" w:rsidR="00E462B1" w:rsidRPr="00025760" w:rsidRDefault="00E462B1" w:rsidP="000C6B6B">
            <w:pPr>
              <w:rPr>
                <w:rFonts w:ascii="Arial Narrow" w:hAnsi="Arial Narrow"/>
                <w:sz w:val="20"/>
                <w:szCs w:val="20"/>
              </w:rPr>
            </w:pPr>
          </w:p>
        </w:tc>
        <w:tc>
          <w:tcPr>
            <w:tcW w:w="5134" w:type="dxa"/>
          </w:tcPr>
          <w:p w14:paraId="3C98A895" w14:textId="77777777" w:rsidR="00E462B1" w:rsidRPr="00025760" w:rsidRDefault="00E462B1" w:rsidP="000C6B6B">
            <w:pPr>
              <w:rPr>
                <w:rFonts w:ascii="Arial Narrow" w:hAnsi="Arial Narrow"/>
                <w:sz w:val="20"/>
                <w:szCs w:val="20"/>
              </w:rPr>
            </w:pPr>
          </w:p>
          <w:p w14:paraId="50E42D3F" w14:textId="77777777" w:rsidR="000C6B6B" w:rsidRPr="00025760" w:rsidRDefault="000C6B6B" w:rsidP="000C6B6B">
            <w:pPr>
              <w:rPr>
                <w:rFonts w:ascii="Arial Narrow" w:hAnsi="Arial Narrow"/>
                <w:sz w:val="20"/>
                <w:szCs w:val="20"/>
              </w:rPr>
            </w:pPr>
          </w:p>
          <w:p w14:paraId="4D2DA1C6" w14:textId="77777777" w:rsidR="000C6B6B" w:rsidRPr="00025760" w:rsidRDefault="000C6B6B" w:rsidP="000C6B6B">
            <w:pPr>
              <w:rPr>
                <w:rFonts w:ascii="Arial Narrow" w:hAnsi="Arial Narrow"/>
                <w:sz w:val="20"/>
                <w:szCs w:val="20"/>
              </w:rPr>
            </w:pPr>
          </w:p>
          <w:p w14:paraId="3497685F" w14:textId="77777777" w:rsidR="000C6B6B" w:rsidRPr="00025760" w:rsidRDefault="000C6B6B" w:rsidP="000C6B6B">
            <w:pPr>
              <w:rPr>
                <w:rFonts w:ascii="Arial Narrow" w:hAnsi="Arial Narrow"/>
                <w:sz w:val="20"/>
                <w:szCs w:val="20"/>
              </w:rPr>
            </w:pPr>
          </w:p>
          <w:p w14:paraId="13747BAC" w14:textId="6AA41A72" w:rsidR="000C6B6B" w:rsidRPr="00025760" w:rsidRDefault="000C6B6B" w:rsidP="000C6B6B">
            <w:pPr>
              <w:rPr>
                <w:rFonts w:ascii="Arial Narrow" w:hAnsi="Arial Narrow"/>
                <w:sz w:val="20"/>
                <w:szCs w:val="20"/>
              </w:rPr>
            </w:pPr>
          </w:p>
        </w:tc>
        <w:tc>
          <w:tcPr>
            <w:tcW w:w="567" w:type="dxa"/>
          </w:tcPr>
          <w:p w14:paraId="76B93505" w14:textId="77777777" w:rsidR="00E462B1" w:rsidRPr="00025760" w:rsidRDefault="00E462B1" w:rsidP="000C6B6B">
            <w:pPr>
              <w:rPr>
                <w:rFonts w:ascii="Arial Narrow" w:hAnsi="Arial Narrow"/>
                <w:sz w:val="20"/>
                <w:szCs w:val="20"/>
              </w:rPr>
            </w:pPr>
          </w:p>
        </w:tc>
        <w:tc>
          <w:tcPr>
            <w:tcW w:w="783" w:type="dxa"/>
          </w:tcPr>
          <w:p w14:paraId="3A340238" w14:textId="77777777" w:rsidR="00E462B1" w:rsidRPr="00025760" w:rsidRDefault="00E462B1" w:rsidP="000C6B6B">
            <w:pPr>
              <w:rPr>
                <w:rFonts w:ascii="Arial Narrow" w:hAnsi="Arial Narrow"/>
                <w:sz w:val="20"/>
                <w:szCs w:val="20"/>
              </w:rPr>
            </w:pPr>
          </w:p>
        </w:tc>
        <w:tc>
          <w:tcPr>
            <w:tcW w:w="452" w:type="dxa"/>
          </w:tcPr>
          <w:p w14:paraId="7845EC7E" w14:textId="77777777" w:rsidR="00E462B1" w:rsidRPr="00025760" w:rsidRDefault="00E462B1" w:rsidP="000C6B6B">
            <w:pPr>
              <w:rPr>
                <w:rFonts w:ascii="Arial Narrow" w:hAnsi="Arial Narrow"/>
                <w:sz w:val="20"/>
                <w:szCs w:val="20"/>
              </w:rPr>
            </w:pPr>
          </w:p>
        </w:tc>
        <w:tc>
          <w:tcPr>
            <w:tcW w:w="452" w:type="dxa"/>
          </w:tcPr>
          <w:p w14:paraId="2D8E88EC" w14:textId="77777777" w:rsidR="00E462B1" w:rsidRPr="00025760" w:rsidRDefault="00E462B1" w:rsidP="000C6B6B">
            <w:pPr>
              <w:rPr>
                <w:rFonts w:ascii="Arial Narrow" w:hAnsi="Arial Narrow"/>
                <w:sz w:val="20"/>
                <w:szCs w:val="20"/>
              </w:rPr>
            </w:pPr>
          </w:p>
        </w:tc>
        <w:tc>
          <w:tcPr>
            <w:tcW w:w="452" w:type="dxa"/>
          </w:tcPr>
          <w:p w14:paraId="502795FB" w14:textId="77777777" w:rsidR="00E462B1" w:rsidRPr="00025760" w:rsidRDefault="00E462B1" w:rsidP="000C6B6B">
            <w:pPr>
              <w:rPr>
                <w:rFonts w:ascii="Arial Narrow" w:hAnsi="Arial Narrow"/>
                <w:sz w:val="20"/>
                <w:szCs w:val="20"/>
              </w:rPr>
            </w:pPr>
          </w:p>
        </w:tc>
        <w:tc>
          <w:tcPr>
            <w:tcW w:w="564" w:type="dxa"/>
          </w:tcPr>
          <w:p w14:paraId="19B1ACA1" w14:textId="77777777" w:rsidR="00E462B1" w:rsidRPr="00025760" w:rsidRDefault="00E462B1" w:rsidP="000C6B6B">
            <w:pPr>
              <w:rPr>
                <w:rFonts w:ascii="Arial Narrow" w:hAnsi="Arial Narrow"/>
                <w:sz w:val="20"/>
                <w:szCs w:val="20"/>
              </w:rPr>
            </w:pPr>
          </w:p>
        </w:tc>
        <w:tc>
          <w:tcPr>
            <w:tcW w:w="564" w:type="dxa"/>
          </w:tcPr>
          <w:p w14:paraId="50386C49" w14:textId="77777777" w:rsidR="00E462B1" w:rsidRPr="00025760" w:rsidRDefault="00E462B1" w:rsidP="000C6B6B">
            <w:pPr>
              <w:rPr>
                <w:rFonts w:ascii="Arial Narrow" w:hAnsi="Arial Narrow"/>
                <w:sz w:val="20"/>
                <w:szCs w:val="20"/>
              </w:rPr>
            </w:pPr>
          </w:p>
        </w:tc>
        <w:tc>
          <w:tcPr>
            <w:tcW w:w="676" w:type="dxa"/>
          </w:tcPr>
          <w:p w14:paraId="1F9F1785" w14:textId="77777777" w:rsidR="00E462B1" w:rsidRPr="00025760" w:rsidRDefault="00E462B1" w:rsidP="000C6B6B">
            <w:pPr>
              <w:rPr>
                <w:rFonts w:ascii="Arial Narrow" w:hAnsi="Arial Narrow"/>
                <w:sz w:val="20"/>
                <w:szCs w:val="20"/>
              </w:rPr>
            </w:pPr>
          </w:p>
        </w:tc>
        <w:tc>
          <w:tcPr>
            <w:tcW w:w="452" w:type="dxa"/>
          </w:tcPr>
          <w:p w14:paraId="35560B7B" w14:textId="77777777" w:rsidR="00E462B1" w:rsidRPr="00025760" w:rsidRDefault="00E462B1" w:rsidP="000C6B6B">
            <w:pPr>
              <w:rPr>
                <w:rFonts w:ascii="Arial Narrow" w:hAnsi="Arial Narrow"/>
                <w:sz w:val="20"/>
                <w:szCs w:val="20"/>
              </w:rPr>
            </w:pPr>
          </w:p>
        </w:tc>
      </w:tr>
    </w:tbl>
    <w:p w14:paraId="3257F9D5" w14:textId="77777777" w:rsidR="00E462B1" w:rsidRPr="00025760" w:rsidRDefault="00E462B1" w:rsidP="00E462B1">
      <w:pPr>
        <w:sectPr w:rsidR="00E462B1" w:rsidRPr="00025760" w:rsidSect="000C6B6B">
          <w:pgSz w:w="16840" w:h="11900" w:orient="landscape"/>
          <w:pgMar w:top="1440" w:right="1440" w:bottom="1440" w:left="1440" w:header="708" w:footer="708" w:gutter="0"/>
          <w:cols w:space="708"/>
          <w:docGrid w:linePitch="360"/>
        </w:sectPr>
      </w:pPr>
    </w:p>
    <w:p w14:paraId="74182B4E" w14:textId="77777777" w:rsidR="00E462B1" w:rsidRPr="00025760" w:rsidRDefault="00E462B1" w:rsidP="00520A9F">
      <w:pPr>
        <w:pStyle w:val="Style14"/>
        <w:numPr>
          <w:ilvl w:val="0"/>
          <w:numId w:val="0"/>
        </w:numPr>
        <w:rPr>
          <w:b w:val="0"/>
          <w:bCs w:val="0"/>
        </w:rPr>
      </w:pPr>
      <w:bookmarkStart w:id="110" w:name="_Toc30410916"/>
      <w:bookmarkStart w:id="111" w:name="_Toc30492001"/>
      <w:bookmarkStart w:id="112" w:name="_Toc30509165"/>
      <w:bookmarkStart w:id="113" w:name="_Toc30596494"/>
      <w:r w:rsidRPr="00025760">
        <w:rPr>
          <w:b w:val="0"/>
          <w:bCs w:val="0"/>
        </w:rPr>
        <w:t>Steps of SEA in which to conduct the consultation</w:t>
      </w:r>
      <w:bookmarkEnd w:id="110"/>
      <w:bookmarkEnd w:id="111"/>
      <w:bookmarkEnd w:id="112"/>
      <w:bookmarkEnd w:id="113"/>
      <w:r w:rsidRPr="00025760">
        <w:rPr>
          <w:b w:val="0"/>
          <w:bCs w:val="0"/>
        </w:rPr>
        <w:t xml:space="preserve"> </w:t>
      </w:r>
    </w:p>
    <w:p w14:paraId="5E4241C0" w14:textId="77777777" w:rsidR="00E462B1" w:rsidRPr="00025760" w:rsidRDefault="00E462B1" w:rsidP="00E462B1"/>
    <w:p w14:paraId="2EE14AAD" w14:textId="5455C975" w:rsidR="00E462B1" w:rsidRPr="00025760" w:rsidRDefault="00E462B1" w:rsidP="00E462B1">
      <w:pPr>
        <w:rPr>
          <w:rFonts w:ascii="Arial Narrow" w:hAnsi="Arial Narrow"/>
          <w:sz w:val="22"/>
          <w:szCs w:val="22"/>
        </w:rPr>
      </w:pPr>
      <w:r w:rsidRPr="00025760">
        <w:rPr>
          <w:rFonts w:ascii="Arial Narrow" w:hAnsi="Arial Narrow"/>
          <w:sz w:val="22"/>
          <w:szCs w:val="22"/>
        </w:rPr>
        <w:t xml:space="preserve">Consultation can go beyond the obligatory consultation meetings; it can be used to collect useful information, recommendations and to build on synergies with other plans/programmes. There are many </w:t>
      </w:r>
      <w:r w:rsidR="008E0283" w:rsidRPr="00025760">
        <w:rPr>
          <w:rFonts w:ascii="Arial Narrow" w:hAnsi="Arial Narrow"/>
          <w:sz w:val="22"/>
          <w:szCs w:val="22"/>
        </w:rPr>
        <w:t xml:space="preserve">methods </w:t>
      </w:r>
      <w:r w:rsidRPr="00025760">
        <w:rPr>
          <w:rFonts w:ascii="Arial Narrow" w:hAnsi="Arial Narrow"/>
          <w:sz w:val="22"/>
          <w:szCs w:val="22"/>
        </w:rPr>
        <w:t xml:space="preserve">of consultations, for example: </w:t>
      </w:r>
    </w:p>
    <w:p w14:paraId="13FAA638" w14:textId="77777777" w:rsidR="00E462B1" w:rsidRPr="00025760" w:rsidRDefault="00E462B1" w:rsidP="003A1A64">
      <w:pPr>
        <w:pStyle w:val="ListeParagraf"/>
        <w:keepLines/>
        <w:numPr>
          <w:ilvl w:val="0"/>
          <w:numId w:val="60"/>
        </w:numPr>
        <w:tabs>
          <w:tab w:val="left" w:pos="425"/>
          <w:tab w:val="left" w:pos="851"/>
        </w:tabs>
        <w:spacing w:after="120" w:line="300" w:lineRule="atLeast"/>
        <w:jc w:val="both"/>
        <w:rPr>
          <w:rFonts w:ascii="Arial Narrow" w:hAnsi="Arial Narrow"/>
          <w:sz w:val="22"/>
          <w:szCs w:val="22"/>
        </w:rPr>
      </w:pPr>
      <w:r w:rsidRPr="00025760">
        <w:rPr>
          <w:rFonts w:ascii="Arial Narrow" w:hAnsi="Arial Narrow"/>
          <w:sz w:val="22"/>
          <w:szCs w:val="22"/>
        </w:rPr>
        <w:t xml:space="preserve">interviews, </w:t>
      </w:r>
    </w:p>
    <w:p w14:paraId="11C75DE1" w14:textId="77777777" w:rsidR="00E462B1" w:rsidRPr="00025760" w:rsidRDefault="00E462B1" w:rsidP="003A1A64">
      <w:pPr>
        <w:pStyle w:val="ListeParagraf"/>
        <w:keepLines/>
        <w:numPr>
          <w:ilvl w:val="0"/>
          <w:numId w:val="60"/>
        </w:numPr>
        <w:tabs>
          <w:tab w:val="left" w:pos="425"/>
          <w:tab w:val="left" w:pos="851"/>
        </w:tabs>
        <w:spacing w:after="120" w:line="300" w:lineRule="atLeast"/>
        <w:jc w:val="both"/>
        <w:rPr>
          <w:rFonts w:ascii="Arial Narrow" w:hAnsi="Arial Narrow"/>
          <w:sz w:val="22"/>
          <w:szCs w:val="22"/>
        </w:rPr>
      </w:pPr>
      <w:r w:rsidRPr="00025760">
        <w:rPr>
          <w:rFonts w:ascii="Arial Narrow" w:hAnsi="Arial Narrow"/>
          <w:sz w:val="22"/>
          <w:szCs w:val="22"/>
        </w:rPr>
        <w:t xml:space="preserve">large meetings, </w:t>
      </w:r>
    </w:p>
    <w:p w14:paraId="286948AC" w14:textId="77777777" w:rsidR="00E462B1" w:rsidRPr="00025760" w:rsidRDefault="00E462B1" w:rsidP="003A1A64">
      <w:pPr>
        <w:pStyle w:val="ListeParagraf"/>
        <w:keepLines/>
        <w:numPr>
          <w:ilvl w:val="0"/>
          <w:numId w:val="60"/>
        </w:numPr>
        <w:tabs>
          <w:tab w:val="left" w:pos="425"/>
          <w:tab w:val="left" w:pos="851"/>
        </w:tabs>
        <w:spacing w:after="120" w:line="300" w:lineRule="atLeast"/>
        <w:jc w:val="both"/>
        <w:rPr>
          <w:rFonts w:ascii="Arial Narrow" w:hAnsi="Arial Narrow"/>
          <w:sz w:val="22"/>
          <w:szCs w:val="22"/>
        </w:rPr>
      </w:pPr>
      <w:r w:rsidRPr="00025760">
        <w:rPr>
          <w:rFonts w:ascii="Arial Narrow" w:hAnsi="Arial Narrow"/>
          <w:sz w:val="22"/>
          <w:szCs w:val="22"/>
        </w:rPr>
        <w:t xml:space="preserve">focus groups, </w:t>
      </w:r>
    </w:p>
    <w:p w14:paraId="6A15B058" w14:textId="77777777" w:rsidR="00E462B1" w:rsidRPr="00025760" w:rsidRDefault="00E462B1" w:rsidP="003A1A64">
      <w:pPr>
        <w:pStyle w:val="ListeParagraf"/>
        <w:keepLines/>
        <w:numPr>
          <w:ilvl w:val="0"/>
          <w:numId w:val="60"/>
        </w:numPr>
        <w:tabs>
          <w:tab w:val="left" w:pos="425"/>
          <w:tab w:val="left" w:pos="851"/>
        </w:tabs>
        <w:spacing w:after="120" w:line="300" w:lineRule="atLeast"/>
        <w:jc w:val="both"/>
        <w:rPr>
          <w:rFonts w:ascii="Arial Narrow" w:hAnsi="Arial Narrow"/>
          <w:sz w:val="22"/>
          <w:szCs w:val="22"/>
        </w:rPr>
      </w:pPr>
      <w:r w:rsidRPr="00025760">
        <w:rPr>
          <w:rFonts w:ascii="Arial Narrow" w:hAnsi="Arial Narrow"/>
          <w:sz w:val="22"/>
          <w:szCs w:val="22"/>
        </w:rPr>
        <w:t xml:space="preserve">surveys, </w:t>
      </w:r>
    </w:p>
    <w:p w14:paraId="5D1B1335" w14:textId="77777777" w:rsidR="00E462B1" w:rsidRPr="00025760" w:rsidRDefault="00E462B1" w:rsidP="003A1A64">
      <w:pPr>
        <w:pStyle w:val="ListeParagraf"/>
        <w:keepLines/>
        <w:numPr>
          <w:ilvl w:val="0"/>
          <w:numId w:val="60"/>
        </w:numPr>
        <w:tabs>
          <w:tab w:val="left" w:pos="425"/>
          <w:tab w:val="left" w:pos="851"/>
        </w:tabs>
        <w:spacing w:after="120" w:line="300" w:lineRule="atLeast"/>
        <w:jc w:val="both"/>
        <w:rPr>
          <w:rFonts w:ascii="Arial Narrow" w:hAnsi="Arial Narrow"/>
          <w:sz w:val="22"/>
          <w:szCs w:val="22"/>
        </w:rPr>
      </w:pPr>
      <w:r w:rsidRPr="00025760">
        <w:rPr>
          <w:rFonts w:ascii="Arial Narrow" w:hAnsi="Arial Narrow"/>
          <w:sz w:val="22"/>
          <w:szCs w:val="22"/>
        </w:rPr>
        <w:t xml:space="preserve">peer reviews etc. </w:t>
      </w:r>
    </w:p>
    <w:p w14:paraId="72BCC007" w14:textId="301A026A" w:rsidR="00E462B1" w:rsidRPr="00025760" w:rsidRDefault="00E462B1" w:rsidP="00E462B1">
      <w:pPr>
        <w:rPr>
          <w:rFonts w:ascii="Arial Narrow" w:hAnsi="Arial Narrow"/>
          <w:sz w:val="22"/>
          <w:szCs w:val="22"/>
        </w:rPr>
      </w:pPr>
      <w:r w:rsidRPr="00025760">
        <w:rPr>
          <w:rFonts w:ascii="Arial Narrow" w:hAnsi="Arial Narrow"/>
          <w:sz w:val="22"/>
          <w:szCs w:val="22"/>
        </w:rPr>
        <w:t xml:space="preserve">Think which organisations and institutions you would like to involve in the process and when (in which SEA step) – but also how much time will you need/you have available. </w:t>
      </w:r>
    </w:p>
    <w:p w14:paraId="70DB5706" w14:textId="77777777" w:rsidR="000C6B6B" w:rsidRPr="00025760" w:rsidRDefault="000C6B6B" w:rsidP="00E462B1">
      <w:pPr>
        <w:rPr>
          <w:rFonts w:ascii="Arial Narrow" w:hAnsi="Arial Narrow"/>
          <w:sz w:val="22"/>
          <w:szCs w:val="22"/>
        </w:rPr>
      </w:pPr>
    </w:p>
    <w:tbl>
      <w:tblPr>
        <w:tblStyle w:val="TabloKlavuzu"/>
        <w:tblW w:w="5000" w:type="pct"/>
        <w:tblLayout w:type="fixed"/>
        <w:tblLook w:val="04A0" w:firstRow="1" w:lastRow="0" w:firstColumn="1" w:lastColumn="0" w:noHBand="0" w:noVBand="1"/>
      </w:tblPr>
      <w:tblGrid>
        <w:gridCol w:w="1724"/>
        <w:gridCol w:w="1249"/>
        <w:gridCol w:w="3966"/>
        <w:gridCol w:w="708"/>
        <w:gridCol w:w="3300"/>
        <w:gridCol w:w="2988"/>
      </w:tblGrid>
      <w:tr w:rsidR="00E462B1" w:rsidRPr="00025760" w14:paraId="677311D2" w14:textId="77777777" w:rsidTr="000C6B6B">
        <w:trPr>
          <w:cnfStyle w:val="100000000000" w:firstRow="1" w:lastRow="0" w:firstColumn="0" w:lastColumn="0" w:oddVBand="0" w:evenVBand="0" w:oddHBand="0" w:evenHBand="0" w:firstRowFirstColumn="0" w:firstRowLastColumn="0" w:lastRowFirstColumn="0" w:lastRowLastColumn="0"/>
        </w:trPr>
        <w:tc>
          <w:tcPr>
            <w:tcW w:w="619" w:type="pct"/>
            <w:vMerge w:val="restart"/>
            <w:shd w:val="clear" w:color="auto" w:fill="F2F2F2" w:themeFill="background1" w:themeFillShade="F2"/>
          </w:tcPr>
          <w:p w14:paraId="4E1FBC56" w14:textId="77777777" w:rsidR="00E462B1" w:rsidRPr="00025760" w:rsidRDefault="00E462B1" w:rsidP="000C6B6B">
            <w:pPr>
              <w:rPr>
                <w:rFonts w:ascii="Arial Narrow" w:hAnsi="Arial Narrow"/>
                <w:b w:val="0"/>
                <w:bCs w:val="0"/>
                <w:sz w:val="20"/>
                <w:szCs w:val="20"/>
              </w:rPr>
            </w:pPr>
            <w:r w:rsidRPr="00025760">
              <w:rPr>
                <w:rFonts w:ascii="Arial Narrow" w:hAnsi="Arial Narrow"/>
                <w:b w:val="0"/>
                <w:bCs w:val="0"/>
                <w:sz w:val="20"/>
                <w:szCs w:val="20"/>
              </w:rPr>
              <w:t>SEA step</w:t>
            </w:r>
          </w:p>
          <w:p w14:paraId="32890962" w14:textId="77777777" w:rsidR="00E462B1" w:rsidRPr="00025760" w:rsidRDefault="00E462B1" w:rsidP="000C6B6B">
            <w:pPr>
              <w:rPr>
                <w:rFonts w:ascii="Arial Narrow" w:hAnsi="Arial Narrow"/>
                <w:b w:val="0"/>
                <w:bCs w:val="0"/>
                <w:sz w:val="20"/>
                <w:szCs w:val="20"/>
              </w:rPr>
            </w:pPr>
          </w:p>
        </w:tc>
        <w:tc>
          <w:tcPr>
            <w:tcW w:w="1871" w:type="pct"/>
            <w:gridSpan w:val="2"/>
            <w:shd w:val="clear" w:color="auto" w:fill="F2F2F2" w:themeFill="background1" w:themeFillShade="F2"/>
          </w:tcPr>
          <w:p w14:paraId="4E39BBC8" w14:textId="77777777" w:rsidR="00E462B1" w:rsidRPr="00025760" w:rsidRDefault="00E462B1" w:rsidP="000C6B6B">
            <w:pPr>
              <w:rPr>
                <w:rFonts w:ascii="Arial Narrow" w:hAnsi="Arial Narrow"/>
                <w:b w:val="0"/>
                <w:bCs w:val="0"/>
                <w:sz w:val="20"/>
                <w:szCs w:val="20"/>
              </w:rPr>
            </w:pPr>
            <w:r w:rsidRPr="00025760">
              <w:rPr>
                <w:rFonts w:ascii="Arial Narrow" w:hAnsi="Arial Narrow"/>
                <w:b w:val="0"/>
                <w:bCs w:val="0"/>
                <w:sz w:val="20"/>
                <w:szCs w:val="20"/>
              </w:rPr>
              <w:t>Organisations/institutions with which consultations are obligatory</w:t>
            </w:r>
          </w:p>
        </w:tc>
        <w:tc>
          <w:tcPr>
            <w:tcW w:w="2511" w:type="pct"/>
            <w:gridSpan w:val="3"/>
            <w:shd w:val="clear" w:color="auto" w:fill="F2F2F2" w:themeFill="background1" w:themeFillShade="F2"/>
          </w:tcPr>
          <w:p w14:paraId="17E5D6ED" w14:textId="77777777" w:rsidR="00E462B1" w:rsidRPr="00025760" w:rsidRDefault="00E462B1" w:rsidP="000C6B6B">
            <w:pPr>
              <w:rPr>
                <w:rFonts w:ascii="Arial Narrow" w:hAnsi="Arial Narrow"/>
                <w:b w:val="0"/>
                <w:bCs w:val="0"/>
                <w:sz w:val="20"/>
                <w:szCs w:val="20"/>
              </w:rPr>
            </w:pPr>
            <w:r w:rsidRPr="00025760">
              <w:rPr>
                <w:rFonts w:ascii="Arial Narrow" w:hAnsi="Arial Narrow"/>
                <w:b w:val="0"/>
                <w:bCs w:val="0"/>
                <w:sz w:val="20"/>
                <w:szCs w:val="20"/>
              </w:rPr>
              <w:t>Other organisations</w:t>
            </w:r>
          </w:p>
        </w:tc>
      </w:tr>
      <w:tr w:rsidR="00E462B1" w:rsidRPr="00025760" w14:paraId="3208A7AE" w14:textId="77777777" w:rsidTr="000C6B6B">
        <w:tc>
          <w:tcPr>
            <w:tcW w:w="619" w:type="pct"/>
            <w:vMerge/>
            <w:shd w:val="clear" w:color="auto" w:fill="F2F2F2" w:themeFill="background1" w:themeFillShade="F2"/>
          </w:tcPr>
          <w:p w14:paraId="447F8952" w14:textId="77777777" w:rsidR="00E462B1" w:rsidRPr="00025760" w:rsidRDefault="00E462B1" w:rsidP="000C6B6B">
            <w:pPr>
              <w:rPr>
                <w:rFonts w:ascii="Arial Narrow" w:hAnsi="Arial Narrow"/>
                <w:b/>
                <w:bCs/>
                <w:sz w:val="20"/>
                <w:szCs w:val="20"/>
              </w:rPr>
            </w:pPr>
          </w:p>
        </w:tc>
        <w:tc>
          <w:tcPr>
            <w:tcW w:w="448" w:type="pct"/>
            <w:shd w:val="clear" w:color="auto" w:fill="F2F2F2" w:themeFill="background1" w:themeFillShade="F2"/>
          </w:tcPr>
          <w:p w14:paraId="6BC3D512" w14:textId="77777777" w:rsidR="00E462B1" w:rsidRPr="00025760" w:rsidRDefault="00E462B1" w:rsidP="000C6B6B">
            <w:pPr>
              <w:rPr>
                <w:rFonts w:ascii="Arial Narrow" w:hAnsi="Arial Narrow"/>
                <w:b/>
                <w:bCs/>
                <w:sz w:val="20"/>
                <w:szCs w:val="20"/>
              </w:rPr>
            </w:pPr>
            <w:r w:rsidRPr="00025760">
              <w:rPr>
                <w:rFonts w:ascii="Arial Narrow" w:hAnsi="Arial Narrow"/>
                <w:sz w:val="20"/>
                <w:szCs w:val="20"/>
              </w:rPr>
              <w:t>Y/N</w:t>
            </w:r>
          </w:p>
        </w:tc>
        <w:tc>
          <w:tcPr>
            <w:tcW w:w="1423" w:type="pct"/>
            <w:shd w:val="clear" w:color="auto" w:fill="F2F2F2" w:themeFill="background1" w:themeFillShade="F2"/>
          </w:tcPr>
          <w:p w14:paraId="52D1FBEA" w14:textId="77777777" w:rsidR="00E462B1" w:rsidRPr="00025760" w:rsidRDefault="00E462B1" w:rsidP="000C6B6B">
            <w:pPr>
              <w:rPr>
                <w:rFonts w:ascii="Arial Narrow" w:hAnsi="Arial Narrow"/>
                <w:b/>
                <w:bCs/>
                <w:sz w:val="20"/>
                <w:szCs w:val="20"/>
              </w:rPr>
            </w:pPr>
            <w:r w:rsidRPr="00025760">
              <w:rPr>
                <w:rFonts w:ascii="Arial Narrow" w:hAnsi="Arial Narrow"/>
                <w:sz w:val="20"/>
                <w:szCs w:val="20"/>
              </w:rPr>
              <w:t>Explanation why</w:t>
            </w:r>
          </w:p>
        </w:tc>
        <w:tc>
          <w:tcPr>
            <w:tcW w:w="254" w:type="pct"/>
            <w:shd w:val="clear" w:color="auto" w:fill="F2F2F2" w:themeFill="background1" w:themeFillShade="F2"/>
          </w:tcPr>
          <w:p w14:paraId="5CBA1AE5" w14:textId="77777777" w:rsidR="00E462B1" w:rsidRPr="00025760" w:rsidRDefault="00E462B1" w:rsidP="000C6B6B">
            <w:pPr>
              <w:rPr>
                <w:rFonts w:ascii="Arial Narrow" w:hAnsi="Arial Narrow"/>
                <w:b/>
                <w:bCs/>
                <w:sz w:val="20"/>
                <w:szCs w:val="20"/>
              </w:rPr>
            </w:pPr>
            <w:r w:rsidRPr="00025760">
              <w:rPr>
                <w:rFonts w:ascii="Arial Narrow" w:hAnsi="Arial Narrow"/>
                <w:sz w:val="20"/>
                <w:szCs w:val="20"/>
              </w:rPr>
              <w:t>Y/N</w:t>
            </w:r>
          </w:p>
        </w:tc>
        <w:tc>
          <w:tcPr>
            <w:tcW w:w="1184" w:type="pct"/>
            <w:shd w:val="clear" w:color="auto" w:fill="F2F2F2" w:themeFill="background1" w:themeFillShade="F2"/>
          </w:tcPr>
          <w:p w14:paraId="6AA6A9B1" w14:textId="77777777" w:rsidR="00E462B1" w:rsidRPr="00025760" w:rsidRDefault="00E462B1" w:rsidP="000C6B6B">
            <w:pPr>
              <w:rPr>
                <w:rFonts w:ascii="Arial Narrow" w:hAnsi="Arial Narrow"/>
                <w:b/>
                <w:bCs/>
                <w:sz w:val="20"/>
                <w:szCs w:val="20"/>
              </w:rPr>
            </w:pPr>
            <w:r w:rsidRPr="00025760">
              <w:rPr>
                <w:rFonts w:ascii="Arial Narrow" w:hAnsi="Arial Narrow"/>
                <w:sz w:val="20"/>
                <w:szCs w:val="20"/>
              </w:rPr>
              <w:t>Which organisations?</w:t>
            </w:r>
          </w:p>
        </w:tc>
        <w:tc>
          <w:tcPr>
            <w:tcW w:w="1073" w:type="pct"/>
            <w:shd w:val="clear" w:color="auto" w:fill="F2F2F2" w:themeFill="background1" w:themeFillShade="F2"/>
          </w:tcPr>
          <w:p w14:paraId="16C8D7BA" w14:textId="77777777" w:rsidR="00E462B1" w:rsidRPr="00025760" w:rsidRDefault="00E462B1" w:rsidP="000C6B6B">
            <w:pPr>
              <w:rPr>
                <w:rFonts w:ascii="Arial Narrow" w:hAnsi="Arial Narrow"/>
                <w:b/>
                <w:bCs/>
                <w:sz w:val="20"/>
                <w:szCs w:val="20"/>
              </w:rPr>
            </w:pPr>
            <w:r w:rsidRPr="00025760">
              <w:rPr>
                <w:rFonts w:ascii="Arial Narrow" w:hAnsi="Arial Narrow"/>
                <w:sz w:val="20"/>
                <w:szCs w:val="20"/>
              </w:rPr>
              <w:t>Explanation why</w:t>
            </w:r>
          </w:p>
        </w:tc>
      </w:tr>
      <w:tr w:rsidR="000C6B6B" w:rsidRPr="00025760" w14:paraId="64811DD2" w14:textId="77777777" w:rsidTr="000C6B6B">
        <w:tc>
          <w:tcPr>
            <w:tcW w:w="619" w:type="pct"/>
          </w:tcPr>
          <w:p w14:paraId="11157F07"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Scoping</w:t>
            </w:r>
          </w:p>
          <w:p w14:paraId="00B6E798" w14:textId="77777777" w:rsidR="00E462B1" w:rsidRPr="00025760" w:rsidRDefault="00E462B1" w:rsidP="000C6B6B">
            <w:pPr>
              <w:rPr>
                <w:rFonts w:ascii="Arial Narrow" w:hAnsi="Arial Narrow"/>
                <w:sz w:val="20"/>
                <w:szCs w:val="20"/>
              </w:rPr>
            </w:pPr>
          </w:p>
          <w:p w14:paraId="03DF609A" w14:textId="77777777" w:rsidR="00E462B1" w:rsidRPr="00025760" w:rsidRDefault="00E462B1" w:rsidP="000C6B6B">
            <w:pPr>
              <w:rPr>
                <w:rFonts w:ascii="Arial Narrow" w:hAnsi="Arial Narrow"/>
                <w:sz w:val="20"/>
                <w:szCs w:val="20"/>
              </w:rPr>
            </w:pPr>
          </w:p>
        </w:tc>
        <w:tc>
          <w:tcPr>
            <w:tcW w:w="448" w:type="pct"/>
            <w:shd w:val="clear" w:color="auto" w:fill="F2F2F2" w:themeFill="background1" w:themeFillShade="F2"/>
          </w:tcPr>
          <w:p w14:paraId="2B89B822"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Y</w:t>
            </w:r>
          </w:p>
        </w:tc>
        <w:tc>
          <w:tcPr>
            <w:tcW w:w="1423" w:type="pct"/>
          </w:tcPr>
          <w:p w14:paraId="5D69BA90"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Consultation meeting is obligatory.</w:t>
            </w:r>
          </w:p>
        </w:tc>
        <w:tc>
          <w:tcPr>
            <w:tcW w:w="254" w:type="pct"/>
          </w:tcPr>
          <w:p w14:paraId="3C27086F" w14:textId="77777777" w:rsidR="00E462B1" w:rsidRPr="00025760" w:rsidRDefault="00E462B1" w:rsidP="000C6B6B">
            <w:pPr>
              <w:rPr>
                <w:rFonts w:ascii="Arial Narrow" w:hAnsi="Arial Narrow"/>
                <w:sz w:val="20"/>
                <w:szCs w:val="20"/>
              </w:rPr>
            </w:pPr>
          </w:p>
        </w:tc>
        <w:tc>
          <w:tcPr>
            <w:tcW w:w="1184" w:type="pct"/>
          </w:tcPr>
          <w:p w14:paraId="407B4B83" w14:textId="77777777" w:rsidR="00E462B1" w:rsidRPr="00025760" w:rsidRDefault="00E462B1" w:rsidP="000C6B6B">
            <w:pPr>
              <w:rPr>
                <w:rFonts w:ascii="Arial Narrow" w:hAnsi="Arial Narrow"/>
                <w:sz w:val="20"/>
                <w:szCs w:val="20"/>
              </w:rPr>
            </w:pPr>
          </w:p>
        </w:tc>
        <w:tc>
          <w:tcPr>
            <w:tcW w:w="1073" w:type="pct"/>
          </w:tcPr>
          <w:p w14:paraId="550CBB7A" w14:textId="77777777" w:rsidR="00E462B1" w:rsidRPr="00025760" w:rsidRDefault="00E462B1" w:rsidP="000C6B6B">
            <w:pPr>
              <w:rPr>
                <w:rFonts w:ascii="Arial Narrow" w:hAnsi="Arial Narrow"/>
                <w:sz w:val="20"/>
                <w:szCs w:val="20"/>
              </w:rPr>
            </w:pPr>
          </w:p>
        </w:tc>
      </w:tr>
      <w:tr w:rsidR="000C6B6B" w:rsidRPr="00025760" w14:paraId="14574CF3" w14:textId="77777777" w:rsidTr="000C6B6B">
        <w:tc>
          <w:tcPr>
            <w:tcW w:w="619" w:type="pct"/>
          </w:tcPr>
          <w:p w14:paraId="4861EDB6"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Baseline analysis</w:t>
            </w:r>
          </w:p>
          <w:p w14:paraId="6FE93296" w14:textId="77777777" w:rsidR="00E462B1" w:rsidRPr="00025760" w:rsidRDefault="00E462B1" w:rsidP="000C6B6B">
            <w:pPr>
              <w:rPr>
                <w:rFonts w:ascii="Arial Narrow" w:hAnsi="Arial Narrow"/>
                <w:sz w:val="20"/>
                <w:szCs w:val="20"/>
              </w:rPr>
            </w:pPr>
          </w:p>
          <w:p w14:paraId="60468BAB" w14:textId="77777777" w:rsidR="00E462B1" w:rsidRPr="00025760" w:rsidRDefault="00E462B1" w:rsidP="000C6B6B">
            <w:pPr>
              <w:rPr>
                <w:rFonts w:ascii="Arial Narrow" w:hAnsi="Arial Narrow"/>
                <w:sz w:val="20"/>
                <w:szCs w:val="20"/>
              </w:rPr>
            </w:pPr>
          </w:p>
        </w:tc>
        <w:tc>
          <w:tcPr>
            <w:tcW w:w="448" w:type="pct"/>
          </w:tcPr>
          <w:p w14:paraId="0D68FD9C" w14:textId="77777777" w:rsidR="00E462B1" w:rsidRPr="00025760" w:rsidRDefault="00E462B1" w:rsidP="000C6B6B">
            <w:pPr>
              <w:rPr>
                <w:rFonts w:ascii="Arial Narrow" w:hAnsi="Arial Narrow"/>
                <w:sz w:val="20"/>
                <w:szCs w:val="20"/>
              </w:rPr>
            </w:pPr>
          </w:p>
        </w:tc>
        <w:tc>
          <w:tcPr>
            <w:tcW w:w="1423" w:type="pct"/>
          </w:tcPr>
          <w:p w14:paraId="0FD5FF06" w14:textId="77777777" w:rsidR="00E462B1" w:rsidRPr="00025760" w:rsidRDefault="00E462B1" w:rsidP="000C6B6B">
            <w:pPr>
              <w:rPr>
                <w:rFonts w:ascii="Arial Narrow" w:hAnsi="Arial Narrow"/>
                <w:sz w:val="20"/>
                <w:szCs w:val="20"/>
              </w:rPr>
            </w:pPr>
          </w:p>
        </w:tc>
        <w:tc>
          <w:tcPr>
            <w:tcW w:w="254" w:type="pct"/>
          </w:tcPr>
          <w:p w14:paraId="1FA5493F" w14:textId="77777777" w:rsidR="00E462B1" w:rsidRPr="00025760" w:rsidRDefault="00E462B1" w:rsidP="000C6B6B">
            <w:pPr>
              <w:rPr>
                <w:rFonts w:ascii="Arial Narrow" w:hAnsi="Arial Narrow"/>
                <w:sz w:val="20"/>
                <w:szCs w:val="20"/>
              </w:rPr>
            </w:pPr>
          </w:p>
        </w:tc>
        <w:tc>
          <w:tcPr>
            <w:tcW w:w="1184" w:type="pct"/>
          </w:tcPr>
          <w:p w14:paraId="22F7B4FA" w14:textId="77777777" w:rsidR="00E462B1" w:rsidRPr="00025760" w:rsidRDefault="00E462B1" w:rsidP="000C6B6B">
            <w:pPr>
              <w:rPr>
                <w:rFonts w:ascii="Arial Narrow" w:hAnsi="Arial Narrow"/>
                <w:sz w:val="20"/>
                <w:szCs w:val="20"/>
              </w:rPr>
            </w:pPr>
          </w:p>
        </w:tc>
        <w:tc>
          <w:tcPr>
            <w:tcW w:w="1073" w:type="pct"/>
          </w:tcPr>
          <w:p w14:paraId="13E6B26A" w14:textId="77777777" w:rsidR="00E462B1" w:rsidRPr="00025760" w:rsidRDefault="00E462B1" w:rsidP="000C6B6B">
            <w:pPr>
              <w:rPr>
                <w:rFonts w:ascii="Arial Narrow" w:hAnsi="Arial Narrow"/>
                <w:sz w:val="20"/>
                <w:szCs w:val="20"/>
              </w:rPr>
            </w:pPr>
          </w:p>
        </w:tc>
      </w:tr>
      <w:tr w:rsidR="000C6B6B" w:rsidRPr="00025760" w14:paraId="7889317A" w14:textId="77777777" w:rsidTr="000C6B6B">
        <w:tc>
          <w:tcPr>
            <w:tcW w:w="619" w:type="pct"/>
          </w:tcPr>
          <w:p w14:paraId="742FC1D8"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Analysis of alternatives</w:t>
            </w:r>
          </w:p>
          <w:p w14:paraId="672C64D1" w14:textId="77777777" w:rsidR="00E462B1" w:rsidRPr="00025760" w:rsidRDefault="00E462B1" w:rsidP="000C6B6B">
            <w:pPr>
              <w:rPr>
                <w:rFonts w:ascii="Arial Narrow" w:hAnsi="Arial Narrow"/>
                <w:sz w:val="20"/>
                <w:szCs w:val="20"/>
              </w:rPr>
            </w:pPr>
          </w:p>
          <w:p w14:paraId="2D248EC0" w14:textId="77777777" w:rsidR="00E462B1" w:rsidRPr="00025760" w:rsidRDefault="00E462B1" w:rsidP="000C6B6B">
            <w:pPr>
              <w:rPr>
                <w:rFonts w:ascii="Arial Narrow" w:hAnsi="Arial Narrow"/>
                <w:sz w:val="20"/>
                <w:szCs w:val="20"/>
              </w:rPr>
            </w:pPr>
          </w:p>
        </w:tc>
        <w:tc>
          <w:tcPr>
            <w:tcW w:w="448" w:type="pct"/>
          </w:tcPr>
          <w:p w14:paraId="6E853A02" w14:textId="77777777" w:rsidR="00E462B1" w:rsidRPr="00025760" w:rsidRDefault="00E462B1" w:rsidP="000C6B6B">
            <w:pPr>
              <w:rPr>
                <w:rFonts w:ascii="Arial Narrow" w:hAnsi="Arial Narrow"/>
                <w:sz w:val="20"/>
                <w:szCs w:val="20"/>
              </w:rPr>
            </w:pPr>
          </w:p>
        </w:tc>
        <w:tc>
          <w:tcPr>
            <w:tcW w:w="1423" w:type="pct"/>
          </w:tcPr>
          <w:p w14:paraId="080F4BE7" w14:textId="77777777" w:rsidR="00E462B1" w:rsidRPr="00025760" w:rsidRDefault="00E462B1" w:rsidP="000C6B6B">
            <w:pPr>
              <w:rPr>
                <w:rFonts w:ascii="Arial Narrow" w:hAnsi="Arial Narrow"/>
                <w:sz w:val="20"/>
                <w:szCs w:val="20"/>
              </w:rPr>
            </w:pPr>
          </w:p>
        </w:tc>
        <w:tc>
          <w:tcPr>
            <w:tcW w:w="254" w:type="pct"/>
          </w:tcPr>
          <w:p w14:paraId="4DDF830E" w14:textId="77777777" w:rsidR="00E462B1" w:rsidRPr="00025760" w:rsidRDefault="00E462B1" w:rsidP="000C6B6B">
            <w:pPr>
              <w:rPr>
                <w:rFonts w:ascii="Arial Narrow" w:hAnsi="Arial Narrow"/>
                <w:sz w:val="20"/>
                <w:szCs w:val="20"/>
              </w:rPr>
            </w:pPr>
          </w:p>
        </w:tc>
        <w:tc>
          <w:tcPr>
            <w:tcW w:w="1184" w:type="pct"/>
          </w:tcPr>
          <w:p w14:paraId="12B39B63" w14:textId="77777777" w:rsidR="00E462B1" w:rsidRPr="00025760" w:rsidRDefault="00E462B1" w:rsidP="000C6B6B">
            <w:pPr>
              <w:rPr>
                <w:rFonts w:ascii="Arial Narrow" w:hAnsi="Arial Narrow"/>
                <w:sz w:val="20"/>
                <w:szCs w:val="20"/>
              </w:rPr>
            </w:pPr>
          </w:p>
        </w:tc>
        <w:tc>
          <w:tcPr>
            <w:tcW w:w="1073" w:type="pct"/>
          </w:tcPr>
          <w:p w14:paraId="0F5CDCA4" w14:textId="77777777" w:rsidR="00E462B1" w:rsidRPr="00025760" w:rsidRDefault="00E462B1" w:rsidP="000C6B6B">
            <w:pPr>
              <w:rPr>
                <w:rFonts w:ascii="Arial Narrow" w:hAnsi="Arial Narrow"/>
                <w:sz w:val="20"/>
                <w:szCs w:val="20"/>
              </w:rPr>
            </w:pPr>
          </w:p>
        </w:tc>
      </w:tr>
      <w:tr w:rsidR="000C6B6B" w:rsidRPr="00025760" w14:paraId="738E7986" w14:textId="77777777" w:rsidTr="000C6B6B">
        <w:tc>
          <w:tcPr>
            <w:tcW w:w="619" w:type="pct"/>
          </w:tcPr>
          <w:p w14:paraId="423C1479"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Impact assessment</w:t>
            </w:r>
          </w:p>
          <w:p w14:paraId="15EA493D" w14:textId="77777777" w:rsidR="00E462B1" w:rsidRPr="00025760" w:rsidRDefault="00E462B1" w:rsidP="000C6B6B">
            <w:pPr>
              <w:rPr>
                <w:rFonts w:ascii="Arial Narrow" w:hAnsi="Arial Narrow"/>
                <w:sz w:val="20"/>
                <w:szCs w:val="20"/>
              </w:rPr>
            </w:pPr>
          </w:p>
          <w:p w14:paraId="5808767C" w14:textId="77777777" w:rsidR="00E462B1" w:rsidRPr="00025760" w:rsidRDefault="00E462B1" w:rsidP="000C6B6B">
            <w:pPr>
              <w:rPr>
                <w:rFonts w:ascii="Arial Narrow" w:hAnsi="Arial Narrow"/>
                <w:sz w:val="20"/>
                <w:szCs w:val="20"/>
              </w:rPr>
            </w:pPr>
          </w:p>
        </w:tc>
        <w:tc>
          <w:tcPr>
            <w:tcW w:w="448" w:type="pct"/>
          </w:tcPr>
          <w:p w14:paraId="57B65E45" w14:textId="77777777" w:rsidR="00E462B1" w:rsidRPr="00025760" w:rsidRDefault="00E462B1" w:rsidP="000C6B6B">
            <w:pPr>
              <w:rPr>
                <w:rFonts w:ascii="Arial Narrow" w:hAnsi="Arial Narrow"/>
                <w:sz w:val="20"/>
                <w:szCs w:val="20"/>
              </w:rPr>
            </w:pPr>
          </w:p>
        </w:tc>
        <w:tc>
          <w:tcPr>
            <w:tcW w:w="1423" w:type="pct"/>
          </w:tcPr>
          <w:p w14:paraId="0A4B5423" w14:textId="77777777" w:rsidR="00E462B1" w:rsidRPr="00025760" w:rsidRDefault="00E462B1" w:rsidP="000C6B6B">
            <w:pPr>
              <w:rPr>
                <w:rFonts w:ascii="Arial Narrow" w:hAnsi="Arial Narrow"/>
                <w:sz w:val="20"/>
                <w:szCs w:val="20"/>
              </w:rPr>
            </w:pPr>
          </w:p>
        </w:tc>
        <w:tc>
          <w:tcPr>
            <w:tcW w:w="254" w:type="pct"/>
          </w:tcPr>
          <w:p w14:paraId="06E778BE" w14:textId="77777777" w:rsidR="00E462B1" w:rsidRPr="00025760" w:rsidRDefault="00E462B1" w:rsidP="000C6B6B">
            <w:pPr>
              <w:rPr>
                <w:rFonts w:ascii="Arial Narrow" w:hAnsi="Arial Narrow"/>
                <w:sz w:val="20"/>
                <w:szCs w:val="20"/>
              </w:rPr>
            </w:pPr>
          </w:p>
        </w:tc>
        <w:tc>
          <w:tcPr>
            <w:tcW w:w="1184" w:type="pct"/>
          </w:tcPr>
          <w:p w14:paraId="790FC313" w14:textId="77777777" w:rsidR="00E462B1" w:rsidRPr="00025760" w:rsidRDefault="00E462B1" w:rsidP="000C6B6B">
            <w:pPr>
              <w:rPr>
                <w:rFonts w:ascii="Arial Narrow" w:hAnsi="Arial Narrow"/>
                <w:sz w:val="20"/>
                <w:szCs w:val="20"/>
              </w:rPr>
            </w:pPr>
          </w:p>
        </w:tc>
        <w:tc>
          <w:tcPr>
            <w:tcW w:w="1073" w:type="pct"/>
          </w:tcPr>
          <w:p w14:paraId="6CBB96A0" w14:textId="77777777" w:rsidR="00E462B1" w:rsidRPr="00025760" w:rsidRDefault="00E462B1" w:rsidP="000C6B6B">
            <w:pPr>
              <w:rPr>
                <w:rFonts w:ascii="Arial Narrow" w:hAnsi="Arial Narrow"/>
                <w:sz w:val="20"/>
                <w:szCs w:val="20"/>
              </w:rPr>
            </w:pPr>
          </w:p>
        </w:tc>
      </w:tr>
      <w:tr w:rsidR="000C6B6B" w:rsidRPr="00025760" w14:paraId="1D521B19" w14:textId="77777777" w:rsidTr="000C6B6B">
        <w:tc>
          <w:tcPr>
            <w:tcW w:w="619" w:type="pct"/>
          </w:tcPr>
          <w:p w14:paraId="3BD8FE32"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Recommendations (mitigation)</w:t>
            </w:r>
          </w:p>
          <w:p w14:paraId="0E9C8907" w14:textId="77777777" w:rsidR="00E462B1" w:rsidRPr="00025760" w:rsidRDefault="00E462B1" w:rsidP="000C6B6B">
            <w:pPr>
              <w:rPr>
                <w:rFonts w:ascii="Arial Narrow" w:hAnsi="Arial Narrow"/>
                <w:sz w:val="20"/>
                <w:szCs w:val="20"/>
              </w:rPr>
            </w:pPr>
          </w:p>
        </w:tc>
        <w:tc>
          <w:tcPr>
            <w:tcW w:w="448" w:type="pct"/>
          </w:tcPr>
          <w:p w14:paraId="26418240" w14:textId="77777777" w:rsidR="00E462B1" w:rsidRPr="00025760" w:rsidRDefault="00E462B1" w:rsidP="000C6B6B">
            <w:pPr>
              <w:rPr>
                <w:rFonts w:ascii="Arial Narrow" w:hAnsi="Arial Narrow"/>
                <w:sz w:val="20"/>
                <w:szCs w:val="20"/>
              </w:rPr>
            </w:pPr>
          </w:p>
        </w:tc>
        <w:tc>
          <w:tcPr>
            <w:tcW w:w="1423" w:type="pct"/>
          </w:tcPr>
          <w:p w14:paraId="3A2E8746" w14:textId="77777777" w:rsidR="00E462B1" w:rsidRPr="00025760" w:rsidRDefault="00E462B1" w:rsidP="000C6B6B">
            <w:pPr>
              <w:rPr>
                <w:rFonts w:ascii="Arial Narrow" w:hAnsi="Arial Narrow"/>
                <w:sz w:val="20"/>
                <w:szCs w:val="20"/>
              </w:rPr>
            </w:pPr>
          </w:p>
        </w:tc>
        <w:tc>
          <w:tcPr>
            <w:tcW w:w="254" w:type="pct"/>
          </w:tcPr>
          <w:p w14:paraId="260860D9" w14:textId="77777777" w:rsidR="00E462B1" w:rsidRPr="00025760" w:rsidRDefault="00E462B1" w:rsidP="000C6B6B">
            <w:pPr>
              <w:rPr>
                <w:rFonts w:ascii="Arial Narrow" w:hAnsi="Arial Narrow"/>
                <w:sz w:val="20"/>
                <w:szCs w:val="20"/>
              </w:rPr>
            </w:pPr>
          </w:p>
        </w:tc>
        <w:tc>
          <w:tcPr>
            <w:tcW w:w="1184" w:type="pct"/>
          </w:tcPr>
          <w:p w14:paraId="2A782532" w14:textId="77777777" w:rsidR="00E462B1" w:rsidRPr="00025760" w:rsidRDefault="00E462B1" w:rsidP="000C6B6B">
            <w:pPr>
              <w:rPr>
                <w:rFonts w:ascii="Arial Narrow" w:hAnsi="Arial Narrow"/>
                <w:sz w:val="20"/>
                <w:szCs w:val="20"/>
              </w:rPr>
            </w:pPr>
          </w:p>
        </w:tc>
        <w:tc>
          <w:tcPr>
            <w:tcW w:w="1073" w:type="pct"/>
          </w:tcPr>
          <w:p w14:paraId="5E37CA20" w14:textId="77777777" w:rsidR="00E462B1" w:rsidRPr="00025760" w:rsidRDefault="00E462B1" w:rsidP="000C6B6B">
            <w:pPr>
              <w:rPr>
                <w:rFonts w:ascii="Arial Narrow" w:hAnsi="Arial Narrow"/>
                <w:sz w:val="20"/>
                <w:szCs w:val="20"/>
              </w:rPr>
            </w:pPr>
          </w:p>
        </w:tc>
      </w:tr>
      <w:tr w:rsidR="000C6B6B" w:rsidRPr="00025760" w14:paraId="4DC65033" w14:textId="77777777" w:rsidTr="000C6B6B">
        <w:tc>
          <w:tcPr>
            <w:tcW w:w="619" w:type="pct"/>
          </w:tcPr>
          <w:p w14:paraId="71E65004"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Consultations on Environmental Report</w:t>
            </w:r>
          </w:p>
          <w:p w14:paraId="2B98A3AA" w14:textId="77777777" w:rsidR="00E462B1" w:rsidRPr="00025760" w:rsidRDefault="00E462B1" w:rsidP="000C6B6B">
            <w:pPr>
              <w:rPr>
                <w:rFonts w:ascii="Arial Narrow" w:hAnsi="Arial Narrow"/>
                <w:sz w:val="20"/>
                <w:szCs w:val="20"/>
              </w:rPr>
            </w:pPr>
          </w:p>
        </w:tc>
        <w:tc>
          <w:tcPr>
            <w:tcW w:w="448" w:type="pct"/>
            <w:shd w:val="clear" w:color="auto" w:fill="F2F2F2" w:themeFill="background1" w:themeFillShade="F2"/>
          </w:tcPr>
          <w:p w14:paraId="19CB6E20"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Y</w:t>
            </w:r>
          </w:p>
        </w:tc>
        <w:tc>
          <w:tcPr>
            <w:tcW w:w="1423" w:type="pct"/>
          </w:tcPr>
          <w:p w14:paraId="2C4C9266"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Consultation meeting is obligatory.</w:t>
            </w:r>
          </w:p>
        </w:tc>
        <w:tc>
          <w:tcPr>
            <w:tcW w:w="254" w:type="pct"/>
          </w:tcPr>
          <w:p w14:paraId="1099258E" w14:textId="77777777" w:rsidR="00E462B1" w:rsidRPr="00025760" w:rsidRDefault="00E462B1" w:rsidP="000C6B6B">
            <w:pPr>
              <w:rPr>
                <w:rFonts w:ascii="Arial Narrow" w:hAnsi="Arial Narrow"/>
                <w:sz w:val="20"/>
                <w:szCs w:val="20"/>
              </w:rPr>
            </w:pPr>
          </w:p>
        </w:tc>
        <w:tc>
          <w:tcPr>
            <w:tcW w:w="1184" w:type="pct"/>
          </w:tcPr>
          <w:p w14:paraId="5E426B89" w14:textId="77777777" w:rsidR="00E462B1" w:rsidRPr="00025760" w:rsidRDefault="00E462B1" w:rsidP="000C6B6B">
            <w:pPr>
              <w:rPr>
                <w:rFonts w:ascii="Arial Narrow" w:hAnsi="Arial Narrow"/>
                <w:sz w:val="20"/>
                <w:szCs w:val="20"/>
              </w:rPr>
            </w:pPr>
          </w:p>
        </w:tc>
        <w:tc>
          <w:tcPr>
            <w:tcW w:w="1073" w:type="pct"/>
          </w:tcPr>
          <w:p w14:paraId="35245464" w14:textId="77777777" w:rsidR="00E462B1" w:rsidRPr="00025760" w:rsidRDefault="00E462B1" w:rsidP="000C6B6B">
            <w:pPr>
              <w:rPr>
                <w:rFonts w:ascii="Arial Narrow" w:hAnsi="Arial Narrow"/>
                <w:sz w:val="20"/>
                <w:szCs w:val="20"/>
              </w:rPr>
            </w:pPr>
          </w:p>
        </w:tc>
      </w:tr>
      <w:tr w:rsidR="000C6B6B" w:rsidRPr="00025760" w14:paraId="46F0D4F1" w14:textId="77777777" w:rsidTr="000C6B6B">
        <w:tc>
          <w:tcPr>
            <w:tcW w:w="619" w:type="pct"/>
          </w:tcPr>
          <w:p w14:paraId="4BFFA67E"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Consultation on integration into the plan</w:t>
            </w:r>
          </w:p>
        </w:tc>
        <w:tc>
          <w:tcPr>
            <w:tcW w:w="448" w:type="pct"/>
            <w:shd w:val="clear" w:color="auto" w:fill="FFFFFF" w:themeFill="background1"/>
          </w:tcPr>
          <w:p w14:paraId="29A3142E" w14:textId="77777777" w:rsidR="00E462B1" w:rsidRPr="00025760" w:rsidRDefault="00E462B1" w:rsidP="000C6B6B">
            <w:pPr>
              <w:rPr>
                <w:rFonts w:ascii="Arial Narrow" w:hAnsi="Arial Narrow"/>
                <w:sz w:val="20"/>
                <w:szCs w:val="20"/>
              </w:rPr>
            </w:pPr>
          </w:p>
        </w:tc>
        <w:tc>
          <w:tcPr>
            <w:tcW w:w="1423" w:type="pct"/>
          </w:tcPr>
          <w:p w14:paraId="7049EB78" w14:textId="77777777" w:rsidR="00E462B1" w:rsidRPr="00025760" w:rsidRDefault="00E462B1" w:rsidP="000C6B6B">
            <w:pPr>
              <w:rPr>
                <w:rFonts w:ascii="Arial Narrow" w:hAnsi="Arial Narrow"/>
                <w:sz w:val="20"/>
                <w:szCs w:val="20"/>
              </w:rPr>
            </w:pPr>
          </w:p>
        </w:tc>
        <w:tc>
          <w:tcPr>
            <w:tcW w:w="254" w:type="pct"/>
          </w:tcPr>
          <w:p w14:paraId="5EDB54BA" w14:textId="77777777" w:rsidR="00E462B1" w:rsidRPr="00025760" w:rsidRDefault="00E462B1" w:rsidP="000C6B6B">
            <w:pPr>
              <w:rPr>
                <w:rFonts w:ascii="Arial Narrow" w:hAnsi="Arial Narrow"/>
                <w:sz w:val="20"/>
                <w:szCs w:val="20"/>
              </w:rPr>
            </w:pPr>
          </w:p>
        </w:tc>
        <w:tc>
          <w:tcPr>
            <w:tcW w:w="1184" w:type="pct"/>
          </w:tcPr>
          <w:p w14:paraId="1F4E4069" w14:textId="77777777" w:rsidR="00E462B1" w:rsidRPr="00025760" w:rsidRDefault="00E462B1" w:rsidP="000C6B6B">
            <w:pPr>
              <w:rPr>
                <w:rFonts w:ascii="Arial Narrow" w:hAnsi="Arial Narrow"/>
                <w:sz w:val="20"/>
                <w:szCs w:val="20"/>
              </w:rPr>
            </w:pPr>
          </w:p>
        </w:tc>
        <w:tc>
          <w:tcPr>
            <w:tcW w:w="1073" w:type="pct"/>
          </w:tcPr>
          <w:p w14:paraId="1809B1A5" w14:textId="77777777" w:rsidR="00E462B1" w:rsidRPr="00025760" w:rsidRDefault="00E462B1" w:rsidP="000C6B6B">
            <w:pPr>
              <w:rPr>
                <w:rFonts w:ascii="Arial Narrow" w:hAnsi="Arial Narrow"/>
                <w:sz w:val="20"/>
                <w:szCs w:val="20"/>
              </w:rPr>
            </w:pPr>
          </w:p>
        </w:tc>
      </w:tr>
    </w:tbl>
    <w:p w14:paraId="2025FEC4" w14:textId="77777777" w:rsidR="00E462B1" w:rsidRPr="00025760" w:rsidRDefault="00E462B1" w:rsidP="00E462B1"/>
    <w:p w14:paraId="6CAB572E" w14:textId="77777777" w:rsidR="00E462B1" w:rsidRPr="00025760" w:rsidRDefault="00E462B1" w:rsidP="00E462B1">
      <w:r w:rsidRPr="00025760">
        <w:br w:type="page"/>
      </w:r>
    </w:p>
    <w:p w14:paraId="043C5F79" w14:textId="77777777" w:rsidR="00E462B1" w:rsidRPr="00025760" w:rsidRDefault="00E462B1" w:rsidP="00520A9F">
      <w:pPr>
        <w:pStyle w:val="Style3"/>
        <w:rPr>
          <w:b/>
          <w:bCs/>
        </w:rPr>
      </w:pPr>
      <w:bookmarkStart w:id="114" w:name="_Toc30410917"/>
      <w:bookmarkStart w:id="115" w:name="_Toc30492002"/>
      <w:bookmarkStart w:id="116" w:name="_Toc30509166"/>
      <w:bookmarkStart w:id="117" w:name="_Toc30596495"/>
      <w:r w:rsidRPr="00025760">
        <w:rPr>
          <w:b/>
          <w:bCs/>
        </w:rPr>
        <w:t>Group Work no. 4: Preparation of Terms of Reference</w:t>
      </w:r>
      <w:bookmarkEnd w:id="114"/>
      <w:bookmarkEnd w:id="115"/>
      <w:bookmarkEnd w:id="116"/>
      <w:bookmarkEnd w:id="117"/>
    </w:p>
    <w:p w14:paraId="1B275DD5" w14:textId="77777777" w:rsidR="00E462B1" w:rsidRPr="00025760" w:rsidRDefault="00E462B1" w:rsidP="00E462B1">
      <w:pPr>
        <w:rPr>
          <w:rFonts w:ascii="Arial Narrow" w:hAnsi="Arial Narrow"/>
          <w:sz w:val="22"/>
          <w:szCs w:val="22"/>
        </w:rPr>
      </w:pPr>
      <w:r w:rsidRPr="00025760">
        <w:rPr>
          <w:rFonts w:ascii="Arial Narrow" w:hAnsi="Arial Narrow"/>
          <w:sz w:val="22"/>
          <w:szCs w:val="22"/>
        </w:rPr>
        <w:t xml:space="preserve">Prepare Terms of Reference for the external consultant that will carry out SEA process and prepare the Environmental Report. Think about: </w:t>
      </w:r>
    </w:p>
    <w:p w14:paraId="504762AF" w14:textId="77777777" w:rsidR="00E462B1" w:rsidRPr="00025760" w:rsidRDefault="00E462B1" w:rsidP="003A1A64">
      <w:pPr>
        <w:pStyle w:val="ListeParagraf"/>
        <w:keepLines/>
        <w:numPr>
          <w:ilvl w:val="0"/>
          <w:numId w:val="61"/>
        </w:numPr>
        <w:tabs>
          <w:tab w:val="left" w:pos="425"/>
          <w:tab w:val="left" w:pos="851"/>
        </w:tabs>
        <w:spacing w:after="120" w:line="300" w:lineRule="atLeast"/>
        <w:jc w:val="both"/>
        <w:rPr>
          <w:rFonts w:ascii="Arial Narrow" w:hAnsi="Arial Narrow"/>
          <w:sz w:val="22"/>
          <w:szCs w:val="22"/>
        </w:rPr>
      </w:pPr>
      <w:r w:rsidRPr="00025760">
        <w:rPr>
          <w:rFonts w:ascii="Arial Narrow" w:hAnsi="Arial Narrow"/>
          <w:sz w:val="22"/>
          <w:szCs w:val="22"/>
        </w:rPr>
        <w:t>how much time the preparation of the plan will take,</w:t>
      </w:r>
    </w:p>
    <w:p w14:paraId="5DA1B727" w14:textId="77777777" w:rsidR="00E462B1" w:rsidRPr="00025760" w:rsidRDefault="00E462B1" w:rsidP="003A1A64">
      <w:pPr>
        <w:pStyle w:val="ListeParagraf"/>
        <w:keepLines/>
        <w:numPr>
          <w:ilvl w:val="0"/>
          <w:numId w:val="61"/>
        </w:numPr>
        <w:tabs>
          <w:tab w:val="left" w:pos="425"/>
          <w:tab w:val="left" w:pos="851"/>
        </w:tabs>
        <w:spacing w:after="120" w:line="300" w:lineRule="atLeast"/>
        <w:jc w:val="both"/>
        <w:rPr>
          <w:rFonts w:ascii="Arial Narrow" w:hAnsi="Arial Narrow"/>
          <w:sz w:val="22"/>
          <w:szCs w:val="22"/>
        </w:rPr>
      </w:pPr>
      <w:r w:rsidRPr="00025760">
        <w:rPr>
          <w:rFonts w:ascii="Arial Narrow" w:hAnsi="Arial Narrow"/>
          <w:sz w:val="22"/>
          <w:szCs w:val="22"/>
        </w:rPr>
        <w:t>how much time each SEA step will take,</w:t>
      </w:r>
    </w:p>
    <w:p w14:paraId="1FFC3C5F" w14:textId="77777777" w:rsidR="00E462B1" w:rsidRPr="00025760" w:rsidRDefault="00E462B1" w:rsidP="003A1A64">
      <w:pPr>
        <w:pStyle w:val="ListeParagraf"/>
        <w:keepLines/>
        <w:numPr>
          <w:ilvl w:val="0"/>
          <w:numId w:val="61"/>
        </w:numPr>
        <w:tabs>
          <w:tab w:val="left" w:pos="425"/>
          <w:tab w:val="left" w:pos="851"/>
        </w:tabs>
        <w:spacing w:after="120" w:line="300" w:lineRule="atLeast"/>
        <w:jc w:val="both"/>
        <w:rPr>
          <w:rFonts w:ascii="Arial Narrow" w:hAnsi="Arial Narrow"/>
          <w:sz w:val="22"/>
          <w:szCs w:val="22"/>
        </w:rPr>
      </w:pPr>
      <w:r w:rsidRPr="00025760">
        <w:rPr>
          <w:rFonts w:ascii="Arial Narrow" w:hAnsi="Arial Narrow"/>
          <w:sz w:val="22"/>
          <w:szCs w:val="22"/>
        </w:rPr>
        <w:t xml:space="preserve">how much environmental data is available and related flexibility regarding the methods, </w:t>
      </w:r>
    </w:p>
    <w:p w14:paraId="2AA4BCE3" w14:textId="77777777" w:rsidR="00E462B1" w:rsidRPr="00025760" w:rsidRDefault="00E462B1" w:rsidP="003A1A64">
      <w:pPr>
        <w:pStyle w:val="ListeParagraf"/>
        <w:keepLines/>
        <w:numPr>
          <w:ilvl w:val="0"/>
          <w:numId w:val="61"/>
        </w:numPr>
        <w:tabs>
          <w:tab w:val="left" w:pos="425"/>
          <w:tab w:val="left" w:pos="851"/>
        </w:tabs>
        <w:spacing w:after="120" w:line="300" w:lineRule="atLeast"/>
        <w:jc w:val="both"/>
        <w:rPr>
          <w:rFonts w:ascii="Arial Narrow" w:hAnsi="Arial Narrow"/>
          <w:sz w:val="22"/>
          <w:szCs w:val="22"/>
        </w:rPr>
      </w:pPr>
      <w:r w:rsidRPr="00025760">
        <w:rPr>
          <w:rFonts w:ascii="Arial Narrow" w:hAnsi="Arial Narrow"/>
          <w:sz w:val="22"/>
          <w:szCs w:val="22"/>
        </w:rPr>
        <w:t>how demanding and time-consuming will be the assessment process,</w:t>
      </w:r>
    </w:p>
    <w:p w14:paraId="0CEF2909" w14:textId="77777777" w:rsidR="00E462B1" w:rsidRPr="00025760" w:rsidRDefault="00E462B1" w:rsidP="003A1A64">
      <w:pPr>
        <w:pStyle w:val="ListeParagraf"/>
        <w:keepLines/>
        <w:numPr>
          <w:ilvl w:val="0"/>
          <w:numId w:val="61"/>
        </w:numPr>
        <w:tabs>
          <w:tab w:val="left" w:pos="425"/>
          <w:tab w:val="left" w:pos="851"/>
        </w:tabs>
        <w:spacing w:after="120" w:line="300" w:lineRule="atLeast"/>
        <w:jc w:val="both"/>
        <w:rPr>
          <w:rFonts w:ascii="Arial Narrow" w:hAnsi="Arial Narrow"/>
          <w:sz w:val="22"/>
          <w:szCs w:val="22"/>
        </w:rPr>
      </w:pPr>
      <w:r w:rsidRPr="00025760">
        <w:rPr>
          <w:rFonts w:ascii="Arial Narrow" w:hAnsi="Arial Narrow"/>
          <w:sz w:val="22"/>
          <w:szCs w:val="22"/>
        </w:rPr>
        <w:t>how intensive should consultation with stakeholders be.</w:t>
      </w:r>
    </w:p>
    <w:p w14:paraId="4E05E635" w14:textId="77777777" w:rsidR="00E462B1" w:rsidRPr="00025760" w:rsidRDefault="00E462B1" w:rsidP="00E462B1">
      <w:pPr>
        <w:pStyle w:val="ListeParagraf"/>
        <w:ind w:left="360"/>
        <w:rPr>
          <w:rFonts w:ascii="Arial Narrow" w:hAnsi="Arial Narrow"/>
          <w:sz w:val="22"/>
          <w:szCs w:val="22"/>
        </w:rPr>
      </w:pPr>
    </w:p>
    <w:tbl>
      <w:tblPr>
        <w:tblStyle w:val="TabloKlavuzu"/>
        <w:tblW w:w="5000" w:type="pct"/>
        <w:tblLook w:val="04A0" w:firstRow="1" w:lastRow="0" w:firstColumn="1" w:lastColumn="0" w:noHBand="0" w:noVBand="1"/>
      </w:tblPr>
      <w:tblGrid>
        <w:gridCol w:w="1837"/>
        <w:gridCol w:w="4105"/>
        <w:gridCol w:w="7993"/>
      </w:tblGrid>
      <w:tr w:rsidR="00E462B1" w:rsidRPr="00025760" w14:paraId="3A10F5CF" w14:textId="77777777" w:rsidTr="000C6B6B">
        <w:trPr>
          <w:cnfStyle w:val="100000000000" w:firstRow="1" w:lastRow="0" w:firstColumn="0" w:lastColumn="0" w:oddVBand="0" w:evenVBand="0" w:oddHBand="0" w:evenHBand="0" w:firstRowFirstColumn="0" w:firstRowLastColumn="0" w:lastRowFirstColumn="0" w:lastRowLastColumn="0"/>
        </w:trPr>
        <w:tc>
          <w:tcPr>
            <w:tcW w:w="659" w:type="pct"/>
            <w:shd w:val="clear" w:color="auto" w:fill="F2F2F2" w:themeFill="background1" w:themeFillShade="F2"/>
          </w:tcPr>
          <w:p w14:paraId="535D51F9"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Sections of ToR</w:t>
            </w:r>
          </w:p>
        </w:tc>
        <w:tc>
          <w:tcPr>
            <w:tcW w:w="1473" w:type="pct"/>
            <w:shd w:val="clear" w:color="auto" w:fill="F2F2F2" w:themeFill="background1" w:themeFillShade="F2"/>
          </w:tcPr>
          <w:p w14:paraId="3E1EABAD"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Topics</w:t>
            </w:r>
          </w:p>
        </w:tc>
        <w:tc>
          <w:tcPr>
            <w:tcW w:w="2868" w:type="pct"/>
            <w:shd w:val="clear" w:color="auto" w:fill="F2F2F2" w:themeFill="background1" w:themeFillShade="F2"/>
          </w:tcPr>
          <w:p w14:paraId="39ACED1B"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Content</w:t>
            </w:r>
          </w:p>
        </w:tc>
      </w:tr>
      <w:tr w:rsidR="00E462B1" w:rsidRPr="00025760" w14:paraId="0845B8AF" w14:textId="77777777" w:rsidTr="000C6B6B">
        <w:tc>
          <w:tcPr>
            <w:tcW w:w="659" w:type="pct"/>
            <w:vMerge w:val="restart"/>
          </w:tcPr>
          <w:p w14:paraId="37B2C73D"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Background information</w:t>
            </w:r>
          </w:p>
        </w:tc>
        <w:tc>
          <w:tcPr>
            <w:tcW w:w="1473" w:type="pct"/>
          </w:tcPr>
          <w:p w14:paraId="60923C1C"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Plan/programme in question (short description)</w:t>
            </w:r>
          </w:p>
        </w:tc>
        <w:tc>
          <w:tcPr>
            <w:tcW w:w="2868" w:type="pct"/>
          </w:tcPr>
          <w:p w14:paraId="6518ECEA" w14:textId="77777777" w:rsidR="00E462B1" w:rsidRPr="00025760" w:rsidRDefault="00E462B1" w:rsidP="000C6B6B">
            <w:pPr>
              <w:rPr>
                <w:rFonts w:ascii="Arial Narrow" w:hAnsi="Arial Narrow"/>
                <w:b/>
                <w:bCs/>
                <w:sz w:val="20"/>
                <w:szCs w:val="20"/>
              </w:rPr>
            </w:pPr>
            <w:r w:rsidRPr="00025760">
              <w:rPr>
                <w:rFonts w:ascii="Arial Narrow" w:hAnsi="Arial Narrow"/>
                <w:b/>
                <w:bCs/>
                <w:sz w:val="20"/>
                <w:szCs w:val="20"/>
              </w:rPr>
              <w:t>Tourism Development Plan</w:t>
            </w:r>
          </w:p>
        </w:tc>
      </w:tr>
      <w:tr w:rsidR="00E462B1" w:rsidRPr="00025760" w14:paraId="0BCB024B" w14:textId="77777777" w:rsidTr="000C6B6B">
        <w:tc>
          <w:tcPr>
            <w:tcW w:w="659" w:type="pct"/>
            <w:vMerge/>
          </w:tcPr>
          <w:p w14:paraId="75CAC5B9" w14:textId="77777777" w:rsidR="00E462B1" w:rsidRPr="00025760" w:rsidRDefault="00E462B1" w:rsidP="000C6B6B">
            <w:pPr>
              <w:rPr>
                <w:rFonts w:ascii="Arial Narrow" w:hAnsi="Arial Narrow"/>
                <w:sz w:val="20"/>
                <w:szCs w:val="20"/>
              </w:rPr>
            </w:pPr>
          </w:p>
        </w:tc>
        <w:tc>
          <w:tcPr>
            <w:tcW w:w="1473" w:type="pct"/>
          </w:tcPr>
          <w:p w14:paraId="7F10343A"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Other relevant plans/programmes</w:t>
            </w:r>
          </w:p>
        </w:tc>
        <w:tc>
          <w:tcPr>
            <w:tcW w:w="2868" w:type="pct"/>
          </w:tcPr>
          <w:p w14:paraId="2BB0962C" w14:textId="77777777" w:rsidR="00E462B1" w:rsidRPr="00025760" w:rsidRDefault="00E462B1" w:rsidP="000C6B6B">
            <w:pPr>
              <w:rPr>
                <w:rFonts w:ascii="Arial Narrow" w:hAnsi="Arial Narrow"/>
                <w:sz w:val="20"/>
                <w:szCs w:val="20"/>
              </w:rPr>
            </w:pPr>
          </w:p>
          <w:p w14:paraId="307DEEA0" w14:textId="77777777" w:rsidR="00E462B1" w:rsidRPr="00025760" w:rsidRDefault="00E462B1" w:rsidP="000C6B6B">
            <w:pPr>
              <w:rPr>
                <w:rFonts w:ascii="Arial Narrow" w:hAnsi="Arial Narrow"/>
                <w:sz w:val="20"/>
                <w:szCs w:val="20"/>
              </w:rPr>
            </w:pPr>
          </w:p>
          <w:p w14:paraId="1803E76B" w14:textId="77777777" w:rsidR="00E462B1" w:rsidRPr="00025760" w:rsidRDefault="00E462B1" w:rsidP="000C6B6B">
            <w:pPr>
              <w:rPr>
                <w:rFonts w:ascii="Arial Narrow" w:hAnsi="Arial Narrow"/>
                <w:sz w:val="20"/>
                <w:szCs w:val="20"/>
              </w:rPr>
            </w:pPr>
          </w:p>
          <w:p w14:paraId="6A384564" w14:textId="73762F5D" w:rsidR="000C6B6B" w:rsidRPr="00025760" w:rsidRDefault="000C6B6B" w:rsidP="000C6B6B">
            <w:pPr>
              <w:rPr>
                <w:rFonts w:ascii="Arial Narrow" w:hAnsi="Arial Narrow"/>
                <w:sz w:val="20"/>
                <w:szCs w:val="20"/>
              </w:rPr>
            </w:pPr>
          </w:p>
        </w:tc>
      </w:tr>
      <w:tr w:rsidR="00E462B1" w:rsidRPr="00025760" w14:paraId="34CC27F2" w14:textId="77777777" w:rsidTr="000C6B6B">
        <w:tc>
          <w:tcPr>
            <w:tcW w:w="659" w:type="pct"/>
            <w:vMerge/>
          </w:tcPr>
          <w:p w14:paraId="0623BF7B" w14:textId="77777777" w:rsidR="00E462B1" w:rsidRPr="00025760" w:rsidRDefault="00E462B1" w:rsidP="000C6B6B">
            <w:pPr>
              <w:rPr>
                <w:rFonts w:ascii="Arial Narrow" w:hAnsi="Arial Narrow"/>
                <w:sz w:val="20"/>
                <w:szCs w:val="20"/>
              </w:rPr>
            </w:pPr>
          </w:p>
        </w:tc>
        <w:tc>
          <w:tcPr>
            <w:tcW w:w="1473" w:type="pct"/>
          </w:tcPr>
          <w:p w14:paraId="2475890F"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Background information on data available</w:t>
            </w:r>
          </w:p>
        </w:tc>
        <w:tc>
          <w:tcPr>
            <w:tcW w:w="2868" w:type="pct"/>
          </w:tcPr>
          <w:p w14:paraId="4C17C0D7" w14:textId="77777777" w:rsidR="00E462B1" w:rsidRPr="00025760" w:rsidRDefault="00E462B1" w:rsidP="000C6B6B">
            <w:pPr>
              <w:rPr>
                <w:rFonts w:ascii="Arial Narrow" w:hAnsi="Arial Narrow"/>
                <w:sz w:val="20"/>
                <w:szCs w:val="20"/>
              </w:rPr>
            </w:pPr>
          </w:p>
          <w:p w14:paraId="4DBD56A0" w14:textId="77777777" w:rsidR="00E462B1" w:rsidRPr="00025760" w:rsidRDefault="00E462B1" w:rsidP="000C6B6B">
            <w:pPr>
              <w:rPr>
                <w:rFonts w:ascii="Arial Narrow" w:hAnsi="Arial Narrow"/>
                <w:sz w:val="20"/>
                <w:szCs w:val="20"/>
              </w:rPr>
            </w:pPr>
          </w:p>
          <w:p w14:paraId="6B0542A9" w14:textId="77777777" w:rsidR="000C6B6B" w:rsidRPr="00025760" w:rsidRDefault="000C6B6B" w:rsidP="000C6B6B">
            <w:pPr>
              <w:rPr>
                <w:rFonts w:ascii="Arial Narrow" w:hAnsi="Arial Narrow"/>
                <w:sz w:val="20"/>
                <w:szCs w:val="20"/>
              </w:rPr>
            </w:pPr>
          </w:p>
          <w:p w14:paraId="4AA7ED18" w14:textId="77777777" w:rsidR="000C6B6B" w:rsidRPr="00025760" w:rsidRDefault="000C6B6B" w:rsidP="000C6B6B">
            <w:pPr>
              <w:rPr>
                <w:rFonts w:ascii="Arial Narrow" w:hAnsi="Arial Narrow"/>
                <w:sz w:val="20"/>
                <w:szCs w:val="20"/>
              </w:rPr>
            </w:pPr>
          </w:p>
          <w:p w14:paraId="4BD6DEC0" w14:textId="77777777" w:rsidR="000C6B6B" w:rsidRPr="00025760" w:rsidRDefault="000C6B6B" w:rsidP="000C6B6B">
            <w:pPr>
              <w:rPr>
                <w:rFonts w:ascii="Arial Narrow" w:hAnsi="Arial Narrow"/>
                <w:sz w:val="20"/>
                <w:szCs w:val="20"/>
              </w:rPr>
            </w:pPr>
          </w:p>
          <w:p w14:paraId="464DE161" w14:textId="273F8B7C" w:rsidR="000C6B6B" w:rsidRPr="00025760" w:rsidRDefault="000C6B6B" w:rsidP="000C6B6B">
            <w:pPr>
              <w:rPr>
                <w:rFonts w:ascii="Arial Narrow" w:hAnsi="Arial Narrow"/>
                <w:sz w:val="20"/>
                <w:szCs w:val="20"/>
              </w:rPr>
            </w:pPr>
          </w:p>
        </w:tc>
      </w:tr>
      <w:tr w:rsidR="000C6B6B" w:rsidRPr="00025760" w14:paraId="12026149" w14:textId="77777777" w:rsidTr="000C6B6B">
        <w:tc>
          <w:tcPr>
            <w:tcW w:w="2132" w:type="pct"/>
            <w:gridSpan w:val="2"/>
          </w:tcPr>
          <w:p w14:paraId="1725435C"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Objectives of the project</w:t>
            </w:r>
          </w:p>
        </w:tc>
        <w:tc>
          <w:tcPr>
            <w:tcW w:w="2868" w:type="pct"/>
          </w:tcPr>
          <w:p w14:paraId="6E34E7FE" w14:textId="77777777" w:rsidR="00E462B1" w:rsidRPr="00025760" w:rsidRDefault="00E462B1" w:rsidP="000C6B6B">
            <w:pPr>
              <w:rPr>
                <w:rFonts w:ascii="Arial Narrow" w:hAnsi="Arial Narrow"/>
                <w:sz w:val="20"/>
                <w:szCs w:val="20"/>
              </w:rPr>
            </w:pPr>
          </w:p>
          <w:p w14:paraId="7DCD43C2" w14:textId="77777777" w:rsidR="000C6B6B" w:rsidRPr="00025760" w:rsidRDefault="000C6B6B" w:rsidP="000C6B6B">
            <w:pPr>
              <w:rPr>
                <w:rFonts w:ascii="Arial Narrow" w:hAnsi="Arial Narrow"/>
                <w:sz w:val="20"/>
                <w:szCs w:val="20"/>
              </w:rPr>
            </w:pPr>
          </w:p>
          <w:p w14:paraId="0B95EF1A" w14:textId="7EB4EBF6" w:rsidR="000C6B6B" w:rsidRPr="00025760" w:rsidRDefault="000C6B6B" w:rsidP="000C6B6B">
            <w:pPr>
              <w:rPr>
                <w:rFonts w:ascii="Arial Narrow" w:hAnsi="Arial Narrow"/>
                <w:sz w:val="20"/>
                <w:szCs w:val="20"/>
              </w:rPr>
            </w:pPr>
          </w:p>
        </w:tc>
      </w:tr>
      <w:tr w:rsidR="00E462B1" w:rsidRPr="00025760" w14:paraId="76A8275D" w14:textId="77777777" w:rsidTr="000C6B6B">
        <w:tc>
          <w:tcPr>
            <w:tcW w:w="659" w:type="pct"/>
            <w:vMerge w:val="restart"/>
          </w:tcPr>
          <w:p w14:paraId="005AE0C6"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Scope of work</w:t>
            </w:r>
          </w:p>
        </w:tc>
        <w:tc>
          <w:tcPr>
            <w:tcW w:w="1473" w:type="pct"/>
          </w:tcPr>
          <w:p w14:paraId="396DC8B2"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SEA process (information beyond SEA bylaw requirement)</w:t>
            </w:r>
          </w:p>
        </w:tc>
        <w:tc>
          <w:tcPr>
            <w:tcW w:w="2868" w:type="pct"/>
          </w:tcPr>
          <w:p w14:paraId="43B93A6B" w14:textId="77777777" w:rsidR="00E462B1" w:rsidRPr="00025760" w:rsidRDefault="00E462B1" w:rsidP="000C6B6B">
            <w:pPr>
              <w:rPr>
                <w:rFonts w:ascii="Arial Narrow" w:hAnsi="Arial Narrow"/>
                <w:sz w:val="20"/>
                <w:szCs w:val="20"/>
              </w:rPr>
            </w:pPr>
          </w:p>
          <w:p w14:paraId="3402F65C" w14:textId="0D2C4944" w:rsidR="00E462B1" w:rsidRPr="00025760" w:rsidRDefault="00E462B1" w:rsidP="000C6B6B">
            <w:pPr>
              <w:rPr>
                <w:rFonts w:ascii="Arial Narrow" w:hAnsi="Arial Narrow"/>
                <w:sz w:val="20"/>
                <w:szCs w:val="20"/>
              </w:rPr>
            </w:pPr>
          </w:p>
          <w:p w14:paraId="77035D30" w14:textId="571AF013" w:rsidR="000C6B6B" w:rsidRPr="00025760" w:rsidRDefault="000C6B6B" w:rsidP="000C6B6B">
            <w:pPr>
              <w:rPr>
                <w:rFonts w:ascii="Arial Narrow" w:hAnsi="Arial Narrow"/>
                <w:sz w:val="20"/>
                <w:szCs w:val="20"/>
              </w:rPr>
            </w:pPr>
          </w:p>
          <w:p w14:paraId="3F78E9A3" w14:textId="77777777" w:rsidR="000C6B6B" w:rsidRPr="00025760" w:rsidRDefault="000C6B6B" w:rsidP="000C6B6B">
            <w:pPr>
              <w:rPr>
                <w:rFonts w:ascii="Arial Narrow" w:hAnsi="Arial Narrow"/>
                <w:sz w:val="20"/>
                <w:szCs w:val="20"/>
              </w:rPr>
            </w:pPr>
          </w:p>
          <w:p w14:paraId="70B1F8F1" w14:textId="77777777" w:rsidR="00E462B1" w:rsidRPr="00025760" w:rsidRDefault="00E462B1" w:rsidP="000C6B6B">
            <w:pPr>
              <w:rPr>
                <w:rFonts w:ascii="Arial Narrow" w:hAnsi="Arial Narrow"/>
                <w:sz w:val="20"/>
                <w:szCs w:val="20"/>
              </w:rPr>
            </w:pPr>
          </w:p>
        </w:tc>
      </w:tr>
      <w:tr w:rsidR="00E462B1" w:rsidRPr="00025760" w14:paraId="05F86E38" w14:textId="77777777" w:rsidTr="000C6B6B">
        <w:tc>
          <w:tcPr>
            <w:tcW w:w="659" w:type="pct"/>
            <w:vMerge/>
          </w:tcPr>
          <w:p w14:paraId="2BFB17B1" w14:textId="77777777" w:rsidR="00E462B1" w:rsidRPr="00025760" w:rsidRDefault="00E462B1" w:rsidP="000C6B6B">
            <w:pPr>
              <w:rPr>
                <w:rFonts w:ascii="Arial Narrow" w:hAnsi="Arial Narrow"/>
                <w:sz w:val="20"/>
                <w:szCs w:val="20"/>
              </w:rPr>
            </w:pPr>
          </w:p>
        </w:tc>
        <w:tc>
          <w:tcPr>
            <w:tcW w:w="1473" w:type="pct"/>
          </w:tcPr>
          <w:p w14:paraId="5AC8B359"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The timeline</w:t>
            </w:r>
          </w:p>
        </w:tc>
        <w:tc>
          <w:tcPr>
            <w:tcW w:w="2868" w:type="pct"/>
          </w:tcPr>
          <w:p w14:paraId="60953333" w14:textId="77777777" w:rsidR="00E462B1" w:rsidRPr="00025760" w:rsidRDefault="00E462B1" w:rsidP="000C6B6B">
            <w:pPr>
              <w:rPr>
                <w:rFonts w:ascii="Arial Narrow" w:hAnsi="Arial Narrow"/>
                <w:sz w:val="20"/>
                <w:szCs w:val="20"/>
              </w:rPr>
            </w:pPr>
          </w:p>
          <w:p w14:paraId="07097AF6" w14:textId="77777777" w:rsidR="00E462B1" w:rsidRPr="00025760" w:rsidRDefault="00E462B1" w:rsidP="000C6B6B">
            <w:pPr>
              <w:rPr>
                <w:rFonts w:ascii="Arial Narrow" w:hAnsi="Arial Narrow"/>
                <w:sz w:val="20"/>
                <w:szCs w:val="20"/>
              </w:rPr>
            </w:pPr>
          </w:p>
          <w:p w14:paraId="56DA0B82" w14:textId="46AD725F" w:rsidR="000C6B6B" w:rsidRPr="00025760" w:rsidRDefault="000C6B6B" w:rsidP="000C6B6B">
            <w:pPr>
              <w:rPr>
                <w:rFonts w:ascii="Arial Narrow" w:hAnsi="Arial Narrow"/>
                <w:sz w:val="20"/>
                <w:szCs w:val="20"/>
              </w:rPr>
            </w:pPr>
          </w:p>
        </w:tc>
      </w:tr>
      <w:tr w:rsidR="00E462B1" w:rsidRPr="00025760" w14:paraId="35B4428F" w14:textId="77777777" w:rsidTr="000C6B6B">
        <w:tc>
          <w:tcPr>
            <w:tcW w:w="659" w:type="pct"/>
            <w:vMerge/>
          </w:tcPr>
          <w:p w14:paraId="26A914B7" w14:textId="77777777" w:rsidR="00E462B1" w:rsidRPr="00025760" w:rsidRDefault="00E462B1" w:rsidP="000C6B6B">
            <w:pPr>
              <w:rPr>
                <w:rFonts w:ascii="Arial Narrow" w:hAnsi="Arial Narrow"/>
                <w:sz w:val="20"/>
                <w:szCs w:val="20"/>
              </w:rPr>
            </w:pPr>
          </w:p>
        </w:tc>
        <w:tc>
          <w:tcPr>
            <w:tcW w:w="1473" w:type="pct"/>
          </w:tcPr>
          <w:p w14:paraId="3F8C7710"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Suggested methods and flexibility regarding them</w:t>
            </w:r>
          </w:p>
        </w:tc>
        <w:tc>
          <w:tcPr>
            <w:tcW w:w="2868" w:type="pct"/>
          </w:tcPr>
          <w:p w14:paraId="0AC07EB4" w14:textId="11BED7AF" w:rsidR="00E462B1" w:rsidRPr="00025760" w:rsidRDefault="00E462B1" w:rsidP="000C6B6B">
            <w:pPr>
              <w:rPr>
                <w:rFonts w:ascii="Arial Narrow" w:hAnsi="Arial Narrow"/>
                <w:sz w:val="20"/>
                <w:szCs w:val="20"/>
              </w:rPr>
            </w:pPr>
          </w:p>
          <w:p w14:paraId="6164FD69" w14:textId="7A5A7EC1" w:rsidR="000C6B6B" w:rsidRPr="00025760" w:rsidRDefault="000C6B6B" w:rsidP="000C6B6B">
            <w:pPr>
              <w:rPr>
                <w:rFonts w:ascii="Arial Narrow" w:hAnsi="Arial Narrow"/>
                <w:sz w:val="20"/>
                <w:szCs w:val="20"/>
              </w:rPr>
            </w:pPr>
          </w:p>
          <w:p w14:paraId="7CBDBB9A" w14:textId="15D30F24" w:rsidR="000C6B6B" w:rsidRPr="00025760" w:rsidRDefault="000C6B6B" w:rsidP="000C6B6B">
            <w:pPr>
              <w:rPr>
                <w:rFonts w:ascii="Arial Narrow" w:hAnsi="Arial Narrow"/>
                <w:sz w:val="20"/>
                <w:szCs w:val="20"/>
              </w:rPr>
            </w:pPr>
          </w:p>
          <w:p w14:paraId="5CF885DC" w14:textId="77777777" w:rsidR="000C6B6B" w:rsidRPr="00025760" w:rsidRDefault="000C6B6B" w:rsidP="000C6B6B">
            <w:pPr>
              <w:rPr>
                <w:rFonts w:ascii="Arial Narrow" w:hAnsi="Arial Narrow"/>
                <w:sz w:val="20"/>
                <w:szCs w:val="20"/>
              </w:rPr>
            </w:pPr>
          </w:p>
          <w:p w14:paraId="15C9635C" w14:textId="77777777" w:rsidR="00E462B1" w:rsidRPr="00025760" w:rsidRDefault="00E462B1" w:rsidP="000C6B6B">
            <w:pPr>
              <w:rPr>
                <w:rFonts w:ascii="Arial Narrow" w:hAnsi="Arial Narrow"/>
                <w:sz w:val="20"/>
                <w:szCs w:val="20"/>
              </w:rPr>
            </w:pPr>
          </w:p>
          <w:p w14:paraId="69F57B17" w14:textId="77777777" w:rsidR="00E462B1" w:rsidRPr="00025760" w:rsidRDefault="00E462B1" w:rsidP="000C6B6B">
            <w:pPr>
              <w:rPr>
                <w:rFonts w:ascii="Arial Narrow" w:hAnsi="Arial Narrow"/>
                <w:sz w:val="20"/>
                <w:szCs w:val="20"/>
              </w:rPr>
            </w:pPr>
          </w:p>
          <w:p w14:paraId="098003D1" w14:textId="77777777" w:rsidR="00E462B1" w:rsidRPr="00025760" w:rsidRDefault="00E462B1" w:rsidP="000C6B6B">
            <w:pPr>
              <w:rPr>
                <w:rFonts w:ascii="Arial Narrow" w:hAnsi="Arial Narrow"/>
                <w:sz w:val="20"/>
                <w:szCs w:val="20"/>
              </w:rPr>
            </w:pPr>
          </w:p>
          <w:p w14:paraId="0F1F0FF7" w14:textId="77777777" w:rsidR="00E462B1" w:rsidRPr="00025760" w:rsidRDefault="00E462B1" w:rsidP="000C6B6B">
            <w:pPr>
              <w:rPr>
                <w:rFonts w:ascii="Arial Narrow" w:hAnsi="Arial Narrow"/>
                <w:sz w:val="20"/>
                <w:szCs w:val="20"/>
              </w:rPr>
            </w:pPr>
          </w:p>
        </w:tc>
      </w:tr>
      <w:tr w:rsidR="00E462B1" w:rsidRPr="00025760" w14:paraId="3D5883CB" w14:textId="77777777" w:rsidTr="000C6B6B">
        <w:tc>
          <w:tcPr>
            <w:tcW w:w="659" w:type="pct"/>
            <w:vMerge/>
          </w:tcPr>
          <w:p w14:paraId="5F6A3AE5" w14:textId="77777777" w:rsidR="00E462B1" w:rsidRPr="00025760" w:rsidRDefault="00E462B1" w:rsidP="000C6B6B">
            <w:pPr>
              <w:rPr>
                <w:rFonts w:ascii="Arial Narrow" w:hAnsi="Arial Narrow"/>
                <w:sz w:val="20"/>
                <w:szCs w:val="20"/>
              </w:rPr>
            </w:pPr>
          </w:p>
        </w:tc>
        <w:tc>
          <w:tcPr>
            <w:tcW w:w="1473" w:type="pct"/>
          </w:tcPr>
          <w:p w14:paraId="09623FF5"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Extent of public participation (minimum – scoping, environmental report, additional?)</w:t>
            </w:r>
          </w:p>
        </w:tc>
        <w:tc>
          <w:tcPr>
            <w:tcW w:w="2868" w:type="pct"/>
          </w:tcPr>
          <w:p w14:paraId="193C4889" w14:textId="77777777" w:rsidR="00E462B1" w:rsidRPr="00025760" w:rsidRDefault="00E462B1" w:rsidP="000C6B6B">
            <w:pPr>
              <w:rPr>
                <w:rFonts w:ascii="Arial Narrow" w:hAnsi="Arial Narrow"/>
                <w:sz w:val="20"/>
                <w:szCs w:val="20"/>
              </w:rPr>
            </w:pPr>
          </w:p>
          <w:p w14:paraId="38B781E4" w14:textId="45342216" w:rsidR="00E462B1" w:rsidRPr="00025760" w:rsidRDefault="00E462B1" w:rsidP="000C6B6B">
            <w:pPr>
              <w:rPr>
                <w:rFonts w:ascii="Arial Narrow" w:hAnsi="Arial Narrow"/>
                <w:sz w:val="20"/>
                <w:szCs w:val="20"/>
              </w:rPr>
            </w:pPr>
          </w:p>
          <w:p w14:paraId="7C0C85AC" w14:textId="077115F8" w:rsidR="000C6B6B" w:rsidRPr="00025760" w:rsidRDefault="000C6B6B" w:rsidP="000C6B6B">
            <w:pPr>
              <w:rPr>
                <w:rFonts w:ascii="Arial Narrow" w:hAnsi="Arial Narrow"/>
                <w:sz w:val="20"/>
                <w:szCs w:val="20"/>
              </w:rPr>
            </w:pPr>
          </w:p>
          <w:p w14:paraId="18646F96" w14:textId="77777777" w:rsidR="000C6B6B" w:rsidRPr="00025760" w:rsidRDefault="000C6B6B" w:rsidP="000C6B6B">
            <w:pPr>
              <w:rPr>
                <w:rFonts w:ascii="Arial Narrow" w:hAnsi="Arial Narrow"/>
                <w:sz w:val="20"/>
                <w:szCs w:val="20"/>
              </w:rPr>
            </w:pPr>
          </w:p>
          <w:p w14:paraId="72FEE4A9" w14:textId="77777777" w:rsidR="00E462B1" w:rsidRPr="00025760" w:rsidRDefault="00E462B1" w:rsidP="000C6B6B">
            <w:pPr>
              <w:rPr>
                <w:rFonts w:ascii="Arial Narrow" w:hAnsi="Arial Narrow"/>
                <w:sz w:val="20"/>
                <w:szCs w:val="20"/>
              </w:rPr>
            </w:pPr>
          </w:p>
          <w:p w14:paraId="3797299F" w14:textId="77777777" w:rsidR="00E462B1" w:rsidRPr="00025760" w:rsidRDefault="00E462B1" w:rsidP="000C6B6B">
            <w:pPr>
              <w:rPr>
                <w:rFonts w:ascii="Arial Narrow" w:hAnsi="Arial Narrow"/>
                <w:sz w:val="20"/>
                <w:szCs w:val="20"/>
              </w:rPr>
            </w:pPr>
          </w:p>
          <w:p w14:paraId="3D2486EA" w14:textId="77777777" w:rsidR="00E462B1" w:rsidRPr="00025760" w:rsidRDefault="00E462B1" w:rsidP="000C6B6B">
            <w:pPr>
              <w:rPr>
                <w:rFonts w:ascii="Arial Narrow" w:hAnsi="Arial Narrow"/>
                <w:sz w:val="20"/>
                <w:szCs w:val="20"/>
              </w:rPr>
            </w:pPr>
          </w:p>
        </w:tc>
      </w:tr>
      <w:tr w:rsidR="00E462B1" w:rsidRPr="00025760" w14:paraId="02ADBEB0" w14:textId="77777777" w:rsidTr="000C6B6B">
        <w:tc>
          <w:tcPr>
            <w:tcW w:w="659" w:type="pct"/>
            <w:vMerge/>
          </w:tcPr>
          <w:p w14:paraId="07C4D2D9" w14:textId="77777777" w:rsidR="00E462B1" w:rsidRPr="00025760" w:rsidRDefault="00E462B1" w:rsidP="000C6B6B">
            <w:pPr>
              <w:rPr>
                <w:rFonts w:ascii="Arial Narrow" w:hAnsi="Arial Narrow"/>
                <w:sz w:val="20"/>
                <w:szCs w:val="20"/>
              </w:rPr>
            </w:pPr>
          </w:p>
        </w:tc>
        <w:tc>
          <w:tcPr>
            <w:tcW w:w="1473" w:type="pct"/>
          </w:tcPr>
          <w:p w14:paraId="24D988FA"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 xml:space="preserve">Requirements regarding access to data, support at data acquisition </w:t>
            </w:r>
          </w:p>
        </w:tc>
        <w:tc>
          <w:tcPr>
            <w:tcW w:w="2868" w:type="pct"/>
          </w:tcPr>
          <w:p w14:paraId="4868B6DC" w14:textId="77777777" w:rsidR="00E462B1" w:rsidRPr="00025760" w:rsidRDefault="00E462B1" w:rsidP="000C6B6B">
            <w:pPr>
              <w:rPr>
                <w:rFonts w:ascii="Arial Narrow" w:hAnsi="Arial Narrow"/>
                <w:sz w:val="20"/>
                <w:szCs w:val="20"/>
              </w:rPr>
            </w:pPr>
          </w:p>
          <w:p w14:paraId="743C002B" w14:textId="60199293" w:rsidR="00E462B1" w:rsidRPr="00025760" w:rsidRDefault="00E462B1" w:rsidP="000C6B6B">
            <w:pPr>
              <w:rPr>
                <w:rFonts w:ascii="Arial Narrow" w:hAnsi="Arial Narrow"/>
                <w:sz w:val="20"/>
                <w:szCs w:val="20"/>
              </w:rPr>
            </w:pPr>
          </w:p>
          <w:p w14:paraId="5018FD60" w14:textId="77777777" w:rsidR="000C6B6B" w:rsidRPr="00025760" w:rsidRDefault="000C6B6B" w:rsidP="000C6B6B">
            <w:pPr>
              <w:rPr>
                <w:rFonts w:ascii="Arial Narrow" w:hAnsi="Arial Narrow"/>
                <w:sz w:val="20"/>
                <w:szCs w:val="20"/>
              </w:rPr>
            </w:pPr>
          </w:p>
          <w:p w14:paraId="60A05A1C" w14:textId="77777777" w:rsidR="00E462B1" w:rsidRPr="00025760" w:rsidRDefault="00E462B1" w:rsidP="000C6B6B">
            <w:pPr>
              <w:rPr>
                <w:rFonts w:ascii="Arial Narrow" w:hAnsi="Arial Narrow"/>
                <w:sz w:val="20"/>
                <w:szCs w:val="20"/>
              </w:rPr>
            </w:pPr>
          </w:p>
        </w:tc>
      </w:tr>
      <w:tr w:rsidR="00E462B1" w:rsidRPr="00025760" w14:paraId="7CFDD60C" w14:textId="77777777" w:rsidTr="000C6B6B">
        <w:tc>
          <w:tcPr>
            <w:tcW w:w="659" w:type="pct"/>
            <w:vMerge/>
          </w:tcPr>
          <w:p w14:paraId="5E792999" w14:textId="77777777" w:rsidR="00E462B1" w:rsidRPr="00025760" w:rsidRDefault="00E462B1" w:rsidP="000C6B6B">
            <w:pPr>
              <w:rPr>
                <w:rFonts w:ascii="Arial Narrow" w:hAnsi="Arial Narrow"/>
                <w:sz w:val="20"/>
                <w:szCs w:val="20"/>
              </w:rPr>
            </w:pPr>
          </w:p>
        </w:tc>
        <w:tc>
          <w:tcPr>
            <w:tcW w:w="1473" w:type="pct"/>
          </w:tcPr>
          <w:p w14:paraId="693DAD3F"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Cooperation with the client, the planning team, SEA authorities and other institutions</w:t>
            </w:r>
          </w:p>
        </w:tc>
        <w:tc>
          <w:tcPr>
            <w:tcW w:w="2868" w:type="pct"/>
          </w:tcPr>
          <w:p w14:paraId="7E2C327C" w14:textId="77777777" w:rsidR="00E462B1" w:rsidRPr="00025760" w:rsidRDefault="00E462B1" w:rsidP="000C6B6B">
            <w:pPr>
              <w:rPr>
                <w:rFonts w:ascii="Arial Narrow" w:hAnsi="Arial Narrow"/>
                <w:sz w:val="20"/>
                <w:szCs w:val="20"/>
              </w:rPr>
            </w:pPr>
          </w:p>
          <w:p w14:paraId="0099AEC5" w14:textId="69BD1BE5" w:rsidR="00E462B1" w:rsidRPr="00025760" w:rsidRDefault="00E462B1" w:rsidP="000C6B6B">
            <w:pPr>
              <w:rPr>
                <w:rFonts w:ascii="Arial Narrow" w:hAnsi="Arial Narrow"/>
                <w:sz w:val="20"/>
                <w:szCs w:val="20"/>
              </w:rPr>
            </w:pPr>
          </w:p>
          <w:p w14:paraId="16E42019" w14:textId="48B014E1" w:rsidR="000C6B6B" w:rsidRPr="00025760" w:rsidRDefault="000C6B6B" w:rsidP="000C6B6B">
            <w:pPr>
              <w:rPr>
                <w:rFonts w:ascii="Arial Narrow" w:hAnsi="Arial Narrow"/>
                <w:sz w:val="20"/>
                <w:szCs w:val="20"/>
              </w:rPr>
            </w:pPr>
          </w:p>
          <w:p w14:paraId="22D26873" w14:textId="77777777" w:rsidR="00E462B1" w:rsidRPr="00025760" w:rsidRDefault="00E462B1" w:rsidP="000C6B6B">
            <w:pPr>
              <w:rPr>
                <w:rFonts w:ascii="Arial Narrow" w:hAnsi="Arial Narrow"/>
                <w:sz w:val="20"/>
                <w:szCs w:val="20"/>
              </w:rPr>
            </w:pPr>
          </w:p>
        </w:tc>
      </w:tr>
      <w:tr w:rsidR="00E462B1" w:rsidRPr="00025760" w14:paraId="70915E3F" w14:textId="77777777" w:rsidTr="000C6B6B">
        <w:tc>
          <w:tcPr>
            <w:tcW w:w="659" w:type="pct"/>
            <w:vMerge/>
          </w:tcPr>
          <w:p w14:paraId="310980A3" w14:textId="77777777" w:rsidR="00E462B1" w:rsidRPr="00025760" w:rsidRDefault="00E462B1" w:rsidP="000C6B6B">
            <w:pPr>
              <w:rPr>
                <w:rFonts w:ascii="Arial Narrow" w:hAnsi="Arial Narrow"/>
                <w:sz w:val="20"/>
                <w:szCs w:val="20"/>
              </w:rPr>
            </w:pPr>
          </w:p>
        </w:tc>
        <w:tc>
          <w:tcPr>
            <w:tcW w:w="1473" w:type="pct"/>
          </w:tcPr>
          <w:p w14:paraId="5498A93B"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Requirements on dissemination of information on SEA</w:t>
            </w:r>
          </w:p>
        </w:tc>
        <w:tc>
          <w:tcPr>
            <w:tcW w:w="2868" w:type="pct"/>
          </w:tcPr>
          <w:p w14:paraId="7FA1293A" w14:textId="77777777" w:rsidR="00E462B1" w:rsidRPr="00025760" w:rsidRDefault="00E462B1" w:rsidP="000C6B6B">
            <w:pPr>
              <w:rPr>
                <w:rFonts w:ascii="Arial Narrow" w:hAnsi="Arial Narrow"/>
                <w:sz w:val="20"/>
                <w:szCs w:val="20"/>
              </w:rPr>
            </w:pPr>
          </w:p>
          <w:p w14:paraId="363806AE" w14:textId="77777777" w:rsidR="00E462B1" w:rsidRPr="00025760" w:rsidRDefault="00E462B1" w:rsidP="000C6B6B">
            <w:pPr>
              <w:rPr>
                <w:rFonts w:ascii="Arial Narrow" w:hAnsi="Arial Narrow"/>
                <w:sz w:val="20"/>
                <w:szCs w:val="20"/>
              </w:rPr>
            </w:pPr>
          </w:p>
          <w:p w14:paraId="64B78C61" w14:textId="63FE84C3" w:rsidR="000C6B6B" w:rsidRPr="00025760" w:rsidRDefault="000C6B6B" w:rsidP="000C6B6B">
            <w:pPr>
              <w:rPr>
                <w:rFonts w:ascii="Arial Narrow" w:hAnsi="Arial Narrow"/>
                <w:sz w:val="20"/>
                <w:szCs w:val="20"/>
              </w:rPr>
            </w:pPr>
          </w:p>
        </w:tc>
      </w:tr>
      <w:tr w:rsidR="00E462B1" w:rsidRPr="00025760" w14:paraId="65B4A74F" w14:textId="77777777" w:rsidTr="000C6B6B">
        <w:tc>
          <w:tcPr>
            <w:tcW w:w="659" w:type="pct"/>
            <w:vMerge/>
          </w:tcPr>
          <w:p w14:paraId="13D97E24" w14:textId="77777777" w:rsidR="00E462B1" w:rsidRPr="00025760" w:rsidRDefault="00E462B1" w:rsidP="000C6B6B">
            <w:pPr>
              <w:rPr>
                <w:rFonts w:ascii="Arial Narrow" w:hAnsi="Arial Narrow"/>
                <w:sz w:val="20"/>
                <w:szCs w:val="20"/>
              </w:rPr>
            </w:pPr>
          </w:p>
        </w:tc>
        <w:tc>
          <w:tcPr>
            <w:tcW w:w="1473" w:type="pct"/>
          </w:tcPr>
          <w:p w14:paraId="19C8EA3F"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Estimated number of days</w:t>
            </w:r>
          </w:p>
        </w:tc>
        <w:tc>
          <w:tcPr>
            <w:tcW w:w="2868" w:type="pct"/>
          </w:tcPr>
          <w:p w14:paraId="4BCF2B15" w14:textId="77777777" w:rsidR="00E462B1" w:rsidRPr="00025760" w:rsidRDefault="00E462B1" w:rsidP="000C6B6B">
            <w:pPr>
              <w:rPr>
                <w:rFonts w:ascii="Arial Narrow" w:hAnsi="Arial Narrow"/>
                <w:sz w:val="20"/>
                <w:szCs w:val="20"/>
              </w:rPr>
            </w:pPr>
          </w:p>
        </w:tc>
      </w:tr>
      <w:tr w:rsidR="00E462B1" w:rsidRPr="00025760" w14:paraId="0EABBB30" w14:textId="77777777" w:rsidTr="000C6B6B">
        <w:tc>
          <w:tcPr>
            <w:tcW w:w="659" w:type="pct"/>
          </w:tcPr>
          <w:p w14:paraId="5E836401"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Deliverables</w:t>
            </w:r>
          </w:p>
        </w:tc>
        <w:tc>
          <w:tcPr>
            <w:tcW w:w="1473" w:type="pct"/>
          </w:tcPr>
          <w:p w14:paraId="71A06030"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 xml:space="preserve">Timing, type, form of submission: </w:t>
            </w:r>
          </w:p>
          <w:p w14:paraId="30970BDF" w14:textId="77777777" w:rsidR="00E462B1" w:rsidRPr="00025760" w:rsidRDefault="00E462B1" w:rsidP="003A1A64">
            <w:pPr>
              <w:pStyle w:val="ListeParagraf"/>
              <w:keepLines/>
              <w:numPr>
                <w:ilvl w:val="0"/>
                <w:numId w:val="62"/>
              </w:numPr>
              <w:tabs>
                <w:tab w:val="left" w:pos="425"/>
                <w:tab w:val="left" w:pos="851"/>
              </w:tabs>
              <w:jc w:val="both"/>
              <w:rPr>
                <w:rFonts w:ascii="Arial Narrow" w:hAnsi="Arial Narrow"/>
                <w:sz w:val="20"/>
                <w:szCs w:val="20"/>
              </w:rPr>
            </w:pPr>
            <w:r w:rsidRPr="00025760">
              <w:rPr>
                <w:rFonts w:ascii="Arial Narrow" w:hAnsi="Arial Narrow"/>
                <w:sz w:val="20"/>
                <w:szCs w:val="20"/>
              </w:rPr>
              <w:t xml:space="preserve">Scoping Report, Environmental Report </w:t>
            </w:r>
          </w:p>
          <w:p w14:paraId="2DAF3C5C" w14:textId="77777777" w:rsidR="00E462B1" w:rsidRPr="00025760" w:rsidRDefault="00E462B1" w:rsidP="003A1A64">
            <w:pPr>
              <w:pStyle w:val="ListeParagraf"/>
              <w:keepLines/>
              <w:numPr>
                <w:ilvl w:val="0"/>
                <w:numId w:val="62"/>
              </w:numPr>
              <w:tabs>
                <w:tab w:val="left" w:pos="425"/>
                <w:tab w:val="left" w:pos="851"/>
              </w:tabs>
              <w:jc w:val="both"/>
              <w:rPr>
                <w:rFonts w:ascii="Arial Narrow" w:hAnsi="Arial Narrow"/>
                <w:sz w:val="20"/>
                <w:szCs w:val="20"/>
              </w:rPr>
            </w:pPr>
            <w:r w:rsidRPr="00025760">
              <w:rPr>
                <w:rFonts w:ascii="Arial Narrow" w:hAnsi="Arial Narrow"/>
                <w:sz w:val="20"/>
                <w:szCs w:val="20"/>
              </w:rPr>
              <w:t>Any technical reports?</w:t>
            </w:r>
          </w:p>
          <w:p w14:paraId="36AB60CD" w14:textId="77777777" w:rsidR="00E462B1" w:rsidRPr="00025760" w:rsidRDefault="00E462B1" w:rsidP="003A1A64">
            <w:pPr>
              <w:pStyle w:val="ListeParagraf"/>
              <w:keepLines/>
              <w:numPr>
                <w:ilvl w:val="0"/>
                <w:numId w:val="62"/>
              </w:numPr>
              <w:tabs>
                <w:tab w:val="left" w:pos="425"/>
                <w:tab w:val="left" w:pos="851"/>
              </w:tabs>
              <w:jc w:val="both"/>
              <w:rPr>
                <w:rFonts w:ascii="Arial Narrow" w:hAnsi="Arial Narrow"/>
                <w:sz w:val="20"/>
                <w:szCs w:val="20"/>
              </w:rPr>
            </w:pPr>
            <w:r w:rsidRPr="00025760">
              <w:rPr>
                <w:rFonts w:ascii="Arial Narrow" w:hAnsi="Arial Narrow"/>
                <w:sz w:val="20"/>
                <w:szCs w:val="20"/>
              </w:rPr>
              <w:t>Any other material (leaflets, website,…)?</w:t>
            </w:r>
          </w:p>
        </w:tc>
        <w:tc>
          <w:tcPr>
            <w:tcW w:w="2868" w:type="pct"/>
          </w:tcPr>
          <w:p w14:paraId="67AD67F8" w14:textId="77777777" w:rsidR="00E462B1" w:rsidRPr="00025760" w:rsidRDefault="00E462B1" w:rsidP="000C6B6B">
            <w:pPr>
              <w:rPr>
                <w:rFonts w:ascii="Arial Narrow" w:hAnsi="Arial Narrow"/>
                <w:sz w:val="20"/>
                <w:szCs w:val="20"/>
              </w:rPr>
            </w:pPr>
          </w:p>
          <w:p w14:paraId="027A8A96" w14:textId="77777777" w:rsidR="00E462B1" w:rsidRPr="00025760" w:rsidRDefault="00E462B1" w:rsidP="000C6B6B">
            <w:pPr>
              <w:rPr>
                <w:rFonts w:ascii="Arial Narrow" w:hAnsi="Arial Narrow"/>
                <w:sz w:val="20"/>
                <w:szCs w:val="20"/>
              </w:rPr>
            </w:pPr>
          </w:p>
          <w:p w14:paraId="322348C7" w14:textId="77777777" w:rsidR="00E462B1" w:rsidRPr="00025760" w:rsidRDefault="00E462B1" w:rsidP="000C6B6B">
            <w:pPr>
              <w:rPr>
                <w:rFonts w:ascii="Arial Narrow" w:hAnsi="Arial Narrow"/>
                <w:sz w:val="20"/>
                <w:szCs w:val="20"/>
              </w:rPr>
            </w:pPr>
          </w:p>
        </w:tc>
      </w:tr>
      <w:tr w:rsidR="00E462B1" w:rsidRPr="00025760" w14:paraId="578514B3" w14:textId="77777777" w:rsidTr="000C6B6B">
        <w:tc>
          <w:tcPr>
            <w:tcW w:w="659" w:type="pct"/>
            <w:vMerge w:val="restart"/>
          </w:tcPr>
          <w:p w14:paraId="6D38D017"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Deadlines</w:t>
            </w:r>
          </w:p>
        </w:tc>
        <w:tc>
          <w:tcPr>
            <w:tcW w:w="1473" w:type="pct"/>
          </w:tcPr>
          <w:p w14:paraId="3793F047"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Deadline for submission of bid</w:t>
            </w:r>
          </w:p>
        </w:tc>
        <w:tc>
          <w:tcPr>
            <w:tcW w:w="2868" w:type="pct"/>
          </w:tcPr>
          <w:p w14:paraId="41759940" w14:textId="77777777" w:rsidR="00E462B1" w:rsidRPr="00025760" w:rsidRDefault="00E462B1" w:rsidP="000C6B6B">
            <w:pPr>
              <w:rPr>
                <w:rFonts w:ascii="Arial Narrow" w:hAnsi="Arial Narrow"/>
                <w:sz w:val="20"/>
                <w:szCs w:val="20"/>
              </w:rPr>
            </w:pPr>
          </w:p>
        </w:tc>
      </w:tr>
      <w:tr w:rsidR="00E462B1" w:rsidRPr="00025760" w14:paraId="1C45956F" w14:textId="77777777" w:rsidTr="000C6B6B">
        <w:tc>
          <w:tcPr>
            <w:tcW w:w="659" w:type="pct"/>
            <w:vMerge/>
          </w:tcPr>
          <w:p w14:paraId="2777F8D0" w14:textId="77777777" w:rsidR="00E462B1" w:rsidRPr="00025760" w:rsidRDefault="00E462B1" w:rsidP="000C6B6B">
            <w:pPr>
              <w:rPr>
                <w:rFonts w:ascii="Arial Narrow" w:hAnsi="Arial Narrow"/>
                <w:sz w:val="20"/>
                <w:szCs w:val="20"/>
              </w:rPr>
            </w:pPr>
          </w:p>
        </w:tc>
        <w:tc>
          <w:tcPr>
            <w:tcW w:w="1473" w:type="pct"/>
          </w:tcPr>
          <w:p w14:paraId="4090F89D"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 xml:space="preserve">Deadline for scoping </w:t>
            </w:r>
          </w:p>
        </w:tc>
        <w:tc>
          <w:tcPr>
            <w:tcW w:w="2868" w:type="pct"/>
          </w:tcPr>
          <w:p w14:paraId="149E6997" w14:textId="77777777" w:rsidR="00E462B1" w:rsidRPr="00025760" w:rsidRDefault="00E462B1" w:rsidP="000C6B6B">
            <w:pPr>
              <w:rPr>
                <w:rFonts w:ascii="Arial Narrow" w:hAnsi="Arial Narrow"/>
                <w:sz w:val="20"/>
                <w:szCs w:val="20"/>
              </w:rPr>
            </w:pPr>
          </w:p>
        </w:tc>
      </w:tr>
      <w:tr w:rsidR="00E462B1" w:rsidRPr="00025760" w14:paraId="2B990B78" w14:textId="77777777" w:rsidTr="000C6B6B">
        <w:tc>
          <w:tcPr>
            <w:tcW w:w="659" w:type="pct"/>
            <w:vMerge/>
          </w:tcPr>
          <w:p w14:paraId="3482730E" w14:textId="77777777" w:rsidR="00E462B1" w:rsidRPr="00025760" w:rsidRDefault="00E462B1" w:rsidP="000C6B6B">
            <w:pPr>
              <w:rPr>
                <w:rFonts w:ascii="Arial Narrow" w:hAnsi="Arial Narrow"/>
                <w:sz w:val="20"/>
                <w:szCs w:val="20"/>
              </w:rPr>
            </w:pPr>
          </w:p>
        </w:tc>
        <w:tc>
          <w:tcPr>
            <w:tcW w:w="1473" w:type="pct"/>
          </w:tcPr>
          <w:p w14:paraId="0B84AE9D"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Deadline for final SEA report</w:t>
            </w:r>
          </w:p>
        </w:tc>
        <w:tc>
          <w:tcPr>
            <w:tcW w:w="2868" w:type="pct"/>
          </w:tcPr>
          <w:p w14:paraId="7C2B7E4B" w14:textId="77777777" w:rsidR="00E462B1" w:rsidRPr="00025760" w:rsidRDefault="00E462B1" w:rsidP="000C6B6B">
            <w:pPr>
              <w:rPr>
                <w:rFonts w:ascii="Arial Narrow" w:hAnsi="Arial Narrow"/>
                <w:sz w:val="20"/>
                <w:szCs w:val="20"/>
              </w:rPr>
            </w:pPr>
          </w:p>
        </w:tc>
      </w:tr>
      <w:tr w:rsidR="00E462B1" w:rsidRPr="00025760" w14:paraId="34177E53" w14:textId="77777777" w:rsidTr="000C6B6B">
        <w:tc>
          <w:tcPr>
            <w:tcW w:w="2132" w:type="pct"/>
            <w:gridSpan w:val="2"/>
          </w:tcPr>
          <w:p w14:paraId="2959B6C3"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Payment schedule</w:t>
            </w:r>
          </w:p>
        </w:tc>
        <w:tc>
          <w:tcPr>
            <w:tcW w:w="2868" w:type="pct"/>
          </w:tcPr>
          <w:p w14:paraId="71C52B35" w14:textId="77777777" w:rsidR="00E462B1" w:rsidRPr="00025760" w:rsidRDefault="00E462B1" w:rsidP="000C6B6B">
            <w:pPr>
              <w:rPr>
                <w:rFonts w:ascii="Arial Narrow" w:hAnsi="Arial Narrow"/>
                <w:sz w:val="20"/>
                <w:szCs w:val="20"/>
              </w:rPr>
            </w:pPr>
          </w:p>
        </w:tc>
      </w:tr>
      <w:tr w:rsidR="00E462B1" w:rsidRPr="00014987" w14:paraId="114B02F9" w14:textId="77777777" w:rsidTr="000C6B6B">
        <w:tc>
          <w:tcPr>
            <w:tcW w:w="659" w:type="pct"/>
            <w:vMerge w:val="restart"/>
          </w:tcPr>
          <w:p w14:paraId="0456098D"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Process management</w:t>
            </w:r>
          </w:p>
        </w:tc>
        <w:tc>
          <w:tcPr>
            <w:tcW w:w="1473" w:type="pct"/>
          </w:tcPr>
          <w:p w14:paraId="73B92011" w14:textId="77777777" w:rsidR="00E462B1" w:rsidRPr="00025760" w:rsidRDefault="00E462B1" w:rsidP="000C6B6B">
            <w:pPr>
              <w:rPr>
                <w:rFonts w:ascii="Arial Narrow" w:hAnsi="Arial Narrow"/>
                <w:sz w:val="20"/>
                <w:szCs w:val="20"/>
              </w:rPr>
            </w:pPr>
            <w:r w:rsidRPr="00025760">
              <w:rPr>
                <w:rFonts w:ascii="Arial Narrow" w:hAnsi="Arial Narrow"/>
                <w:sz w:val="20"/>
                <w:szCs w:val="20"/>
              </w:rPr>
              <w:t>Expertise required:</w:t>
            </w:r>
          </w:p>
          <w:p w14:paraId="20100EB5" w14:textId="77777777" w:rsidR="00E462B1" w:rsidRPr="00025760" w:rsidRDefault="00E462B1" w:rsidP="003A1A64">
            <w:pPr>
              <w:pStyle w:val="ListeParagraf"/>
              <w:keepLines/>
              <w:numPr>
                <w:ilvl w:val="0"/>
                <w:numId w:val="63"/>
              </w:numPr>
              <w:tabs>
                <w:tab w:val="left" w:pos="425"/>
                <w:tab w:val="left" w:pos="851"/>
              </w:tabs>
              <w:spacing w:after="120" w:line="300" w:lineRule="atLeast"/>
              <w:jc w:val="both"/>
              <w:rPr>
                <w:rFonts w:ascii="Arial Narrow" w:hAnsi="Arial Narrow"/>
                <w:sz w:val="20"/>
                <w:szCs w:val="20"/>
              </w:rPr>
            </w:pPr>
            <w:r w:rsidRPr="00025760">
              <w:rPr>
                <w:rFonts w:ascii="Arial Narrow" w:hAnsi="Arial Narrow"/>
                <w:sz w:val="20"/>
                <w:szCs w:val="20"/>
              </w:rPr>
              <w:t xml:space="preserve">Qualifications and experience </w:t>
            </w:r>
          </w:p>
          <w:p w14:paraId="23110A33" w14:textId="77777777" w:rsidR="00E462B1" w:rsidRPr="00025760" w:rsidRDefault="00E462B1" w:rsidP="003A1A64">
            <w:pPr>
              <w:pStyle w:val="ListeParagraf"/>
              <w:keepLines/>
              <w:numPr>
                <w:ilvl w:val="0"/>
                <w:numId w:val="63"/>
              </w:numPr>
              <w:tabs>
                <w:tab w:val="left" w:pos="425"/>
                <w:tab w:val="left" w:pos="851"/>
              </w:tabs>
              <w:spacing w:after="120" w:line="300" w:lineRule="atLeast"/>
              <w:jc w:val="both"/>
              <w:rPr>
                <w:rFonts w:ascii="Arial Narrow" w:hAnsi="Arial Narrow"/>
                <w:sz w:val="20"/>
                <w:szCs w:val="20"/>
              </w:rPr>
            </w:pPr>
            <w:r w:rsidRPr="00025760">
              <w:rPr>
                <w:rFonts w:ascii="Arial Narrow" w:hAnsi="Arial Narrow"/>
                <w:sz w:val="20"/>
                <w:szCs w:val="20"/>
              </w:rPr>
              <w:t>number of experts</w:t>
            </w:r>
          </w:p>
          <w:p w14:paraId="5FC11533" w14:textId="77777777" w:rsidR="00E462B1" w:rsidRPr="00025760" w:rsidRDefault="00E462B1" w:rsidP="003A1A64">
            <w:pPr>
              <w:pStyle w:val="ListeParagraf"/>
              <w:keepLines/>
              <w:numPr>
                <w:ilvl w:val="0"/>
                <w:numId w:val="63"/>
              </w:numPr>
              <w:tabs>
                <w:tab w:val="left" w:pos="425"/>
                <w:tab w:val="left" w:pos="851"/>
              </w:tabs>
              <w:spacing w:after="120" w:line="300" w:lineRule="atLeast"/>
              <w:jc w:val="both"/>
              <w:rPr>
                <w:rFonts w:ascii="Arial Narrow" w:hAnsi="Arial Narrow"/>
                <w:sz w:val="20"/>
                <w:szCs w:val="20"/>
              </w:rPr>
            </w:pPr>
            <w:r w:rsidRPr="00025760">
              <w:rPr>
                <w:rFonts w:ascii="Arial Narrow" w:hAnsi="Arial Narrow"/>
                <w:sz w:val="20"/>
                <w:szCs w:val="20"/>
              </w:rPr>
              <w:t>company references</w:t>
            </w:r>
          </w:p>
        </w:tc>
        <w:tc>
          <w:tcPr>
            <w:tcW w:w="2868" w:type="pct"/>
          </w:tcPr>
          <w:p w14:paraId="0D573B18" w14:textId="77777777" w:rsidR="00E462B1" w:rsidRPr="00025760" w:rsidRDefault="00E462B1" w:rsidP="000C6B6B">
            <w:pPr>
              <w:rPr>
                <w:rFonts w:ascii="Arial Narrow" w:hAnsi="Arial Narrow"/>
                <w:sz w:val="20"/>
                <w:szCs w:val="20"/>
              </w:rPr>
            </w:pPr>
          </w:p>
          <w:p w14:paraId="6682BAF8" w14:textId="77777777" w:rsidR="00E462B1" w:rsidRPr="00025760" w:rsidRDefault="00E462B1" w:rsidP="000C6B6B">
            <w:pPr>
              <w:rPr>
                <w:rFonts w:ascii="Arial Narrow" w:hAnsi="Arial Narrow"/>
                <w:sz w:val="20"/>
                <w:szCs w:val="20"/>
              </w:rPr>
            </w:pPr>
          </w:p>
          <w:p w14:paraId="404B9F39" w14:textId="1E6512E3" w:rsidR="00E462B1" w:rsidRPr="00025760" w:rsidRDefault="00E462B1" w:rsidP="000C6B6B">
            <w:pPr>
              <w:rPr>
                <w:rFonts w:ascii="Arial Narrow" w:hAnsi="Arial Narrow"/>
                <w:sz w:val="20"/>
                <w:szCs w:val="20"/>
              </w:rPr>
            </w:pPr>
          </w:p>
          <w:p w14:paraId="2692417E" w14:textId="53E74CFF" w:rsidR="000C6B6B" w:rsidRPr="00025760" w:rsidRDefault="000C6B6B" w:rsidP="000C6B6B">
            <w:pPr>
              <w:rPr>
                <w:rFonts w:ascii="Arial Narrow" w:hAnsi="Arial Narrow"/>
                <w:sz w:val="20"/>
                <w:szCs w:val="20"/>
              </w:rPr>
            </w:pPr>
          </w:p>
          <w:p w14:paraId="6B81C4C0" w14:textId="6C65EC17" w:rsidR="000C6B6B" w:rsidRPr="00025760" w:rsidRDefault="000C6B6B" w:rsidP="000C6B6B">
            <w:pPr>
              <w:rPr>
                <w:rFonts w:ascii="Arial Narrow" w:hAnsi="Arial Narrow"/>
                <w:sz w:val="20"/>
                <w:szCs w:val="20"/>
              </w:rPr>
            </w:pPr>
          </w:p>
          <w:p w14:paraId="1D1F0F64" w14:textId="77777777" w:rsidR="000C6B6B" w:rsidRPr="00025760" w:rsidRDefault="000C6B6B" w:rsidP="000C6B6B">
            <w:pPr>
              <w:rPr>
                <w:rFonts w:ascii="Arial Narrow" w:hAnsi="Arial Narrow"/>
                <w:sz w:val="20"/>
                <w:szCs w:val="20"/>
              </w:rPr>
            </w:pPr>
          </w:p>
          <w:p w14:paraId="30283376" w14:textId="77777777" w:rsidR="00E462B1" w:rsidRPr="00025760" w:rsidRDefault="00E462B1" w:rsidP="000C6B6B">
            <w:pPr>
              <w:rPr>
                <w:rFonts w:ascii="Arial Narrow" w:hAnsi="Arial Narrow"/>
                <w:sz w:val="20"/>
                <w:szCs w:val="20"/>
              </w:rPr>
            </w:pPr>
          </w:p>
        </w:tc>
      </w:tr>
      <w:tr w:rsidR="00E462B1" w:rsidRPr="00014987" w14:paraId="022C06AB" w14:textId="77777777" w:rsidTr="000C6B6B">
        <w:tc>
          <w:tcPr>
            <w:tcW w:w="659" w:type="pct"/>
            <w:vMerge/>
          </w:tcPr>
          <w:p w14:paraId="05BDBA6A" w14:textId="77777777" w:rsidR="00E462B1" w:rsidRPr="00014987" w:rsidRDefault="00E462B1" w:rsidP="000C6B6B">
            <w:pPr>
              <w:rPr>
                <w:rFonts w:ascii="Arial Narrow" w:hAnsi="Arial Narrow"/>
                <w:sz w:val="20"/>
                <w:szCs w:val="20"/>
                <w:highlight w:val="yellow"/>
              </w:rPr>
            </w:pPr>
          </w:p>
        </w:tc>
        <w:tc>
          <w:tcPr>
            <w:tcW w:w="1473" w:type="pct"/>
          </w:tcPr>
          <w:p w14:paraId="5AA53193" w14:textId="77777777" w:rsidR="00E462B1" w:rsidRPr="00B63C69" w:rsidRDefault="00E462B1" w:rsidP="000C6B6B">
            <w:pPr>
              <w:rPr>
                <w:rFonts w:ascii="Arial Narrow" w:hAnsi="Arial Narrow"/>
                <w:sz w:val="20"/>
                <w:szCs w:val="20"/>
              </w:rPr>
            </w:pPr>
            <w:r w:rsidRPr="00B63C69">
              <w:rPr>
                <w:rFonts w:ascii="Arial Narrow" w:hAnsi="Arial Narrow"/>
                <w:sz w:val="20"/>
                <w:szCs w:val="20"/>
              </w:rPr>
              <w:t>Quality control</w:t>
            </w:r>
          </w:p>
        </w:tc>
        <w:tc>
          <w:tcPr>
            <w:tcW w:w="2868" w:type="pct"/>
          </w:tcPr>
          <w:p w14:paraId="0E6BAFAB" w14:textId="77777777" w:rsidR="00E462B1" w:rsidRPr="00014987" w:rsidRDefault="00E462B1" w:rsidP="000C6B6B">
            <w:pPr>
              <w:rPr>
                <w:rFonts w:ascii="Arial Narrow" w:hAnsi="Arial Narrow"/>
                <w:sz w:val="20"/>
                <w:szCs w:val="20"/>
                <w:highlight w:val="yellow"/>
              </w:rPr>
            </w:pPr>
          </w:p>
          <w:p w14:paraId="543EEFBD" w14:textId="77777777" w:rsidR="00E462B1" w:rsidRPr="00014987" w:rsidRDefault="00E462B1" w:rsidP="000C6B6B">
            <w:pPr>
              <w:rPr>
                <w:rFonts w:ascii="Arial Narrow" w:hAnsi="Arial Narrow"/>
                <w:sz w:val="20"/>
                <w:szCs w:val="20"/>
                <w:highlight w:val="yellow"/>
              </w:rPr>
            </w:pPr>
          </w:p>
          <w:p w14:paraId="0D7FFD7B" w14:textId="77777777" w:rsidR="00E462B1" w:rsidRPr="00014987" w:rsidRDefault="00E462B1" w:rsidP="000C6B6B">
            <w:pPr>
              <w:rPr>
                <w:rFonts w:ascii="Arial Narrow" w:hAnsi="Arial Narrow"/>
                <w:sz w:val="20"/>
                <w:szCs w:val="20"/>
                <w:highlight w:val="yellow"/>
              </w:rPr>
            </w:pPr>
          </w:p>
        </w:tc>
      </w:tr>
      <w:tr w:rsidR="00E462B1" w:rsidRPr="00014987" w14:paraId="6626E853" w14:textId="77777777" w:rsidTr="000C6B6B">
        <w:tc>
          <w:tcPr>
            <w:tcW w:w="659" w:type="pct"/>
            <w:vMerge/>
          </w:tcPr>
          <w:p w14:paraId="6E087D53" w14:textId="77777777" w:rsidR="00E462B1" w:rsidRPr="00014987" w:rsidRDefault="00E462B1" w:rsidP="000C6B6B">
            <w:pPr>
              <w:rPr>
                <w:rFonts w:ascii="Arial Narrow" w:hAnsi="Arial Narrow"/>
                <w:sz w:val="20"/>
                <w:szCs w:val="20"/>
                <w:highlight w:val="yellow"/>
              </w:rPr>
            </w:pPr>
          </w:p>
        </w:tc>
        <w:tc>
          <w:tcPr>
            <w:tcW w:w="1473" w:type="pct"/>
          </w:tcPr>
          <w:p w14:paraId="56BCC3A0" w14:textId="77777777" w:rsidR="00E462B1" w:rsidRPr="00B63C69" w:rsidRDefault="00E462B1" w:rsidP="000C6B6B">
            <w:pPr>
              <w:rPr>
                <w:rFonts w:ascii="Arial Narrow" w:hAnsi="Arial Narrow"/>
                <w:sz w:val="20"/>
                <w:szCs w:val="20"/>
              </w:rPr>
            </w:pPr>
            <w:r w:rsidRPr="00B63C69">
              <w:rPr>
                <w:rFonts w:ascii="Arial Narrow" w:hAnsi="Arial Narrow"/>
                <w:sz w:val="20"/>
                <w:szCs w:val="20"/>
              </w:rPr>
              <w:t>Client’s contact person</w:t>
            </w:r>
          </w:p>
        </w:tc>
        <w:tc>
          <w:tcPr>
            <w:tcW w:w="2868" w:type="pct"/>
          </w:tcPr>
          <w:p w14:paraId="22A9C63D" w14:textId="77777777" w:rsidR="00E462B1" w:rsidRPr="00014987" w:rsidRDefault="00E462B1" w:rsidP="000C6B6B">
            <w:pPr>
              <w:rPr>
                <w:rFonts w:ascii="Arial Narrow" w:hAnsi="Arial Narrow"/>
                <w:sz w:val="20"/>
                <w:szCs w:val="20"/>
                <w:highlight w:val="yellow"/>
              </w:rPr>
            </w:pPr>
          </w:p>
        </w:tc>
      </w:tr>
      <w:tr w:rsidR="00E462B1" w:rsidRPr="00014987" w14:paraId="6A45C19D" w14:textId="77777777" w:rsidTr="000C6B6B">
        <w:tc>
          <w:tcPr>
            <w:tcW w:w="659" w:type="pct"/>
            <w:vMerge/>
          </w:tcPr>
          <w:p w14:paraId="7DABB401" w14:textId="77777777" w:rsidR="00E462B1" w:rsidRPr="00014987" w:rsidRDefault="00E462B1" w:rsidP="000C6B6B">
            <w:pPr>
              <w:rPr>
                <w:rFonts w:ascii="Arial Narrow" w:hAnsi="Arial Narrow"/>
                <w:sz w:val="20"/>
                <w:szCs w:val="20"/>
                <w:highlight w:val="yellow"/>
              </w:rPr>
            </w:pPr>
          </w:p>
        </w:tc>
        <w:tc>
          <w:tcPr>
            <w:tcW w:w="1473" w:type="pct"/>
          </w:tcPr>
          <w:p w14:paraId="3F25943B" w14:textId="77777777" w:rsidR="00E462B1" w:rsidRPr="00B63C69" w:rsidRDefault="00E462B1" w:rsidP="000C6B6B">
            <w:pPr>
              <w:rPr>
                <w:rFonts w:ascii="Arial Narrow" w:hAnsi="Arial Narrow"/>
                <w:sz w:val="20"/>
                <w:szCs w:val="20"/>
              </w:rPr>
            </w:pPr>
            <w:r w:rsidRPr="00B63C69">
              <w:rPr>
                <w:rFonts w:ascii="Arial Narrow" w:hAnsi="Arial Narrow"/>
                <w:sz w:val="20"/>
                <w:szCs w:val="20"/>
              </w:rPr>
              <w:t>Planning Team contact’s person</w:t>
            </w:r>
          </w:p>
        </w:tc>
        <w:tc>
          <w:tcPr>
            <w:tcW w:w="2868" w:type="pct"/>
          </w:tcPr>
          <w:p w14:paraId="1FB47DAB" w14:textId="77777777" w:rsidR="00E462B1" w:rsidRPr="00014987" w:rsidRDefault="00E462B1" w:rsidP="000C6B6B">
            <w:pPr>
              <w:rPr>
                <w:rFonts w:ascii="Arial Narrow" w:hAnsi="Arial Narrow"/>
                <w:sz w:val="20"/>
                <w:szCs w:val="20"/>
                <w:highlight w:val="yellow"/>
              </w:rPr>
            </w:pPr>
          </w:p>
        </w:tc>
      </w:tr>
      <w:tr w:rsidR="00E462B1" w:rsidRPr="000C6B6B" w14:paraId="722D6D61" w14:textId="77777777" w:rsidTr="000C6B6B">
        <w:tc>
          <w:tcPr>
            <w:tcW w:w="659" w:type="pct"/>
            <w:vMerge/>
          </w:tcPr>
          <w:p w14:paraId="1121A298" w14:textId="77777777" w:rsidR="00E462B1" w:rsidRPr="00014987" w:rsidRDefault="00E462B1" w:rsidP="000C6B6B">
            <w:pPr>
              <w:rPr>
                <w:rFonts w:ascii="Arial Narrow" w:hAnsi="Arial Narrow"/>
                <w:sz w:val="20"/>
                <w:szCs w:val="20"/>
                <w:highlight w:val="yellow"/>
              </w:rPr>
            </w:pPr>
          </w:p>
        </w:tc>
        <w:tc>
          <w:tcPr>
            <w:tcW w:w="1473" w:type="pct"/>
          </w:tcPr>
          <w:p w14:paraId="52674CAD" w14:textId="77777777" w:rsidR="00E462B1" w:rsidRPr="00B63C69" w:rsidRDefault="00E462B1" w:rsidP="000C6B6B">
            <w:pPr>
              <w:rPr>
                <w:rFonts w:ascii="Arial Narrow" w:hAnsi="Arial Narrow"/>
                <w:sz w:val="20"/>
                <w:szCs w:val="20"/>
              </w:rPr>
            </w:pPr>
            <w:r w:rsidRPr="00B63C69">
              <w:rPr>
                <w:rFonts w:ascii="Arial Narrow" w:hAnsi="Arial Narrow"/>
                <w:sz w:val="20"/>
                <w:szCs w:val="20"/>
              </w:rPr>
              <w:t>Other useful contacts</w:t>
            </w:r>
          </w:p>
        </w:tc>
        <w:tc>
          <w:tcPr>
            <w:tcW w:w="2868" w:type="pct"/>
          </w:tcPr>
          <w:p w14:paraId="5FF5702C" w14:textId="77777777" w:rsidR="00E462B1" w:rsidRPr="000C6B6B" w:rsidRDefault="00E462B1" w:rsidP="000C6B6B">
            <w:pPr>
              <w:rPr>
                <w:rFonts w:ascii="Arial Narrow" w:hAnsi="Arial Narrow"/>
                <w:sz w:val="20"/>
                <w:szCs w:val="20"/>
              </w:rPr>
            </w:pPr>
          </w:p>
          <w:p w14:paraId="0DF77B82" w14:textId="77777777" w:rsidR="00E462B1" w:rsidRDefault="00E462B1" w:rsidP="000C6B6B">
            <w:pPr>
              <w:rPr>
                <w:rFonts w:ascii="Arial Narrow" w:hAnsi="Arial Narrow"/>
                <w:sz w:val="20"/>
                <w:szCs w:val="20"/>
              </w:rPr>
            </w:pPr>
          </w:p>
          <w:p w14:paraId="42C0F562" w14:textId="77777777" w:rsidR="000C6B6B" w:rsidRDefault="000C6B6B" w:rsidP="000C6B6B">
            <w:pPr>
              <w:rPr>
                <w:rFonts w:ascii="Arial Narrow" w:hAnsi="Arial Narrow"/>
                <w:sz w:val="20"/>
                <w:szCs w:val="20"/>
              </w:rPr>
            </w:pPr>
          </w:p>
          <w:p w14:paraId="65DD3454" w14:textId="0CF8E049" w:rsidR="001144AB" w:rsidRPr="000C6B6B" w:rsidRDefault="001144AB" w:rsidP="000C6B6B">
            <w:pPr>
              <w:rPr>
                <w:rFonts w:ascii="Arial Narrow" w:hAnsi="Arial Narrow"/>
                <w:sz w:val="20"/>
                <w:szCs w:val="20"/>
              </w:rPr>
            </w:pPr>
          </w:p>
        </w:tc>
      </w:tr>
    </w:tbl>
    <w:p w14:paraId="53CA0D89" w14:textId="77777777" w:rsidR="00E462B1" w:rsidRPr="003D43F9" w:rsidRDefault="00E462B1" w:rsidP="00E462B1">
      <w:pPr>
        <w:rPr>
          <w:b/>
          <w:bCs/>
        </w:rPr>
      </w:pPr>
    </w:p>
    <w:p w14:paraId="4D3BA809" w14:textId="77777777" w:rsidR="00E462B1" w:rsidRDefault="00E462B1" w:rsidP="009501A4">
      <w:pPr>
        <w:rPr>
          <w:rFonts w:ascii="Arial Narrow" w:hAnsi="Arial Narrow"/>
        </w:rPr>
        <w:sectPr w:rsidR="00E462B1" w:rsidSect="00E462B1">
          <w:pgSz w:w="16838" w:h="11906" w:orient="landscape" w:code="9"/>
          <w:pgMar w:top="1418" w:right="1418" w:bottom="1843" w:left="1701" w:header="1134" w:footer="709" w:gutter="0"/>
          <w:cols w:space="708"/>
          <w:docGrid w:linePitch="360"/>
        </w:sectPr>
      </w:pPr>
    </w:p>
    <w:p w14:paraId="601ACAE9" w14:textId="0785A991" w:rsidR="009501A4" w:rsidRDefault="00D841A2" w:rsidP="009501A4">
      <w:pPr>
        <w:pStyle w:val="Style14"/>
        <w:numPr>
          <w:ilvl w:val="0"/>
          <w:numId w:val="0"/>
        </w:numPr>
        <w:ind w:left="360" w:hanging="360"/>
      </w:pPr>
      <w:bookmarkStart w:id="118" w:name="_Toc30596496"/>
      <w:r w:rsidRPr="009B51DE">
        <w:rPr>
          <w:caps w:val="0"/>
        </w:rPr>
        <w:t>ANNEX-II</w:t>
      </w:r>
      <w:r>
        <w:rPr>
          <w:caps w:val="0"/>
        </w:rPr>
        <w:t>I</w:t>
      </w:r>
      <w:r w:rsidRPr="009B51DE">
        <w:rPr>
          <w:caps w:val="0"/>
        </w:rPr>
        <w:t xml:space="preserve"> </w:t>
      </w:r>
      <w:r w:rsidRPr="00C63CAC">
        <w:rPr>
          <w:caps w:val="0"/>
        </w:rPr>
        <w:t>QUESTIONNAIRE FOR EVALUATION OF THE TRAINING</w:t>
      </w:r>
      <w:r>
        <w:rPr>
          <w:caps w:val="0"/>
        </w:rPr>
        <w:t xml:space="preserve"> – MODULE 4</w:t>
      </w:r>
      <w:bookmarkEnd w:id="118"/>
    </w:p>
    <w:p w14:paraId="3F8807D8" w14:textId="77777777" w:rsidR="00520A9F" w:rsidRPr="00B63C69" w:rsidRDefault="00520A9F" w:rsidP="00804A1A">
      <w:pPr>
        <w:rPr>
          <w:rFonts w:ascii="Arial Narrow" w:hAnsi="Arial Narrow"/>
          <w:bCs/>
        </w:rPr>
      </w:pPr>
    </w:p>
    <w:p w14:paraId="298C9D2B" w14:textId="77777777" w:rsidR="00804A1A" w:rsidRPr="00B63C69" w:rsidRDefault="00804A1A" w:rsidP="00D841A2">
      <w:pPr>
        <w:pStyle w:val="Style3"/>
      </w:pPr>
      <w:bookmarkStart w:id="119" w:name="_Toc30410919"/>
      <w:bookmarkStart w:id="120" w:name="_Toc30492004"/>
      <w:bookmarkStart w:id="121" w:name="_Toc30509168"/>
      <w:bookmarkStart w:id="122" w:name="_Toc30596497"/>
      <w:r w:rsidRPr="00B63C69">
        <w:t>Initial questionnaire</w:t>
      </w:r>
      <w:bookmarkEnd w:id="119"/>
      <w:bookmarkEnd w:id="120"/>
      <w:bookmarkEnd w:id="121"/>
      <w:bookmarkEnd w:id="122"/>
      <w:r w:rsidRPr="00B63C69">
        <w:t xml:space="preserve">  </w:t>
      </w:r>
    </w:p>
    <w:p w14:paraId="5E262079" w14:textId="77777777" w:rsidR="00804A1A" w:rsidRPr="00B63C69" w:rsidRDefault="00804A1A" w:rsidP="00804A1A">
      <w:pPr>
        <w:spacing w:before="120" w:line="276" w:lineRule="auto"/>
        <w:jc w:val="both"/>
        <w:rPr>
          <w:rFonts w:ascii="Arial Narrow" w:hAnsi="Arial Narrow"/>
          <w:sz w:val="21"/>
          <w:szCs w:val="21"/>
        </w:rPr>
      </w:pPr>
      <w:r w:rsidRPr="00B63C69">
        <w:rPr>
          <w:rFonts w:ascii="Arial Narrow" w:hAnsi="Arial Narrow"/>
          <w:bCs/>
          <w:sz w:val="22"/>
          <w:szCs w:val="22"/>
        </w:rPr>
        <w:t>We would like to test your knowledge of SEA before the training. Your responses are anonymous and will serve solely for the assessment of changes in knowledge we have achieved with the trainings. The responses will not be used for any personal assessments.</w:t>
      </w:r>
    </w:p>
    <w:p w14:paraId="77B8A323" w14:textId="77777777" w:rsidR="00804A1A" w:rsidRPr="00B63C69" w:rsidRDefault="00804A1A" w:rsidP="00804A1A">
      <w:pPr>
        <w:rPr>
          <w:rFonts w:ascii="Arial Narrow" w:hAnsi="Arial Narrow"/>
          <w:sz w:val="22"/>
          <w:szCs w:val="22"/>
        </w:rPr>
      </w:pPr>
    </w:p>
    <w:p w14:paraId="0157661D" w14:textId="77777777" w:rsidR="00804A1A" w:rsidRPr="00B63C69" w:rsidRDefault="00804A1A" w:rsidP="003A1A64">
      <w:pPr>
        <w:pStyle w:val="ListeParagraf"/>
        <w:keepLines/>
        <w:numPr>
          <w:ilvl w:val="0"/>
          <w:numId w:val="42"/>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SEA bylaw is implemented for plans and programmes subject to SEA and prepared for 12 specific sectors. Are all the sectors already subject to SEA?</w:t>
      </w:r>
    </w:p>
    <w:p w14:paraId="10F50555" w14:textId="77777777" w:rsidR="00804A1A" w:rsidRPr="00B63C69" w:rsidRDefault="00804A1A" w:rsidP="003A1A64">
      <w:pPr>
        <w:pStyle w:val="ListeParagraf"/>
        <w:keepLines/>
        <w:numPr>
          <w:ilvl w:val="0"/>
          <w:numId w:val="44"/>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Yes, all are subject to SEA since the SEA bylaw was passed,</w:t>
      </w:r>
    </w:p>
    <w:p w14:paraId="22DA5A75" w14:textId="77777777" w:rsidR="00804A1A" w:rsidRPr="00B63C69" w:rsidRDefault="00804A1A" w:rsidP="003A1A64">
      <w:pPr>
        <w:pStyle w:val="ListeParagraf"/>
        <w:keepLines/>
        <w:numPr>
          <w:ilvl w:val="0"/>
          <w:numId w:val="44"/>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No, each year an additional sector becomes subject to SEA, so it will take 12 years for the SEA bylaw to be fully applicable to all 12 sectors,</w:t>
      </w:r>
    </w:p>
    <w:p w14:paraId="2DCD11E9" w14:textId="77777777" w:rsidR="00804A1A" w:rsidRPr="00B63C69" w:rsidRDefault="00804A1A" w:rsidP="003A1A64">
      <w:pPr>
        <w:pStyle w:val="ListeParagraf"/>
        <w:keepLines/>
        <w:numPr>
          <w:ilvl w:val="0"/>
          <w:numId w:val="44"/>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No, 5 sectors became subject to SEA immediately when SEA bylaw came into force, while the rest will become subject in 2020 or 2023,</w:t>
      </w:r>
    </w:p>
    <w:p w14:paraId="2F34D9D8" w14:textId="77777777" w:rsidR="00804A1A" w:rsidRPr="00B63C69" w:rsidRDefault="00804A1A" w:rsidP="003A1A64">
      <w:pPr>
        <w:pStyle w:val="ListeParagraf"/>
        <w:keepLines/>
        <w:numPr>
          <w:ilvl w:val="0"/>
          <w:numId w:val="44"/>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 xml:space="preserve">No, 5 sectors became subject to SEA immediately when SEA bylaw came into force, while the rest will become subject in 2025. </w:t>
      </w:r>
    </w:p>
    <w:p w14:paraId="19960C86" w14:textId="77777777" w:rsidR="00804A1A" w:rsidRPr="00B63C69" w:rsidRDefault="00804A1A" w:rsidP="00804A1A">
      <w:pPr>
        <w:pStyle w:val="ListeParagraf"/>
        <w:ind w:left="360"/>
        <w:rPr>
          <w:rFonts w:ascii="Arial Narrow" w:hAnsi="Arial Narrow"/>
          <w:sz w:val="22"/>
          <w:szCs w:val="22"/>
        </w:rPr>
      </w:pPr>
    </w:p>
    <w:p w14:paraId="2C6B32BB" w14:textId="77777777" w:rsidR="00804A1A" w:rsidRPr="00B63C69" w:rsidRDefault="00804A1A" w:rsidP="003A1A64">
      <w:pPr>
        <w:pStyle w:val="ListeParagraf"/>
        <w:keepLines/>
        <w:numPr>
          <w:ilvl w:val="0"/>
          <w:numId w:val="42"/>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 xml:space="preserve">How does the Ministry of Environment and Urbanization assess in the screening process whether a plan/programme requires SEA? </w:t>
      </w:r>
    </w:p>
    <w:p w14:paraId="2785FB0D" w14:textId="77777777" w:rsidR="00804A1A" w:rsidRPr="00B63C69" w:rsidRDefault="00804A1A" w:rsidP="003A1A64">
      <w:pPr>
        <w:pStyle w:val="ListeParagraf"/>
        <w:keepLines/>
        <w:numPr>
          <w:ilvl w:val="0"/>
          <w:numId w:val="46"/>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On the basis of a list of plans set in the SEA bylaw, presence of sensitive areas and a set of criteria for case-by-case assessment,</w:t>
      </w:r>
    </w:p>
    <w:p w14:paraId="59FCEC03" w14:textId="77777777" w:rsidR="00804A1A" w:rsidRPr="00B63C69" w:rsidRDefault="00804A1A" w:rsidP="003A1A64">
      <w:pPr>
        <w:pStyle w:val="ListeParagraf"/>
        <w:keepLines/>
        <w:numPr>
          <w:ilvl w:val="0"/>
          <w:numId w:val="46"/>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 xml:space="preserve">On the basis of a list of plans set in the SEA bylaw, </w:t>
      </w:r>
    </w:p>
    <w:p w14:paraId="56F71FD2" w14:textId="77777777" w:rsidR="00804A1A" w:rsidRPr="00B63C69" w:rsidRDefault="00804A1A" w:rsidP="003A1A64">
      <w:pPr>
        <w:pStyle w:val="ListeParagraf"/>
        <w:keepLines/>
        <w:numPr>
          <w:ilvl w:val="0"/>
          <w:numId w:val="46"/>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On the basis of a set of criteria,</w:t>
      </w:r>
    </w:p>
    <w:p w14:paraId="618C8CA9" w14:textId="77777777" w:rsidR="00804A1A" w:rsidRPr="00B63C69" w:rsidRDefault="00804A1A" w:rsidP="003A1A64">
      <w:pPr>
        <w:pStyle w:val="ListeParagraf"/>
        <w:keepLines/>
        <w:numPr>
          <w:ilvl w:val="0"/>
          <w:numId w:val="46"/>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Solely on the basis of previous and/or similar examples of plans/programmes,</w:t>
      </w:r>
    </w:p>
    <w:p w14:paraId="67FD1346" w14:textId="77777777" w:rsidR="00804A1A" w:rsidRPr="00B63C69" w:rsidRDefault="00804A1A" w:rsidP="003A1A64">
      <w:pPr>
        <w:pStyle w:val="ListeParagraf"/>
        <w:keepLines/>
        <w:numPr>
          <w:ilvl w:val="0"/>
          <w:numId w:val="46"/>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On the basis of an independent committee decision.</w:t>
      </w:r>
    </w:p>
    <w:p w14:paraId="72D94323" w14:textId="77777777" w:rsidR="00804A1A" w:rsidRPr="00B63C69" w:rsidRDefault="00804A1A" w:rsidP="00804A1A">
      <w:pPr>
        <w:pStyle w:val="ListeParagraf"/>
        <w:ind w:left="360"/>
        <w:rPr>
          <w:rFonts w:ascii="Arial Narrow" w:hAnsi="Arial Narrow"/>
          <w:sz w:val="22"/>
          <w:szCs w:val="22"/>
        </w:rPr>
      </w:pPr>
    </w:p>
    <w:p w14:paraId="13F18656" w14:textId="77777777" w:rsidR="00804A1A" w:rsidRPr="00B63C69" w:rsidRDefault="00804A1A" w:rsidP="003A1A64">
      <w:pPr>
        <w:pStyle w:val="ListeParagraf"/>
        <w:keepLines/>
        <w:numPr>
          <w:ilvl w:val="0"/>
          <w:numId w:val="42"/>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Which organisation is responsible for conducting SEA?</w:t>
      </w:r>
    </w:p>
    <w:p w14:paraId="33BB4505" w14:textId="77777777" w:rsidR="00804A1A" w:rsidRPr="00B63C69" w:rsidRDefault="00804A1A" w:rsidP="003A1A64">
      <w:pPr>
        <w:pStyle w:val="ListeParagraf"/>
        <w:keepLines/>
        <w:numPr>
          <w:ilvl w:val="0"/>
          <w:numId w:val="45"/>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Competent Authority,</w:t>
      </w:r>
    </w:p>
    <w:p w14:paraId="32539800" w14:textId="77777777" w:rsidR="00804A1A" w:rsidRPr="00B63C69" w:rsidRDefault="00804A1A" w:rsidP="003A1A64">
      <w:pPr>
        <w:pStyle w:val="ListeParagraf"/>
        <w:keepLines/>
        <w:numPr>
          <w:ilvl w:val="0"/>
          <w:numId w:val="45"/>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Ministry of Environment and Urbanization,</w:t>
      </w:r>
    </w:p>
    <w:p w14:paraId="4BFB00E8" w14:textId="77777777" w:rsidR="00804A1A" w:rsidRPr="00B63C69" w:rsidRDefault="00804A1A" w:rsidP="003A1A64">
      <w:pPr>
        <w:pStyle w:val="ListeParagraf"/>
        <w:keepLines/>
        <w:numPr>
          <w:ilvl w:val="0"/>
          <w:numId w:val="45"/>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External consultant (when hired),</w:t>
      </w:r>
    </w:p>
    <w:p w14:paraId="775E9400" w14:textId="77777777" w:rsidR="00804A1A" w:rsidRPr="00B63C69" w:rsidRDefault="00804A1A" w:rsidP="003A1A64">
      <w:pPr>
        <w:pStyle w:val="ListeParagraf"/>
        <w:keepLines/>
        <w:numPr>
          <w:ilvl w:val="0"/>
          <w:numId w:val="45"/>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Both Ministry of Environment and Urbanization and Competent Authority,</w:t>
      </w:r>
    </w:p>
    <w:p w14:paraId="0260CE66" w14:textId="77777777" w:rsidR="00804A1A" w:rsidRPr="00B63C69" w:rsidRDefault="00804A1A" w:rsidP="003A1A64">
      <w:pPr>
        <w:pStyle w:val="ListeParagraf"/>
        <w:keepLines/>
        <w:numPr>
          <w:ilvl w:val="0"/>
          <w:numId w:val="45"/>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 xml:space="preserve">Other authorities. </w:t>
      </w:r>
    </w:p>
    <w:p w14:paraId="56DABF0C" w14:textId="77777777" w:rsidR="00804A1A" w:rsidRPr="00B63C69" w:rsidRDefault="00804A1A" w:rsidP="00804A1A">
      <w:pPr>
        <w:pStyle w:val="ListeParagraf"/>
        <w:rPr>
          <w:rFonts w:ascii="Arial Narrow" w:hAnsi="Arial Narrow"/>
          <w:sz w:val="22"/>
          <w:szCs w:val="22"/>
        </w:rPr>
      </w:pPr>
    </w:p>
    <w:p w14:paraId="20E01EB5" w14:textId="77777777" w:rsidR="00804A1A" w:rsidRPr="00B63C69" w:rsidRDefault="00804A1A" w:rsidP="003A1A64">
      <w:pPr>
        <w:pStyle w:val="ListeParagraf"/>
        <w:keepLines/>
        <w:numPr>
          <w:ilvl w:val="0"/>
          <w:numId w:val="42"/>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 xml:space="preserve">Which SEA steps include preparation of reports? </w:t>
      </w:r>
    </w:p>
    <w:p w14:paraId="5106CD16" w14:textId="77777777" w:rsidR="00804A1A" w:rsidRPr="00B63C69" w:rsidRDefault="00804A1A" w:rsidP="003A1A64">
      <w:pPr>
        <w:pStyle w:val="ListeParagraf"/>
        <w:keepLines/>
        <w:numPr>
          <w:ilvl w:val="0"/>
          <w:numId w:val="43"/>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Screening, scoping and final assessment of impacts,</w:t>
      </w:r>
    </w:p>
    <w:p w14:paraId="0CF69BD6" w14:textId="77777777" w:rsidR="00804A1A" w:rsidRPr="00B63C69" w:rsidRDefault="00804A1A" w:rsidP="003A1A64">
      <w:pPr>
        <w:pStyle w:val="ListeParagraf"/>
        <w:keepLines/>
        <w:numPr>
          <w:ilvl w:val="0"/>
          <w:numId w:val="43"/>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Scoping and final assessment of impacts,</w:t>
      </w:r>
    </w:p>
    <w:p w14:paraId="6BC52839" w14:textId="77777777" w:rsidR="00804A1A" w:rsidRPr="00B63C69" w:rsidRDefault="00804A1A" w:rsidP="003A1A64">
      <w:pPr>
        <w:pStyle w:val="ListeParagraf"/>
        <w:keepLines/>
        <w:numPr>
          <w:ilvl w:val="0"/>
          <w:numId w:val="43"/>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Scoping, final assessment of impacts and consultation meetings,</w:t>
      </w:r>
    </w:p>
    <w:p w14:paraId="05A4F77D" w14:textId="77777777" w:rsidR="00804A1A" w:rsidRPr="00B63C69" w:rsidRDefault="00804A1A" w:rsidP="003A1A64">
      <w:pPr>
        <w:pStyle w:val="ListeParagraf"/>
        <w:keepLines/>
        <w:numPr>
          <w:ilvl w:val="0"/>
          <w:numId w:val="43"/>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 xml:space="preserve">final assessment of impacts. </w:t>
      </w:r>
    </w:p>
    <w:p w14:paraId="24B735BA" w14:textId="77777777" w:rsidR="00804A1A" w:rsidRPr="00B63C69" w:rsidRDefault="00804A1A" w:rsidP="00804A1A">
      <w:pPr>
        <w:pStyle w:val="ListeParagraf"/>
        <w:ind w:left="360"/>
        <w:rPr>
          <w:rFonts w:ascii="Arial Narrow" w:hAnsi="Arial Narrow"/>
          <w:sz w:val="22"/>
          <w:szCs w:val="22"/>
        </w:rPr>
      </w:pPr>
    </w:p>
    <w:p w14:paraId="2394E6B5" w14:textId="77777777" w:rsidR="00804A1A" w:rsidRPr="00B63C69" w:rsidRDefault="00804A1A" w:rsidP="003A1A64">
      <w:pPr>
        <w:pStyle w:val="ListeParagraf"/>
        <w:keepLines/>
        <w:numPr>
          <w:ilvl w:val="0"/>
          <w:numId w:val="42"/>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 xml:space="preserve">Which SEA steps include participation of general public / civil society? </w:t>
      </w:r>
    </w:p>
    <w:p w14:paraId="226361D5" w14:textId="77777777" w:rsidR="00804A1A" w:rsidRPr="00B63C69" w:rsidRDefault="00804A1A" w:rsidP="003A1A64">
      <w:pPr>
        <w:pStyle w:val="ListeParagraf"/>
        <w:keepLines/>
        <w:numPr>
          <w:ilvl w:val="0"/>
          <w:numId w:val="48"/>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Screening, scoping and consultation on Environmental Report,</w:t>
      </w:r>
    </w:p>
    <w:p w14:paraId="59ACE512" w14:textId="77777777" w:rsidR="00804A1A" w:rsidRPr="00B63C69" w:rsidRDefault="00804A1A" w:rsidP="003A1A64">
      <w:pPr>
        <w:pStyle w:val="ListeParagraf"/>
        <w:keepLines/>
        <w:numPr>
          <w:ilvl w:val="0"/>
          <w:numId w:val="48"/>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Scoping and consultation on Environmental Report,</w:t>
      </w:r>
    </w:p>
    <w:p w14:paraId="58DCC252" w14:textId="77777777" w:rsidR="00804A1A" w:rsidRPr="00B63C69" w:rsidRDefault="00804A1A" w:rsidP="003A1A64">
      <w:pPr>
        <w:pStyle w:val="ListeParagraf"/>
        <w:keepLines/>
        <w:numPr>
          <w:ilvl w:val="0"/>
          <w:numId w:val="48"/>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Scoping, assessment of alternatives and consultation on Environmental Report,</w:t>
      </w:r>
    </w:p>
    <w:p w14:paraId="2817BB60" w14:textId="77777777" w:rsidR="00804A1A" w:rsidRPr="00B63C69" w:rsidRDefault="00804A1A" w:rsidP="003A1A64">
      <w:pPr>
        <w:pStyle w:val="ListeParagraf"/>
        <w:keepLines/>
        <w:numPr>
          <w:ilvl w:val="0"/>
          <w:numId w:val="48"/>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 xml:space="preserve">consultation on Environmental Report. </w:t>
      </w:r>
    </w:p>
    <w:p w14:paraId="317C27D2" w14:textId="77777777" w:rsidR="00804A1A" w:rsidRPr="00B63C69" w:rsidRDefault="00804A1A" w:rsidP="00804A1A">
      <w:pPr>
        <w:rPr>
          <w:rFonts w:ascii="Arial Narrow" w:hAnsi="Arial Narrow"/>
          <w:sz w:val="22"/>
          <w:szCs w:val="22"/>
        </w:rPr>
      </w:pPr>
    </w:p>
    <w:p w14:paraId="031063E2" w14:textId="77777777" w:rsidR="00804A1A" w:rsidRPr="00B63C69" w:rsidRDefault="00804A1A" w:rsidP="003A1A64">
      <w:pPr>
        <w:pStyle w:val="ListeParagraf"/>
        <w:keepLines/>
        <w:numPr>
          <w:ilvl w:val="0"/>
          <w:numId w:val="42"/>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 xml:space="preserve">Do the SEA recommendations have to be integrated into the plan/programme? </w:t>
      </w:r>
    </w:p>
    <w:p w14:paraId="26D4783F" w14:textId="77777777" w:rsidR="00804A1A" w:rsidRPr="00B63C69" w:rsidRDefault="00804A1A" w:rsidP="003A1A64">
      <w:pPr>
        <w:pStyle w:val="ListeParagraf"/>
        <w:keepLines/>
        <w:numPr>
          <w:ilvl w:val="0"/>
          <w:numId w:val="47"/>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Yes,</w:t>
      </w:r>
    </w:p>
    <w:p w14:paraId="4015C3A2" w14:textId="77777777" w:rsidR="00804A1A" w:rsidRPr="00B63C69" w:rsidRDefault="00804A1A" w:rsidP="003A1A64">
      <w:pPr>
        <w:pStyle w:val="ListeParagraf"/>
        <w:keepLines/>
        <w:numPr>
          <w:ilvl w:val="0"/>
          <w:numId w:val="47"/>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No,</w:t>
      </w:r>
    </w:p>
    <w:p w14:paraId="1DFEF7EB" w14:textId="77777777" w:rsidR="00804A1A" w:rsidRPr="00B63C69" w:rsidRDefault="00804A1A" w:rsidP="003A1A64">
      <w:pPr>
        <w:pStyle w:val="ListeParagraf"/>
        <w:keepLines/>
        <w:numPr>
          <w:ilvl w:val="0"/>
          <w:numId w:val="47"/>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Depends on the situation.</w:t>
      </w:r>
    </w:p>
    <w:p w14:paraId="5979B295" w14:textId="17941465" w:rsidR="00804A1A" w:rsidRPr="00B63C69" w:rsidRDefault="00804A1A" w:rsidP="00804A1A"/>
    <w:p w14:paraId="2CC4F185" w14:textId="6D990CD8" w:rsidR="00804A1A" w:rsidRPr="00B63C69" w:rsidRDefault="00804A1A">
      <w:r w:rsidRPr="00B63C69">
        <w:br w:type="page"/>
      </w:r>
    </w:p>
    <w:p w14:paraId="2DA7434F" w14:textId="4BD0E304" w:rsidR="00804A1A" w:rsidRPr="00B63C69" w:rsidRDefault="00804A1A" w:rsidP="00D841A2">
      <w:pPr>
        <w:pStyle w:val="Style3"/>
      </w:pPr>
      <w:bookmarkStart w:id="123" w:name="_Toc30410920"/>
      <w:bookmarkStart w:id="124" w:name="_Toc30492005"/>
      <w:bookmarkStart w:id="125" w:name="_Toc30509169"/>
      <w:bookmarkStart w:id="126" w:name="_Toc30596498"/>
      <w:r w:rsidRPr="00B63C69">
        <w:t>Wrap-up questionnaire</w:t>
      </w:r>
      <w:bookmarkEnd w:id="123"/>
      <w:bookmarkEnd w:id="124"/>
      <w:bookmarkEnd w:id="125"/>
      <w:bookmarkEnd w:id="126"/>
      <w:r w:rsidRPr="00B63C69">
        <w:t xml:space="preserve">  </w:t>
      </w:r>
    </w:p>
    <w:p w14:paraId="04CE0897" w14:textId="77777777" w:rsidR="00804A1A" w:rsidRPr="00B63C69" w:rsidRDefault="00804A1A" w:rsidP="00804A1A">
      <w:pPr>
        <w:spacing w:before="120" w:line="276" w:lineRule="auto"/>
        <w:jc w:val="both"/>
        <w:rPr>
          <w:rFonts w:ascii="Arial Narrow" w:hAnsi="Arial Narrow"/>
          <w:bCs/>
          <w:sz w:val="22"/>
          <w:szCs w:val="22"/>
        </w:rPr>
      </w:pPr>
      <w:r w:rsidRPr="00B63C69">
        <w:rPr>
          <w:rFonts w:ascii="Arial Narrow" w:hAnsi="Arial Narrow"/>
          <w:bCs/>
          <w:sz w:val="22"/>
          <w:szCs w:val="22"/>
        </w:rPr>
        <w:t>Your responses to Part 1 of this questionnaire will help us to assess how the training influenced the knowledge of the participants on SEA. The responses will not be used for any personal assessments. Your feedback in the Part 2 will help us to assess the effectiveness of our trainings and indicate possible improvements in preparation of subsequent training activities.</w:t>
      </w:r>
    </w:p>
    <w:p w14:paraId="6F2C48FE" w14:textId="77777777" w:rsidR="00804A1A" w:rsidRPr="00B63C69" w:rsidRDefault="00804A1A" w:rsidP="00804A1A">
      <w:pPr>
        <w:spacing w:before="120" w:line="276" w:lineRule="auto"/>
        <w:jc w:val="both"/>
        <w:rPr>
          <w:rFonts w:ascii="Arial Narrow" w:hAnsi="Arial Narrow"/>
          <w:sz w:val="22"/>
          <w:szCs w:val="22"/>
        </w:rPr>
      </w:pPr>
    </w:p>
    <w:p w14:paraId="10F924B3" w14:textId="77777777" w:rsidR="00804A1A" w:rsidRPr="00B63C69" w:rsidRDefault="00804A1A" w:rsidP="00804A1A">
      <w:pPr>
        <w:rPr>
          <w:rFonts w:ascii="Arial Narrow" w:hAnsi="Arial Narrow"/>
          <w:b/>
          <w:bCs/>
          <w:sz w:val="22"/>
          <w:szCs w:val="22"/>
        </w:rPr>
      </w:pPr>
      <w:r w:rsidRPr="00B63C69">
        <w:rPr>
          <w:rFonts w:ascii="Arial Narrow" w:hAnsi="Arial Narrow"/>
          <w:b/>
          <w:bCs/>
          <w:sz w:val="22"/>
          <w:szCs w:val="22"/>
        </w:rPr>
        <w:t>Part 1</w:t>
      </w:r>
    </w:p>
    <w:p w14:paraId="41019436" w14:textId="77777777" w:rsidR="00804A1A" w:rsidRPr="00B63C69" w:rsidRDefault="00804A1A" w:rsidP="003A1A64">
      <w:pPr>
        <w:pStyle w:val="ListeParagraf"/>
        <w:keepLines/>
        <w:numPr>
          <w:ilvl w:val="0"/>
          <w:numId w:val="49"/>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SEA bylaw is implemented for plans and programmes subject to SEA and prepared for 12 specific sectors. Are all the sectors already subject to SEA?</w:t>
      </w:r>
    </w:p>
    <w:p w14:paraId="749FA365" w14:textId="77777777" w:rsidR="00804A1A" w:rsidRPr="00B63C69" w:rsidRDefault="00804A1A" w:rsidP="003A1A64">
      <w:pPr>
        <w:pStyle w:val="ListeParagraf"/>
        <w:keepLines/>
        <w:numPr>
          <w:ilvl w:val="0"/>
          <w:numId w:val="50"/>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Yes, all are subject to SEA since the SEA bylaw was passed,</w:t>
      </w:r>
    </w:p>
    <w:p w14:paraId="2B4C5A58" w14:textId="77777777" w:rsidR="00804A1A" w:rsidRPr="00B63C69" w:rsidRDefault="00804A1A" w:rsidP="003A1A64">
      <w:pPr>
        <w:pStyle w:val="ListeParagraf"/>
        <w:keepLines/>
        <w:numPr>
          <w:ilvl w:val="0"/>
          <w:numId w:val="50"/>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No, each year an additional sector becomes subject to SEA, so it will take 12 years for the SEA bylaw to be fully applicable to all 12 sectors,</w:t>
      </w:r>
    </w:p>
    <w:p w14:paraId="2B32B72A" w14:textId="77777777" w:rsidR="00804A1A" w:rsidRPr="00B63C69" w:rsidRDefault="00804A1A" w:rsidP="003A1A64">
      <w:pPr>
        <w:pStyle w:val="ListeParagraf"/>
        <w:keepLines/>
        <w:numPr>
          <w:ilvl w:val="0"/>
          <w:numId w:val="50"/>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No, 5 sectors became subject to SEA immediately when SEA bylaw came into force, while the rest will become subject in 2020 or 2023,</w:t>
      </w:r>
    </w:p>
    <w:p w14:paraId="53A98DE3" w14:textId="77777777" w:rsidR="00804A1A" w:rsidRPr="00B63C69" w:rsidRDefault="00804A1A" w:rsidP="003A1A64">
      <w:pPr>
        <w:pStyle w:val="ListeParagraf"/>
        <w:keepLines/>
        <w:numPr>
          <w:ilvl w:val="0"/>
          <w:numId w:val="50"/>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 xml:space="preserve">No, 5 sectors became subject to SEA immediately when SEA bylaw came into force, while the rest will become subject in 2025. </w:t>
      </w:r>
    </w:p>
    <w:p w14:paraId="2AB5302F" w14:textId="77777777" w:rsidR="00804A1A" w:rsidRPr="00B63C69" w:rsidRDefault="00804A1A" w:rsidP="00804A1A">
      <w:pPr>
        <w:pStyle w:val="ListeParagraf"/>
        <w:ind w:left="360"/>
        <w:rPr>
          <w:rFonts w:ascii="Arial Narrow" w:hAnsi="Arial Narrow"/>
          <w:sz w:val="22"/>
          <w:szCs w:val="22"/>
        </w:rPr>
      </w:pPr>
    </w:p>
    <w:p w14:paraId="04063213" w14:textId="77777777" w:rsidR="00804A1A" w:rsidRPr="00B63C69" w:rsidRDefault="00804A1A" w:rsidP="003A1A64">
      <w:pPr>
        <w:pStyle w:val="ListeParagraf"/>
        <w:keepLines/>
        <w:numPr>
          <w:ilvl w:val="0"/>
          <w:numId w:val="49"/>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 xml:space="preserve">How does the Ministry of Environment and Urbanization assess in the screening process whether a plan/programme requires SEA? </w:t>
      </w:r>
    </w:p>
    <w:p w14:paraId="7CBBC2D0" w14:textId="77777777" w:rsidR="00804A1A" w:rsidRPr="00B63C69" w:rsidRDefault="00804A1A" w:rsidP="003A1A64">
      <w:pPr>
        <w:pStyle w:val="ListeParagraf"/>
        <w:keepLines/>
        <w:numPr>
          <w:ilvl w:val="0"/>
          <w:numId w:val="51"/>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On the basis of a list of plans set in the SEA bylaw, presence of sensitive areas and a set of criteria for case-by-case assessment,</w:t>
      </w:r>
    </w:p>
    <w:p w14:paraId="4A2DA371" w14:textId="77777777" w:rsidR="00804A1A" w:rsidRPr="00B63C69" w:rsidRDefault="00804A1A" w:rsidP="003A1A64">
      <w:pPr>
        <w:pStyle w:val="ListeParagraf"/>
        <w:keepLines/>
        <w:numPr>
          <w:ilvl w:val="0"/>
          <w:numId w:val="51"/>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 xml:space="preserve">On the basis of a list of plans set in the SEA bylaw, </w:t>
      </w:r>
    </w:p>
    <w:p w14:paraId="53E405E2" w14:textId="77777777" w:rsidR="00804A1A" w:rsidRPr="00B63C69" w:rsidRDefault="00804A1A" w:rsidP="003A1A64">
      <w:pPr>
        <w:pStyle w:val="ListeParagraf"/>
        <w:keepLines/>
        <w:numPr>
          <w:ilvl w:val="0"/>
          <w:numId w:val="51"/>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On the basis of a set of criteria,</w:t>
      </w:r>
    </w:p>
    <w:p w14:paraId="6DC29527" w14:textId="77777777" w:rsidR="00804A1A" w:rsidRPr="00B63C69" w:rsidRDefault="00804A1A" w:rsidP="003A1A64">
      <w:pPr>
        <w:pStyle w:val="ListeParagraf"/>
        <w:keepLines/>
        <w:numPr>
          <w:ilvl w:val="0"/>
          <w:numId w:val="51"/>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Solely on the basis of previous and/or similar examples of plans/programmes,</w:t>
      </w:r>
    </w:p>
    <w:p w14:paraId="5CE0E224" w14:textId="77777777" w:rsidR="00804A1A" w:rsidRPr="00B63C69" w:rsidRDefault="00804A1A" w:rsidP="003A1A64">
      <w:pPr>
        <w:pStyle w:val="ListeParagraf"/>
        <w:keepLines/>
        <w:numPr>
          <w:ilvl w:val="0"/>
          <w:numId w:val="51"/>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On the basis of an independent committee decision.</w:t>
      </w:r>
    </w:p>
    <w:p w14:paraId="3A506B5A" w14:textId="77777777" w:rsidR="00804A1A" w:rsidRPr="00B63C69" w:rsidRDefault="00804A1A" w:rsidP="00804A1A">
      <w:pPr>
        <w:pStyle w:val="ListeParagraf"/>
        <w:ind w:left="360"/>
        <w:rPr>
          <w:rFonts w:ascii="Arial Narrow" w:hAnsi="Arial Narrow"/>
          <w:sz w:val="22"/>
          <w:szCs w:val="22"/>
        </w:rPr>
      </w:pPr>
    </w:p>
    <w:p w14:paraId="3A33213B" w14:textId="77777777" w:rsidR="00804A1A" w:rsidRPr="00B63C69" w:rsidRDefault="00804A1A" w:rsidP="003A1A64">
      <w:pPr>
        <w:pStyle w:val="ListeParagraf"/>
        <w:keepLines/>
        <w:numPr>
          <w:ilvl w:val="0"/>
          <w:numId w:val="49"/>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Which organisation is responsible for conducting SEA?</w:t>
      </w:r>
    </w:p>
    <w:p w14:paraId="568E9D7D" w14:textId="77777777" w:rsidR="00804A1A" w:rsidRPr="00B63C69" w:rsidRDefault="00804A1A" w:rsidP="003A1A64">
      <w:pPr>
        <w:pStyle w:val="ListeParagraf"/>
        <w:keepLines/>
        <w:numPr>
          <w:ilvl w:val="0"/>
          <w:numId w:val="52"/>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Competent Authority,</w:t>
      </w:r>
    </w:p>
    <w:p w14:paraId="383CA212" w14:textId="77777777" w:rsidR="00804A1A" w:rsidRPr="00B63C69" w:rsidRDefault="00804A1A" w:rsidP="003A1A64">
      <w:pPr>
        <w:pStyle w:val="ListeParagraf"/>
        <w:keepLines/>
        <w:numPr>
          <w:ilvl w:val="0"/>
          <w:numId w:val="52"/>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Ministry of Environment and Urbanization,</w:t>
      </w:r>
    </w:p>
    <w:p w14:paraId="09226854" w14:textId="77777777" w:rsidR="00804A1A" w:rsidRPr="00B63C69" w:rsidRDefault="00804A1A" w:rsidP="003A1A64">
      <w:pPr>
        <w:pStyle w:val="ListeParagraf"/>
        <w:keepLines/>
        <w:numPr>
          <w:ilvl w:val="0"/>
          <w:numId w:val="52"/>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External consultant (when hired),</w:t>
      </w:r>
    </w:p>
    <w:p w14:paraId="0809258D" w14:textId="77777777" w:rsidR="00804A1A" w:rsidRPr="00B63C69" w:rsidRDefault="00804A1A" w:rsidP="003A1A64">
      <w:pPr>
        <w:pStyle w:val="ListeParagraf"/>
        <w:keepLines/>
        <w:numPr>
          <w:ilvl w:val="0"/>
          <w:numId w:val="52"/>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Both Ministry of Environment and Urbanization and Competent Authority,</w:t>
      </w:r>
    </w:p>
    <w:p w14:paraId="61F24D31" w14:textId="77777777" w:rsidR="00804A1A" w:rsidRPr="00B63C69" w:rsidRDefault="00804A1A" w:rsidP="003A1A64">
      <w:pPr>
        <w:pStyle w:val="ListeParagraf"/>
        <w:keepLines/>
        <w:numPr>
          <w:ilvl w:val="0"/>
          <w:numId w:val="52"/>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 xml:space="preserve">Other authorities. </w:t>
      </w:r>
    </w:p>
    <w:p w14:paraId="278828C5" w14:textId="77777777" w:rsidR="00804A1A" w:rsidRPr="00B63C69" w:rsidRDefault="00804A1A" w:rsidP="00804A1A">
      <w:pPr>
        <w:pStyle w:val="ListeParagraf"/>
        <w:rPr>
          <w:rFonts w:ascii="Arial Narrow" w:hAnsi="Arial Narrow"/>
          <w:sz w:val="22"/>
          <w:szCs w:val="22"/>
        </w:rPr>
      </w:pPr>
    </w:p>
    <w:p w14:paraId="2D90CA7C" w14:textId="77777777" w:rsidR="00804A1A" w:rsidRPr="00B63C69" w:rsidRDefault="00804A1A" w:rsidP="003A1A64">
      <w:pPr>
        <w:pStyle w:val="ListeParagraf"/>
        <w:keepLines/>
        <w:numPr>
          <w:ilvl w:val="0"/>
          <w:numId w:val="49"/>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 xml:space="preserve">Which SEA steps include preparation of reports? </w:t>
      </w:r>
    </w:p>
    <w:p w14:paraId="26B4C460" w14:textId="77777777" w:rsidR="00804A1A" w:rsidRPr="00B63C69" w:rsidRDefault="00804A1A" w:rsidP="003A1A64">
      <w:pPr>
        <w:pStyle w:val="ListeParagraf"/>
        <w:keepLines/>
        <w:numPr>
          <w:ilvl w:val="0"/>
          <w:numId w:val="53"/>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Screening, scoping and final assessment of impacts,</w:t>
      </w:r>
    </w:p>
    <w:p w14:paraId="7FDE5BBB" w14:textId="77777777" w:rsidR="00804A1A" w:rsidRPr="00B63C69" w:rsidRDefault="00804A1A" w:rsidP="003A1A64">
      <w:pPr>
        <w:pStyle w:val="ListeParagraf"/>
        <w:keepLines/>
        <w:numPr>
          <w:ilvl w:val="0"/>
          <w:numId w:val="53"/>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Scoping and final assessment of impacts,</w:t>
      </w:r>
    </w:p>
    <w:p w14:paraId="1072125E" w14:textId="77777777" w:rsidR="00804A1A" w:rsidRPr="00B63C69" w:rsidRDefault="00804A1A" w:rsidP="003A1A64">
      <w:pPr>
        <w:pStyle w:val="ListeParagraf"/>
        <w:keepLines/>
        <w:numPr>
          <w:ilvl w:val="0"/>
          <w:numId w:val="53"/>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Scoping, final assessment of impacts and consultation meetings,</w:t>
      </w:r>
    </w:p>
    <w:p w14:paraId="03375653" w14:textId="77777777" w:rsidR="00804A1A" w:rsidRPr="00B63C69" w:rsidRDefault="00804A1A" w:rsidP="003A1A64">
      <w:pPr>
        <w:pStyle w:val="ListeParagraf"/>
        <w:keepLines/>
        <w:numPr>
          <w:ilvl w:val="0"/>
          <w:numId w:val="53"/>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 xml:space="preserve">final assessment of impacts. </w:t>
      </w:r>
    </w:p>
    <w:p w14:paraId="7CF76E23" w14:textId="77777777" w:rsidR="00804A1A" w:rsidRPr="00B63C69" w:rsidRDefault="00804A1A" w:rsidP="00804A1A">
      <w:pPr>
        <w:pStyle w:val="ListeParagraf"/>
        <w:ind w:left="360"/>
        <w:rPr>
          <w:rFonts w:ascii="Arial Narrow" w:hAnsi="Arial Narrow"/>
          <w:sz w:val="22"/>
          <w:szCs w:val="22"/>
        </w:rPr>
      </w:pPr>
    </w:p>
    <w:p w14:paraId="3B493991" w14:textId="77777777" w:rsidR="00804A1A" w:rsidRPr="00B63C69" w:rsidRDefault="00804A1A" w:rsidP="003A1A64">
      <w:pPr>
        <w:pStyle w:val="ListeParagraf"/>
        <w:keepLines/>
        <w:numPr>
          <w:ilvl w:val="0"/>
          <w:numId w:val="49"/>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 xml:space="preserve">Which SEA steps include participation of general public / civil society? </w:t>
      </w:r>
    </w:p>
    <w:p w14:paraId="03323C08" w14:textId="77777777" w:rsidR="00804A1A" w:rsidRPr="00B63C69" w:rsidRDefault="00804A1A" w:rsidP="003A1A64">
      <w:pPr>
        <w:pStyle w:val="ListeParagraf"/>
        <w:keepLines/>
        <w:numPr>
          <w:ilvl w:val="0"/>
          <w:numId w:val="54"/>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Screening, scoping and consultation on Environmental Report,</w:t>
      </w:r>
    </w:p>
    <w:p w14:paraId="3935B5E8" w14:textId="77777777" w:rsidR="00804A1A" w:rsidRPr="00B63C69" w:rsidRDefault="00804A1A" w:rsidP="003A1A64">
      <w:pPr>
        <w:pStyle w:val="ListeParagraf"/>
        <w:keepLines/>
        <w:numPr>
          <w:ilvl w:val="0"/>
          <w:numId w:val="54"/>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Scoping and consultation on Environmental Report,</w:t>
      </w:r>
    </w:p>
    <w:p w14:paraId="5C904532" w14:textId="77777777" w:rsidR="00804A1A" w:rsidRPr="00B63C69" w:rsidRDefault="00804A1A" w:rsidP="003A1A64">
      <w:pPr>
        <w:pStyle w:val="ListeParagraf"/>
        <w:keepLines/>
        <w:numPr>
          <w:ilvl w:val="0"/>
          <w:numId w:val="54"/>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Scoping, assessment of alternatives and consultation on Environmental Report,</w:t>
      </w:r>
    </w:p>
    <w:p w14:paraId="25BB7DAF" w14:textId="77777777" w:rsidR="00804A1A" w:rsidRPr="00B63C69" w:rsidRDefault="00804A1A" w:rsidP="003A1A64">
      <w:pPr>
        <w:pStyle w:val="ListeParagraf"/>
        <w:keepLines/>
        <w:numPr>
          <w:ilvl w:val="0"/>
          <w:numId w:val="54"/>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 xml:space="preserve">consultation on Environmental Report. </w:t>
      </w:r>
    </w:p>
    <w:p w14:paraId="24D17958" w14:textId="77777777" w:rsidR="00804A1A" w:rsidRPr="00B63C69" w:rsidRDefault="00804A1A" w:rsidP="00804A1A">
      <w:pPr>
        <w:rPr>
          <w:rFonts w:ascii="Arial Narrow" w:hAnsi="Arial Narrow"/>
          <w:sz w:val="22"/>
          <w:szCs w:val="22"/>
        </w:rPr>
      </w:pPr>
    </w:p>
    <w:p w14:paraId="1328E57C" w14:textId="77777777" w:rsidR="00804A1A" w:rsidRPr="00B63C69" w:rsidRDefault="00804A1A" w:rsidP="003A1A64">
      <w:pPr>
        <w:pStyle w:val="ListeParagraf"/>
        <w:keepLines/>
        <w:numPr>
          <w:ilvl w:val="0"/>
          <w:numId w:val="49"/>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 xml:space="preserve">Do the SEA recommendations have to be integrated into the plan/programme? </w:t>
      </w:r>
    </w:p>
    <w:p w14:paraId="22F88896" w14:textId="77777777" w:rsidR="00804A1A" w:rsidRPr="00B63C69" w:rsidRDefault="00804A1A" w:rsidP="003A1A64">
      <w:pPr>
        <w:pStyle w:val="ListeParagraf"/>
        <w:keepLines/>
        <w:numPr>
          <w:ilvl w:val="0"/>
          <w:numId w:val="55"/>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Yes,</w:t>
      </w:r>
    </w:p>
    <w:p w14:paraId="339CA15C" w14:textId="77777777" w:rsidR="00804A1A" w:rsidRPr="00B63C69" w:rsidRDefault="00804A1A" w:rsidP="003A1A64">
      <w:pPr>
        <w:pStyle w:val="ListeParagraf"/>
        <w:keepLines/>
        <w:numPr>
          <w:ilvl w:val="0"/>
          <w:numId w:val="55"/>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No,</w:t>
      </w:r>
    </w:p>
    <w:p w14:paraId="1AE7091C" w14:textId="77777777" w:rsidR="00804A1A" w:rsidRPr="00B63C69" w:rsidRDefault="00804A1A" w:rsidP="003A1A64">
      <w:pPr>
        <w:pStyle w:val="ListeParagraf"/>
        <w:keepLines/>
        <w:numPr>
          <w:ilvl w:val="0"/>
          <w:numId w:val="55"/>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Depends on the situation.</w:t>
      </w:r>
    </w:p>
    <w:p w14:paraId="2C5543FA" w14:textId="77777777" w:rsidR="00804A1A" w:rsidRPr="00B63C69" w:rsidRDefault="00804A1A" w:rsidP="00804A1A">
      <w:pPr>
        <w:rPr>
          <w:rFonts w:ascii="Arial Narrow" w:hAnsi="Arial Narrow"/>
          <w:sz w:val="22"/>
          <w:szCs w:val="22"/>
        </w:rPr>
      </w:pPr>
    </w:p>
    <w:p w14:paraId="57391B5C" w14:textId="27A1DFCE" w:rsidR="00804A1A" w:rsidRPr="00B63C69" w:rsidRDefault="00804A1A" w:rsidP="00804A1A">
      <w:pPr>
        <w:rPr>
          <w:rFonts w:ascii="Arial Narrow" w:hAnsi="Arial Narrow"/>
          <w:b/>
          <w:bCs/>
          <w:sz w:val="22"/>
          <w:szCs w:val="22"/>
        </w:rPr>
      </w:pPr>
      <w:r w:rsidRPr="00B63C69">
        <w:rPr>
          <w:rFonts w:ascii="Arial Narrow" w:hAnsi="Arial Narrow"/>
          <w:b/>
          <w:bCs/>
          <w:sz w:val="22"/>
          <w:szCs w:val="22"/>
        </w:rPr>
        <w:t>Part 2</w:t>
      </w:r>
    </w:p>
    <w:p w14:paraId="2E016641" w14:textId="77777777" w:rsidR="00804A1A" w:rsidRPr="00B63C69" w:rsidRDefault="00804A1A" w:rsidP="00804A1A">
      <w:pPr>
        <w:rPr>
          <w:rFonts w:ascii="Arial Narrow" w:hAnsi="Arial Narrow"/>
          <w:b/>
          <w:bCs/>
          <w:sz w:val="22"/>
          <w:szCs w:val="22"/>
        </w:rPr>
      </w:pPr>
      <w:r w:rsidRPr="00B63C69">
        <w:rPr>
          <w:rFonts w:ascii="Arial Narrow" w:hAnsi="Arial Narrow"/>
          <w:b/>
          <w:bCs/>
          <w:sz w:val="22"/>
          <w:szCs w:val="22"/>
        </w:rPr>
        <w:t>Content of the training</w:t>
      </w:r>
    </w:p>
    <w:p w14:paraId="06BCA562" w14:textId="77777777" w:rsidR="00804A1A" w:rsidRPr="00B63C69" w:rsidRDefault="00804A1A" w:rsidP="003A1A64">
      <w:pPr>
        <w:pStyle w:val="ListeParagraf"/>
        <w:keepLines/>
        <w:numPr>
          <w:ilvl w:val="0"/>
          <w:numId w:val="49"/>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Please rate the overall quality of the training.</w:t>
      </w:r>
    </w:p>
    <w:p w14:paraId="0E2144F2" w14:textId="77777777" w:rsidR="00804A1A" w:rsidRPr="00B63C69" w:rsidRDefault="00804A1A" w:rsidP="00804A1A">
      <w:pPr>
        <w:jc w:val="center"/>
        <w:rPr>
          <w:rFonts w:ascii="Arial Narrow" w:hAnsi="Arial Narrow"/>
          <w:sz w:val="22"/>
          <w:szCs w:val="22"/>
        </w:rPr>
      </w:pPr>
      <w:r w:rsidRPr="00B63C69">
        <w:rPr>
          <w:rFonts w:ascii="Arial Narrow" w:hAnsi="Arial Narrow"/>
          <w:noProof/>
          <w:sz w:val="22"/>
          <w:szCs w:val="22"/>
        </w:rPr>
        <w:drawing>
          <wp:inline distT="0" distB="0" distL="0" distR="0" wp14:anchorId="1DDC5908" wp14:editId="29505BFA">
            <wp:extent cx="333632" cy="333632"/>
            <wp:effectExtent l="0" t="0" r="0" b="0"/>
            <wp:docPr id="21" name="Graphic 21"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CxxWfr.svg"/>
                    <pic:cNvPicPr/>
                  </pic:nvPicPr>
                  <pic:blipFill>
                    <a:blip r:embed="rId2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5"/>
                        </a:ext>
                      </a:extLst>
                    </a:blip>
                    <a:stretch>
                      <a:fillRect/>
                    </a:stretch>
                  </pic:blipFill>
                  <pic:spPr>
                    <a:xfrm>
                      <a:off x="0" y="0"/>
                      <a:ext cx="339428" cy="339428"/>
                    </a:xfrm>
                    <a:prstGeom prst="rect">
                      <a:avLst/>
                    </a:prstGeom>
                  </pic:spPr>
                </pic:pic>
              </a:graphicData>
            </a:graphic>
          </wp:inline>
        </w:drawing>
      </w:r>
      <w:r w:rsidRPr="00B63C69">
        <w:rPr>
          <w:rFonts w:ascii="Arial Narrow" w:hAnsi="Arial Narrow"/>
          <w:sz w:val="22"/>
          <w:szCs w:val="22"/>
        </w:rPr>
        <w:tab/>
        <w:t xml:space="preserve">    5</w:t>
      </w:r>
      <w:r w:rsidRPr="00B63C69">
        <w:rPr>
          <w:rFonts w:ascii="Arial Narrow" w:hAnsi="Arial Narrow"/>
          <w:sz w:val="22"/>
          <w:szCs w:val="22"/>
        </w:rPr>
        <w:tab/>
        <w:t xml:space="preserve">  4</w:t>
      </w:r>
      <w:r w:rsidRPr="00B63C69">
        <w:rPr>
          <w:rFonts w:ascii="Arial Narrow" w:hAnsi="Arial Narrow"/>
          <w:sz w:val="22"/>
          <w:szCs w:val="22"/>
        </w:rPr>
        <w:tab/>
        <w:t>3</w:t>
      </w:r>
      <w:r w:rsidRPr="00B63C69">
        <w:rPr>
          <w:rFonts w:ascii="Arial Narrow" w:hAnsi="Arial Narrow"/>
          <w:sz w:val="22"/>
          <w:szCs w:val="22"/>
        </w:rPr>
        <w:tab/>
        <w:t>2</w:t>
      </w:r>
      <w:r w:rsidRPr="00B63C69">
        <w:rPr>
          <w:rFonts w:ascii="Arial Narrow" w:hAnsi="Arial Narrow"/>
          <w:sz w:val="22"/>
          <w:szCs w:val="22"/>
        </w:rPr>
        <w:tab/>
        <w:t>1</w:t>
      </w:r>
      <w:r w:rsidRPr="00B63C69">
        <w:rPr>
          <w:rFonts w:ascii="Arial Narrow" w:hAnsi="Arial Narrow"/>
          <w:sz w:val="22"/>
          <w:szCs w:val="22"/>
        </w:rPr>
        <w:tab/>
      </w:r>
      <w:r w:rsidRPr="00B63C69">
        <w:rPr>
          <w:rFonts w:ascii="Arial Narrow" w:hAnsi="Arial Narrow"/>
          <w:noProof/>
          <w:sz w:val="22"/>
          <w:szCs w:val="22"/>
        </w:rPr>
        <w:drawing>
          <wp:inline distT="0" distB="0" distL="0" distR="0" wp14:anchorId="0AE55805" wp14:editId="1B6E7543">
            <wp:extent cx="327454" cy="327454"/>
            <wp:effectExtent l="0" t="0" r="0" b="3175"/>
            <wp:docPr id="22" name="Graphic 22" descr="Sad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TFTHkn.svg"/>
                    <pic:cNvPicPr/>
                  </pic:nvPicPr>
                  <pic:blipFill>
                    <a:blip r:embed="rId26"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7"/>
                        </a:ext>
                      </a:extLst>
                    </a:blip>
                    <a:stretch>
                      <a:fillRect/>
                    </a:stretch>
                  </pic:blipFill>
                  <pic:spPr>
                    <a:xfrm>
                      <a:off x="0" y="0"/>
                      <a:ext cx="342621" cy="342621"/>
                    </a:xfrm>
                    <a:prstGeom prst="rect">
                      <a:avLst/>
                    </a:prstGeom>
                  </pic:spPr>
                </pic:pic>
              </a:graphicData>
            </a:graphic>
          </wp:inline>
        </w:drawing>
      </w:r>
    </w:p>
    <w:p w14:paraId="2D5EAF10" w14:textId="77777777" w:rsidR="00804A1A" w:rsidRPr="00B63C69" w:rsidRDefault="00804A1A" w:rsidP="00804A1A">
      <w:pPr>
        <w:rPr>
          <w:rFonts w:ascii="Arial Narrow" w:hAnsi="Arial Narrow"/>
          <w:sz w:val="22"/>
          <w:szCs w:val="22"/>
        </w:rPr>
      </w:pPr>
    </w:p>
    <w:p w14:paraId="246EC6AA" w14:textId="77777777" w:rsidR="00804A1A" w:rsidRPr="00B63C69" w:rsidRDefault="00804A1A" w:rsidP="003A1A64">
      <w:pPr>
        <w:pStyle w:val="ListeParagraf"/>
        <w:keepLines/>
        <w:numPr>
          <w:ilvl w:val="0"/>
          <w:numId w:val="49"/>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Please rate the quality of the different types of activities by circling the grade you consider adequate (1 – poor, 5 – excellent).</w:t>
      </w:r>
    </w:p>
    <w:p w14:paraId="48C83708" w14:textId="77777777" w:rsidR="00804A1A" w:rsidRPr="00B63C69" w:rsidRDefault="00804A1A" w:rsidP="00804A1A">
      <w:pPr>
        <w:rPr>
          <w:rFonts w:ascii="Arial Narrow" w:hAnsi="Arial Narrow"/>
          <w:sz w:val="22"/>
          <w:szCs w:val="22"/>
        </w:rPr>
      </w:pPr>
    </w:p>
    <w:tbl>
      <w:tblPr>
        <w:tblStyle w:val="TabloKlavuzu"/>
        <w:tblW w:w="9072" w:type="dxa"/>
        <w:tblLook w:val="04A0" w:firstRow="1" w:lastRow="0" w:firstColumn="1" w:lastColumn="0" w:noHBand="0" w:noVBand="1"/>
      </w:tblPr>
      <w:tblGrid>
        <w:gridCol w:w="1418"/>
        <w:gridCol w:w="7654"/>
      </w:tblGrid>
      <w:tr w:rsidR="00804A1A" w:rsidRPr="00B63C69" w14:paraId="32BCEA69" w14:textId="77777777" w:rsidTr="000475EB">
        <w:trPr>
          <w:cnfStyle w:val="100000000000" w:firstRow="1" w:lastRow="0" w:firstColumn="0" w:lastColumn="0" w:oddVBand="0" w:evenVBand="0" w:oddHBand="0" w:evenHBand="0" w:firstRowFirstColumn="0" w:firstRowLastColumn="0" w:lastRowFirstColumn="0" w:lastRowLastColumn="0"/>
        </w:trPr>
        <w:tc>
          <w:tcPr>
            <w:tcW w:w="1418" w:type="dxa"/>
          </w:tcPr>
          <w:p w14:paraId="43F40E7D" w14:textId="77777777" w:rsidR="00804A1A" w:rsidRPr="00B63C69" w:rsidRDefault="00804A1A" w:rsidP="000475EB">
            <w:pPr>
              <w:rPr>
                <w:rFonts w:ascii="Arial Narrow" w:hAnsi="Arial Narrow"/>
                <w:b w:val="0"/>
                <w:bCs w:val="0"/>
                <w:sz w:val="22"/>
                <w:szCs w:val="22"/>
              </w:rPr>
            </w:pPr>
            <w:r w:rsidRPr="00B63C69">
              <w:rPr>
                <w:rFonts w:ascii="Arial Narrow" w:hAnsi="Arial Narrow"/>
                <w:b w:val="0"/>
                <w:bCs w:val="0"/>
                <w:sz w:val="22"/>
                <w:szCs w:val="22"/>
              </w:rPr>
              <w:t>Lectures</w:t>
            </w:r>
          </w:p>
        </w:tc>
        <w:tc>
          <w:tcPr>
            <w:tcW w:w="7654" w:type="dxa"/>
          </w:tcPr>
          <w:p w14:paraId="04DCB06C" w14:textId="77777777" w:rsidR="00804A1A" w:rsidRPr="00B63C69" w:rsidRDefault="00804A1A" w:rsidP="000475EB">
            <w:pPr>
              <w:jc w:val="center"/>
              <w:rPr>
                <w:rFonts w:ascii="Arial Narrow" w:hAnsi="Arial Narrow"/>
                <w:b w:val="0"/>
                <w:bCs w:val="0"/>
                <w:sz w:val="22"/>
                <w:szCs w:val="22"/>
              </w:rPr>
            </w:pPr>
            <w:r w:rsidRPr="00B63C69">
              <w:rPr>
                <w:rFonts w:ascii="Arial Narrow" w:hAnsi="Arial Narrow"/>
                <w:noProof/>
                <w:sz w:val="22"/>
                <w:szCs w:val="22"/>
              </w:rPr>
              <w:drawing>
                <wp:inline distT="0" distB="0" distL="0" distR="0" wp14:anchorId="77953CB7" wp14:editId="33472D38">
                  <wp:extent cx="333632" cy="333632"/>
                  <wp:effectExtent l="0" t="0" r="0" b="0"/>
                  <wp:docPr id="23" name="Graphic 23"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CxxWfr.svg"/>
                          <pic:cNvPicPr/>
                        </pic:nvPicPr>
                        <pic:blipFill>
                          <a:blip r:embed="rId2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5"/>
                              </a:ext>
                            </a:extLst>
                          </a:blip>
                          <a:stretch>
                            <a:fillRect/>
                          </a:stretch>
                        </pic:blipFill>
                        <pic:spPr>
                          <a:xfrm>
                            <a:off x="0" y="0"/>
                            <a:ext cx="339428" cy="339428"/>
                          </a:xfrm>
                          <a:prstGeom prst="rect">
                            <a:avLst/>
                          </a:prstGeom>
                        </pic:spPr>
                      </pic:pic>
                    </a:graphicData>
                  </a:graphic>
                </wp:inline>
              </w:drawing>
            </w:r>
            <w:r w:rsidRPr="00B63C69">
              <w:rPr>
                <w:rFonts w:ascii="Arial Narrow" w:hAnsi="Arial Narrow"/>
                <w:b w:val="0"/>
                <w:bCs w:val="0"/>
                <w:sz w:val="22"/>
                <w:szCs w:val="22"/>
              </w:rPr>
              <w:tab/>
              <w:t xml:space="preserve">    5</w:t>
            </w:r>
            <w:r w:rsidRPr="00B63C69">
              <w:rPr>
                <w:rFonts w:ascii="Arial Narrow" w:hAnsi="Arial Narrow"/>
                <w:b w:val="0"/>
                <w:bCs w:val="0"/>
                <w:sz w:val="22"/>
                <w:szCs w:val="22"/>
              </w:rPr>
              <w:tab/>
              <w:t xml:space="preserve">  4</w:t>
            </w:r>
            <w:r w:rsidRPr="00B63C69">
              <w:rPr>
                <w:rFonts w:ascii="Arial Narrow" w:hAnsi="Arial Narrow"/>
                <w:b w:val="0"/>
                <w:bCs w:val="0"/>
                <w:sz w:val="22"/>
                <w:szCs w:val="22"/>
              </w:rPr>
              <w:tab/>
              <w:t>3</w:t>
            </w:r>
            <w:r w:rsidRPr="00B63C69">
              <w:rPr>
                <w:rFonts w:ascii="Arial Narrow" w:hAnsi="Arial Narrow"/>
                <w:b w:val="0"/>
                <w:bCs w:val="0"/>
                <w:sz w:val="22"/>
                <w:szCs w:val="22"/>
              </w:rPr>
              <w:tab/>
              <w:t>2</w:t>
            </w:r>
            <w:r w:rsidRPr="00B63C69">
              <w:rPr>
                <w:rFonts w:ascii="Arial Narrow" w:hAnsi="Arial Narrow"/>
                <w:b w:val="0"/>
                <w:bCs w:val="0"/>
                <w:sz w:val="22"/>
                <w:szCs w:val="22"/>
              </w:rPr>
              <w:tab/>
              <w:t>1</w:t>
            </w:r>
            <w:r w:rsidRPr="00B63C69">
              <w:rPr>
                <w:rFonts w:ascii="Arial Narrow" w:hAnsi="Arial Narrow"/>
                <w:b w:val="0"/>
                <w:bCs w:val="0"/>
                <w:sz w:val="22"/>
                <w:szCs w:val="22"/>
              </w:rPr>
              <w:tab/>
            </w:r>
            <w:r w:rsidRPr="00B63C69">
              <w:rPr>
                <w:rFonts w:ascii="Arial Narrow" w:hAnsi="Arial Narrow"/>
                <w:noProof/>
                <w:sz w:val="22"/>
                <w:szCs w:val="22"/>
              </w:rPr>
              <w:drawing>
                <wp:inline distT="0" distB="0" distL="0" distR="0" wp14:anchorId="4C9E972F" wp14:editId="7B1AB7BE">
                  <wp:extent cx="327454" cy="327454"/>
                  <wp:effectExtent l="0" t="0" r="0" b="3175"/>
                  <wp:docPr id="24" name="Graphic 24" descr="Sad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TFTHkn.svg"/>
                          <pic:cNvPicPr/>
                        </pic:nvPicPr>
                        <pic:blipFill>
                          <a:blip r:embed="rId26"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7"/>
                              </a:ext>
                            </a:extLst>
                          </a:blip>
                          <a:stretch>
                            <a:fillRect/>
                          </a:stretch>
                        </pic:blipFill>
                        <pic:spPr>
                          <a:xfrm>
                            <a:off x="0" y="0"/>
                            <a:ext cx="342621" cy="342621"/>
                          </a:xfrm>
                          <a:prstGeom prst="rect">
                            <a:avLst/>
                          </a:prstGeom>
                        </pic:spPr>
                      </pic:pic>
                    </a:graphicData>
                  </a:graphic>
                </wp:inline>
              </w:drawing>
            </w:r>
          </w:p>
          <w:p w14:paraId="2168DF00" w14:textId="77777777" w:rsidR="00804A1A" w:rsidRPr="00B63C69" w:rsidRDefault="00804A1A" w:rsidP="000475EB">
            <w:pPr>
              <w:rPr>
                <w:rFonts w:ascii="Arial Narrow" w:hAnsi="Arial Narrow"/>
                <w:b w:val="0"/>
                <w:bCs w:val="0"/>
                <w:sz w:val="22"/>
                <w:szCs w:val="22"/>
              </w:rPr>
            </w:pPr>
            <w:r w:rsidRPr="00B63C69">
              <w:rPr>
                <w:rFonts w:ascii="Arial Narrow" w:hAnsi="Arial Narrow"/>
                <w:b w:val="0"/>
                <w:bCs w:val="0"/>
                <w:sz w:val="22"/>
                <w:szCs w:val="22"/>
              </w:rPr>
              <w:t>Comment:</w:t>
            </w:r>
          </w:p>
          <w:p w14:paraId="4F3FCC94" w14:textId="77777777" w:rsidR="00804A1A" w:rsidRPr="00B63C69" w:rsidRDefault="00804A1A" w:rsidP="000475EB">
            <w:pPr>
              <w:rPr>
                <w:rFonts w:ascii="Arial Narrow" w:hAnsi="Arial Narrow"/>
                <w:b w:val="0"/>
                <w:bCs w:val="0"/>
                <w:sz w:val="22"/>
                <w:szCs w:val="22"/>
              </w:rPr>
            </w:pPr>
          </w:p>
          <w:p w14:paraId="359AF965" w14:textId="51DD9613" w:rsidR="00804A1A" w:rsidRPr="00B63C69" w:rsidRDefault="00804A1A" w:rsidP="000475EB">
            <w:pPr>
              <w:jc w:val="center"/>
              <w:rPr>
                <w:rFonts w:ascii="Arial Narrow" w:hAnsi="Arial Narrow"/>
                <w:b w:val="0"/>
                <w:bCs w:val="0"/>
                <w:sz w:val="22"/>
                <w:szCs w:val="22"/>
              </w:rPr>
            </w:pPr>
          </w:p>
          <w:p w14:paraId="3CD34460" w14:textId="77777777" w:rsidR="00804A1A" w:rsidRPr="00B63C69" w:rsidRDefault="00804A1A" w:rsidP="000475EB">
            <w:pPr>
              <w:jc w:val="center"/>
              <w:rPr>
                <w:rFonts w:ascii="Arial Narrow" w:hAnsi="Arial Narrow"/>
                <w:sz w:val="22"/>
                <w:szCs w:val="22"/>
              </w:rPr>
            </w:pPr>
          </w:p>
          <w:p w14:paraId="5D9831D7" w14:textId="44DB8C1C" w:rsidR="00804A1A" w:rsidRPr="00B63C69" w:rsidRDefault="00804A1A" w:rsidP="000475EB">
            <w:pPr>
              <w:jc w:val="center"/>
              <w:rPr>
                <w:rFonts w:ascii="Arial Narrow" w:hAnsi="Arial Narrow"/>
                <w:b w:val="0"/>
                <w:bCs w:val="0"/>
                <w:sz w:val="22"/>
                <w:szCs w:val="22"/>
              </w:rPr>
            </w:pPr>
          </w:p>
        </w:tc>
      </w:tr>
      <w:tr w:rsidR="00804A1A" w:rsidRPr="00B63C69" w14:paraId="129681B1" w14:textId="77777777" w:rsidTr="000475EB">
        <w:tc>
          <w:tcPr>
            <w:tcW w:w="1418" w:type="dxa"/>
          </w:tcPr>
          <w:p w14:paraId="147987CD" w14:textId="77777777" w:rsidR="00804A1A" w:rsidRPr="00B63C69" w:rsidRDefault="00804A1A" w:rsidP="000475EB">
            <w:pPr>
              <w:rPr>
                <w:rFonts w:ascii="Arial Narrow" w:hAnsi="Arial Narrow"/>
                <w:sz w:val="22"/>
                <w:szCs w:val="22"/>
              </w:rPr>
            </w:pPr>
          </w:p>
          <w:p w14:paraId="155B8C28" w14:textId="77777777" w:rsidR="00804A1A" w:rsidRPr="00B63C69" w:rsidRDefault="00804A1A" w:rsidP="000475EB">
            <w:pPr>
              <w:rPr>
                <w:rFonts w:ascii="Arial Narrow" w:hAnsi="Arial Narrow"/>
                <w:sz w:val="22"/>
                <w:szCs w:val="22"/>
              </w:rPr>
            </w:pPr>
            <w:r w:rsidRPr="00B63C69">
              <w:rPr>
                <w:rFonts w:ascii="Arial Narrow" w:hAnsi="Arial Narrow"/>
                <w:sz w:val="22"/>
                <w:szCs w:val="22"/>
              </w:rPr>
              <w:t>Group Work</w:t>
            </w:r>
          </w:p>
        </w:tc>
        <w:tc>
          <w:tcPr>
            <w:tcW w:w="7654" w:type="dxa"/>
          </w:tcPr>
          <w:p w14:paraId="741C9559" w14:textId="77777777" w:rsidR="00804A1A" w:rsidRPr="00B63C69" w:rsidRDefault="00804A1A" w:rsidP="000475EB">
            <w:pPr>
              <w:jc w:val="center"/>
              <w:rPr>
                <w:rFonts w:ascii="Arial Narrow" w:hAnsi="Arial Narrow"/>
                <w:sz w:val="22"/>
                <w:szCs w:val="22"/>
              </w:rPr>
            </w:pPr>
          </w:p>
          <w:p w14:paraId="079A67BA" w14:textId="77777777" w:rsidR="00804A1A" w:rsidRPr="00B63C69" w:rsidRDefault="00804A1A" w:rsidP="000475EB">
            <w:pPr>
              <w:rPr>
                <w:rFonts w:ascii="Arial Narrow" w:hAnsi="Arial Narrow"/>
                <w:sz w:val="22"/>
                <w:szCs w:val="22"/>
              </w:rPr>
            </w:pPr>
            <w:r w:rsidRPr="00B63C69">
              <w:rPr>
                <w:rFonts w:ascii="Arial Narrow" w:hAnsi="Arial Narrow"/>
                <w:noProof/>
                <w:sz w:val="22"/>
                <w:szCs w:val="22"/>
              </w:rPr>
              <w:drawing>
                <wp:inline distT="0" distB="0" distL="0" distR="0" wp14:anchorId="4B07F3C7" wp14:editId="0B1FE799">
                  <wp:extent cx="333632" cy="333632"/>
                  <wp:effectExtent l="0" t="0" r="0" b="0"/>
                  <wp:docPr id="25" name="Graphic 25"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CxxWfr.svg"/>
                          <pic:cNvPicPr/>
                        </pic:nvPicPr>
                        <pic:blipFill>
                          <a:blip r:embed="rId2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5"/>
                              </a:ext>
                            </a:extLst>
                          </a:blip>
                          <a:stretch>
                            <a:fillRect/>
                          </a:stretch>
                        </pic:blipFill>
                        <pic:spPr>
                          <a:xfrm>
                            <a:off x="0" y="0"/>
                            <a:ext cx="339428" cy="339428"/>
                          </a:xfrm>
                          <a:prstGeom prst="rect">
                            <a:avLst/>
                          </a:prstGeom>
                        </pic:spPr>
                      </pic:pic>
                    </a:graphicData>
                  </a:graphic>
                </wp:inline>
              </w:drawing>
            </w:r>
            <w:r w:rsidRPr="00B63C69">
              <w:rPr>
                <w:rFonts w:ascii="Arial Narrow" w:hAnsi="Arial Narrow"/>
                <w:sz w:val="22"/>
                <w:szCs w:val="22"/>
              </w:rPr>
              <w:tab/>
              <w:t xml:space="preserve">    5</w:t>
            </w:r>
            <w:r w:rsidRPr="00B63C69">
              <w:rPr>
                <w:rFonts w:ascii="Arial Narrow" w:hAnsi="Arial Narrow"/>
                <w:sz w:val="22"/>
                <w:szCs w:val="22"/>
              </w:rPr>
              <w:tab/>
              <w:t xml:space="preserve">  4</w:t>
            </w:r>
            <w:r w:rsidRPr="00B63C69">
              <w:rPr>
                <w:rFonts w:ascii="Arial Narrow" w:hAnsi="Arial Narrow"/>
                <w:sz w:val="22"/>
                <w:szCs w:val="22"/>
              </w:rPr>
              <w:tab/>
              <w:t>3</w:t>
            </w:r>
            <w:r w:rsidRPr="00B63C69">
              <w:rPr>
                <w:rFonts w:ascii="Arial Narrow" w:hAnsi="Arial Narrow"/>
                <w:sz w:val="22"/>
                <w:szCs w:val="22"/>
              </w:rPr>
              <w:tab/>
              <w:t>2</w:t>
            </w:r>
            <w:r w:rsidRPr="00B63C69">
              <w:rPr>
                <w:rFonts w:ascii="Arial Narrow" w:hAnsi="Arial Narrow"/>
                <w:sz w:val="22"/>
                <w:szCs w:val="22"/>
              </w:rPr>
              <w:tab/>
              <w:t>1</w:t>
            </w:r>
            <w:r w:rsidRPr="00B63C69">
              <w:rPr>
                <w:rFonts w:ascii="Arial Narrow" w:hAnsi="Arial Narrow"/>
                <w:sz w:val="22"/>
                <w:szCs w:val="22"/>
              </w:rPr>
              <w:tab/>
            </w:r>
            <w:r w:rsidRPr="00B63C69">
              <w:rPr>
                <w:rFonts w:ascii="Arial Narrow" w:hAnsi="Arial Narrow"/>
                <w:noProof/>
                <w:sz w:val="22"/>
                <w:szCs w:val="22"/>
              </w:rPr>
              <w:drawing>
                <wp:inline distT="0" distB="0" distL="0" distR="0" wp14:anchorId="620484F0" wp14:editId="626CD968">
                  <wp:extent cx="327454" cy="327454"/>
                  <wp:effectExtent l="0" t="0" r="0" b="3175"/>
                  <wp:docPr id="26" name="Graphic 26" descr="Sad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TFTHkn.svg"/>
                          <pic:cNvPicPr/>
                        </pic:nvPicPr>
                        <pic:blipFill>
                          <a:blip r:embed="rId26"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7"/>
                              </a:ext>
                            </a:extLst>
                          </a:blip>
                          <a:stretch>
                            <a:fillRect/>
                          </a:stretch>
                        </pic:blipFill>
                        <pic:spPr>
                          <a:xfrm>
                            <a:off x="0" y="0"/>
                            <a:ext cx="342621" cy="342621"/>
                          </a:xfrm>
                          <a:prstGeom prst="rect">
                            <a:avLst/>
                          </a:prstGeom>
                        </pic:spPr>
                      </pic:pic>
                    </a:graphicData>
                  </a:graphic>
                </wp:inline>
              </w:drawing>
            </w:r>
            <w:r w:rsidRPr="00B63C69">
              <w:rPr>
                <w:rFonts w:ascii="Arial Narrow" w:hAnsi="Arial Narrow"/>
                <w:sz w:val="22"/>
                <w:szCs w:val="22"/>
              </w:rPr>
              <w:t xml:space="preserve"> </w:t>
            </w:r>
          </w:p>
          <w:p w14:paraId="498A0FBB" w14:textId="77777777" w:rsidR="00804A1A" w:rsidRPr="00B63C69" w:rsidRDefault="00804A1A" w:rsidP="000475EB">
            <w:pPr>
              <w:rPr>
                <w:rFonts w:ascii="Arial Narrow" w:hAnsi="Arial Narrow"/>
                <w:sz w:val="22"/>
                <w:szCs w:val="22"/>
              </w:rPr>
            </w:pPr>
            <w:r w:rsidRPr="00B63C69">
              <w:rPr>
                <w:rFonts w:ascii="Arial Narrow" w:hAnsi="Arial Narrow"/>
                <w:sz w:val="22"/>
                <w:szCs w:val="22"/>
              </w:rPr>
              <w:t>Comment:</w:t>
            </w:r>
          </w:p>
          <w:p w14:paraId="508A4582" w14:textId="155E6EC3" w:rsidR="00804A1A" w:rsidRPr="00B63C69" w:rsidRDefault="00804A1A" w:rsidP="000475EB">
            <w:pPr>
              <w:rPr>
                <w:rFonts w:ascii="Arial Narrow" w:hAnsi="Arial Narrow"/>
                <w:sz w:val="22"/>
                <w:szCs w:val="22"/>
              </w:rPr>
            </w:pPr>
          </w:p>
          <w:p w14:paraId="62CBE4DD" w14:textId="4317CAB3" w:rsidR="00804A1A" w:rsidRPr="00B63C69" w:rsidRDefault="00804A1A" w:rsidP="000475EB">
            <w:pPr>
              <w:rPr>
                <w:rFonts w:ascii="Arial Narrow" w:hAnsi="Arial Narrow"/>
                <w:sz w:val="22"/>
                <w:szCs w:val="22"/>
              </w:rPr>
            </w:pPr>
          </w:p>
          <w:p w14:paraId="02C81BC2" w14:textId="77777777" w:rsidR="00804A1A" w:rsidRPr="00B63C69" w:rsidRDefault="00804A1A" w:rsidP="000475EB">
            <w:pPr>
              <w:rPr>
                <w:rFonts w:ascii="Arial Narrow" w:hAnsi="Arial Narrow"/>
                <w:sz w:val="22"/>
                <w:szCs w:val="22"/>
              </w:rPr>
            </w:pPr>
          </w:p>
          <w:p w14:paraId="63997E7E" w14:textId="77777777" w:rsidR="00804A1A" w:rsidRPr="00B63C69" w:rsidRDefault="00804A1A" w:rsidP="000475EB">
            <w:pPr>
              <w:jc w:val="center"/>
              <w:rPr>
                <w:rFonts w:ascii="Arial Narrow" w:hAnsi="Arial Narrow"/>
                <w:sz w:val="22"/>
                <w:szCs w:val="22"/>
              </w:rPr>
            </w:pPr>
          </w:p>
        </w:tc>
      </w:tr>
    </w:tbl>
    <w:p w14:paraId="32FA1594" w14:textId="77777777" w:rsidR="00804A1A" w:rsidRPr="00B63C69" w:rsidRDefault="00804A1A" w:rsidP="00804A1A">
      <w:pPr>
        <w:rPr>
          <w:rFonts w:ascii="Arial Narrow" w:hAnsi="Arial Narrow"/>
          <w:sz w:val="22"/>
          <w:szCs w:val="22"/>
        </w:rPr>
      </w:pPr>
      <w:r w:rsidRPr="00B63C69">
        <w:rPr>
          <w:rFonts w:ascii="Arial Narrow" w:hAnsi="Arial Narrow"/>
          <w:sz w:val="22"/>
          <w:szCs w:val="22"/>
        </w:rPr>
        <w:tab/>
      </w:r>
    </w:p>
    <w:p w14:paraId="3F1AA409" w14:textId="77777777" w:rsidR="00804A1A" w:rsidRPr="00B63C69" w:rsidRDefault="00804A1A" w:rsidP="003A1A64">
      <w:pPr>
        <w:pStyle w:val="ListeParagraf"/>
        <w:keepLines/>
        <w:numPr>
          <w:ilvl w:val="0"/>
          <w:numId w:val="49"/>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What part of the training was most useful or valuable to you?</w:t>
      </w:r>
    </w:p>
    <w:p w14:paraId="7C13BBDE" w14:textId="77777777" w:rsidR="00804A1A" w:rsidRPr="00B63C69" w:rsidRDefault="00804A1A" w:rsidP="00804A1A">
      <w:pPr>
        <w:rPr>
          <w:rFonts w:ascii="Arial Narrow" w:hAnsi="Arial Narrow"/>
          <w:sz w:val="22"/>
          <w:szCs w:val="22"/>
        </w:rPr>
      </w:pPr>
      <w:r w:rsidRPr="00B63C69">
        <w:rPr>
          <w:rFonts w:ascii="Arial Narrow" w:hAnsi="Arial Narrow"/>
          <w:sz w:val="22"/>
          <w:szCs w:val="22"/>
        </w:rPr>
        <w:t>___________________________________________________________________________________________________________________________________________________________________________________________________________________________</w:t>
      </w:r>
    </w:p>
    <w:p w14:paraId="1C1B223F" w14:textId="77777777" w:rsidR="00804A1A" w:rsidRPr="00B63C69" w:rsidRDefault="00804A1A" w:rsidP="00804A1A">
      <w:pPr>
        <w:rPr>
          <w:rFonts w:ascii="Arial Narrow" w:hAnsi="Arial Narrow"/>
          <w:sz w:val="22"/>
          <w:szCs w:val="22"/>
        </w:rPr>
      </w:pPr>
    </w:p>
    <w:p w14:paraId="57FD8242" w14:textId="77777777" w:rsidR="00804A1A" w:rsidRPr="00B63C69" w:rsidRDefault="00804A1A" w:rsidP="00804A1A">
      <w:pPr>
        <w:rPr>
          <w:rFonts w:ascii="Arial Narrow" w:hAnsi="Arial Narrow"/>
          <w:sz w:val="22"/>
          <w:szCs w:val="22"/>
        </w:rPr>
      </w:pPr>
    </w:p>
    <w:p w14:paraId="337B00BC" w14:textId="77777777" w:rsidR="00804A1A" w:rsidRPr="00B63C69" w:rsidRDefault="00804A1A" w:rsidP="003A1A64">
      <w:pPr>
        <w:pStyle w:val="ListeParagraf"/>
        <w:keepLines/>
        <w:numPr>
          <w:ilvl w:val="0"/>
          <w:numId w:val="49"/>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What were the weaknesses of the training?</w:t>
      </w:r>
    </w:p>
    <w:p w14:paraId="10D7EF36" w14:textId="77777777" w:rsidR="00804A1A" w:rsidRPr="00B63C69" w:rsidRDefault="00804A1A" w:rsidP="00804A1A">
      <w:pPr>
        <w:rPr>
          <w:rFonts w:ascii="Arial Narrow" w:hAnsi="Arial Narrow"/>
          <w:sz w:val="22"/>
          <w:szCs w:val="22"/>
        </w:rPr>
      </w:pPr>
      <w:r w:rsidRPr="00B63C69">
        <w:rPr>
          <w:rFonts w:ascii="Arial Narrow" w:hAnsi="Arial Narrow"/>
          <w:sz w:val="22"/>
          <w:szCs w:val="22"/>
        </w:rPr>
        <w:t>___________________________________________________________________________________________________________________________________________________________________________________________________________________________</w:t>
      </w:r>
    </w:p>
    <w:p w14:paraId="4700A5F6" w14:textId="77777777" w:rsidR="00804A1A" w:rsidRPr="00B63C69" w:rsidRDefault="00804A1A" w:rsidP="00804A1A">
      <w:pPr>
        <w:rPr>
          <w:rFonts w:ascii="Arial Narrow" w:hAnsi="Arial Narrow"/>
          <w:sz w:val="22"/>
          <w:szCs w:val="22"/>
        </w:rPr>
      </w:pPr>
    </w:p>
    <w:p w14:paraId="7EEBA2CF" w14:textId="77777777" w:rsidR="00804A1A" w:rsidRPr="00B63C69" w:rsidRDefault="00804A1A" w:rsidP="003A1A64">
      <w:pPr>
        <w:pStyle w:val="ListeParagraf"/>
        <w:keepLines/>
        <w:numPr>
          <w:ilvl w:val="0"/>
          <w:numId w:val="49"/>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Do you have any recommendations in terms of content or methods? Your comments will help us improve the next training.</w:t>
      </w:r>
    </w:p>
    <w:p w14:paraId="30D1D43D" w14:textId="77777777" w:rsidR="00804A1A" w:rsidRPr="00B63C69" w:rsidRDefault="00804A1A" w:rsidP="00804A1A">
      <w:pPr>
        <w:rPr>
          <w:rFonts w:ascii="Arial Narrow" w:hAnsi="Arial Narrow"/>
          <w:sz w:val="22"/>
          <w:szCs w:val="22"/>
        </w:rPr>
      </w:pPr>
      <w:r w:rsidRPr="00B63C69">
        <w:rPr>
          <w:rFonts w:ascii="Arial Narrow" w:hAnsi="Arial Narrow"/>
          <w:sz w:val="22"/>
          <w:szCs w:val="22"/>
        </w:rPr>
        <w:t>___________________________________________________________________________________________________________________________________________________________________________________________________________________________</w:t>
      </w:r>
    </w:p>
    <w:p w14:paraId="7CC7F781" w14:textId="0FF2EFD1" w:rsidR="00804A1A" w:rsidRPr="00B63C69" w:rsidRDefault="00804A1A" w:rsidP="00804A1A">
      <w:pPr>
        <w:rPr>
          <w:rFonts w:ascii="Arial Narrow" w:hAnsi="Arial Narrow"/>
          <w:sz w:val="22"/>
          <w:szCs w:val="22"/>
        </w:rPr>
      </w:pPr>
    </w:p>
    <w:p w14:paraId="75E6EFB4" w14:textId="77777777" w:rsidR="00804A1A" w:rsidRPr="00B63C69" w:rsidRDefault="00804A1A" w:rsidP="00804A1A">
      <w:pPr>
        <w:rPr>
          <w:rFonts w:ascii="Arial Narrow" w:hAnsi="Arial Narrow"/>
          <w:sz w:val="22"/>
          <w:szCs w:val="22"/>
        </w:rPr>
      </w:pPr>
    </w:p>
    <w:p w14:paraId="453C24D1" w14:textId="0813A307" w:rsidR="00804A1A" w:rsidRPr="00B63C69" w:rsidRDefault="00804A1A" w:rsidP="00804A1A">
      <w:pPr>
        <w:rPr>
          <w:rFonts w:ascii="Arial Narrow" w:hAnsi="Arial Narrow"/>
          <w:b/>
          <w:bCs/>
          <w:sz w:val="22"/>
          <w:szCs w:val="22"/>
        </w:rPr>
      </w:pPr>
      <w:r w:rsidRPr="00B63C69">
        <w:rPr>
          <w:rFonts w:ascii="Arial Narrow" w:hAnsi="Arial Narrow"/>
          <w:b/>
          <w:bCs/>
          <w:sz w:val="22"/>
          <w:szCs w:val="22"/>
        </w:rPr>
        <w:t>Technical Aspects</w:t>
      </w:r>
    </w:p>
    <w:p w14:paraId="27D63655" w14:textId="77777777" w:rsidR="00804A1A" w:rsidRPr="00B63C69" w:rsidRDefault="00804A1A" w:rsidP="003A1A64">
      <w:pPr>
        <w:pStyle w:val="ListeParagraf"/>
        <w:keepLines/>
        <w:numPr>
          <w:ilvl w:val="0"/>
          <w:numId w:val="49"/>
        </w:numPr>
        <w:tabs>
          <w:tab w:val="left" w:pos="425"/>
          <w:tab w:val="left" w:pos="851"/>
        </w:tabs>
        <w:spacing w:after="120" w:line="300" w:lineRule="atLeast"/>
        <w:jc w:val="both"/>
        <w:rPr>
          <w:rFonts w:ascii="Arial Narrow" w:hAnsi="Arial Narrow"/>
          <w:sz w:val="22"/>
          <w:szCs w:val="22"/>
        </w:rPr>
      </w:pPr>
      <w:r w:rsidRPr="00B63C69">
        <w:rPr>
          <w:rFonts w:ascii="Arial Narrow" w:hAnsi="Arial Narrow"/>
          <w:sz w:val="22"/>
          <w:szCs w:val="22"/>
        </w:rPr>
        <w:t>Please rate the technical aspects of the training:</w:t>
      </w:r>
    </w:p>
    <w:tbl>
      <w:tblPr>
        <w:tblStyle w:val="TabloKlavuzu"/>
        <w:tblW w:w="0" w:type="auto"/>
        <w:tblLook w:val="04A0" w:firstRow="1" w:lastRow="0" w:firstColumn="1" w:lastColumn="0" w:noHBand="0" w:noVBand="1"/>
      </w:tblPr>
      <w:tblGrid>
        <w:gridCol w:w="1970"/>
        <w:gridCol w:w="6891"/>
      </w:tblGrid>
      <w:tr w:rsidR="00804A1A" w:rsidRPr="00B63C69" w14:paraId="7EDFDB09" w14:textId="77777777" w:rsidTr="000475EB">
        <w:trPr>
          <w:cnfStyle w:val="100000000000" w:firstRow="1" w:lastRow="0" w:firstColumn="0" w:lastColumn="0" w:oddVBand="0" w:evenVBand="0" w:oddHBand="0" w:evenHBand="0" w:firstRowFirstColumn="0" w:firstRowLastColumn="0" w:lastRowFirstColumn="0" w:lastRowLastColumn="0"/>
        </w:trPr>
        <w:tc>
          <w:tcPr>
            <w:tcW w:w="1985" w:type="dxa"/>
          </w:tcPr>
          <w:p w14:paraId="5FEF28F4" w14:textId="77777777" w:rsidR="00804A1A" w:rsidRPr="00B63C69" w:rsidRDefault="00804A1A" w:rsidP="000475EB">
            <w:pPr>
              <w:rPr>
                <w:rFonts w:ascii="Arial Narrow" w:hAnsi="Arial Narrow"/>
                <w:b w:val="0"/>
                <w:bCs w:val="0"/>
                <w:sz w:val="22"/>
                <w:szCs w:val="22"/>
              </w:rPr>
            </w:pPr>
            <w:r w:rsidRPr="00B63C69">
              <w:rPr>
                <w:rFonts w:ascii="Arial Narrow" w:hAnsi="Arial Narrow"/>
                <w:b w:val="0"/>
                <w:bCs w:val="0"/>
                <w:sz w:val="22"/>
                <w:szCs w:val="22"/>
              </w:rPr>
              <w:t>Accessibility of the venue, accomodation</w:t>
            </w:r>
          </w:p>
        </w:tc>
        <w:tc>
          <w:tcPr>
            <w:tcW w:w="7025" w:type="dxa"/>
          </w:tcPr>
          <w:p w14:paraId="7502FCD1" w14:textId="77777777" w:rsidR="00804A1A" w:rsidRPr="00B63C69" w:rsidRDefault="00804A1A" w:rsidP="000475EB">
            <w:pPr>
              <w:jc w:val="center"/>
              <w:rPr>
                <w:rFonts w:ascii="Arial Narrow" w:hAnsi="Arial Narrow"/>
                <w:b w:val="0"/>
                <w:bCs w:val="0"/>
                <w:sz w:val="22"/>
                <w:szCs w:val="22"/>
              </w:rPr>
            </w:pPr>
            <w:r w:rsidRPr="00B63C69">
              <w:rPr>
                <w:rFonts w:ascii="Arial Narrow" w:hAnsi="Arial Narrow"/>
                <w:noProof/>
                <w:sz w:val="22"/>
                <w:szCs w:val="22"/>
              </w:rPr>
              <w:drawing>
                <wp:inline distT="0" distB="0" distL="0" distR="0" wp14:anchorId="04DD4C0B" wp14:editId="38BAECA2">
                  <wp:extent cx="333632" cy="333632"/>
                  <wp:effectExtent l="0" t="0" r="0" b="0"/>
                  <wp:docPr id="27" name="Graphic 27"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CxxWfr.svg"/>
                          <pic:cNvPicPr/>
                        </pic:nvPicPr>
                        <pic:blipFill>
                          <a:blip r:embed="rId2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5"/>
                              </a:ext>
                            </a:extLst>
                          </a:blip>
                          <a:stretch>
                            <a:fillRect/>
                          </a:stretch>
                        </pic:blipFill>
                        <pic:spPr>
                          <a:xfrm>
                            <a:off x="0" y="0"/>
                            <a:ext cx="339428" cy="339428"/>
                          </a:xfrm>
                          <a:prstGeom prst="rect">
                            <a:avLst/>
                          </a:prstGeom>
                        </pic:spPr>
                      </pic:pic>
                    </a:graphicData>
                  </a:graphic>
                </wp:inline>
              </w:drawing>
            </w:r>
            <w:r w:rsidRPr="00B63C69">
              <w:rPr>
                <w:rFonts w:ascii="Arial Narrow" w:hAnsi="Arial Narrow"/>
                <w:b w:val="0"/>
                <w:bCs w:val="0"/>
                <w:sz w:val="22"/>
                <w:szCs w:val="22"/>
              </w:rPr>
              <w:tab/>
              <w:t xml:space="preserve">    5</w:t>
            </w:r>
            <w:r w:rsidRPr="00B63C69">
              <w:rPr>
                <w:rFonts w:ascii="Arial Narrow" w:hAnsi="Arial Narrow"/>
                <w:b w:val="0"/>
                <w:bCs w:val="0"/>
                <w:sz w:val="22"/>
                <w:szCs w:val="22"/>
              </w:rPr>
              <w:tab/>
              <w:t xml:space="preserve">  4</w:t>
            </w:r>
            <w:r w:rsidRPr="00B63C69">
              <w:rPr>
                <w:rFonts w:ascii="Arial Narrow" w:hAnsi="Arial Narrow"/>
                <w:b w:val="0"/>
                <w:bCs w:val="0"/>
                <w:sz w:val="22"/>
                <w:szCs w:val="22"/>
              </w:rPr>
              <w:tab/>
              <w:t>3</w:t>
            </w:r>
            <w:r w:rsidRPr="00B63C69">
              <w:rPr>
                <w:rFonts w:ascii="Arial Narrow" w:hAnsi="Arial Narrow"/>
                <w:b w:val="0"/>
                <w:bCs w:val="0"/>
                <w:sz w:val="22"/>
                <w:szCs w:val="22"/>
              </w:rPr>
              <w:tab/>
              <w:t>2</w:t>
            </w:r>
            <w:r w:rsidRPr="00B63C69">
              <w:rPr>
                <w:rFonts w:ascii="Arial Narrow" w:hAnsi="Arial Narrow"/>
                <w:b w:val="0"/>
                <w:bCs w:val="0"/>
                <w:sz w:val="22"/>
                <w:szCs w:val="22"/>
              </w:rPr>
              <w:tab/>
              <w:t>1</w:t>
            </w:r>
            <w:r w:rsidRPr="00B63C69">
              <w:rPr>
                <w:rFonts w:ascii="Arial Narrow" w:hAnsi="Arial Narrow"/>
                <w:b w:val="0"/>
                <w:bCs w:val="0"/>
                <w:sz w:val="22"/>
                <w:szCs w:val="22"/>
              </w:rPr>
              <w:tab/>
            </w:r>
            <w:r w:rsidRPr="00B63C69">
              <w:rPr>
                <w:rFonts w:ascii="Arial Narrow" w:hAnsi="Arial Narrow"/>
                <w:noProof/>
                <w:sz w:val="22"/>
                <w:szCs w:val="22"/>
              </w:rPr>
              <w:drawing>
                <wp:inline distT="0" distB="0" distL="0" distR="0" wp14:anchorId="7614C3E3" wp14:editId="15ABCEC8">
                  <wp:extent cx="327454" cy="327454"/>
                  <wp:effectExtent l="0" t="0" r="0" b="3175"/>
                  <wp:docPr id="14" name="Graphic 14" descr="Sad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TFTHkn.svg"/>
                          <pic:cNvPicPr/>
                        </pic:nvPicPr>
                        <pic:blipFill>
                          <a:blip r:embed="rId26"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7"/>
                              </a:ext>
                            </a:extLst>
                          </a:blip>
                          <a:stretch>
                            <a:fillRect/>
                          </a:stretch>
                        </pic:blipFill>
                        <pic:spPr>
                          <a:xfrm>
                            <a:off x="0" y="0"/>
                            <a:ext cx="342621" cy="342621"/>
                          </a:xfrm>
                          <a:prstGeom prst="rect">
                            <a:avLst/>
                          </a:prstGeom>
                        </pic:spPr>
                      </pic:pic>
                    </a:graphicData>
                  </a:graphic>
                </wp:inline>
              </w:drawing>
            </w:r>
          </w:p>
          <w:p w14:paraId="0EA9D883" w14:textId="77777777" w:rsidR="00804A1A" w:rsidRPr="00B63C69" w:rsidRDefault="00804A1A" w:rsidP="000475EB">
            <w:pPr>
              <w:rPr>
                <w:rFonts w:ascii="Arial Narrow" w:hAnsi="Arial Narrow"/>
                <w:b w:val="0"/>
                <w:bCs w:val="0"/>
                <w:sz w:val="22"/>
                <w:szCs w:val="22"/>
              </w:rPr>
            </w:pPr>
            <w:r w:rsidRPr="00B63C69">
              <w:rPr>
                <w:rFonts w:ascii="Arial Narrow" w:hAnsi="Arial Narrow"/>
                <w:b w:val="0"/>
                <w:bCs w:val="0"/>
                <w:sz w:val="22"/>
                <w:szCs w:val="22"/>
              </w:rPr>
              <w:t>Comment:</w:t>
            </w:r>
          </w:p>
          <w:p w14:paraId="24E3D35D" w14:textId="77777777" w:rsidR="00804A1A" w:rsidRPr="00B63C69" w:rsidRDefault="00804A1A" w:rsidP="000475EB">
            <w:pPr>
              <w:rPr>
                <w:rFonts w:ascii="Arial Narrow" w:hAnsi="Arial Narrow"/>
                <w:b w:val="0"/>
                <w:bCs w:val="0"/>
                <w:sz w:val="22"/>
                <w:szCs w:val="22"/>
              </w:rPr>
            </w:pPr>
          </w:p>
          <w:p w14:paraId="26E87970" w14:textId="77777777" w:rsidR="00804A1A" w:rsidRPr="00B63C69" w:rsidRDefault="00804A1A" w:rsidP="000475EB">
            <w:pPr>
              <w:rPr>
                <w:rFonts w:ascii="Arial Narrow" w:hAnsi="Arial Narrow"/>
                <w:sz w:val="22"/>
                <w:szCs w:val="22"/>
              </w:rPr>
            </w:pPr>
          </w:p>
          <w:p w14:paraId="53304BFC" w14:textId="2F5D3C8B" w:rsidR="00804A1A" w:rsidRPr="00B63C69" w:rsidRDefault="00804A1A" w:rsidP="000475EB">
            <w:pPr>
              <w:rPr>
                <w:rFonts w:ascii="Arial Narrow" w:hAnsi="Arial Narrow"/>
                <w:b w:val="0"/>
                <w:bCs w:val="0"/>
                <w:sz w:val="22"/>
                <w:szCs w:val="22"/>
              </w:rPr>
            </w:pPr>
          </w:p>
        </w:tc>
      </w:tr>
      <w:tr w:rsidR="00804A1A" w:rsidRPr="00B63C69" w14:paraId="3205CB56" w14:textId="77777777" w:rsidTr="000475EB">
        <w:tc>
          <w:tcPr>
            <w:tcW w:w="1985" w:type="dxa"/>
          </w:tcPr>
          <w:p w14:paraId="6CE2D5F6" w14:textId="77777777" w:rsidR="00804A1A" w:rsidRPr="00B63C69" w:rsidRDefault="00804A1A" w:rsidP="000475EB">
            <w:pPr>
              <w:rPr>
                <w:rFonts w:ascii="Arial Narrow" w:hAnsi="Arial Narrow"/>
                <w:sz w:val="22"/>
                <w:szCs w:val="22"/>
              </w:rPr>
            </w:pPr>
            <w:r w:rsidRPr="00B63C69">
              <w:rPr>
                <w:rFonts w:ascii="Arial Narrow" w:hAnsi="Arial Narrow"/>
                <w:sz w:val="22"/>
                <w:szCs w:val="22"/>
              </w:rPr>
              <w:t>Quality of the venue</w:t>
            </w:r>
          </w:p>
        </w:tc>
        <w:tc>
          <w:tcPr>
            <w:tcW w:w="7025" w:type="dxa"/>
          </w:tcPr>
          <w:p w14:paraId="55373B92" w14:textId="77777777" w:rsidR="00804A1A" w:rsidRPr="00B63C69" w:rsidRDefault="00804A1A" w:rsidP="000475EB">
            <w:pPr>
              <w:jc w:val="center"/>
              <w:rPr>
                <w:rFonts w:ascii="Arial Narrow" w:hAnsi="Arial Narrow"/>
                <w:sz w:val="22"/>
                <w:szCs w:val="22"/>
              </w:rPr>
            </w:pPr>
            <w:r w:rsidRPr="00B63C69">
              <w:rPr>
                <w:rFonts w:ascii="Arial Narrow" w:hAnsi="Arial Narrow"/>
                <w:noProof/>
                <w:sz w:val="22"/>
                <w:szCs w:val="22"/>
              </w:rPr>
              <w:drawing>
                <wp:inline distT="0" distB="0" distL="0" distR="0" wp14:anchorId="7B28971C" wp14:editId="5F39FFD0">
                  <wp:extent cx="333632" cy="333632"/>
                  <wp:effectExtent l="0" t="0" r="0" b="0"/>
                  <wp:docPr id="19" name="Graphic 19"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CxxWfr.svg"/>
                          <pic:cNvPicPr/>
                        </pic:nvPicPr>
                        <pic:blipFill>
                          <a:blip r:embed="rId2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5"/>
                              </a:ext>
                            </a:extLst>
                          </a:blip>
                          <a:stretch>
                            <a:fillRect/>
                          </a:stretch>
                        </pic:blipFill>
                        <pic:spPr>
                          <a:xfrm>
                            <a:off x="0" y="0"/>
                            <a:ext cx="339428" cy="339428"/>
                          </a:xfrm>
                          <a:prstGeom prst="rect">
                            <a:avLst/>
                          </a:prstGeom>
                        </pic:spPr>
                      </pic:pic>
                    </a:graphicData>
                  </a:graphic>
                </wp:inline>
              </w:drawing>
            </w:r>
            <w:r w:rsidRPr="00B63C69">
              <w:rPr>
                <w:rFonts w:ascii="Arial Narrow" w:hAnsi="Arial Narrow"/>
                <w:sz w:val="22"/>
                <w:szCs w:val="22"/>
              </w:rPr>
              <w:tab/>
              <w:t xml:space="preserve">    5</w:t>
            </w:r>
            <w:r w:rsidRPr="00B63C69">
              <w:rPr>
                <w:rFonts w:ascii="Arial Narrow" w:hAnsi="Arial Narrow"/>
                <w:sz w:val="22"/>
                <w:szCs w:val="22"/>
              </w:rPr>
              <w:tab/>
              <w:t xml:space="preserve">  4</w:t>
            </w:r>
            <w:r w:rsidRPr="00B63C69">
              <w:rPr>
                <w:rFonts w:ascii="Arial Narrow" w:hAnsi="Arial Narrow"/>
                <w:sz w:val="22"/>
                <w:szCs w:val="22"/>
              </w:rPr>
              <w:tab/>
              <w:t>3</w:t>
            </w:r>
            <w:r w:rsidRPr="00B63C69">
              <w:rPr>
                <w:rFonts w:ascii="Arial Narrow" w:hAnsi="Arial Narrow"/>
                <w:sz w:val="22"/>
                <w:szCs w:val="22"/>
              </w:rPr>
              <w:tab/>
              <w:t>2</w:t>
            </w:r>
            <w:r w:rsidRPr="00B63C69">
              <w:rPr>
                <w:rFonts w:ascii="Arial Narrow" w:hAnsi="Arial Narrow"/>
                <w:sz w:val="22"/>
                <w:szCs w:val="22"/>
              </w:rPr>
              <w:tab/>
              <w:t>1</w:t>
            </w:r>
            <w:r w:rsidRPr="00B63C69">
              <w:rPr>
                <w:rFonts w:ascii="Arial Narrow" w:hAnsi="Arial Narrow"/>
                <w:sz w:val="22"/>
                <w:szCs w:val="22"/>
              </w:rPr>
              <w:tab/>
            </w:r>
            <w:r w:rsidRPr="00B63C69">
              <w:rPr>
                <w:rFonts w:ascii="Arial Narrow" w:hAnsi="Arial Narrow"/>
                <w:noProof/>
                <w:sz w:val="22"/>
                <w:szCs w:val="22"/>
              </w:rPr>
              <w:drawing>
                <wp:inline distT="0" distB="0" distL="0" distR="0" wp14:anchorId="4F17A51B" wp14:editId="5925CEC7">
                  <wp:extent cx="327454" cy="327454"/>
                  <wp:effectExtent l="0" t="0" r="0" b="3175"/>
                  <wp:docPr id="20" name="Graphic 20" descr="Sad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TFTHkn.svg"/>
                          <pic:cNvPicPr/>
                        </pic:nvPicPr>
                        <pic:blipFill>
                          <a:blip r:embed="rId26"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7"/>
                              </a:ext>
                            </a:extLst>
                          </a:blip>
                          <a:stretch>
                            <a:fillRect/>
                          </a:stretch>
                        </pic:blipFill>
                        <pic:spPr>
                          <a:xfrm>
                            <a:off x="0" y="0"/>
                            <a:ext cx="342621" cy="342621"/>
                          </a:xfrm>
                          <a:prstGeom prst="rect">
                            <a:avLst/>
                          </a:prstGeom>
                        </pic:spPr>
                      </pic:pic>
                    </a:graphicData>
                  </a:graphic>
                </wp:inline>
              </w:drawing>
            </w:r>
          </w:p>
          <w:p w14:paraId="42F53DF6" w14:textId="77777777" w:rsidR="00804A1A" w:rsidRPr="00B63C69" w:rsidRDefault="00804A1A" w:rsidP="000475EB">
            <w:pPr>
              <w:rPr>
                <w:rFonts w:ascii="Arial Narrow" w:hAnsi="Arial Narrow"/>
                <w:sz w:val="22"/>
                <w:szCs w:val="22"/>
              </w:rPr>
            </w:pPr>
            <w:r w:rsidRPr="00B63C69">
              <w:rPr>
                <w:rFonts w:ascii="Arial Narrow" w:hAnsi="Arial Narrow"/>
                <w:sz w:val="22"/>
                <w:szCs w:val="22"/>
              </w:rPr>
              <w:t>Comment:</w:t>
            </w:r>
          </w:p>
          <w:p w14:paraId="5556CBC0" w14:textId="77777777" w:rsidR="00804A1A" w:rsidRPr="00B63C69" w:rsidRDefault="00804A1A" w:rsidP="000475EB">
            <w:pPr>
              <w:jc w:val="center"/>
              <w:rPr>
                <w:rFonts w:ascii="Arial Narrow" w:hAnsi="Arial Narrow"/>
                <w:sz w:val="22"/>
                <w:szCs w:val="22"/>
              </w:rPr>
            </w:pPr>
          </w:p>
          <w:p w14:paraId="4D8B21B5" w14:textId="77777777" w:rsidR="00804A1A" w:rsidRPr="00B63C69" w:rsidRDefault="00804A1A" w:rsidP="000475EB">
            <w:pPr>
              <w:jc w:val="center"/>
              <w:rPr>
                <w:rFonts w:ascii="Arial Narrow" w:hAnsi="Arial Narrow"/>
                <w:sz w:val="22"/>
                <w:szCs w:val="22"/>
              </w:rPr>
            </w:pPr>
          </w:p>
          <w:p w14:paraId="7DD3663A" w14:textId="3F878877" w:rsidR="00804A1A" w:rsidRPr="00B63C69" w:rsidRDefault="00804A1A" w:rsidP="000475EB">
            <w:pPr>
              <w:jc w:val="center"/>
              <w:rPr>
                <w:rFonts w:ascii="Arial Narrow" w:hAnsi="Arial Narrow"/>
                <w:sz w:val="22"/>
                <w:szCs w:val="22"/>
              </w:rPr>
            </w:pPr>
          </w:p>
        </w:tc>
      </w:tr>
      <w:tr w:rsidR="00804A1A" w:rsidRPr="00B63C69" w14:paraId="484B38C4" w14:textId="77777777" w:rsidTr="000475EB">
        <w:tc>
          <w:tcPr>
            <w:tcW w:w="1985" w:type="dxa"/>
          </w:tcPr>
          <w:p w14:paraId="23567D48" w14:textId="77777777" w:rsidR="00804A1A" w:rsidRPr="00B63C69" w:rsidRDefault="00804A1A" w:rsidP="000475EB">
            <w:pPr>
              <w:rPr>
                <w:rFonts w:ascii="Arial Narrow" w:hAnsi="Arial Narrow"/>
                <w:sz w:val="22"/>
                <w:szCs w:val="22"/>
              </w:rPr>
            </w:pPr>
            <w:r w:rsidRPr="00B63C69">
              <w:rPr>
                <w:rFonts w:ascii="Arial Narrow" w:hAnsi="Arial Narrow"/>
                <w:sz w:val="22"/>
                <w:szCs w:val="22"/>
              </w:rPr>
              <w:t>Coffe breaks</w:t>
            </w:r>
          </w:p>
        </w:tc>
        <w:tc>
          <w:tcPr>
            <w:tcW w:w="7025" w:type="dxa"/>
          </w:tcPr>
          <w:p w14:paraId="4811013B" w14:textId="77777777" w:rsidR="00804A1A" w:rsidRPr="00B63C69" w:rsidRDefault="00804A1A" w:rsidP="000475EB">
            <w:pPr>
              <w:jc w:val="center"/>
              <w:rPr>
                <w:rFonts w:ascii="Arial Narrow" w:hAnsi="Arial Narrow"/>
                <w:sz w:val="22"/>
                <w:szCs w:val="22"/>
              </w:rPr>
            </w:pPr>
          </w:p>
          <w:p w14:paraId="4F69189D" w14:textId="77777777" w:rsidR="00804A1A" w:rsidRPr="00B63C69" w:rsidRDefault="00804A1A" w:rsidP="000475EB">
            <w:pPr>
              <w:jc w:val="center"/>
              <w:rPr>
                <w:rFonts w:ascii="Arial Narrow" w:hAnsi="Arial Narrow"/>
                <w:sz w:val="22"/>
                <w:szCs w:val="22"/>
              </w:rPr>
            </w:pPr>
            <w:r w:rsidRPr="00B63C69">
              <w:rPr>
                <w:rFonts w:ascii="Arial Narrow" w:hAnsi="Arial Narrow"/>
                <w:noProof/>
                <w:sz w:val="22"/>
                <w:szCs w:val="22"/>
              </w:rPr>
              <w:drawing>
                <wp:inline distT="0" distB="0" distL="0" distR="0" wp14:anchorId="1A7A9D8F" wp14:editId="6CFB34B0">
                  <wp:extent cx="333632" cy="333632"/>
                  <wp:effectExtent l="0" t="0" r="0" b="0"/>
                  <wp:docPr id="15" name="Graphic 15"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CxxWfr.svg"/>
                          <pic:cNvPicPr/>
                        </pic:nvPicPr>
                        <pic:blipFill>
                          <a:blip r:embed="rId2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5"/>
                              </a:ext>
                            </a:extLst>
                          </a:blip>
                          <a:stretch>
                            <a:fillRect/>
                          </a:stretch>
                        </pic:blipFill>
                        <pic:spPr>
                          <a:xfrm>
                            <a:off x="0" y="0"/>
                            <a:ext cx="339428" cy="339428"/>
                          </a:xfrm>
                          <a:prstGeom prst="rect">
                            <a:avLst/>
                          </a:prstGeom>
                        </pic:spPr>
                      </pic:pic>
                    </a:graphicData>
                  </a:graphic>
                </wp:inline>
              </w:drawing>
            </w:r>
            <w:r w:rsidRPr="00B63C69">
              <w:rPr>
                <w:rFonts w:ascii="Arial Narrow" w:hAnsi="Arial Narrow"/>
                <w:sz w:val="22"/>
                <w:szCs w:val="22"/>
              </w:rPr>
              <w:tab/>
              <w:t xml:space="preserve">    5</w:t>
            </w:r>
            <w:r w:rsidRPr="00B63C69">
              <w:rPr>
                <w:rFonts w:ascii="Arial Narrow" w:hAnsi="Arial Narrow"/>
                <w:sz w:val="22"/>
                <w:szCs w:val="22"/>
              </w:rPr>
              <w:tab/>
              <w:t xml:space="preserve">  4</w:t>
            </w:r>
            <w:r w:rsidRPr="00B63C69">
              <w:rPr>
                <w:rFonts w:ascii="Arial Narrow" w:hAnsi="Arial Narrow"/>
                <w:sz w:val="22"/>
                <w:szCs w:val="22"/>
              </w:rPr>
              <w:tab/>
              <w:t>3</w:t>
            </w:r>
            <w:r w:rsidRPr="00B63C69">
              <w:rPr>
                <w:rFonts w:ascii="Arial Narrow" w:hAnsi="Arial Narrow"/>
                <w:sz w:val="22"/>
                <w:szCs w:val="22"/>
              </w:rPr>
              <w:tab/>
              <w:t>2</w:t>
            </w:r>
            <w:r w:rsidRPr="00B63C69">
              <w:rPr>
                <w:rFonts w:ascii="Arial Narrow" w:hAnsi="Arial Narrow"/>
                <w:sz w:val="22"/>
                <w:szCs w:val="22"/>
              </w:rPr>
              <w:tab/>
              <w:t>1</w:t>
            </w:r>
            <w:r w:rsidRPr="00B63C69">
              <w:rPr>
                <w:rFonts w:ascii="Arial Narrow" w:hAnsi="Arial Narrow"/>
                <w:sz w:val="22"/>
                <w:szCs w:val="22"/>
              </w:rPr>
              <w:tab/>
            </w:r>
            <w:r w:rsidRPr="00B63C69">
              <w:rPr>
                <w:rFonts w:ascii="Arial Narrow" w:hAnsi="Arial Narrow"/>
                <w:noProof/>
                <w:sz w:val="22"/>
                <w:szCs w:val="22"/>
              </w:rPr>
              <w:drawing>
                <wp:inline distT="0" distB="0" distL="0" distR="0" wp14:anchorId="7C21378C" wp14:editId="215D008E">
                  <wp:extent cx="327454" cy="327454"/>
                  <wp:effectExtent l="0" t="0" r="0" b="3175"/>
                  <wp:docPr id="16" name="Graphic 16" descr="Sad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TFTHkn.svg"/>
                          <pic:cNvPicPr/>
                        </pic:nvPicPr>
                        <pic:blipFill>
                          <a:blip r:embed="rId26"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7"/>
                              </a:ext>
                            </a:extLst>
                          </a:blip>
                          <a:stretch>
                            <a:fillRect/>
                          </a:stretch>
                        </pic:blipFill>
                        <pic:spPr>
                          <a:xfrm>
                            <a:off x="0" y="0"/>
                            <a:ext cx="342621" cy="342621"/>
                          </a:xfrm>
                          <a:prstGeom prst="rect">
                            <a:avLst/>
                          </a:prstGeom>
                        </pic:spPr>
                      </pic:pic>
                    </a:graphicData>
                  </a:graphic>
                </wp:inline>
              </w:drawing>
            </w:r>
          </w:p>
          <w:p w14:paraId="0DE21342" w14:textId="77777777" w:rsidR="00804A1A" w:rsidRPr="00B63C69" w:rsidRDefault="00804A1A" w:rsidP="000475EB">
            <w:pPr>
              <w:rPr>
                <w:rFonts w:ascii="Arial Narrow" w:hAnsi="Arial Narrow"/>
                <w:sz w:val="22"/>
                <w:szCs w:val="22"/>
              </w:rPr>
            </w:pPr>
            <w:r w:rsidRPr="00B63C69">
              <w:rPr>
                <w:rFonts w:ascii="Arial Narrow" w:hAnsi="Arial Narrow"/>
                <w:sz w:val="22"/>
                <w:szCs w:val="22"/>
              </w:rPr>
              <w:t>Comment:</w:t>
            </w:r>
          </w:p>
          <w:p w14:paraId="350984BF" w14:textId="77777777" w:rsidR="00804A1A" w:rsidRPr="00B63C69" w:rsidRDefault="00804A1A" w:rsidP="000475EB">
            <w:pPr>
              <w:rPr>
                <w:rFonts w:ascii="Arial Narrow" w:hAnsi="Arial Narrow"/>
                <w:sz w:val="22"/>
                <w:szCs w:val="22"/>
              </w:rPr>
            </w:pPr>
          </w:p>
          <w:p w14:paraId="49366EF3" w14:textId="77777777" w:rsidR="00804A1A" w:rsidRPr="00B63C69" w:rsidRDefault="00804A1A" w:rsidP="000475EB">
            <w:pPr>
              <w:rPr>
                <w:rFonts w:ascii="Arial Narrow" w:hAnsi="Arial Narrow"/>
                <w:sz w:val="22"/>
                <w:szCs w:val="22"/>
              </w:rPr>
            </w:pPr>
          </w:p>
        </w:tc>
      </w:tr>
      <w:tr w:rsidR="00804A1A" w:rsidRPr="00804A1A" w14:paraId="7E4978ED" w14:textId="77777777" w:rsidTr="000475EB">
        <w:tc>
          <w:tcPr>
            <w:tcW w:w="1985" w:type="dxa"/>
          </w:tcPr>
          <w:p w14:paraId="08CDA4E7" w14:textId="77777777" w:rsidR="00804A1A" w:rsidRPr="00B63C69" w:rsidRDefault="00804A1A" w:rsidP="000475EB">
            <w:pPr>
              <w:rPr>
                <w:rFonts w:ascii="Arial Narrow" w:hAnsi="Arial Narrow"/>
                <w:sz w:val="22"/>
                <w:szCs w:val="22"/>
              </w:rPr>
            </w:pPr>
          </w:p>
          <w:p w14:paraId="543BE265" w14:textId="77777777" w:rsidR="00804A1A" w:rsidRPr="00B63C69" w:rsidRDefault="00804A1A" w:rsidP="000475EB">
            <w:pPr>
              <w:rPr>
                <w:rFonts w:ascii="Arial Narrow" w:hAnsi="Arial Narrow"/>
                <w:sz w:val="22"/>
                <w:szCs w:val="22"/>
              </w:rPr>
            </w:pPr>
            <w:r w:rsidRPr="00B63C69">
              <w:rPr>
                <w:rFonts w:ascii="Arial Narrow" w:hAnsi="Arial Narrow"/>
                <w:sz w:val="22"/>
                <w:szCs w:val="22"/>
              </w:rPr>
              <w:t>Lunch</w:t>
            </w:r>
          </w:p>
        </w:tc>
        <w:tc>
          <w:tcPr>
            <w:tcW w:w="7025" w:type="dxa"/>
          </w:tcPr>
          <w:p w14:paraId="18692A8A" w14:textId="77777777" w:rsidR="00804A1A" w:rsidRPr="00B63C69" w:rsidRDefault="00804A1A" w:rsidP="000475EB">
            <w:pPr>
              <w:jc w:val="center"/>
              <w:rPr>
                <w:rFonts w:ascii="Arial Narrow" w:hAnsi="Arial Narrow"/>
                <w:sz w:val="22"/>
                <w:szCs w:val="22"/>
              </w:rPr>
            </w:pPr>
          </w:p>
          <w:p w14:paraId="1591AE8D" w14:textId="77777777" w:rsidR="00804A1A" w:rsidRPr="00B63C69" w:rsidRDefault="00804A1A" w:rsidP="000475EB">
            <w:pPr>
              <w:jc w:val="center"/>
              <w:rPr>
                <w:rFonts w:ascii="Arial Narrow" w:hAnsi="Arial Narrow"/>
                <w:sz w:val="22"/>
                <w:szCs w:val="22"/>
              </w:rPr>
            </w:pPr>
            <w:r w:rsidRPr="00B63C69">
              <w:rPr>
                <w:rFonts w:ascii="Arial Narrow" w:hAnsi="Arial Narrow"/>
                <w:noProof/>
                <w:sz w:val="22"/>
                <w:szCs w:val="22"/>
              </w:rPr>
              <w:drawing>
                <wp:inline distT="0" distB="0" distL="0" distR="0" wp14:anchorId="07EB0375" wp14:editId="5DF05800">
                  <wp:extent cx="333632" cy="333632"/>
                  <wp:effectExtent l="0" t="0" r="0" b="0"/>
                  <wp:docPr id="17" name="Graphic 17"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CxxWfr.svg"/>
                          <pic:cNvPicPr/>
                        </pic:nvPicPr>
                        <pic:blipFill>
                          <a:blip r:embed="rId2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5"/>
                              </a:ext>
                            </a:extLst>
                          </a:blip>
                          <a:stretch>
                            <a:fillRect/>
                          </a:stretch>
                        </pic:blipFill>
                        <pic:spPr>
                          <a:xfrm>
                            <a:off x="0" y="0"/>
                            <a:ext cx="339428" cy="339428"/>
                          </a:xfrm>
                          <a:prstGeom prst="rect">
                            <a:avLst/>
                          </a:prstGeom>
                        </pic:spPr>
                      </pic:pic>
                    </a:graphicData>
                  </a:graphic>
                </wp:inline>
              </w:drawing>
            </w:r>
            <w:r w:rsidRPr="00B63C69">
              <w:rPr>
                <w:rFonts w:ascii="Arial Narrow" w:hAnsi="Arial Narrow"/>
                <w:sz w:val="22"/>
                <w:szCs w:val="22"/>
              </w:rPr>
              <w:tab/>
              <w:t xml:space="preserve">    5</w:t>
            </w:r>
            <w:r w:rsidRPr="00B63C69">
              <w:rPr>
                <w:rFonts w:ascii="Arial Narrow" w:hAnsi="Arial Narrow"/>
                <w:sz w:val="22"/>
                <w:szCs w:val="22"/>
              </w:rPr>
              <w:tab/>
              <w:t xml:space="preserve">  4</w:t>
            </w:r>
            <w:r w:rsidRPr="00B63C69">
              <w:rPr>
                <w:rFonts w:ascii="Arial Narrow" w:hAnsi="Arial Narrow"/>
                <w:sz w:val="22"/>
                <w:szCs w:val="22"/>
              </w:rPr>
              <w:tab/>
              <w:t>3</w:t>
            </w:r>
            <w:r w:rsidRPr="00B63C69">
              <w:rPr>
                <w:rFonts w:ascii="Arial Narrow" w:hAnsi="Arial Narrow"/>
                <w:sz w:val="22"/>
                <w:szCs w:val="22"/>
              </w:rPr>
              <w:tab/>
              <w:t>2</w:t>
            </w:r>
            <w:r w:rsidRPr="00B63C69">
              <w:rPr>
                <w:rFonts w:ascii="Arial Narrow" w:hAnsi="Arial Narrow"/>
                <w:sz w:val="22"/>
                <w:szCs w:val="22"/>
              </w:rPr>
              <w:tab/>
              <w:t>1</w:t>
            </w:r>
            <w:r w:rsidRPr="00B63C69">
              <w:rPr>
                <w:rFonts w:ascii="Arial Narrow" w:hAnsi="Arial Narrow"/>
                <w:sz w:val="22"/>
                <w:szCs w:val="22"/>
              </w:rPr>
              <w:tab/>
            </w:r>
            <w:r w:rsidRPr="00B63C69">
              <w:rPr>
                <w:rFonts w:ascii="Arial Narrow" w:hAnsi="Arial Narrow"/>
                <w:noProof/>
                <w:sz w:val="22"/>
                <w:szCs w:val="22"/>
              </w:rPr>
              <w:drawing>
                <wp:inline distT="0" distB="0" distL="0" distR="0" wp14:anchorId="686CD030" wp14:editId="317BB9A0">
                  <wp:extent cx="327454" cy="327454"/>
                  <wp:effectExtent l="0" t="0" r="0" b="3175"/>
                  <wp:docPr id="18" name="Graphic 18" descr="Sad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TFTHkn.svg"/>
                          <pic:cNvPicPr/>
                        </pic:nvPicPr>
                        <pic:blipFill>
                          <a:blip r:embed="rId26"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7"/>
                              </a:ext>
                            </a:extLst>
                          </a:blip>
                          <a:stretch>
                            <a:fillRect/>
                          </a:stretch>
                        </pic:blipFill>
                        <pic:spPr>
                          <a:xfrm>
                            <a:off x="0" y="0"/>
                            <a:ext cx="342621" cy="342621"/>
                          </a:xfrm>
                          <a:prstGeom prst="rect">
                            <a:avLst/>
                          </a:prstGeom>
                        </pic:spPr>
                      </pic:pic>
                    </a:graphicData>
                  </a:graphic>
                </wp:inline>
              </w:drawing>
            </w:r>
          </w:p>
          <w:p w14:paraId="10E21677" w14:textId="77777777" w:rsidR="00804A1A" w:rsidRPr="00804A1A" w:rsidRDefault="00804A1A" w:rsidP="000475EB">
            <w:pPr>
              <w:rPr>
                <w:rFonts w:ascii="Arial Narrow" w:hAnsi="Arial Narrow"/>
                <w:sz w:val="22"/>
                <w:szCs w:val="22"/>
              </w:rPr>
            </w:pPr>
            <w:r w:rsidRPr="00B63C69">
              <w:rPr>
                <w:rFonts w:ascii="Arial Narrow" w:hAnsi="Arial Narrow"/>
                <w:sz w:val="22"/>
                <w:szCs w:val="22"/>
              </w:rPr>
              <w:t>Comment:</w:t>
            </w:r>
          </w:p>
          <w:p w14:paraId="4C849265" w14:textId="77777777" w:rsidR="00804A1A" w:rsidRPr="00804A1A" w:rsidRDefault="00804A1A" w:rsidP="000475EB">
            <w:pPr>
              <w:jc w:val="center"/>
              <w:rPr>
                <w:rFonts w:ascii="Arial Narrow" w:hAnsi="Arial Narrow"/>
                <w:sz w:val="22"/>
                <w:szCs w:val="22"/>
              </w:rPr>
            </w:pPr>
          </w:p>
          <w:p w14:paraId="14F10B41" w14:textId="77777777" w:rsidR="00804A1A" w:rsidRPr="00804A1A" w:rsidRDefault="00804A1A" w:rsidP="000475EB">
            <w:pPr>
              <w:jc w:val="center"/>
              <w:rPr>
                <w:rFonts w:ascii="Arial Narrow" w:hAnsi="Arial Narrow"/>
                <w:sz w:val="22"/>
                <w:szCs w:val="22"/>
              </w:rPr>
            </w:pPr>
          </w:p>
        </w:tc>
      </w:tr>
    </w:tbl>
    <w:p w14:paraId="63B124C4" w14:textId="77777777" w:rsidR="00804A1A" w:rsidRPr="00804A1A" w:rsidRDefault="00804A1A" w:rsidP="00804A1A">
      <w:pPr>
        <w:rPr>
          <w:rFonts w:ascii="Arial Narrow" w:hAnsi="Arial Narrow"/>
          <w:sz w:val="22"/>
          <w:szCs w:val="22"/>
        </w:rPr>
      </w:pPr>
    </w:p>
    <w:p w14:paraId="394839B1" w14:textId="07B51122" w:rsidR="00562661" w:rsidRDefault="00562661">
      <w:pPr>
        <w:rPr>
          <w:rFonts w:ascii="Arial Narrow" w:hAnsi="Arial Narrow"/>
          <w:sz w:val="22"/>
          <w:szCs w:val="22"/>
        </w:rPr>
      </w:pPr>
      <w:r>
        <w:rPr>
          <w:rFonts w:ascii="Arial Narrow" w:hAnsi="Arial Narrow"/>
          <w:sz w:val="22"/>
          <w:szCs w:val="22"/>
        </w:rPr>
        <w:br w:type="page"/>
      </w:r>
    </w:p>
    <w:p w14:paraId="10DCE681" w14:textId="1461BAC4" w:rsidR="00562661" w:rsidRDefault="00B86739" w:rsidP="00562661">
      <w:pPr>
        <w:pStyle w:val="Style14"/>
        <w:numPr>
          <w:ilvl w:val="0"/>
          <w:numId w:val="0"/>
        </w:numPr>
      </w:pPr>
      <w:bookmarkStart w:id="127" w:name="_Toc30596499"/>
      <w:r w:rsidRPr="00B86739">
        <w:rPr>
          <w:caps w:val="0"/>
        </w:rPr>
        <w:t xml:space="preserve">ANNEX IV </w:t>
      </w:r>
      <w:r w:rsidRPr="00562661">
        <w:rPr>
          <w:caps w:val="0"/>
        </w:rPr>
        <w:t>LIST OF PARTICIPANTS OF THE TRAINING – MODULE 4</w:t>
      </w:r>
      <w:bookmarkEnd w:id="127"/>
    </w:p>
    <w:p w14:paraId="5F8699BD" w14:textId="374F1691" w:rsidR="00562661" w:rsidRDefault="00562661">
      <w:pPr>
        <w:rPr>
          <w:rFonts w:ascii="Arial Narrow" w:hAnsi="Arial Narrow"/>
          <w:sz w:val="22"/>
          <w:szCs w:val="22"/>
        </w:rPr>
      </w:pPr>
    </w:p>
    <w:p w14:paraId="6146A761" w14:textId="7DB35B4F" w:rsidR="00562661" w:rsidRDefault="001C4CDD">
      <w:pPr>
        <w:rPr>
          <w:rFonts w:ascii="Arial Narrow" w:hAnsi="Arial Narrow"/>
          <w:sz w:val="22"/>
          <w:szCs w:val="22"/>
        </w:rPr>
      </w:pPr>
      <w:r>
        <w:rPr>
          <w:rFonts w:ascii="Arial Narrow" w:hAnsi="Arial Narrow"/>
          <w:sz w:val="22"/>
          <w:szCs w:val="22"/>
        </w:rPr>
        <w:br w:type="page"/>
      </w:r>
    </w:p>
    <w:p w14:paraId="0A04B094" w14:textId="029C6589" w:rsidR="005E2F9D" w:rsidRDefault="00520A9F" w:rsidP="00520A9F">
      <w:pPr>
        <w:pStyle w:val="Style14"/>
        <w:numPr>
          <w:ilvl w:val="0"/>
          <w:numId w:val="0"/>
        </w:numPr>
      </w:pPr>
      <w:bookmarkStart w:id="128" w:name="_Toc30596500"/>
      <w:r w:rsidRPr="00520A9F">
        <w:t>ANNEX V</w:t>
      </w:r>
      <w:r>
        <w:t xml:space="preserve"> </w:t>
      </w:r>
      <w:r w:rsidR="00EE4180">
        <w:t xml:space="preserve">PHOTOS FROM THE </w:t>
      </w:r>
      <w:r w:rsidR="005E2F9D" w:rsidRPr="005E2F9D">
        <w:t>groupwork at the training – module 4</w:t>
      </w:r>
      <w:bookmarkEnd w:id="128"/>
    </w:p>
    <w:p w14:paraId="46E8B327" w14:textId="61DC6A58" w:rsidR="005E2F9D" w:rsidRPr="005E2F9D" w:rsidRDefault="005E2F9D" w:rsidP="005E2F9D">
      <w:pPr>
        <w:rPr>
          <w:rFonts w:ascii="Arial Narrow" w:hAnsi="Arial Narrow"/>
        </w:rPr>
      </w:pPr>
    </w:p>
    <w:p w14:paraId="5FE89060" w14:textId="77F7ADFB" w:rsidR="005E2F9D" w:rsidRPr="005E2F9D" w:rsidRDefault="005E2F9D" w:rsidP="005E2F9D">
      <w:pPr>
        <w:rPr>
          <w:rFonts w:ascii="Arial Narrow" w:hAnsi="Arial Narrow"/>
        </w:rPr>
      </w:pPr>
    </w:p>
    <w:p w14:paraId="73DA60BB" w14:textId="1BBDCB2A" w:rsidR="005E2F9D" w:rsidRDefault="005E2F9D">
      <w:r>
        <w:br w:type="page"/>
      </w:r>
    </w:p>
    <w:p w14:paraId="3A562A86" w14:textId="229FA728" w:rsidR="00520A9F" w:rsidRDefault="005E2F9D" w:rsidP="00520A9F">
      <w:pPr>
        <w:pStyle w:val="Style14"/>
        <w:numPr>
          <w:ilvl w:val="0"/>
          <w:numId w:val="0"/>
        </w:numPr>
      </w:pPr>
      <w:bookmarkStart w:id="129" w:name="_Toc30596501"/>
      <w:r w:rsidRPr="00520A9F">
        <w:t>ANNEX V</w:t>
      </w:r>
      <w:r>
        <w:t xml:space="preserve">I </w:t>
      </w:r>
      <w:r w:rsidR="00D73F3C" w:rsidRPr="00520A9F">
        <w:rPr>
          <w:caps w:val="0"/>
        </w:rPr>
        <w:t>AGENDA FOR THE 1</w:t>
      </w:r>
      <w:r w:rsidR="00D73F3C" w:rsidRPr="00520A9F">
        <w:rPr>
          <w:caps w:val="0"/>
          <w:vertAlign w:val="superscript"/>
        </w:rPr>
        <w:t>ST</w:t>
      </w:r>
      <w:r w:rsidR="00D73F3C">
        <w:rPr>
          <w:caps w:val="0"/>
        </w:rPr>
        <w:t xml:space="preserve"> </w:t>
      </w:r>
      <w:r w:rsidR="00D73F3C" w:rsidRPr="00520A9F">
        <w:rPr>
          <w:caps w:val="0"/>
        </w:rPr>
        <w:t>AWARENESS RAISING WORKSHOP FOR UNIVERSITIES, NGOS, CHAMBERS AND PUBLIC</w:t>
      </w:r>
      <w:bookmarkEnd w:id="129"/>
    </w:p>
    <w:p w14:paraId="33815274" w14:textId="34BDB373" w:rsidR="00520A9F" w:rsidRPr="006F1BC0" w:rsidRDefault="00520A9F" w:rsidP="00520A9F">
      <w:pPr>
        <w:rPr>
          <w:rFonts w:ascii="Arial Narrow" w:hAnsi="Arial Narrow"/>
          <w:sz w:val="22"/>
          <w:szCs w:val="22"/>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50"/>
        <w:gridCol w:w="821"/>
        <w:gridCol w:w="3715"/>
        <w:gridCol w:w="3575"/>
      </w:tblGrid>
      <w:tr w:rsidR="006F1BC0" w:rsidRPr="006F1BC0" w14:paraId="63BB85CE" w14:textId="77777777" w:rsidTr="00B717B1">
        <w:trPr>
          <w:trHeight w:val="340"/>
        </w:trPr>
        <w:tc>
          <w:tcPr>
            <w:tcW w:w="886" w:type="pct"/>
            <w:gridSpan w:val="2"/>
            <w:shd w:val="clear" w:color="auto" w:fill="999999"/>
          </w:tcPr>
          <w:p w14:paraId="57B209FC" w14:textId="77777777" w:rsidR="006F1BC0" w:rsidRPr="006F1BC0" w:rsidRDefault="006F1BC0" w:rsidP="00B717B1">
            <w:pPr>
              <w:widowControl w:val="0"/>
              <w:rPr>
                <w:rFonts w:ascii="Arial Narrow" w:hAnsi="Arial Narrow"/>
                <w:color w:val="FFFFFF"/>
                <w:sz w:val="22"/>
                <w:szCs w:val="22"/>
                <w:lang w:val="tr-TR"/>
              </w:rPr>
            </w:pPr>
            <w:r w:rsidRPr="006F1BC0">
              <w:rPr>
                <w:rFonts w:ascii="Arial Narrow" w:hAnsi="Arial Narrow"/>
                <w:color w:val="FFFFFF"/>
                <w:sz w:val="22"/>
                <w:szCs w:val="22"/>
                <w:lang w:val="tr-TR"/>
              </w:rPr>
              <w:t>Time</w:t>
            </w:r>
          </w:p>
        </w:tc>
        <w:tc>
          <w:tcPr>
            <w:tcW w:w="2096" w:type="pct"/>
            <w:shd w:val="clear" w:color="auto" w:fill="999999"/>
          </w:tcPr>
          <w:p w14:paraId="6435DE57" w14:textId="77777777" w:rsidR="006F1BC0" w:rsidRPr="006F1BC0" w:rsidRDefault="006F1BC0" w:rsidP="00B717B1">
            <w:pPr>
              <w:widowControl w:val="0"/>
              <w:rPr>
                <w:rFonts w:ascii="Arial Narrow" w:hAnsi="Arial Narrow"/>
                <w:color w:val="FFFFFF"/>
                <w:sz w:val="22"/>
                <w:szCs w:val="22"/>
                <w:lang w:val="tr-TR"/>
              </w:rPr>
            </w:pPr>
            <w:r w:rsidRPr="006F1BC0">
              <w:rPr>
                <w:rFonts w:ascii="Arial Narrow" w:hAnsi="Arial Narrow"/>
                <w:color w:val="FFFFFF"/>
                <w:sz w:val="22"/>
                <w:szCs w:val="22"/>
                <w:lang w:val="tr-TR"/>
              </w:rPr>
              <w:t>Agenda</w:t>
            </w:r>
          </w:p>
        </w:tc>
        <w:tc>
          <w:tcPr>
            <w:tcW w:w="2018" w:type="pct"/>
            <w:shd w:val="clear" w:color="auto" w:fill="999999"/>
          </w:tcPr>
          <w:p w14:paraId="019F9FA1" w14:textId="77777777" w:rsidR="006F1BC0" w:rsidRPr="006F1BC0" w:rsidRDefault="006F1BC0" w:rsidP="00B717B1">
            <w:pPr>
              <w:widowControl w:val="0"/>
              <w:rPr>
                <w:rFonts w:ascii="Arial Narrow" w:hAnsi="Arial Narrow"/>
                <w:color w:val="FFFFFF"/>
                <w:sz w:val="22"/>
                <w:szCs w:val="22"/>
                <w:lang w:val="tr-TR"/>
              </w:rPr>
            </w:pPr>
            <w:r w:rsidRPr="006F1BC0">
              <w:rPr>
                <w:rFonts w:ascii="Arial Narrow" w:hAnsi="Arial Narrow"/>
                <w:color w:val="FFFFFF"/>
                <w:sz w:val="22"/>
                <w:szCs w:val="22"/>
                <w:lang w:val="tr-TR"/>
              </w:rPr>
              <w:t>Speakers</w:t>
            </w:r>
          </w:p>
        </w:tc>
      </w:tr>
      <w:tr w:rsidR="006F1BC0" w:rsidRPr="006F1BC0" w14:paraId="02CC9120" w14:textId="77777777" w:rsidTr="00B717B1">
        <w:trPr>
          <w:trHeight w:val="340"/>
        </w:trPr>
        <w:tc>
          <w:tcPr>
            <w:tcW w:w="424" w:type="pct"/>
            <w:shd w:val="clear" w:color="auto" w:fill="C0C0C0"/>
          </w:tcPr>
          <w:p w14:paraId="2C091105" w14:textId="77777777" w:rsidR="006F1BC0" w:rsidRPr="006F1BC0" w:rsidRDefault="006F1BC0" w:rsidP="00B717B1">
            <w:pPr>
              <w:rPr>
                <w:rFonts w:ascii="Arial Narrow" w:hAnsi="Arial Narrow"/>
                <w:color w:val="244061"/>
                <w:sz w:val="22"/>
                <w:szCs w:val="22"/>
                <w:lang w:val="tr-TR"/>
              </w:rPr>
            </w:pPr>
            <w:r w:rsidRPr="006F1BC0">
              <w:rPr>
                <w:rFonts w:ascii="Arial Narrow" w:hAnsi="Arial Narrow"/>
                <w:color w:val="244061"/>
                <w:sz w:val="22"/>
                <w:szCs w:val="22"/>
                <w:lang w:val="tr-TR"/>
              </w:rPr>
              <w:t>09:30</w:t>
            </w:r>
          </w:p>
        </w:tc>
        <w:tc>
          <w:tcPr>
            <w:tcW w:w="463" w:type="pct"/>
            <w:shd w:val="clear" w:color="auto" w:fill="C0C0C0"/>
          </w:tcPr>
          <w:p w14:paraId="72DEC24F" w14:textId="77777777" w:rsidR="006F1BC0" w:rsidRPr="006F1BC0" w:rsidRDefault="006F1BC0" w:rsidP="00B717B1">
            <w:pPr>
              <w:rPr>
                <w:rFonts w:ascii="Arial Narrow" w:hAnsi="Arial Narrow"/>
                <w:color w:val="244061"/>
                <w:sz w:val="22"/>
                <w:szCs w:val="22"/>
                <w:lang w:val="tr-TR"/>
              </w:rPr>
            </w:pPr>
            <w:r w:rsidRPr="006F1BC0">
              <w:rPr>
                <w:rFonts w:ascii="Arial Narrow" w:hAnsi="Arial Narrow"/>
                <w:color w:val="244061"/>
                <w:sz w:val="22"/>
                <w:szCs w:val="22"/>
                <w:lang w:val="tr-TR"/>
              </w:rPr>
              <w:t>10:00</w:t>
            </w:r>
          </w:p>
        </w:tc>
        <w:tc>
          <w:tcPr>
            <w:tcW w:w="4114" w:type="pct"/>
            <w:gridSpan w:val="2"/>
            <w:shd w:val="clear" w:color="auto" w:fill="C0C0C0"/>
          </w:tcPr>
          <w:p w14:paraId="66D13434" w14:textId="77777777" w:rsidR="006F1BC0" w:rsidRPr="006F1BC0" w:rsidRDefault="006F1BC0" w:rsidP="00B717B1">
            <w:pPr>
              <w:rPr>
                <w:rFonts w:ascii="Arial Narrow" w:hAnsi="Arial Narrow"/>
                <w:color w:val="244061"/>
                <w:sz w:val="22"/>
                <w:szCs w:val="22"/>
                <w:lang w:val="tr-TR"/>
              </w:rPr>
            </w:pPr>
            <w:r w:rsidRPr="006F1BC0">
              <w:rPr>
                <w:rFonts w:ascii="Arial Narrow" w:hAnsi="Arial Narrow"/>
                <w:color w:val="244061"/>
                <w:sz w:val="22"/>
                <w:szCs w:val="22"/>
                <w:lang w:val="tr-TR"/>
              </w:rPr>
              <w:t>Registration of participants and welcome coffee / tea</w:t>
            </w:r>
          </w:p>
        </w:tc>
      </w:tr>
      <w:tr w:rsidR="006F1BC0" w:rsidRPr="006F1BC0" w14:paraId="0AB55303" w14:textId="77777777" w:rsidTr="00B717B1">
        <w:trPr>
          <w:trHeight w:val="567"/>
        </w:trPr>
        <w:tc>
          <w:tcPr>
            <w:tcW w:w="424" w:type="pct"/>
          </w:tcPr>
          <w:p w14:paraId="7CE8311E" w14:textId="77777777" w:rsidR="006F1BC0" w:rsidRPr="006F1BC0" w:rsidRDefault="006F1BC0" w:rsidP="00B717B1">
            <w:pPr>
              <w:rPr>
                <w:rFonts w:ascii="Arial Narrow" w:hAnsi="Arial Narrow"/>
                <w:color w:val="244061"/>
                <w:sz w:val="22"/>
                <w:szCs w:val="22"/>
                <w:lang w:val="tr-TR"/>
              </w:rPr>
            </w:pPr>
            <w:r w:rsidRPr="006F1BC0">
              <w:rPr>
                <w:rFonts w:ascii="Arial Narrow" w:hAnsi="Arial Narrow"/>
                <w:color w:val="244061"/>
                <w:sz w:val="22"/>
                <w:szCs w:val="22"/>
                <w:lang w:val="tr-TR"/>
              </w:rPr>
              <w:t>10:00</w:t>
            </w:r>
          </w:p>
        </w:tc>
        <w:tc>
          <w:tcPr>
            <w:tcW w:w="463" w:type="pct"/>
          </w:tcPr>
          <w:p w14:paraId="72B14A74" w14:textId="77777777" w:rsidR="006F1BC0" w:rsidRPr="006F1BC0" w:rsidRDefault="006F1BC0" w:rsidP="00B717B1">
            <w:pPr>
              <w:rPr>
                <w:rFonts w:ascii="Arial Narrow" w:hAnsi="Arial Narrow"/>
                <w:color w:val="244061"/>
                <w:sz w:val="22"/>
                <w:szCs w:val="22"/>
                <w:lang w:val="tr-TR"/>
              </w:rPr>
            </w:pPr>
            <w:r w:rsidRPr="006F1BC0">
              <w:rPr>
                <w:rFonts w:ascii="Arial Narrow" w:hAnsi="Arial Narrow"/>
                <w:color w:val="244061"/>
                <w:sz w:val="22"/>
                <w:szCs w:val="22"/>
                <w:lang w:val="tr-TR"/>
              </w:rPr>
              <w:t>10:15</w:t>
            </w:r>
          </w:p>
        </w:tc>
        <w:tc>
          <w:tcPr>
            <w:tcW w:w="2096" w:type="pct"/>
          </w:tcPr>
          <w:p w14:paraId="16822CF8" w14:textId="77777777" w:rsidR="006F1BC0" w:rsidRPr="006F1BC0" w:rsidRDefault="006F1BC0" w:rsidP="00B717B1">
            <w:pPr>
              <w:rPr>
                <w:rFonts w:ascii="Arial Narrow" w:hAnsi="Arial Narrow"/>
                <w:color w:val="244061"/>
                <w:sz w:val="22"/>
                <w:szCs w:val="22"/>
                <w:lang w:val="tr-TR"/>
              </w:rPr>
            </w:pPr>
            <w:r w:rsidRPr="006F1BC0">
              <w:rPr>
                <w:rFonts w:ascii="Arial Narrow" w:hAnsi="Arial Narrow"/>
                <w:color w:val="244061"/>
                <w:sz w:val="22"/>
                <w:szCs w:val="22"/>
                <w:lang w:val="tr-TR"/>
              </w:rPr>
              <w:t xml:space="preserve">Opening remarks </w:t>
            </w:r>
          </w:p>
          <w:p w14:paraId="1B03DE11" w14:textId="77777777" w:rsidR="006F1BC0" w:rsidRPr="006F1BC0" w:rsidRDefault="006F1BC0" w:rsidP="00B717B1">
            <w:pPr>
              <w:rPr>
                <w:rFonts w:ascii="Arial Narrow" w:hAnsi="Arial Narrow"/>
                <w:color w:val="244061"/>
                <w:sz w:val="22"/>
                <w:szCs w:val="22"/>
                <w:lang w:val="tr-TR"/>
              </w:rPr>
            </w:pPr>
            <w:r w:rsidRPr="006F1BC0">
              <w:rPr>
                <w:rFonts w:ascii="Arial Narrow" w:hAnsi="Arial Narrow"/>
                <w:color w:val="244061"/>
                <w:sz w:val="22"/>
                <w:szCs w:val="22"/>
                <w:lang w:val="tr-TR"/>
              </w:rPr>
              <w:t xml:space="preserve">Introduction to the SEA Project </w:t>
            </w:r>
          </w:p>
        </w:tc>
        <w:tc>
          <w:tcPr>
            <w:tcW w:w="2018" w:type="pct"/>
          </w:tcPr>
          <w:p w14:paraId="7E6AFFF3" w14:textId="77777777" w:rsidR="006F1BC0" w:rsidRPr="006F1BC0" w:rsidRDefault="006F1BC0" w:rsidP="00B717B1">
            <w:pPr>
              <w:rPr>
                <w:rFonts w:ascii="Arial Narrow" w:hAnsi="Arial Narrow"/>
                <w:color w:val="244061"/>
                <w:sz w:val="22"/>
                <w:szCs w:val="22"/>
              </w:rPr>
            </w:pPr>
            <w:r w:rsidRPr="006F1BC0">
              <w:rPr>
                <w:rFonts w:ascii="Arial Narrow" w:hAnsi="Arial Narrow"/>
                <w:color w:val="244061"/>
                <w:sz w:val="22"/>
                <w:szCs w:val="22"/>
              </w:rPr>
              <w:t>Kemal DAĞ (Head of Department)</w:t>
            </w:r>
          </w:p>
          <w:p w14:paraId="69E9FBF2" w14:textId="77777777" w:rsidR="006F1BC0" w:rsidRPr="006F1BC0" w:rsidRDefault="006F1BC0" w:rsidP="00B717B1">
            <w:pPr>
              <w:rPr>
                <w:rFonts w:ascii="Arial Narrow" w:hAnsi="Arial Narrow"/>
                <w:color w:val="244061"/>
                <w:sz w:val="22"/>
                <w:szCs w:val="22"/>
              </w:rPr>
            </w:pPr>
            <w:r w:rsidRPr="006F1BC0">
              <w:rPr>
                <w:rFonts w:ascii="Arial Narrow" w:hAnsi="Arial Narrow"/>
                <w:color w:val="244061"/>
                <w:sz w:val="22"/>
                <w:szCs w:val="22"/>
              </w:rPr>
              <w:t>Representative of the MoEU-Directorate of EIA</w:t>
            </w:r>
          </w:p>
          <w:p w14:paraId="507357B1" w14:textId="77777777" w:rsidR="006F1BC0" w:rsidRPr="006F1BC0" w:rsidRDefault="006F1BC0" w:rsidP="00B717B1">
            <w:pPr>
              <w:rPr>
                <w:rFonts w:ascii="Arial Narrow" w:hAnsi="Arial Narrow"/>
                <w:color w:val="244061"/>
                <w:sz w:val="22"/>
                <w:szCs w:val="22"/>
              </w:rPr>
            </w:pPr>
          </w:p>
          <w:p w14:paraId="73F806E7" w14:textId="77777777" w:rsidR="006F1BC0" w:rsidRPr="006F1BC0" w:rsidRDefault="006F1BC0" w:rsidP="00B717B1">
            <w:pPr>
              <w:rPr>
                <w:rFonts w:ascii="Arial Narrow" w:hAnsi="Arial Narrow"/>
                <w:color w:val="244061"/>
                <w:sz w:val="22"/>
                <w:szCs w:val="22"/>
              </w:rPr>
            </w:pPr>
            <w:r w:rsidRPr="006F1BC0">
              <w:rPr>
                <w:rFonts w:ascii="Arial Narrow" w:hAnsi="Arial Narrow"/>
                <w:color w:val="244061"/>
                <w:sz w:val="22"/>
                <w:szCs w:val="22"/>
              </w:rPr>
              <w:t>Martin Smutný</w:t>
            </w:r>
          </w:p>
          <w:p w14:paraId="0D2DB173" w14:textId="77777777" w:rsidR="006F1BC0" w:rsidRPr="006F1BC0" w:rsidRDefault="006F1BC0" w:rsidP="00B717B1">
            <w:pPr>
              <w:widowControl w:val="0"/>
              <w:autoSpaceDE w:val="0"/>
              <w:autoSpaceDN w:val="0"/>
              <w:adjustRightInd w:val="0"/>
              <w:spacing w:before="40" w:after="40" w:line="276" w:lineRule="auto"/>
              <w:rPr>
                <w:rFonts w:ascii="Arial Narrow" w:hAnsi="Arial Narrow"/>
                <w:color w:val="244061"/>
                <w:sz w:val="22"/>
                <w:szCs w:val="22"/>
                <w:lang w:val="tr-TR"/>
              </w:rPr>
            </w:pPr>
            <w:r w:rsidRPr="006F1BC0">
              <w:rPr>
                <w:rFonts w:ascii="Arial Narrow" w:hAnsi="Arial Narrow"/>
                <w:color w:val="244061"/>
                <w:sz w:val="22"/>
                <w:szCs w:val="22"/>
                <w:lang w:val="tr-TR"/>
              </w:rPr>
              <w:t xml:space="preserve">Representative of the SEA Project Team </w:t>
            </w:r>
          </w:p>
          <w:p w14:paraId="2CFD410D" w14:textId="77777777" w:rsidR="006F1BC0" w:rsidRPr="006F1BC0" w:rsidRDefault="006F1BC0" w:rsidP="00B717B1">
            <w:pPr>
              <w:spacing w:line="276" w:lineRule="auto"/>
              <w:rPr>
                <w:rFonts w:ascii="Arial Narrow" w:hAnsi="Arial Narrow"/>
                <w:color w:val="244061"/>
                <w:sz w:val="22"/>
                <w:szCs w:val="22"/>
                <w:lang w:val="tr-TR"/>
              </w:rPr>
            </w:pPr>
          </w:p>
        </w:tc>
      </w:tr>
      <w:tr w:rsidR="006F1BC0" w:rsidRPr="006F1BC0" w14:paraId="390976EB" w14:textId="77777777" w:rsidTr="00B717B1">
        <w:trPr>
          <w:trHeight w:val="567"/>
        </w:trPr>
        <w:tc>
          <w:tcPr>
            <w:tcW w:w="424" w:type="pct"/>
          </w:tcPr>
          <w:p w14:paraId="693E51E9" w14:textId="77777777" w:rsidR="006F1BC0" w:rsidRPr="006F1BC0" w:rsidRDefault="006F1BC0" w:rsidP="00B717B1">
            <w:pPr>
              <w:rPr>
                <w:rFonts w:ascii="Arial Narrow" w:hAnsi="Arial Narrow"/>
                <w:color w:val="244061"/>
                <w:sz w:val="22"/>
                <w:szCs w:val="22"/>
                <w:lang w:val="tr-TR"/>
              </w:rPr>
            </w:pPr>
            <w:r w:rsidRPr="006F1BC0">
              <w:rPr>
                <w:rFonts w:ascii="Arial Narrow" w:hAnsi="Arial Narrow"/>
                <w:color w:val="244061"/>
                <w:sz w:val="22"/>
                <w:szCs w:val="22"/>
                <w:lang w:val="tr-TR"/>
              </w:rPr>
              <w:t>10:15</w:t>
            </w:r>
          </w:p>
        </w:tc>
        <w:tc>
          <w:tcPr>
            <w:tcW w:w="463" w:type="pct"/>
          </w:tcPr>
          <w:p w14:paraId="16D93DD9" w14:textId="77777777" w:rsidR="006F1BC0" w:rsidRPr="006F1BC0" w:rsidRDefault="006F1BC0" w:rsidP="00B717B1">
            <w:pPr>
              <w:rPr>
                <w:rFonts w:ascii="Arial Narrow" w:hAnsi="Arial Narrow"/>
                <w:color w:val="244061"/>
                <w:sz w:val="22"/>
                <w:szCs w:val="22"/>
                <w:lang w:val="tr-TR"/>
              </w:rPr>
            </w:pPr>
            <w:r w:rsidRPr="006F1BC0">
              <w:rPr>
                <w:rFonts w:ascii="Arial Narrow" w:hAnsi="Arial Narrow"/>
                <w:color w:val="244061"/>
                <w:sz w:val="22"/>
                <w:szCs w:val="22"/>
                <w:lang w:val="tr-TR"/>
              </w:rPr>
              <w:t>10:30</w:t>
            </w:r>
          </w:p>
        </w:tc>
        <w:tc>
          <w:tcPr>
            <w:tcW w:w="2096" w:type="pct"/>
          </w:tcPr>
          <w:p w14:paraId="27267E62" w14:textId="77777777" w:rsidR="006F1BC0" w:rsidRPr="006F1BC0" w:rsidRDefault="006F1BC0" w:rsidP="00B717B1">
            <w:pPr>
              <w:rPr>
                <w:rFonts w:ascii="Arial Narrow" w:hAnsi="Arial Narrow"/>
                <w:color w:val="244061"/>
                <w:sz w:val="22"/>
                <w:szCs w:val="22"/>
                <w:lang w:val="tr-TR"/>
              </w:rPr>
            </w:pPr>
            <w:r w:rsidRPr="006F1BC0">
              <w:rPr>
                <w:rFonts w:ascii="Arial Narrow" w:hAnsi="Arial Narrow"/>
                <w:color w:val="244061"/>
                <w:sz w:val="22"/>
                <w:szCs w:val="22"/>
                <w:lang w:val="tr-TR"/>
              </w:rPr>
              <w:t xml:space="preserve">Introduction to the workshop and  expectations of the participants </w:t>
            </w:r>
          </w:p>
          <w:p w14:paraId="0ACB3332" w14:textId="77777777" w:rsidR="006F1BC0" w:rsidRPr="006F1BC0" w:rsidRDefault="006F1BC0" w:rsidP="00B717B1">
            <w:pPr>
              <w:rPr>
                <w:rFonts w:ascii="Arial Narrow" w:hAnsi="Arial Narrow"/>
                <w:color w:val="244061"/>
                <w:sz w:val="22"/>
                <w:szCs w:val="22"/>
                <w:lang w:val="tr-TR"/>
              </w:rPr>
            </w:pPr>
            <w:r w:rsidRPr="006F1BC0">
              <w:rPr>
                <w:rFonts w:ascii="Arial Narrow" w:hAnsi="Arial Narrow"/>
                <w:color w:val="244061"/>
                <w:sz w:val="22"/>
                <w:szCs w:val="22"/>
                <w:lang w:val="tr-TR"/>
              </w:rPr>
              <w:t>Introductory presentation and group discussion (participants’ expectations and their view on SEA e.g. World Cafe Method)</w:t>
            </w:r>
          </w:p>
        </w:tc>
        <w:tc>
          <w:tcPr>
            <w:tcW w:w="2018" w:type="pct"/>
          </w:tcPr>
          <w:p w14:paraId="3077C47B" w14:textId="77777777" w:rsidR="006F1BC0" w:rsidRPr="006F1BC0" w:rsidRDefault="006F1BC0" w:rsidP="00B717B1">
            <w:pPr>
              <w:rPr>
                <w:rFonts w:ascii="Arial Narrow" w:hAnsi="Arial Narrow"/>
                <w:color w:val="244061"/>
                <w:sz w:val="22"/>
                <w:szCs w:val="22"/>
              </w:rPr>
            </w:pPr>
            <w:r w:rsidRPr="006F1BC0">
              <w:rPr>
                <w:rFonts w:ascii="Arial Narrow" w:hAnsi="Arial Narrow"/>
                <w:color w:val="244061"/>
                <w:sz w:val="22"/>
                <w:szCs w:val="22"/>
              </w:rPr>
              <w:t>Mojca Hrabar</w:t>
            </w:r>
          </w:p>
          <w:p w14:paraId="7DB968D0" w14:textId="77777777" w:rsidR="006F1BC0" w:rsidRPr="006F1BC0" w:rsidRDefault="006F1BC0" w:rsidP="00B717B1">
            <w:pPr>
              <w:widowControl w:val="0"/>
              <w:autoSpaceDE w:val="0"/>
              <w:autoSpaceDN w:val="0"/>
              <w:adjustRightInd w:val="0"/>
              <w:spacing w:before="40" w:after="40" w:line="276" w:lineRule="auto"/>
              <w:rPr>
                <w:rFonts w:ascii="Arial Narrow" w:hAnsi="Arial Narrow"/>
                <w:color w:val="244061"/>
                <w:sz w:val="22"/>
                <w:szCs w:val="22"/>
                <w:lang w:val="tr-TR"/>
              </w:rPr>
            </w:pPr>
            <w:r w:rsidRPr="006F1BC0">
              <w:rPr>
                <w:rFonts w:ascii="Arial Narrow" w:hAnsi="Arial Narrow"/>
                <w:color w:val="244061"/>
                <w:sz w:val="22"/>
                <w:szCs w:val="22"/>
                <w:lang w:val="tr-TR"/>
              </w:rPr>
              <w:t xml:space="preserve">Representative of the SEA Project Team </w:t>
            </w:r>
          </w:p>
          <w:p w14:paraId="4CF6F45D" w14:textId="77777777" w:rsidR="006F1BC0" w:rsidRPr="006F1BC0" w:rsidRDefault="006F1BC0" w:rsidP="00B717B1">
            <w:pPr>
              <w:widowControl w:val="0"/>
              <w:autoSpaceDE w:val="0"/>
              <w:autoSpaceDN w:val="0"/>
              <w:adjustRightInd w:val="0"/>
              <w:spacing w:before="40" w:after="40" w:line="276" w:lineRule="auto"/>
              <w:rPr>
                <w:rFonts w:ascii="Arial Narrow" w:hAnsi="Arial Narrow"/>
                <w:color w:val="244061"/>
                <w:sz w:val="22"/>
                <w:szCs w:val="22"/>
                <w:lang w:val="tr-TR"/>
              </w:rPr>
            </w:pPr>
          </w:p>
        </w:tc>
      </w:tr>
      <w:tr w:rsidR="006F1BC0" w:rsidRPr="006F1BC0" w14:paraId="0B1704FC" w14:textId="77777777" w:rsidTr="00B717B1">
        <w:trPr>
          <w:trHeight w:val="567"/>
        </w:trPr>
        <w:tc>
          <w:tcPr>
            <w:tcW w:w="424" w:type="pct"/>
          </w:tcPr>
          <w:p w14:paraId="3B23D4C3" w14:textId="77777777" w:rsidR="006F1BC0" w:rsidRPr="006F1BC0" w:rsidRDefault="006F1BC0" w:rsidP="00B717B1">
            <w:pPr>
              <w:rPr>
                <w:rFonts w:ascii="Arial Narrow" w:hAnsi="Arial Narrow"/>
                <w:color w:val="244061"/>
                <w:sz w:val="22"/>
                <w:szCs w:val="22"/>
                <w:lang w:val="tr-TR"/>
              </w:rPr>
            </w:pPr>
            <w:r w:rsidRPr="006F1BC0">
              <w:rPr>
                <w:rFonts w:ascii="Arial Narrow" w:hAnsi="Arial Narrow"/>
                <w:color w:val="244061"/>
                <w:sz w:val="22"/>
                <w:szCs w:val="22"/>
                <w:lang w:val="tr-TR"/>
              </w:rPr>
              <w:t>10:30</w:t>
            </w:r>
          </w:p>
        </w:tc>
        <w:tc>
          <w:tcPr>
            <w:tcW w:w="463" w:type="pct"/>
          </w:tcPr>
          <w:p w14:paraId="68A609F0" w14:textId="77777777" w:rsidR="006F1BC0" w:rsidRPr="006F1BC0" w:rsidRDefault="006F1BC0" w:rsidP="00B717B1">
            <w:pPr>
              <w:rPr>
                <w:rFonts w:ascii="Arial Narrow" w:hAnsi="Arial Narrow"/>
                <w:color w:val="244061"/>
                <w:sz w:val="22"/>
                <w:szCs w:val="22"/>
                <w:lang w:val="tr-TR"/>
              </w:rPr>
            </w:pPr>
            <w:r w:rsidRPr="006F1BC0">
              <w:rPr>
                <w:rFonts w:ascii="Arial Narrow" w:hAnsi="Arial Narrow"/>
                <w:color w:val="244061"/>
                <w:sz w:val="22"/>
                <w:szCs w:val="22"/>
                <w:lang w:val="tr-TR"/>
              </w:rPr>
              <w:t>11:00</w:t>
            </w:r>
          </w:p>
        </w:tc>
        <w:tc>
          <w:tcPr>
            <w:tcW w:w="2096" w:type="pct"/>
          </w:tcPr>
          <w:p w14:paraId="44D838DE" w14:textId="77777777" w:rsidR="006F1BC0" w:rsidRPr="006F1BC0" w:rsidRDefault="006F1BC0" w:rsidP="00B717B1">
            <w:pPr>
              <w:rPr>
                <w:rFonts w:ascii="Arial Narrow" w:hAnsi="Arial Narrow"/>
                <w:color w:val="244061"/>
                <w:sz w:val="22"/>
                <w:szCs w:val="22"/>
                <w:lang w:val="tr-TR"/>
              </w:rPr>
            </w:pPr>
            <w:r w:rsidRPr="006F1BC0">
              <w:rPr>
                <w:rFonts w:ascii="Arial Narrow" w:hAnsi="Arial Narrow"/>
                <w:color w:val="244061"/>
                <w:sz w:val="22"/>
                <w:szCs w:val="22"/>
                <w:lang w:val="tr-TR"/>
              </w:rPr>
              <w:t>İntroduction to SEA: purpose and objectives, its benefits and added value, key principles of its efficeint application</w:t>
            </w:r>
          </w:p>
          <w:p w14:paraId="360A8014" w14:textId="77777777" w:rsidR="006F1BC0" w:rsidRPr="006F1BC0" w:rsidRDefault="006F1BC0" w:rsidP="00B717B1">
            <w:pPr>
              <w:rPr>
                <w:rFonts w:ascii="Arial Narrow" w:hAnsi="Arial Narrow"/>
                <w:color w:val="244061"/>
                <w:sz w:val="22"/>
                <w:szCs w:val="22"/>
                <w:lang w:val="tr-TR"/>
              </w:rPr>
            </w:pPr>
            <w:r w:rsidRPr="006F1BC0">
              <w:rPr>
                <w:rFonts w:ascii="Arial Narrow" w:hAnsi="Arial Narrow"/>
                <w:color w:val="244061"/>
                <w:sz w:val="22"/>
                <w:szCs w:val="22"/>
                <w:lang w:val="tr-TR"/>
              </w:rPr>
              <w:t xml:space="preserve">Presentation and QA session </w:t>
            </w:r>
          </w:p>
        </w:tc>
        <w:tc>
          <w:tcPr>
            <w:tcW w:w="2018" w:type="pct"/>
          </w:tcPr>
          <w:p w14:paraId="4BE05A87" w14:textId="77777777" w:rsidR="006F1BC0" w:rsidRPr="006F1BC0" w:rsidRDefault="006F1BC0" w:rsidP="00B717B1">
            <w:pPr>
              <w:rPr>
                <w:rFonts w:ascii="Arial Narrow" w:hAnsi="Arial Narrow"/>
                <w:color w:val="244061"/>
                <w:sz w:val="22"/>
                <w:szCs w:val="22"/>
              </w:rPr>
            </w:pPr>
            <w:r w:rsidRPr="006F1BC0">
              <w:rPr>
                <w:rFonts w:ascii="Arial Narrow" w:hAnsi="Arial Narrow"/>
                <w:color w:val="244061"/>
                <w:sz w:val="22"/>
                <w:szCs w:val="22"/>
              </w:rPr>
              <w:t>Martin Smutný</w:t>
            </w:r>
          </w:p>
          <w:p w14:paraId="78FDD005" w14:textId="77777777" w:rsidR="006F1BC0" w:rsidRPr="006F1BC0" w:rsidRDefault="006F1BC0" w:rsidP="00B717B1">
            <w:pPr>
              <w:widowControl w:val="0"/>
              <w:autoSpaceDE w:val="0"/>
              <w:autoSpaceDN w:val="0"/>
              <w:adjustRightInd w:val="0"/>
              <w:spacing w:before="40" w:after="40" w:line="276" w:lineRule="auto"/>
              <w:rPr>
                <w:rFonts w:ascii="Arial Narrow" w:hAnsi="Arial Narrow"/>
                <w:color w:val="244061"/>
                <w:sz w:val="22"/>
                <w:szCs w:val="22"/>
                <w:lang w:val="tr-TR"/>
              </w:rPr>
            </w:pPr>
            <w:r w:rsidRPr="006F1BC0">
              <w:rPr>
                <w:rFonts w:ascii="Arial Narrow" w:hAnsi="Arial Narrow"/>
                <w:color w:val="244061"/>
                <w:sz w:val="22"/>
                <w:szCs w:val="22"/>
                <w:lang w:val="tr-TR"/>
              </w:rPr>
              <w:t xml:space="preserve">Representative of the SEA Project Team </w:t>
            </w:r>
          </w:p>
          <w:p w14:paraId="3C224DFF" w14:textId="77777777" w:rsidR="006F1BC0" w:rsidRPr="006F1BC0" w:rsidRDefault="006F1BC0" w:rsidP="00B717B1">
            <w:pPr>
              <w:widowControl w:val="0"/>
              <w:autoSpaceDE w:val="0"/>
              <w:autoSpaceDN w:val="0"/>
              <w:adjustRightInd w:val="0"/>
              <w:spacing w:before="40" w:after="40" w:line="276" w:lineRule="auto"/>
              <w:rPr>
                <w:rFonts w:ascii="Arial Narrow" w:hAnsi="Arial Narrow"/>
                <w:color w:val="244061"/>
                <w:sz w:val="22"/>
                <w:szCs w:val="22"/>
                <w:lang w:val="tr-TR"/>
              </w:rPr>
            </w:pPr>
          </w:p>
        </w:tc>
      </w:tr>
      <w:tr w:rsidR="006F1BC0" w:rsidRPr="006F1BC0" w14:paraId="7F99A48F" w14:textId="77777777" w:rsidTr="00B717B1">
        <w:trPr>
          <w:trHeight w:val="355"/>
        </w:trPr>
        <w:tc>
          <w:tcPr>
            <w:tcW w:w="424" w:type="pct"/>
            <w:shd w:val="clear" w:color="auto" w:fill="C0C0C0"/>
          </w:tcPr>
          <w:p w14:paraId="0D26E6C1" w14:textId="77777777" w:rsidR="006F1BC0" w:rsidRPr="006F1BC0" w:rsidRDefault="006F1BC0" w:rsidP="00B717B1">
            <w:pPr>
              <w:rPr>
                <w:rFonts w:ascii="Arial Narrow" w:hAnsi="Arial Narrow"/>
                <w:color w:val="244061"/>
                <w:sz w:val="22"/>
                <w:szCs w:val="22"/>
                <w:lang w:val="tr-TR"/>
              </w:rPr>
            </w:pPr>
            <w:r w:rsidRPr="006F1BC0">
              <w:rPr>
                <w:rFonts w:ascii="Arial Narrow" w:hAnsi="Arial Narrow"/>
                <w:color w:val="244061"/>
                <w:sz w:val="22"/>
                <w:szCs w:val="22"/>
                <w:lang w:val="tr-TR"/>
              </w:rPr>
              <w:t>11:00</w:t>
            </w:r>
          </w:p>
        </w:tc>
        <w:tc>
          <w:tcPr>
            <w:tcW w:w="463" w:type="pct"/>
            <w:shd w:val="clear" w:color="auto" w:fill="C0C0C0"/>
          </w:tcPr>
          <w:p w14:paraId="286F3E3A" w14:textId="77777777" w:rsidR="006F1BC0" w:rsidRPr="006F1BC0" w:rsidRDefault="006F1BC0" w:rsidP="00B717B1">
            <w:pPr>
              <w:rPr>
                <w:rFonts w:ascii="Arial Narrow" w:hAnsi="Arial Narrow"/>
                <w:color w:val="244061"/>
                <w:sz w:val="22"/>
                <w:szCs w:val="22"/>
                <w:lang w:val="tr-TR"/>
              </w:rPr>
            </w:pPr>
            <w:r w:rsidRPr="006F1BC0">
              <w:rPr>
                <w:rFonts w:ascii="Arial Narrow" w:hAnsi="Arial Narrow"/>
                <w:color w:val="244061"/>
                <w:sz w:val="22"/>
                <w:szCs w:val="22"/>
                <w:lang w:val="tr-TR"/>
              </w:rPr>
              <w:t>11:15</w:t>
            </w:r>
          </w:p>
        </w:tc>
        <w:tc>
          <w:tcPr>
            <w:tcW w:w="2096" w:type="pct"/>
            <w:shd w:val="clear" w:color="auto" w:fill="C0C0C0"/>
          </w:tcPr>
          <w:p w14:paraId="4EB2EED1" w14:textId="77777777" w:rsidR="006F1BC0" w:rsidRPr="006F1BC0" w:rsidRDefault="006F1BC0" w:rsidP="00B717B1">
            <w:pPr>
              <w:rPr>
                <w:rFonts w:ascii="Arial Narrow" w:hAnsi="Arial Narrow"/>
                <w:color w:val="244061"/>
                <w:sz w:val="22"/>
                <w:szCs w:val="22"/>
                <w:lang w:val="tr-TR"/>
              </w:rPr>
            </w:pPr>
            <w:r w:rsidRPr="006F1BC0">
              <w:rPr>
                <w:rFonts w:ascii="Arial Narrow" w:hAnsi="Arial Narrow"/>
                <w:color w:val="244061"/>
                <w:sz w:val="22"/>
                <w:szCs w:val="22"/>
                <w:lang w:val="tr-TR"/>
              </w:rPr>
              <w:t>Coffee break</w:t>
            </w:r>
          </w:p>
        </w:tc>
        <w:tc>
          <w:tcPr>
            <w:tcW w:w="2018" w:type="pct"/>
            <w:shd w:val="clear" w:color="auto" w:fill="C0C0C0"/>
          </w:tcPr>
          <w:p w14:paraId="4180A729" w14:textId="77777777" w:rsidR="006F1BC0" w:rsidRPr="006F1BC0" w:rsidRDefault="006F1BC0" w:rsidP="00B717B1">
            <w:pPr>
              <w:spacing w:line="276" w:lineRule="auto"/>
              <w:rPr>
                <w:rFonts w:ascii="Arial Narrow" w:hAnsi="Arial Narrow"/>
                <w:color w:val="244061"/>
                <w:sz w:val="22"/>
                <w:szCs w:val="22"/>
                <w:lang w:val="tr-TR"/>
              </w:rPr>
            </w:pPr>
          </w:p>
        </w:tc>
      </w:tr>
      <w:tr w:rsidR="006F1BC0" w:rsidRPr="006F1BC0" w14:paraId="441E84DB" w14:textId="77777777" w:rsidTr="00B717B1">
        <w:trPr>
          <w:trHeight w:val="567"/>
        </w:trPr>
        <w:tc>
          <w:tcPr>
            <w:tcW w:w="424" w:type="pct"/>
          </w:tcPr>
          <w:p w14:paraId="444B0BE4" w14:textId="77777777" w:rsidR="006F1BC0" w:rsidRPr="006F1BC0" w:rsidRDefault="006F1BC0" w:rsidP="00B717B1">
            <w:pPr>
              <w:rPr>
                <w:rFonts w:ascii="Arial Narrow" w:hAnsi="Arial Narrow"/>
                <w:color w:val="244061"/>
                <w:sz w:val="22"/>
                <w:szCs w:val="22"/>
                <w:lang w:val="tr-TR"/>
              </w:rPr>
            </w:pPr>
            <w:r w:rsidRPr="006F1BC0">
              <w:rPr>
                <w:rFonts w:ascii="Arial Narrow" w:hAnsi="Arial Narrow"/>
                <w:color w:val="244061"/>
                <w:sz w:val="22"/>
                <w:szCs w:val="22"/>
                <w:lang w:val="tr-TR"/>
              </w:rPr>
              <w:t>11:15</w:t>
            </w:r>
          </w:p>
        </w:tc>
        <w:tc>
          <w:tcPr>
            <w:tcW w:w="463" w:type="pct"/>
          </w:tcPr>
          <w:p w14:paraId="0E14131B" w14:textId="77777777" w:rsidR="006F1BC0" w:rsidRPr="006F1BC0" w:rsidRDefault="006F1BC0" w:rsidP="00B717B1">
            <w:pPr>
              <w:rPr>
                <w:rFonts w:ascii="Arial Narrow" w:hAnsi="Arial Narrow"/>
                <w:color w:val="244061"/>
                <w:sz w:val="22"/>
                <w:szCs w:val="22"/>
                <w:lang w:val="tr-TR"/>
              </w:rPr>
            </w:pPr>
            <w:r w:rsidRPr="006F1BC0">
              <w:rPr>
                <w:rFonts w:ascii="Arial Narrow" w:hAnsi="Arial Narrow"/>
                <w:color w:val="244061"/>
                <w:sz w:val="22"/>
                <w:szCs w:val="22"/>
                <w:lang w:val="tr-TR"/>
              </w:rPr>
              <w:t>11:45</w:t>
            </w:r>
          </w:p>
        </w:tc>
        <w:tc>
          <w:tcPr>
            <w:tcW w:w="2096" w:type="pct"/>
          </w:tcPr>
          <w:p w14:paraId="332DAE27" w14:textId="77777777" w:rsidR="006F1BC0" w:rsidRPr="006F1BC0" w:rsidRDefault="006F1BC0" w:rsidP="00B717B1">
            <w:pPr>
              <w:autoSpaceDE w:val="0"/>
              <w:autoSpaceDN w:val="0"/>
              <w:adjustRightInd w:val="0"/>
              <w:rPr>
                <w:rFonts w:ascii="Arial Narrow" w:hAnsi="Arial Narrow"/>
                <w:color w:val="244061"/>
                <w:sz w:val="22"/>
                <w:szCs w:val="22"/>
                <w:lang w:val="tr-TR"/>
              </w:rPr>
            </w:pPr>
            <w:r w:rsidRPr="006F1BC0">
              <w:rPr>
                <w:rFonts w:ascii="Arial Narrow" w:hAnsi="Arial Narrow"/>
                <w:color w:val="244061"/>
                <w:sz w:val="22"/>
                <w:szCs w:val="22"/>
                <w:lang w:val="tr-TR"/>
              </w:rPr>
              <w:t xml:space="preserve">SEA in Turkey: main requirements of the Bylaw on SEA, current experience with SEA application </w:t>
            </w:r>
          </w:p>
          <w:p w14:paraId="7A7EE29C" w14:textId="77777777" w:rsidR="006F1BC0" w:rsidRPr="006F1BC0" w:rsidRDefault="006F1BC0" w:rsidP="00B717B1">
            <w:pPr>
              <w:autoSpaceDE w:val="0"/>
              <w:autoSpaceDN w:val="0"/>
              <w:adjustRightInd w:val="0"/>
              <w:rPr>
                <w:rFonts w:ascii="Arial Narrow" w:hAnsi="Arial Narrow"/>
                <w:color w:val="244061"/>
                <w:sz w:val="22"/>
                <w:szCs w:val="22"/>
                <w:lang w:val="tr-TR"/>
              </w:rPr>
            </w:pPr>
            <w:r w:rsidRPr="006F1BC0">
              <w:rPr>
                <w:rFonts w:ascii="Arial Narrow" w:hAnsi="Arial Narrow"/>
                <w:color w:val="244061"/>
                <w:sz w:val="22"/>
                <w:szCs w:val="22"/>
                <w:lang w:val="tr-TR"/>
              </w:rPr>
              <w:t>Presentation and QA session</w:t>
            </w:r>
          </w:p>
        </w:tc>
        <w:tc>
          <w:tcPr>
            <w:tcW w:w="2018" w:type="pct"/>
          </w:tcPr>
          <w:p w14:paraId="70C86FB5" w14:textId="77777777" w:rsidR="006F1BC0" w:rsidRPr="006F1BC0" w:rsidRDefault="006F1BC0" w:rsidP="00B717B1">
            <w:pPr>
              <w:rPr>
                <w:rFonts w:ascii="Arial Narrow" w:hAnsi="Arial Narrow"/>
                <w:color w:val="244061"/>
                <w:sz w:val="22"/>
                <w:szCs w:val="22"/>
              </w:rPr>
            </w:pPr>
            <w:r w:rsidRPr="006F1BC0">
              <w:rPr>
                <w:rFonts w:ascii="Arial Narrow" w:hAnsi="Arial Narrow"/>
                <w:color w:val="244061"/>
                <w:sz w:val="22"/>
                <w:szCs w:val="22"/>
              </w:rPr>
              <w:t>Nihan ŞAHİN HAMAMCI, Aysun BOŞÇA</w:t>
            </w:r>
          </w:p>
          <w:p w14:paraId="54726877" w14:textId="77777777" w:rsidR="006F1BC0" w:rsidRPr="006F1BC0" w:rsidRDefault="006F1BC0" w:rsidP="00B717B1">
            <w:pPr>
              <w:widowControl w:val="0"/>
              <w:autoSpaceDE w:val="0"/>
              <w:autoSpaceDN w:val="0"/>
              <w:adjustRightInd w:val="0"/>
              <w:spacing w:before="40" w:after="40" w:line="276" w:lineRule="auto"/>
              <w:rPr>
                <w:rFonts w:ascii="Arial Narrow" w:hAnsi="Arial Narrow"/>
                <w:color w:val="244061"/>
                <w:sz w:val="22"/>
                <w:szCs w:val="22"/>
                <w:lang w:val="tr-TR"/>
              </w:rPr>
            </w:pPr>
            <w:r w:rsidRPr="006F1BC0">
              <w:rPr>
                <w:rFonts w:ascii="Arial Narrow" w:hAnsi="Arial Narrow"/>
                <w:color w:val="244061"/>
                <w:sz w:val="22"/>
                <w:szCs w:val="22"/>
              </w:rPr>
              <w:t>Representatives of the MoEU-Directorate of EIA</w:t>
            </w:r>
          </w:p>
        </w:tc>
      </w:tr>
      <w:tr w:rsidR="006F1BC0" w:rsidRPr="006F1BC0" w14:paraId="3572C9BC" w14:textId="77777777" w:rsidTr="00B717B1">
        <w:trPr>
          <w:trHeight w:val="567"/>
        </w:trPr>
        <w:tc>
          <w:tcPr>
            <w:tcW w:w="424" w:type="pct"/>
            <w:tcBorders>
              <w:bottom w:val="dotted" w:sz="4" w:space="0" w:color="auto"/>
            </w:tcBorders>
          </w:tcPr>
          <w:p w14:paraId="61DBA76A" w14:textId="77777777" w:rsidR="006F1BC0" w:rsidRPr="006F1BC0" w:rsidRDefault="006F1BC0" w:rsidP="00B717B1">
            <w:pPr>
              <w:rPr>
                <w:rFonts w:ascii="Arial Narrow" w:hAnsi="Arial Narrow"/>
                <w:color w:val="244061"/>
                <w:sz w:val="22"/>
                <w:szCs w:val="22"/>
                <w:lang w:val="tr-TR"/>
              </w:rPr>
            </w:pPr>
            <w:r w:rsidRPr="006F1BC0">
              <w:rPr>
                <w:rFonts w:ascii="Arial Narrow" w:hAnsi="Arial Narrow"/>
                <w:color w:val="244061"/>
                <w:sz w:val="22"/>
                <w:szCs w:val="22"/>
                <w:lang w:val="tr-TR"/>
              </w:rPr>
              <w:t>11:45</w:t>
            </w:r>
          </w:p>
        </w:tc>
        <w:tc>
          <w:tcPr>
            <w:tcW w:w="463" w:type="pct"/>
            <w:tcBorders>
              <w:bottom w:val="dotted" w:sz="4" w:space="0" w:color="auto"/>
            </w:tcBorders>
          </w:tcPr>
          <w:p w14:paraId="42B26FE4" w14:textId="77777777" w:rsidR="006F1BC0" w:rsidRPr="006F1BC0" w:rsidRDefault="006F1BC0" w:rsidP="00B717B1">
            <w:pPr>
              <w:rPr>
                <w:rFonts w:ascii="Arial Narrow" w:hAnsi="Arial Narrow"/>
                <w:color w:val="244061"/>
                <w:sz w:val="22"/>
                <w:szCs w:val="22"/>
                <w:lang w:val="tr-TR"/>
              </w:rPr>
            </w:pPr>
            <w:r w:rsidRPr="006F1BC0">
              <w:rPr>
                <w:rFonts w:ascii="Arial Narrow" w:hAnsi="Arial Narrow"/>
                <w:color w:val="244061"/>
                <w:sz w:val="22"/>
                <w:szCs w:val="22"/>
                <w:lang w:val="tr-TR"/>
              </w:rPr>
              <w:t>12:30</w:t>
            </w:r>
          </w:p>
        </w:tc>
        <w:tc>
          <w:tcPr>
            <w:tcW w:w="2096" w:type="pct"/>
            <w:tcBorders>
              <w:bottom w:val="dotted" w:sz="4" w:space="0" w:color="auto"/>
            </w:tcBorders>
          </w:tcPr>
          <w:p w14:paraId="527B4443" w14:textId="77777777" w:rsidR="006F1BC0" w:rsidRPr="006F1BC0" w:rsidRDefault="006F1BC0" w:rsidP="00B717B1">
            <w:pPr>
              <w:autoSpaceDE w:val="0"/>
              <w:autoSpaceDN w:val="0"/>
              <w:adjustRightInd w:val="0"/>
              <w:rPr>
                <w:rFonts w:ascii="Arial Narrow" w:hAnsi="Arial Narrow"/>
                <w:color w:val="244061"/>
                <w:sz w:val="22"/>
                <w:szCs w:val="22"/>
                <w:lang w:val="tr-TR"/>
              </w:rPr>
            </w:pPr>
            <w:r w:rsidRPr="006F1BC0">
              <w:rPr>
                <w:rFonts w:ascii="Arial Narrow" w:hAnsi="Arial Narrow"/>
                <w:color w:val="244061"/>
                <w:sz w:val="22"/>
                <w:szCs w:val="22"/>
                <w:lang w:val="tr-TR"/>
              </w:rPr>
              <w:t xml:space="preserve">Examples of SEA application from EU countries </w:t>
            </w:r>
          </w:p>
          <w:p w14:paraId="5DF68E49" w14:textId="77777777" w:rsidR="006F1BC0" w:rsidRPr="006F1BC0" w:rsidRDefault="006F1BC0" w:rsidP="00B717B1">
            <w:pPr>
              <w:autoSpaceDE w:val="0"/>
              <w:autoSpaceDN w:val="0"/>
              <w:adjustRightInd w:val="0"/>
              <w:rPr>
                <w:rFonts w:ascii="Arial Narrow" w:hAnsi="Arial Narrow"/>
                <w:color w:val="244061"/>
                <w:sz w:val="22"/>
                <w:szCs w:val="22"/>
                <w:lang w:val="tr-TR"/>
              </w:rPr>
            </w:pPr>
            <w:r w:rsidRPr="006F1BC0">
              <w:rPr>
                <w:rFonts w:ascii="Arial Narrow" w:hAnsi="Arial Narrow"/>
                <w:color w:val="244061"/>
                <w:sz w:val="22"/>
                <w:szCs w:val="22"/>
                <w:lang w:val="tr-TR"/>
              </w:rPr>
              <w:t>Presentation and QA session</w:t>
            </w:r>
          </w:p>
        </w:tc>
        <w:tc>
          <w:tcPr>
            <w:tcW w:w="2018" w:type="pct"/>
            <w:tcBorders>
              <w:bottom w:val="dotted" w:sz="4" w:space="0" w:color="auto"/>
            </w:tcBorders>
          </w:tcPr>
          <w:p w14:paraId="56BD7F74" w14:textId="77777777" w:rsidR="006F1BC0" w:rsidRPr="006F1BC0" w:rsidRDefault="006F1BC0" w:rsidP="00B717B1">
            <w:pPr>
              <w:rPr>
                <w:rFonts w:ascii="Arial Narrow" w:hAnsi="Arial Narrow"/>
                <w:color w:val="244061"/>
                <w:sz w:val="22"/>
                <w:szCs w:val="22"/>
              </w:rPr>
            </w:pPr>
            <w:r w:rsidRPr="006F1BC0">
              <w:rPr>
                <w:rFonts w:ascii="Arial Narrow" w:hAnsi="Arial Narrow"/>
                <w:color w:val="244061"/>
                <w:sz w:val="22"/>
                <w:szCs w:val="22"/>
              </w:rPr>
              <w:t>Mojca Hrabar</w:t>
            </w:r>
          </w:p>
          <w:p w14:paraId="3ECF656D" w14:textId="77777777" w:rsidR="006F1BC0" w:rsidRPr="006F1BC0" w:rsidRDefault="006F1BC0" w:rsidP="00B717B1">
            <w:pPr>
              <w:widowControl w:val="0"/>
              <w:autoSpaceDE w:val="0"/>
              <w:autoSpaceDN w:val="0"/>
              <w:adjustRightInd w:val="0"/>
              <w:spacing w:before="40" w:after="40" w:line="276" w:lineRule="auto"/>
              <w:rPr>
                <w:rFonts w:ascii="Arial Narrow" w:hAnsi="Arial Narrow"/>
                <w:color w:val="244061"/>
                <w:sz w:val="22"/>
                <w:szCs w:val="22"/>
                <w:lang w:val="tr-TR"/>
              </w:rPr>
            </w:pPr>
            <w:r w:rsidRPr="006F1BC0">
              <w:rPr>
                <w:rFonts w:ascii="Arial Narrow" w:hAnsi="Arial Narrow"/>
                <w:color w:val="244061"/>
                <w:sz w:val="22"/>
                <w:szCs w:val="22"/>
                <w:lang w:val="tr-TR"/>
              </w:rPr>
              <w:t xml:space="preserve">Representative of the SEA Project Team </w:t>
            </w:r>
          </w:p>
        </w:tc>
      </w:tr>
      <w:tr w:rsidR="006F1BC0" w:rsidRPr="006F1BC0" w14:paraId="009ECC0B" w14:textId="77777777" w:rsidTr="00B717B1">
        <w:trPr>
          <w:trHeight w:val="459"/>
        </w:trPr>
        <w:tc>
          <w:tcPr>
            <w:tcW w:w="424" w:type="pct"/>
            <w:shd w:val="clear" w:color="auto" w:fill="BFBFBF" w:themeFill="background1" w:themeFillShade="BF"/>
          </w:tcPr>
          <w:p w14:paraId="0FB2018C" w14:textId="77777777" w:rsidR="006F1BC0" w:rsidRPr="006F1BC0" w:rsidRDefault="006F1BC0" w:rsidP="00B717B1">
            <w:pPr>
              <w:rPr>
                <w:rFonts w:ascii="Arial Narrow" w:hAnsi="Arial Narrow"/>
                <w:color w:val="244061"/>
                <w:sz w:val="22"/>
                <w:szCs w:val="22"/>
                <w:lang w:val="tr-TR"/>
              </w:rPr>
            </w:pPr>
            <w:r w:rsidRPr="006F1BC0">
              <w:rPr>
                <w:rFonts w:ascii="Arial Narrow" w:hAnsi="Arial Narrow"/>
                <w:color w:val="244061"/>
                <w:sz w:val="22"/>
                <w:szCs w:val="22"/>
                <w:lang w:val="tr-TR"/>
              </w:rPr>
              <w:t>12:30</w:t>
            </w:r>
          </w:p>
        </w:tc>
        <w:tc>
          <w:tcPr>
            <w:tcW w:w="463" w:type="pct"/>
            <w:shd w:val="clear" w:color="auto" w:fill="BFBFBF" w:themeFill="background1" w:themeFillShade="BF"/>
          </w:tcPr>
          <w:p w14:paraId="3AF21FF1" w14:textId="77777777" w:rsidR="006F1BC0" w:rsidRPr="006F1BC0" w:rsidRDefault="006F1BC0" w:rsidP="00B717B1">
            <w:pPr>
              <w:rPr>
                <w:rFonts w:ascii="Arial Narrow" w:hAnsi="Arial Narrow"/>
                <w:color w:val="244061"/>
                <w:sz w:val="22"/>
                <w:szCs w:val="22"/>
                <w:lang w:val="tr-TR"/>
              </w:rPr>
            </w:pPr>
            <w:r w:rsidRPr="006F1BC0">
              <w:rPr>
                <w:rFonts w:ascii="Arial Narrow" w:hAnsi="Arial Narrow"/>
                <w:color w:val="244061"/>
                <w:sz w:val="22"/>
                <w:szCs w:val="22"/>
                <w:lang w:val="tr-TR"/>
              </w:rPr>
              <w:t>13:30</w:t>
            </w:r>
          </w:p>
        </w:tc>
        <w:tc>
          <w:tcPr>
            <w:tcW w:w="2096" w:type="pct"/>
            <w:shd w:val="clear" w:color="auto" w:fill="BFBFBF" w:themeFill="background1" w:themeFillShade="BF"/>
          </w:tcPr>
          <w:p w14:paraId="75C03059" w14:textId="77777777" w:rsidR="006F1BC0" w:rsidRPr="006F1BC0" w:rsidRDefault="006F1BC0" w:rsidP="00B717B1">
            <w:pPr>
              <w:rPr>
                <w:rFonts w:ascii="Arial Narrow" w:hAnsi="Arial Narrow"/>
                <w:color w:val="244061"/>
                <w:sz w:val="22"/>
                <w:szCs w:val="22"/>
                <w:lang w:val="tr-TR"/>
              </w:rPr>
            </w:pPr>
            <w:r w:rsidRPr="006F1BC0">
              <w:rPr>
                <w:rFonts w:ascii="Arial Narrow" w:hAnsi="Arial Narrow"/>
                <w:color w:val="244061"/>
                <w:sz w:val="22"/>
                <w:szCs w:val="22"/>
                <w:lang w:val="tr-TR"/>
              </w:rPr>
              <w:t xml:space="preserve">Lunch </w:t>
            </w:r>
          </w:p>
        </w:tc>
        <w:tc>
          <w:tcPr>
            <w:tcW w:w="2018" w:type="pct"/>
            <w:shd w:val="clear" w:color="auto" w:fill="BFBFBF" w:themeFill="background1" w:themeFillShade="BF"/>
          </w:tcPr>
          <w:p w14:paraId="690BB154" w14:textId="77777777" w:rsidR="006F1BC0" w:rsidRPr="006F1BC0" w:rsidRDefault="006F1BC0" w:rsidP="00B717B1">
            <w:pPr>
              <w:widowControl w:val="0"/>
              <w:autoSpaceDE w:val="0"/>
              <w:autoSpaceDN w:val="0"/>
              <w:adjustRightInd w:val="0"/>
              <w:spacing w:before="40" w:after="40" w:line="276" w:lineRule="auto"/>
              <w:rPr>
                <w:rFonts w:ascii="Arial Narrow" w:hAnsi="Arial Narrow"/>
                <w:color w:val="244061"/>
                <w:sz w:val="22"/>
                <w:szCs w:val="22"/>
                <w:lang w:val="tr-TR"/>
              </w:rPr>
            </w:pPr>
          </w:p>
        </w:tc>
      </w:tr>
      <w:tr w:rsidR="006F1BC0" w:rsidRPr="006F1BC0" w14:paraId="78180F39" w14:textId="77777777" w:rsidTr="00B717B1">
        <w:trPr>
          <w:trHeight w:val="567"/>
        </w:trPr>
        <w:tc>
          <w:tcPr>
            <w:tcW w:w="424" w:type="pct"/>
          </w:tcPr>
          <w:p w14:paraId="67068461" w14:textId="77777777" w:rsidR="006F1BC0" w:rsidRPr="006F1BC0" w:rsidRDefault="006F1BC0" w:rsidP="00B717B1">
            <w:pPr>
              <w:rPr>
                <w:rFonts w:ascii="Arial Narrow" w:hAnsi="Arial Narrow"/>
                <w:color w:val="244061"/>
                <w:sz w:val="22"/>
                <w:szCs w:val="22"/>
                <w:lang w:val="tr-TR"/>
              </w:rPr>
            </w:pPr>
            <w:r w:rsidRPr="006F1BC0">
              <w:rPr>
                <w:rFonts w:ascii="Arial Narrow" w:hAnsi="Arial Narrow"/>
                <w:color w:val="244061"/>
                <w:sz w:val="22"/>
                <w:szCs w:val="22"/>
                <w:lang w:val="tr-TR"/>
              </w:rPr>
              <w:t>13:30</w:t>
            </w:r>
          </w:p>
        </w:tc>
        <w:tc>
          <w:tcPr>
            <w:tcW w:w="463" w:type="pct"/>
          </w:tcPr>
          <w:p w14:paraId="00117AE6" w14:textId="77777777" w:rsidR="006F1BC0" w:rsidRPr="006F1BC0" w:rsidRDefault="006F1BC0" w:rsidP="00B717B1">
            <w:pPr>
              <w:rPr>
                <w:rFonts w:ascii="Arial Narrow" w:hAnsi="Arial Narrow"/>
                <w:color w:val="244061"/>
                <w:sz w:val="22"/>
                <w:szCs w:val="22"/>
                <w:lang w:val="tr-TR"/>
              </w:rPr>
            </w:pPr>
            <w:r w:rsidRPr="006F1BC0">
              <w:rPr>
                <w:rFonts w:ascii="Arial Narrow" w:hAnsi="Arial Narrow"/>
                <w:color w:val="244061"/>
                <w:sz w:val="22"/>
                <w:szCs w:val="22"/>
                <w:lang w:val="tr-TR"/>
              </w:rPr>
              <w:t>14:15</w:t>
            </w:r>
          </w:p>
        </w:tc>
        <w:tc>
          <w:tcPr>
            <w:tcW w:w="2096" w:type="pct"/>
          </w:tcPr>
          <w:p w14:paraId="39A47996" w14:textId="77777777" w:rsidR="006F1BC0" w:rsidRPr="006F1BC0" w:rsidRDefault="006F1BC0" w:rsidP="00B717B1">
            <w:pPr>
              <w:autoSpaceDE w:val="0"/>
              <w:autoSpaceDN w:val="0"/>
              <w:adjustRightInd w:val="0"/>
              <w:rPr>
                <w:rFonts w:ascii="Arial Narrow" w:hAnsi="Arial Narrow"/>
                <w:color w:val="244061"/>
                <w:sz w:val="22"/>
                <w:szCs w:val="22"/>
                <w:lang w:val="tr-TR"/>
              </w:rPr>
            </w:pPr>
            <w:r w:rsidRPr="006F1BC0">
              <w:rPr>
                <w:rFonts w:ascii="Arial Narrow" w:hAnsi="Arial Narrow"/>
                <w:color w:val="244061"/>
                <w:sz w:val="22"/>
                <w:szCs w:val="22"/>
                <w:lang w:val="tr-TR"/>
              </w:rPr>
              <w:t xml:space="preserve">Stakeholders participation in SEA: main principles, approaches and methods, examples from EU countries </w:t>
            </w:r>
          </w:p>
          <w:p w14:paraId="75D93387" w14:textId="77777777" w:rsidR="006F1BC0" w:rsidRPr="006F1BC0" w:rsidRDefault="006F1BC0" w:rsidP="00B717B1">
            <w:pPr>
              <w:autoSpaceDE w:val="0"/>
              <w:autoSpaceDN w:val="0"/>
              <w:adjustRightInd w:val="0"/>
              <w:rPr>
                <w:rFonts w:ascii="Arial Narrow" w:hAnsi="Arial Narrow"/>
                <w:color w:val="244061"/>
                <w:sz w:val="22"/>
                <w:szCs w:val="22"/>
                <w:lang w:val="tr-TR"/>
              </w:rPr>
            </w:pPr>
            <w:r w:rsidRPr="006F1BC0">
              <w:rPr>
                <w:rFonts w:ascii="Arial Narrow" w:hAnsi="Arial Narrow"/>
                <w:color w:val="244061"/>
                <w:sz w:val="22"/>
                <w:szCs w:val="22"/>
                <w:lang w:val="tr-TR"/>
              </w:rPr>
              <w:t>Presentation and QA session</w:t>
            </w:r>
          </w:p>
        </w:tc>
        <w:tc>
          <w:tcPr>
            <w:tcW w:w="2018" w:type="pct"/>
          </w:tcPr>
          <w:p w14:paraId="289AA6D3" w14:textId="77777777" w:rsidR="006F1BC0" w:rsidRPr="006F1BC0" w:rsidRDefault="006F1BC0" w:rsidP="00B717B1">
            <w:pPr>
              <w:rPr>
                <w:rFonts w:ascii="Arial Narrow" w:hAnsi="Arial Narrow"/>
                <w:color w:val="244061"/>
                <w:sz w:val="22"/>
                <w:szCs w:val="22"/>
              </w:rPr>
            </w:pPr>
            <w:r w:rsidRPr="006F1BC0">
              <w:rPr>
                <w:rFonts w:ascii="Arial Narrow" w:hAnsi="Arial Narrow"/>
                <w:color w:val="244061"/>
                <w:sz w:val="22"/>
                <w:szCs w:val="22"/>
              </w:rPr>
              <w:t>Mojca Hrabar</w:t>
            </w:r>
          </w:p>
          <w:p w14:paraId="4FFEABF7" w14:textId="77777777" w:rsidR="006F1BC0" w:rsidRPr="006F1BC0" w:rsidRDefault="006F1BC0" w:rsidP="00B717B1">
            <w:pPr>
              <w:widowControl w:val="0"/>
              <w:autoSpaceDE w:val="0"/>
              <w:autoSpaceDN w:val="0"/>
              <w:adjustRightInd w:val="0"/>
              <w:spacing w:before="40" w:after="40" w:line="276" w:lineRule="auto"/>
              <w:rPr>
                <w:rFonts w:ascii="Arial Narrow" w:hAnsi="Arial Narrow"/>
                <w:color w:val="244061"/>
                <w:sz w:val="22"/>
                <w:szCs w:val="22"/>
                <w:lang w:val="tr-TR"/>
              </w:rPr>
            </w:pPr>
            <w:r w:rsidRPr="006F1BC0">
              <w:rPr>
                <w:rFonts w:ascii="Arial Narrow" w:hAnsi="Arial Narrow"/>
                <w:color w:val="244061"/>
                <w:sz w:val="22"/>
                <w:szCs w:val="22"/>
                <w:lang w:val="tr-TR"/>
              </w:rPr>
              <w:t>Representative of the SEA Project Team</w:t>
            </w:r>
          </w:p>
        </w:tc>
      </w:tr>
      <w:tr w:rsidR="006F1BC0" w:rsidRPr="006F1BC0" w14:paraId="056AE745" w14:textId="77777777" w:rsidTr="00B717B1">
        <w:trPr>
          <w:trHeight w:val="567"/>
        </w:trPr>
        <w:tc>
          <w:tcPr>
            <w:tcW w:w="424" w:type="pct"/>
            <w:tcBorders>
              <w:bottom w:val="dotted" w:sz="4" w:space="0" w:color="auto"/>
            </w:tcBorders>
          </w:tcPr>
          <w:p w14:paraId="4E0CFE82" w14:textId="77777777" w:rsidR="006F1BC0" w:rsidRPr="006F1BC0" w:rsidRDefault="006F1BC0" w:rsidP="00B717B1">
            <w:pPr>
              <w:rPr>
                <w:rFonts w:ascii="Arial Narrow" w:hAnsi="Arial Narrow"/>
                <w:color w:val="244061"/>
                <w:sz w:val="22"/>
                <w:szCs w:val="22"/>
                <w:lang w:val="tr-TR"/>
              </w:rPr>
            </w:pPr>
            <w:r w:rsidRPr="006F1BC0">
              <w:rPr>
                <w:rFonts w:ascii="Arial Narrow" w:hAnsi="Arial Narrow"/>
                <w:color w:val="244061"/>
                <w:sz w:val="22"/>
                <w:szCs w:val="22"/>
                <w:lang w:val="tr-TR"/>
              </w:rPr>
              <w:t>14:15</w:t>
            </w:r>
          </w:p>
        </w:tc>
        <w:tc>
          <w:tcPr>
            <w:tcW w:w="463" w:type="pct"/>
            <w:tcBorders>
              <w:bottom w:val="dotted" w:sz="4" w:space="0" w:color="auto"/>
            </w:tcBorders>
          </w:tcPr>
          <w:p w14:paraId="638CA45B" w14:textId="77777777" w:rsidR="006F1BC0" w:rsidRPr="006F1BC0" w:rsidRDefault="006F1BC0" w:rsidP="00B717B1">
            <w:pPr>
              <w:rPr>
                <w:rFonts w:ascii="Arial Narrow" w:hAnsi="Arial Narrow"/>
                <w:color w:val="244061"/>
                <w:sz w:val="22"/>
                <w:szCs w:val="22"/>
                <w:lang w:val="tr-TR"/>
              </w:rPr>
            </w:pPr>
            <w:r w:rsidRPr="006F1BC0">
              <w:rPr>
                <w:rFonts w:ascii="Arial Narrow" w:hAnsi="Arial Narrow"/>
                <w:color w:val="244061"/>
                <w:sz w:val="22"/>
                <w:szCs w:val="22"/>
                <w:lang w:val="tr-TR"/>
              </w:rPr>
              <w:t>15:00</w:t>
            </w:r>
          </w:p>
        </w:tc>
        <w:tc>
          <w:tcPr>
            <w:tcW w:w="2096" w:type="pct"/>
            <w:tcBorders>
              <w:bottom w:val="dotted" w:sz="4" w:space="0" w:color="auto"/>
            </w:tcBorders>
          </w:tcPr>
          <w:p w14:paraId="258A1CD0" w14:textId="77777777" w:rsidR="006F1BC0" w:rsidRPr="006F1BC0" w:rsidRDefault="006F1BC0" w:rsidP="00B717B1">
            <w:pPr>
              <w:autoSpaceDE w:val="0"/>
              <w:autoSpaceDN w:val="0"/>
              <w:adjustRightInd w:val="0"/>
              <w:rPr>
                <w:rFonts w:ascii="Arial Narrow" w:hAnsi="Arial Narrow"/>
                <w:color w:val="244061"/>
                <w:sz w:val="22"/>
                <w:szCs w:val="22"/>
                <w:lang w:val="tr-TR"/>
              </w:rPr>
            </w:pPr>
            <w:r w:rsidRPr="006F1BC0">
              <w:rPr>
                <w:rFonts w:ascii="Arial Narrow" w:hAnsi="Arial Narrow"/>
                <w:color w:val="244061"/>
                <w:sz w:val="22"/>
                <w:szCs w:val="22"/>
                <w:lang w:val="tr-TR"/>
              </w:rPr>
              <w:t xml:space="preserve">SEA process: steps in SEA process, main actors/stakholders and their role </w:t>
            </w:r>
          </w:p>
          <w:p w14:paraId="3E8024AA" w14:textId="77777777" w:rsidR="006F1BC0" w:rsidRPr="006F1BC0" w:rsidRDefault="006F1BC0" w:rsidP="00B717B1">
            <w:pPr>
              <w:autoSpaceDE w:val="0"/>
              <w:autoSpaceDN w:val="0"/>
              <w:adjustRightInd w:val="0"/>
              <w:rPr>
                <w:rFonts w:ascii="Arial Narrow" w:hAnsi="Arial Narrow"/>
                <w:color w:val="244061"/>
                <w:sz w:val="22"/>
                <w:szCs w:val="22"/>
                <w:lang w:val="tr-TR"/>
              </w:rPr>
            </w:pPr>
            <w:r w:rsidRPr="006F1BC0">
              <w:rPr>
                <w:rFonts w:ascii="Arial Narrow" w:hAnsi="Arial Narrow"/>
                <w:color w:val="244061"/>
                <w:sz w:val="22"/>
                <w:szCs w:val="22"/>
                <w:lang w:val="tr-TR"/>
              </w:rPr>
              <w:t xml:space="preserve">Introductory presentation </w:t>
            </w:r>
          </w:p>
          <w:p w14:paraId="550B6413" w14:textId="77777777" w:rsidR="006F1BC0" w:rsidRPr="006F1BC0" w:rsidRDefault="006F1BC0" w:rsidP="00B717B1">
            <w:pPr>
              <w:autoSpaceDE w:val="0"/>
              <w:autoSpaceDN w:val="0"/>
              <w:adjustRightInd w:val="0"/>
              <w:rPr>
                <w:rFonts w:ascii="Arial Narrow" w:hAnsi="Arial Narrow"/>
                <w:color w:val="244061"/>
                <w:sz w:val="22"/>
                <w:szCs w:val="22"/>
                <w:lang w:val="tr-TR"/>
              </w:rPr>
            </w:pPr>
            <w:r w:rsidRPr="006F1BC0">
              <w:rPr>
                <w:rFonts w:ascii="Arial Narrow" w:hAnsi="Arial Narrow"/>
                <w:color w:val="244061"/>
                <w:sz w:val="22"/>
                <w:szCs w:val="22"/>
                <w:lang w:val="tr-TR"/>
              </w:rPr>
              <w:t>Group work (design of SEA process with emphasis on stakeholders’ participation)</w:t>
            </w:r>
          </w:p>
          <w:p w14:paraId="310B1055" w14:textId="77777777" w:rsidR="006F1BC0" w:rsidRPr="006F1BC0" w:rsidRDefault="006F1BC0" w:rsidP="00B717B1">
            <w:pPr>
              <w:autoSpaceDE w:val="0"/>
              <w:autoSpaceDN w:val="0"/>
              <w:adjustRightInd w:val="0"/>
              <w:rPr>
                <w:rFonts w:ascii="Arial Narrow" w:hAnsi="Arial Narrow"/>
                <w:color w:val="244061"/>
                <w:sz w:val="22"/>
                <w:szCs w:val="22"/>
                <w:lang w:val="tr-TR"/>
              </w:rPr>
            </w:pPr>
            <w:r w:rsidRPr="006F1BC0">
              <w:rPr>
                <w:rFonts w:ascii="Arial Narrow" w:hAnsi="Arial Narrow"/>
                <w:color w:val="244061"/>
                <w:sz w:val="22"/>
                <w:szCs w:val="22"/>
                <w:lang w:val="tr-TR"/>
              </w:rPr>
              <w:t xml:space="preserve">Presentation by the groups </w:t>
            </w:r>
          </w:p>
        </w:tc>
        <w:tc>
          <w:tcPr>
            <w:tcW w:w="2018" w:type="pct"/>
            <w:tcBorders>
              <w:bottom w:val="dotted" w:sz="4" w:space="0" w:color="auto"/>
            </w:tcBorders>
          </w:tcPr>
          <w:p w14:paraId="107E6825" w14:textId="77777777" w:rsidR="006F1BC0" w:rsidRPr="006F1BC0" w:rsidRDefault="006F1BC0" w:rsidP="00B717B1">
            <w:pPr>
              <w:rPr>
                <w:rFonts w:ascii="Arial Narrow" w:hAnsi="Arial Narrow"/>
                <w:color w:val="244061"/>
                <w:sz w:val="22"/>
                <w:szCs w:val="22"/>
              </w:rPr>
            </w:pPr>
            <w:r w:rsidRPr="006F1BC0">
              <w:rPr>
                <w:rFonts w:ascii="Arial Narrow" w:hAnsi="Arial Narrow"/>
                <w:color w:val="244061"/>
                <w:sz w:val="22"/>
                <w:szCs w:val="22"/>
              </w:rPr>
              <w:t>Mojca Hrabar</w:t>
            </w:r>
          </w:p>
          <w:p w14:paraId="5C6E100F" w14:textId="77777777" w:rsidR="006F1BC0" w:rsidRPr="006F1BC0" w:rsidRDefault="006F1BC0" w:rsidP="00B717B1">
            <w:pPr>
              <w:spacing w:line="276" w:lineRule="auto"/>
              <w:rPr>
                <w:rFonts w:ascii="Arial Narrow" w:hAnsi="Arial Narrow"/>
                <w:color w:val="244061"/>
                <w:sz w:val="22"/>
                <w:szCs w:val="22"/>
                <w:lang w:val="tr-TR"/>
              </w:rPr>
            </w:pPr>
            <w:r w:rsidRPr="006F1BC0">
              <w:rPr>
                <w:rFonts w:ascii="Arial Narrow" w:hAnsi="Arial Narrow"/>
                <w:color w:val="244061"/>
                <w:sz w:val="22"/>
                <w:szCs w:val="22"/>
                <w:lang w:val="tr-TR"/>
              </w:rPr>
              <w:t xml:space="preserve">Representative of the SEA Project Team </w:t>
            </w:r>
          </w:p>
        </w:tc>
      </w:tr>
      <w:tr w:rsidR="006F1BC0" w:rsidRPr="006F1BC0" w14:paraId="78B80BD1" w14:textId="77777777" w:rsidTr="00B717B1">
        <w:trPr>
          <w:trHeight w:val="447"/>
        </w:trPr>
        <w:tc>
          <w:tcPr>
            <w:tcW w:w="424" w:type="pct"/>
            <w:shd w:val="clear" w:color="auto" w:fill="BFBFBF" w:themeFill="background1" w:themeFillShade="BF"/>
          </w:tcPr>
          <w:p w14:paraId="7136F10B" w14:textId="77777777" w:rsidR="006F1BC0" w:rsidRPr="006F1BC0" w:rsidRDefault="006F1BC0" w:rsidP="00B717B1">
            <w:pPr>
              <w:rPr>
                <w:rFonts w:ascii="Arial Narrow" w:hAnsi="Arial Narrow"/>
                <w:color w:val="244061"/>
                <w:sz w:val="22"/>
                <w:szCs w:val="22"/>
                <w:lang w:val="tr-TR"/>
              </w:rPr>
            </w:pPr>
            <w:r w:rsidRPr="006F1BC0">
              <w:rPr>
                <w:rFonts w:ascii="Arial Narrow" w:hAnsi="Arial Narrow"/>
                <w:color w:val="244061"/>
                <w:sz w:val="22"/>
                <w:szCs w:val="22"/>
                <w:lang w:val="tr-TR"/>
              </w:rPr>
              <w:t>15:15</w:t>
            </w:r>
          </w:p>
        </w:tc>
        <w:tc>
          <w:tcPr>
            <w:tcW w:w="463" w:type="pct"/>
            <w:shd w:val="clear" w:color="auto" w:fill="BFBFBF" w:themeFill="background1" w:themeFillShade="BF"/>
          </w:tcPr>
          <w:p w14:paraId="63CA2EED" w14:textId="77777777" w:rsidR="006F1BC0" w:rsidRPr="006F1BC0" w:rsidRDefault="006F1BC0" w:rsidP="00B717B1">
            <w:pPr>
              <w:rPr>
                <w:rFonts w:ascii="Arial Narrow" w:hAnsi="Arial Narrow"/>
                <w:color w:val="244061"/>
                <w:sz w:val="22"/>
                <w:szCs w:val="22"/>
                <w:lang w:val="tr-TR"/>
              </w:rPr>
            </w:pPr>
            <w:r w:rsidRPr="006F1BC0">
              <w:rPr>
                <w:rFonts w:ascii="Arial Narrow" w:hAnsi="Arial Narrow"/>
                <w:color w:val="244061"/>
                <w:sz w:val="22"/>
                <w:szCs w:val="22"/>
                <w:lang w:val="tr-TR"/>
              </w:rPr>
              <w:t>15:30</w:t>
            </w:r>
          </w:p>
        </w:tc>
        <w:tc>
          <w:tcPr>
            <w:tcW w:w="2096" w:type="pct"/>
            <w:shd w:val="clear" w:color="auto" w:fill="BFBFBF" w:themeFill="background1" w:themeFillShade="BF"/>
          </w:tcPr>
          <w:p w14:paraId="5E7724B8" w14:textId="77777777" w:rsidR="006F1BC0" w:rsidRPr="006F1BC0" w:rsidRDefault="006F1BC0" w:rsidP="00B717B1">
            <w:pPr>
              <w:rPr>
                <w:rFonts w:ascii="Arial Narrow" w:hAnsi="Arial Narrow"/>
                <w:color w:val="244061"/>
                <w:sz w:val="22"/>
                <w:szCs w:val="22"/>
                <w:lang w:val="tr-TR"/>
              </w:rPr>
            </w:pPr>
            <w:r w:rsidRPr="006F1BC0">
              <w:rPr>
                <w:rFonts w:ascii="Arial Narrow" w:hAnsi="Arial Narrow"/>
                <w:color w:val="244061"/>
                <w:sz w:val="22"/>
                <w:szCs w:val="22"/>
                <w:lang w:val="tr-TR"/>
              </w:rPr>
              <w:t>Coffee break</w:t>
            </w:r>
          </w:p>
        </w:tc>
        <w:tc>
          <w:tcPr>
            <w:tcW w:w="2018" w:type="pct"/>
            <w:shd w:val="clear" w:color="auto" w:fill="BFBFBF" w:themeFill="background1" w:themeFillShade="BF"/>
          </w:tcPr>
          <w:p w14:paraId="1BC892E5" w14:textId="77777777" w:rsidR="006F1BC0" w:rsidRPr="006F1BC0" w:rsidRDefault="006F1BC0" w:rsidP="00B717B1">
            <w:pPr>
              <w:spacing w:line="276" w:lineRule="auto"/>
              <w:rPr>
                <w:rFonts w:ascii="Arial Narrow" w:hAnsi="Arial Narrow"/>
                <w:color w:val="244061"/>
                <w:sz w:val="22"/>
                <w:szCs w:val="22"/>
                <w:lang w:val="tr-TR"/>
              </w:rPr>
            </w:pPr>
          </w:p>
        </w:tc>
      </w:tr>
      <w:tr w:rsidR="006F1BC0" w:rsidRPr="006F1BC0" w14:paraId="2E9C9F9A" w14:textId="77777777" w:rsidTr="00B717B1">
        <w:trPr>
          <w:trHeight w:val="567"/>
        </w:trPr>
        <w:tc>
          <w:tcPr>
            <w:tcW w:w="424" w:type="pct"/>
          </w:tcPr>
          <w:p w14:paraId="47AA4CB5" w14:textId="77777777" w:rsidR="006F1BC0" w:rsidRPr="006F1BC0" w:rsidRDefault="006F1BC0" w:rsidP="00B717B1">
            <w:pPr>
              <w:rPr>
                <w:rFonts w:ascii="Arial Narrow" w:hAnsi="Arial Narrow"/>
                <w:color w:val="244061"/>
                <w:sz w:val="22"/>
                <w:szCs w:val="22"/>
                <w:lang w:val="tr-TR"/>
              </w:rPr>
            </w:pPr>
            <w:r w:rsidRPr="006F1BC0">
              <w:rPr>
                <w:rFonts w:ascii="Arial Narrow" w:hAnsi="Arial Narrow"/>
                <w:color w:val="244061"/>
                <w:sz w:val="22"/>
                <w:szCs w:val="22"/>
                <w:lang w:val="tr-TR"/>
              </w:rPr>
              <w:t>15:30</w:t>
            </w:r>
          </w:p>
        </w:tc>
        <w:tc>
          <w:tcPr>
            <w:tcW w:w="463" w:type="pct"/>
          </w:tcPr>
          <w:p w14:paraId="6B4D984A" w14:textId="77777777" w:rsidR="006F1BC0" w:rsidRPr="006F1BC0" w:rsidRDefault="006F1BC0" w:rsidP="00B717B1">
            <w:pPr>
              <w:rPr>
                <w:rFonts w:ascii="Arial Narrow" w:hAnsi="Arial Narrow"/>
                <w:color w:val="244061"/>
                <w:sz w:val="22"/>
                <w:szCs w:val="22"/>
                <w:lang w:val="tr-TR"/>
              </w:rPr>
            </w:pPr>
            <w:r w:rsidRPr="006F1BC0">
              <w:rPr>
                <w:rFonts w:ascii="Arial Narrow" w:hAnsi="Arial Narrow"/>
                <w:color w:val="244061"/>
                <w:sz w:val="22"/>
                <w:szCs w:val="22"/>
                <w:lang w:val="tr-TR"/>
              </w:rPr>
              <w:t>16:30</w:t>
            </w:r>
          </w:p>
        </w:tc>
        <w:tc>
          <w:tcPr>
            <w:tcW w:w="2096" w:type="pct"/>
          </w:tcPr>
          <w:p w14:paraId="1AD8353D" w14:textId="77777777" w:rsidR="006F1BC0" w:rsidRPr="006F1BC0" w:rsidRDefault="006F1BC0" w:rsidP="00B717B1">
            <w:pPr>
              <w:autoSpaceDE w:val="0"/>
              <w:autoSpaceDN w:val="0"/>
              <w:adjustRightInd w:val="0"/>
              <w:rPr>
                <w:rFonts w:ascii="Arial Narrow" w:hAnsi="Arial Narrow"/>
                <w:color w:val="244061"/>
                <w:sz w:val="22"/>
                <w:szCs w:val="22"/>
                <w:lang w:val="tr-TR"/>
              </w:rPr>
            </w:pPr>
            <w:r w:rsidRPr="006F1BC0">
              <w:rPr>
                <w:rFonts w:ascii="Arial Narrow" w:hAnsi="Arial Narrow"/>
                <w:color w:val="244061"/>
                <w:sz w:val="22"/>
                <w:szCs w:val="22"/>
                <w:lang w:val="tr-TR"/>
              </w:rPr>
              <w:t xml:space="preserve">Further development of SEA in Turkey </w:t>
            </w:r>
          </w:p>
          <w:p w14:paraId="737F1D6E" w14:textId="77777777" w:rsidR="006F1BC0" w:rsidRPr="006F1BC0" w:rsidRDefault="006F1BC0" w:rsidP="00B717B1">
            <w:pPr>
              <w:autoSpaceDE w:val="0"/>
              <w:autoSpaceDN w:val="0"/>
              <w:adjustRightInd w:val="0"/>
              <w:rPr>
                <w:rFonts w:ascii="Arial Narrow" w:hAnsi="Arial Narrow"/>
                <w:color w:val="244061"/>
                <w:sz w:val="22"/>
                <w:szCs w:val="22"/>
                <w:lang w:val="tr-TR"/>
              </w:rPr>
            </w:pPr>
            <w:r w:rsidRPr="006F1BC0">
              <w:rPr>
                <w:rFonts w:ascii="Arial Narrow" w:hAnsi="Arial Narrow"/>
                <w:color w:val="244061"/>
                <w:sz w:val="22"/>
                <w:szCs w:val="22"/>
                <w:lang w:val="tr-TR"/>
              </w:rPr>
              <w:t xml:space="preserve">Group discussion on: </w:t>
            </w:r>
          </w:p>
          <w:p w14:paraId="6E98EE9B" w14:textId="77777777" w:rsidR="006F1BC0" w:rsidRPr="006F1BC0" w:rsidRDefault="006F1BC0" w:rsidP="003A1A64">
            <w:pPr>
              <w:pStyle w:val="ListeParagraf"/>
              <w:keepLines/>
              <w:numPr>
                <w:ilvl w:val="0"/>
                <w:numId w:val="64"/>
              </w:numPr>
              <w:tabs>
                <w:tab w:val="left" w:pos="425"/>
                <w:tab w:val="left" w:pos="851"/>
              </w:tabs>
              <w:autoSpaceDE w:val="0"/>
              <w:autoSpaceDN w:val="0"/>
              <w:adjustRightInd w:val="0"/>
              <w:spacing w:after="120" w:line="300" w:lineRule="atLeast"/>
              <w:rPr>
                <w:rFonts w:ascii="Arial Narrow" w:hAnsi="Arial Narrow"/>
                <w:color w:val="244061"/>
                <w:sz w:val="22"/>
                <w:szCs w:val="22"/>
                <w:lang w:val="tr-TR"/>
              </w:rPr>
            </w:pPr>
            <w:r w:rsidRPr="006F1BC0">
              <w:rPr>
                <w:rFonts w:ascii="Arial Narrow" w:hAnsi="Arial Narrow"/>
                <w:color w:val="244061"/>
                <w:sz w:val="22"/>
                <w:szCs w:val="22"/>
                <w:lang w:val="tr-TR"/>
              </w:rPr>
              <w:t xml:space="preserve">What major benefits of SEA application in Turkey do you see? </w:t>
            </w:r>
          </w:p>
          <w:p w14:paraId="7C06B501" w14:textId="77777777" w:rsidR="006F1BC0" w:rsidRPr="006F1BC0" w:rsidRDefault="006F1BC0" w:rsidP="003A1A64">
            <w:pPr>
              <w:pStyle w:val="ListeParagraf"/>
              <w:keepLines/>
              <w:numPr>
                <w:ilvl w:val="0"/>
                <w:numId w:val="64"/>
              </w:numPr>
              <w:tabs>
                <w:tab w:val="left" w:pos="425"/>
                <w:tab w:val="left" w:pos="851"/>
              </w:tabs>
              <w:autoSpaceDE w:val="0"/>
              <w:autoSpaceDN w:val="0"/>
              <w:adjustRightInd w:val="0"/>
              <w:spacing w:after="120" w:line="300" w:lineRule="atLeast"/>
              <w:rPr>
                <w:rFonts w:ascii="Arial Narrow" w:hAnsi="Arial Narrow"/>
                <w:color w:val="244061"/>
                <w:sz w:val="22"/>
                <w:szCs w:val="22"/>
                <w:lang w:val="tr-TR"/>
              </w:rPr>
            </w:pPr>
            <w:r w:rsidRPr="006F1BC0">
              <w:rPr>
                <w:rFonts w:ascii="Arial Narrow" w:hAnsi="Arial Narrow"/>
                <w:color w:val="244061"/>
                <w:sz w:val="22"/>
                <w:szCs w:val="22"/>
                <w:lang w:val="tr-TR"/>
              </w:rPr>
              <w:t xml:space="preserve">What are main challenges for efficient SEA application in Turkey and how to overcome them? </w:t>
            </w:r>
          </w:p>
          <w:p w14:paraId="285ADB94" w14:textId="77777777" w:rsidR="006F1BC0" w:rsidRPr="006F1BC0" w:rsidRDefault="006F1BC0" w:rsidP="003A1A64">
            <w:pPr>
              <w:pStyle w:val="ListeParagraf"/>
              <w:keepLines/>
              <w:numPr>
                <w:ilvl w:val="0"/>
                <w:numId w:val="64"/>
              </w:numPr>
              <w:tabs>
                <w:tab w:val="left" w:pos="425"/>
                <w:tab w:val="left" w:pos="851"/>
              </w:tabs>
              <w:autoSpaceDE w:val="0"/>
              <w:autoSpaceDN w:val="0"/>
              <w:adjustRightInd w:val="0"/>
              <w:spacing w:after="120" w:line="300" w:lineRule="atLeast"/>
              <w:rPr>
                <w:rFonts w:ascii="Arial Narrow" w:hAnsi="Arial Narrow"/>
                <w:color w:val="244061"/>
                <w:sz w:val="22"/>
                <w:szCs w:val="22"/>
                <w:lang w:val="tr-TR"/>
              </w:rPr>
            </w:pPr>
            <w:r w:rsidRPr="006F1BC0">
              <w:rPr>
                <w:rFonts w:ascii="Arial Narrow" w:hAnsi="Arial Narrow"/>
                <w:color w:val="244061"/>
                <w:sz w:val="22"/>
                <w:szCs w:val="22"/>
                <w:lang w:val="tr-TR"/>
              </w:rPr>
              <w:t>How do you see your/your stakeholder group role in future application of SEA?</w:t>
            </w:r>
          </w:p>
          <w:p w14:paraId="40A68C1D" w14:textId="77777777" w:rsidR="006F1BC0" w:rsidRPr="006F1BC0" w:rsidRDefault="006F1BC0" w:rsidP="003A1A64">
            <w:pPr>
              <w:pStyle w:val="ListeParagraf"/>
              <w:keepLines/>
              <w:numPr>
                <w:ilvl w:val="0"/>
                <w:numId w:val="64"/>
              </w:numPr>
              <w:tabs>
                <w:tab w:val="left" w:pos="425"/>
                <w:tab w:val="left" w:pos="851"/>
              </w:tabs>
              <w:autoSpaceDE w:val="0"/>
              <w:autoSpaceDN w:val="0"/>
              <w:adjustRightInd w:val="0"/>
              <w:spacing w:after="120" w:line="300" w:lineRule="atLeast"/>
              <w:rPr>
                <w:rFonts w:ascii="Arial Narrow" w:hAnsi="Arial Narrow"/>
                <w:color w:val="244061"/>
                <w:sz w:val="22"/>
                <w:szCs w:val="22"/>
                <w:lang w:val="tr-TR"/>
              </w:rPr>
            </w:pPr>
            <w:r w:rsidRPr="006F1BC0">
              <w:rPr>
                <w:rFonts w:ascii="Arial Narrow" w:hAnsi="Arial Narrow"/>
                <w:color w:val="244061"/>
                <w:sz w:val="22"/>
                <w:szCs w:val="22"/>
                <w:lang w:val="tr-TR"/>
              </w:rPr>
              <w:t xml:space="preserve">What actions should be taken to enable your/your stakeholder group efficeint participation in SEA process? </w:t>
            </w:r>
          </w:p>
          <w:p w14:paraId="505A1C16" w14:textId="77777777" w:rsidR="006F1BC0" w:rsidRPr="006F1BC0" w:rsidRDefault="006F1BC0" w:rsidP="00B717B1">
            <w:pPr>
              <w:autoSpaceDE w:val="0"/>
              <w:autoSpaceDN w:val="0"/>
              <w:adjustRightInd w:val="0"/>
              <w:rPr>
                <w:rFonts w:ascii="Arial Narrow" w:hAnsi="Arial Narrow"/>
                <w:color w:val="244061"/>
                <w:sz w:val="22"/>
                <w:szCs w:val="22"/>
                <w:lang w:val="tr-TR"/>
              </w:rPr>
            </w:pPr>
            <w:r w:rsidRPr="006F1BC0">
              <w:rPr>
                <w:rFonts w:ascii="Arial Narrow" w:hAnsi="Arial Narrow"/>
                <w:color w:val="244061"/>
                <w:sz w:val="22"/>
                <w:szCs w:val="22"/>
                <w:lang w:val="tr-TR"/>
              </w:rPr>
              <w:t>Presentation by the groups</w:t>
            </w:r>
          </w:p>
        </w:tc>
        <w:tc>
          <w:tcPr>
            <w:tcW w:w="2018" w:type="pct"/>
          </w:tcPr>
          <w:p w14:paraId="2BF452E2" w14:textId="77777777" w:rsidR="006F1BC0" w:rsidRPr="006F1BC0" w:rsidRDefault="006F1BC0" w:rsidP="00B717B1">
            <w:pPr>
              <w:rPr>
                <w:rFonts w:ascii="Arial Narrow" w:hAnsi="Arial Narrow"/>
                <w:color w:val="244061"/>
                <w:sz w:val="22"/>
                <w:szCs w:val="22"/>
              </w:rPr>
            </w:pPr>
            <w:r w:rsidRPr="006F1BC0">
              <w:rPr>
                <w:rFonts w:ascii="Arial Narrow" w:hAnsi="Arial Narrow"/>
                <w:color w:val="244061"/>
                <w:sz w:val="22"/>
                <w:szCs w:val="22"/>
              </w:rPr>
              <w:t>Mojca Hrabar</w:t>
            </w:r>
          </w:p>
          <w:p w14:paraId="571C683D" w14:textId="77777777" w:rsidR="006F1BC0" w:rsidRPr="006F1BC0" w:rsidRDefault="006F1BC0" w:rsidP="00B717B1">
            <w:pPr>
              <w:spacing w:line="276" w:lineRule="auto"/>
              <w:rPr>
                <w:rFonts w:ascii="Arial Narrow" w:hAnsi="Arial Narrow"/>
                <w:color w:val="244061"/>
                <w:sz w:val="22"/>
                <w:szCs w:val="22"/>
                <w:lang w:val="tr-TR"/>
              </w:rPr>
            </w:pPr>
            <w:r w:rsidRPr="006F1BC0">
              <w:rPr>
                <w:rFonts w:ascii="Arial Narrow" w:hAnsi="Arial Narrow"/>
                <w:color w:val="244061"/>
                <w:sz w:val="22"/>
                <w:szCs w:val="22"/>
                <w:lang w:val="tr-TR"/>
              </w:rPr>
              <w:t xml:space="preserve">Representative of the SEA Project Team </w:t>
            </w:r>
          </w:p>
          <w:p w14:paraId="77D7D894" w14:textId="77777777" w:rsidR="006F1BC0" w:rsidRPr="006F1BC0" w:rsidRDefault="006F1BC0" w:rsidP="00B717B1">
            <w:pPr>
              <w:spacing w:line="276" w:lineRule="auto"/>
              <w:rPr>
                <w:rFonts w:ascii="Arial Narrow" w:hAnsi="Arial Narrow"/>
                <w:color w:val="244061"/>
                <w:sz w:val="22"/>
                <w:szCs w:val="22"/>
                <w:lang w:val="tr-TR"/>
              </w:rPr>
            </w:pPr>
            <w:r w:rsidRPr="006F1BC0">
              <w:rPr>
                <w:rFonts w:ascii="Arial Narrow" w:hAnsi="Arial Narrow"/>
                <w:color w:val="244061"/>
                <w:sz w:val="22"/>
                <w:szCs w:val="22"/>
                <w:lang w:val="tr-TR"/>
              </w:rPr>
              <w:t xml:space="preserve">To be facilitated by the SEA Project Team </w:t>
            </w:r>
          </w:p>
        </w:tc>
      </w:tr>
      <w:tr w:rsidR="006F1BC0" w:rsidRPr="006F1BC0" w14:paraId="4DFE8263" w14:textId="77777777" w:rsidTr="00B717B1">
        <w:trPr>
          <w:trHeight w:val="567"/>
        </w:trPr>
        <w:tc>
          <w:tcPr>
            <w:tcW w:w="424" w:type="pct"/>
          </w:tcPr>
          <w:p w14:paraId="49A397E8" w14:textId="77777777" w:rsidR="006F1BC0" w:rsidRPr="006F1BC0" w:rsidRDefault="006F1BC0" w:rsidP="00B717B1">
            <w:pPr>
              <w:rPr>
                <w:rFonts w:ascii="Arial Narrow" w:hAnsi="Arial Narrow"/>
                <w:color w:val="244061"/>
                <w:sz w:val="22"/>
                <w:szCs w:val="22"/>
                <w:lang w:val="tr-TR"/>
              </w:rPr>
            </w:pPr>
            <w:r w:rsidRPr="006F1BC0">
              <w:rPr>
                <w:rFonts w:ascii="Arial Narrow" w:hAnsi="Arial Narrow"/>
                <w:color w:val="244061"/>
                <w:sz w:val="22"/>
                <w:szCs w:val="22"/>
                <w:lang w:val="tr-TR"/>
              </w:rPr>
              <w:t>16:30</w:t>
            </w:r>
          </w:p>
        </w:tc>
        <w:tc>
          <w:tcPr>
            <w:tcW w:w="463" w:type="pct"/>
          </w:tcPr>
          <w:p w14:paraId="24078BA1" w14:textId="77777777" w:rsidR="006F1BC0" w:rsidRPr="006F1BC0" w:rsidRDefault="006F1BC0" w:rsidP="00B717B1">
            <w:pPr>
              <w:rPr>
                <w:rFonts w:ascii="Arial Narrow" w:hAnsi="Arial Narrow"/>
                <w:color w:val="244061"/>
                <w:sz w:val="22"/>
                <w:szCs w:val="22"/>
                <w:lang w:val="tr-TR"/>
              </w:rPr>
            </w:pPr>
            <w:r w:rsidRPr="006F1BC0">
              <w:rPr>
                <w:rFonts w:ascii="Arial Narrow" w:hAnsi="Arial Narrow"/>
                <w:color w:val="244061"/>
                <w:sz w:val="22"/>
                <w:szCs w:val="22"/>
                <w:lang w:val="tr-TR"/>
              </w:rPr>
              <w:t>16:45</w:t>
            </w:r>
          </w:p>
        </w:tc>
        <w:tc>
          <w:tcPr>
            <w:tcW w:w="2096" w:type="pct"/>
          </w:tcPr>
          <w:p w14:paraId="50846BFD" w14:textId="77777777" w:rsidR="006F1BC0" w:rsidRPr="006F1BC0" w:rsidRDefault="006F1BC0" w:rsidP="00B717B1">
            <w:pPr>
              <w:autoSpaceDE w:val="0"/>
              <w:autoSpaceDN w:val="0"/>
              <w:adjustRightInd w:val="0"/>
              <w:rPr>
                <w:rFonts w:ascii="Arial Narrow" w:hAnsi="Arial Narrow"/>
                <w:color w:val="244061"/>
                <w:sz w:val="22"/>
                <w:szCs w:val="22"/>
                <w:lang w:val="tr-TR"/>
              </w:rPr>
            </w:pPr>
            <w:r w:rsidRPr="006F1BC0">
              <w:rPr>
                <w:rFonts w:ascii="Arial Narrow" w:hAnsi="Arial Narrow"/>
                <w:color w:val="244061"/>
                <w:sz w:val="22"/>
                <w:szCs w:val="22"/>
                <w:lang w:val="tr-TR"/>
              </w:rPr>
              <w:t xml:space="preserve">Closing remarks </w:t>
            </w:r>
          </w:p>
        </w:tc>
        <w:tc>
          <w:tcPr>
            <w:tcW w:w="2018" w:type="pct"/>
          </w:tcPr>
          <w:p w14:paraId="032FB436" w14:textId="77777777" w:rsidR="006F1BC0" w:rsidRPr="006F1BC0" w:rsidRDefault="006F1BC0" w:rsidP="00B717B1">
            <w:pPr>
              <w:rPr>
                <w:rFonts w:ascii="Arial Narrow" w:hAnsi="Arial Narrow"/>
                <w:color w:val="244061"/>
                <w:sz w:val="22"/>
                <w:szCs w:val="22"/>
              </w:rPr>
            </w:pPr>
            <w:r w:rsidRPr="006F1BC0">
              <w:rPr>
                <w:rFonts w:ascii="Arial Narrow" w:hAnsi="Arial Narrow"/>
                <w:color w:val="244061"/>
                <w:sz w:val="22"/>
                <w:szCs w:val="22"/>
              </w:rPr>
              <w:t>Nihan ŞAHİN HAMAMCI</w:t>
            </w:r>
          </w:p>
          <w:p w14:paraId="5821334A" w14:textId="77777777" w:rsidR="006F1BC0" w:rsidRPr="006F1BC0" w:rsidRDefault="006F1BC0" w:rsidP="00B717B1">
            <w:pPr>
              <w:rPr>
                <w:rFonts w:ascii="Arial Narrow" w:hAnsi="Arial Narrow"/>
                <w:color w:val="244061"/>
                <w:sz w:val="22"/>
                <w:szCs w:val="22"/>
              </w:rPr>
            </w:pPr>
            <w:r w:rsidRPr="006F1BC0">
              <w:rPr>
                <w:rFonts w:ascii="Arial Narrow" w:hAnsi="Arial Narrow"/>
                <w:color w:val="244061"/>
                <w:sz w:val="22"/>
                <w:szCs w:val="22"/>
              </w:rPr>
              <w:t>Representative of the MoEU-Directorate of EIA</w:t>
            </w:r>
          </w:p>
          <w:p w14:paraId="0CB97627" w14:textId="77777777" w:rsidR="006F1BC0" w:rsidRPr="006F1BC0" w:rsidRDefault="006F1BC0" w:rsidP="00B717B1">
            <w:pPr>
              <w:rPr>
                <w:rFonts w:ascii="Arial Narrow" w:hAnsi="Arial Narrow"/>
                <w:color w:val="244061"/>
                <w:sz w:val="22"/>
                <w:szCs w:val="22"/>
              </w:rPr>
            </w:pPr>
          </w:p>
          <w:p w14:paraId="41F67F99" w14:textId="77777777" w:rsidR="006F1BC0" w:rsidRPr="006F1BC0" w:rsidRDefault="006F1BC0" w:rsidP="00B717B1">
            <w:pPr>
              <w:rPr>
                <w:rFonts w:ascii="Arial Narrow" w:hAnsi="Arial Narrow"/>
                <w:color w:val="244061"/>
                <w:sz w:val="22"/>
                <w:szCs w:val="22"/>
              </w:rPr>
            </w:pPr>
            <w:r w:rsidRPr="006F1BC0">
              <w:rPr>
                <w:rFonts w:ascii="Arial Narrow" w:hAnsi="Arial Narrow"/>
                <w:color w:val="244061"/>
                <w:sz w:val="22"/>
                <w:szCs w:val="22"/>
              </w:rPr>
              <w:t>Mojca Hrabar</w:t>
            </w:r>
          </w:p>
          <w:p w14:paraId="2889EAB9" w14:textId="77777777" w:rsidR="006F1BC0" w:rsidRPr="006F1BC0" w:rsidRDefault="006F1BC0" w:rsidP="00B717B1">
            <w:pPr>
              <w:widowControl w:val="0"/>
              <w:autoSpaceDE w:val="0"/>
              <w:autoSpaceDN w:val="0"/>
              <w:adjustRightInd w:val="0"/>
              <w:rPr>
                <w:rFonts w:ascii="Arial Narrow" w:hAnsi="Arial Narrow"/>
                <w:color w:val="244061"/>
                <w:sz w:val="22"/>
                <w:szCs w:val="22"/>
                <w:lang w:val="tr-TR"/>
              </w:rPr>
            </w:pPr>
            <w:r w:rsidRPr="006F1BC0">
              <w:rPr>
                <w:rFonts w:ascii="Arial Narrow" w:hAnsi="Arial Narrow"/>
                <w:color w:val="244061"/>
                <w:sz w:val="22"/>
                <w:szCs w:val="22"/>
              </w:rPr>
              <w:t>Representative of the SEA Project Team</w:t>
            </w:r>
          </w:p>
        </w:tc>
      </w:tr>
      <w:tr w:rsidR="006F1BC0" w:rsidRPr="006F1BC0" w14:paraId="7631AD8F" w14:textId="77777777" w:rsidTr="00B717B1">
        <w:trPr>
          <w:trHeight w:val="340"/>
        </w:trPr>
        <w:tc>
          <w:tcPr>
            <w:tcW w:w="424" w:type="pct"/>
            <w:shd w:val="clear" w:color="auto" w:fill="C0C0C0"/>
          </w:tcPr>
          <w:p w14:paraId="37DCFF3C" w14:textId="77777777" w:rsidR="006F1BC0" w:rsidRPr="006F1BC0" w:rsidRDefault="006F1BC0" w:rsidP="00B717B1">
            <w:pPr>
              <w:rPr>
                <w:rFonts w:ascii="Arial Narrow" w:hAnsi="Arial Narrow"/>
                <w:color w:val="244061"/>
                <w:sz w:val="22"/>
                <w:szCs w:val="22"/>
                <w:lang w:val="tr-TR"/>
              </w:rPr>
            </w:pPr>
            <w:r w:rsidRPr="006F1BC0">
              <w:rPr>
                <w:rFonts w:ascii="Arial Narrow" w:hAnsi="Arial Narrow"/>
                <w:color w:val="244061"/>
                <w:sz w:val="22"/>
                <w:szCs w:val="22"/>
                <w:lang w:val="tr-TR"/>
              </w:rPr>
              <w:t>16:45</w:t>
            </w:r>
          </w:p>
        </w:tc>
        <w:tc>
          <w:tcPr>
            <w:tcW w:w="463" w:type="pct"/>
            <w:shd w:val="clear" w:color="auto" w:fill="C0C0C0"/>
          </w:tcPr>
          <w:p w14:paraId="34387086" w14:textId="77777777" w:rsidR="006F1BC0" w:rsidRPr="006F1BC0" w:rsidRDefault="006F1BC0" w:rsidP="00B717B1">
            <w:pPr>
              <w:rPr>
                <w:rFonts w:ascii="Arial Narrow" w:hAnsi="Arial Narrow"/>
                <w:color w:val="244061"/>
                <w:sz w:val="22"/>
                <w:szCs w:val="22"/>
                <w:lang w:val="tr-TR"/>
              </w:rPr>
            </w:pPr>
          </w:p>
        </w:tc>
        <w:tc>
          <w:tcPr>
            <w:tcW w:w="2096" w:type="pct"/>
            <w:shd w:val="clear" w:color="auto" w:fill="C0C0C0"/>
          </w:tcPr>
          <w:p w14:paraId="74418258" w14:textId="77777777" w:rsidR="006F1BC0" w:rsidRPr="006F1BC0" w:rsidRDefault="006F1BC0" w:rsidP="00B717B1">
            <w:pPr>
              <w:rPr>
                <w:rFonts w:ascii="Arial Narrow" w:hAnsi="Arial Narrow"/>
                <w:color w:val="244061"/>
                <w:sz w:val="22"/>
                <w:szCs w:val="22"/>
                <w:lang w:val="tr-TR"/>
              </w:rPr>
            </w:pPr>
            <w:r w:rsidRPr="006F1BC0">
              <w:rPr>
                <w:rFonts w:ascii="Arial Narrow" w:hAnsi="Arial Narrow"/>
                <w:color w:val="244061"/>
                <w:sz w:val="22"/>
                <w:szCs w:val="22"/>
                <w:lang w:val="tr-TR"/>
              </w:rPr>
              <w:t xml:space="preserve">End of the workshop </w:t>
            </w:r>
          </w:p>
        </w:tc>
        <w:tc>
          <w:tcPr>
            <w:tcW w:w="2018" w:type="pct"/>
            <w:shd w:val="clear" w:color="auto" w:fill="C0C0C0"/>
          </w:tcPr>
          <w:p w14:paraId="1032569E" w14:textId="77777777" w:rsidR="006F1BC0" w:rsidRPr="006F1BC0" w:rsidRDefault="006F1BC0" w:rsidP="00B717B1">
            <w:pPr>
              <w:spacing w:line="276" w:lineRule="auto"/>
              <w:rPr>
                <w:rFonts w:ascii="Arial Narrow" w:hAnsi="Arial Narrow"/>
                <w:color w:val="244061"/>
                <w:sz w:val="22"/>
                <w:szCs w:val="22"/>
                <w:lang w:val="tr-TR"/>
              </w:rPr>
            </w:pPr>
          </w:p>
        </w:tc>
      </w:tr>
    </w:tbl>
    <w:p w14:paraId="6C9A0DDB" w14:textId="77777777" w:rsidR="00520A9F" w:rsidRDefault="00520A9F" w:rsidP="00520A9F"/>
    <w:p w14:paraId="11C273F5" w14:textId="20910B0C" w:rsidR="00520A9F" w:rsidRPr="00520A9F" w:rsidRDefault="00520A9F" w:rsidP="00520A9F">
      <w:r>
        <w:br w:type="page"/>
      </w:r>
    </w:p>
    <w:p w14:paraId="16AA2F2C" w14:textId="20F10C97" w:rsidR="00520A9F" w:rsidRDefault="00D841A2" w:rsidP="00520A9F">
      <w:pPr>
        <w:pStyle w:val="Style14"/>
        <w:numPr>
          <w:ilvl w:val="0"/>
          <w:numId w:val="0"/>
        </w:numPr>
      </w:pPr>
      <w:bookmarkStart w:id="130" w:name="_Toc30596502"/>
      <w:r w:rsidRPr="00520A9F">
        <w:rPr>
          <w:caps w:val="0"/>
        </w:rPr>
        <w:t>ANNEX V</w:t>
      </w:r>
      <w:r>
        <w:rPr>
          <w:caps w:val="0"/>
        </w:rPr>
        <w:t>I</w:t>
      </w:r>
      <w:r w:rsidR="005E2F9D">
        <w:rPr>
          <w:caps w:val="0"/>
        </w:rPr>
        <w:t>I</w:t>
      </w:r>
      <w:r w:rsidRPr="00520A9F">
        <w:rPr>
          <w:caps w:val="0"/>
        </w:rPr>
        <w:t xml:space="preserve"> </w:t>
      </w:r>
      <w:r>
        <w:rPr>
          <w:caps w:val="0"/>
        </w:rPr>
        <w:t>1</w:t>
      </w:r>
      <w:r w:rsidRPr="001C4CDD">
        <w:rPr>
          <w:caps w:val="0"/>
          <w:vertAlign w:val="superscript"/>
        </w:rPr>
        <w:t>ST</w:t>
      </w:r>
      <w:r>
        <w:rPr>
          <w:caps w:val="0"/>
        </w:rPr>
        <w:t xml:space="preserve"> </w:t>
      </w:r>
      <w:r w:rsidRPr="001C4CDD">
        <w:rPr>
          <w:caps w:val="0"/>
        </w:rPr>
        <w:t xml:space="preserve">AWARENESS RAISING </w:t>
      </w:r>
      <w:r w:rsidRPr="00520A9F">
        <w:rPr>
          <w:caps w:val="0"/>
        </w:rPr>
        <w:t>WORKSHOP MATERIALS</w:t>
      </w:r>
      <w:bookmarkEnd w:id="130"/>
    </w:p>
    <w:p w14:paraId="0623D8A5" w14:textId="6800297E" w:rsidR="006F1BC0" w:rsidRPr="00E9744E" w:rsidRDefault="006F1BC0" w:rsidP="007B1DAB">
      <w:pPr>
        <w:pStyle w:val="Style13"/>
        <w:numPr>
          <w:ilvl w:val="0"/>
          <w:numId w:val="0"/>
        </w:numPr>
      </w:pPr>
      <w:bookmarkStart w:id="131" w:name="_Toc30410924"/>
      <w:bookmarkStart w:id="132" w:name="_Toc30492010"/>
      <w:bookmarkStart w:id="133" w:name="_Toc30509174"/>
      <w:bookmarkStart w:id="134" w:name="_Toc30596503"/>
      <w:r w:rsidRPr="00E9744E">
        <w:t>Power</w:t>
      </w:r>
      <w:r>
        <w:t>P</w:t>
      </w:r>
      <w:r w:rsidRPr="00E9744E">
        <w:t>oint presentation</w:t>
      </w:r>
      <w:bookmarkEnd w:id="131"/>
      <w:bookmarkEnd w:id="132"/>
      <w:bookmarkEnd w:id="133"/>
      <w:bookmarkEnd w:id="134"/>
      <w:r w:rsidRPr="00E9744E">
        <w:t xml:space="preserve"> </w:t>
      </w:r>
    </w:p>
    <w:p w14:paraId="283AE379" w14:textId="77777777" w:rsidR="006F1BC0" w:rsidRDefault="006F1BC0" w:rsidP="006F1BC0">
      <w:r>
        <w:br w:type="page"/>
      </w:r>
    </w:p>
    <w:p w14:paraId="312DFE78" w14:textId="291920A0" w:rsidR="006F1BC0" w:rsidRPr="00947674" w:rsidRDefault="006F1BC0" w:rsidP="006F1BC0">
      <w:pPr>
        <w:pStyle w:val="Style13"/>
        <w:numPr>
          <w:ilvl w:val="0"/>
          <w:numId w:val="0"/>
        </w:numPr>
        <w:ind w:left="360" w:hanging="360"/>
      </w:pPr>
      <w:bookmarkStart w:id="135" w:name="_Toc30410925"/>
      <w:bookmarkStart w:id="136" w:name="_Toc30492011"/>
      <w:bookmarkStart w:id="137" w:name="_Toc30509175"/>
      <w:bookmarkStart w:id="138" w:name="_Toc30596504"/>
      <w:r>
        <w:t xml:space="preserve">Group Work Material: </w:t>
      </w:r>
      <w:r w:rsidRPr="00947674">
        <w:t>Preparation of a stakeholder consultation plan for SEA</w:t>
      </w:r>
      <w:bookmarkEnd w:id="135"/>
      <w:bookmarkEnd w:id="136"/>
      <w:bookmarkEnd w:id="137"/>
      <w:bookmarkEnd w:id="138"/>
      <w:r w:rsidRPr="00947674">
        <w:t xml:space="preserve"> </w:t>
      </w:r>
    </w:p>
    <w:p w14:paraId="4C87FDB0" w14:textId="77777777" w:rsidR="006F1BC0" w:rsidRPr="00947674" w:rsidRDefault="006F1BC0" w:rsidP="006F1BC0">
      <w:pPr>
        <w:rPr>
          <w:rFonts w:ascii="Arial Narrow" w:hAnsi="Arial Narrow"/>
          <w:sz w:val="22"/>
          <w:szCs w:val="22"/>
        </w:rPr>
      </w:pPr>
      <w:r w:rsidRPr="00947674">
        <w:rPr>
          <w:rFonts w:ascii="Arial Narrow" w:hAnsi="Arial Narrow"/>
          <w:sz w:val="22"/>
          <w:szCs w:val="22"/>
        </w:rPr>
        <w:t xml:space="preserve">Consultation can go beyond the obligatory consultation meetings; it can be used to collect useful information, recommendations and to build on synergies with other plans/programmes. There are many methods of consultations, for example: </w:t>
      </w:r>
    </w:p>
    <w:p w14:paraId="181C1657" w14:textId="77777777" w:rsidR="006F1BC0" w:rsidRPr="00947674" w:rsidRDefault="006F1BC0" w:rsidP="003A1A64">
      <w:pPr>
        <w:pStyle w:val="ListeParagraf"/>
        <w:keepLines/>
        <w:numPr>
          <w:ilvl w:val="0"/>
          <w:numId w:val="60"/>
        </w:numPr>
        <w:tabs>
          <w:tab w:val="left" w:pos="425"/>
          <w:tab w:val="left" w:pos="851"/>
        </w:tabs>
        <w:spacing w:after="120" w:line="300" w:lineRule="atLeast"/>
        <w:jc w:val="both"/>
        <w:rPr>
          <w:rFonts w:ascii="Arial Narrow" w:hAnsi="Arial Narrow"/>
          <w:sz w:val="22"/>
          <w:szCs w:val="22"/>
        </w:rPr>
      </w:pPr>
      <w:r w:rsidRPr="00947674">
        <w:rPr>
          <w:rFonts w:ascii="Arial Narrow" w:hAnsi="Arial Narrow"/>
          <w:sz w:val="22"/>
          <w:szCs w:val="22"/>
        </w:rPr>
        <w:t xml:space="preserve">interviews, </w:t>
      </w:r>
    </w:p>
    <w:p w14:paraId="0891D370" w14:textId="77777777" w:rsidR="006F1BC0" w:rsidRPr="00947674" w:rsidRDefault="006F1BC0" w:rsidP="003A1A64">
      <w:pPr>
        <w:pStyle w:val="ListeParagraf"/>
        <w:keepLines/>
        <w:numPr>
          <w:ilvl w:val="0"/>
          <w:numId w:val="60"/>
        </w:numPr>
        <w:tabs>
          <w:tab w:val="left" w:pos="425"/>
          <w:tab w:val="left" w:pos="851"/>
        </w:tabs>
        <w:spacing w:after="120" w:line="300" w:lineRule="atLeast"/>
        <w:jc w:val="both"/>
        <w:rPr>
          <w:rFonts w:ascii="Arial Narrow" w:hAnsi="Arial Narrow"/>
          <w:sz w:val="22"/>
          <w:szCs w:val="22"/>
        </w:rPr>
      </w:pPr>
      <w:r w:rsidRPr="00947674">
        <w:rPr>
          <w:rFonts w:ascii="Arial Narrow" w:hAnsi="Arial Narrow"/>
          <w:sz w:val="22"/>
          <w:szCs w:val="22"/>
        </w:rPr>
        <w:t xml:space="preserve">large meetings, </w:t>
      </w:r>
    </w:p>
    <w:p w14:paraId="5D691C45" w14:textId="77777777" w:rsidR="006F1BC0" w:rsidRPr="00947674" w:rsidRDefault="006F1BC0" w:rsidP="003A1A64">
      <w:pPr>
        <w:pStyle w:val="ListeParagraf"/>
        <w:keepLines/>
        <w:numPr>
          <w:ilvl w:val="0"/>
          <w:numId w:val="60"/>
        </w:numPr>
        <w:tabs>
          <w:tab w:val="left" w:pos="425"/>
          <w:tab w:val="left" w:pos="851"/>
        </w:tabs>
        <w:spacing w:after="120" w:line="300" w:lineRule="atLeast"/>
        <w:jc w:val="both"/>
        <w:rPr>
          <w:rFonts w:ascii="Arial Narrow" w:hAnsi="Arial Narrow"/>
          <w:sz w:val="22"/>
          <w:szCs w:val="22"/>
        </w:rPr>
      </w:pPr>
      <w:r w:rsidRPr="00947674">
        <w:rPr>
          <w:rFonts w:ascii="Arial Narrow" w:hAnsi="Arial Narrow"/>
          <w:sz w:val="22"/>
          <w:szCs w:val="22"/>
        </w:rPr>
        <w:t xml:space="preserve">focus groups, </w:t>
      </w:r>
    </w:p>
    <w:p w14:paraId="246E5FD4" w14:textId="77777777" w:rsidR="006F1BC0" w:rsidRPr="00947674" w:rsidRDefault="006F1BC0" w:rsidP="003A1A64">
      <w:pPr>
        <w:pStyle w:val="ListeParagraf"/>
        <w:keepLines/>
        <w:numPr>
          <w:ilvl w:val="0"/>
          <w:numId w:val="60"/>
        </w:numPr>
        <w:tabs>
          <w:tab w:val="left" w:pos="425"/>
          <w:tab w:val="left" w:pos="851"/>
        </w:tabs>
        <w:spacing w:after="120" w:line="300" w:lineRule="atLeast"/>
        <w:jc w:val="both"/>
        <w:rPr>
          <w:rFonts w:ascii="Arial Narrow" w:hAnsi="Arial Narrow"/>
          <w:sz w:val="22"/>
          <w:szCs w:val="22"/>
        </w:rPr>
      </w:pPr>
      <w:r w:rsidRPr="00947674">
        <w:rPr>
          <w:rFonts w:ascii="Arial Narrow" w:hAnsi="Arial Narrow"/>
          <w:sz w:val="22"/>
          <w:szCs w:val="22"/>
        </w:rPr>
        <w:t xml:space="preserve">surveys, </w:t>
      </w:r>
    </w:p>
    <w:p w14:paraId="395F1CE9" w14:textId="77777777" w:rsidR="006F1BC0" w:rsidRPr="00947674" w:rsidRDefault="006F1BC0" w:rsidP="003A1A64">
      <w:pPr>
        <w:pStyle w:val="ListeParagraf"/>
        <w:keepLines/>
        <w:numPr>
          <w:ilvl w:val="0"/>
          <w:numId w:val="60"/>
        </w:numPr>
        <w:tabs>
          <w:tab w:val="left" w:pos="425"/>
          <w:tab w:val="left" w:pos="851"/>
        </w:tabs>
        <w:spacing w:after="120" w:line="300" w:lineRule="atLeast"/>
        <w:jc w:val="both"/>
        <w:rPr>
          <w:rFonts w:ascii="Arial Narrow" w:hAnsi="Arial Narrow"/>
          <w:sz w:val="22"/>
          <w:szCs w:val="22"/>
        </w:rPr>
      </w:pPr>
      <w:r w:rsidRPr="00947674">
        <w:rPr>
          <w:rFonts w:ascii="Arial Narrow" w:hAnsi="Arial Narrow"/>
          <w:sz w:val="22"/>
          <w:szCs w:val="22"/>
        </w:rPr>
        <w:t xml:space="preserve">peer reviews etc. </w:t>
      </w:r>
    </w:p>
    <w:p w14:paraId="10E4E8C5" w14:textId="77777777" w:rsidR="006F1BC0" w:rsidRDefault="006F1BC0" w:rsidP="006F1BC0">
      <w:pPr>
        <w:rPr>
          <w:rFonts w:ascii="Arial Narrow" w:hAnsi="Arial Narrow"/>
          <w:sz w:val="22"/>
          <w:szCs w:val="22"/>
        </w:rPr>
      </w:pPr>
      <w:r>
        <w:rPr>
          <w:rFonts w:ascii="Arial Narrow" w:hAnsi="Arial Narrow"/>
          <w:sz w:val="22"/>
          <w:szCs w:val="22"/>
        </w:rPr>
        <w:t xml:space="preserve">Look at the </w:t>
      </w:r>
      <w:r w:rsidRPr="00947674">
        <w:rPr>
          <w:rFonts w:ascii="Arial Narrow" w:hAnsi="Arial Narrow"/>
          <w:sz w:val="22"/>
          <w:szCs w:val="22"/>
        </w:rPr>
        <w:t>SEA step</w:t>
      </w:r>
      <w:r>
        <w:rPr>
          <w:rFonts w:ascii="Arial Narrow" w:hAnsi="Arial Narrow"/>
          <w:sz w:val="22"/>
          <w:szCs w:val="22"/>
        </w:rPr>
        <w:t xml:space="preserve">s and decide in which SEA step you would like to participate. Think how many qualified colleagues you have and </w:t>
      </w:r>
      <w:r w:rsidRPr="00947674">
        <w:rPr>
          <w:rFonts w:ascii="Arial Narrow" w:hAnsi="Arial Narrow"/>
          <w:sz w:val="22"/>
          <w:szCs w:val="22"/>
        </w:rPr>
        <w:t xml:space="preserve">how much time will you need/you have available. </w:t>
      </w:r>
    </w:p>
    <w:p w14:paraId="38C2840A" w14:textId="77777777" w:rsidR="006F1BC0" w:rsidRDefault="006F1BC0" w:rsidP="006F1BC0">
      <w:pPr>
        <w:rPr>
          <w:rFonts w:ascii="Arial Narrow" w:hAnsi="Arial Narrow"/>
          <w:sz w:val="22"/>
          <w:szCs w:val="22"/>
        </w:rPr>
      </w:pPr>
    </w:p>
    <w:p w14:paraId="19504F7F" w14:textId="77777777" w:rsidR="006F1BC0" w:rsidRPr="00CA5F58" w:rsidRDefault="006F1BC0" w:rsidP="006F1BC0">
      <w:pPr>
        <w:rPr>
          <w:rFonts w:ascii="Arial Narrow" w:hAnsi="Arial Narrow"/>
          <w:sz w:val="22"/>
          <w:szCs w:val="22"/>
        </w:rPr>
      </w:pPr>
    </w:p>
    <w:tbl>
      <w:tblPr>
        <w:tblStyle w:val="TabloKlavuzu"/>
        <w:tblW w:w="5000" w:type="pct"/>
        <w:tblLayout w:type="fixed"/>
        <w:tblLook w:val="04A0" w:firstRow="1" w:lastRow="0" w:firstColumn="1" w:lastColumn="0" w:noHBand="0" w:noVBand="1"/>
      </w:tblPr>
      <w:tblGrid>
        <w:gridCol w:w="2088"/>
        <w:gridCol w:w="2089"/>
        <w:gridCol w:w="4684"/>
      </w:tblGrid>
      <w:tr w:rsidR="006F1BC0" w:rsidRPr="00947674" w14:paraId="10A5F473" w14:textId="77777777" w:rsidTr="00B717B1">
        <w:trPr>
          <w:cnfStyle w:val="100000000000" w:firstRow="1" w:lastRow="0" w:firstColumn="0" w:lastColumn="0" w:oddVBand="0" w:evenVBand="0" w:oddHBand="0" w:evenHBand="0" w:firstRowFirstColumn="0" w:firstRowLastColumn="0" w:lastRowFirstColumn="0" w:lastRowLastColumn="0"/>
        </w:trPr>
        <w:tc>
          <w:tcPr>
            <w:tcW w:w="1178" w:type="pct"/>
          </w:tcPr>
          <w:p w14:paraId="39068923" w14:textId="77777777" w:rsidR="006F1BC0" w:rsidRPr="00947674" w:rsidRDefault="006F1BC0" w:rsidP="00B717B1">
            <w:pPr>
              <w:rPr>
                <w:rFonts w:ascii="Arial Narrow" w:hAnsi="Arial Narrow"/>
                <w:sz w:val="20"/>
                <w:szCs w:val="20"/>
              </w:rPr>
            </w:pPr>
          </w:p>
        </w:tc>
        <w:tc>
          <w:tcPr>
            <w:tcW w:w="1179" w:type="pct"/>
            <w:shd w:val="clear" w:color="auto" w:fill="auto"/>
          </w:tcPr>
          <w:p w14:paraId="4AC7E0ED" w14:textId="77777777" w:rsidR="006F1BC0" w:rsidRPr="00947674" w:rsidRDefault="006F1BC0" w:rsidP="00B717B1">
            <w:pPr>
              <w:rPr>
                <w:rFonts w:ascii="Arial Narrow" w:hAnsi="Arial Narrow"/>
                <w:sz w:val="20"/>
                <w:szCs w:val="20"/>
              </w:rPr>
            </w:pPr>
            <w:r>
              <w:rPr>
                <w:rFonts w:ascii="Arial Narrow" w:hAnsi="Arial Narrow"/>
                <w:sz w:val="20"/>
                <w:szCs w:val="20"/>
              </w:rPr>
              <w:t>Would you participate? Y/N</w:t>
            </w:r>
          </w:p>
        </w:tc>
        <w:tc>
          <w:tcPr>
            <w:tcW w:w="2643" w:type="pct"/>
          </w:tcPr>
          <w:p w14:paraId="710CBC6F" w14:textId="77777777" w:rsidR="006F1BC0" w:rsidRPr="00947674" w:rsidRDefault="006F1BC0" w:rsidP="00B717B1">
            <w:pPr>
              <w:rPr>
                <w:rFonts w:ascii="Arial Narrow" w:hAnsi="Arial Narrow"/>
                <w:sz w:val="20"/>
                <w:szCs w:val="20"/>
              </w:rPr>
            </w:pPr>
            <w:r w:rsidRPr="00947674">
              <w:rPr>
                <w:rFonts w:ascii="Arial Narrow" w:hAnsi="Arial Narrow"/>
                <w:sz w:val="20"/>
                <w:szCs w:val="20"/>
              </w:rPr>
              <w:t>Explanation why</w:t>
            </w:r>
          </w:p>
        </w:tc>
      </w:tr>
      <w:tr w:rsidR="006F1BC0" w:rsidRPr="00947674" w14:paraId="2A2BD572" w14:textId="77777777" w:rsidTr="00B717B1">
        <w:tc>
          <w:tcPr>
            <w:tcW w:w="1178" w:type="pct"/>
          </w:tcPr>
          <w:p w14:paraId="499F98A6" w14:textId="77777777" w:rsidR="006F1BC0" w:rsidRPr="00947674" w:rsidRDefault="006F1BC0" w:rsidP="00B717B1">
            <w:pPr>
              <w:rPr>
                <w:rFonts w:ascii="Arial Narrow" w:hAnsi="Arial Narrow"/>
                <w:sz w:val="20"/>
                <w:szCs w:val="20"/>
              </w:rPr>
            </w:pPr>
            <w:r w:rsidRPr="00947674">
              <w:rPr>
                <w:rFonts w:ascii="Arial Narrow" w:hAnsi="Arial Narrow"/>
                <w:sz w:val="20"/>
                <w:szCs w:val="20"/>
              </w:rPr>
              <w:t>Scoping</w:t>
            </w:r>
          </w:p>
          <w:p w14:paraId="0AAFECFA" w14:textId="77777777" w:rsidR="006F1BC0" w:rsidRPr="00947674" w:rsidRDefault="006F1BC0" w:rsidP="00B717B1">
            <w:pPr>
              <w:rPr>
                <w:rFonts w:ascii="Arial Narrow" w:hAnsi="Arial Narrow"/>
                <w:sz w:val="20"/>
                <w:szCs w:val="20"/>
              </w:rPr>
            </w:pPr>
          </w:p>
          <w:p w14:paraId="1A22F00A" w14:textId="77777777" w:rsidR="006F1BC0" w:rsidRPr="00947674" w:rsidRDefault="006F1BC0" w:rsidP="00B717B1">
            <w:pPr>
              <w:rPr>
                <w:rFonts w:ascii="Arial Narrow" w:hAnsi="Arial Narrow"/>
                <w:sz w:val="20"/>
                <w:szCs w:val="20"/>
              </w:rPr>
            </w:pPr>
          </w:p>
        </w:tc>
        <w:tc>
          <w:tcPr>
            <w:tcW w:w="1179" w:type="pct"/>
            <w:shd w:val="clear" w:color="auto" w:fill="auto"/>
          </w:tcPr>
          <w:p w14:paraId="495F7278" w14:textId="77777777" w:rsidR="006F1BC0" w:rsidRPr="00947674" w:rsidRDefault="006F1BC0" w:rsidP="00B717B1">
            <w:pPr>
              <w:rPr>
                <w:rFonts w:ascii="Arial Narrow" w:hAnsi="Arial Narrow"/>
                <w:sz w:val="20"/>
                <w:szCs w:val="20"/>
              </w:rPr>
            </w:pPr>
          </w:p>
        </w:tc>
        <w:tc>
          <w:tcPr>
            <w:tcW w:w="2643" w:type="pct"/>
          </w:tcPr>
          <w:p w14:paraId="6DB74054" w14:textId="77777777" w:rsidR="006F1BC0" w:rsidRPr="00947674" w:rsidRDefault="006F1BC0" w:rsidP="00B717B1">
            <w:pPr>
              <w:rPr>
                <w:rFonts w:ascii="Arial Narrow" w:hAnsi="Arial Narrow"/>
                <w:sz w:val="20"/>
                <w:szCs w:val="20"/>
              </w:rPr>
            </w:pPr>
          </w:p>
        </w:tc>
      </w:tr>
      <w:tr w:rsidR="006F1BC0" w:rsidRPr="00947674" w14:paraId="012CE3D0" w14:textId="77777777" w:rsidTr="00B717B1">
        <w:tc>
          <w:tcPr>
            <w:tcW w:w="1178" w:type="pct"/>
          </w:tcPr>
          <w:p w14:paraId="6EA844DD" w14:textId="77777777" w:rsidR="006F1BC0" w:rsidRPr="00947674" w:rsidRDefault="006F1BC0" w:rsidP="00B717B1">
            <w:pPr>
              <w:rPr>
                <w:rFonts w:ascii="Arial Narrow" w:hAnsi="Arial Narrow"/>
                <w:sz w:val="20"/>
                <w:szCs w:val="20"/>
              </w:rPr>
            </w:pPr>
            <w:r w:rsidRPr="00947674">
              <w:rPr>
                <w:rFonts w:ascii="Arial Narrow" w:hAnsi="Arial Narrow"/>
                <w:sz w:val="20"/>
                <w:szCs w:val="20"/>
              </w:rPr>
              <w:t>Baseline analysis</w:t>
            </w:r>
          </w:p>
          <w:p w14:paraId="4866B2F1" w14:textId="77777777" w:rsidR="006F1BC0" w:rsidRPr="00947674" w:rsidRDefault="006F1BC0" w:rsidP="00B717B1">
            <w:pPr>
              <w:rPr>
                <w:rFonts w:ascii="Arial Narrow" w:hAnsi="Arial Narrow"/>
                <w:sz w:val="20"/>
                <w:szCs w:val="20"/>
              </w:rPr>
            </w:pPr>
          </w:p>
          <w:p w14:paraId="26EBADAE" w14:textId="77777777" w:rsidR="006F1BC0" w:rsidRPr="00947674" w:rsidRDefault="006F1BC0" w:rsidP="00B717B1">
            <w:pPr>
              <w:rPr>
                <w:rFonts w:ascii="Arial Narrow" w:hAnsi="Arial Narrow"/>
                <w:sz w:val="20"/>
                <w:szCs w:val="20"/>
              </w:rPr>
            </w:pPr>
          </w:p>
        </w:tc>
        <w:tc>
          <w:tcPr>
            <w:tcW w:w="1179" w:type="pct"/>
            <w:shd w:val="clear" w:color="auto" w:fill="auto"/>
          </w:tcPr>
          <w:p w14:paraId="3A72B5CB" w14:textId="77777777" w:rsidR="006F1BC0" w:rsidRPr="00947674" w:rsidRDefault="006F1BC0" w:rsidP="00B717B1">
            <w:pPr>
              <w:rPr>
                <w:rFonts w:ascii="Arial Narrow" w:hAnsi="Arial Narrow"/>
                <w:sz w:val="20"/>
                <w:szCs w:val="20"/>
              </w:rPr>
            </w:pPr>
          </w:p>
        </w:tc>
        <w:tc>
          <w:tcPr>
            <w:tcW w:w="2643" w:type="pct"/>
          </w:tcPr>
          <w:p w14:paraId="5DB4EE75" w14:textId="77777777" w:rsidR="006F1BC0" w:rsidRPr="00947674" w:rsidRDefault="006F1BC0" w:rsidP="00B717B1">
            <w:pPr>
              <w:rPr>
                <w:rFonts w:ascii="Arial Narrow" w:hAnsi="Arial Narrow"/>
                <w:sz w:val="20"/>
                <w:szCs w:val="20"/>
              </w:rPr>
            </w:pPr>
          </w:p>
        </w:tc>
      </w:tr>
      <w:tr w:rsidR="006F1BC0" w:rsidRPr="00947674" w14:paraId="3F7FCC8B" w14:textId="77777777" w:rsidTr="00B717B1">
        <w:tc>
          <w:tcPr>
            <w:tcW w:w="1178" w:type="pct"/>
          </w:tcPr>
          <w:p w14:paraId="322C45DB" w14:textId="77777777" w:rsidR="006F1BC0" w:rsidRPr="00947674" w:rsidRDefault="006F1BC0" w:rsidP="00B717B1">
            <w:pPr>
              <w:rPr>
                <w:rFonts w:ascii="Arial Narrow" w:hAnsi="Arial Narrow"/>
                <w:sz w:val="20"/>
                <w:szCs w:val="20"/>
              </w:rPr>
            </w:pPr>
            <w:r w:rsidRPr="00947674">
              <w:rPr>
                <w:rFonts w:ascii="Arial Narrow" w:hAnsi="Arial Narrow"/>
                <w:sz w:val="20"/>
                <w:szCs w:val="20"/>
              </w:rPr>
              <w:t>Analysis of alternatives</w:t>
            </w:r>
          </w:p>
          <w:p w14:paraId="6780AB3D" w14:textId="77777777" w:rsidR="006F1BC0" w:rsidRPr="00947674" w:rsidRDefault="006F1BC0" w:rsidP="00B717B1">
            <w:pPr>
              <w:rPr>
                <w:rFonts w:ascii="Arial Narrow" w:hAnsi="Arial Narrow"/>
                <w:sz w:val="20"/>
                <w:szCs w:val="20"/>
              </w:rPr>
            </w:pPr>
          </w:p>
          <w:p w14:paraId="4E362FD8" w14:textId="77777777" w:rsidR="006F1BC0" w:rsidRPr="00947674" w:rsidRDefault="006F1BC0" w:rsidP="00B717B1">
            <w:pPr>
              <w:rPr>
                <w:rFonts w:ascii="Arial Narrow" w:hAnsi="Arial Narrow"/>
                <w:sz w:val="20"/>
                <w:szCs w:val="20"/>
              </w:rPr>
            </w:pPr>
          </w:p>
        </w:tc>
        <w:tc>
          <w:tcPr>
            <w:tcW w:w="1179" w:type="pct"/>
            <w:shd w:val="clear" w:color="auto" w:fill="auto"/>
          </w:tcPr>
          <w:p w14:paraId="0FD64A30" w14:textId="77777777" w:rsidR="006F1BC0" w:rsidRPr="00947674" w:rsidRDefault="006F1BC0" w:rsidP="00B717B1">
            <w:pPr>
              <w:rPr>
                <w:rFonts w:ascii="Arial Narrow" w:hAnsi="Arial Narrow"/>
                <w:sz w:val="20"/>
                <w:szCs w:val="20"/>
              </w:rPr>
            </w:pPr>
          </w:p>
        </w:tc>
        <w:tc>
          <w:tcPr>
            <w:tcW w:w="2643" w:type="pct"/>
          </w:tcPr>
          <w:p w14:paraId="2AE8C950" w14:textId="77777777" w:rsidR="006F1BC0" w:rsidRPr="00947674" w:rsidRDefault="006F1BC0" w:rsidP="00B717B1">
            <w:pPr>
              <w:rPr>
                <w:rFonts w:ascii="Arial Narrow" w:hAnsi="Arial Narrow"/>
                <w:sz w:val="20"/>
                <w:szCs w:val="20"/>
              </w:rPr>
            </w:pPr>
          </w:p>
        </w:tc>
      </w:tr>
      <w:tr w:rsidR="006F1BC0" w:rsidRPr="00947674" w14:paraId="05605225" w14:textId="77777777" w:rsidTr="00B717B1">
        <w:tc>
          <w:tcPr>
            <w:tcW w:w="1178" w:type="pct"/>
          </w:tcPr>
          <w:p w14:paraId="24D6B91B" w14:textId="77777777" w:rsidR="006F1BC0" w:rsidRPr="00947674" w:rsidRDefault="006F1BC0" w:rsidP="00B717B1">
            <w:pPr>
              <w:rPr>
                <w:rFonts w:ascii="Arial Narrow" w:hAnsi="Arial Narrow"/>
                <w:sz w:val="20"/>
                <w:szCs w:val="20"/>
              </w:rPr>
            </w:pPr>
            <w:r w:rsidRPr="00947674">
              <w:rPr>
                <w:rFonts w:ascii="Arial Narrow" w:hAnsi="Arial Narrow"/>
                <w:sz w:val="20"/>
                <w:szCs w:val="20"/>
              </w:rPr>
              <w:t>Impact assessment</w:t>
            </w:r>
          </w:p>
          <w:p w14:paraId="5C87F4A8" w14:textId="77777777" w:rsidR="006F1BC0" w:rsidRPr="00947674" w:rsidRDefault="006F1BC0" w:rsidP="00B717B1">
            <w:pPr>
              <w:rPr>
                <w:rFonts w:ascii="Arial Narrow" w:hAnsi="Arial Narrow"/>
                <w:sz w:val="20"/>
                <w:szCs w:val="20"/>
              </w:rPr>
            </w:pPr>
          </w:p>
          <w:p w14:paraId="66C1C58B" w14:textId="77777777" w:rsidR="006F1BC0" w:rsidRPr="00947674" w:rsidRDefault="006F1BC0" w:rsidP="00B717B1">
            <w:pPr>
              <w:rPr>
                <w:rFonts w:ascii="Arial Narrow" w:hAnsi="Arial Narrow"/>
                <w:sz w:val="20"/>
                <w:szCs w:val="20"/>
              </w:rPr>
            </w:pPr>
          </w:p>
        </w:tc>
        <w:tc>
          <w:tcPr>
            <w:tcW w:w="1179" w:type="pct"/>
            <w:shd w:val="clear" w:color="auto" w:fill="auto"/>
          </w:tcPr>
          <w:p w14:paraId="32C450A5" w14:textId="77777777" w:rsidR="006F1BC0" w:rsidRPr="00947674" w:rsidRDefault="006F1BC0" w:rsidP="00B717B1">
            <w:pPr>
              <w:rPr>
                <w:rFonts w:ascii="Arial Narrow" w:hAnsi="Arial Narrow"/>
                <w:sz w:val="20"/>
                <w:szCs w:val="20"/>
              </w:rPr>
            </w:pPr>
          </w:p>
        </w:tc>
        <w:tc>
          <w:tcPr>
            <w:tcW w:w="2643" w:type="pct"/>
          </w:tcPr>
          <w:p w14:paraId="30569A0B" w14:textId="77777777" w:rsidR="006F1BC0" w:rsidRPr="00947674" w:rsidRDefault="006F1BC0" w:rsidP="00B717B1">
            <w:pPr>
              <w:rPr>
                <w:rFonts w:ascii="Arial Narrow" w:hAnsi="Arial Narrow"/>
                <w:sz w:val="20"/>
                <w:szCs w:val="20"/>
              </w:rPr>
            </w:pPr>
          </w:p>
        </w:tc>
      </w:tr>
      <w:tr w:rsidR="006F1BC0" w:rsidRPr="00947674" w14:paraId="3FB9F2B3" w14:textId="77777777" w:rsidTr="00B717B1">
        <w:tc>
          <w:tcPr>
            <w:tcW w:w="1178" w:type="pct"/>
          </w:tcPr>
          <w:p w14:paraId="5B3C071E" w14:textId="77777777" w:rsidR="006F1BC0" w:rsidRPr="00947674" w:rsidRDefault="006F1BC0" w:rsidP="00B717B1">
            <w:pPr>
              <w:rPr>
                <w:rFonts w:ascii="Arial Narrow" w:hAnsi="Arial Narrow"/>
                <w:sz w:val="20"/>
                <w:szCs w:val="20"/>
              </w:rPr>
            </w:pPr>
            <w:r w:rsidRPr="00947674">
              <w:rPr>
                <w:rFonts w:ascii="Arial Narrow" w:hAnsi="Arial Narrow"/>
                <w:sz w:val="20"/>
                <w:szCs w:val="20"/>
              </w:rPr>
              <w:t>Recommendations (mitigation)</w:t>
            </w:r>
          </w:p>
          <w:p w14:paraId="28E9F426" w14:textId="77777777" w:rsidR="006F1BC0" w:rsidRPr="00947674" w:rsidRDefault="006F1BC0" w:rsidP="00B717B1">
            <w:pPr>
              <w:rPr>
                <w:rFonts w:ascii="Arial Narrow" w:hAnsi="Arial Narrow"/>
                <w:sz w:val="20"/>
                <w:szCs w:val="20"/>
              </w:rPr>
            </w:pPr>
          </w:p>
        </w:tc>
        <w:tc>
          <w:tcPr>
            <w:tcW w:w="1179" w:type="pct"/>
            <w:shd w:val="clear" w:color="auto" w:fill="auto"/>
          </w:tcPr>
          <w:p w14:paraId="32481F03" w14:textId="77777777" w:rsidR="006F1BC0" w:rsidRPr="00947674" w:rsidRDefault="006F1BC0" w:rsidP="00B717B1">
            <w:pPr>
              <w:rPr>
                <w:rFonts w:ascii="Arial Narrow" w:hAnsi="Arial Narrow"/>
                <w:sz w:val="20"/>
                <w:szCs w:val="20"/>
              </w:rPr>
            </w:pPr>
          </w:p>
        </w:tc>
        <w:tc>
          <w:tcPr>
            <w:tcW w:w="2643" w:type="pct"/>
          </w:tcPr>
          <w:p w14:paraId="13DA7B54" w14:textId="77777777" w:rsidR="006F1BC0" w:rsidRPr="00947674" w:rsidRDefault="006F1BC0" w:rsidP="00B717B1">
            <w:pPr>
              <w:rPr>
                <w:rFonts w:ascii="Arial Narrow" w:hAnsi="Arial Narrow"/>
                <w:sz w:val="20"/>
                <w:szCs w:val="20"/>
              </w:rPr>
            </w:pPr>
          </w:p>
        </w:tc>
      </w:tr>
      <w:tr w:rsidR="006F1BC0" w:rsidRPr="00947674" w14:paraId="68780C16" w14:textId="77777777" w:rsidTr="00B717B1">
        <w:tc>
          <w:tcPr>
            <w:tcW w:w="1178" w:type="pct"/>
          </w:tcPr>
          <w:p w14:paraId="5BA084CF" w14:textId="77777777" w:rsidR="006F1BC0" w:rsidRPr="00947674" w:rsidRDefault="006F1BC0" w:rsidP="00B717B1">
            <w:pPr>
              <w:rPr>
                <w:rFonts w:ascii="Arial Narrow" w:hAnsi="Arial Narrow"/>
                <w:sz w:val="20"/>
                <w:szCs w:val="20"/>
              </w:rPr>
            </w:pPr>
            <w:r w:rsidRPr="00947674">
              <w:rPr>
                <w:rFonts w:ascii="Arial Narrow" w:hAnsi="Arial Narrow"/>
                <w:sz w:val="20"/>
                <w:szCs w:val="20"/>
              </w:rPr>
              <w:t>Consultations on Environmental Report</w:t>
            </w:r>
          </w:p>
          <w:p w14:paraId="3813D37D" w14:textId="77777777" w:rsidR="006F1BC0" w:rsidRPr="00947674" w:rsidRDefault="006F1BC0" w:rsidP="00B717B1">
            <w:pPr>
              <w:rPr>
                <w:rFonts w:ascii="Arial Narrow" w:hAnsi="Arial Narrow"/>
                <w:sz w:val="20"/>
                <w:szCs w:val="20"/>
              </w:rPr>
            </w:pPr>
          </w:p>
        </w:tc>
        <w:tc>
          <w:tcPr>
            <w:tcW w:w="1179" w:type="pct"/>
            <w:shd w:val="clear" w:color="auto" w:fill="auto"/>
          </w:tcPr>
          <w:p w14:paraId="6BA53787" w14:textId="77777777" w:rsidR="006F1BC0" w:rsidRPr="00947674" w:rsidRDefault="006F1BC0" w:rsidP="00B717B1">
            <w:pPr>
              <w:rPr>
                <w:rFonts w:ascii="Arial Narrow" w:hAnsi="Arial Narrow"/>
                <w:sz w:val="20"/>
                <w:szCs w:val="20"/>
              </w:rPr>
            </w:pPr>
          </w:p>
        </w:tc>
        <w:tc>
          <w:tcPr>
            <w:tcW w:w="2643" w:type="pct"/>
          </w:tcPr>
          <w:p w14:paraId="3C501D12" w14:textId="77777777" w:rsidR="006F1BC0" w:rsidRPr="00947674" w:rsidRDefault="006F1BC0" w:rsidP="00B717B1">
            <w:pPr>
              <w:rPr>
                <w:rFonts w:ascii="Arial Narrow" w:hAnsi="Arial Narrow"/>
                <w:sz w:val="20"/>
                <w:szCs w:val="20"/>
              </w:rPr>
            </w:pPr>
          </w:p>
        </w:tc>
      </w:tr>
      <w:tr w:rsidR="006F1BC0" w:rsidRPr="00947674" w14:paraId="79AF7821" w14:textId="77777777" w:rsidTr="00B717B1">
        <w:tc>
          <w:tcPr>
            <w:tcW w:w="1178" w:type="pct"/>
          </w:tcPr>
          <w:p w14:paraId="60748BF2" w14:textId="77777777" w:rsidR="006F1BC0" w:rsidRPr="00947674" w:rsidRDefault="006F1BC0" w:rsidP="00B717B1">
            <w:pPr>
              <w:rPr>
                <w:rFonts w:ascii="Arial Narrow" w:hAnsi="Arial Narrow"/>
                <w:sz w:val="20"/>
                <w:szCs w:val="20"/>
              </w:rPr>
            </w:pPr>
            <w:r w:rsidRPr="00947674">
              <w:rPr>
                <w:rFonts w:ascii="Arial Narrow" w:hAnsi="Arial Narrow"/>
                <w:sz w:val="20"/>
                <w:szCs w:val="20"/>
              </w:rPr>
              <w:t>Consultation on integration into the plan</w:t>
            </w:r>
          </w:p>
        </w:tc>
        <w:tc>
          <w:tcPr>
            <w:tcW w:w="1179" w:type="pct"/>
            <w:shd w:val="clear" w:color="auto" w:fill="FFFFFF" w:themeFill="background1"/>
          </w:tcPr>
          <w:p w14:paraId="7229A897" w14:textId="77777777" w:rsidR="006F1BC0" w:rsidRPr="00947674" w:rsidRDefault="006F1BC0" w:rsidP="00B717B1">
            <w:pPr>
              <w:rPr>
                <w:rFonts w:ascii="Arial Narrow" w:hAnsi="Arial Narrow"/>
                <w:sz w:val="20"/>
                <w:szCs w:val="20"/>
              </w:rPr>
            </w:pPr>
          </w:p>
        </w:tc>
        <w:tc>
          <w:tcPr>
            <w:tcW w:w="2643" w:type="pct"/>
          </w:tcPr>
          <w:p w14:paraId="4335955A" w14:textId="77777777" w:rsidR="006F1BC0" w:rsidRPr="00947674" w:rsidRDefault="006F1BC0" w:rsidP="00B717B1">
            <w:pPr>
              <w:rPr>
                <w:rFonts w:ascii="Arial Narrow" w:hAnsi="Arial Narrow"/>
                <w:sz w:val="20"/>
                <w:szCs w:val="20"/>
              </w:rPr>
            </w:pPr>
          </w:p>
        </w:tc>
      </w:tr>
    </w:tbl>
    <w:p w14:paraId="5BA09368" w14:textId="77777777" w:rsidR="006F1BC0" w:rsidRDefault="006F1BC0" w:rsidP="006F1BC0">
      <w:pPr>
        <w:rPr>
          <w:rFonts w:ascii="Arial Narrow" w:hAnsi="Arial Narrow"/>
          <w:sz w:val="22"/>
          <w:szCs w:val="22"/>
        </w:rPr>
      </w:pPr>
    </w:p>
    <w:p w14:paraId="3A43DBB7" w14:textId="77777777" w:rsidR="006F1BC0" w:rsidRDefault="006F1BC0" w:rsidP="006F1BC0">
      <w:pPr>
        <w:rPr>
          <w:rFonts w:ascii="Arial Narrow" w:hAnsi="Arial Narrow"/>
          <w:sz w:val="22"/>
          <w:szCs w:val="22"/>
        </w:rPr>
      </w:pPr>
    </w:p>
    <w:p w14:paraId="0ABB3795" w14:textId="7EFF3534" w:rsidR="00520A9F" w:rsidRDefault="00520A9F">
      <w:r>
        <w:br w:type="page"/>
      </w:r>
    </w:p>
    <w:p w14:paraId="19E07252" w14:textId="5A7CB32D" w:rsidR="00520A9F" w:rsidRDefault="005E2F9D" w:rsidP="00520A9F">
      <w:pPr>
        <w:pStyle w:val="Style14"/>
        <w:numPr>
          <w:ilvl w:val="0"/>
          <w:numId w:val="0"/>
        </w:numPr>
      </w:pPr>
      <w:bookmarkStart w:id="139" w:name="_Toc30596505"/>
      <w:r w:rsidRPr="00520A9F">
        <w:rPr>
          <w:caps w:val="0"/>
        </w:rPr>
        <w:t>ANNEX VI</w:t>
      </w:r>
      <w:r>
        <w:rPr>
          <w:caps w:val="0"/>
        </w:rPr>
        <w:t xml:space="preserve">II </w:t>
      </w:r>
      <w:r w:rsidRPr="00520A9F">
        <w:rPr>
          <w:caps w:val="0"/>
        </w:rPr>
        <w:t xml:space="preserve">QUESTIONNAIRE FOR EVALUATION OF THE </w:t>
      </w:r>
      <w:r>
        <w:rPr>
          <w:caps w:val="0"/>
        </w:rPr>
        <w:t>1</w:t>
      </w:r>
      <w:r w:rsidRPr="001C4CDD">
        <w:rPr>
          <w:caps w:val="0"/>
          <w:vertAlign w:val="superscript"/>
        </w:rPr>
        <w:t>ST</w:t>
      </w:r>
      <w:r>
        <w:rPr>
          <w:caps w:val="0"/>
        </w:rPr>
        <w:t xml:space="preserve"> </w:t>
      </w:r>
      <w:r w:rsidRPr="001C4CDD">
        <w:rPr>
          <w:caps w:val="0"/>
        </w:rPr>
        <w:t>AWARENESS RAISING WORKSHOP</w:t>
      </w:r>
      <w:bookmarkEnd w:id="139"/>
    </w:p>
    <w:p w14:paraId="2A78A7A3" w14:textId="4A58E354" w:rsidR="00520A9F" w:rsidRDefault="00520A9F" w:rsidP="00520A9F"/>
    <w:p w14:paraId="18C643CC" w14:textId="77777777" w:rsidR="006F1BC0" w:rsidRPr="006F1BC0" w:rsidRDefault="006F1BC0" w:rsidP="006F1BC0">
      <w:pPr>
        <w:pStyle w:val="Style14"/>
        <w:numPr>
          <w:ilvl w:val="0"/>
          <w:numId w:val="0"/>
        </w:numPr>
        <w:ind w:left="360" w:hanging="360"/>
        <w:rPr>
          <w:b w:val="0"/>
          <w:bCs w:val="0"/>
        </w:rPr>
      </w:pPr>
      <w:bookmarkStart w:id="140" w:name="_Toc30410927"/>
      <w:bookmarkStart w:id="141" w:name="_Toc30492013"/>
      <w:bookmarkStart w:id="142" w:name="_Toc30509177"/>
      <w:bookmarkStart w:id="143" w:name="_Toc30596506"/>
      <w:r w:rsidRPr="006F1BC0">
        <w:rPr>
          <w:b w:val="0"/>
          <w:bCs w:val="0"/>
        </w:rPr>
        <w:t>Initial questionnaire</w:t>
      </w:r>
      <w:bookmarkEnd w:id="140"/>
      <w:bookmarkEnd w:id="141"/>
      <w:bookmarkEnd w:id="142"/>
      <w:bookmarkEnd w:id="143"/>
      <w:r w:rsidRPr="006F1BC0">
        <w:rPr>
          <w:b w:val="0"/>
          <w:bCs w:val="0"/>
        </w:rPr>
        <w:t xml:space="preserve">  </w:t>
      </w:r>
    </w:p>
    <w:p w14:paraId="0923BAB6" w14:textId="77777777" w:rsidR="006F1BC0" w:rsidRPr="006F1BC0" w:rsidRDefault="006F1BC0" w:rsidP="006F1BC0">
      <w:pPr>
        <w:rPr>
          <w:rFonts w:ascii="Arial Narrow" w:hAnsi="Arial Narrow"/>
          <w:sz w:val="22"/>
          <w:szCs w:val="22"/>
        </w:rPr>
      </w:pPr>
    </w:p>
    <w:p w14:paraId="3ABE842D" w14:textId="77777777" w:rsidR="006F1BC0" w:rsidRPr="006F1BC0" w:rsidRDefault="006F1BC0" w:rsidP="006F1BC0">
      <w:pPr>
        <w:rPr>
          <w:rFonts w:ascii="Arial Narrow" w:hAnsi="Arial Narrow"/>
          <w:sz w:val="22"/>
          <w:szCs w:val="22"/>
        </w:rPr>
      </w:pPr>
      <w:r w:rsidRPr="006F1BC0">
        <w:rPr>
          <w:rFonts w:ascii="Arial Narrow" w:hAnsi="Arial Narrow"/>
          <w:sz w:val="22"/>
          <w:szCs w:val="22"/>
        </w:rPr>
        <w:t>We would like to test your knowledge of SEA before the training. Your responses are anonymous and will serve solely for the assessment of changes in knowledge we have achieved with the workshop. The responses will not be used for any personal assessments.</w:t>
      </w:r>
    </w:p>
    <w:p w14:paraId="39E184B2" w14:textId="77777777" w:rsidR="006F1BC0" w:rsidRPr="006F1BC0" w:rsidRDefault="006F1BC0" w:rsidP="006F1BC0">
      <w:pPr>
        <w:rPr>
          <w:rFonts w:ascii="Arial Narrow" w:hAnsi="Arial Narrow"/>
          <w:sz w:val="22"/>
          <w:szCs w:val="22"/>
        </w:rPr>
      </w:pPr>
    </w:p>
    <w:p w14:paraId="1BAC6C0B" w14:textId="77777777" w:rsidR="006F1BC0" w:rsidRPr="006F1BC0" w:rsidRDefault="006F1BC0" w:rsidP="003A1A64">
      <w:pPr>
        <w:pStyle w:val="ListeParagraf"/>
        <w:keepLines/>
        <w:numPr>
          <w:ilvl w:val="0"/>
          <w:numId w:val="42"/>
        </w:numPr>
        <w:tabs>
          <w:tab w:val="left" w:pos="425"/>
          <w:tab w:val="left" w:pos="851"/>
        </w:tabs>
        <w:spacing w:after="120" w:line="300" w:lineRule="atLeast"/>
        <w:jc w:val="both"/>
        <w:rPr>
          <w:rFonts w:ascii="Arial Narrow" w:hAnsi="Arial Narrow"/>
          <w:sz w:val="22"/>
          <w:szCs w:val="22"/>
        </w:rPr>
      </w:pPr>
      <w:r w:rsidRPr="006F1BC0">
        <w:rPr>
          <w:rFonts w:ascii="Arial Narrow" w:hAnsi="Arial Narrow"/>
          <w:sz w:val="22"/>
          <w:szCs w:val="22"/>
        </w:rPr>
        <w:t>SEA bylaw is implemented for plans and programmes subject to SEA and prepared for 12 specific sectors. Are all the sectors already subject to SEA?</w:t>
      </w:r>
    </w:p>
    <w:p w14:paraId="40B9B17F" w14:textId="77777777" w:rsidR="006F1BC0" w:rsidRPr="006F1BC0" w:rsidRDefault="006F1BC0" w:rsidP="003A1A64">
      <w:pPr>
        <w:pStyle w:val="ListeParagraf"/>
        <w:keepLines/>
        <w:numPr>
          <w:ilvl w:val="0"/>
          <w:numId w:val="44"/>
        </w:numPr>
        <w:tabs>
          <w:tab w:val="left" w:pos="425"/>
          <w:tab w:val="left" w:pos="851"/>
        </w:tabs>
        <w:spacing w:after="120" w:line="300" w:lineRule="atLeast"/>
        <w:jc w:val="both"/>
        <w:rPr>
          <w:rFonts w:ascii="Arial Narrow" w:hAnsi="Arial Narrow"/>
          <w:sz w:val="22"/>
          <w:szCs w:val="22"/>
        </w:rPr>
      </w:pPr>
      <w:r w:rsidRPr="006F1BC0">
        <w:rPr>
          <w:rFonts w:ascii="Arial Narrow" w:hAnsi="Arial Narrow"/>
          <w:sz w:val="22"/>
          <w:szCs w:val="22"/>
        </w:rPr>
        <w:t>Yes, all are subject to SEA since the SEA bylaw was passed,</w:t>
      </w:r>
    </w:p>
    <w:p w14:paraId="2EDB2443" w14:textId="77777777" w:rsidR="006F1BC0" w:rsidRPr="006F1BC0" w:rsidRDefault="006F1BC0" w:rsidP="003A1A64">
      <w:pPr>
        <w:pStyle w:val="ListeParagraf"/>
        <w:keepLines/>
        <w:numPr>
          <w:ilvl w:val="0"/>
          <w:numId w:val="44"/>
        </w:numPr>
        <w:tabs>
          <w:tab w:val="left" w:pos="425"/>
          <w:tab w:val="left" w:pos="851"/>
        </w:tabs>
        <w:spacing w:after="120" w:line="300" w:lineRule="atLeast"/>
        <w:jc w:val="both"/>
        <w:rPr>
          <w:rFonts w:ascii="Arial Narrow" w:hAnsi="Arial Narrow"/>
          <w:sz w:val="22"/>
          <w:szCs w:val="22"/>
        </w:rPr>
      </w:pPr>
      <w:r w:rsidRPr="006F1BC0">
        <w:rPr>
          <w:rFonts w:ascii="Arial Narrow" w:hAnsi="Arial Narrow"/>
          <w:sz w:val="22"/>
          <w:szCs w:val="22"/>
        </w:rPr>
        <w:t>No, each year an additional sector becomes subject to SEA, so it will take 12 years for the SEA bylaw to be fully applicable to all 12 sectors,</w:t>
      </w:r>
    </w:p>
    <w:p w14:paraId="280AF0FD" w14:textId="77777777" w:rsidR="006F1BC0" w:rsidRPr="006F1BC0" w:rsidRDefault="006F1BC0" w:rsidP="003A1A64">
      <w:pPr>
        <w:pStyle w:val="ListeParagraf"/>
        <w:keepLines/>
        <w:numPr>
          <w:ilvl w:val="0"/>
          <w:numId w:val="44"/>
        </w:numPr>
        <w:tabs>
          <w:tab w:val="left" w:pos="425"/>
          <w:tab w:val="left" w:pos="851"/>
        </w:tabs>
        <w:spacing w:after="120" w:line="300" w:lineRule="atLeast"/>
        <w:jc w:val="both"/>
        <w:rPr>
          <w:rFonts w:ascii="Arial Narrow" w:hAnsi="Arial Narrow"/>
          <w:sz w:val="22"/>
          <w:szCs w:val="22"/>
        </w:rPr>
      </w:pPr>
      <w:r w:rsidRPr="006F1BC0">
        <w:rPr>
          <w:rFonts w:ascii="Arial Narrow" w:hAnsi="Arial Narrow"/>
          <w:sz w:val="22"/>
          <w:szCs w:val="22"/>
        </w:rPr>
        <w:t>No, 5 sectors became subject to SEA immediately when SEA bylaw came into force, while the rest will become subject in 2020 or 2023,</w:t>
      </w:r>
    </w:p>
    <w:p w14:paraId="46CBDACC" w14:textId="77777777" w:rsidR="006F1BC0" w:rsidRPr="006F1BC0" w:rsidRDefault="006F1BC0" w:rsidP="003A1A64">
      <w:pPr>
        <w:pStyle w:val="ListeParagraf"/>
        <w:keepLines/>
        <w:numPr>
          <w:ilvl w:val="0"/>
          <w:numId w:val="44"/>
        </w:numPr>
        <w:tabs>
          <w:tab w:val="left" w:pos="425"/>
          <w:tab w:val="left" w:pos="851"/>
        </w:tabs>
        <w:spacing w:after="120" w:line="300" w:lineRule="atLeast"/>
        <w:jc w:val="both"/>
        <w:rPr>
          <w:rFonts w:ascii="Arial Narrow" w:hAnsi="Arial Narrow"/>
          <w:sz w:val="22"/>
          <w:szCs w:val="22"/>
        </w:rPr>
      </w:pPr>
      <w:r w:rsidRPr="006F1BC0">
        <w:rPr>
          <w:rFonts w:ascii="Arial Narrow" w:hAnsi="Arial Narrow"/>
          <w:sz w:val="22"/>
          <w:szCs w:val="22"/>
        </w:rPr>
        <w:t xml:space="preserve">No, 5 sectors became subject to SEA immediately when SEA bylaw came into force, while the rest will become subject in 2025. </w:t>
      </w:r>
    </w:p>
    <w:p w14:paraId="1595A97E" w14:textId="77777777" w:rsidR="006F1BC0" w:rsidRPr="006F1BC0" w:rsidRDefault="006F1BC0" w:rsidP="006F1BC0">
      <w:pPr>
        <w:rPr>
          <w:rFonts w:ascii="Arial Narrow" w:hAnsi="Arial Narrow"/>
          <w:sz w:val="22"/>
          <w:szCs w:val="22"/>
        </w:rPr>
      </w:pPr>
    </w:p>
    <w:p w14:paraId="2993F109" w14:textId="77777777" w:rsidR="006F1BC0" w:rsidRPr="006F1BC0" w:rsidRDefault="006F1BC0" w:rsidP="003A1A64">
      <w:pPr>
        <w:pStyle w:val="ListeParagraf"/>
        <w:keepLines/>
        <w:numPr>
          <w:ilvl w:val="0"/>
          <w:numId w:val="42"/>
        </w:numPr>
        <w:tabs>
          <w:tab w:val="left" w:pos="425"/>
          <w:tab w:val="left" w:pos="851"/>
        </w:tabs>
        <w:spacing w:after="120" w:line="300" w:lineRule="atLeast"/>
        <w:jc w:val="both"/>
        <w:rPr>
          <w:rFonts w:ascii="Arial Narrow" w:hAnsi="Arial Narrow"/>
          <w:sz w:val="22"/>
          <w:szCs w:val="22"/>
        </w:rPr>
      </w:pPr>
      <w:r w:rsidRPr="006F1BC0">
        <w:rPr>
          <w:rFonts w:ascii="Arial Narrow" w:hAnsi="Arial Narrow"/>
          <w:sz w:val="22"/>
          <w:szCs w:val="22"/>
        </w:rPr>
        <w:t xml:space="preserve">Which </w:t>
      </w:r>
      <w:r w:rsidRPr="00B717B1">
        <w:rPr>
          <w:rFonts w:ascii="Arial Narrow" w:hAnsi="Arial Narrow"/>
          <w:sz w:val="22"/>
          <w:szCs w:val="22"/>
          <w:lang w:val="en-GB"/>
        </w:rPr>
        <w:t>organisation</w:t>
      </w:r>
      <w:r w:rsidRPr="006F1BC0">
        <w:rPr>
          <w:rFonts w:ascii="Arial Narrow" w:hAnsi="Arial Narrow"/>
          <w:sz w:val="22"/>
          <w:szCs w:val="22"/>
        </w:rPr>
        <w:t xml:space="preserve"> is responsible for conducting SEA?</w:t>
      </w:r>
    </w:p>
    <w:p w14:paraId="2B92AAD5" w14:textId="77777777" w:rsidR="006F1BC0" w:rsidRPr="006F1BC0" w:rsidRDefault="006F1BC0" w:rsidP="003A1A64">
      <w:pPr>
        <w:pStyle w:val="ListeParagraf"/>
        <w:keepLines/>
        <w:numPr>
          <w:ilvl w:val="0"/>
          <w:numId w:val="45"/>
        </w:numPr>
        <w:tabs>
          <w:tab w:val="left" w:pos="425"/>
          <w:tab w:val="left" w:pos="851"/>
        </w:tabs>
        <w:spacing w:after="120" w:line="300" w:lineRule="atLeast"/>
        <w:jc w:val="both"/>
        <w:rPr>
          <w:rFonts w:ascii="Arial Narrow" w:hAnsi="Arial Narrow"/>
          <w:sz w:val="22"/>
          <w:szCs w:val="22"/>
        </w:rPr>
      </w:pPr>
      <w:r w:rsidRPr="006F1BC0">
        <w:rPr>
          <w:rFonts w:ascii="Arial Narrow" w:hAnsi="Arial Narrow"/>
          <w:sz w:val="22"/>
          <w:szCs w:val="22"/>
        </w:rPr>
        <w:t>Competent Authority,</w:t>
      </w:r>
    </w:p>
    <w:p w14:paraId="34B06893" w14:textId="77777777" w:rsidR="006F1BC0" w:rsidRPr="006F1BC0" w:rsidRDefault="006F1BC0" w:rsidP="003A1A64">
      <w:pPr>
        <w:pStyle w:val="ListeParagraf"/>
        <w:keepLines/>
        <w:numPr>
          <w:ilvl w:val="0"/>
          <w:numId w:val="45"/>
        </w:numPr>
        <w:tabs>
          <w:tab w:val="left" w:pos="425"/>
          <w:tab w:val="left" w:pos="851"/>
        </w:tabs>
        <w:spacing w:after="120" w:line="300" w:lineRule="atLeast"/>
        <w:jc w:val="both"/>
        <w:rPr>
          <w:rFonts w:ascii="Arial Narrow" w:hAnsi="Arial Narrow"/>
          <w:sz w:val="22"/>
          <w:szCs w:val="22"/>
        </w:rPr>
      </w:pPr>
      <w:r w:rsidRPr="006F1BC0">
        <w:rPr>
          <w:rFonts w:ascii="Arial Narrow" w:hAnsi="Arial Narrow"/>
          <w:sz w:val="22"/>
          <w:szCs w:val="22"/>
        </w:rPr>
        <w:t>Ministry of Environment and Urbanization,</w:t>
      </w:r>
    </w:p>
    <w:p w14:paraId="6EA895E8" w14:textId="77777777" w:rsidR="006F1BC0" w:rsidRPr="006F1BC0" w:rsidRDefault="006F1BC0" w:rsidP="003A1A64">
      <w:pPr>
        <w:pStyle w:val="ListeParagraf"/>
        <w:keepLines/>
        <w:numPr>
          <w:ilvl w:val="0"/>
          <w:numId w:val="45"/>
        </w:numPr>
        <w:tabs>
          <w:tab w:val="left" w:pos="425"/>
          <w:tab w:val="left" w:pos="851"/>
        </w:tabs>
        <w:spacing w:after="120" w:line="300" w:lineRule="atLeast"/>
        <w:jc w:val="both"/>
        <w:rPr>
          <w:rFonts w:ascii="Arial Narrow" w:hAnsi="Arial Narrow"/>
          <w:sz w:val="22"/>
          <w:szCs w:val="22"/>
        </w:rPr>
      </w:pPr>
      <w:r w:rsidRPr="006F1BC0">
        <w:rPr>
          <w:rFonts w:ascii="Arial Narrow" w:hAnsi="Arial Narrow"/>
          <w:sz w:val="22"/>
          <w:szCs w:val="22"/>
        </w:rPr>
        <w:t>External consultant (when hired),</w:t>
      </w:r>
    </w:p>
    <w:p w14:paraId="548BE28F" w14:textId="77777777" w:rsidR="006F1BC0" w:rsidRPr="006F1BC0" w:rsidRDefault="006F1BC0" w:rsidP="003A1A64">
      <w:pPr>
        <w:pStyle w:val="ListeParagraf"/>
        <w:keepLines/>
        <w:numPr>
          <w:ilvl w:val="0"/>
          <w:numId w:val="45"/>
        </w:numPr>
        <w:tabs>
          <w:tab w:val="left" w:pos="425"/>
          <w:tab w:val="left" w:pos="851"/>
        </w:tabs>
        <w:spacing w:after="120" w:line="300" w:lineRule="atLeast"/>
        <w:jc w:val="both"/>
        <w:rPr>
          <w:rFonts w:ascii="Arial Narrow" w:hAnsi="Arial Narrow"/>
          <w:sz w:val="22"/>
          <w:szCs w:val="22"/>
        </w:rPr>
      </w:pPr>
      <w:r w:rsidRPr="006F1BC0">
        <w:rPr>
          <w:rFonts w:ascii="Arial Narrow" w:hAnsi="Arial Narrow"/>
          <w:sz w:val="22"/>
          <w:szCs w:val="22"/>
        </w:rPr>
        <w:t>Both Ministry of Environment and Urbanization and Competent Authority,</w:t>
      </w:r>
    </w:p>
    <w:p w14:paraId="157F7CC4" w14:textId="77777777" w:rsidR="006F1BC0" w:rsidRPr="006F1BC0" w:rsidRDefault="006F1BC0" w:rsidP="003A1A64">
      <w:pPr>
        <w:pStyle w:val="ListeParagraf"/>
        <w:keepLines/>
        <w:numPr>
          <w:ilvl w:val="0"/>
          <w:numId w:val="45"/>
        </w:numPr>
        <w:tabs>
          <w:tab w:val="left" w:pos="425"/>
          <w:tab w:val="left" w:pos="851"/>
        </w:tabs>
        <w:spacing w:after="120" w:line="300" w:lineRule="atLeast"/>
        <w:jc w:val="both"/>
        <w:rPr>
          <w:rFonts w:ascii="Arial Narrow" w:hAnsi="Arial Narrow"/>
          <w:sz w:val="22"/>
          <w:szCs w:val="22"/>
        </w:rPr>
      </w:pPr>
      <w:r w:rsidRPr="006F1BC0">
        <w:rPr>
          <w:rFonts w:ascii="Arial Narrow" w:hAnsi="Arial Narrow"/>
          <w:sz w:val="22"/>
          <w:szCs w:val="22"/>
        </w:rPr>
        <w:t xml:space="preserve">Other authorities. </w:t>
      </w:r>
    </w:p>
    <w:p w14:paraId="56E2257F" w14:textId="77777777" w:rsidR="006F1BC0" w:rsidRPr="006F1BC0" w:rsidRDefault="006F1BC0" w:rsidP="006F1BC0">
      <w:pPr>
        <w:pStyle w:val="ListeParagraf"/>
        <w:ind w:left="360"/>
        <w:rPr>
          <w:rFonts w:ascii="Arial Narrow" w:hAnsi="Arial Narrow"/>
          <w:sz w:val="22"/>
          <w:szCs w:val="22"/>
        </w:rPr>
      </w:pPr>
    </w:p>
    <w:p w14:paraId="3CC55F1D" w14:textId="77777777" w:rsidR="006F1BC0" w:rsidRPr="006F1BC0" w:rsidRDefault="006F1BC0" w:rsidP="003A1A64">
      <w:pPr>
        <w:pStyle w:val="ListeParagraf"/>
        <w:keepLines/>
        <w:numPr>
          <w:ilvl w:val="0"/>
          <w:numId w:val="42"/>
        </w:numPr>
        <w:tabs>
          <w:tab w:val="left" w:pos="425"/>
          <w:tab w:val="left" w:pos="851"/>
        </w:tabs>
        <w:spacing w:after="120" w:line="300" w:lineRule="atLeast"/>
        <w:jc w:val="both"/>
        <w:rPr>
          <w:rFonts w:ascii="Arial Narrow" w:hAnsi="Arial Narrow"/>
          <w:sz w:val="22"/>
          <w:szCs w:val="22"/>
        </w:rPr>
      </w:pPr>
      <w:r w:rsidRPr="006F1BC0">
        <w:rPr>
          <w:rFonts w:ascii="Arial Narrow" w:hAnsi="Arial Narrow"/>
          <w:sz w:val="22"/>
          <w:szCs w:val="22"/>
        </w:rPr>
        <w:t xml:space="preserve">Which SEA steps include participation of general public / civil society? </w:t>
      </w:r>
    </w:p>
    <w:p w14:paraId="7ADEBD8A" w14:textId="77777777" w:rsidR="006F1BC0" w:rsidRPr="006F1BC0" w:rsidRDefault="006F1BC0" w:rsidP="003A1A64">
      <w:pPr>
        <w:pStyle w:val="ListeParagraf"/>
        <w:keepLines/>
        <w:numPr>
          <w:ilvl w:val="0"/>
          <w:numId w:val="48"/>
        </w:numPr>
        <w:tabs>
          <w:tab w:val="left" w:pos="425"/>
          <w:tab w:val="left" w:pos="851"/>
        </w:tabs>
        <w:spacing w:after="120" w:line="300" w:lineRule="atLeast"/>
        <w:jc w:val="both"/>
        <w:rPr>
          <w:rFonts w:ascii="Arial Narrow" w:hAnsi="Arial Narrow"/>
          <w:sz w:val="22"/>
          <w:szCs w:val="22"/>
        </w:rPr>
      </w:pPr>
      <w:r w:rsidRPr="006F1BC0">
        <w:rPr>
          <w:rFonts w:ascii="Arial Narrow" w:hAnsi="Arial Narrow"/>
          <w:sz w:val="22"/>
          <w:szCs w:val="22"/>
        </w:rPr>
        <w:t>Screening, scoping and consultation on Environmental Report,</w:t>
      </w:r>
    </w:p>
    <w:p w14:paraId="4E1A4773" w14:textId="77777777" w:rsidR="006F1BC0" w:rsidRPr="006F1BC0" w:rsidRDefault="006F1BC0" w:rsidP="003A1A64">
      <w:pPr>
        <w:pStyle w:val="ListeParagraf"/>
        <w:keepLines/>
        <w:numPr>
          <w:ilvl w:val="0"/>
          <w:numId w:val="48"/>
        </w:numPr>
        <w:tabs>
          <w:tab w:val="left" w:pos="425"/>
          <w:tab w:val="left" w:pos="851"/>
        </w:tabs>
        <w:spacing w:after="120" w:line="300" w:lineRule="atLeast"/>
        <w:jc w:val="both"/>
        <w:rPr>
          <w:rFonts w:ascii="Arial Narrow" w:hAnsi="Arial Narrow"/>
          <w:sz w:val="22"/>
          <w:szCs w:val="22"/>
        </w:rPr>
      </w:pPr>
      <w:r w:rsidRPr="006F1BC0">
        <w:rPr>
          <w:rFonts w:ascii="Arial Narrow" w:hAnsi="Arial Narrow"/>
          <w:sz w:val="22"/>
          <w:szCs w:val="22"/>
        </w:rPr>
        <w:t>Scoping and consultation on Environmental Report,</w:t>
      </w:r>
    </w:p>
    <w:p w14:paraId="6133EB68" w14:textId="77777777" w:rsidR="006F1BC0" w:rsidRPr="006F1BC0" w:rsidRDefault="006F1BC0" w:rsidP="003A1A64">
      <w:pPr>
        <w:pStyle w:val="ListeParagraf"/>
        <w:keepLines/>
        <w:numPr>
          <w:ilvl w:val="0"/>
          <w:numId w:val="48"/>
        </w:numPr>
        <w:tabs>
          <w:tab w:val="left" w:pos="425"/>
          <w:tab w:val="left" w:pos="851"/>
        </w:tabs>
        <w:spacing w:after="120" w:line="300" w:lineRule="atLeast"/>
        <w:jc w:val="both"/>
        <w:rPr>
          <w:rFonts w:ascii="Arial Narrow" w:hAnsi="Arial Narrow"/>
          <w:sz w:val="22"/>
          <w:szCs w:val="22"/>
        </w:rPr>
      </w:pPr>
      <w:r w:rsidRPr="006F1BC0">
        <w:rPr>
          <w:rFonts w:ascii="Arial Narrow" w:hAnsi="Arial Narrow"/>
          <w:sz w:val="22"/>
          <w:szCs w:val="22"/>
        </w:rPr>
        <w:t>Scoping, assessment of alternatives and consultation on Environmental Report,</w:t>
      </w:r>
    </w:p>
    <w:p w14:paraId="1FDACC73" w14:textId="77777777" w:rsidR="006F1BC0" w:rsidRPr="006F1BC0" w:rsidRDefault="006F1BC0" w:rsidP="003A1A64">
      <w:pPr>
        <w:pStyle w:val="ListeParagraf"/>
        <w:keepLines/>
        <w:numPr>
          <w:ilvl w:val="0"/>
          <w:numId w:val="48"/>
        </w:numPr>
        <w:tabs>
          <w:tab w:val="left" w:pos="425"/>
          <w:tab w:val="left" w:pos="851"/>
        </w:tabs>
        <w:spacing w:after="120" w:line="300" w:lineRule="atLeast"/>
        <w:jc w:val="both"/>
        <w:rPr>
          <w:rFonts w:ascii="Arial Narrow" w:hAnsi="Arial Narrow"/>
          <w:sz w:val="22"/>
          <w:szCs w:val="22"/>
        </w:rPr>
      </w:pPr>
      <w:r w:rsidRPr="006F1BC0">
        <w:rPr>
          <w:rFonts w:ascii="Arial Narrow" w:hAnsi="Arial Narrow"/>
          <w:sz w:val="22"/>
          <w:szCs w:val="22"/>
        </w:rPr>
        <w:t xml:space="preserve">consultation on Environmental Report. </w:t>
      </w:r>
    </w:p>
    <w:p w14:paraId="27E21F30" w14:textId="77777777" w:rsidR="006F1BC0" w:rsidRPr="006F1BC0" w:rsidRDefault="006F1BC0" w:rsidP="006F1BC0">
      <w:pPr>
        <w:rPr>
          <w:rFonts w:ascii="Arial Narrow" w:hAnsi="Arial Narrow"/>
          <w:sz w:val="22"/>
          <w:szCs w:val="22"/>
        </w:rPr>
      </w:pPr>
    </w:p>
    <w:p w14:paraId="28D32BE3" w14:textId="77777777" w:rsidR="006F1BC0" w:rsidRPr="006F1BC0" w:rsidRDefault="006F1BC0" w:rsidP="003A1A64">
      <w:pPr>
        <w:pStyle w:val="ListeParagraf"/>
        <w:keepLines/>
        <w:numPr>
          <w:ilvl w:val="0"/>
          <w:numId w:val="42"/>
        </w:numPr>
        <w:tabs>
          <w:tab w:val="left" w:pos="425"/>
          <w:tab w:val="left" w:pos="851"/>
        </w:tabs>
        <w:spacing w:after="120" w:line="300" w:lineRule="atLeast"/>
        <w:jc w:val="both"/>
        <w:rPr>
          <w:rFonts w:ascii="Arial Narrow" w:hAnsi="Arial Narrow"/>
          <w:sz w:val="22"/>
          <w:szCs w:val="22"/>
        </w:rPr>
      </w:pPr>
      <w:r w:rsidRPr="006F1BC0">
        <w:rPr>
          <w:rFonts w:ascii="Arial Narrow" w:hAnsi="Arial Narrow"/>
          <w:sz w:val="22"/>
          <w:szCs w:val="22"/>
        </w:rPr>
        <w:t xml:space="preserve">Do the SEA recommendations have to be integrated into the plan/programme? </w:t>
      </w:r>
    </w:p>
    <w:p w14:paraId="484766D3" w14:textId="77777777" w:rsidR="006F1BC0" w:rsidRPr="006F1BC0" w:rsidRDefault="006F1BC0" w:rsidP="003A1A64">
      <w:pPr>
        <w:pStyle w:val="ListeParagraf"/>
        <w:keepLines/>
        <w:numPr>
          <w:ilvl w:val="0"/>
          <w:numId w:val="47"/>
        </w:numPr>
        <w:tabs>
          <w:tab w:val="left" w:pos="425"/>
          <w:tab w:val="left" w:pos="851"/>
        </w:tabs>
        <w:spacing w:after="120" w:line="300" w:lineRule="atLeast"/>
        <w:jc w:val="both"/>
        <w:rPr>
          <w:rFonts w:ascii="Arial Narrow" w:hAnsi="Arial Narrow"/>
          <w:sz w:val="22"/>
          <w:szCs w:val="22"/>
        </w:rPr>
      </w:pPr>
      <w:r w:rsidRPr="006F1BC0">
        <w:rPr>
          <w:rFonts w:ascii="Arial Narrow" w:hAnsi="Arial Narrow"/>
          <w:sz w:val="22"/>
          <w:szCs w:val="22"/>
        </w:rPr>
        <w:t>Yes,</w:t>
      </w:r>
    </w:p>
    <w:p w14:paraId="764091CD" w14:textId="77777777" w:rsidR="006F1BC0" w:rsidRPr="006F1BC0" w:rsidRDefault="006F1BC0" w:rsidP="003A1A64">
      <w:pPr>
        <w:pStyle w:val="ListeParagraf"/>
        <w:keepLines/>
        <w:numPr>
          <w:ilvl w:val="0"/>
          <w:numId w:val="47"/>
        </w:numPr>
        <w:tabs>
          <w:tab w:val="left" w:pos="425"/>
          <w:tab w:val="left" w:pos="851"/>
        </w:tabs>
        <w:spacing w:after="120" w:line="300" w:lineRule="atLeast"/>
        <w:jc w:val="both"/>
        <w:rPr>
          <w:rFonts w:ascii="Arial Narrow" w:hAnsi="Arial Narrow"/>
          <w:sz w:val="22"/>
          <w:szCs w:val="22"/>
        </w:rPr>
      </w:pPr>
      <w:r w:rsidRPr="006F1BC0">
        <w:rPr>
          <w:rFonts w:ascii="Arial Narrow" w:hAnsi="Arial Narrow"/>
          <w:sz w:val="22"/>
          <w:szCs w:val="22"/>
        </w:rPr>
        <w:t>No,</w:t>
      </w:r>
    </w:p>
    <w:p w14:paraId="26266DEB" w14:textId="77777777" w:rsidR="006F1BC0" w:rsidRPr="006F1BC0" w:rsidRDefault="006F1BC0" w:rsidP="003A1A64">
      <w:pPr>
        <w:pStyle w:val="ListeParagraf"/>
        <w:keepLines/>
        <w:numPr>
          <w:ilvl w:val="0"/>
          <w:numId w:val="47"/>
        </w:numPr>
        <w:tabs>
          <w:tab w:val="left" w:pos="425"/>
          <w:tab w:val="left" w:pos="851"/>
        </w:tabs>
        <w:spacing w:after="120" w:line="300" w:lineRule="atLeast"/>
        <w:jc w:val="both"/>
        <w:rPr>
          <w:rFonts w:ascii="Arial Narrow" w:hAnsi="Arial Narrow"/>
          <w:sz w:val="22"/>
          <w:szCs w:val="22"/>
        </w:rPr>
      </w:pPr>
      <w:r w:rsidRPr="006F1BC0">
        <w:rPr>
          <w:rFonts w:ascii="Arial Narrow" w:hAnsi="Arial Narrow"/>
          <w:sz w:val="22"/>
          <w:szCs w:val="22"/>
        </w:rPr>
        <w:t>Depends on the situation.</w:t>
      </w:r>
    </w:p>
    <w:p w14:paraId="42627A8D" w14:textId="21BA074B" w:rsidR="006F1BC0" w:rsidRPr="006F1BC0" w:rsidRDefault="006F1BC0" w:rsidP="006F1BC0">
      <w:pPr>
        <w:rPr>
          <w:rFonts w:ascii="Arial Narrow" w:hAnsi="Arial Narrow"/>
          <w:sz w:val="22"/>
          <w:szCs w:val="22"/>
        </w:rPr>
      </w:pPr>
      <w:r w:rsidRPr="006F1BC0">
        <w:rPr>
          <w:rFonts w:ascii="Arial Narrow" w:hAnsi="Arial Narrow"/>
          <w:sz w:val="22"/>
          <w:szCs w:val="22"/>
        </w:rPr>
        <w:br w:type="page"/>
      </w:r>
    </w:p>
    <w:p w14:paraId="5704402C" w14:textId="77777777" w:rsidR="006F1BC0" w:rsidRPr="006F1BC0" w:rsidRDefault="006F1BC0" w:rsidP="006F1BC0">
      <w:pPr>
        <w:pStyle w:val="Style14"/>
        <w:numPr>
          <w:ilvl w:val="0"/>
          <w:numId w:val="0"/>
        </w:numPr>
        <w:ind w:left="360" w:hanging="360"/>
        <w:rPr>
          <w:b w:val="0"/>
          <w:bCs w:val="0"/>
        </w:rPr>
      </w:pPr>
      <w:bookmarkStart w:id="144" w:name="_Toc30410928"/>
      <w:bookmarkStart w:id="145" w:name="_Toc30492014"/>
      <w:bookmarkStart w:id="146" w:name="_Toc30509178"/>
      <w:bookmarkStart w:id="147" w:name="_Toc30596507"/>
      <w:r w:rsidRPr="006F1BC0">
        <w:rPr>
          <w:b w:val="0"/>
          <w:bCs w:val="0"/>
        </w:rPr>
        <w:t>Wrap-up questionnaire</w:t>
      </w:r>
      <w:bookmarkEnd w:id="144"/>
      <w:bookmarkEnd w:id="145"/>
      <w:bookmarkEnd w:id="146"/>
      <w:bookmarkEnd w:id="147"/>
      <w:r w:rsidRPr="006F1BC0">
        <w:rPr>
          <w:b w:val="0"/>
          <w:bCs w:val="0"/>
        </w:rPr>
        <w:t xml:space="preserve">  </w:t>
      </w:r>
    </w:p>
    <w:p w14:paraId="591EC6BA" w14:textId="77777777" w:rsidR="006F1BC0" w:rsidRPr="006F1BC0" w:rsidRDefault="006F1BC0" w:rsidP="006F1BC0">
      <w:pPr>
        <w:rPr>
          <w:rFonts w:ascii="Arial Narrow" w:hAnsi="Arial Narrow"/>
          <w:sz w:val="22"/>
          <w:szCs w:val="22"/>
        </w:rPr>
      </w:pPr>
    </w:p>
    <w:p w14:paraId="0CBAB93F" w14:textId="77777777" w:rsidR="006F1BC0" w:rsidRPr="006F1BC0" w:rsidRDefault="006F1BC0" w:rsidP="006F1BC0">
      <w:pPr>
        <w:rPr>
          <w:rFonts w:ascii="Arial Narrow" w:hAnsi="Arial Narrow"/>
          <w:sz w:val="22"/>
          <w:szCs w:val="22"/>
        </w:rPr>
      </w:pPr>
      <w:r w:rsidRPr="006F1BC0">
        <w:rPr>
          <w:rFonts w:ascii="Arial Narrow" w:hAnsi="Arial Narrow"/>
          <w:sz w:val="22"/>
          <w:szCs w:val="22"/>
        </w:rPr>
        <w:t>Your responses to Part 1 of this questionnaire will help us to assess how the workshop influenced the knowledge of the participants on SEA. The responses will not be used for any personal assessments. Your feedback in the Part 2 will help us to assess the effectiveness of our trainings and indicate possible improvements in preparation of subsequent training activities.</w:t>
      </w:r>
    </w:p>
    <w:p w14:paraId="72615A09" w14:textId="77777777" w:rsidR="006F1BC0" w:rsidRPr="006F1BC0" w:rsidRDefault="006F1BC0" w:rsidP="006F1BC0">
      <w:pPr>
        <w:rPr>
          <w:rFonts w:ascii="Arial Narrow" w:hAnsi="Arial Narrow"/>
          <w:sz w:val="22"/>
          <w:szCs w:val="22"/>
        </w:rPr>
      </w:pPr>
    </w:p>
    <w:p w14:paraId="1BC7F54C" w14:textId="77777777" w:rsidR="006F1BC0" w:rsidRPr="006F1BC0" w:rsidRDefault="006F1BC0" w:rsidP="006F1BC0">
      <w:pPr>
        <w:rPr>
          <w:rFonts w:ascii="Arial Narrow" w:hAnsi="Arial Narrow"/>
          <w:b/>
          <w:bCs/>
          <w:sz w:val="22"/>
          <w:szCs w:val="22"/>
        </w:rPr>
      </w:pPr>
      <w:r w:rsidRPr="006F1BC0">
        <w:rPr>
          <w:rFonts w:ascii="Arial Narrow" w:hAnsi="Arial Narrow"/>
          <w:b/>
          <w:bCs/>
          <w:sz w:val="22"/>
          <w:szCs w:val="22"/>
        </w:rPr>
        <w:t>Part 1</w:t>
      </w:r>
    </w:p>
    <w:p w14:paraId="611A18FC" w14:textId="77777777" w:rsidR="006F1BC0" w:rsidRPr="006F1BC0" w:rsidRDefault="006F1BC0" w:rsidP="003A1A64">
      <w:pPr>
        <w:pStyle w:val="ListeParagraf"/>
        <w:keepLines/>
        <w:numPr>
          <w:ilvl w:val="0"/>
          <w:numId w:val="49"/>
        </w:numPr>
        <w:tabs>
          <w:tab w:val="left" w:pos="425"/>
          <w:tab w:val="left" w:pos="851"/>
        </w:tabs>
        <w:spacing w:after="120" w:line="300" w:lineRule="atLeast"/>
        <w:jc w:val="both"/>
        <w:rPr>
          <w:rFonts w:ascii="Arial Narrow" w:hAnsi="Arial Narrow"/>
          <w:sz w:val="22"/>
          <w:szCs w:val="22"/>
        </w:rPr>
      </w:pPr>
      <w:r w:rsidRPr="006F1BC0">
        <w:rPr>
          <w:rFonts w:ascii="Arial Narrow" w:hAnsi="Arial Narrow"/>
          <w:sz w:val="22"/>
          <w:szCs w:val="22"/>
        </w:rPr>
        <w:t>SEA bylaw is implemented for plans and programmes subject to SEA and prepared for 12 specific sectors. Are all the sectors already subject to SEA?</w:t>
      </w:r>
    </w:p>
    <w:p w14:paraId="413D541D" w14:textId="77777777" w:rsidR="006F1BC0" w:rsidRPr="006F1BC0" w:rsidRDefault="006F1BC0" w:rsidP="003A1A64">
      <w:pPr>
        <w:pStyle w:val="ListeParagraf"/>
        <w:keepLines/>
        <w:numPr>
          <w:ilvl w:val="0"/>
          <w:numId w:val="50"/>
        </w:numPr>
        <w:tabs>
          <w:tab w:val="left" w:pos="425"/>
          <w:tab w:val="left" w:pos="851"/>
        </w:tabs>
        <w:spacing w:after="120" w:line="300" w:lineRule="atLeast"/>
        <w:jc w:val="both"/>
        <w:rPr>
          <w:rFonts w:ascii="Arial Narrow" w:hAnsi="Arial Narrow"/>
          <w:sz w:val="22"/>
          <w:szCs w:val="22"/>
        </w:rPr>
      </w:pPr>
      <w:r w:rsidRPr="006F1BC0">
        <w:rPr>
          <w:rFonts w:ascii="Arial Narrow" w:hAnsi="Arial Narrow"/>
          <w:sz w:val="22"/>
          <w:szCs w:val="22"/>
        </w:rPr>
        <w:t>Yes, all are subject to SEA since the SEA bylaw was passed,</w:t>
      </w:r>
    </w:p>
    <w:p w14:paraId="68D0AAD5" w14:textId="77777777" w:rsidR="006F1BC0" w:rsidRPr="006F1BC0" w:rsidRDefault="006F1BC0" w:rsidP="003A1A64">
      <w:pPr>
        <w:pStyle w:val="ListeParagraf"/>
        <w:keepLines/>
        <w:numPr>
          <w:ilvl w:val="0"/>
          <w:numId w:val="50"/>
        </w:numPr>
        <w:tabs>
          <w:tab w:val="left" w:pos="425"/>
          <w:tab w:val="left" w:pos="851"/>
        </w:tabs>
        <w:spacing w:after="120" w:line="300" w:lineRule="atLeast"/>
        <w:jc w:val="both"/>
        <w:rPr>
          <w:rFonts w:ascii="Arial Narrow" w:hAnsi="Arial Narrow"/>
          <w:sz w:val="22"/>
          <w:szCs w:val="22"/>
        </w:rPr>
      </w:pPr>
      <w:r w:rsidRPr="006F1BC0">
        <w:rPr>
          <w:rFonts w:ascii="Arial Narrow" w:hAnsi="Arial Narrow"/>
          <w:sz w:val="22"/>
          <w:szCs w:val="22"/>
        </w:rPr>
        <w:t>No, each year an additional sector becomes subject to SEA, so it will take 12 years for the SEA bylaw to be fully applicable to all 12 sectors,</w:t>
      </w:r>
    </w:p>
    <w:p w14:paraId="2836A677" w14:textId="77777777" w:rsidR="006F1BC0" w:rsidRPr="006F1BC0" w:rsidRDefault="006F1BC0" w:rsidP="003A1A64">
      <w:pPr>
        <w:pStyle w:val="ListeParagraf"/>
        <w:keepLines/>
        <w:numPr>
          <w:ilvl w:val="0"/>
          <w:numId w:val="50"/>
        </w:numPr>
        <w:tabs>
          <w:tab w:val="left" w:pos="425"/>
          <w:tab w:val="left" w:pos="851"/>
        </w:tabs>
        <w:spacing w:after="120" w:line="300" w:lineRule="atLeast"/>
        <w:jc w:val="both"/>
        <w:rPr>
          <w:rFonts w:ascii="Arial Narrow" w:hAnsi="Arial Narrow"/>
          <w:sz w:val="22"/>
          <w:szCs w:val="22"/>
        </w:rPr>
      </w:pPr>
      <w:r w:rsidRPr="006F1BC0">
        <w:rPr>
          <w:rFonts w:ascii="Arial Narrow" w:hAnsi="Arial Narrow"/>
          <w:sz w:val="22"/>
          <w:szCs w:val="22"/>
        </w:rPr>
        <w:t>No, 5 sectors became subject to SEA immediately when SEA bylaw came into force, while the rest will become subject in 2020 or 2023,</w:t>
      </w:r>
    </w:p>
    <w:p w14:paraId="539CEB16" w14:textId="77777777" w:rsidR="006F1BC0" w:rsidRPr="006F1BC0" w:rsidRDefault="006F1BC0" w:rsidP="003A1A64">
      <w:pPr>
        <w:pStyle w:val="ListeParagraf"/>
        <w:keepLines/>
        <w:numPr>
          <w:ilvl w:val="0"/>
          <w:numId w:val="50"/>
        </w:numPr>
        <w:tabs>
          <w:tab w:val="left" w:pos="425"/>
          <w:tab w:val="left" w:pos="851"/>
        </w:tabs>
        <w:spacing w:after="120" w:line="300" w:lineRule="atLeast"/>
        <w:jc w:val="both"/>
        <w:rPr>
          <w:rFonts w:ascii="Arial Narrow" w:hAnsi="Arial Narrow"/>
          <w:sz w:val="22"/>
          <w:szCs w:val="22"/>
        </w:rPr>
      </w:pPr>
      <w:r w:rsidRPr="006F1BC0">
        <w:rPr>
          <w:rFonts w:ascii="Arial Narrow" w:hAnsi="Arial Narrow"/>
          <w:sz w:val="22"/>
          <w:szCs w:val="22"/>
        </w:rPr>
        <w:t xml:space="preserve">No, 5 sectors became subject to SEA immediately when SEA bylaw came into force, while the rest will become subject in 2025. </w:t>
      </w:r>
    </w:p>
    <w:p w14:paraId="45F38C40" w14:textId="77777777" w:rsidR="006F1BC0" w:rsidRPr="006F1BC0" w:rsidRDefault="006F1BC0" w:rsidP="006F1BC0">
      <w:pPr>
        <w:rPr>
          <w:rFonts w:ascii="Arial Narrow" w:hAnsi="Arial Narrow"/>
          <w:sz w:val="22"/>
          <w:szCs w:val="22"/>
        </w:rPr>
      </w:pPr>
    </w:p>
    <w:p w14:paraId="2B584440" w14:textId="77777777" w:rsidR="006F1BC0" w:rsidRPr="006F1BC0" w:rsidRDefault="006F1BC0" w:rsidP="003A1A64">
      <w:pPr>
        <w:pStyle w:val="ListeParagraf"/>
        <w:keepLines/>
        <w:numPr>
          <w:ilvl w:val="0"/>
          <w:numId w:val="49"/>
        </w:numPr>
        <w:tabs>
          <w:tab w:val="left" w:pos="425"/>
          <w:tab w:val="left" w:pos="851"/>
        </w:tabs>
        <w:spacing w:after="120" w:line="300" w:lineRule="atLeast"/>
        <w:jc w:val="both"/>
        <w:rPr>
          <w:rFonts w:ascii="Arial Narrow" w:hAnsi="Arial Narrow"/>
          <w:sz w:val="22"/>
          <w:szCs w:val="22"/>
        </w:rPr>
      </w:pPr>
      <w:r w:rsidRPr="006F1BC0">
        <w:rPr>
          <w:rFonts w:ascii="Arial Narrow" w:hAnsi="Arial Narrow"/>
          <w:sz w:val="22"/>
          <w:szCs w:val="22"/>
        </w:rPr>
        <w:t>Which organisation is responsible for conducting SEA?</w:t>
      </w:r>
    </w:p>
    <w:p w14:paraId="743F0C49" w14:textId="77777777" w:rsidR="006F1BC0" w:rsidRPr="006F1BC0" w:rsidRDefault="006F1BC0" w:rsidP="003A1A64">
      <w:pPr>
        <w:pStyle w:val="ListeParagraf"/>
        <w:keepLines/>
        <w:numPr>
          <w:ilvl w:val="0"/>
          <w:numId w:val="52"/>
        </w:numPr>
        <w:tabs>
          <w:tab w:val="left" w:pos="425"/>
          <w:tab w:val="left" w:pos="851"/>
        </w:tabs>
        <w:spacing w:after="120" w:line="300" w:lineRule="atLeast"/>
        <w:jc w:val="both"/>
        <w:rPr>
          <w:rFonts w:ascii="Arial Narrow" w:hAnsi="Arial Narrow"/>
          <w:sz w:val="22"/>
          <w:szCs w:val="22"/>
        </w:rPr>
      </w:pPr>
      <w:r w:rsidRPr="006F1BC0">
        <w:rPr>
          <w:rFonts w:ascii="Arial Narrow" w:hAnsi="Arial Narrow"/>
          <w:sz w:val="22"/>
          <w:szCs w:val="22"/>
        </w:rPr>
        <w:t>Competent Authority,</w:t>
      </w:r>
    </w:p>
    <w:p w14:paraId="31C73FD6" w14:textId="77777777" w:rsidR="006F1BC0" w:rsidRPr="006F1BC0" w:rsidRDefault="006F1BC0" w:rsidP="003A1A64">
      <w:pPr>
        <w:pStyle w:val="ListeParagraf"/>
        <w:keepLines/>
        <w:numPr>
          <w:ilvl w:val="0"/>
          <w:numId w:val="52"/>
        </w:numPr>
        <w:tabs>
          <w:tab w:val="left" w:pos="425"/>
          <w:tab w:val="left" w:pos="851"/>
        </w:tabs>
        <w:spacing w:after="120" w:line="300" w:lineRule="atLeast"/>
        <w:jc w:val="both"/>
        <w:rPr>
          <w:rFonts w:ascii="Arial Narrow" w:hAnsi="Arial Narrow"/>
          <w:sz w:val="22"/>
          <w:szCs w:val="22"/>
        </w:rPr>
      </w:pPr>
      <w:r w:rsidRPr="006F1BC0">
        <w:rPr>
          <w:rFonts w:ascii="Arial Narrow" w:hAnsi="Arial Narrow"/>
          <w:sz w:val="22"/>
          <w:szCs w:val="22"/>
        </w:rPr>
        <w:t>Ministry of Environment and Urbanization,</w:t>
      </w:r>
    </w:p>
    <w:p w14:paraId="43E8BD33" w14:textId="77777777" w:rsidR="006F1BC0" w:rsidRPr="006F1BC0" w:rsidRDefault="006F1BC0" w:rsidP="003A1A64">
      <w:pPr>
        <w:pStyle w:val="ListeParagraf"/>
        <w:keepLines/>
        <w:numPr>
          <w:ilvl w:val="0"/>
          <w:numId w:val="52"/>
        </w:numPr>
        <w:tabs>
          <w:tab w:val="left" w:pos="425"/>
          <w:tab w:val="left" w:pos="851"/>
        </w:tabs>
        <w:spacing w:after="120" w:line="300" w:lineRule="atLeast"/>
        <w:jc w:val="both"/>
        <w:rPr>
          <w:rFonts w:ascii="Arial Narrow" w:hAnsi="Arial Narrow"/>
          <w:sz w:val="22"/>
          <w:szCs w:val="22"/>
        </w:rPr>
      </w:pPr>
      <w:r w:rsidRPr="006F1BC0">
        <w:rPr>
          <w:rFonts w:ascii="Arial Narrow" w:hAnsi="Arial Narrow"/>
          <w:sz w:val="22"/>
          <w:szCs w:val="22"/>
        </w:rPr>
        <w:t>External consultant (when hired),</w:t>
      </w:r>
    </w:p>
    <w:p w14:paraId="52AF19CE" w14:textId="77777777" w:rsidR="006F1BC0" w:rsidRPr="006F1BC0" w:rsidRDefault="006F1BC0" w:rsidP="003A1A64">
      <w:pPr>
        <w:pStyle w:val="ListeParagraf"/>
        <w:keepLines/>
        <w:numPr>
          <w:ilvl w:val="0"/>
          <w:numId w:val="52"/>
        </w:numPr>
        <w:tabs>
          <w:tab w:val="left" w:pos="425"/>
          <w:tab w:val="left" w:pos="851"/>
        </w:tabs>
        <w:spacing w:after="120" w:line="300" w:lineRule="atLeast"/>
        <w:jc w:val="both"/>
        <w:rPr>
          <w:rFonts w:ascii="Arial Narrow" w:hAnsi="Arial Narrow"/>
          <w:sz w:val="22"/>
          <w:szCs w:val="22"/>
        </w:rPr>
      </w:pPr>
      <w:r w:rsidRPr="006F1BC0">
        <w:rPr>
          <w:rFonts w:ascii="Arial Narrow" w:hAnsi="Arial Narrow"/>
          <w:sz w:val="22"/>
          <w:szCs w:val="22"/>
        </w:rPr>
        <w:t>Both Ministry of Environment and Urbanization and Competent Authority,</w:t>
      </w:r>
    </w:p>
    <w:p w14:paraId="227DCA3B" w14:textId="77777777" w:rsidR="006F1BC0" w:rsidRPr="006F1BC0" w:rsidRDefault="006F1BC0" w:rsidP="003A1A64">
      <w:pPr>
        <w:pStyle w:val="ListeParagraf"/>
        <w:keepLines/>
        <w:numPr>
          <w:ilvl w:val="0"/>
          <w:numId w:val="52"/>
        </w:numPr>
        <w:tabs>
          <w:tab w:val="left" w:pos="425"/>
          <w:tab w:val="left" w:pos="851"/>
        </w:tabs>
        <w:spacing w:after="120" w:line="300" w:lineRule="atLeast"/>
        <w:jc w:val="both"/>
        <w:rPr>
          <w:rFonts w:ascii="Arial Narrow" w:hAnsi="Arial Narrow"/>
          <w:sz w:val="22"/>
          <w:szCs w:val="22"/>
        </w:rPr>
      </w:pPr>
      <w:r w:rsidRPr="006F1BC0">
        <w:rPr>
          <w:rFonts w:ascii="Arial Narrow" w:hAnsi="Arial Narrow"/>
          <w:sz w:val="22"/>
          <w:szCs w:val="22"/>
        </w:rPr>
        <w:t xml:space="preserve">Other authorities. </w:t>
      </w:r>
    </w:p>
    <w:p w14:paraId="4EC3FD78" w14:textId="77777777" w:rsidR="006F1BC0" w:rsidRPr="006F1BC0" w:rsidRDefault="006F1BC0" w:rsidP="006F1BC0">
      <w:pPr>
        <w:pStyle w:val="ListeParagraf"/>
        <w:rPr>
          <w:rFonts w:ascii="Arial Narrow" w:hAnsi="Arial Narrow"/>
          <w:sz w:val="22"/>
          <w:szCs w:val="22"/>
        </w:rPr>
      </w:pPr>
    </w:p>
    <w:p w14:paraId="4FDFBBBC" w14:textId="77777777" w:rsidR="006F1BC0" w:rsidRPr="006F1BC0" w:rsidRDefault="006F1BC0" w:rsidP="003A1A64">
      <w:pPr>
        <w:pStyle w:val="ListeParagraf"/>
        <w:keepLines/>
        <w:numPr>
          <w:ilvl w:val="0"/>
          <w:numId w:val="49"/>
        </w:numPr>
        <w:tabs>
          <w:tab w:val="left" w:pos="425"/>
          <w:tab w:val="left" w:pos="851"/>
        </w:tabs>
        <w:spacing w:after="120" w:line="300" w:lineRule="atLeast"/>
        <w:jc w:val="both"/>
        <w:rPr>
          <w:rFonts w:ascii="Arial Narrow" w:hAnsi="Arial Narrow"/>
          <w:sz w:val="22"/>
          <w:szCs w:val="22"/>
        </w:rPr>
      </w:pPr>
      <w:r w:rsidRPr="006F1BC0">
        <w:rPr>
          <w:rFonts w:ascii="Arial Narrow" w:hAnsi="Arial Narrow"/>
          <w:sz w:val="22"/>
          <w:szCs w:val="22"/>
        </w:rPr>
        <w:t xml:space="preserve">Which SEA steps include participation of general public / civil society? </w:t>
      </w:r>
    </w:p>
    <w:p w14:paraId="5531FEA7" w14:textId="77777777" w:rsidR="006F1BC0" w:rsidRPr="006F1BC0" w:rsidRDefault="006F1BC0" w:rsidP="003A1A64">
      <w:pPr>
        <w:pStyle w:val="ListeParagraf"/>
        <w:keepLines/>
        <w:numPr>
          <w:ilvl w:val="0"/>
          <w:numId w:val="54"/>
        </w:numPr>
        <w:tabs>
          <w:tab w:val="left" w:pos="425"/>
          <w:tab w:val="left" w:pos="851"/>
        </w:tabs>
        <w:spacing w:after="120" w:line="300" w:lineRule="atLeast"/>
        <w:jc w:val="both"/>
        <w:rPr>
          <w:rFonts w:ascii="Arial Narrow" w:hAnsi="Arial Narrow"/>
          <w:sz w:val="22"/>
          <w:szCs w:val="22"/>
        </w:rPr>
      </w:pPr>
      <w:r w:rsidRPr="006F1BC0">
        <w:rPr>
          <w:rFonts w:ascii="Arial Narrow" w:hAnsi="Arial Narrow"/>
          <w:sz w:val="22"/>
          <w:szCs w:val="22"/>
        </w:rPr>
        <w:t>Screening, scoping and consultation on Environmental Report,</w:t>
      </w:r>
    </w:p>
    <w:p w14:paraId="7A0320F6" w14:textId="77777777" w:rsidR="006F1BC0" w:rsidRPr="006F1BC0" w:rsidRDefault="006F1BC0" w:rsidP="003A1A64">
      <w:pPr>
        <w:pStyle w:val="ListeParagraf"/>
        <w:keepLines/>
        <w:numPr>
          <w:ilvl w:val="0"/>
          <w:numId w:val="54"/>
        </w:numPr>
        <w:tabs>
          <w:tab w:val="left" w:pos="425"/>
          <w:tab w:val="left" w:pos="851"/>
        </w:tabs>
        <w:spacing w:after="120" w:line="300" w:lineRule="atLeast"/>
        <w:jc w:val="both"/>
        <w:rPr>
          <w:rFonts w:ascii="Arial Narrow" w:hAnsi="Arial Narrow"/>
          <w:sz w:val="22"/>
          <w:szCs w:val="22"/>
        </w:rPr>
      </w:pPr>
      <w:r w:rsidRPr="006F1BC0">
        <w:rPr>
          <w:rFonts w:ascii="Arial Narrow" w:hAnsi="Arial Narrow"/>
          <w:sz w:val="22"/>
          <w:szCs w:val="22"/>
        </w:rPr>
        <w:t>Scoping and consultation on Environmental Report,</w:t>
      </w:r>
    </w:p>
    <w:p w14:paraId="65146477" w14:textId="77777777" w:rsidR="006F1BC0" w:rsidRPr="006F1BC0" w:rsidRDefault="006F1BC0" w:rsidP="003A1A64">
      <w:pPr>
        <w:pStyle w:val="ListeParagraf"/>
        <w:keepLines/>
        <w:numPr>
          <w:ilvl w:val="0"/>
          <w:numId w:val="54"/>
        </w:numPr>
        <w:tabs>
          <w:tab w:val="left" w:pos="425"/>
          <w:tab w:val="left" w:pos="851"/>
        </w:tabs>
        <w:spacing w:after="120" w:line="300" w:lineRule="atLeast"/>
        <w:jc w:val="both"/>
        <w:rPr>
          <w:rFonts w:ascii="Arial Narrow" w:hAnsi="Arial Narrow"/>
          <w:sz w:val="22"/>
          <w:szCs w:val="22"/>
        </w:rPr>
      </w:pPr>
      <w:r w:rsidRPr="006F1BC0">
        <w:rPr>
          <w:rFonts w:ascii="Arial Narrow" w:hAnsi="Arial Narrow"/>
          <w:sz w:val="22"/>
          <w:szCs w:val="22"/>
        </w:rPr>
        <w:t>Scoping, assessment of alternatives and consultation on Environmental Report,</w:t>
      </w:r>
    </w:p>
    <w:p w14:paraId="5A5F2709" w14:textId="77777777" w:rsidR="006F1BC0" w:rsidRPr="006F1BC0" w:rsidRDefault="006F1BC0" w:rsidP="003A1A64">
      <w:pPr>
        <w:pStyle w:val="ListeParagraf"/>
        <w:keepLines/>
        <w:numPr>
          <w:ilvl w:val="0"/>
          <w:numId w:val="54"/>
        </w:numPr>
        <w:tabs>
          <w:tab w:val="left" w:pos="425"/>
          <w:tab w:val="left" w:pos="851"/>
        </w:tabs>
        <w:spacing w:after="120" w:line="300" w:lineRule="atLeast"/>
        <w:jc w:val="both"/>
        <w:rPr>
          <w:rFonts w:ascii="Arial Narrow" w:hAnsi="Arial Narrow"/>
          <w:sz w:val="22"/>
          <w:szCs w:val="22"/>
        </w:rPr>
      </w:pPr>
      <w:r w:rsidRPr="006F1BC0">
        <w:rPr>
          <w:rFonts w:ascii="Arial Narrow" w:hAnsi="Arial Narrow"/>
          <w:sz w:val="22"/>
          <w:szCs w:val="22"/>
        </w:rPr>
        <w:t xml:space="preserve">consultation on Environmental Report. </w:t>
      </w:r>
    </w:p>
    <w:p w14:paraId="0F695D23" w14:textId="77777777" w:rsidR="006F1BC0" w:rsidRPr="006F1BC0" w:rsidRDefault="006F1BC0" w:rsidP="006F1BC0">
      <w:pPr>
        <w:rPr>
          <w:rFonts w:ascii="Arial Narrow" w:hAnsi="Arial Narrow"/>
          <w:sz w:val="22"/>
          <w:szCs w:val="22"/>
        </w:rPr>
      </w:pPr>
    </w:p>
    <w:p w14:paraId="5826CB86" w14:textId="77777777" w:rsidR="006F1BC0" w:rsidRPr="006F1BC0" w:rsidRDefault="006F1BC0" w:rsidP="003A1A64">
      <w:pPr>
        <w:pStyle w:val="ListeParagraf"/>
        <w:keepLines/>
        <w:numPr>
          <w:ilvl w:val="0"/>
          <w:numId w:val="49"/>
        </w:numPr>
        <w:tabs>
          <w:tab w:val="left" w:pos="425"/>
          <w:tab w:val="left" w:pos="851"/>
        </w:tabs>
        <w:spacing w:after="120" w:line="300" w:lineRule="atLeast"/>
        <w:jc w:val="both"/>
        <w:rPr>
          <w:rFonts w:ascii="Arial Narrow" w:hAnsi="Arial Narrow"/>
          <w:sz w:val="22"/>
          <w:szCs w:val="22"/>
        </w:rPr>
      </w:pPr>
      <w:r w:rsidRPr="006F1BC0">
        <w:rPr>
          <w:rFonts w:ascii="Arial Narrow" w:hAnsi="Arial Narrow"/>
          <w:sz w:val="22"/>
          <w:szCs w:val="22"/>
        </w:rPr>
        <w:t xml:space="preserve">Do the SEA recommendations have to be integrated into the plan/programme? </w:t>
      </w:r>
    </w:p>
    <w:p w14:paraId="635ABC47" w14:textId="77777777" w:rsidR="006F1BC0" w:rsidRPr="006F1BC0" w:rsidRDefault="006F1BC0" w:rsidP="003A1A64">
      <w:pPr>
        <w:pStyle w:val="ListeParagraf"/>
        <w:keepLines/>
        <w:numPr>
          <w:ilvl w:val="0"/>
          <w:numId w:val="55"/>
        </w:numPr>
        <w:tabs>
          <w:tab w:val="left" w:pos="425"/>
          <w:tab w:val="left" w:pos="851"/>
        </w:tabs>
        <w:spacing w:after="120" w:line="300" w:lineRule="atLeast"/>
        <w:jc w:val="both"/>
        <w:rPr>
          <w:rFonts w:ascii="Arial Narrow" w:hAnsi="Arial Narrow"/>
          <w:sz w:val="22"/>
          <w:szCs w:val="22"/>
        </w:rPr>
      </w:pPr>
      <w:r w:rsidRPr="006F1BC0">
        <w:rPr>
          <w:rFonts w:ascii="Arial Narrow" w:hAnsi="Arial Narrow"/>
          <w:sz w:val="22"/>
          <w:szCs w:val="22"/>
        </w:rPr>
        <w:t>Yes,</w:t>
      </w:r>
    </w:p>
    <w:p w14:paraId="2AF5DF83" w14:textId="77777777" w:rsidR="006F1BC0" w:rsidRPr="006F1BC0" w:rsidRDefault="006F1BC0" w:rsidP="003A1A64">
      <w:pPr>
        <w:pStyle w:val="ListeParagraf"/>
        <w:keepLines/>
        <w:numPr>
          <w:ilvl w:val="0"/>
          <w:numId w:val="55"/>
        </w:numPr>
        <w:tabs>
          <w:tab w:val="left" w:pos="425"/>
          <w:tab w:val="left" w:pos="851"/>
        </w:tabs>
        <w:spacing w:after="120" w:line="300" w:lineRule="atLeast"/>
        <w:jc w:val="both"/>
        <w:rPr>
          <w:rFonts w:ascii="Arial Narrow" w:hAnsi="Arial Narrow"/>
          <w:sz w:val="22"/>
          <w:szCs w:val="22"/>
        </w:rPr>
      </w:pPr>
      <w:r w:rsidRPr="006F1BC0">
        <w:rPr>
          <w:rFonts w:ascii="Arial Narrow" w:hAnsi="Arial Narrow"/>
          <w:sz w:val="22"/>
          <w:szCs w:val="22"/>
        </w:rPr>
        <w:t>No,</w:t>
      </w:r>
    </w:p>
    <w:p w14:paraId="358C77C3" w14:textId="77777777" w:rsidR="006F1BC0" w:rsidRPr="006F1BC0" w:rsidRDefault="006F1BC0" w:rsidP="003A1A64">
      <w:pPr>
        <w:pStyle w:val="ListeParagraf"/>
        <w:keepLines/>
        <w:numPr>
          <w:ilvl w:val="0"/>
          <w:numId w:val="55"/>
        </w:numPr>
        <w:tabs>
          <w:tab w:val="left" w:pos="425"/>
          <w:tab w:val="left" w:pos="851"/>
        </w:tabs>
        <w:spacing w:after="120" w:line="300" w:lineRule="atLeast"/>
        <w:jc w:val="both"/>
        <w:rPr>
          <w:rFonts w:ascii="Arial Narrow" w:hAnsi="Arial Narrow"/>
          <w:sz w:val="22"/>
          <w:szCs w:val="22"/>
        </w:rPr>
      </w:pPr>
      <w:r w:rsidRPr="006F1BC0">
        <w:rPr>
          <w:rFonts w:ascii="Arial Narrow" w:hAnsi="Arial Narrow"/>
          <w:sz w:val="22"/>
          <w:szCs w:val="22"/>
        </w:rPr>
        <w:t>Depends on the situation.</w:t>
      </w:r>
    </w:p>
    <w:p w14:paraId="68DB3F24" w14:textId="77777777" w:rsidR="006F1BC0" w:rsidRPr="006F1BC0" w:rsidRDefault="006F1BC0" w:rsidP="006F1BC0">
      <w:pPr>
        <w:rPr>
          <w:rFonts w:ascii="Arial Narrow" w:hAnsi="Arial Narrow"/>
          <w:sz w:val="22"/>
          <w:szCs w:val="22"/>
        </w:rPr>
      </w:pPr>
    </w:p>
    <w:p w14:paraId="3E1236F9" w14:textId="77777777" w:rsidR="006F1BC0" w:rsidRPr="006F1BC0" w:rsidRDefault="006F1BC0" w:rsidP="006F1BC0">
      <w:pPr>
        <w:rPr>
          <w:rFonts w:ascii="Arial Narrow" w:hAnsi="Arial Narrow"/>
          <w:b/>
          <w:bCs/>
          <w:sz w:val="22"/>
          <w:szCs w:val="22"/>
        </w:rPr>
      </w:pPr>
      <w:r w:rsidRPr="006F1BC0">
        <w:rPr>
          <w:rFonts w:ascii="Arial Narrow" w:hAnsi="Arial Narrow"/>
          <w:b/>
          <w:bCs/>
          <w:sz w:val="22"/>
          <w:szCs w:val="22"/>
        </w:rPr>
        <w:t>Part 2</w:t>
      </w:r>
    </w:p>
    <w:p w14:paraId="5BD3C1B3" w14:textId="77777777" w:rsidR="006F1BC0" w:rsidRPr="006F1BC0" w:rsidRDefault="006F1BC0" w:rsidP="006F1BC0">
      <w:pPr>
        <w:rPr>
          <w:rFonts w:ascii="Arial Narrow" w:hAnsi="Arial Narrow"/>
          <w:sz w:val="22"/>
          <w:szCs w:val="22"/>
          <w:u w:val="single"/>
        </w:rPr>
      </w:pPr>
      <w:r w:rsidRPr="006F1BC0">
        <w:rPr>
          <w:rFonts w:ascii="Arial Narrow" w:hAnsi="Arial Narrow"/>
          <w:sz w:val="22"/>
          <w:szCs w:val="22"/>
          <w:u w:val="single"/>
        </w:rPr>
        <w:t>Content of the workshop</w:t>
      </w:r>
    </w:p>
    <w:p w14:paraId="65BAE8A9" w14:textId="77777777" w:rsidR="006F1BC0" w:rsidRPr="006F1BC0" w:rsidRDefault="006F1BC0" w:rsidP="003A1A64">
      <w:pPr>
        <w:pStyle w:val="ListeParagraf"/>
        <w:keepLines/>
        <w:numPr>
          <w:ilvl w:val="0"/>
          <w:numId w:val="49"/>
        </w:numPr>
        <w:tabs>
          <w:tab w:val="left" w:pos="425"/>
          <w:tab w:val="left" w:pos="851"/>
        </w:tabs>
        <w:spacing w:after="120" w:line="300" w:lineRule="atLeast"/>
        <w:jc w:val="both"/>
        <w:rPr>
          <w:rFonts w:ascii="Arial Narrow" w:hAnsi="Arial Narrow"/>
          <w:sz w:val="22"/>
          <w:szCs w:val="22"/>
        </w:rPr>
      </w:pPr>
      <w:r w:rsidRPr="006F1BC0">
        <w:rPr>
          <w:rFonts w:ascii="Arial Narrow" w:hAnsi="Arial Narrow"/>
          <w:sz w:val="22"/>
          <w:szCs w:val="22"/>
        </w:rPr>
        <w:t>Please rate the overall quality of the training.</w:t>
      </w:r>
    </w:p>
    <w:p w14:paraId="4E7C862B" w14:textId="77777777" w:rsidR="006F1BC0" w:rsidRPr="006F1BC0" w:rsidRDefault="006F1BC0" w:rsidP="006F1BC0">
      <w:pPr>
        <w:jc w:val="center"/>
        <w:rPr>
          <w:rFonts w:ascii="Arial Narrow" w:hAnsi="Arial Narrow"/>
          <w:sz w:val="22"/>
          <w:szCs w:val="22"/>
        </w:rPr>
      </w:pPr>
      <w:r w:rsidRPr="006F1BC0">
        <w:rPr>
          <w:rFonts w:ascii="Arial Narrow" w:hAnsi="Arial Narrow"/>
          <w:noProof/>
          <w:sz w:val="22"/>
          <w:szCs w:val="22"/>
        </w:rPr>
        <w:drawing>
          <wp:inline distT="0" distB="0" distL="0" distR="0" wp14:anchorId="145E7783" wp14:editId="071B9B9C">
            <wp:extent cx="333632" cy="333632"/>
            <wp:effectExtent l="0" t="0" r="0" b="0"/>
            <wp:docPr id="28" name="Graphic 28"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CxxWfr.svg"/>
                    <pic:cNvPicPr/>
                  </pic:nvPicPr>
                  <pic:blipFill>
                    <a:blip r:embed="rId2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5"/>
                        </a:ext>
                      </a:extLst>
                    </a:blip>
                    <a:stretch>
                      <a:fillRect/>
                    </a:stretch>
                  </pic:blipFill>
                  <pic:spPr>
                    <a:xfrm>
                      <a:off x="0" y="0"/>
                      <a:ext cx="339428" cy="339428"/>
                    </a:xfrm>
                    <a:prstGeom prst="rect">
                      <a:avLst/>
                    </a:prstGeom>
                  </pic:spPr>
                </pic:pic>
              </a:graphicData>
            </a:graphic>
          </wp:inline>
        </w:drawing>
      </w:r>
      <w:r w:rsidRPr="006F1BC0">
        <w:rPr>
          <w:rFonts w:ascii="Arial Narrow" w:hAnsi="Arial Narrow"/>
          <w:sz w:val="22"/>
          <w:szCs w:val="22"/>
        </w:rPr>
        <w:tab/>
        <w:t xml:space="preserve">    5</w:t>
      </w:r>
      <w:r w:rsidRPr="006F1BC0">
        <w:rPr>
          <w:rFonts w:ascii="Arial Narrow" w:hAnsi="Arial Narrow"/>
          <w:sz w:val="22"/>
          <w:szCs w:val="22"/>
        </w:rPr>
        <w:tab/>
        <w:t xml:space="preserve">  4</w:t>
      </w:r>
      <w:r w:rsidRPr="006F1BC0">
        <w:rPr>
          <w:rFonts w:ascii="Arial Narrow" w:hAnsi="Arial Narrow"/>
          <w:sz w:val="22"/>
          <w:szCs w:val="22"/>
        </w:rPr>
        <w:tab/>
        <w:t>3</w:t>
      </w:r>
      <w:r w:rsidRPr="006F1BC0">
        <w:rPr>
          <w:rFonts w:ascii="Arial Narrow" w:hAnsi="Arial Narrow"/>
          <w:sz w:val="22"/>
          <w:szCs w:val="22"/>
        </w:rPr>
        <w:tab/>
        <w:t>2</w:t>
      </w:r>
      <w:r w:rsidRPr="006F1BC0">
        <w:rPr>
          <w:rFonts w:ascii="Arial Narrow" w:hAnsi="Arial Narrow"/>
          <w:sz w:val="22"/>
          <w:szCs w:val="22"/>
        </w:rPr>
        <w:tab/>
        <w:t>1</w:t>
      </w:r>
      <w:r w:rsidRPr="006F1BC0">
        <w:rPr>
          <w:rFonts w:ascii="Arial Narrow" w:hAnsi="Arial Narrow"/>
          <w:sz w:val="22"/>
          <w:szCs w:val="22"/>
        </w:rPr>
        <w:tab/>
      </w:r>
      <w:r w:rsidRPr="006F1BC0">
        <w:rPr>
          <w:rFonts w:ascii="Arial Narrow" w:hAnsi="Arial Narrow"/>
          <w:noProof/>
          <w:sz w:val="22"/>
          <w:szCs w:val="22"/>
        </w:rPr>
        <w:drawing>
          <wp:inline distT="0" distB="0" distL="0" distR="0" wp14:anchorId="492D59EE" wp14:editId="6BDFEA62">
            <wp:extent cx="327454" cy="327454"/>
            <wp:effectExtent l="0" t="0" r="0" b="3175"/>
            <wp:docPr id="30" name="Graphic 30" descr="Sad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TFTHkn.svg"/>
                    <pic:cNvPicPr/>
                  </pic:nvPicPr>
                  <pic:blipFill>
                    <a:blip r:embed="rId26"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7"/>
                        </a:ext>
                      </a:extLst>
                    </a:blip>
                    <a:stretch>
                      <a:fillRect/>
                    </a:stretch>
                  </pic:blipFill>
                  <pic:spPr>
                    <a:xfrm>
                      <a:off x="0" y="0"/>
                      <a:ext cx="342621" cy="342621"/>
                    </a:xfrm>
                    <a:prstGeom prst="rect">
                      <a:avLst/>
                    </a:prstGeom>
                  </pic:spPr>
                </pic:pic>
              </a:graphicData>
            </a:graphic>
          </wp:inline>
        </w:drawing>
      </w:r>
    </w:p>
    <w:p w14:paraId="1A33F33E" w14:textId="77777777" w:rsidR="006F1BC0" w:rsidRPr="006F1BC0" w:rsidRDefault="006F1BC0" w:rsidP="006F1BC0">
      <w:pPr>
        <w:rPr>
          <w:rFonts w:ascii="Arial Narrow" w:hAnsi="Arial Narrow"/>
          <w:sz w:val="22"/>
          <w:szCs w:val="22"/>
        </w:rPr>
      </w:pPr>
    </w:p>
    <w:p w14:paraId="56076046" w14:textId="77777777" w:rsidR="006F1BC0" w:rsidRPr="006F1BC0" w:rsidRDefault="006F1BC0" w:rsidP="003A1A64">
      <w:pPr>
        <w:pStyle w:val="ListeParagraf"/>
        <w:keepLines/>
        <w:numPr>
          <w:ilvl w:val="0"/>
          <w:numId w:val="49"/>
        </w:numPr>
        <w:tabs>
          <w:tab w:val="left" w:pos="425"/>
          <w:tab w:val="left" w:pos="851"/>
        </w:tabs>
        <w:spacing w:after="120" w:line="300" w:lineRule="atLeast"/>
        <w:jc w:val="both"/>
        <w:rPr>
          <w:rFonts w:ascii="Arial Narrow" w:hAnsi="Arial Narrow"/>
          <w:sz w:val="22"/>
          <w:szCs w:val="22"/>
        </w:rPr>
      </w:pPr>
      <w:r w:rsidRPr="006F1BC0">
        <w:rPr>
          <w:rFonts w:ascii="Arial Narrow" w:hAnsi="Arial Narrow"/>
          <w:sz w:val="22"/>
          <w:szCs w:val="22"/>
        </w:rPr>
        <w:t>Please rate the quality of the different types of activities by circling the grade you consider adequate (1 – poor, 5 – excellent).</w:t>
      </w:r>
    </w:p>
    <w:p w14:paraId="74053398" w14:textId="77777777" w:rsidR="006F1BC0" w:rsidRPr="006F1BC0" w:rsidRDefault="006F1BC0" w:rsidP="006F1BC0">
      <w:pPr>
        <w:rPr>
          <w:rFonts w:ascii="Arial Narrow" w:hAnsi="Arial Narrow"/>
          <w:sz w:val="22"/>
          <w:szCs w:val="22"/>
        </w:rPr>
      </w:pPr>
    </w:p>
    <w:tbl>
      <w:tblPr>
        <w:tblStyle w:val="TabloKlavuzu"/>
        <w:tblW w:w="9072" w:type="dxa"/>
        <w:tblLook w:val="04A0" w:firstRow="1" w:lastRow="0" w:firstColumn="1" w:lastColumn="0" w:noHBand="0" w:noVBand="1"/>
      </w:tblPr>
      <w:tblGrid>
        <w:gridCol w:w="1418"/>
        <w:gridCol w:w="7654"/>
      </w:tblGrid>
      <w:tr w:rsidR="006F1BC0" w:rsidRPr="006F1BC0" w14:paraId="67BE8DC8" w14:textId="77777777" w:rsidTr="00B717B1">
        <w:trPr>
          <w:cnfStyle w:val="100000000000" w:firstRow="1" w:lastRow="0" w:firstColumn="0" w:lastColumn="0" w:oddVBand="0" w:evenVBand="0" w:oddHBand="0" w:evenHBand="0" w:firstRowFirstColumn="0" w:firstRowLastColumn="0" w:lastRowFirstColumn="0" w:lastRowLastColumn="0"/>
        </w:trPr>
        <w:tc>
          <w:tcPr>
            <w:tcW w:w="1418" w:type="dxa"/>
          </w:tcPr>
          <w:p w14:paraId="06994A14" w14:textId="77777777" w:rsidR="006F1BC0" w:rsidRPr="006F1BC0" w:rsidRDefault="006F1BC0" w:rsidP="00B717B1">
            <w:pPr>
              <w:rPr>
                <w:rFonts w:ascii="Arial Narrow" w:hAnsi="Arial Narrow"/>
                <w:b w:val="0"/>
                <w:bCs w:val="0"/>
                <w:sz w:val="22"/>
                <w:szCs w:val="22"/>
              </w:rPr>
            </w:pPr>
            <w:r w:rsidRPr="006F1BC0">
              <w:rPr>
                <w:rFonts w:ascii="Arial Narrow" w:hAnsi="Arial Narrow"/>
                <w:b w:val="0"/>
                <w:bCs w:val="0"/>
                <w:sz w:val="22"/>
                <w:szCs w:val="22"/>
              </w:rPr>
              <w:t>Lectures</w:t>
            </w:r>
          </w:p>
        </w:tc>
        <w:tc>
          <w:tcPr>
            <w:tcW w:w="7654" w:type="dxa"/>
          </w:tcPr>
          <w:p w14:paraId="41BB9E7B" w14:textId="77777777" w:rsidR="006F1BC0" w:rsidRPr="006F1BC0" w:rsidRDefault="006F1BC0" w:rsidP="00B717B1">
            <w:pPr>
              <w:jc w:val="center"/>
              <w:rPr>
                <w:rFonts w:ascii="Arial Narrow" w:hAnsi="Arial Narrow"/>
                <w:b w:val="0"/>
                <w:bCs w:val="0"/>
                <w:sz w:val="22"/>
                <w:szCs w:val="22"/>
              </w:rPr>
            </w:pPr>
            <w:r w:rsidRPr="006F1BC0">
              <w:rPr>
                <w:rFonts w:ascii="Arial Narrow" w:hAnsi="Arial Narrow"/>
                <w:noProof/>
                <w:sz w:val="22"/>
                <w:szCs w:val="22"/>
              </w:rPr>
              <w:drawing>
                <wp:inline distT="0" distB="0" distL="0" distR="0" wp14:anchorId="082F9329" wp14:editId="242D528E">
                  <wp:extent cx="333632" cy="333632"/>
                  <wp:effectExtent l="0" t="0" r="0" b="0"/>
                  <wp:docPr id="31" name="Graphic 31"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CxxWfr.svg"/>
                          <pic:cNvPicPr/>
                        </pic:nvPicPr>
                        <pic:blipFill>
                          <a:blip r:embed="rId2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5"/>
                              </a:ext>
                            </a:extLst>
                          </a:blip>
                          <a:stretch>
                            <a:fillRect/>
                          </a:stretch>
                        </pic:blipFill>
                        <pic:spPr>
                          <a:xfrm>
                            <a:off x="0" y="0"/>
                            <a:ext cx="339428" cy="339428"/>
                          </a:xfrm>
                          <a:prstGeom prst="rect">
                            <a:avLst/>
                          </a:prstGeom>
                        </pic:spPr>
                      </pic:pic>
                    </a:graphicData>
                  </a:graphic>
                </wp:inline>
              </w:drawing>
            </w:r>
            <w:r w:rsidRPr="006F1BC0">
              <w:rPr>
                <w:rFonts w:ascii="Arial Narrow" w:hAnsi="Arial Narrow"/>
                <w:b w:val="0"/>
                <w:bCs w:val="0"/>
                <w:sz w:val="22"/>
                <w:szCs w:val="22"/>
              </w:rPr>
              <w:tab/>
              <w:t xml:space="preserve">    5</w:t>
            </w:r>
            <w:r w:rsidRPr="006F1BC0">
              <w:rPr>
                <w:rFonts w:ascii="Arial Narrow" w:hAnsi="Arial Narrow"/>
                <w:b w:val="0"/>
                <w:bCs w:val="0"/>
                <w:sz w:val="22"/>
                <w:szCs w:val="22"/>
              </w:rPr>
              <w:tab/>
              <w:t xml:space="preserve">  4</w:t>
            </w:r>
            <w:r w:rsidRPr="006F1BC0">
              <w:rPr>
                <w:rFonts w:ascii="Arial Narrow" w:hAnsi="Arial Narrow"/>
                <w:b w:val="0"/>
                <w:bCs w:val="0"/>
                <w:sz w:val="22"/>
                <w:szCs w:val="22"/>
              </w:rPr>
              <w:tab/>
              <w:t>3</w:t>
            </w:r>
            <w:r w:rsidRPr="006F1BC0">
              <w:rPr>
                <w:rFonts w:ascii="Arial Narrow" w:hAnsi="Arial Narrow"/>
                <w:b w:val="0"/>
                <w:bCs w:val="0"/>
                <w:sz w:val="22"/>
                <w:szCs w:val="22"/>
              </w:rPr>
              <w:tab/>
              <w:t>2</w:t>
            </w:r>
            <w:r w:rsidRPr="006F1BC0">
              <w:rPr>
                <w:rFonts w:ascii="Arial Narrow" w:hAnsi="Arial Narrow"/>
                <w:b w:val="0"/>
                <w:bCs w:val="0"/>
                <w:sz w:val="22"/>
                <w:szCs w:val="22"/>
              </w:rPr>
              <w:tab/>
              <w:t>1</w:t>
            </w:r>
            <w:r w:rsidRPr="006F1BC0">
              <w:rPr>
                <w:rFonts w:ascii="Arial Narrow" w:hAnsi="Arial Narrow"/>
                <w:b w:val="0"/>
                <w:bCs w:val="0"/>
                <w:sz w:val="22"/>
                <w:szCs w:val="22"/>
              </w:rPr>
              <w:tab/>
            </w:r>
            <w:r w:rsidRPr="006F1BC0">
              <w:rPr>
                <w:rFonts w:ascii="Arial Narrow" w:hAnsi="Arial Narrow"/>
                <w:noProof/>
                <w:sz w:val="22"/>
                <w:szCs w:val="22"/>
              </w:rPr>
              <w:drawing>
                <wp:inline distT="0" distB="0" distL="0" distR="0" wp14:anchorId="79C4D013" wp14:editId="0E6F557A">
                  <wp:extent cx="327454" cy="327454"/>
                  <wp:effectExtent l="0" t="0" r="0" b="3175"/>
                  <wp:docPr id="32" name="Graphic 32" descr="Sad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TFTHkn.svg"/>
                          <pic:cNvPicPr/>
                        </pic:nvPicPr>
                        <pic:blipFill>
                          <a:blip r:embed="rId26"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7"/>
                              </a:ext>
                            </a:extLst>
                          </a:blip>
                          <a:stretch>
                            <a:fillRect/>
                          </a:stretch>
                        </pic:blipFill>
                        <pic:spPr>
                          <a:xfrm>
                            <a:off x="0" y="0"/>
                            <a:ext cx="342621" cy="342621"/>
                          </a:xfrm>
                          <a:prstGeom prst="rect">
                            <a:avLst/>
                          </a:prstGeom>
                        </pic:spPr>
                      </pic:pic>
                    </a:graphicData>
                  </a:graphic>
                </wp:inline>
              </w:drawing>
            </w:r>
          </w:p>
          <w:p w14:paraId="55BBBDE2" w14:textId="77777777" w:rsidR="006F1BC0" w:rsidRPr="006F1BC0" w:rsidRDefault="006F1BC0" w:rsidP="00B717B1">
            <w:pPr>
              <w:rPr>
                <w:rFonts w:ascii="Arial Narrow" w:hAnsi="Arial Narrow"/>
                <w:b w:val="0"/>
                <w:bCs w:val="0"/>
                <w:sz w:val="22"/>
                <w:szCs w:val="22"/>
              </w:rPr>
            </w:pPr>
            <w:r w:rsidRPr="006F1BC0">
              <w:rPr>
                <w:rFonts w:ascii="Arial Narrow" w:hAnsi="Arial Narrow"/>
                <w:b w:val="0"/>
                <w:bCs w:val="0"/>
                <w:sz w:val="22"/>
                <w:szCs w:val="22"/>
              </w:rPr>
              <w:t>Comment:</w:t>
            </w:r>
          </w:p>
          <w:p w14:paraId="1E7061D8" w14:textId="77777777" w:rsidR="006F1BC0" w:rsidRPr="006F1BC0" w:rsidRDefault="006F1BC0" w:rsidP="00B717B1">
            <w:pPr>
              <w:rPr>
                <w:rFonts w:ascii="Arial Narrow" w:hAnsi="Arial Narrow"/>
                <w:b w:val="0"/>
                <w:bCs w:val="0"/>
                <w:sz w:val="22"/>
                <w:szCs w:val="22"/>
              </w:rPr>
            </w:pPr>
          </w:p>
          <w:p w14:paraId="58664DAB" w14:textId="77777777" w:rsidR="006F1BC0" w:rsidRPr="006F1BC0" w:rsidRDefault="006F1BC0" w:rsidP="00B717B1">
            <w:pPr>
              <w:jc w:val="center"/>
              <w:rPr>
                <w:rFonts w:ascii="Arial Narrow" w:hAnsi="Arial Narrow"/>
                <w:b w:val="0"/>
                <w:bCs w:val="0"/>
                <w:sz w:val="22"/>
                <w:szCs w:val="22"/>
              </w:rPr>
            </w:pPr>
          </w:p>
        </w:tc>
      </w:tr>
      <w:tr w:rsidR="006F1BC0" w:rsidRPr="006F1BC0" w14:paraId="313FFCE9" w14:textId="77777777" w:rsidTr="00B717B1">
        <w:tc>
          <w:tcPr>
            <w:tcW w:w="1418" w:type="dxa"/>
          </w:tcPr>
          <w:p w14:paraId="14522ABE" w14:textId="77777777" w:rsidR="006F1BC0" w:rsidRPr="006F1BC0" w:rsidRDefault="006F1BC0" w:rsidP="00B717B1">
            <w:pPr>
              <w:rPr>
                <w:rFonts w:ascii="Arial Narrow" w:hAnsi="Arial Narrow"/>
                <w:sz w:val="22"/>
                <w:szCs w:val="22"/>
              </w:rPr>
            </w:pPr>
          </w:p>
          <w:p w14:paraId="2F3E82E2" w14:textId="77777777" w:rsidR="006F1BC0" w:rsidRPr="006F1BC0" w:rsidRDefault="006F1BC0" w:rsidP="00B717B1">
            <w:pPr>
              <w:rPr>
                <w:rFonts w:ascii="Arial Narrow" w:hAnsi="Arial Narrow"/>
                <w:sz w:val="22"/>
                <w:szCs w:val="22"/>
              </w:rPr>
            </w:pPr>
            <w:r w:rsidRPr="006F1BC0">
              <w:rPr>
                <w:rFonts w:ascii="Arial Narrow" w:hAnsi="Arial Narrow"/>
                <w:sz w:val="22"/>
                <w:szCs w:val="22"/>
              </w:rPr>
              <w:t>Group Work</w:t>
            </w:r>
          </w:p>
        </w:tc>
        <w:tc>
          <w:tcPr>
            <w:tcW w:w="7654" w:type="dxa"/>
          </w:tcPr>
          <w:p w14:paraId="0C2FD300" w14:textId="77777777" w:rsidR="006F1BC0" w:rsidRPr="006F1BC0" w:rsidRDefault="006F1BC0" w:rsidP="00B717B1">
            <w:pPr>
              <w:jc w:val="center"/>
              <w:rPr>
                <w:rFonts w:ascii="Arial Narrow" w:hAnsi="Arial Narrow"/>
                <w:sz w:val="22"/>
                <w:szCs w:val="22"/>
              </w:rPr>
            </w:pPr>
          </w:p>
          <w:p w14:paraId="21BE51A3" w14:textId="77777777" w:rsidR="006F1BC0" w:rsidRPr="006F1BC0" w:rsidRDefault="006F1BC0" w:rsidP="00B717B1">
            <w:pPr>
              <w:rPr>
                <w:rFonts w:ascii="Arial Narrow" w:hAnsi="Arial Narrow"/>
                <w:sz w:val="22"/>
                <w:szCs w:val="22"/>
              </w:rPr>
            </w:pPr>
            <w:r w:rsidRPr="006F1BC0">
              <w:rPr>
                <w:rFonts w:ascii="Arial Narrow" w:hAnsi="Arial Narrow"/>
                <w:noProof/>
                <w:sz w:val="22"/>
                <w:szCs w:val="22"/>
              </w:rPr>
              <w:drawing>
                <wp:inline distT="0" distB="0" distL="0" distR="0" wp14:anchorId="602EE470" wp14:editId="01FE8298">
                  <wp:extent cx="333632" cy="333632"/>
                  <wp:effectExtent l="0" t="0" r="0" b="0"/>
                  <wp:docPr id="33" name="Graphic 33"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CxxWfr.svg"/>
                          <pic:cNvPicPr/>
                        </pic:nvPicPr>
                        <pic:blipFill>
                          <a:blip r:embed="rId2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5"/>
                              </a:ext>
                            </a:extLst>
                          </a:blip>
                          <a:stretch>
                            <a:fillRect/>
                          </a:stretch>
                        </pic:blipFill>
                        <pic:spPr>
                          <a:xfrm>
                            <a:off x="0" y="0"/>
                            <a:ext cx="339428" cy="339428"/>
                          </a:xfrm>
                          <a:prstGeom prst="rect">
                            <a:avLst/>
                          </a:prstGeom>
                        </pic:spPr>
                      </pic:pic>
                    </a:graphicData>
                  </a:graphic>
                </wp:inline>
              </w:drawing>
            </w:r>
            <w:r w:rsidRPr="006F1BC0">
              <w:rPr>
                <w:rFonts w:ascii="Arial Narrow" w:hAnsi="Arial Narrow"/>
                <w:sz w:val="22"/>
                <w:szCs w:val="22"/>
              </w:rPr>
              <w:tab/>
              <w:t xml:space="preserve">    5</w:t>
            </w:r>
            <w:r w:rsidRPr="006F1BC0">
              <w:rPr>
                <w:rFonts w:ascii="Arial Narrow" w:hAnsi="Arial Narrow"/>
                <w:sz w:val="22"/>
                <w:szCs w:val="22"/>
              </w:rPr>
              <w:tab/>
              <w:t xml:space="preserve">  4</w:t>
            </w:r>
            <w:r w:rsidRPr="006F1BC0">
              <w:rPr>
                <w:rFonts w:ascii="Arial Narrow" w:hAnsi="Arial Narrow"/>
                <w:sz w:val="22"/>
                <w:szCs w:val="22"/>
              </w:rPr>
              <w:tab/>
              <w:t>3</w:t>
            </w:r>
            <w:r w:rsidRPr="006F1BC0">
              <w:rPr>
                <w:rFonts w:ascii="Arial Narrow" w:hAnsi="Arial Narrow"/>
                <w:sz w:val="22"/>
                <w:szCs w:val="22"/>
              </w:rPr>
              <w:tab/>
              <w:t>2</w:t>
            </w:r>
            <w:r w:rsidRPr="006F1BC0">
              <w:rPr>
                <w:rFonts w:ascii="Arial Narrow" w:hAnsi="Arial Narrow"/>
                <w:sz w:val="22"/>
                <w:szCs w:val="22"/>
              </w:rPr>
              <w:tab/>
              <w:t>1</w:t>
            </w:r>
            <w:r w:rsidRPr="006F1BC0">
              <w:rPr>
                <w:rFonts w:ascii="Arial Narrow" w:hAnsi="Arial Narrow"/>
                <w:sz w:val="22"/>
                <w:szCs w:val="22"/>
              </w:rPr>
              <w:tab/>
            </w:r>
            <w:r w:rsidRPr="006F1BC0">
              <w:rPr>
                <w:rFonts w:ascii="Arial Narrow" w:hAnsi="Arial Narrow"/>
                <w:noProof/>
                <w:sz w:val="22"/>
                <w:szCs w:val="22"/>
              </w:rPr>
              <w:drawing>
                <wp:inline distT="0" distB="0" distL="0" distR="0" wp14:anchorId="1BE4B5E5" wp14:editId="3022E045">
                  <wp:extent cx="327454" cy="327454"/>
                  <wp:effectExtent l="0" t="0" r="0" b="3175"/>
                  <wp:docPr id="34" name="Graphic 34" descr="Sad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TFTHkn.svg"/>
                          <pic:cNvPicPr/>
                        </pic:nvPicPr>
                        <pic:blipFill>
                          <a:blip r:embed="rId26"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7"/>
                              </a:ext>
                            </a:extLst>
                          </a:blip>
                          <a:stretch>
                            <a:fillRect/>
                          </a:stretch>
                        </pic:blipFill>
                        <pic:spPr>
                          <a:xfrm>
                            <a:off x="0" y="0"/>
                            <a:ext cx="342621" cy="342621"/>
                          </a:xfrm>
                          <a:prstGeom prst="rect">
                            <a:avLst/>
                          </a:prstGeom>
                        </pic:spPr>
                      </pic:pic>
                    </a:graphicData>
                  </a:graphic>
                </wp:inline>
              </w:drawing>
            </w:r>
            <w:r w:rsidRPr="006F1BC0">
              <w:rPr>
                <w:rFonts w:ascii="Arial Narrow" w:hAnsi="Arial Narrow"/>
                <w:sz w:val="22"/>
                <w:szCs w:val="22"/>
              </w:rPr>
              <w:t xml:space="preserve"> </w:t>
            </w:r>
          </w:p>
          <w:p w14:paraId="1D4E9B41" w14:textId="77777777" w:rsidR="006F1BC0" w:rsidRPr="006F1BC0" w:rsidRDefault="006F1BC0" w:rsidP="00B717B1">
            <w:pPr>
              <w:rPr>
                <w:rFonts w:ascii="Arial Narrow" w:hAnsi="Arial Narrow"/>
                <w:sz w:val="22"/>
                <w:szCs w:val="22"/>
              </w:rPr>
            </w:pPr>
            <w:r w:rsidRPr="006F1BC0">
              <w:rPr>
                <w:rFonts w:ascii="Arial Narrow" w:hAnsi="Arial Narrow"/>
                <w:sz w:val="22"/>
                <w:szCs w:val="22"/>
              </w:rPr>
              <w:t>Comment:</w:t>
            </w:r>
          </w:p>
          <w:p w14:paraId="6BA6D990" w14:textId="77777777" w:rsidR="006F1BC0" w:rsidRPr="006F1BC0" w:rsidRDefault="006F1BC0" w:rsidP="00B717B1">
            <w:pPr>
              <w:rPr>
                <w:rFonts w:ascii="Arial Narrow" w:hAnsi="Arial Narrow"/>
                <w:sz w:val="22"/>
                <w:szCs w:val="22"/>
              </w:rPr>
            </w:pPr>
          </w:p>
          <w:p w14:paraId="7AF5580E" w14:textId="77777777" w:rsidR="006F1BC0" w:rsidRPr="006F1BC0" w:rsidRDefault="006F1BC0" w:rsidP="00B717B1">
            <w:pPr>
              <w:jc w:val="center"/>
              <w:rPr>
                <w:rFonts w:ascii="Arial Narrow" w:hAnsi="Arial Narrow"/>
                <w:sz w:val="22"/>
                <w:szCs w:val="22"/>
              </w:rPr>
            </w:pPr>
          </w:p>
        </w:tc>
      </w:tr>
    </w:tbl>
    <w:p w14:paraId="7ED638CD" w14:textId="77777777" w:rsidR="006F1BC0" w:rsidRPr="006F1BC0" w:rsidRDefault="006F1BC0" w:rsidP="006F1BC0">
      <w:pPr>
        <w:rPr>
          <w:rFonts w:ascii="Arial Narrow" w:hAnsi="Arial Narrow"/>
          <w:sz w:val="22"/>
          <w:szCs w:val="22"/>
        </w:rPr>
      </w:pPr>
      <w:r w:rsidRPr="006F1BC0">
        <w:rPr>
          <w:rFonts w:ascii="Arial Narrow" w:hAnsi="Arial Narrow"/>
          <w:sz w:val="22"/>
          <w:szCs w:val="22"/>
        </w:rPr>
        <w:tab/>
      </w:r>
    </w:p>
    <w:p w14:paraId="7B4E1F95" w14:textId="77777777" w:rsidR="006F1BC0" w:rsidRPr="006F1BC0" w:rsidRDefault="006F1BC0" w:rsidP="003A1A64">
      <w:pPr>
        <w:pStyle w:val="ListeParagraf"/>
        <w:keepLines/>
        <w:numPr>
          <w:ilvl w:val="0"/>
          <w:numId w:val="49"/>
        </w:numPr>
        <w:tabs>
          <w:tab w:val="left" w:pos="425"/>
          <w:tab w:val="left" w:pos="851"/>
        </w:tabs>
        <w:spacing w:after="120" w:line="300" w:lineRule="atLeast"/>
        <w:jc w:val="both"/>
        <w:rPr>
          <w:rFonts w:ascii="Arial Narrow" w:hAnsi="Arial Narrow"/>
          <w:sz w:val="22"/>
          <w:szCs w:val="22"/>
        </w:rPr>
      </w:pPr>
      <w:r w:rsidRPr="006F1BC0">
        <w:rPr>
          <w:rFonts w:ascii="Arial Narrow" w:hAnsi="Arial Narrow"/>
          <w:sz w:val="22"/>
          <w:szCs w:val="22"/>
        </w:rPr>
        <w:t>What part of the workshop was most useful or valuable to you?</w:t>
      </w:r>
    </w:p>
    <w:p w14:paraId="7F1E94EE" w14:textId="77777777" w:rsidR="006F1BC0" w:rsidRPr="006F1BC0" w:rsidRDefault="006F1BC0" w:rsidP="006F1BC0">
      <w:pPr>
        <w:rPr>
          <w:rFonts w:ascii="Arial Narrow" w:hAnsi="Arial Narrow"/>
          <w:sz w:val="22"/>
          <w:szCs w:val="22"/>
        </w:rPr>
      </w:pPr>
      <w:r w:rsidRPr="006F1BC0">
        <w:rPr>
          <w:rFonts w:ascii="Arial Narrow" w:hAnsi="Arial Narrow"/>
          <w:sz w:val="22"/>
          <w:szCs w:val="22"/>
        </w:rPr>
        <w:t>___________________________________________________________________________________________________________________________________________________________________________________________________________________________</w:t>
      </w:r>
    </w:p>
    <w:p w14:paraId="53446DC3" w14:textId="77777777" w:rsidR="006F1BC0" w:rsidRPr="006F1BC0" w:rsidRDefault="006F1BC0" w:rsidP="006F1BC0">
      <w:pPr>
        <w:rPr>
          <w:rFonts w:ascii="Arial Narrow" w:hAnsi="Arial Narrow"/>
          <w:sz w:val="22"/>
          <w:szCs w:val="22"/>
        </w:rPr>
      </w:pPr>
    </w:p>
    <w:p w14:paraId="0333C30F" w14:textId="77777777" w:rsidR="006F1BC0" w:rsidRPr="006F1BC0" w:rsidRDefault="006F1BC0" w:rsidP="006F1BC0">
      <w:pPr>
        <w:rPr>
          <w:rFonts w:ascii="Arial Narrow" w:hAnsi="Arial Narrow"/>
          <w:sz w:val="22"/>
          <w:szCs w:val="22"/>
        </w:rPr>
      </w:pPr>
    </w:p>
    <w:p w14:paraId="73CEDB88" w14:textId="77777777" w:rsidR="006F1BC0" w:rsidRPr="006F1BC0" w:rsidRDefault="006F1BC0" w:rsidP="003A1A64">
      <w:pPr>
        <w:pStyle w:val="ListeParagraf"/>
        <w:keepLines/>
        <w:numPr>
          <w:ilvl w:val="0"/>
          <w:numId w:val="49"/>
        </w:numPr>
        <w:tabs>
          <w:tab w:val="left" w:pos="425"/>
          <w:tab w:val="left" w:pos="851"/>
        </w:tabs>
        <w:spacing w:after="120" w:line="300" w:lineRule="atLeast"/>
        <w:jc w:val="both"/>
        <w:rPr>
          <w:rFonts w:ascii="Arial Narrow" w:hAnsi="Arial Narrow"/>
          <w:sz w:val="22"/>
          <w:szCs w:val="22"/>
        </w:rPr>
      </w:pPr>
      <w:r w:rsidRPr="006F1BC0">
        <w:rPr>
          <w:rFonts w:ascii="Arial Narrow" w:hAnsi="Arial Narrow"/>
          <w:sz w:val="22"/>
          <w:szCs w:val="22"/>
        </w:rPr>
        <w:t>What were the weaknesses of the workshop?</w:t>
      </w:r>
    </w:p>
    <w:p w14:paraId="61C8DC61" w14:textId="77777777" w:rsidR="006F1BC0" w:rsidRPr="006F1BC0" w:rsidRDefault="006F1BC0" w:rsidP="006F1BC0">
      <w:pPr>
        <w:rPr>
          <w:rFonts w:ascii="Arial Narrow" w:hAnsi="Arial Narrow"/>
          <w:sz w:val="22"/>
          <w:szCs w:val="22"/>
        </w:rPr>
      </w:pPr>
      <w:r w:rsidRPr="006F1BC0">
        <w:rPr>
          <w:rFonts w:ascii="Arial Narrow" w:hAnsi="Arial Narrow"/>
          <w:sz w:val="22"/>
          <w:szCs w:val="22"/>
        </w:rPr>
        <w:t>___________________________________________________________________________________________________________________________________________________________________________________________________________________________</w:t>
      </w:r>
    </w:p>
    <w:p w14:paraId="71BB5C43" w14:textId="77777777" w:rsidR="006F1BC0" w:rsidRPr="006F1BC0" w:rsidRDefault="006F1BC0" w:rsidP="006F1BC0">
      <w:pPr>
        <w:rPr>
          <w:rFonts w:ascii="Arial Narrow" w:hAnsi="Arial Narrow"/>
          <w:sz w:val="22"/>
          <w:szCs w:val="22"/>
        </w:rPr>
      </w:pPr>
    </w:p>
    <w:p w14:paraId="3BCF6D2D" w14:textId="77777777" w:rsidR="006F1BC0" w:rsidRPr="006F1BC0" w:rsidRDefault="006F1BC0" w:rsidP="003A1A64">
      <w:pPr>
        <w:pStyle w:val="ListeParagraf"/>
        <w:keepLines/>
        <w:numPr>
          <w:ilvl w:val="0"/>
          <w:numId w:val="49"/>
        </w:numPr>
        <w:tabs>
          <w:tab w:val="left" w:pos="425"/>
          <w:tab w:val="left" w:pos="851"/>
        </w:tabs>
        <w:spacing w:after="120" w:line="300" w:lineRule="atLeast"/>
        <w:jc w:val="both"/>
        <w:rPr>
          <w:rFonts w:ascii="Arial Narrow" w:hAnsi="Arial Narrow"/>
          <w:sz w:val="22"/>
          <w:szCs w:val="22"/>
        </w:rPr>
      </w:pPr>
      <w:r w:rsidRPr="006F1BC0">
        <w:rPr>
          <w:rFonts w:ascii="Arial Narrow" w:hAnsi="Arial Narrow"/>
          <w:sz w:val="22"/>
          <w:szCs w:val="22"/>
        </w:rPr>
        <w:t>Do you have any recommendations in terms of content or methods? Your comments will help us improve the next workshop.</w:t>
      </w:r>
    </w:p>
    <w:p w14:paraId="1F9C347C" w14:textId="77777777" w:rsidR="006F1BC0" w:rsidRPr="006F1BC0" w:rsidRDefault="006F1BC0" w:rsidP="006F1BC0">
      <w:pPr>
        <w:rPr>
          <w:rFonts w:ascii="Arial Narrow" w:hAnsi="Arial Narrow"/>
          <w:sz w:val="22"/>
          <w:szCs w:val="22"/>
        </w:rPr>
      </w:pPr>
      <w:r w:rsidRPr="006F1BC0">
        <w:rPr>
          <w:rFonts w:ascii="Arial Narrow" w:hAnsi="Arial Narrow"/>
          <w:sz w:val="22"/>
          <w:szCs w:val="22"/>
        </w:rPr>
        <w:t>___________________________________________________________________________________________________________________________________________________________________________________________________________________________</w:t>
      </w:r>
    </w:p>
    <w:p w14:paraId="46964A6B" w14:textId="77777777" w:rsidR="006F1BC0" w:rsidRPr="006F1BC0" w:rsidRDefault="006F1BC0" w:rsidP="006F1BC0">
      <w:pPr>
        <w:rPr>
          <w:rFonts w:ascii="Arial Narrow" w:hAnsi="Arial Narrow"/>
          <w:sz w:val="22"/>
          <w:szCs w:val="22"/>
        </w:rPr>
      </w:pPr>
    </w:p>
    <w:p w14:paraId="0EB1CEC1" w14:textId="77777777" w:rsidR="006F1BC0" w:rsidRPr="006F1BC0" w:rsidRDefault="006F1BC0" w:rsidP="006F1BC0">
      <w:pPr>
        <w:rPr>
          <w:rFonts w:ascii="Arial Narrow" w:hAnsi="Arial Narrow"/>
          <w:sz w:val="22"/>
          <w:szCs w:val="22"/>
          <w:u w:val="single"/>
        </w:rPr>
      </w:pPr>
      <w:r w:rsidRPr="006F1BC0">
        <w:rPr>
          <w:rFonts w:ascii="Arial Narrow" w:hAnsi="Arial Narrow"/>
          <w:sz w:val="22"/>
          <w:szCs w:val="22"/>
          <w:u w:val="single"/>
        </w:rPr>
        <w:t>Technical Aspects</w:t>
      </w:r>
    </w:p>
    <w:p w14:paraId="56557A75" w14:textId="77777777" w:rsidR="006F1BC0" w:rsidRPr="006F1BC0" w:rsidRDefault="006F1BC0" w:rsidP="003A1A64">
      <w:pPr>
        <w:pStyle w:val="ListeParagraf"/>
        <w:keepLines/>
        <w:numPr>
          <w:ilvl w:val="0"/>
          <w:numId w:val="49"/>
        </w:numPr>
        <w:tabs>
          <w:tab w:val="left" w:pos="425"/>
          <w:tab w:val="left" w:pos="851"/>
        </w:tabs>
        <w:spacing w:after="120" w:line="300" w:lineRule="atLeast"/>
        <w:jc w:val="both"/>
        <w:rPr>
          <w:rFonts w:ascii="Arial Narrow" w:hAnsi="Arial Narrow"/>
          <w:sz w:val="22"/>
          <w:szCs w:val="22"/>
        </w:rPr>
      </w:pPr>
      <w:r w:rsidRPr="006F1BC0">
        <w:rPr>
          <w:rFonts w:ascii="Arial Narrow" w:hAnsi="Arial Narrow"/>
          <w:sz w:val="22"/>
          <w:szCs w:val="22"/>
        </w:rPr>
        <w:t>Please rate the technical aspects of the workshop:</w:t>
      </w:r>
    </w:p>
    <w:tbl>
      <w:tblPr>
        <w:tblStyle w:val="TabloKlavuzu"/>
        <w:tblW w:w="0" w:type="auto"/>
        <w:tblLook w:val="04A0" w:firstRow="1" w:lastRow="0" w:firstColumn="1" w:lastColumn="0" w:noHBand="0" w:noVBand="1"/>
      </w:tblPr>
      <w:tblGrid>
        <w:gridCol w:w="1970"/>
        <w:gridCol w:w="6891"/>
      </w:tblGrid>
      <w:tr w:rsidR="006F1BC0" w:rsidRPr="006F1BC0" w14:paraId="356DFE08" w14:textId="77777777" w:rsidTr="00B717B1">
        <w:trPr>
          <w:cnfStyle w:val="100000000000" w:firstRow="1" w:lastRow="0" w:firstColumn="0" w:lastColumn="0" w:oddVBand="0" w:evenVBand="0" w:oddHBand="0" w:evenHBand="0" w:firstRowFirstColumn="0" w:firstRowLastColumn="0" w:lastRowFirstColumn="0" w:lastRowLastColumn="0"/>
        </w:trPr>
        <w:tc>
          <w:tcPr>
            <w:tcW w:w="1985" w:type="dxa"/>
          </w:tcPr>
          <w:p w14:paraId="2847CB1F" w14:textId="77777777" w:rsidR="006F1BC0" w:rsidRPr="006F1BC0" w:rsidRDefault="006F1BC0" w:rsidP="00B717B1">
            <w:pPr>
              <w:rPr>
                <w:rFonts w:ascii="Arial Narrow" w:hAnsi="Arial Narrow"/>
                <w:b w:val="0"/>
                <w:bCs w:val="0"/>
                <w:sz w:val="22"/>
                <w:szCs w:val="22"/>
              </w:rPr>
            </w:pPr>
            <w:r w:rsidRPr="006F1BC0">
              <w:rPr>
                <w:rFonts w:ascii="Arial Narrow" w:hAnsi="Arial Narrow"/>
                <w:b w:val="0"/>
                <w:bCs w:val="0"/>
                <w:sz w:val="22"/>
                <w:szCs w:val="22"/>
              </w:rPr>
              <w:t>Accessibility of the venue, accomodation</w:t>
            </w:r>
          </w:p>
        </w:tc>
        <w:tc>
          <w:tcPr>
            <w:tcW w:w="7025" w:type="dxa"/>
          </w:tcPr>
          <w:p w14:paraId="65483E53" w14:textId="77777777" w:rsidR="006F1BC0" w:rsidRPr="006F1BC0" w:rsidRDefault="006F1BC0" w:rsidP="00B717B1">
            <w:pPr>
              <w:jc w:val="center"/>
              <w:rPr>
                <w:rFonts w:ascii="Arial Narrow" w:hAnsi="Arial Narrow"/>
                <w:b w:val="0"/>
                <w:bCs w:val="0"/>
                <w:sz w:val="22"/>
                <w:szCs w:val="22"/>
              </w:rPr>
            </w:pPr>
            <w:r w:rsidRPr="006F1BC0">
              <w:rPr>
                <w:rFonts w:ascii="Arial Narrow" w:hAnsi="Arial Narrow"/>
                <w:noProof/>
                <w:sz w:val="22"/>
                <w:szCs w:val="22"/>
              </w:rPr>
              <w:drawing>
                <wp:inline distT="0" distB="0" distL="0" distR="0" wp14:anchorId="45028BE3" wp14:editId="0DBD4E9F">
                  <wp:extent cx="333632" cy="333632"/>
                  <wp:effectExtent l="0" t="0" r="0" b="0"/>
                  <wp:docPr id="35" name="Graphic 35"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CxxWfr.svg"/>
                          <pic:cNvPicPr/>
                        </pic:nvPicPr>
                        <pic:blipFill>
                          <a:blip r:embed="rId2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5"/>
                              </a:ext>
                            </a:extLst>
                          </a:blip>
                          <a:stretch>
                            <a:fillRect/>
                          </a:stretch>
                        </pic:blipFill>
                        <pic:spPr>
                          <a:xfrm>
                            <a:off x="0" y="0"/>
                            <a:ext cx="339428" cy="339428"/>
                          </a:xfrm>
                          <a:prstGeom prst="rect">
                            <a:avLst/>
                          </a:prstGeom>
                        </pic:spPr>
                      </pic:pic>
                    </a:graphicData>
                  </a:graphic>
                </wp:inline>
              </w:drawing>
            </w:r>
            <w:r w:rsidRPr="006F1BC0">
              <w:rPr>
                <w:rFonts w:ascii="Arial Narrow" w:hAnsi="Arial Narrow"/>
                <w:b w:val="0"/>
                <w:bCs w:val="0"/>
                <w:sz w:val="22"/>
                <w:szCs w:val="22"/>
              </w:rPr>
              <w:tab/>
              <w:t xml:space="preserve">    5</w:t>
            </w:r>
            <w:r w:rsidRPr="006F1BC0">
              <w:rPr>
                <w:rFonts w:ascii="Arial Narrow" w:hAnsi="Arial Narrow"/>
                <w:b w:val="0"/>
                <w:bCs w:val="0"/>
                <w:sz w:val="22"/>
                <w:szCs w:val="22"/>
              </w:rPr>
              <w:tab/>
              <w:t xml:space="preserve">  4</w:t>
            </w:r>
            <w:r w:rsidRPr="006F1BC0">
              <w:rPr>
                <w:rFonts w:ascii="Arial Narrow" w:hAnsi="Arial Narrow"/>
                <w:b w:val="0"/>
                <w:bCs w:val="0"/>
                <w:sz w:val="22"/>
                <w:szCs w:val="22"/>
              </w:rPr>
              <w:tab/>
              <w:t>3</w:t>
            </w:r>
            <w:r w:rsidRPr="006F1BC0">
              <w:rPr>
                <w:rFonts w:ascii="Arial Narrow" w:hAnsi="Arial Narrow"/>
                <w:b w:val="0"/>
                <w:bCs w:val="0"/>
                <w:sz w:val="22"/>
                <w:szCs w:val="22"/>
              </w:rPr>
              <w:tab/>
              <w:t>2</w:t>
            </w:r>
            <w:r w:rsidRPr="006F1BC0">
              <w:rPr>
                <w:rFonts w:ascii="Arial Narrow" w:hAnsi="Arial Narrow"/>
                <w:b w:val="0"/>
                <w:bCs w:val="0"/>
                <w:sz w:val="22"/>
                <w:szCs w:val="22"/>
              </w:rPr>
              <w:tab/>
              <w:t>1</w:t>
            </w:r>
            <w:r w:rsidRPr="006F1BC0">
              <w:rPr>
                <w:rFonts w:ascii="Arial Narrow" w:hAnsi="Arial Narrow"/>
                <w:b w:val="0"/>
                <w:bCs w:val="0"/>
                <w:sz w:val="22"/>
                <w:szCs w:val="22"/>
              </w:rPr>
              <w:tab/>
            </w:r>
            <w:r w:rsidRPr="006F1BC0">
              <w:rPr>
                <w:rFonts w:ascii="Arial Narrow" w:hAnsi="Arial Narrow"/>
                <w:noProof/>
                <w:sz w:val="22"/>
                <w:szCs w:val="22"/>
              </w:rPr>
              <w:drawing>
                <wp:inline distT="0" distB="0" distL="0" distR="0" wp14:anchorId="327DE45B" wp14:editId="22AE528C">
                  <wp:extent cx="327454" cy="327454"/>
                  <wp:effectExtent l="0" t="0" r="0" b="3175"/>
                  <wp:docPr id="36" name="Graphic 36" descr="Sad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TFTHkn.svg"/>
                          <pic:cNvPicPr/>
                        </pic:nvPicPr>
                        <pic:blipFill>
                          <a:blip r:embed="rId26"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7"/>
                              </a:ext>
                            </a:extLst>
                          </a:blip>
                          <a:stretch>
                            <a:fillRect/>
                          </a:stretch>
                        </pic:blipFill>
                        <pic:spPr>
                          <a:xfrm>
                            <a:off x="0" y="0"/>
                            <a:ext cx="342621" cy="342621"/>
                          </a:xfrm>
                          <a:prstGeom prst="rect">
                            <a:avLst/>
                          </a:prstGeom>
                        </pic:spPr>
                      </pic:pic>
                    </a:graphicData>
                  </a:graphic>
                </wp:inline>
              </w:drawing>
            </w:r>
          </w:p>
          <w:p w14:paraId="1F8BDCBB" w14:textId="77777777" w:rsidR="006F1BC0" w:rsidRPr="006F1BC0" w:rsidRDefault="006F1BC0" w:rsidP="00B717B1">
            <w:pPr>
              <w:rPr>
                <w:rFonts w:ascii="Arial Narrow" w:hAnsi="Arial Narrow"/>
                <w:b w:val="0"/>
                <w:bCs w:val="0"/>
                <w:sz w:val="22"/>
                <w:szCs w:val="22"/>
              </w:rPr>
            </w:pPr>
            <w:r w:rsidRPr="006F1BC0">
              <w:rPr>
                <w:rFonts w:ascii="Arial Narrow" w:hAnsi="Arial Narrow"/>
                <w:b w:val="0"/>
                <w:bCs w:val="0"/>
                <w:sz w:val="22"/>
                <w:szCs w:val="22"/>
              </w:rPr>
              <w:t>Comment:</w:t>
            </w:r>
          </w:p>
          <w:p w14:paraId="539FBEF6" w14:textId="77777777" w:rsidR="006F1BC0" w:rsidRPr="006F1BC0" w:rsidRDefault="006F1BC0" w:rsidP="00B717B1">
            <w:pPr>
              <w:rPr>
                <w:rFonts w:ascii="Arial Narrow" w:hAnsi="Arial Narrow"/>
                <w:b w:val="0"/>
                <w:bCs w:val="0"/>
                <w:sz w:val="22"/>
                <w:szCs w:val="22"/>
              </w:rPr>
            </w:pPr>
          </w:p>
          <w:p w14:paraId="326DB2B8" w14:textId="77777777" w:rsidR="006F1BC0" w:rsidRPr="006F1BC0" w:rsidRDefault="006F1BC0" w:rsidP="00B717B1">
            <w:pPr>
              <w:rPr>
                <w:rFonts w:ascii="Arial Narrow" w:hAnsi="Arial Narrow"/>
                <w:b w:val="0"/>
                <w:bCs w:val="0"/>
                <w:sz w:val="22"/>
                <w:szCs w:val="22"/>
              </w:rPr>
            </w:pPr>
          </w:p>
        </w:tc>
      </w:tr>
      <w:tr w:rsidR="006F1BC0" w:rsidRPr="006F1BC0" w14:paraId="65417C84" w14:textId="77777777" w:rsidTr="00B717B1">
        <w:tc>
          <w:tcPr>
            <w:tcW w:w="1985" w:type="dxa"/>
          </w:tcPr>
          <w:p w14:paraId="57B753CB" w14:textId="77777777" w:rsidR="006F1BC0" w:rsidRPr="006F1BC0" w:rsidRDefault="006F1BC0" w:rsidP="00B717B1">
            <w:pPr>
              <w:rPr>
                <w:rFonts w:ascii="Arial Narrow" w:hAnsi="Arial Narrow"/>
                <w:sz w:val="22"/>
                <w:szCs w:val="22"/>
              </w:rPr>
            </w:pPr>
            <w:r w:rsidRPr="006F1BC0">
              <w:rPr>
                <w:rFonts w:ascii="Arial Narrow" w:hAnsi="Arial Narrow"/>
                <w:sz w:val="22"/>
                <w:szCs w:val="22"/>
              </w:rPr>
              <w:t>Quality of the venue</w:t>
            </w:r>
          </w:p>
        </w:tc>
        <w:tc>
          <w:tcPr>
            <w:tcW w:w="7025" w:type="dxa"/>
          </w:tcPr>
          <w:p w14:paraId="2F167940" w14:textId="77777777" w:rsidR="006F1BC0" w:rsidRPr="006F1BC0" w:rsidRDefault="006F1BC0" w:rsidP="00B717B1">
            <w:pPr>
              <w:jc w:val="center"/>
              <w:rPr>
                <w:rFonts w:ascii="Arial Narrow" w:hAnsi="Arial Narrow"/>
                <w:sz w:val="22"/>
                <w:szCs w:val="22"/>
              </w:rPr>
            </w:pPr>
            <w:r w:rsidRPr="006F1BC0">
              <w:rPr>
                <w:rFonts w:ascii="Arial Narrow" w:hAnsi="Arial Narrow"/>
                <w:noProof/>
                <w:sz w:val="22"/>
                <w:szCs w:val="22"/>
              </w:rPr>
              <w:drawing>
                <wp:inline distT="0" distB="0" distL="0" distR="0" wp14:anchorId="14A19662" wp14:editId="1612F90F">
                  <wp:extent cx="333632" cy="333632"/>
                  <wp:effectExtent l="0" t="0" r="0" b="0"/>
                  <wp:docPr id="37" name="Graphic 37"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CxxWfr.svg"/>
                          <pic:cNvPicPr/>
                        </pic:nvPicPr>
                        <pic:blipFill>
                          <a:blip r:embed="rId2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5"/>
                              </a:ext>
                            </a:extLst>
                          </a:blip>
                          <a:stretch>
                            <a:fillRect/>
                          </a:stretch>
                        </pic:blipFill>
                        <pic:spPr>
                          <a:xfrm>
                            <a:off x="0" y="0"/>
                            <a:ext cx="339428" cy="339428"/>
                          </a:xfrm>
                          <a:prstGeom prst="rect">
                            <a:avLst/>
                          </a:prstGeom>
                        </pic:spPr>
                      </pic:pic>
                    </a:graphicData>
                  </a:graphic>
                </wp:inline>
              </w:drawing>
            </w:r>
            <w:r w:rsidRPr="006F1BC0">
              <w:rPr>
                <w:rFonts w:ascii="Arial Narrow" w:hAnsi="Arial Narrow"/>
                <w:sz w:val="22"/>
                <w:szCs w:val="22"/>
              </w:rPr>
              <w:tab/>
              <w:t xml:space="preserve">    5</w:t>
            </w:r>
            <w:r w:rsidRPr="006F1BC0">
              <w:rPr>
                <w:rFonts w:ascii="Arial Narrow" w:hAnsi="Arial Narrow"/>
                <w:sz w:val="22"/>
                <w:szCs w:val="22"/>
              </w:rPr>
              <w:tab/>
              <w:t xml:space="preserve">  4</w:t>
            </w:r>
            <w:r w:rsidRPr="006F1BC0">
              <w:rPr>
                <w:rFonts w:ascii="Arial Narrow" w:hAnsi="Arial Narrow"/>
                <w:sz w:val="22"/>
                <w:szCs w:val="22"/>
              </w:rPr>
              <w:tab/>
              <w:t>3</w:t>
            </w:r>
            <w:r w:rsidRPr="006F1BC0">
              <w:rPr>
                <w:rFonts w:ascii="Arial Narrow" w:hAnsi="Arial Narrow"/>
                <w:sz w:val="22"/>
                <w:szCs w:val="22"/>
              </w:rPr>
              <w:tab/>
              <w:t>2</w:t>
            </w:r>
            <w:r w:rsidRPr="006F1BC0">
              <w:rPr>
                <w:rFonts w:ascii="Arial Narrow" w:hAnsi="Arial Narrow"/>
                <w:sz w:val="22"/>
                <w:szCs w:val="22"/>
              </w:rPr>
              <w:tab/>
              <w:t>1</w:t>
            </w:r>
            <w:r w:rsidRPr="006F1BC0">
              <w:rPr>
                <w:rFonts w:ascii="Arial Narrow" w:hAnsi="Arial Narrow"/>
                <w:sz w:val="22"/>
                <w:szCs w:val="22"/>
              </w:rPr>
              <w:tab/>
            </w:r>
            <w:r w:rsidRPr="006F1BC0">
              <w:rPr>
                <w:rFonts w:ascii="Arial Narrow" w:hAnsi="Arial Narrow"/>
                <w:noProof/>
                <w:sz w:val="22"/>
                <w:szCs w:val="22"/>
              </w:rPr>
              <w:drawing>
                <wp:inline distT="0" distB="0" distL="0" distR="0" wp14:anchorId="70E9648D" wp14:editId="44C36697">
                  <wp:extent cx="327454" cy="327454"/>
                  <wp:effectExtent l="0" t="0" r="0" b="3175"/>
                  <wp:docPr id="38" name="Graphic 38" descr="Sad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TFTHkn.svg"/>
                          <pic:cNvPicPr/>
                        </pic:nvPicPr>
                        <pic:blipFill>
                          <a:blip r:embed="rId26"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7"/>
                              </a:ext>
                            </a:extLst>
                          </a:blip>
                          <a:stretch>
                            <a:fillRect/>
                          </a:stretch>
                        </pic:blipFill>
                        <pic:spPr>
                          <a:xfrm>
                            <a:off x="0" y="0"/>
                            <a:ext cx="342621" cy="342621"/>
                          </a:xfrm>
                          <a:prstGeom prst="rect">
                            <a:avLst/>
                          </a:prstGeom>
                        </pic:spPr>
                      </pic:pic>
                    </a:graphicData>
                  </a:graphic>
                </wp:inline>
              </w:drawing>
            </w:r>
          </w:p>
          <w:p w14:paraId="0C365250" w14:textId="77777777" w:rsidR="006F1BC0" w:rsidRPr="006F1BC0" w:rsidRDefault="006F1BC0" w:rsidP="00B717B1">
            <w:pPr>
              <w:rPr>
                <w:rFonts w:ascii="Arial Narrow" w:hAnsi="Arial Narrow"/>
                <w:sz w:val="22"/>
                <w:szCs w:val="22"/>
              </w:rPr>
            </w:pPr>
            <w:r w:rsidRPr="006F1BC0">
              <w:rPr>
                <w:rFonts w:ascii="Arial Narrow" w:hAnsi="Arial Narrow"/>
                <w:sz w:val="22"/>
                <w:szCs w:val="22"/>
              </w:rPr>
              <w:t>Comment:</w:t>
            </w:r>
          </w:p>
          <w:p w14:paraId="1B00742C" w14:textId="77777777" w:rsidR="006F1BC0" w:rsidRPr="006F1BC0" w:rsidRDefault="006F1BC0" w:rsidP="00B717B1">
            <w:pPr>
              <w:jc w:val="center"/>
              <w:rPr>
                <w:rFonts w:ascii="Arial Narrow" w:hAnsi="Arial Narrow"/>
                <w:sz w:val="22"/>
                <w:szCs w:val="22"/>
              </w:rPr>
            </w:pPr>
          </w:p>
          <w:p w14:paraId="7B757CCB" w14:textId="77777777" w:rsidR="006F1BC0" w:rsidRPr="006F1BC0" w:rsidRDefault="006F1BC0" w:rsidP="00B717B1">
            <w:pPr>
              <w:jc w:val="center"/>
              <w:rPr>
                <w:rFonts w:ascii="Arial Narrow" w:hAnsi="Arial Narrow"/>
                <w:sz w:val="22"/>
                <w:szCs w:val="22"/>
              </w:rPr>
            </w:pPr>
          </w:p>
        </w:tc>
      </w:tr>
      <w:tr w:rsidR="006F1BC0" w:rsidRPr="006F1BC0" w14:paraId="254CC19B" w14:textId="77777777" w:rsidTr="00B717B1">
        <w:tc>
          <w:tcPr>
            <w:tcW w:w="1985" w:type="dxa"/>
          </w:tcPr>
          <w:p w14:paraId="1C52CF10" w14:textId="77777777" w:rsidR="006F1BC0" w:rsidRPr="006F1BC0" w:rsidRDefault="006F1BC0" w:rsidP="00B717B1">
            <w:pPr>
              <w:rPr>
                <w:rFonts w:ascii="Arial Narrow" w:hAnsi="Arial Narrow"/>
                <w:sz w:val="22"/>
                <w:szCs w:val="22"/>
              </w:rPr>
            </w:pPr>
            <w:r w:rsidRPr="006F1BC0">
              <w:rPr>
                <w:rFonts w:ascii="Arial Narrow" w:hAnsi="Arial Narrow"/>
                <w:sz w:val="22"/>
                <w:szCs w:val="22"/>
              </w:rPr>
              <w:t>Coffe breaks</w:t>
            </w:r>
          </w:p>
        </w:tc>
        <w:tc>
          <w:tcPr>
            <w:tcW w:w="7025" w:type="dxa"/>
          </w:tcPr>
          <w:p w14:paraId="2FDE5D00" w14:textId="77777777" w:rsidR="006F1BC0" w:rsidRPr="006F1BC0" w:rsidRDefault="006F1BC0" w:rsidP="00B717B1">
            <w:pPr>
              <w:jc w:val="center"/>
              <w:rPr>
                <w:rFonts w:ascii="Arial Narrow" w:hAnsi="Arial Narrow"/>
                <w:sz w:val="22"/>
                <w:szCs w:val="22"/>
              </w:rPr>
            </w:pPr>
          </w:p>
          <w:p w14:paraId="00A287B8" w14:textId="77777777" w:rsidR="006F1BC0" w:rsidRPr="006F1BC0" w:rsidRDefault="006F1BC0" w:rsidP="00B717B1">
            <w:pPr>
              <w:jc w:val="center"/>
              <w:rPr>
                <w:rFonts w:ascii="Arial Narrow" w:hAnsi="Arial Narrow"/>
                <w:sz w:val="22"/>
                <w:szCs w:val="22"/>
              </w:rPr>
            </w:pPr>
            <w:r w:rsidRPr="006F1BC0">
              <w:rPr>
                <w:rFonts w:ascii="Arial Narrow" w:hAnsi="Arial Narrow"/>
                <w:noProof/>
                <w:sz w:val="22"/>
                <w:szCs w:val="22"/>
              </w:rPr>
              <w:drawing>
                <wp:inline distT="0" distB="0" distL="0" distR="0" wp14:anchorId="174381F4" wp14:editId="13DD31FA">
                  <wp:extent cx="333632" cy="333632"/>
                  <wp:effectExtent l="0" t="0" r="0" b="0"/>
                  <wp:docPr id="39" name="Graphic 39"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CxxWfr.svg"/>
                          <pic:cNvPicPr/>
                        </pic:nvPicPr>
                        <pic:blipFill>
                          <a:blip r:embed="rId2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5"/>
                              </a:ext>
                            </a:extLst>
                          </a:blip>
                          <a:stretch>
                            <a:fillRect/>
                          </a:stretch>
                        </pic:blipFill>
                        <pic:spPr>
                          <a:xfrm>
                            <a:off x="0" y="0"/>
                            <a:ext cx="339428" cy="339428"/>
                          </a:xfrm>
                          <a:prstGeom prst="rect">
                            <a:avLst/>
                          </a:prstGeom>
                        </pic:spPr>
                      </pic:pic>
                    </a:graphicData>
                  </a:graphic>
                </wp:inline>
              </w:drawing>
            </w:r>
            <w:r w:rsidRPr="006F1BC0">
              <w:rPr>
                <w:rFonts w:ascii="Arial Narrow" w:hAnsi="Arial Narrow"/>
                <w:sz w:val="22"/>
                <w:szCs w:val="22"/>
              </w:rPr>
              <w:tab/>
              <w:t xml:space="preserve">    5</w:t>
            </w:r>
            <w:r w:rsidRPr="006F1BC0">
              <w:rPr>
                <w:rFonts w:ascii="Arial Narrow" w:hAnsi="Arial Narrow"/>
                <w:sz w:val="22"/>
                <w:szCs w:val="22"/>
              </w:rPr>
              <w:tab/>
              <w:t xml:space="preserve">  4</w:t>
            </w:r>
            <w:r w:rsidRPr="006F1BC0">
              <w:rPr>
                <w:rFonts w:ascii="Arial Narrow" w:hAnsi="Arial Narrow"/>
                <w:sz w:val="22"/>
                <w:szCs w:val="22"/>
              </w:rPr>
              <w:tab/>
              <w:t>3</w:t>
            </w:r>
            <w:r w:rsidRPr="006F1BC0">
              <w:rPr>
                <w:rFonts w:ascii="Arial Narrow" w:hAnsi="Arial Narrow"/>
                <w:sz w:val="22"/>
                <w:szCs w:val="22"/>
              </w:rPr>
              <w:tab/>
              <w:t>2</w:t>
            </w:r>
            <w:r w:rsidRPr="006F1BC0">
              <w:rPr>
                <w:rFonts w:ascii="Arial Narrow" w:hAnsi="Arial Narrow"/>
                <w:sz w:val="22"/>
                <w:szCs w:val="22"/>
              </w:rPr>
              <w:tab/>
              <w:t>1</w:t>
            </w:r>
            <w:r w:rsidRPr="006F1BC0">
              <w:rPr>
                <w:rFonts w:ascii="Arial Narrow" w:hAnsi="Arial Narrow"/>
                <w:sz w:val="22"/>
                <w:szCs w:val="22"/>
              </w:rPr>
              <w:tab/>
            </w:r>
            <w:r w:rsidRPr="006F1BC0">
              <w:rPr>
                <w:rFonts w:ascii="Arial Narrow" w:hAnsi="Arial Narrow"/>
                <w:noProof/>
                <w:sz w:val="22"/>
                <w:szCs w:val="22"/>
              </w:rPr>
              <w:drawing>
                <wp:inline distT="0" distB="0" distL="0" distR="0" wp14:anchorId="27D31079" wp14:editId="672BC4D3">
                  <wp:extent cx="327454" cy="327454"/>
                  <wp:effectExtent l="0" t="0" r="0" b="3175"/>
                  <wp:docPr id="40" name="Graphic 40" descr="Sad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TFTHkn.svg"/>
                          <pic:cNvPicPr/>
                        </pic:nvPicPr>
                        <pic:blipFill>
                          <a:blip r:embed="rId26"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7"/>
                              </a:ext>
                            </a:extLst>
                          </a:blip>
                          <a:stretch>
                            <a:fillRect/>
                          </a:stretch>
                        </pic:blipFill>
                        <pic:spPr>
                          <a:xfrm>
                            <a:off x="0" y="0"/>
                            <a:ext cx="342621" cy="342621"/>
                          </a:xfrm>
                          <a:prstGeom prst="rect">
                            <a:avLst/>
                          </a:prstGeom>
                        </pic:spPr>
                      </pic:pic>
                    </a:graphicData>
                  </a:graphic>
                </wp:inline>
              </w:drawing>
            </w:r>
          </w:p>
          <w:p w14:paraId="763D5297" w14:textId="77777777" w:rsidR="006F1BC0" w:rsidRPr="006F1BC0" w:rsidRDefault="006F1BC0" w:rsidP="00B717B1">
            <w:pPr>
              <w:rPr>
                <w:rFonts w:ascii="Arial Narrow" w:hAnsi="Arial Narrow"/>
                <w:sz w:val="22"/>
                <w:szCs w:val="22"/>
              </w:rPr>
            </w:pPr>
            <w:r w:rsidRPr="006F1BC0">
              <w:rPr>
                <w:rFonts w:ascii="Arial Narrow" w:hAnsi="Arial Narrow"/>
                <w:sz w:val="22"/>
                <w:szCs w:val="22"/>
              </w:rPr>
              <w:t>Comment:</w:t>
            </w:r>
          </w:p>
          <w:p w14:paraId="29966644" w14:textId="77777777" w:rsidR="006F1BC0" w:rsidRPr="006F1BC0" w:rsidRDefault="006F1BC0" w:rsidP="00B717B1">
            <w:pPr>
              <w:rPr>
                <w:rFonts w:ascii="Arial Narrow" w:hAnsi="Arial Narrow"/>
                <w:sz w:val="22"/>
                <w:szCs w:val="22"/>
              </w:rPr>
            </w:pPr>
          </w:p>
          <w:p w14:paraId="09DE0404" w14:textId="77777777" w:rsidR="006F1BC0" w:rsidRPr="006F1BC0" w:rsidRDefault="006F1BC0" w:rsidP="00B717B1">
            <w:pPr>
              <w:rPr>
                <w:rFonts w:ascii="Arial Narrow" w:hAnsi="Arial Narrow"/>
                <w:sz w:val="22"/>
                <w:szCs w:val="22"/>
              </w:rPr>
            </w:pPr>
          </w:p>
        </w:tc>
      </w:tr>
      <w:tr w:rsidR="006F1BC0" w:rsidRPr="006F1BC0" w14:paraId="661AFE48" w14:textId="77777777" w:rsidTr="00B717B1">
        <w:tc>
          <w:tcPr>
            <w:tcW w:w="1985" w:type="dxa"/>
          </w:tcPr>
          <w:p w14:paraId="0CAC1AF9" w14:textId="77777777" w:rsidR="006F1BC0" w:rsidRPr="006F1BC0" w:rsidRDefault="006F1BC0" w:rsidP="00B717B1">
            <w:pPr>
              <w:rPr>
                <w:rFonts w:ascii="Arial Narrow" w:hAnsi="Arial Narrow"/>
                <w:sz w:val="22"/>
                <w:szCs w:val="22"/>
              </w:rPr>
            </w:pPr>
          </w:p>
          <w:p w14:paraId="419376C2" w14:textId="77777777" w:rsidR="006F1BC0" w:rsidRPr="006F1BC0" w:rsidRDefault="006F1BC0" w:rsidP="00B717B1">
            <w:pPr>
              <w:rPr>
                <w:rFonts w:ascii="Arial Narrow" w:hAnsi="Arial Narrow"/>
                <w:sz w:val="22"/>
                <w:szCs w:val="22"/>
              </w:rPr>
            </w:pPr>
            <w:r w:rsidRPr="006F1BC0">
              <w:rPr>
                <w:rFonts w:ascii="Arial Narrow" w:hAnsi="Arial Narrow"/>
                <w:sz w:val="22"/>
                <w:szCs w:val="22"/>
              </w:rPr>
              <w:t>Lunch</w:t>
            </w:r>
          </w:p>
        </w:tc>
        <w:tc>
          <w:tcPr>
            <w:tcW w:w="7025" w:type="dxa"/>
          </w:tcPr>
          <w:p w14:paraId="513FC213" w14:textId="77777777" w:rsidR="006F1BC0" w:rsidRPr="006F1BC0" w:rsidRDefault="006F1BC0" w:rsidP="00B717B1">
            <w:pPr>
              <w:jc w:val="center"/>
              <w:rPr>
                <w:rFonts w:ascii="Arial Narrow" w:hAnsi="Arial Narrow"/>
                <w:sz w:val="22"/>
                <w:szCs w:val="22"/>
              </w:rPr>
            </w:pPr>
          </w:p>
          <w:p w14:paraId="16052554" w14:textId="77777777" w:rsidR="006F1BC0" w:rsidRPr="006F1BC0" w:rsidRDefault="006F1BC0" w:rsidP="00B717B1">
            <w:pPr>
              <w:jc w:val="center"/>
              <w:rPr>
                <w:rFonts w:ascii="Arial Narrow" w:hAnsi="Arial Narrow"/>
                <w:sz w:val="22"/>
                <w:szCs w:val="22"/>
              </w:rPr>
            </w:pPr>
            <w:r w:rsidRPr="006F1BC0">
              <w:rPr>
                <w:rFonts w:ascii="Arial Narrow" w:hAnsi="Arial Narrow"/>
                <w:noProof/>
                <w:sz w:val="22"/>
                <w:szCs w:val="22"/>
              </w:rPr>
              <w:drawing>
                <wp:inline distT="0" distB="0" distL="0" distR="0" wp14:anchorId="152ACED0" wp14:editId="264CB437">
                  <wp:extent cx="333632" cy="333632"/>
                  <wp:effectExtent l="0" t="0" r="0" b="0"/>
                  <wp:docPr id="41" name="Graphic 41"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CxxWfr.svg"/>
                          <pic:cNvPicPr/>
                        </pic:nvPicPr>
                        <pic:blipFill>
                          <a:blip r:embed="rId2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5"/>
                              </a:ext>
                            </a:extLst>
                          </a:blip>
                          <a:stretch>
                            <a:fillRect/>
                          </a:stretch>
                        </pic:blipFill>
                        <pic:spPr>
                          <a:xfrm>
                            <a:off x="0" y="0"/>
                            <a:ext cx="339428" cy="339428"/>
                          </a:xfrm>
                          <a:prstGeom prst="rect">
                            <a:avLst/>
                          </a:prstGeom>
                        </pic:spPr>
                      </pic:pic>
                    </a:graphicData>
                  </a:graphic>
                </wp:inline>
              </w:drawing>
            </w:r>
            <w:r w:rsidRPr="006F1BC0">
              <w:rPr>
                <w:rFonts w:ascii="Arial Narrow" w:hAnsi="Arial Narrow"/>
                <w:sz w:val="22"/>
                <w:szCs w:val="22"/>
              </w:rPr>
              <w:tab/>
              <w:t xml:space="preserve">    5</w:t>
            </w:r>
            <w:r w:rsidRPr="006F1BC0">
              <w:rPr>
                <w:rFonts w:ascii="Arial Narrow" w:hAnsi="Arial Narrow"/>
                <w:sz w:val="22"/>
                <w:szCs w:val="22"/>
              </w:rPr>
              <w:tab/>
              <w:t xml:space="preserve">  4</w:t>
            </w:r>
            <w:r w:rsidRPr="006F1BC0">
              <w:rPr>
                <w:rFonts w:ascii="Arial Narrow" w:hAnsi="Arial Narrow"/>
                <w:sz w:val="22"/>
                <w:szCs w:val="22"/>
              </w:rPr>
              <w:tab/>
              <w:t>3</w:t>
            </w:r>
            <w:r w:rsidRPr="006F1BC0">
              <w:rPr>
                <w:rFonts w:ascii="Arial Narrow" w:hAnsi="Arial Narrow"/>
                <w:sz w:val="22"/>
                <w:szCs w:val="22"/>
              </w:rPr>
              <w:tab/>
              <w:t>2</w:t>
            </w:r>
            <w:r w:rsidRPr="006F1BC0">
              <w:rPr>
                <w:rFonts w:ascii="Arial Narrow" w:hAnsi="Arial Narrow"/>
                <w:sz w:val="22"/>
                <w:szCs w:val="22"/>
              </w:rPr>
              <w:tab/>
              <w:t>1</w:t>
            </w:r>
            <w:r w:rsidRPr="006F1BC0">
              <w:rPr>
                <w:rFonts w:ascii="Arial Narrow" w:hAnsi="Arial Narrow"/>
                <w:sz w:val="22"/>
                <w:szCs w:val="22"/>
              </w:rPr>
              <w:tab/>
            </w:r>
            <w:r w:rsidRPr="006F1BC0">
              <w:rPr>
                <w:rFonts w:ascii="Arial Narrow" w:hAnsi="Arial Narrow"/>
                <w:noProof/>
                <w:sz w:val="22"/>
                <w:szCs w:val="22"/>
              </w:rPr>
              <w:drawing>
                <wp:inline distT="0" distB="0" distL="0" distR="0" wp14:anchorId="67AA73BA" wp14:editId="112686EE">
                  <wp:extent cx="327454" cy="327454"/>
                  <wp:effectExtent l="0" t="0" r="0" b="3175"/>
                  <wp:docPr id="42" name="Graphic 42" descr="Sad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TFTHkn.svg"/>
                          <pic:cNvPicPr/>
                        </pic:nvPicPr>
                        <pic:blipFill>
                          <a:blip r:embed="rId26"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7"/>
                              </a:ext>
                            </a:extLst>
                          </a:blip>
                          <a:stretch>
                            <a:fillRect/>
                          </a:stretch>
                        </pic:blipFill>
                        <pic:spPr>
                          <a:xfrm>
                            <a:off x="0" y="0"/>
                            <a:ext cx="342621" cy="342621"/>
                          </a:xfrm>
                          <a:prstGeom prst="rect">
                            <a:avLst/>
                          </a:prstGeom>
                        </pic:spPr>
                      </pic:pic>
                    </a:graphicData>
                  </a:graphic>
                </wp:inline>
              </w:drawing>
            </w:r>
          </w:p>
          <w:p w14:paraId="5E75B37F" w14:textId="77777777" w:rsidR="006F1BC0" w:rsidRPr="006F1BC0" w:rsidRDefault="006F1BC0" w:rsidP="00B717B1">
            <w:pPr>
              <w:rPr>
                <w:rFonts w:ascii="Arial Narrow" w:hAnsi="Arial Narrow"/>
                <w:sz w:val="22"/>
                <w:szCs w:val="22"/>
              </w:rPr>
            </w:pPr>
            <w:r w:rsidRPr="006F1BC0">
              <w:rPr>
                <w:rFonts w:ascii="Arial Narrow" w:hAnsi="Arial Narrow"/>
                <w:sz w:val="22"/>
                <w:szCs w:val="22"/>
              </w:rPr>
              <w:t>Comment:</w:t>
            </w:r>
          </w:p>
          <w:p w14:paraId="647400E0" w14:textId="77777777" w:rsidR="006F1BC0" w:rsidRPr="006F1BC0" w:rsidRDefault="006F1BC0" w:rsidP="00B717B1">
            <w:pPr>
              <w:jc w:val="center"/>
              <w:rPr>
                <w:rFonts w:ascii="Arial Narrow" w:hAnsi="Arial Narrow"/>
                <w:sz w:val="22"/>
                <w:szCs w:val="22"/>
              </w:rPr>
            </w:pPr>
          </w:p>
          <w:p w14:paraId="5152873D" w14:textId="77777777" w:rsidR="006F1BC0" w:rsidRPr="006F1BC0" w:rsidRDefault="006F1BC0" w:rsidP="00B717B1">
            <w:pPr>
              <w:jc w:val="center"/>
              <w:rPr>
                <w:rFonts w:ascii="Arial Narrow" w:hAnsi="Arial Narrow"/>
                <w:sz w:val="22"/>
                <w:szCs w:val="22"/>
              </w:rPr>
            </w:pPr>
          </w:p>
        </w:tc>
      </w:tr>
    </w:tbl>
    <w:p w14:paraId="349A092B" w14:textId="77777777" w:rsidR="006F1BC0" w:rsidRPr="006F1BC0" w:rsidRDefault="006F1BC0" w:rsidP="006F1BC0">
      <w:pPr>
        <w:rPr>
          <w:rFonts w:ascii="Arial Narrow" w:hAnsi="Arial Narrow"/>
          <w:sz w:val="22"/>
          <w:szCs w:val="22"/>
        </w:rPr>
      </w:pPr>
    </w:p>
    <w:p w14:paraId="4F15F78A" w14:textId="7B8F83EB" w:rsidR="006F1BC0" w:rsidRDefault="006F1BC0" w:rsidP="00520A9F"/>
    <w:p w14:paraId="4BC4C49C" w14:textId="56B7606C" w:rsidR="001C4CDD" w:rsidRDefault="001C4CDD">
      <w:r>
        <w:br w:type="page"/>
      </w:r>
    </w:p>
    <w:p w14:paraId="53FB0193" w14:textId="53C1FD0A" w:rsidR="001C4CDD" w:rsidRDefault="00D841A2" w:rsidP="001C4CDD">
      <w:pPr>
        <w:pStyle w:val="Style14"/>
        <w:numPr>
          <w:ilvl w:val="0"/>
          <w:numId w:val="0"/>
        </w:numPr>
      </w:pPr>
      <w:bookmarkStart w:id="148" w:name="_Toc30596508"/>
      <w:r w:rsidRPr="001C4CDD">
        <w:rPr>
          <w:caps w:val="0"/>
        </w:rPr>
        <w:t xml:space="preserve">ANNEX </w:t>
      </w:r>
      <w:r w:rsidR="005E2F9D">
        <w:rPr>
          <w:caps w:val="0"/>
        </w:rPr>
        <w:t>IX</w:t>
      </w:r>
      <w:r w:rsidRPr="001C4CDD">
        <w:rPr>
          <w:caps w:val="0"/>
        </w:rPr>
        <w:t xml:space="preserve"> </w:t>
      </w:r>
      <w:r>
        <w:rPr>
          <w:caps w:val="0"/>
        </w:rPr>
        <w:t xml:space="preserve">LIST OF PARTICIPANTS OF THE </w:t>
      </w:r>
      <w:r w:rsidRPr="001C4CDD">
        <w:rPr>
          <w:caps w:val="0"/>
        </w:rPr>
        <w:t>1</w:t>
      </w:r>
      <w:r w:rsidRPr="001C4CDD">
        <w:rPr>
          <w:caps w:val="0"/>
          <w:vertAlign w:val="superscript"/>
        </w:rPr>
        <w:t>ST</w:t>
      </w:r>
      <w:r>
        <w:rPr>
          <w:caps w:val="0"/>
        </w:rPr>
        <w:t xml:space="preserve"> </w:t>
      </w:r>
      <w:r w:rsidRPr="001C4CDD">
        <w:rPr>
          <w:caps w:val="0"/>
        </w:rPr>
        <w:t>AWARENESS RAISING WORKSHOP</w:t>
      </w:r>
      <w:bookmarkEnd w:id="148"/>
      <w:r w:rsidRPr="001C4CDD">
        <w:rPr>
          <w:caps w:val="0"/>
        </w:rPr>
        <w:t xml:space="preserve"> </w:t>
      </w:r>
    </w:p>
    <w:p w14:paraId="05CD4870" w14:textId="019E2185" w:rsidR="0075640C" w:rsidRPr="003D3B66" w:rsidRDefault="0075640C" w:rsidP="00520A9F">
      <w:r w:rsidRPr="00804A1A">
        <w:br w:type="page"/>
      </w:r>
    </w:p>
    <w:p w14:paraId="7B342FCD" w14:textId="6B54FBEA" w:rsidR="009501A4" w:rsidRPr="00E9744E" w:rsidRDefault="00D841A2" w:rsidP="009501A4">
      <w:pPr>
        <w:pStyle w:val="Style14"/>
        <w:numPr>
          <w:ilvl w:val="0"/>
          <w:numId w:val="0"/>
        </w:numPr>
      </w:pPr>
      <w:bookmarkStart w:id="149" w:name="_Toc30596509"/>
      <w:r w:rsidRPr="009B51DE">
        <w:rPr>
          <w:caps w:val="0"/>
        </w:rPr>
        <w:t>ANNEX-</w:t>
      </w:r>
      <w:r>
        <w:rPr>
          <w:caps w:val="0"/>
        </w:rPr>
        <w:t>IX</w:t>
      </w:r>
      <w:r w:rsidRPr="009B51DE">
        <w:rPr>
          <w:caps w:val="0"/>
        </w:rPr>
        <w:t xml:space="preserve"> </w:t>
      </w:r>
      <w:r w:rsidRPr="00C63CAC">
        <w:rPr>
          <w:caps w:val="0"/>
        </w:rPr>
        <w:t>ADDITIONAL SOURCES OF INFORMATION FO</w:t>
      </w:r>
      <w:r w:rsidRPr="00E9744E">
        <w:rPr>
          <w:caps w:val="0"/>
        </w:rPr>
        <w:t>R THE PARTICIPANTS</w:t>
      </w:r>
      <w:bookmarkEnd w:id="149"/>
    </w:p>
    <w:p w14:paraId="5E066F8D" w14:textId="77777777" w:rsidR="00F32286" w:rsidRPr="00E9744E" w:rsidRDefault="00F32286" w:rsidP="009501A4">
      <w:pPr>
        <w:rPr>
          <w:rFonts w:ascii="Arial Narrow" w:hAnsi="Arial Narrow"/>
          <w:sz w:val="22"/>
          <w:szCs w:val="22"/>
        </w:rPr>
      </w:pPr>
    </w:p>
    <w:p w14:paraId="1C1ACEC0" w14:textId="6428ADAC" w:rsidR="001849DA" w:rsidRPr="00E9744E" w:rsidRDefault="00890F73" w:rsidP="009501A4">
      <w:pPr>
        <w:rPr>
          <w:rFonts w:ascii="Arial Narrow" w:hAnsi="Arial Narrow"/>
          <w:sz w:val="22"/>
          <w:szCs w:val="22"/>
        </w:rPr>
      </w:pPr>
      <w:r w:rsidRPr="00E9744E">
        <w:rPr>
          <w:rFonts w:ascii="Arial Narrow" w:hAnsi="Arial Narrow"/>
          <w:sz w:val="22"/>
          <w:szCs w:val="22"/>
        </w:rPr>
        <w:t xml:space="preserve">The following additional sources of information for the participants </w:t>
      </w:r>
      <w:r w:rsidR="00E9744E" w:rsidRPr="00E9744E">
        <w:rPr>
          <w:rFonts w:ascii="Arial Narrow" w:hAnsi="Arial Narrow"/>
          <w:sz w:val="22"/>
          <w:szCs w:val="22"/>
        </w:rPr>
        <w:t>were</w:t>
      </w:r>
      <w:r w:rsidRPr="00E9744E">
        <w:rPr>
          <w:rFonts w:ascii="Arial Narrow" w:hAnsi="Arial Narrow"/>
          <w:sz w:val="22"/>
          <w:szCs w:val="22"/>
        </w:rPr>
        <w:t xml:space="preserve"> delivered on USB key:</w:t>
      </w:r>
    </w:p>
    <w:p w14:paraId="1CA86CCB" w14:textId="046275E6" w:rsidR="00890F73" w:rsidRPr="00E9744E" w:rsidRDefault="00890F73" w:rsidP="009501A4">
      <w:pPr>
        <w:rPr>
          <w:rFonts w:ascii="Arial Narrow" w:hAnsi="Arial Narrow"/>
          <w:sz w:val="22"/>
          <w:szCs w:val="22"/>
        </w:rPr>
      </w:pPr>
    </w:p>
    <w:p w14:paraId="5051BD57" w14:textId="2DC5D3F6" w:rsidR="00890F73" w:rsidRPr="00E9744E" w:rsidRDefault="00890F73" w:rsidP="009501A4">
      <w:pPr>
        <w:rPr>
          <w:rFonts w:ascii="Arial Narrow" w:hAnsi="Arial Narrow"/>
          <w:b/>
          <w:bCs/>
          <w:color w:val="000000" w:themeColor="text1"/>
        </w:rPr>
      </w:pPr>
      <w:r w:rsidRPr="00E9744E">
        <w:rPr>
          <w:rFonts w:ascii="Arial Narrow" w:hAnsi="Arial Narrow"/>
          <w:b/>
          <w:bCs/>
          <w:sz w:val="22"/>
          <w:szCs w:val="22"/>
        </w:rPr>
        <w:t xml:space="preserve">Examples of </w:t>
      </w:r>
      <w:r w:rsidRPr="00E9744E">
        <w:rPr>
          <w:rFonts w:ascii="Arial Narrow" w:hAnsi="Arial Narrow"/>
          <w:b/>
          <w:bCs/>
          <w:color w:val="000000" w:themeColor="text1"/>
          <w:sz w:val="22"/>
          <w:szCs w:val="22"/>
        </w:rPr>
        <w:t>SEA:</w:t>
      </w:r>
    </w:p>
    <w:p w14:paraId="200E559F" w14:textId="77777777" w:rsidR="00915695" w:rsidRPr="00E9744E" w:rsidRDefault="00915695" w:rsidP="003A1A64">
      <w:pPr>
        <w:pStyle w:val="ListeParagraf"/>
        <w:numPr>
          <w:ilvl w:val="0"/>
          <w:numId w:val="56"/>
        </w:numPr>
        <w:rPr>
          <w:rFonts w:ascii="Arial Narrow" w:hAnsi="Arial Narrow"/>
          <w:bCs/>
          <w:color w:val="000000" w:themeColor="text1"/>
        </w:rPr>
      </w:pPr>
      <w:r w:rsidRPr="00E9744E">
        <w:rPr>
          <w:rFonts w:ascii="Arial Narrow" w:hAnsi="Arial Narrow"/>
          <w:bCs/>
          <w:color w:val="000000" w:themeColor="text1"/>
        </w:rPr>
        <w:t>AECOM Limited (2018) Strategic Environmental Assessment (SEA) of the A414 Corridor Strategy. Environmental Report. Hertfordshire County Council, November 2018</w:t>
      </w:r>
    </w:p>
    <w:p w14:paraId="60F77799" w14:textId="77777777" w:rsidR="00915695" w:rsidRPr="00E9744E" w:rsidRDefault="00915695" w:rsidP="003A1A64">
      <w:pPr>
        <w:pStyle w:val="ListeParagraf"/>
        <w:numPr>
          <w:ilvl w:val="0"/>
          <w:numId w:val="56"/>
        </w:numPr>
        <w:rPr>
          <w:rFonts w:ascii="Arial Narrow" w:hAnsi="Arial Narrow"/>
          <w:bCs/>
          <w:color w:val="000000" w:themeColor="text1"/>
        </w:rPr>
      </w:pPr>
      <w:r w:rsidRPr="00E9744E">
        <w:rPr>
          <w:rFonts w:ascii="Arial Narrow" w:hAnsi="Arial Narrow"/>
          <w:bCs/>
          <w:color w:val="000000" w:themeColor="text1"/>
        </w:rPr>
        <w:t>Arbter, K. (2007) Strategic environmental assessment (SEA) of the Viennese waste management plan 2007. Presentation at the UNECE Aarhus Workshop on Public Participation in Strategic Decision-making, 3 – 4 Dec. 2007, Sofia</w:t>
      </w:r>
    </w:p>
    <w:p w14:paraId="10B41A54" w14:textId="77777777" w:rsidR="00915695" w:rsidRPr="00E9744E" w:rsidRDefault="00915695" w:rsidP="003A1A64">
      <w:pPr>
        <w:pStyle w:val="ListeParagraf"/>
        <w:numPr>
          <w:ilvl w:val="0"/>
          <w:numId w:val="56"/>
        </w:numPr>
        <w:rPr>
          <w:rFonts w:ascii="Arial Narrow" w:hAnsi="Arial Narrow"/>
          <w:bCs/>
          <w:color w:val="000000" w:themeColor="text1"/>
        </w:rPr>
      </w:pPr>
      <w:r w:rsidRPr="00E9744E">
        <w:rPr>
          <w:rFonts w:ascii="Arial Narrow" w:hAnsi="Arial Narrow"/>
          <w:bCs/>
          <w:color w:val="000000" w:themeColor="text1"/>
        </w:rPr>
        <w:t xml:space="preserve">Ayrshire &amp; Arran Tourism Strategy 2012-17. East Ayrshire Council, North Ayrshire Council, South Ayrshire Council </w:t>
      </w:r>
    </w:p>
    <w:p w14:paraId="6862B1A6" w14:textId="77777777" w:rsidR="00915695" w:rsidRPr="00E9744E" w:rsidRDefault="00915695" w:rsidP="003A1A64">
      <w:pPr>
        <w:pStyle w:val="ListeParagraf"/>
        <w:numPr>
          <w:ilvl w:val="0"/>
          <w:numId w:val="56"/>
        </w:numPr>
        <w:rPr>
          <w:rFonts w:ascii="Arial Narrow" w:hAnsi="Arial Narrow"/>
          <w:bCs/>
          <w:color w:val="000000" w:themeColor="text1"/>
        </w:rPr>
      </w:pPr>
      <w:r w:rsidRPr="00E9744E">
        <w:rPr>
          <w:rFonts w:ascii="Arial Narrow" w:hAnsi="Arial Narrow"/>
          <w:bCs/>
          <w:color w:val="000000" w:themeColor="text1"/>
        </w:rPr>
        <w:t>CAAS Ltd. (2014): Strategic Environmental Assessment. Scoping Report for the Wild Atlantic Way Signature Tourism Experience. Fáilte Ireland, January 2014</w:t>
      </w:r>
    </w:p>
    <w:p w14:paraId="2D4622CB" w14:textId="77777777" w:rsidR="00915695" w:rsidRPr="00E9744E" w:rsidRDefault="00915695" w:rsidP="003A1A64">
      <w:pPr>
        <w:pStyle w:val="ListeParagraf"/>
        <w:numPr>
          <w:ilvl w:val="0"/>
          <w:numId w:val="56"/>
        </w:numPr>
        <w:rPr>
          <w:rFonts w:ascii="Arial Narrow" w:hAnsi="Arial Narrow"/>
          <w:bCs/>
          <w:color w:val="000000" w:themeColor="text1"/>
        </w:rPr>
      </w:pPr>
      <w:r w:rsidRPr="00E9744E">
        <w:rPr>
          <w:rFonts w:ascii="Arial Narrow" w:hAnsi="Arial Narrow"/>
          <w:bCs/>
          <w:color w:val="000000" w:themeColor="text1"/>
        </w:rPr>
        <w:t>CAAS Ltd. (2015): Strategic Environmental Assessment. Environmental Report for the Wild Atlantic Way Signature Tourism Experience. Fáilte Ireland, August 2015</w:t>
      </w:r>
    </w:p>
    <w:p w14:paraId="76B19864" w14:textId="77777777" w:rsidR="00915695" w:rsidRPr="00E9744E" w:rsidRDefault="00915695" w:rsidP="003A1A64">
      <w:pPr>
        <w:pStyle w:val="ListeParagraf"/>
        <w:numPr>
          <w:ilvl w:val="0"/>
          <w:numId w:val="56"/>
        </w:numPr>
        <w:rPr>
          <w:rFonts w:ascii="Arial Narrow" w:hAnsi="Arial Narrow"/>
          <w:bCs/>
          <w:color w:val="000000" w:themeColor="text1"/>
        </w:rPr>
      </w:pPr>
      <w:r w:rsidRPr="00E9744E">
        <w:rPr>
          <w:rFonts w:ascii="Arial Narrow" w:hAnsi="Arial Narrow"/>
          <w:bCs/>
          <w:color w:val="000000" w:themeColor="text1"/>
        </w:rPr>
        <w:t>CH2MHILL (2014) The City of Edinburgh Council Local Transport Strategy: Strategic Environmental Assessment (SEA) Post Adoption Statement Prepared for The City of Edinburgh Council. City of Edinburgh Council, April 2014</w:t>
      </w:r>
    </w:p>
    <w:p w14:paraId="16301B95" w14:textId="77777777" w:rsidR="00915695" w:rsidRPr="00E9744E" w:rsidRDefault="00915695" w:rsidP="003A1A64">
      <w:pPr>
        <w:pStyle w:val="ListeParagraf"/>
        <w:numPr>
          <w:ilvl w:val="0"/>
          <w:numId w:val="56"/>
        </w:numPr>
        <w:rPr>
          <w:rFonts w:ascii="Arial Narrow" w:hAnsi="Arial Narrow"/>
          <w:bCs/>
          <w:color w:val="000000" w:themeColor="text1"/>
        </w:rPr>
      </w:pPr>
      <w:r w:rsidRPr="00E9744E">
        <w:rPr>
          <w:rFonts w:ascii="Arial Narrow" w:hAnsi="Arial Narrow"/>
          <w:bCs/>
          <w:color w:val="000000" w:themeColor="text1"/>
        </w:rPr>
        <w:t>City of Edinburgh Council (2015) City of Edinburgh’s Sustainable Energy Action Plan (SEAP) Strategic Environmental Assessment. Environmental Report, 09 March 2015</w:t>
      </w:r>
    </w:p>
    <w:p w14:paraId="4E9EE24B" w14:textId="77777777" w:rsidR="00915695" w:rsidRPr="00E9744E" w:rsidRDefault="00915695" w:rsidP="003A1A64">
      <w:pPr>
        <w:pStyle w:val="ListeParagraf"/>
        <w:numPr>
          <w:ilvl w:val="0"/>
          <w:numId w:val="56"/>
        </w:numPr>
        <w:rPr>
          <w:rFonts w:ascii="Arial Narrow" w:hAnsi="Arial Narrow"/>
          <w:bCs/>
          <w:color w:val="000000" w:themeColor="text1"/>
        </w:rPr>
      </w:pPr>
      <w:r w:rsidRPr="00E9744E">
        <w:rPr>
          <w:rFonts w:ascii="Arial Narrow" w:hAnsi="Arial Narrow"/>
          <w:bCs/>
          <w:color w:val="000000" w:themeColor="text1"/>
        </w:rPr>
        <w:t>COWI and RPS (2006) Pilot Strategic Environmental Assessment of the Replacement Midlands Waste Management Plan 2005-2010. Midlands Local Authorities (Offaly Co. Co., Laois Co. Co., Westmeath Co. Co., Longford Co. Co. and Tipperary North Co. Co.), February 2006</w:t>
      </w:r>
    </w:p>
    <w:p w14:paraId="405C35CE" w14:textId="77777777" w:rsidR="00915695" w:rsidRPr="00E9744E" w:rsidRDefault="00915695" w:rsidP="003A1A64">
      <w:pPr>
        <w:pStyle w:val="ListeParagraf"/>
        <w:numPr>
          <w:ilvl w:val="0"/>
          <w:numId w:val="56"/>
        </w:numPr>
        <w:rPr>
          <w:rFonts w:ascii="Arial Narrow" w:hAnsi="Arial Narrow"/>
          <w:bCs/>
          <w:color w:val="000000" w:themeColor="text1"/>
        </w:rPr>
      </w:pPr>
      <w:r w:rsidRPr="00E9744E">
        <w:rPr>
          <w:rFonts w:ascii="Arial Narrow" w:hAnsi="Arial Narrow"/>
          <w:bCs/>
          <w:color w:val="000000" w:themeColor="text1"/>
        </w:rPr>
        <w:t>Environmental Impact Services (2010) Environmental Report for the Grid25 Implementation Programme 2011-2016. Strategic Environmental Assessment. EirGrid, 2010</w:t>
      </w:r>
    </w:p>
    <w:p w14:paraId="2C890285" w14:textId="77777777" w:rsidR="00915695" w:rsidRPr="00E9744E" w:rsidRDefault="00915695" w:rsidP="003A1A64">
      <w:pPr>
        <w:pStyle w:val="ListeParagraf"/>
        <w:numPr>
          <w:ilvl w:val="0"/>
          <w:numId w:val="56"/>
        </w:numPr>
        <w:rPr>
          <w:rFonts w:ascii="Arial Narrow" w:hAnsi="Arial Narrow"/>
          <w:bCs/>
          <w:color w:val="000000" w:themeColor="text1"/>
        </w:rPr>
      </w:pPr>
      <w:r w:rsidRPr="00E9744E">
        <w:rPr>
          <w:rFonts w:ascii="Arial Narrow" w:hAnsi="Arial Narrow"/>
          <w:bCs/>
          <w:color w:val="000000" w:themeColor="text1"/>
        </w:rPr>
        <w:t>ERM (2007) Strategic Environmental Assessment Study: Tourism Development in the Province of Guizhou, China. World Bank, 25 May 2007</w:t>
      </w:r>
    </w:p>
    <w:p w14:paraId="1F326443" w14:textId="77777777" w:rsidR="00915695" w:rsidRPr="00E9744E" w:rsidRDefault="00915695" w:rsidP="003A1A64">
      <w:pPr>
        <w:pStyle w:val="ListeParagraf"/>
        <w:numPr>
          <w:ilvl w:val="0"/>
          <w:numId w:val="56"/>
        </w:numPr>
        <w:rPr>
          <w:rFonts w:ascii="Arial Narrow" w:hAnsi="Arial Narrow"/>
          <w:bCs/>
          <w:color w:val="000000" w:themeColor="text1"/>
        </w:rPr>
      </w:pPr>
      <w:r w:rsidRPr="00E9744E">
        <w:rPr>
          <w:rFonts w:ascii="Arial Narrow" w:hAnsi="Arial Narrow"/>
          <w:bCs/>
          <w:color w:val="000000" w:themeColor="text1"/>
        </w:rPr>
        <w:t>Fáilte Ireland (2015) Wild Atlantic Way Way Operational Programme 2015-2019. Fáilte Ireland, August 2015</w:t>
      </w:r>
    </w:p>
    <w:p w14:paraId="6B3D1DCD" w14:textId="77777777" w:rsidR="00915695" w:rsidRPr="00E9744E" w:rsidRDefault="00915695" w:rsidP="003A1A64">
      <w:pPr>
        <w:pStyle w:val="ListeParagraf"/>
        <w:numPr>
          <w:ilvl w:val="0"/>
          <w:numId w:val="56"/>
        </w:numPr>
        <w:rPr>
          <w:rFonts w:ascii="Arial Narrow" w:hAnsi="Arial Narrow"/>
          <w:bCs/>
          <w:color w:val="000000" w:themeColor="text1"/>
        </w:rPr>
      </w:pPr>
      <w:r w:rsidRPr="00E9744E">
        <w:rPr>
          <w:rFonts w:ascii="Arial Narrow" w:hAnsi="Arial Narrow"/>
          <w:bCs/>
          <w:color w:val="000000" w:themeColor="text1"/>
        </w:rPr>
        <w:t>Glasgow City Plan 2 Strategic Environmental Assessment. Environmental Report.</w:t>
      </w:r>
    </w:p>
    <w:p w14:paraId="22AD3BE8" w14:textId="77777777" w:rsidR="00915695" w:rsidRPr="00E9744E" w:rsidRDefault="00915695" w:rsidP="003A1A64">
      <w:pPr>
        <w:pStyle w:val="ListeParagraf"/>
        <w:numPr>
          <w:ilvl w:val="0"/>
          <w:numId w:val="56"/>
        </w:numPr>
        <w:rPr>
          <w:rFonts w:ascii="Arial Narrow" w:hAnsi="Arial Narrow"/>
          <w:bCs/>
          <w:color w:val="000000" w:themeColor="text1"/>
        </w:rPr>
      </w:pPr>
      <w:r w:rsidRPr="00E9744E">
        <w:rPr>
          <w:rFonts w:ascii="Arial Narrow" w:hAnsi="Arial Narrow"/>
          <w:bCs/>
          <w:color w:val="000000" w:themeColor="text1"/>
        </w:rPr>
        <w:t>Halcrow Group Limited (2008) Portsea Island Coastal Strategy Study. Strategic Environmental Assessment. Environmental Report. Portsmouth City Council, June 2008</w:t>
      </w:r>
    </w:p>
    <w:p w14:paraId="6AE005A0" w14:textId="77777777" w:rsidR="00915695" w:rsidRPr="00E9744E" w:rsidRDefault="00915695" w:rsidP="003A1A64">
      <w:pPr>
        <w:pStyle w:val="ListeParagraf"/>
        <w:numPr>
          <w:ilvl w:val="0"/>
          <w:numId w:val="56"/>
        </w:numPr>
        <w:rPr>
          <w:rFonts w:ascii="Arial Narrow" w:hAnsi="Arial Narrow"/>
          <w:bCs/>
          <w:color w:val="000000" w:themeColor="text1"/>
        </w:rPr>
      </w:pPr>
      <w:r w:rsidRPr="00E9744E">
        <w:rPr>
          <w:rFonts w:ascii="Arial Narrow" w:hAnsi="Arial Narrow"/>
          <w:bCs/>
          <w:color w:val="000000" w:themeColor="text1"/>
        </w:rPr>
        <w:t>Levett, R., McNally, R. (2003) A Strategic Environmental Assessment of Fiji’s Tourism Development Plan</w:t>
      </w:r>
    </w:p>
    <w:p w14:paraId="2F44BCDE" w14:textId="77777777" w:rsidR="00915695" w:rsidRPr="00E9744E" w:rsidRDefault="00915695" w:rsidP="003A1A64">
      <w:pPr>
        <w:pStyle w:val="ListeParagraf"/>
        <w:numPr>
          <w:ilvl w:val="0"/>
          <w:numId w:val="56"/>
        </w:numPr>
        <w:rPr>
          <w:rFonts w:ascii="Arial Narrow" w:hAnsi="Arial Narrow"/>
          <w:bCs/>
          <w:color w:val="000000" w:themeColor="text1"/>
        </w:rPr>
      </w:pPr>
      <w:r w:rsidRPr="00E9744E">
        <w:rPr>
          <w:rFonts w:ascii="Arial Narrow" w:hAnsi="Arial Narrow"/>
          <w:bCs/>
          <w:color w:val="000000" w:themeColor="text1"/>
        </w:rPr>
        <w:t>LUC (2014) Ayrshire and Arran Tourism Strategy SEA Environmental Report. South Ayrshire Council, May 2014</w:t>
      </w:r>
    </w:p>
    <w:p w14:paraId="7B0E604B" w14:textId="77777777" w:rsidR="00915695" w:rsidRPr="00E9744E" w:rsidRDefault="00915695" w:rsidP="003A1A64">
      <w:pPr>
        <w:pStyle w:val="ListeParagraf"/>
        <w:numPr>
          <w:ilvl w:val="0"/>
          <w:numId w:val="56"/>
        </w:numPr>
        <w:rPr>
          <w:rFonts w:ascii="Arial Narrow" w:hAnsi="Arial Narrow"/>
          <w:bCs/>
          <w:color w:val="000000" w:themeColor="text1"/>
        </w:rPr>
      </w:pPr>
      <w:r w:rsidRPr="00E9744E">
        <w:rPr>
          <w:rFonts w:ascii="Arial Narrow" w:hAnsi="Arial Narrow"/>
          <w:bCs/>
          <w:color w:val="000000" w:themeColor="text1"/>
        </w:rPr>
        <w:t>LUC (2014) Ex-ante Evaluation of England's ERDF Operational Programme. Strategic Environmental Assessment. Prepared by LUC for Regeneris Consulting, June 2014</w:t>
      </w:r>
    </w:p>
    <w:p w14:paraId="719120AB" w14:textId="77777777" w:rsidR="00915695" w:rsidRPr="00E9744E" w:rsidRDefault="00915695" w:rsidP="003A1A64">
      <w:pPr>
        <w:pStyle w:val="ListeParagraf"/>
        <w:numPr>
          <w:ilvl w:val="0"/>
          <w:numId w:val="56"/>
        </w:numPr>
        <w:rPr>
          <w:rFonts w:ascii="Arial Narrow" w:hAnsi="Arial Narrow"/>
          <w:bCs/>
          <w:color w:val="000000" w:themeColor="text1"/>
        </w:rPr>
      </w:pPr>
      <w:r w:rsidRPr="00E9744E">
        <w:rPr>
          <w:rFonts w:ascii="Arial Narrow" w:hAnsi="Arial Narrow"/>
          <w:bCs/>
          <w:color w:val="000000" w:themeColor="text1"/>
        </w:rPr>
        <w:t>MCS, Aeoliki and CSA International (2008) Environmental Report. Strategic Environmental Assessment (SEA) Concerning Hydrocarbon Activities within the Exclusive Economic Zone of the Republic of Cyprus. Ministry of Commerce, Industry and Tourism of the Republic of Cyprus, 15 November 2008</w:t>
      </w:r>
    </w:p>
    <w:p w14:paraId="679F3109" w14:textId="77777777" w:rsidR="00915695" w:rsidRPr="00E9744E" w:rsidRDefault="00915695" w:rsidP="003A1A64">
      <w:pPr>
        <w:pStyle w:val="ListeParagraf"/>
        <w:numPr>
          <w:ilvl w:val="0"/>
          <w:numId w:val="56"/>
        </w:numPr>
        <w:rPr>
          <w:rFonts w:ascii="Arial Narrow" w:hAnsi="Arial Narrow"/>
          <w:bCs/>
          <w:color w:val="000000" w:themeColor="text1"/>
        </w:rPr>
      </w:pPr>
      <w:r w:rsidRPr="00E9744E">
        <w:rPr>
          <w:rFonts w:ascii="Arial Narrow" w:hAnsi="Arial Narrow"/>
          <w:bCs/>
          <w:color w:val="000000" w:themeColor="text1"/>
        </w:rPr>
        <w:t>Parsons Brinckerhoff (2014) Connecting Cornwall: Implementation Plan 2015-2019 SEA Environmental Report. Cornwall Council, Transport Planning and Strategy, November 2014</w:t>
      </w:r>
    </w:p>
    <w:p w14:paraId="61291C48" w14:textId="77777777" w:rsidR="00915695" w:rsidRPr="00E9744E" w:rsidRDefault="00915695" w:rsidP="003A1A64">
      <w:pPr>
        <w:pStyle w:val="ListeParagraf"/>
        <w:numPr>
          <w:ilvl w:val="0"/>
          <w:numId w:val="56"/>
        </w:numPr>
        <w:rPr>
          <w:rFonts w:ascii="Arial Narrow" w:hAnsi="Arial Narrow"/>
          <w:bCs/>
          <w:color w:val="000000" w:themeColor="text1"/>
        </w:rPr>
      </w:pPr>
      <w:r w:rsidRPr="00E9744E">
        <w:rPr>
          <w:rFonts w:ascii="Arial Narrow" w:hAnsi="Arial Narrow"/>
          <w:bCs/>
          <w:color w:val="000000" w:themeColor="text1"/>
        </w:rPr>
        <w:t>Strategic Environmental Assessment of Cambodia’s Tourism Sector Baseline Assessment, Draft. August 2007</w:t>
      </w:r>
    </w:p>
    <w:p w14:paraId="012ED339" w14:textId="77777777" w:rsidR="00915695" w:rsidRPr="00E9744E" w:rsidRDefault="00915695" w:rsidP="003A1A64">
      <w:pPr>
        <w:pStyle w:val="ListeParagraf"/>
        <w:numPr>
          <w:ilvl w:val="0"/>
          <w:numId w:val="56"/>
        </w:numPr>
        <w:rPr>
          <w:rFonts w:ascii="Arial Narrow" w:hAnsi="Arial Narrow"/>
          <w:bCs/>
          <w:color w:val="000000" w:themeColor="text1"/>
        </w:rPr>
      </w:pPr>
      <w:r w:rsidRPr="00E9744E">
        <w:rPr>
          <w:rFonts w:ascii="Arial Narrow" w:hAnsi="Arial Narrow"/>
          <w:bCs/>
          <w:color w:val="000000" w:themeColor="text1"/>
        </w:rPr>
        <w:t>URS (2014) Strategic Environmental Assessment of the Draft Rural Development Programme in England. Environmental Report. Department for Environment, Food &amp; Rural Affairs, June 2014</w:t>
      </w:r>
    </w:p>
    <w:p w14:paraId="6115D77D" w14:textId="77777777" w:rsidR="00A73D73" w:rsidRPr="00E9744E" w:rsidRDefault="00A73D73" w:rsidP="00A73D73">
      <w:pPr>
        <w:rPr>
          <w:rFonts w:ascii="Arial Narrow" w:hAnsi="Arial Narrow"/>
          <w:bCs/>
          <w:color w:val="000000" w:themeColor="text1"/>
        </w:rPr>
      </w:pPr>
    </w:p>
    <w:p w14:paraId="462037AB" w14:textId="5D047DF3" w:rsidR="00890F73" w:rsidRPr="00E9744E" w:rsidRDefault="00890F73" w:rsidP="009501A4">
      <w:pPr>
        <w:rPr>
          <w:rFonts w:ascii="Arial Narrow" w:hAnsi="Arial Narrow"/>
          <w:bCs/>
          <w:color w:val="000000" w:themeColor="text1"/>
        </w:rPr>
      </w:pPr>
    </w:p>
    <w:p w14:paraId="1060C386" w14:textId="6F63855D" w:rsidR="00890F73" w:rsidRPr="00E9744E" w:rsidRDefault="00890F73" w:rsidP="009501A4">
      <w:pPr>
        <w:rPr>
          <w:rFonts w:ascii="Arial Narrow" w:hAnsi="Arial Narrow"/>
          <w:b/>
          <w:color w:val="000000" w:themeColor="text1"/>
        </w:rPr>
      </w:pPr>
      <w:r w:rsidRPr="00E9744E">
        <w:rPr>
          <w:rFonts w:ascii="Arial Narrow" w:hAnsi="Arial Narrow"/>
          <w:b/>
          <w:color w:val="000000" w:themeColor="text1"/>
        </w:rPr>
        <w:t>SEA Manuals:</w:t>
      </w:r>
    </w:p>
    <w:p w14:paraId="49D966EF" w14:textId="77777777" w:rsidR="002B4EF9" w:rsidRPr="00E9744E" w:rsidRDefault="002B4EF9" w:rsidP="003A1A64">
      <w:pPr>
        <w:pStyle w:val="ListeParagraf"/>
        <w:numPr>
          <w:ilvl w:val="0"/>
          <w:numId w:val="57"/>
        </w:numPr>
        <w:rPr>
          <w:rFonts w:ascii="Arial Narrow" w:hAnsi="Arial Narrow"/>
          <w:bCs/>
          <w:color w:val="000000" w:themeColor="text1"/>
        </w:rPr>
      </w:pPr>
      <w:r w:rsidRPr="00E9744E">
        <w:rPr>
          <w:rFonts w:ascii="Arial Narrow" w:hAnsi="Arial Narrow"/>
          <w:bCs/>
          <w:color w:val="000000" w:themeColor="text1"/>
        </w:rPr>
        <w:t>A basic introduction to Strategic Environmental Assessment (SEA). Scotland, October 2009</w:t>
      </w:r>
    </w:p>
    <w:p w14:paraId="344EC75A" w14:textId="77777777" w:rsidR="002B4EF9" w:rsidRPr="00E9744E" w:rsidRDefault="002B4EF9" w:rsidP="003A1A64">
      <w:pPr>
        <w:pStyle w:val="ListeParagraf"/>
        <w:numPr>
          <w:ilvl w:val="0"/>
          <w:numId w:val="57"/>
        </w:numPr>
        <w:rPr>
          <w:rFonts w:ascii="Arial Narrow" w:hAnsi="Arial Narrow"/>
          <w:bCs/>
          <w:color w:val="000000" w:themeColor="text1"/>
        </w:rPr>
      </w:pPr>
      <w:r w:rsidRPr="00E9744E">
        <w:rPr>
          <w:rFonts w:ascii="Arial Narrow" w:hAnsi="Arial Narrow"/>
          <w:bCs/>
          <w:color w:val="000000" w:themeColor="text1"/>
        </w:rPr>
        <w:t>and Redes Energéticas Nacionais (REN), SA, Lisbon, 2012</w:t>
      </w:r>
    </w:p>
    <w:p w14:paraId="4D428A15" w14:textId="77777777" w:rsidR="002B4EF9" w:rsidRPr="00E9744E" w:rsidRDefault="002B4EF9" w:rsidP="003A1A64">
      <w:pPr>
        <w:pStyle w:val="ListeParagraf"/>
        <w:numPr>
          <w:ilvl w:val="0"/>
          <w:numId w:val="57"/>
        </w:numPr>
        <w:rPr>
          <w:rFonts w:ascii="Arial Narrow" w:hAnsi="Arial Narrow"/>
          <w:bCs/>
          <w:color w:val="000000" w:themeColor="text1"/>
        </w:rPr>
      </w:pPr>
      <w:r w:rsidRPr="00E9744E">
        <w:rPr>
          <w:rFonts w:ascii="Arial Narrow" w:hAnsi="Arial Narrow"/>
          <w:bCs/>
          <w:color w:val="000000" w:themeColor="text1"/>
        </w:rPr>
        <w:t>ERM (2003) Environmental RTDI Programme 2000–2006. Development of Strategic Environmental Assessment (SEA) Methodologies for Plans and Programmes in Ireland. Synthesis Report. Environmental Protection Agency, 2003</w:t>
      </w:r>
    </w:p>
    <w:p w14:paraId="0CB81EEC" w14:textId="77777777" w:rsidR="002B4EF9" w:rsidRPr="00E9744E" w:rsidRDefault="002B4EF9" w:rsidP="003A1A64">
      <w:pPr>
        <w:pStyle w:val="ListeParagraf"/>
        <w:numPr>
          <w:ilvl w:val="0"/>
          <w:numId w:val="57"/>
        </w:numPr>
        <w:rPr>
          <w:rFonts w:ascii="Arial Narrow" w:hAnsi="Arial Narrow"/>
          <w:bCs/>
          <w:color w:val="000000" w:themeColor="text1"/>
        </w:rPr>
      </w:pPr>
      <w:r w:rsidRPr="00E9744E">
        <w:rPr>
          <w:rFonts w:ascii="Arial Narrow" w:hAnsi="Arial Narrow"/>
          <w:bCs/>
          <w:color w:val="000000" w:themeColor="text1"/>
        </w:rPr>
        <w:t>IUCN (2014) Strategic Environmental Assessment for Spatial Planning. Guidance Document. National Impact Assessment Programme (NIAP). IUCN Pakistan, 2014</w:t>
      </w:r>
    </w:p>
    <w:p w14:paraId="0E870EAA" w14:textId="77777777" w:rsidR="002B4EF9" w:rsidRPr="00E9744E" w:rsidRDefault="002B4EF9" w:rsidP="003A1A64">
      <w:pPr>
        <w:pStyle w:val="ListeParagraf"/>
        <w:numPr>
          <w:ilvl w:val="0"/>
          <w:numId w:val="57"/>
        </w:numPr>
        <w:rPr>
          <w:rFonts w:ascii="Arial Narrow" w:hAnsi="Arial Narrow"/>
          <w:bCs/>
          <w:color w:val="000000" w:themeColor="text1"/>
        </w:rPr>
      </w:pPr>
      <w:r w:rsidRPr="00E9744E">
        <w:rPr>
          <w:rFonts w:ascii="Arial Narrow" w:hAnsi="Arial Narrow"/>
          <w:bCs/>
          <w:color w:val="000000" w:themeColor="text1"/>
        </w:rPr>
        <w:t>OECD (2006) Applying Strategic Environmental Assessment. Good Practice Guidance for Development Co-Operation. DAC Guidelines and Reference Series, OECD, 2006</w:t>
      </w:r>
    </w:p>
    <w:p w14:paraId="6E4A5BCF" w14:textId="77777777" w:rsidR="002B4EF9" w:rsidRPr="00E9744E" w:rsidRDefault="002B4EF9" w:rsidP="003A1A64">
      <w:pPr>
        <w:pStyle w:val="ListeParagraf"/>
        <w:numPr>
          <w:ilvl w:val="0"/>
          <w:numId w:val="57"/>
        </w:numPr>
        <w:rPr>
          <w:rFonts w:ascii="Arial Narrow" w:hAnsi="Arial Narrow"/>
          <w:bCs/>
          <w:color w:val="000000" w:themeColor="text1"/>
        </w:rPr>
      </w:pPr>
      <w:r w:rsidRPr="00E9744E">
        <w:rPr>
          <w:rFonts w:ascii="Arial Narrow" w:hAnsi="Arial Narrow"/>
          <w:bCs/>
          <w:color w:val="000000" w:themeColor="text1"/>
        </w:rPr>
        <w:t>Rosário Partidário, M. (2012) Strategic Environmental Assessment Better Practice Guide. Methodological guidance for strategic thinking in SEA. Portuguese Environment Agency</w:t>
      </w:r>
    </w:p>
    <w:p w14:paraId="35B0FC0D" w14:textId="77777777" w:rsidR="002B4EF9" w:rsidRPr="00E9744E" w:rsidRDefault="002B4EF9" w:rsidP="003A1A64">
      <w:pPr>
        <w:pStyle w:val="ListeParagraf"/>
        <w:numPr>
          <w:ilvl w:val="0"/>
          <w:numId w:val="57"/>
        </w:numPr>
        <w:rPr>
          <w:rFonts w:ascii="Arial Narrow" w:hAnsi="Arial Narrow"/>
          <w:bCs/>
          <w:color w:val="000000" w:themeColor="text1"/>
        </w:rPr>
      </w:pPr>
      <w:r w:rsidRPr="00E9744E">
        <w:rPr>
          <w:rFonts w:ascii="Arial Narrow" w:hAnsi="Arial Narrow"/>
          <w:bCs/>
          <w:color w:val="000000" w:themeColor="text1"/>
        </w:rPr>
        <w:t>UNECE (2018) Application of the Protocol on Strategic Environmental Assessment: Manual For Trainers. EaP GREEN Project, United Nations Economic Commission for Europe (UNECE) secretariat, May 2018</w:t>
      </w:r>
    </w:p>
    <w:p w14:paraId="288734C6" w14:textId="77777777" w:rsidR="002B4EF9" w:rsidRPr="00E9744E" w:rsidRDefault="002B4EF9" w:rsidP="002B4EF9">
      <w:pPr>
        <w:rPr>
          <w:rFonts w:ascii="Arial Narrow" w:hAnsi="Arial Narrow"/>
          <w:bCs/>
          <w:color w:val="000000" w:themeColor="text1"/>
        </w:rPr>
      </w:pPr>
    </w:p>
    <w:p w14:paraId="1899CBF9" w14:textId="5F32D30A" w:rsidR="00890F73" w:rsidRPr="00E9744E" w:rsidRDefault="00890F73" w:rsidP="009501A4">
      <w:pPr>
        <w:rPr>
          <w:rFonts w:ascii="Arial Narrow" w:hAnsi="Arial Narrow"/>
          <w:bCs/>
          <w:color w:val="000000" w:themeColor="text1"/>
        </w:rPr>
      </w:pPr>
    </w:p>
    <w:p w14:paraId="3BD720B1" w14:textId="431ADE10" w:rsidR="00890F73" w:rsidRPr="00E9744E" w:rsidRDefault="00890F73" w:rsidP="009501A4">
      <w:pPr>
        <w:rPr>
          <w:rFonts w:ascii="Arial Narrow" w:hAnsi="Arial Narrow"/>
          <w:b/>
          <w:color w:val="000000" w:themeColor="text1"/>
        </w:rPr>
      </w:pPr>
      <w:r w:rsidRPr="00E9744E">
        <w:rPr>
          <w:rFonts w:ascii="Arial Narrow" w:hAnsi="Arial Narrow"/>
          <w:b/>
          <w:color w:val="000000" w:themeColor="text1"/>
        </w:rPr>
        <w:t xml:space="preserve">Other </w:t>
      </w:r>
      <w:r w:rsidR="002B4EF9" w:rsidRPr="00E9744E">
        <w:rPr>
          <w:rFonts w:ascii="Arial Narrow" w:hAnsi="Arial Narrow"/>
          <w:b/>
          <w:color w:val="000000" w:themeColor="text1"/>
        </w:rPr>
        <w:t>materials</w:t>
      </w:r>
      <w:r w:rsidRPr="00E9744E">
        <w:rPr>
          <w:rFonts w:ascii="Arial Narrow" w:hAnsi="Arial Narrow"/>
          <w:b/>
          <w:color w:val="000000" w:themeColor="text1"/>
        </w:rPr>
        <w:t>:</w:t>
      </w:r>
    </w:p>
    <w:p w14:paraId="711D1B9C" w14:textId="77777777" w:rsidR="007038B1" w:rsidRPr="00E9744E" w:rsidRDefault="007038B1" w:rsidP="003A1A64">
      <w:pPr>
        <w:pStyle w:val="ListeParagraf"/>
        <w:numPr>
          <w:ilvl w:val="0"/>
          <w:numId w:val="58"/>
        </w:numPr>
        <w:rPr>
          <w:rFonts w:ascii="Arial Narrow" w:hAnsi="Arial Narrow"/>
          <w:bCs/>
          <w:color w:val="000000" w:themeColor="text1"/>
        </w:rPr>
      </w:pPr>
      <w:r w:rsidRPr="00E9744E">
        <w:rPr>
          <w:rFonts w:ascii="Arial Narrow" w:hAnsi="Arial Narrow"/>
          <w:bCs/>
          <w:color w:val="000000" w:themeColor="text1"/>
        </w:rPr>
        <w:t>Andrade F., Ferreira M.A., Gomes N., Joanaz De Melo J., Leitão P., Pinto M. J. (2005) Strategic Environmental Assessment In Tróia (Portugal)</w:t>
      </w:r>
    </w:p>
    <w:p w14:paraId="04B91774" w14:textId="77777777" w:rsidR="007038B1" w:rsidRPr="00E9744E" w:rsidRDefault="007038B1" w:rsidP="003A1A64">
      <w:pPr>
        <w:pStyle w:val="ListeParagraf"/>
        <w:numPr>
          <w:ilvl w:val="0"/>
          <w:numId w:val="58"/>
        </w:numPr>
        <w:rPr>
          <w:rFonts w:ascii="Arial Narrow" w:hAnsi="Arial Narrow"/>
          <w:bCs/>
          <w:color w:val="000000" w:themeColor="text1"/>
        </w:rPr>
      </w:pPr>
      <w:r w:rsidRPr="00E9744E">
        <w:rPr>
          <w:rFonts w:ascii="Arial Narrow" w:hAnsi="Arial Narrow"/>
          <w:bCs/>
          <w:color w:val="000000" w:themeColor="text1"/>
        </w:rPr>
        <w:t>Antoniou E.: Strategic Environmental Assessment for the Greek Plans and Programmes</w:t>
      </w:r>
    </w:p>
    <w:p w14:paraId="4BC56048" w14:textId="77777777" w:rsidR="007038B1" w:rsidRPr="00E9744E" w:rsidRDefault="007038B1" w:rsidP="003A1A64">
      <w:pPr>
        <w:pStyle w:val="ListeParagraf"/>
        <w:numPr>
          <w:ilvl w:val="0"/>
          <w:numId w:val="58"/>
        </w:numPr>
        <w:rPr>
          <w:rFonts w:ascii="Arial Narrow" w:hAnsi="Arial Narrow"/>
          <w:bCs/>
          <w:color w:val="000000" w:themeColor="text1"/>
        </w:rPr>
      </w:pPr>
      <w:r w:rsidRPr="00E9744E">
        <w:rPr>
          <w:rFonts w:ascii="Arial Narrow" w:hAnsi="Arial Narrow"/>
          <w:bCs/>
          <w:color w:val="000000" w:themeColor="text1"/>
        </w:rPr>
        <w:t>Carvalho Lemos C., Fischer T. B., Pereira Souza M. (2012) Strategic environmental assessment in tourism planning — Extent of application and quality of documentation. Environmental Impact Assessment Review 35 (2012) 1–10</w:t>
      </w:r>
    </w:p>
    <w:p w14:paraId="6E0B8B43" w14:textId="77777777" w:rsidR="007038B1" w:rsidRPr="00E9744E" w:rsidRDefault="007038B1" w:rsidP="003A1A64">
      <w:pPr>
        <w:pStyle w:val="ListeParagraf"/>
        <w:numPr>
          <w:ilvl w:val="0"/>
          <w:numId w:val="58"/>
        </w:numPr>
        <w:rPr>
          <w:rFonts w:ascii="Arial Narrow" w:hAnsi="Arial Narrow"/>
          <w:bCs/>
          <w:color w:val="000000" w:themeColor="text1"/>
        </w:rPr>
      </w:pPr>
      <w:r w:rsidRPr="00E9744E">
        <w:rPr>
          <w:rFonts w:ascii="Arial Narrow" w:hAnsi="Arial Narrow"/>
          <w:bCs/>
          <w:color w:val="000000" w:themeColor="text1"/>
        </w:rPr>
        <w:t>Craglia M., Pavanello L., Smith R.S. (2010) The Use of Spatial Data for the Preparation of Environmental Reports in Europe. European Commission Joint Research Centre. Institute for Environment and Sustainability, Ispra, 2010</w:t>
      </w:r>
    </w:p>
    <w:p w14:paraId="4BEA72C3" w14:textId="77777777" w:rsidR="007038B1" w:rsidRPr="00E9744E" w:rsidRDefault="007038B1" w:rsidP="003A1A64">
      <w:pPr>
        <w:pStyle w:val="ListeParagraf"/>
        <w:numPr>
          <w:ilvl w:val="0"/>
          <w:numId w:val="58"/>
        </w:numPr>
        <w:rPr>
          <w:rFonts w:ascii="Arial Narrow" w:hAnsi="Arial Narrow"/>
          <w:bCs/>
          <w:color w:val="000000" w:themeColor="text1"/>
        </w:rPr>
      </w:pPr>
      <w:r w:rsidRPr="00E9744E">
        <w:rPr>
          <w:rFonts w:ascii="Arial Narrow" w:hAnsi="Arial Narrow"/>
          <w:bCs/>
          <w:color w:val="000000" w:themeColor="text1"/>
        </w:rPr>
        <w:t>Dusik, J., Xie, J. (2009) Strategic Environmental Assessment in East and Southeast Asia. A Progress Review and Comparison of Country Systems and Cases. Sustainable Development ─ East Asia And Pacific Region Discussion Papers. World Bank, June 2009</w:t>
      </w:r>
    </w:p>
    <w:p w14:paraId="7C41928E" w14:textId="77777777" w:rsidR="007038B1" w:rsidRPr="00E9744E" w:rsidRDefault="007038B1" w:rsidP="003A1A64">
      <w:pPr>
        <w:pStyle w:val="ListeParagraf"/>
        <w:numPr>
          <w:ilvl w:val="0"/>
          <w:numId w:val="58"/>
        </w:numPr>
        <w:rPr>
          <w:rFonts w:ascii="Arial Narrow" w:hAnsi="Arial Narrow"/>
          <w:bCs/>
          <w:color w:val="000000" w:themeColor="text1"/>
        </w:rPr>
      </w:pPr>
      <w:r w:rsidRPr="00E9744E">
        <w:rPr>
          <w:rFonts w:ascii="Arial Narrow" w:hAnsi="Arial Narrow"/>
          <w:bCs/>
          <w:color w:val="000000" w:themeColor="text1"/>
        </w:rPr>
        <w:t>Frey B., Olearius A., Palerm J. (2011) Strategic Environmental Assessment – a governance tool for sustainable development. Lessons learnt from applying Strategic Environmental Assessment within development cooperation focusing on aid effectiveness. Deutsche Gesellschaft fu</w:t>
      </w:r>
      <w:r w:rsidRPr="00E9744E">
        <w:rPr>
          <w:rFonts w:ascii="Arial" w:hAnsi="Arial" w:cs="Arial"/>
          <w:bCs/>
          <w:color w:val="000000" w:themeColor="text1"/>
        </w:rPr>
        <w:t>̈</w:t>
      </w:r>
      <w:r w:rsidRPr="00E9744E">
        <w:rPr>
          <w:rFonts w:ascii="Arial Narrow" w:hAnsi="Arial Narrow"/>
          <w:bCs/>
          <w:color w:val="000000" w:themeColor="text1"/>
        </w:rPr>
        <w:t>r Internationale Zusammenarbeit (GIZ) GmbH, Project Rioplus - Environmental Policy and and Promotion of Strategies for Sustainable Development</w:t>
      </w:r>
    </w:p>
    <w:p w14:paraId="7AA04B1E" w14:textId="77777777" w:rsidR="007038B1" w:rsidRPr="00E9744E" w:rsidRDefault="007038B1" w:rsidP="003A1A64">
      <w:pPr>
        <w:pStyle w:val="ListeParagraf"/>
        <w:numPr>
          <w:ilvl w:val="0"/>
          <w:numId w:val="58"/>
        </w:numPr>
        <w:rPr>
          <w:rFonts w:ascii="Arial Narrow" w:hAnsi="Arial Narrow"/>
          <w:bCs/>
          <w:color w:val="000000" w:themeColor="text1"/>
        </w:rPr>
      </w:pPr>
      <w:r w:rsidRPr="00E9744E">
        <w:rPr>
          <w:rFonts w:ascii="Arial Narrow" w:hAnsi="Arial Narrow"/>
          <w:bCs/>
          <w:color w:val="000000" w:themeColor="text1"/>
        </w:rPr>
        <w:t>González Ubierna, S(1)( 2); Desdentado Gómez, L(1) ; Díaz Martín, M(1); Espluga González de la Peña, A.P; Martínez Orozco, J.M; Sobrini Sagaseta de Ilúrdoz, I.M; Casermeiro Martínez, M.A. Environmental Assessment in Spain. Totus et nihil.</w:t>
      </w:r>
    </w:p>
    <w:p w14:paraId="726EAFB6" w14:textId="77777777" w:rsidR="007038B1" w:rsidRPr="00E9744E" w:rsidRDefault="007038B1" w:rsidP="003A1A64">
      <w:pPr>
        <w:pStyle w:val="ListeParagraf"/>
        <w:numPr>
          <w:ilvl w:val="0"/>
          <w:numId w:val="58"/>
        </w:numPr>
        <w:rPr>
          <w:rFonts w:ascii="Arial Narrow" w:hAnsi="Arial Narrow"/>
          <w:bCs/>
          <w:color w:val="000000" w:themeColor="text1"/>
        </w:rPr>
      </w:pPr>
      <w:r w:rsidRPr="00E9744E">
        <w:rPr>
          <w:rFonts w:ascii="Arial Narrow" w:hAnsi="Arial Narrow"/>
          <w:bCs/>
          <w:color w:val="000000" w:themeColor="text1"/>
        </w:rPr>
        <w:t>Milieu and Collingwood Environmental Planning (2019) Study to support the REFIT evaluation of Directive 2001/42/EC on the assessment of the effects of certain plans and programmes on the environment (SEA Directive). Final report. European Commission, Directorate-General for Environment, June 2019</w:t>
      </w:r>
    </w:p>
    <w:p w14:paraId="1B57D606" w14:textId="77777777" w:rsidR="007038B1" w:rsidRPr="00E9744E" w:rsidRDefault="007038B1" w:rsidP="003A1A64">
      <w:pPr>
        <w:pStyle w:val="ListeParagraf"/>
        <w:numPr>
          <w:ilvl w:val="0"/>
          <w:numId w:val="58"/>
        </w:numPr>
        <w:rPr>
          <w:rFonts w:ascii="Arial Narrow" w:hAnsi="Arial Narrow"/>
          <w:bCs/>
          <w:color w:val="000000" w:themeColor="text1"/>
        </w:rPr>
      </w:pPr>
      <w:r w:rsidRPr="00E9744E">
        <w:rPr>
          <w:rFonts w:ascii="Arial Narrow" w:hAnsi="Arial Narrow"/>
          <w:bCs/>
          <w:color w:val="000000" w:themeColor="text1"/>
        </w:rPr>
        <w:t>Municipal planning and Strategic Environmental Assessment in Honduras: a case study on how to harmonise economic development and environmental protection. Deutsche Gesellschaft fu</w:t>
      </w:r>
      <w:r w:rsidRPr="00E9744E">
        <w:rPr>
          <w:rFonts w:ascii="Arial" w:hAnsi="Arial" w:cs="Arial"/>
          <w:bCs/>
          <w:color w:val="000000" w:themeColor="text1"/>
        </w:rPr>
        <w:t>̈</w:t>
      </w:r>
      <w:r w:rsidRPr="00E9744E">
        <w:rPr>
          <w:rFonts w:ascii="Arial Narrow" w:hAnsi="Arial Narrow"/>
          <w:bCs/>
          <w:color w:val="000000" w:themeColor="text1"/>
        </w:rPr>
        <w:t>r Technische Zusammenarbeit (GTZ) GmbH, Convention Project to Combat Desertification (CCD Project), Project Rioplus - Environmental Policy and Promotion of Strategies for Sustainable Development, May 2009</w:t>
      </w:r>
    </w:p>
    <w:p w14:paraId="13BA763B" w14:textId="77777777" w:rsidR="007038B1" w:rsidRPr="00E9744E" w:rsidRDefault="007038B1" w:rsidP="003A1A64">
      <w:pPr>
        <w:pStyle w:val="ListeParagraf"/>
        <w:numPr>
          <w:ilvl w:val="0"/>
          <w:numId w:val="58"/>
        </w:numPr>
        <w:rPr>
          <w:rFonts w:ascii="Arial Narrow" w:hAnsi="Arial Narrow"/>
          <w:bCs/>
          <w:color w:val="000000" w:themeColor="text1"/>
        </w:rPr>
      </w:pPr>
      <w:r w:rsidRPr="00E9744E">
        <w:rPr>
          <w:rFonts w:ascii="Arial Narrow" w:hAnsi="Arial Narrow"/>
          <w:bCs/>
          <w:color w:val="000000" w:themeColor="text1"/>
        </w:rPr>
        <w:t>Policy Process and SEA in parallel. Spatial Vision Overijssel. Views and Experiences: SEA Overijsel. Netherlands Commission for Environmental Assessment, March 2011</w:t>
      </w:r>
    </w:p>
    <w:p w14:paraId="735664EF" w14:textId="77777777" w:rsidR="007038B1" w:rsidRPr="00E9744E" w:rsidRDefault="007038B1" w:rsidP="003A1A64">
      <w:pPr>
        <w:pStyle w:val="ListeParagraf"/>
        <w:numPr>
          <w:ilvl w:val="0"/>
          <w:numId w:val="58"/>
        </w:numPr>
        <w:rPr>
          <w:rFonts w:ascii="Arial Narrow" w:hAnsi="Arial Narrow"/>
          <w:bCs/>
          <w:color w:val="000000" w:themeColor="text1"/>
        </w:rPr>
      </w:pPr>
      <w:r w:rsidRPr="00E9744E">
        <w:rPr>
          <w:rFonts w:ascii="Arial Narrow" w:hAnsi="Arial Narrow"/>
          <w:bCs/>
          <w:color w:val="000000" w:themeColor="text1"/>
        </w:rPr>
        <w:t>Review of Effectiveness of SEA in Ireland. Key Findings &amp; Recommendations. Environmental Protection Agency, 2012</w:t>
      </w:r>
    </w:p>
    <w:p w14:paraId="546B2B2B" w14:textId="77777777" w:rsidR="007038B1" w:rsidRPr="00E9744E" w:rsidRDefault="007038B1" w:rsidP="003A1A64">
      <w:pPr>
        <w:pStyle w:val="ListeParagraf"/>
        <w:numPr>
          <w:ilvl w:val="0"/>
          <w:numId w:val="58"/>
        </w:numPr>
        <w:rPr>
          <w:rFonts w:ascii="Arial Narrow" w:hAnsi="Arial Narrow"/>
          <w:bCs/>
          <w:color w:val="000000" w:themeColor="text1"/>
        </w:rPr>
      </w:pPr>
      <w:r w:rsidRPr="00E9744E">
        <w:rPr>
          <w:rFonts w:ascii="Arial Narrow" w:hAnsi="Arial Narrow"/>
          <w:bCs/>
          <w:color w:val="000000" w:themeColor="text1"/>
        </w:rPr>
        <w:t>Ruiz L. (2016) Strategic Environmental Assessment of Towns in Ecuador with Tourism Potential. Journal of Building Construction and Planning Research, 2016, 4, 83-88</w:t>
      </w:r>
    </w:p>
    <w:p w14:paraId="2E6404B0" w14:textId="77777777" w:rsidR="007038B1" w:rsidRPr="00E9744E" w:rsidRDefault="007038B1" w:rsidP="003A1A64">
      <w:pPr>
        <w:pStyle w:val="ListeParagraf"/>
        <w:numPr>
          <w:ilvl w:val="0"/>
          <w:numId w:val="58"/>
        </w:numPr>
        <w:rPr>
          <w:rFonts w:ascii="Arial Narrow" w:hAnsi="Arial Narrow"/>
          <w:bCs/>
          <w:color w:val="000000" w:themeColor="text1"/>
        </w:rPr>
      </w:pPr>
      <w:r w:rsidRPr="00E9744E">
        <w:rPr>
          <w:rFonts w:ascii="Arial Narrow" w:hAnsi="Arial Narrow"/>
          <w:bCs/>
          <w:color w:val="000000" w:themeColor="text1"/>
        </w:rPr>
        <w:t>SEA Scoping for a 5-Year Strategy for Fáilte Ireland to support the development of Tourism in Ireland from 2018 to 2022, response of Environment Protection Agency to Fáilte Ireland, December 2017</w:t>
      </w:r>
    </w:p>
    <w:p w14:paraId="4E149546" w14:textId="77777777" w:rsidR="007038B1" w:rsidRPr="00E9744E" w:rsidRDefault="007038B1" w:rsidP="003A1A64">
      <w:pPr>
        <w:pStyle w:val="ListeParagraf"/>
        <w:numPr>
          <w:ilvl w:val="0"/>
          <w:numId w:val="58"/>
        </w:numPr>
        <w:rPr>
          <w:rFonts w:ascii="Arial Narrow" w:hAnsi="Arial Narrow"/>
          <w:bCs/>
          <w:color w:val="000000" w:themeColor="text1"/>
        </w:rPr>
      </w:pPr>
      <w:r w:rsidRPr="00E9744E">
        <w:rPr>
          <w:rFonts w:ascii="Arial Narrow" w:hAnsi="Arial Narrow"/>
          <w:bCs/>
          <w:color w:val="000000" w:themeColor="text1"/>
        </w:rPr>
        <w:t>Strategic Environmental Assessment for the structure vision Amsterdam 2040. Views and experiences: Structure vision Amsterdam 2040 and SEA. Netherlands Commission for Environmental Assessment</w:t>
      </w:r>
    </w:p>
    <w:p w14:paraId="06AF8742" w14:textId="77777777" w:rsidR="007038B1" w:rsidRPr="00E9744E" w:rsidRDefault="007038B1" w:rsidP="003A1A64">
      <w:pPr>
        <w:pStyle w:val="ListeParagraf"/>
        <w:numPr>
          <w:ilvl w:val="0"/>
          <w:numId w:val="58"/>
        </w:numPr>
        <w:rPr>
          <w:rFonts w:ascii="Arial Narrow" w:hAnsi="Arial Narrow"/>
          <w:bCs/>
          <w:color w:val="000000" w:themeColor="text1"/>
        </w:rPr>
      </w:pPr>
      <w:r w:rsidRPr="00E9744E">
        <w:rPr>
          <w:rFonts w:ascii="Arial Narrow" w:hAnsi="Arial Narrow"/>
          <w:bCs/>
          <w:color w:val="000000" w:themeColor="text1"/>
        </w:rPr>
        <w:t>Strategic Environmental Assessment in Morocco and an Approach to its Institutionalisation. Deutsche Gesellschaft fu</w:t>
      </w:r>
      <w:r w:rsidRPr="00E9744E">
        <w:rPr>
          <w:rFonts w:ascii="Arial" w:hAnsi="Arial" w:cs="Arial"/>
          <w:bCs/>
          <w:color w:val="000000" w:themeColor="text1"/>
        </w:rPr>
        <w:t>̈</w:t>
      </w:r>
      <w:r w:rsidRPr="00E9744E">
        <w:rPr>
          <w:rFonts w:ascii="Arial Narrow" w:hAnsi="Arial Narrow"/>
          <w:bCs/>
          <w:color w:val="000000" w:themeColor="text1"/>
        </w:rPr>
        <w:t>r Internationale Zusammenarbeit (GIZ) GmbH, Project Rioplus - Environmental Policy and Promotion of Strategies for Sustainable Development. July 2011</w:t>
      </w:r>
    </w:p>
    <w:p w14:paraId="16E4A6E0" w14:textId="77777777" w:rsidR="007038B1" w:rsidRPr="00E9744E" w:rsidRDefault="007038B1" w:rsidP="003A1A64">
      <w:pPr>
        <w:pStyle w:val="ListeParagraf"/>
        <w:numPr>
          <w:ilvl w:val="0"/>
          <w:numId w:val="58"/>
        </w:numPr>
        <w:rPr>
          <w:rFonts w:ascii="Arial Narrow" w:hAnsi="Arial Narrow"/>
          <w:bCs/>
          <w:color w:val="000000" w:themeColor="text1"/>
        </w:rPr>
      </w:pPr>
      <w:r w:rsidRPr="00E9744E">
        <w:rPr>
          <w:rFonts w:ascii="Arial Narrow" w:hAnsi="Arial Narrow"/>
          <w:bCs/>
          <w:color w:val="000000" w:themeColor="text1"/>
        </w:rPr>
        <w:t>Strategic Environmental Assessment in Viet Nam. How to use SEA pilot experience for capacity development and broaden its impact via donor cooperation. Deutsche Gesellschaft fu</w:t>
      </w:r>
      <w:r w:rsidRPr="00E9744E">
        <w:rPr>
          <w:rFonts w:ascii="Arial" w:hAnsi="Arial" w:cs="Arial"/>
          <w:bCs/>
          <w:color w:val="000000" w:themeColor="text1"/>
        </w:rPr>
        <w:t>̈</w:t>
      </w:r>
      <w:r w:rsidRPr="00E9744E">
        <w:rPr>
          <w:rFonts w:ascii="Arial Narrow" w:hAnsi="Arial Narrow"/>
          <w:bCs/>
          <w:color w:val="000000" w:themeColor="text1"/>
        </w:rPr>
        <w:t>r Internationale Zusammenarbeit (GIZ) GmbH, Project Rioplus - Environmental Policy and Promotion of Strategies for Sustainable Development. July 2011</w:t>
      </w:r>
    </w:p>
    <w:p w14:paraId="5CE2A62E" w14:textId="77777777" w:rsidR="007038B1" w:rsidRPr="00E9744E" w:rsidRDefault="007038B1" w:rsidP="003A1A64">
      <w:pPr>
        <w:pStyle w:val="ListeParagraf"/>
        <w:numPr>
          <w:ilvl w:val="0"/>
          <w:numId w:val="58"/>
        </w:numPr>
        <w:rPr>
          <w:rFonts w:ascii="Arial Narrow" w:hAnsi="Arial Narrow"/>
          <w:bCs/>
          <w:color w:val="000000" w:themeColor="text1"/>
        </w:rPr>
      </w:pPr>
      <w:r w:rsidRPr="00E9744E">
        <w:rPr>
          <w:rFonts w:ascii="Arial Narrow" w:hAnsi="Arial Narrow"/>
          <w:bCs/>
          <w:color w:val="000000" w:themeColor="text1"/>
        </w:rPr>
        <w:t>Terms of Reference: Strategic Environmental and Social Assessment. Cabo Verde Competitiveness for Tourism Project</w:t>
      </w:r>
    </w:p>
    <w:p w14:paraId="7E0E257F" w14:textId="77777777" w:rsidR="007038B1" w:rsidRPr="00E9744E" w:rsidRDefault="007038B1" w:rsidP="003A1A64">
      <w:pPr>
        <w:pStyle w:val="ListeParagraf"/>
        <w:numPr>
          <w:ilvl w:val="0"/>
          <w:numId w:val="58"/>
        </w:numPr>
        <w:rPr>
          <w:rFonts w:ascii="Arial Narrow" w:hAnsi="Arial Narrow"/>
          <w:bCs/>
          <w:color w:val="000000" w:themeColor="text1"/>
        </w:rPr>
      </w:pPr>
      <w:r w:rsidRPr="00E9744E">
        <w:rPr>
          <w:rFonts w:ascii="Arial Narrow" w:hAnsi="Arial Narrow"/>
          <w:bCs/>
          <w:color w:val="000000" w:themeColor="text1"/>
        </w:rPr>
        <w:t>Terms of Reference: Strategic Environmental Assessment for Jordan Tourism Strategy 2015-2019. United Nations Development Program, March 2016</w:t>
      </w:r>
    </w:p>
    <w:p w14:paraId="7FC183D3" w14:textId="77777777" w:rsidR="007038B1" w:rsidRPr="00E9744E" w:rsidRDefault="007038B1" w:rsidP="003A1A64">
      <w:pPr>
        <w:pStyle w:val="ListeParagraf"/>
        <w:numPr>
          <w:ilvl w:val="0"/>
          <w:numId w:val="58"/>
        </w:numPr>
        <w:rPr>
          <w:rFonts w:ascii="Arial Narrow" w:hAnsi="Arial Narrow"/>
          <w:bCs/>
          <w:color w:val="000000" w:themeColor="text1"/>
        </w:rPr>
      </w:pPr>
      <w:r w:rsidRPr="00E9744E">
        <w:rPr>
          <w:rFonts w:ascii="Arial Narrow" w:hAnsi="Arial Narrow"/>
          <w:bCs/>
          <w:color w:val="000000" w:themeColor="text1"/>
        </w:rPr>
        <w:t xml:space="preserve">Tulu F. D. (2014) Integration of strategic environmental assessment into regional planning. Herald Journal of Geography and Regional Planning Vol. 3 (1), pp. 001 – 015. February, 2014 </w:t>
      </w:r>
    </w:p>
    <w:p w14:paraId="139DC983" w14:textId="60A1B811" w:rsidR="00DC2D20" w:rsidRDefault="00DC2D20" w:rsidP="00DC2D20">
      <w:pPr>
        <w:rPr>
          <w:rFonts w:ascii="Arial Narrow" w:hAnsi="Arial Narrow"/>
          <w:bCs/>
          <w:color w:val="000000" w:themeColor="text1"/>
        </w:rPr>
      </w:pPr>
    </w:p>
    <w:p w14:paraId="6E09B010" w14:textId="136FF37E" w:rsidR="009501A4" w:rsidRPr="00520A9F" w:rsidRDefault="009501A4" w:rsidP="009501A4">
      <w:pPr>
        <w:rPr>
          <w:rFonts w:ascii="Arial Narrow" w:hAnsi="Arial Narrow"/>
          <w:bCs/>
          <w:color w:val="000000" w:themeColor="text1"/>
        </w:rPr>
      </w:pPr>
    </w:p>
    <w:p w14:paraId="04B44755" w14:textId="77777777" w:rsidR="009501A4" w:rsidRDefault="009501A4" w:rsidP="009501A4">
      <w:pPr>
        <w:rPr>
          <w:rFonts w:ascii="Arial Narrow" w:hAnsi="Arial Narrow"/>
          <w:bCs/>
          <w:color w:val="FFFFFF" w:themeColor="background1"/>
        </w:rPr>
      </w:pPr>
    </w:p>
    <w:p w14:paraId="1321428D" w14:textId="77777777" w:rsidR="009501A4" w:rsidRPr="009B51DE" w:rsidRDefault="009501A4" w:rsidP="009501A4">
      <w:pPr>
        <w:rPr>
          <w:lang w:val="en-GB"/>
        </w:rPr>
        <w:sectPr w:rsidR="009501A4" w:rsidRPr="009B51DE">
          <w:pgSz w:w="11906" w:h="16838" w:code="9"/>
          <w:pgMar w:top="1701" w:right="1418" w:bottom="1418" w:left="1843" w:header="1134" w:footer="709" w:gutter="0"/>
          <w:cols w:space="708"/>
          <w:docGrid w:linePitch="360"/>
        </w:sectPr>
      </w:pPr>
    </w:p>
    <w:p w14:paraId="7E02D750" w14:textId="77777777" w:rsidR="00B6756D" w:rsidRPr="009B51DE" w:rsidRDefault="009501A4" w:rsidP="00E7366E">
      <w:pPr>
        <w:rPr>
          <w:rFonts w:ascii="Arial Narrow" w:hAnsi="Arial Narrow"/>
          <w:lang w:val="en-GB"/>
        </w:rPr>
      </w:pPr>
      <w:r w:rsidRPr="009B51DE">
        <w:rPr>
          <w:rFonts w:ascii="Arial Narrow" w:hAnsi="Arial Narrow"/>
          <w:noProof/>
        </w:rPr>
        <w:drawing>
          <wp:anchor distT="0" distB="0" distL="114300" distR="114300" simplePos="0" relativeHeight="251658752" behindDoc="1" locked="0" layoutInCell="1" allowOverlap="1" wp14:anchorId="48660E1B" wp14:editId="0E380B03">
            <wp:simplePos x="0" y="0"/>
            <wp:positionH relativeFrom="column">
              <wp:posOffset>-1440180</wp:posOffset>
            </wp:positionH>
            <wp:positionV relativeFrom="paragraph">
              <wp:posOffset>-1092835</wp:posOffset>
            </wp:positionV>
            <wp:extent cx="8641080" cy="1915795"/>
            <wp:effectExtent l="0" t="0" r="7620" b="8255"/>
            <wp:wrapTight wrapText="bothSides">
              <wp:wrapPolygon edited="0">
                <wp:start x="0" y="0"/>
                <wp:lineTo x="0" y="21478"/>
                <wp:lineTo x="21571" y="21478"/>
                <wp:lineTo x="21571" y="0"/>
                <wp:lineTo x="0" y="0"/>
              </wp:wrapPolygon>
            </wp:wrapTight>
            <wp:docPr id="8" name="Picture 26"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001"/>
                    <pic:cNvPicPr>
                      <a:picLocks noChangeAspect="1" noChangeArrowheads="1"/>
                    </pic:cNvPicPr>
                  </pic:nvPicPr>
                  <pic:blipFill>
                    <a:blip r:embed="rId8" cstate="print"/>
                    <a:srcRect/>
                    <a:stretch>
                      <a:fillRect/>
                    </a:stretch>
                  </pic:blipFill>
                  <pic:spPr bwMode="auto">
                    <a:xfrm>
                      <a:off x="0" y="0"/>
                      <a:ext cx="8641080" cy="1915795"/>
                    </a:xfrm>
                    <a:prstGeom prst="rect">
                      <a:avLst/>
                    </a:prstGeom>
                    <a:noFill/>
                    <a:ln w="9525">
                      <a:noFill/>
                      <a:miter lim="800000"/>
                      <a:headEnd/>
                      <a:tailEnd/>
                    </a:ln>
                  </pic:spPr>
                </pic:pic>
              </a:graphicData>
            </a:graphic>
          </wp:anchor>
        </w:drawing>
      </w:r>
      <w:r w:rsidR="00CE35EE">
        <w:rPr>
          <w:noProof/>
        </w:rPr>
        <mc:AlternateContent>
          <mc:Choice Requires="wps">
            <w:drawing>
              <wp:anchor distT="0" distB="0" distL="114300" distR="114300" simplePos="0" relativeHeight="251656704" behindDoc="1" locked="0" layoutInCell="1" allowOverlap="1" wp14:anchorId="170B2678" wp14:editId="21CF7BCC">
                <wp:simplePos x="0" y="0"/>
                <wp:positionH relativeFrom="column">
                  <wp:posOffset>-1440180</wp:posOffset>
                </wp:positionH>
                <wp:positionV relativeFrom="paragraph">
                  <wp:posOffset>2057400</wp:posOffset>
                </wp:positionV>
                <wp:extent cx="8641080" cy="7554595"/>
                <wp:effectExtent l="0" t="0" r="0" b="0"/>
                <wp:wrapTight wrapText="bothSides">
                  <wp:wrapPolygon edited="0">
                    <wp:start x="-24" y="0"/>
                    <wp:lineTo x="-24" y="21573"/>
                    <wp:lineTo x="21600" y="21573"/>
                    <wp:lineTo x="21600" y="0"/>
                    <wp:lineTo x="-24" y="0"/>
                  </wp:wrapPolygon>
                </wp:wrapTight>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1080" cy="755459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0F670" w14:textId="77777777" w:rsidR="007B1DAB" w:rsidRDefault="007B1DAB">
                            <w:pPr>
                              <w:rPr>
                                <w:lang w:val="tr-TR"/>
                              </w:rPr>
                            </w:pPr>
                          </w:p>
                          <w:p w14:paraId="0EAB0540" w14:textId="77777777" w:rsidR="007B1DAB" w:rsidRDefault="007B1DAB">
                            <w:pPr>
                              <w:rPr>
                                <w:lang w:val="tr-TR"/>
                              </w:rPr>
                            </w:pPr>
                          </w:p>
                          <w:p w14:paraId="51F52491" w14:textId="77777777" w:rsidR="007B1DAB" w:rsidRDefault="007B1DAB">
                            <w:pPr>
                              <w:rPr>
                                <w:lang w:val="tr-TR"/>
                              </w:rPr>
                            </w:pPr>
                          </w:p>
                          <w:p w14:paraId="4488B0FB" w14:textId="77777777" w:rsidR="007B1DAB" w:rsidRDefault="007B1DAB">
                            <w:pPr>
                              <w:rPr>
                                <w:lang w:val="tr-TR"/>
                              </w:rPr>
                            </w:pPr>
                          </w:p>
                          <w:p w14:paraId="4AFA7303" w14:textId="77777777" w:rsidR="007B1DAB" w:rsidRDefault="007B1DAB">
                            <w:pPr>
                              <w:rPr>
                                <w:lang w:val="tr-TR"/>
                              </w:rPr>
                            </w:pPr>
                          </w:p>
                          <w:p w14:paraId="051B0E2A" w14:textId="77777777" w:rsidR="007B1DAB" w:rsidRDefault="007B1DAB">
                            <w:pPr>
                              <w:rPr>
                                <w:lang w:val="tr-TR"/>
                              </w:rPr>
                            </w:pPr>
                          </w:p>
                          <w:p w14:paraId="79FB0D16" w14:textId="77777777" w:rsidR="007B1DAB" w:rsidRDefault="007B1DAB">
                            <w:pPr>
                              <w:rPr>
                                <w:lang w:val="tr-TR"/>
                              </w:rPr>
                            </w:pPr>
                          </w:p>
                          <w:p w14:paraId="2F320F29" w14:textId="77777777" w:rsidR="007B1DAB" w:rsidRDefault="007B1DAB">
                            <w:pPr>
                              <w:rPr>
                                <w:lang w:val="tr-TR"/>
                              </w:rPr>
                            </w:pPr>
                          </w:p>
                          <w:p w14:paraId="2E7C6FA3" w14:textId="77777777" w:rsidR="007B1DAB" w:rsidRDefault="007B1DAB">
                            <w:pPr>
                              <w:rPr>
                                <w:lang w:val="tr-TR"/>
                              </w:rPr>
                            </w:pPr>
                          </w:p>
                          <w:p w14:paraId="76D38E96" w14:textId="77777777" w:rsidR="007B1DAB" w:rsidRDefault="007B1DAB">
                            <w:pPr>
                              <w:rPr>
                                <w:lang w:val="tr-TR"/>
                              </w:rPr>
                            </w:pPr>
                          </w:p>
                          <w:p w14:paraId="2D12108C" w14:textId="77777777" w:rsidR="007B1DAB" w:rsidRDefault="007B1DAB">
                            <w:pPr>
                              <w:rPr>
                                <w:lang w:val="tr-TR"/>
                              </w:rPr>
                            </w:pPr>
                          </w:p>
                          <w:p w14:paraId="29118EAC" w14:textId="77777777" w:rsidR="007B1DAB" w:rsidRDefault="007B1DAB">
                            <w:pPr>
                              <w:rPr>
                                <w:lang w:val="tr-TR"/>
                              </w:rPr>
                            </w:pPr>
                          </w:p>
                          <w:p w14:paraId="219B1EB9" w14:textId="77777777" w:rsidR="007B1DAB" w:rsidRDefault="007B1DAB">
                            <w:pPr>
                              <w:rPr>
                                <w:lang w:val="tr-TR"/>
                              </w:rPr>
                            </w:pPr>
                          </w:p>
                          <w:p w14:paraId="56F66890" w14:textId="77777777" w:rsidR="007B1DAB" w:rsidRDefault="007B1DAB">
                            <w:pPr>
                              <w:rPr>
                                <w:lang w:val="tr-TR"/>
                              </w:rPr>
                            </w:pPr>
                          </w:p>
                          <w:p w14:paraId="46162F7C" w14:textId="77777777" w:rsidR="007B1DAB" w:rsidRDefault="007B1DAB">
                            <w:pPr>
                              <w:rPr>
                                <w:lang w:val="tr-TR"/>
                              </w:rPr>
                            </w:pPr>
                          </w:p>
                          <w:p w14:paraId="5C287359" w14:textId="77777777" w:rsidR="007B1DAB" w:rsidRDefault="007B1DAB">
                            <w:pPr>
                              <w:rPr>
                                <w:lang w:val="tr-TR"/>
                              </w:rPr>
                            </w:pPr>
                          </w:p>
                          <w:p w14:paraId="16DE0C3B" w14:textId="77777777" w:rsidR="007B1DAB" w:rsidRPr="00AD59B4" w:rsidRDefault="007B1DAB"/>
                          <w:p w14:paraId="5F87E050" w14:textId="77777777" w:rsidR="007B1DAB" w:rsidRDefault="007B1DAB">
                            <w:pPr>
                              <w:rPr>
                                <w:lang w:val="tr-TR"/>
                              </w:rPr>
                            </w:pPr>
                          </w:p>
                          <w:p w14:paraId="7AB555B2" w14:textId="77777777" w:rsidR="007B1DAB" w:rsidRDefault="007B1DAB">
                            <w:pPr>
                              <w:rPr>
                                <w:lang w:val="tr-TR"/>
                              </w:rPr>
                            </w:pPr>
                          </w:p>
                          <w:p w14:paraId="19A57871" w14:textId="77777777" w:rsidR="007B1DAB" w:rsidRDefault="007B1DAB">
                            <w:pPr>
                              <w:rPr>
                                <w:lang w:val="tr-TR"/>
                              </w:rPr>
                            </w:pPr>
                          </w:p>
                          <w:p w14:paraId="7C0A3461" w14:textId="77777777" w:rsidR="007B1DAB" w:rsidRDefault="007B1DAB">
                            <w:pPr>
                              <w:rPr>
                                <w:lang w:val="tr-TR"/>
                              </w:rPr>
                            </w:pPr>
                          </w:p>
                          <w:p w14:paraId="2E886952" w14:textId="77777777" w:rsidR="007B1DAB" w:rsidRDefault="007B1DAB">
                            <w:pPr>
                              <w:rPr>
                                <w:lang w:val="tr-TR"/>
                              </w:rPr>
                            </w:pPr>
                          </w:p>
                          <w:p w14:paraId="423D40D6" w14:textId="77777777" w:rsidR="007B1DAB" w:rsidRDefault="007B1DAB" w:rsidP="00B6756D">
                            <w:pPr>
                              <w:tabs>
                                <w:tab w:val="left" w:pos="11624"/>
                              </w:tabs>
                              <w:rPr>
                                <w:lang w:val="tr-TR"/>
                              </w:rPr>
                            </w:pPr>
                          </w:p>
                          <w:p w14:paraId="42ED279C" w14:textId="77777777" w:rsidR="007B1DAB" w:rsidRDefault="007B1DAB" w:rsidP="00B6756D">
                            <w:pPr>
                              <w:tabs>
                                <w:tab w:val="left" w:pos="11624"/>
                              </w:tabs>
                              <w:rPr>
                                <w:lang w:val="tr-TR"/>
                              </w:rPr>
                            </w:pPr>
                          </w:p>
                          <w:p w14:paraId="1F156BA8" w14:textId="77777777" w:rsidR="007B1DAB" w:rsidRDefault="007B1DAB" w:rsidP="00B6756D">
                            <w:pPr>
                              <w:tabs>
                                <w:tab w:val="left" w:pos="11624"/>
                              </w:tabs>
                              <w:rPr>
                                <w:lang w:val="tr-TR"/>
                              </w:rPr>
                            </w:pPr>
                          </w:p>
                          <w:p w14:paraId="13CFD9A9" w14:textId="77777777" w:rsidR="007B1DAB" w:rsidRDefault="007B1DAB" w:rsidP="00B6756D">
                            <w:pPr>
                              <w:tabs>
                                <w:tab w:val="left" w:pos="11624"/>
                              </w:tabs>
                              <w:rPr>
                                <w:lang w:val="tr-TR"/>
                              </w:rPr>
                            </w:pPr>
                          </w:p>
                          <w:p w14:paraId="27DDE2C4" w14:textId="77777777" w:rsidR="007B1DAB" w:rsidRDefault="007B1DAB" w:rsidP="00B6756D">
                            <w:pPr>
                              <w:tabs>
                                <w:tab w:val="left" w:pos="11624"/>
                              </w:tabs>
                              <w:rPr>
                                <w:lang w:val="tr-TR"/>
                              </w:rPr>
                            </w:pPr>
                          </w:p>
                          <w:p w14:paraId="06513FCA" w14:textId="77777777" w:rsidR="007B1DAB" w:rsidRDefault="007B1DAB" w:rsidP="00B6756D">
                            <w:pPr>
                              <w:tabs>
                                <w:tab w:val="left" w:pos="11624"/>
                              </w:tabs>
                              <w:rPr>
                                <w:lang w:val="tr-TR"/>
                              </w:rPr>
                            </w:pPr>
                          </w:p>
                          <w:p w14:paraId="7608DFE7" w14:textId="77777777" w:rsidR="007B1DAB" w:rsidRDefault="007B1DAB" w:rsidP="00B6756D">
                            <w:pPr>
                              <w:tabs>
                                <w:tab w:val="left" w:pos="11624"/>
                              </w:tabs>
                              <w:rPr>
                                <w:lang w:val="tr-TR"/>
                              </w:rPr>
                            </w:pPr>
                          </w:p>
                          <w:p w14:paraId="4D82919C" w14:textId="77777777" w:rsidR="007B1DAB" w:rsidRDefault="007B1DAB" w:rsidP="00B6756D">
                            <w:pPr>
                              <w:tabs>
                                <w:tab w:val="left" w:pos="11624"/>
                              </w:tabs>
                              <w:rPr>
                                <w:lang w:val="tr-TR"/>
                              </w:rPr>
                            </w:pPr>
                          </w:p>
                          <w:p w14:paraId="2518EEB5" w14:textId="77777777" w:rsidR="007B1DAB" w:rsidRDefault="007B1DAB" w:rsidP="00B6756D">
                            <w:pPr>
                              <w:tabs>
                                <w:tab w:val="left" w:pos="11624"/>
                              </w:tabs>
                              <w:rPr>
                                <w:lang w:val="tr-TR"/>
                              </w:rPr>
                            </w:pPr>
                          </w:p>
                          <w:p w14:paraId="488A51D9" w14:textId="77777777" w:rsidR="007B1DAB" w:rsidRDefault="007B1DAB" w:rsidP="00B6756D">
                            <w:pPr>
                              <w:tabs>
                                <w:tab w:val="left" w:pos="11624"/>
                              </w:tabs>
                              <w:rPr>
                                <w:lang w:val="tr-TR"/>
                              </w:rPr>
                            </w:pPr>
                          </w:p>
                          <w:p w14:paraId="7D72BF3B" w14:textId="77777777" w:rsidR="007B1DAB" w:rsidRDefault="007B1DAB" w:rsidP="00B6756D">
                            <w:pPr>
                              <w:tabs>
                                <w:tab w:val="left" w:pos="11624"/>
                              </w:tabs>
                              <w:rPr>
                                <w:lang w:val="tr-TR"/>
                              </w:rPr>
                            </w:pPr>
                          </w:p>
                          <w:p w14:paraId="361F2CA0" w14:textId="77777777" w:rsidR="007B1DAB" w:rsidRDefault="007B1DAB" w:rsidP="00B6756D">
                            <w:pPr>
                              <w:tabs>
                                <w:tab w:val="left" w:pos="11624"/>
                              </w:tabs>
                              <w:rPr>
                                <w:lang w:val="tr-TR"/>
                              </w:rPr>
                            </w:pPr>
                          </w:p>
                          <w:p w14:paraId="64FFC912" w14:textId="77777777" w:rsidR="007B1DAB" w:rsidRDefault="007B1DAB" w:rsidP="00B6756D">
                            <w:pPr>
                              <w:tabs>
                                <w:tab w:val="left" w:pos="11624"/>
                              </w:tabs>
                              <w:rPr>
                                <w:lang w:val="tr-TR"/>
                              </w:rPr>
                            </w:pPr>
                          </w:p>
                          <w:p w14:paraId="43D1944D" w14:textId="77777777" w:rsidR="007B1DAB" w:rsidRDefault="007B1DAB" w:rsidP="00B6756D">
                            <w:pPr>
                              <w:tabs>
                                <w:tab w:val="left" w:pos="11624"/>
                              </w:tabs>
                              <w:rPr>
                                <w:lang w:val="tr-TR"/>
                              </w:rPr>
                            </w:pPr>
                          </w:p>
                          <w:p w14:paraId="05A7D908" w14:textId="7291819E" w:rsidR="007B1DAB" w:rsidRPr="0020616E" w:rsidRDefault="00710CD6" w:rsidP="00951C89">
                            <w:pPr>
                              <w:tabs>
                                <w:tab w:val="left" w:pos="10915"/>
                              </w:tabs>
                              <w:spacing w:line="288" w:lineRule="auto"/>
                              <w:ind w:left="1080" w:right="2414"/>
                              <w:rPr>
                                <w:rFonts w:ascii="Arial Narrow" w:hAnsi="Arial Narrow"/>
                                <w:b/>
                                <w:bCs/>
                                <w:color w:val="FFFFFF"/>
                                <w:sz w:val="20"/>
                                <w:szCs w:val="20"/>
                                <w:lang w:eastAsia="da-DK"/>
                              </w:rPr>
                            </w:pPr>
                            <w:r w:rsidRPr="0020616E">
                              <w:rPr>
                                <w:rFonts w:ascii="Arial Narrow" w:eastAsia="Arial" w:hAnsi="Arial Narrow"/>
                                <w:b/>
                                <w:color w:val="FFFFFF" w:themeColor="background1"/>
                                <w:w w:val="99"/>
                                <w:sz w:val="22"/>
                                <w:szCs w:val="22"/>
                                <w:lang w:val="tr-TR"/>
                              </w:rPr>
                              <w:t>This report was produced with the financial support of the European Union and the Republic of Turkey. Its contents are the sole responsibility of Eptisa Mühendislik. It does not necessarily reflect the views of the Republic of Turkey and European Union.</w:t>
                            </w:r>
                          </w:p>
                          <w:p w14:paraId="133DBAA3" w14:textId="77777777" w:rsidR="007B1DAB" w:rsidRPr="00633BC6" w:rsidRDefault="007B1DAB" w:rsidP="00B6756D">
                            <w:pPr>
                              <w:tabs>
                                <w:tab w:val="left" w:pos="10915"/>
                              </w:tabs>
                              <w:spacing w:line="288" w:lineRule="auto"/>
                              <w:ind w:left="1080"/>
                              <w:rPr>
                                <w:b/>
                                <w:bCs/>
                                <w:color w:val="FFFFFF"/>
                                <w:sz w:val="20"/>
                                <w:szCs w:val="20"/>
                                <w:lang w:eastAsia="da-DK"/>
                              </w:rPr>
                            </w:pPr>
                          </w:p>
                          <w:p w14:paraId="422DB191" w14:textId="77777777" w:rsidR="007B1DAB" w:rsidRPr="009C3A00" w:rsidRDefault="007B1DAB" w:rsidP="00B6756D">
                            <w:pPr>
                              <w:ind w:left="-142"/>
                              <w:rPr>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B2678" id="Rectangle 9" o:spid="_x0000_s1029" style="position:absolute;margin-left:-113.4pt;margin-top:162pt;width:680.4pt;height:59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" fillcolor="navy" stroked="f">
                <v:path arrowok="t"/>
                <v:textbox>
                  <w:txbxContent>
                    <w:p w14:paraId="3E70F670" w14:textId="77777777" w:rsidR="007B1DAB" w:rsidRDefault="007B1DAB">
                      <w:pPr>
                        <w:rPr>
                          <w:lang w:val="tr-TR"/>
                        </w:rPr>
                      </w:pPr>
                    </w:p>
                    <w:p w14:paraId="0EAB0540" w14:textId="77777777" w:rsidR="007B1DAB" w:rsidRDefault="007B1DAB">
                      <w:pPr>
                        <w:rPr>
                          <w:lang w:val="tr-TR"/>
                        </w:rPr>
                      </w:pPr>
                    </w:p>
                    <w:p w14:paraId="51F52491" w14:textId="77777777" w:rsidR="007B1DAB" w:rsidRDefault="007B1DAB">
                      <w:pPr>
                        <w:rPr>
                          <w:lang w:val="tr-TR"/>
                        </w:rPr>
                      </w:pPr>
                    </w:p>
                    <w:p w14:paraId="4488B0FB" w14:textId="77777777" w:rsidR="007B1DAB" w:rsidRDefault="007B1DAB">
                      <w:pPr>
                        <w:rPr>
                          <w:lang w:val="tr-TR"/>
                        </w:rPr>
                      </w:pPr>
                    </w:p>
                    <w:p w14:paraId="4AFA7303" w14:textId="77777777" w:rsidR="007B1DAB" w:rsidRDefault="007B1DAB">
                      <w:pPr>
                        <w:rPr>
                          <w:lang w:val="tr-TR"/>
                        </w:rPr>
                      </w:pPr>
                    </w:p>
                    <w:p w14:paraId="051B0E2A" w14:textId="77777777" w:rsidR="007B1DAB" w:rsidRDefault="007B1DAB">
                      <w:pPr>
                        <w:rPr>
                          <w:lang w:val="tr-TR"/>
                        </w:rPr>
                      </w:pPr>
                    </w:p>
                    <w:p w14:paraId="79FB0D16" w14:textId="77777777" w:rsidR="007B1DAB" w:rsidRDefault="007B1DAB">
                      <w:pPr>
                        <w:rPr>
                          <w:lang w:val="tr-TR"/>
                        </w:rPr>
                      </w:pPr>
                    </w:p>
                    <w:p w14:paraId="2F320F29" w14:textId="77777777" w:rsidR="007B1DAB" w:rsidRDefault="007B1DAB">
                      <w:pPr>
                        <w:rPr>
                          <w:lang w:val="tr-TR"/>
                        </w:rPr>
                      </w:pPr>
                    </w:p>
                    <w:p w14:paraId="2E7C6FA3" w14:textId="77777777" w:rsidR="007B1DAB" w:rsidRDefault="007B1DAB">
                      <w:pPr>
                        <w:rPr>
                          <w:lang w:val="tr-TR"/>
                        </w:rPr>
                      </w:pPr>
                    </w:p>
                    <w:p w14:paraId="76D38E96" w14:textId="77777777" w:rsidR="007B1DAB" w:rsidRDefault="007B1DAB">
                      <w:pPr>
                        <w:rPr>
                          <w:lang w:val="tr-TR"/>
                        </w:rPr>
                      </w:pPr>
                    </w:p>
                    <w:p w14:paraId="2D12108C" w14:textId="77777777" w:rsidR="007B1DAB" w:rsidRDefault="007B1DAB">
                      <w:pPr>
                        <w:rPr>
                          <w:lang w:val="tr-TR"/>
                        </w:rPr>
                      </w:pPr>
                    </w:p>
                    <w:p w14:paraId="29118EAC" w14:textId="77777777" w:rsidR="007B1DAB" w:rsidRDefault="007B1DAB">
                      <w:pPr>
                        <w:rPr>
                          <w:lang w:val="tr-TR"/>
                        </w:rPr>
                      </w:pPr>
                    </w:p>
                    <w:p w14:paraId="219B1EB9" w14:textId="77777777" w:rsidR="007B1DAB" w:rsidRDefault="007B1DAB">
                      <w:pPr>
                        <w:rPr>
                          <w:lang w:val="tr-TR"/>
                        </w:rPr>
                      </w:pPr>
                    </w:p>
                    <w:p w14:paraId="56F66890" w14:textId="77777777" w:rsidR="007B1DAB" w:rsidRDefault="007B1DAB">
                      <w:pPr>
                        <w:rPr>
                          <w:lang w:val="tr-TR"/>
                        </w:rPr>
                      </w:pPr>
                    </w:p>
                    <w:p w14:paraId="46162F7C" w14:textId="77777777" w:rsidR="007B1DAB" w:rsidRDefault="007B1DAB">
                      <w:pPr>
                        <w:rPr>
                          <w:lang w:val="tr-TR"/>
                        </w:rPr>
                      </w:pPr>
                    </w:p>
                    <w:p w14:paraId="5C287359" w14:textId="77777777" w:rsidR="007B1DAB" w:rsidRDefault="007B1DAB">
                      <w:pPr>
                        <w:rPr>
                          <w:lang w:val="tr-TR"/>
                        </w:rPr>
                      </w:pPr>
                    </w:p>
                    <w:p w14:paraId="16DE0C3B" w14:textId="77777777" w:rsidR="007B1DAB" w:rsidRPr="00AD59B4" w:rsidRDefault="007B1DAB"/>
                    <w:p w14:paraId="5F87E050" w14:textId="77777777" w:rsidR="007B1DAB" w:rsidRDefault="007B1DAB">
                      <w:pPr>
                        <w:rPr>
                          <w:lang w:val="tr-TR"/>
                        </w:rPr>
                      </w:pPr>
                    </w:p>
                    <w:p w14:paraId="7AB555B2" w14:textId="77777777" w:rsidR="007B1DAB" w:rsidRDefault="007B1DAB">
                      <w:pPr>
                        <w:rPr>
                          <w:lang w:val="tr-TR"/>
                        </w:rPr>
                      </w:pPr>
                    </w:p>
                    <w:p w14:paraId="19A57871" w14:textId="77777777" w:rsidR="007B1DAB" w:rsidRDefault="007B1DAB">
                      <w:pPr>
                        <w:rPr>
                          <w:lang w:val="tr-TR"/>
                        </w:rPr>
                      </w:pPr>
                    </w:p>
                    <w:p w14:paraId="7C0A3461" w14:textId="77777777" w:rsidR="007B1DAB" w:rsidRDefault="007B1DAB">
                      <w:pPr>
                        <w:rPr>
                          <w:lang w:val="tr-TR"/>
                        </w:rPr>
                      </w:pPr>
                    </w:p>
                    <w:p w14:paraId="2E886952" w14:textId="77777777" w:rsidR="007B1DAB" w:rsidRDefault="007B1DAB">
                      <w:pPr>
                        <w:rPr>
                          <w:lang w:val="tr-TR"/>
                        </w:rPr>
                      </w:pPr>
                    </w:p>
                    <w:p w14:paraId="423D40D6" w14:textId="77777777" w:rsidR="007B1DAB" w:rsidRDefault="007B1DAB" w:rsidP="00B6756D">
                      <w:pPr>
                        <w:tabs>
                          <w:tab w:val="left" w:pos="11624"/>
                        </w:tabs>
                        <w:rPr>
                          <w:lang w:val="tr-TR"/>
                        </w:rPr>
                      </w:pPr>
                    </w:p>
                    <w:p w14:paraId="42ED279C" w14:textId="77777777" w:rsidR="007B1DAB" w:rsidRDefault="007B1DAB" w:rsidP="00B6756D">
                      <w:pPr>
                        <w:tabs>
                          <w:tab w:val="left" w:pos="11624"/>
                        </w:tabs>
                        <w:rPr>
                          <w:lang w:val="tr-TR"/>
                        </w:rPr>
                      </w:pPr>
                    </w:p>
                    <w:p w14:paraId="1F156BA8" w14:textId="77777777" w:rsidR="007B1DAB" w:rsidRDefault="007B1DAB" w:rsidP="00B6756D">
                      <w:pPr>
                        <w:tabs>
                          <w:tab w:val="left" w:pos="11624"/>
                        </w:tabs>
                        <w:rPr>
                          <w:lang w:val="tr-TR"/>
                        </w:rPr>
                      </w:pPr>
                    </w:p>
                    <w:p w14:paraId="13CFD9A9" w14:textId="77777777" w:rsidR="007B1DAB" w:rsidRDefault="007B1DAB" w:rsidP="00B6756D">
                      <w:pPr>
                        <w:tabs>
                          <w:tab w:val="left" w:pos="11624"/>
                        </w:tabs>
                        <w:rPr>
                          <w:lang w:val="tr-TR"/>
                        </w:rPr>
                      </w:pPr>
                    </w:p>
                    <w:p w14:paraId="27DDE2C4" w14:textId="77777777" w:rsidR="007B1DAB" w:rsidRDefault="007B1DAB" w:rsidP="00B6756D">
                      <w:pPr>
                        <w:tabs>
                          <w:tab w:val="left" w:pos="11624"/>
                        </w:tabs>
                        <w:rPr>
                          <w:lang w:val="tr-TR"/>
                        </w:rPr>
                      </w:pPr>
                    </w:p>
                    <w:p w14:paraId="06513FCA" w14:textId="77777777" w:rsidR="007B1DAB" w:rsidRDefault="007B1DAB" w:rsidP="00B6756D">
                      <w:pPr>
                        <w:tabs>
                          <w:tab w:val="left" w:pos="11624"/>
                        </w:tabs>
                        <w:rPr>
                          <w:lang w:val="tr-TR"/>
                        </w:rPr>
                      </w:pPr>
                    </w:p>
                    <w:p w14:paraId="7608DFE7" w14:textId="77777777" w:rsidR="007B1DAB" w:rsidRDefault="007B1DAB" w:rsidP="00B6756D">
                      <w:pPr>
                        <w:tabs>
                          <w:tab w:val="left" w:pos="11624"/>
                        </w:tabs>
                        <w:rPr>
                          <w:lang w:val="tr-TR"/>
                        </w:rPr>
                      </w:pPr>
                    </w:p>
                    <w:p w14:paraId="4D82919C" w14:textId="77777777" w:rsidR="007B1DAB" w:rsidRDefault="007B1DAB" w:rsidP="00B6756D">
                      <w:pPr>
                        <w:tabs>
                          <w:tab w:val="left" w:pos="11624"/>
                        </w:tabs>
                        <w:rPr>
                          <w:lang w:val="tr-TR"/>
                        </w:rPr>
                      </w:pPr>
                    </w:p>
                    <w:p w14:paraId="2518EEB5" w14:textId="77777777" w:rsidR="007B1DAB" w:rsidRDefault="007B1DAB" w:rsidP="00B6756D">
                      <w:pPr>
                        <w:tabs>
                          <w:tab w:val="left" w:pos="11624"/>
                        </w:tabs>
                        <w:rPr>
                          <w:lang w:val="tr-TR"/>
                        </w:rPr>
                      </w:pPr>
                    </w:p>
                    <w:p w14:paraId="488A51D9" w14:textId="77777777" w:rsidR="007B1DAB" w:rsidRDefault="007B1DAB" w:rsidP="00B6756D">
                      <w:pPr>
                        <w:tabs>
                          <w:tab w:val="left" w:pos="11624"/>
                        </w:tabs>
                        <w:rPr>
                          <w:lang w:val="tr-TR"/>
                        </w:rPr>
                      </w:pPr>
                    </w:p>
                    <w:p w14:paraId="7D72BF3B" w14:textId="77777777" w:rsidR="007B1DAB" w:rsidRDefault="007B1DAB" w:rsidP="00B6756D">
                      <w:pPr>
                        <w:tabs>
                          <w:tab w:val="left" w:pos="11624"/>
                        </w:tabs>
                        <w:rPr>
                          <w:lang w:val="tr-TR"/>
                        </w:rPr>
                      </w:pPr>
                    </w:p>
                    <w:p w14:paraId="361F2CA0" w14:textId="77777777" w:rsidR="007B1DAB" w:rsidRDefault="007B1DAB" w:rsidP="00B6756D">
                      <w:pPr>
                        <w:tabs>
                          <w:tab w:val="left" w:pos="11624"/>
                        </w:tabs>
                        <w:rPr>
                          <w:lang w:val="tr-TR"/>
                        </w:rPr>
                      </w:pPr>
                    </w:p>
                    <w:p w14:paraId="64FFC912" w14:textId="77777777" w:rsidR="007B1DAB" w:rsidRDefault="007B1DAB" w:rsidP="00B6756D">
                      <w:pPr>
                        <w:tabs>
                          <w:tab w:val="left" w:pos="11624"/>
                        </w:tabs>
                        <w:rPr>
                          <w:lang w:val="tr-TR"/>
                        </w:rPr>
                      </w:pPr>
                    </w:p>
                    <w:p w14:paraId="43D1944D" w14:textId="77777777" w:rsidR="007B1DAB" w:rsidRDefault="007B1DAB" w:rsidP="00B6756D">
                      <w:pPr>
                        <w:tabs>
                          <w:tab w:val="left" w:pos="11624"/>
                        </w:tabs>
                        <w:rPr>
                          <w:lang w:val="tr-TR"/>
                        </w:rPr>
                      </w:pPr>
                    </w:p>
                    <w:p w14:paraId="05A7D908" w14:textId="7291819E" w:rsidR="007B1DAB" w:rsidRPr="0020616E" w:rsidRDefault="00710CD6" w:rsidP="00951C89">
                      <w:pPr>
                        <w:tabs>
                          <w:tab w:val="left" w:pos="10915"/>
                        </w:tabs>
                        <w:spacing w:line="288" w:lineRule="auto"/>
                        <w:ind w:left="1080" w:right="2414"/>
                        <w:rPr>
                          <w:rFonts w:ascii="Arial Narrow" w:hAnsi="Arial Narrow"/>
                          <w:b/>
                          <w:bCs/>
                          <w:color w:val="FFFFFF"/>
                          <w:sz w:val="20"/>
                          <w:szCs w:val="20"/>
                          <w:lang w:eastAsia="da-DK"/>
                        </w:rPr>
                      </w:pPr>
                      <w:r w:rsidRPr="0020616E">
                        <w:rPr>
                          <w:rFonts w:ascii="Arial Narrow" w:eastAsia="Arial" w:hAnsi="Arial Narrow"/>
                          <w:b/>
                          <w:color w:val="FFFFFF" w:themeColor="background1"/>
                          <w:w w:val="99"/>
                          <w:sz w:val="22"/>
                          <w:szCs w:val="22"/>
                          <w:lang w:val="tr-TR"/>
                        </w:rPr>
                        <w:t>This report was produced with the financial support of the European Union and the Republic of Turkey. Its contents are the sole responsibility of Eptisa Mühendislik. It does not necessarily reflect the views of the Republic of Turkey and European Union.</w:t>
                      </w:r>
                    </w:p>
                    <w:p w14:paraId="133DBAA3" w14:textId="77777777" w:rsidR="007B1DAB" w:rsidRPr="00633BC6" w:rsidRDefault="007B1DAB" w:rsidP="00B6756D">
                      <w:pPr>
                        <w:tabs>
                          <w:tab w:val="left" w:pos="10915"/>
                        </w:tabs>
                        <w:spacing w:line="288" w:lineRule="auto"/>
                        <w:ind w:left="1080"/>
                        <w:rPr>
                          <w:b/>
                          <w:bCs/>
                          <w:color w:val="FFFFFF"/>
                          <w:sz w:val="20"/>
                          <w:szCs w:val="20"/>
                          <w:lang w:eastAsia="da-DK"/>
                        </w:rPr>
                      </w:pPr>
                    </w:p>
                    <w:p w14:paraId="422DB191" w14:textId="77777777" w:rsidR="007B1DAB" w:rsidRPr="009C3A00" w:rsidRDefault="007B1DAB" w:rsidP="00B6756D">
                      <w:pPr>
                        <w:ind w:left="-142"/>
                        <w:rPr>
                          <w:lang w:val="tr-TR"/>
                        </w:rPr>
                      </w:pPr>
                    </w:p>
                  </w:txbxContent>
                </v:textbox>
                <w10:wrap type="tight"/>
              </v:rect>
            </w:pict>
          </mc:Fallback>
        </mc:AlternateContent>
      </w:r>
      <w:r w:rsidR="00CE35EE">
        <w:rPr>
          <w:noProof/>
        </w:rPr>
        <mc:AlternateContent>
          <mc:Choice Requires="wps">
            <w:drawing>
              <wp:anchor distT="0" distB="0" distL="114300" distR="114300" simplePos="0" relativeHeight="251657728" behindDoc="1" locked="0" layoutInCell="1" allowOverlap="1" wp14:anchorId="2FCD0F69" wp14:editId="68D501DD">
                <wp:simplePos x="0" y="0"/>
                <wp:positionH relativeFrom="column">
                  <wp:posOffset>-1435735</wp:posOffset>
                </wp:positionH>
                <wp:positionV relativeFrom="paragraph">
                  <wp:posOffset>687705</wp:posOffset>
                </wp:positionV>
                <wp:extent cx="8750935" cy="1391285"/>
                <wp:effectExtent l="0" t="0" r="0" b="0"/>
                <wp:wrapTight wrapText="bothSides">
                  <wp:wrapPolygon edited="0">
                    <wp:start x="-24" y="0"/>
                    <wp:lineTo x="-24" y="21452"/>
                    <wp:lineTo x="21600" y="21452"/>
                    <wp:lineTo x="21600" y="0"/>
                    <wp:lineTo x="-24" y="0"/>
                  </wp:wrapPolygon>
                </wp:wrapTight>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50935" cy="1391285"/>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CEFDC" id="Rectangle 8" o:spid="_x0000_s1026" style="position:absolute;margin-left:-113.05pt;margin-top:54.15pt;width:689.05pt;height:10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" fillcolor="#fc0" stroked="f">
                <v:path arrowok="t"/>
                <w10:wrap type="tight"/>
              </v:rect>
            </w:pict>
          </mc:Fallback>
        </mc:AlternateContent>
      </w:r>
    </w:p>
    <w:sectPr w:rsidR="00B6756D" w:rsidRPr="009B51DE" w:rsidSect="00890D10">
      <w:footerReference w:type="first" r:id="rId28"/>
      <w:pgSz w:w="11906" w:h="16838" w:code="9"/>
      <w:pgMar w:top="1701" w:right="1418" w:bottom="1418" w:left="2268"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3BD9A" w14:textId="77777777" w:rsidR="00332F3F" w:rsidRDefault="00332F3F" w:rsidP="00B6756D">
      <w:r>
        <w:separator/>
      </w:r>
    </w:p>
    <w:p w14:paraId="540D9090" w14:textId="77777777" w:rsidR="00332F3F" w:rsidRDefault="00332F3F"/>
  </w:endnote>
  <w:endnote w:type="continuationSeparator" w:id="0">
    <w:p w14:paraId="08F500C5" w14:textId="77777777" w:rsidR="00332F3F" w:rsidRDefault="00332F3F" w:rsidP="00B6756D">
      <w:r>
        <w:continuationSeparator/>
      </w:r>
    </w:p>
    <w:p w14:paraId="3A2B34B2" w14:textId="77777777" w:rsidR="00332F3F" w:rsidRDefault="00332F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entury Schoolbook">
    <w:panose1 w:val="0204060405050502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 Pro W3">
    <w:altName w:val="MS Mincho"/>
    <w:panose1 w:val="00000000000000000000"/>
    <w:charset w:val="80"/>
    <w:family w:val="auto"/>
    <w:notTrueType/>
    <w:pitch w:val="variable"/>
    <w:sig w:usb0="00000001" w:usb1="08070000" w:usb2="00000010" w:usb3="00000000" w:csb0="00020000" w:csb1="00000000"/>
  </w:font>
  <w:font w:name="Trebuchet MS">
    <w:panose1 w:val="020B0603020202020204"/>
    <w:charset w:val="A2"/>
    <w:family w:val="swiss"/>
    <w:pitch w:val="variable"/>
    <w:sig w:usb0="00000687" w:usb1="00000000" w:usb2="00000000" w:usb3="00000000" w:csb0="0000009F" w:csb1="00000000"/>
  </w:font>
  <w:font w:name="Times New Roman Bold">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A2"/>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A2"/>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Frutiger Roman">
    <w:altName w:val="Century Gothic"/>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G Times">
    <w:panose1 w:val="00000000000000000000"/>
    <w:charset w:val="00"/>
    <w:family w:val="roman"/>
    <w:notTrueType/>
    <w:pitch w:val="variable"/>
    <w:sig w:usb0="00000003" w:usb1="00000000" w:usb2="00000000" w:usb3="00000000" w:csb0="00000001" w:csb1="00000000"/>
  </w:font>
  <w:font w:name="Palatino">
    <w:charset w:val="4D"/>
    <w:family w:val="auto"/>
    <w:pitch w:val="variable"/>
    <w:sig w:usb0="A00002FF" w:usb1="7800205A" w:usb2="14600000" w:usb3="00000000" w:csb0="00000193" w:csb1="00000000"/>
  </w:font>
  <w:font w:name="Arial-BoldMT">
    <w:altName w:val="Arial"/>
    <w:charset w:val="00"/>
    <w:family w:val="swiss"/>
    <w:pitch w:val="default"/>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Bold">
    <w:charset w:val="00"/>
    <w:family w:val="auto"/>
    <w:pitch w:val="variable"/>
    <w:sig w:usb0="E0002AFF" w:usb1="C0007843" w:usb2="00000009" w:usb3="00000000" w:csb0="000001FF" w:csb1="00000000"/>
  </w:font>
  <w:font w:name="Frutiger Bold">
    <w:altName w:val="Times New Roman"/>
    <w:panose1 w:val="00000000000000000000"/>
    <w:charset w:val="00"/>
    <w:family w:val="auto"/>
    <w:notTrueType/>
    <w:pitch w:val="variable"/>
    <w:sig w:usb0="00000003" w:usb1="00000000" w:usb2="00000000" w:usb3="00000000" w:csb0="00000001" w:csb1="00000000"/>
  </w:font>
  <w:font w:name="Swis721 BT">
    <w:charset w:val="00"/>
    <w:family w:val="swiss"/>
    <w:pitch w:val="variable"/>
    <w:sig w:usb0="00000087" w:usb1="00000000" w:usb2="00000000" w:usb3="00000000" w:csb0="0000001B" w:csb1="00000000"/>
  </w:font>
  <w:font w:name="MS Mincho">
    <w:altName w:val="ＭＳ 明朝"/>
    <w:panose1 w:val="02020609040205080304"/>
    <w:charset w:val="80"/>
    <w:family w:val="roman"/>
    <w:notTrueType/>
    <w:pitch w:val="fixed"/>
    <w:sig w:usb0="00000001" w:usb1="08070000" w:usb2="00000010" w:usb3="00000000" w:csb0="00020000" w:csb1="00000000"/>
  </w:font>
  <w:font w:name="Geneva">
    <w:charset w:val="00"/>
    <w:family w:val="swiss"/>
    <w:pitch w:val="variable"/>
    <w:sig w:usb0="E00002FF" w:usb1="5200205F" w:usb2="00A0C000" w:usb3="00000000" w:csb0="0000019F" w:csb1="00000000"/>
  </w:font>
  <w:font w:name="Palatino Linotype">
    <w:panose1 w:val="02040502050505030304"/>
    <w:charset w:val="A2"/>
    <w:family w:val="roman"/>
    <w:pitch w:val="variable"/>
    <w:sig w:usb0="E0000287" w:usb1="40000013" w:usb2="00000000" w:usb3="00000000" w:csb0="0000019F" w:csb1="00000000"/>
  </w:font>
  <w:font w:name="Univers (WN)">
    <w:panose1 w:val="00000000000000000000"/>
    <w:charset w:val="00"/>
    <w:family w:val="swiss"/>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msCyr">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Fett">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D6F59" w14:textId="77777777" w:rsidR="007B1DAB" w:rsidRPr="001A7F4F" w:rsidRDefault="007B1DAB" w:rsidP="00B6756D">
    <w:pPr>
      <w:pStyle w:val="AltBilgi"/>
      <w:pBdr>
        <w:top w:val="single" w:sz="4" w:space="1" w:color="808080"/>
      </w:pBdr>
      <w:tabs>
        <w:tab w:val="clear" w:pos="9072"/>
      </w:tabs>
      <w:jc w:val="both"/>
      <w:rPr>
        <w:rFonts w:ascii="Arial Narrow" w:hAnsi="Arial Narrow"/>
        <w:b w:val="0"/>
        <w:sz w:val="20"/>
        <w:szCs w:val="24"/>
      </w:rPr>
    </w:pPr>
    <w:r>
      <w:rPr>
        <w:rFonts w:ascii="Arial Narrow" w:hAnsi="Arial Narrow"/>
        <w:b w:val="0"/>
        <w:i/>
        <w:sz w:val="20"/>
        <w:szCs w:val="24"/>
      </w:rPr>
      <w:t>Inception Report</w:t>
    </w:r>
    <w:r>
      <w:rPr>
        <w:rFonts w:ascii="Arial Narrow" w:hAnsi="Arial Narrow"/>
        <w:b w:val="0"/>
        <w:i/>
        <w:sz w:val="20"/>
        <w:szCs w:val="24"/>
      </w:rPr>
      <w:tab/>
      <w:t xml:space="preserve">    </w:t>
    </w:r>
    <w:r>
      <w:rPr>
        <w:rFonts w:ascii="Arial Narrow" w:hAnsi="Arial Narrow"/>
        <w:b w:val="0"/>
        <w:i/>
        <w:sz w:val="20"/>
        <w:szCs w:val="24"/>
      </w:rPr>
      <w:tab/>
    </w:r>
    <w:r>
      <w:rPr>
        <w:rFonts w:ascii="Arial Narrow" w:hAnsi="Arial Narrow"/>
        <w:b w:val="0"/>
        <w:i/>
        <w:sz w:val="20"/>
        <w:szCs w:val="24"/>
      </w:rPr>
      <w:tab/>
    </w:r>
    <w:r>
      <w:rPr>
        <w:rFonts w:ascii="Arial Narrow" w:hAnsi="Arial Narrow"/>
        <w:b w:val="0"/>
        <w:i/>
        <w:sz w:val="20"/>
        <w:szCs w:val="24"/>
      </w:rPr>
      <w:tab/>
    </w:r>
    <w:r>
      <w:rPr>
        <w:rFonts w:ascii="Arial Narrow" w:hAnsi="Arial Narrow"/>
        <w:b w:val="0"/>
        <w:i/>
        <w:sz w:val="20"/>
        <w:szCs w:val="24"/>
      </w:rPr>
      <w:tab/>
    </w:r>
    <w:r>
      <w:rPr>
        <w:rFonts w:ascii="Arial Narrow" w:hAnsi="Arial Narrow"/>
        <w:b w:val="0"/>
        <w:i/>
        <w:sz w:val="20"/>
        <w:szCs w:val="24"/>
      </w:rPr>
      <w:tab/>
      <w:t xml:space="preserve">             </w:t>
    </w:r>
    <w:r w:rsidRPr="001A7F4F">
      <w:rPr>
        <w:rFonts w:ascii="Arial Narrow" w:hAnsi="Arial Narrow"/>
        <w:b w:val="0"/>
        <w:sz w:val="20"/>
        <w:szCs w:val="24"/>
      </w:rPr>
      <w:fldChar w:fldCharType="begin"/>
    </w:r>
    <w:r>
      <w:rPr>
        <w:rFonts w:ascii="Arial Narrow" w:hAnsi="Arial Narrow"/>
        <w:b w:val="0"/>
        <w:sz w:val="20"/>
        <w:szCs w:val="24"/>
      </w:rPr>
      <w:instrText>PAGE</w:instrText>
    </w:r>
    <w:r w:rsidRPr="001A7F4F">
      <w:rPr>
        <w:rFonts w:ascii="Arial Narrow" w:hAnsi="Arial Narrow"/>
        <w:b w:val="0"/>
        <w:sz w:val="20"/>
        <w:szCs w:val="24"/>
      </w:rPr>
      <w:fldChar w:fldCharType="separate"/>
    </w:r>
    <w:r>
      <w:rPr>
        <w:rFonts w:ascii="Arial Narrow" w:hAnsi="Arial Narrow"/>
        <w:b w:val="0"/>
        <w:noProof/>
        <w:sz w:val="20"/>
        <w:szCs w:val="24"/>
      </w:rPr>
      <w:t>ii</w:t>
    </w:r>
    <w:r w:rsidRPr="001A7F4F">
      <w:rPr>
        <w:rFonts w:ascii="Arial Narrow" w:hAnsi="Arial Narrow"/>
        <w:b w:val="0"/>
        <w:sz w:val="20"/>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34624" w14:textId="77777777" w:rsidR="007B1DAB" w:rsidRDefault="007B1DAB" w:rsidP="00B75FEC">
    <w:pPr>
      <w:jc w:val="right"/>
    </w:pPr>
  </w:p>
  <w:tbl>
    <w:tblPr>
      <w:tblW w:w="0" w:type="auto"/>
      <w:tblInd w:w="-1168" w:type="dxa"/>
      <w:tblBorders>
        <w:insideH w:val="single" w:sz="4" w:space="0" w:color="FDB913"/>
      </w:tblBorders>
      <w:tblCellMar>
        <w:top w:w="60" w:type="dxa"/>
        <w:bottom w:w="60" w:type="dxa"/>
      </w:tblCellMar>
      <w:tblLook w:val="04A0" w:firstRow="1" w:lastRow="0" w:firstColumn="1" w:lastColumn="0" w:noHBand="0" w:noVBand="1"/>
    </w:tblPr>
    <w:tblGrid>
      <w:gridCol w:w="9167"/>
      <w:gridCol w:w="221"/>
    </w:tblGrid>
    <w:tr w:rsidR="007B1DAB" w14:paraId="445BFB37" w14:textId="77777777" w:rsidTr="007D627B">
      <w:trPr>
        <w:cantSplit/>
        <w:trHeight w:val="895"/>
        <w:tblHeader/>
      </w:trPr>
      <w:tc>
        <w:tcPr>
          <w:tcW w:w="9383" w:type="dxa"/>
          <w:shd w:val="clear" w:color="auto" w:fill="auto"/>
          <w:vAlign w:val="center"/>
        </w:tcPr>
        <w:tbl>
          <w:tblPr>
            <w:tblpPr w:leftFromText="180" w:rightFromText="180" w:vertAnchor="page" w:horzAnchor="page" w:tblpXSpec="center" w:tblpY="877"/>
            <w:tblOverlap w:val="never"/>
            <w:tblW w:w="9776" w:type="dxa"/>
            <w:jc w:val="center"/>
            <w:tblBorders>
              <w:insideH w:val="single" w:sz="4" w:space="0" w:color="FDB913"/>
            </w:tblBorders>
            <w:tblCellMar>
              <w:top w:w="60" w:type="dxa"/>
              <w:bottom w:w="60" w:type="dxa"/>
            </w:tblCellMar>
            <w:tblLook w:val="04A0" w:firstRow="1" w:lastRow="0" w:firstColumn="1" w:lastColumn="0" w:noHBand="0" w:noVBand="1"/>
          </w:tblPr>
          <w:tblGrid>
            <w:gridCol w:w="2972"/>
            <w:gridCol w:w="2724"/>
            <w:gridCol w:w="2255"/>
            <w:gridCol w:w="1825"/>
          </w:tblGrid>
          <w:tr w:rsidR="007B1DAB" w14:paraId="36A3179D" w14:textId="77777777" w:rsidTr="00B75FEC">
            <w:trPr>
              <w:cantSplit/>
              <w:trHeight w:val="813"/>
              <w:tblHeader/>
              <w:jc w:val="center"/>
            </w:trPr>
            <w:tc>
              <w:tcPr>
                <w:tcW w:w="2972" w:type="dxa"/>
                <w:shd w:val="clear" w:color="auto" w:fill="auto"/>
                <w:vAlign w:val="center"/>
              </w:tcPr>
              <w:p w14:paraId="05D6D203" w14:textId="77777777" w:rsidR="007B1DAB" w:rsidRDefault="007B1DAB" w:rsidP="00B75FEC">
                <w:pPr>
                  <w:pStyle w:val="AltBilgi"/>
                  <w:jc w:val="center"/>
                  <w:rPr>
                    <w:b w:val="0"/>
                    <w:bCs w:val="0"/>
                    <w:noProof/>
                  </w:rPr>
                </w:pPr>
                <w:r>
                  <w:rPr>
                    <w:b w:val="0"/>
                    <w:bCs w:val="0"/>
                    <w:noProof/>
                  </w:rPr>
                  <w:drawing>
                    <wp:inline distT="0" distB="0" distL="0" distR="0" wp14:anchorId="54D9B957" wp14:editId="3FA8313F">
                      <wp:extent cx="1495425" cy="409575"/>
                      <wp:effectExtent l="19050" t="0" r="9525" b="0"/>
                      <wp:docPr id="1" name="Picture 6" descr="C:\Users\erptisa\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rptisa\Desktop\3.JPG"/>
                              <pic:cNvPicPr>
                                <a:picLocks noChangeAspect="1" noChangeArrowheads="1"/>
                              </pic:cNvPicPr>
                            </pic:nvPicPr>
                            <pic:blipFill>
                              <a:blip r:embed="rId1"/>
                              <a:srcRect/>
                              <a:stretch>
                                <a:fillRect/>
                              </a:stretch>
                            </pic:blipFill>
                            <pic:spPr bwMode="auto">
                              <a:xfrm>
                                <a:off x="0" y="0"/>
                                <a:ext cx="1495425" cy="409575"/>
                              </a:xfrm>
                              <a:prstGeom prst="rect">
                                <a:avLst/>
                              </a:prstGeom>
                              <a:noFill/>
                              <a:ln w="9525">
                                <a:noFill/>
                                <a:miter lim="800000"/>
                                <a:headEnd/>
                                <a:tailEnd/>
                              </a:ln>
                            </pic:spPr>
                          </pic:pic>
                        </a:graphicData>
                      </a:graphic>
                    </wp:inline>
                  </w:drawing>
                </w:r>
              </w:p>
            </w:tc>
            <w:tc>
              <w:tcPr>
                <w:tcW w:w="2724" w:type="dxa"/>
                <w:shd w:val="clear" w:color="auto" w:fill="auto"/>
                <w:vAlign w:val="center"/>
              </w:tcPr>
              <w:p w14:paraId="1D43652E" w14:textId="77777777" w:rsidR="007B1DAB" w:rsidRDefault="007B1DAB" w:rsidP="00B75FEC">
                <w:pPr>
                  <w:pStyle w:val="AltBilgi"/>
                  <w:jc w:val="center"/>
                  <w:rPr>
                    <w:b w:val="0"/>
                    <w:bCs w:val="0"/>
                    <w:noProof/>
                  </w:rPr>
                </w:pPr>
                <w:r>
                  <w:rPr>
                    <w:b w:val="0"/>
                    <w:bCs w:val="0"/>
                    <w:noProof/>
                  </w:rPr>
                  <w:drawing>
                    <wp:inline distT="0" distB="0" distL="0" distR="0" wp14:anchorId="32761448" wp14:editId="76F4D230">
                      <wp:extent cx="1019175" cy="552450"/>
                      <wp:effectExtent l="19050" t="0" r="9525" b="0"/>
                      <wp:docPr id="2" name="Picture 4" descr="C:\Users\erptisa\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ptisa\Desktop\Capture.JPG"/>
                              <pic:cNvPicPr>
                                <a:picLocks noChangeAspect="1" noChangeArrowheads="1"/>
                              </pic:cNvPicPr>
                            </pic:nvPicPr>
                            <pic:blipFill>
                              <a:blip r:embed="rId2"/>
                              <a:srcRect/>
                              <a:stretch>
                                <a:fillRect/>
                              </a:stretch>
                            </pic:blipFill>
                            <pic:spPr bwMode="auto">
                              <a:xfrm>
                                <a:off x="0" y="0"/>
                                <a:ext cx="1019175" cy="552450"/>
                              </a:xfrm>
                              <a:prstGeom prst="rect">
                                <a:avLst/>
                              </a:prstGeom>
                              <a:noFill/>
                              <a:ln w="9525">
                                <a:noFill/>
                                <a:miter lim="800000"/>
                                <a:headEnd/>
                                <a:tailEnd/>
                              </a:ln>
                            </pic:spPr>
                          </pic:pic>
                        </a:graphicData>
                      </a:graphic>
                    </wp:inline>
                  </w:drawing>
                </w:r>
              </w:p>
            </w:tc>
            <w:tc>
              <w:tcPr>
                <w:tcW w:w="2255" w:type="dxa"/>
                <w:shd w:val="clear" w:color="auto" w:fill="auto"/>
                <w:vAlign w:val="center"/>
              </w:tcPr>
              <w:p w14:paraId="3D8D5001" w14:textId="77777777" w:rsidR="007B1DAB" w:rsidRDefault="007B1DAB" w:rsidP="00B75FEC">
                <w:pPr>
                  <w:pStyle w:val="AltBilgi"/>
                  <w:jc w:val="center"/>
                  <w:rPr>
                    <w:b w:val="0"/>
                    <w:bCs w:val="0"/>
                    <w:noProof/>
                  </w:rPr>
                </w:pPr>
                <w:r>
                  <w:rPr>
                    <w:b w:val="0"/>
                    <w:bCs w:val="0"/>
                    <w:noProof/>
                  </w:rPr>
                  <w:drawing>
                    <wp:inline distT="0" distB="0" distL="0" distR="0" wp14:anchorId="293078F2" wp14:editId="439C98FB">
                      <wp:extent cx="1047750" cy="942975"/>
                      <wp:effectExtent l="19050" t="0" r="0" b="0"/>
                      <wp:docPr id="3" name="Picture 3" descr="C:\Users\erptisa\Desktop\Revize Tasarımlar\son tasarımlar\Logo ve promosyon\SEA LOGO-1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rptisa\Desktop\Revize Tasarımlar\son tasarımlar\Logo ve promosyon\SEA LOGO-15-15.jpg"/>
                              <pic:cNvPicPr>
                                <a:picLocks noChangeAspect="1" noChangeArrowheads="1"/>
                              </pic:cNvPicPr>
                            </pic:nvPicPr>
                            <pic:blipFill>
                              <a:blip r:embed="rId3"/>
                              <a:srcRect/>
                              <a:stretch>
                                <a:fillRect/>
                              </a:stretch>
                            </pic:blipFill>
                            <pic:spPr bwMode="auto">
                              <a:xfrm>
                                <a:off x="0" y="0"/>
                                <a:ext cx="1047750" cy="942975"/>
                              </a:xfrm>
                              <a:prstGeom prst="rect">
                                <a:avLst/>
                              </a:prstGeom>
                              <a:noFill/>
                              <a:ln w="9525">
                                <a:noFill/>
                                <a:miter lim="800000"/>
                                <a:headEnd/>
                                <a:tailEnd/>
                              </a:ln>
                            </pic:spPr>
                          </pic:pic>
                        </a:graphicData>
                      </a:graphic>
                    </wp:inline>
                  </w:drawing>
                </w:r>
              </w:p>
            </w:tc>
            <w:tc>
              <w:tcPr>
                <w:tcW w:w="1825" w:type="dxa"/>
                <w:shd w:val="clear" w:color="auto" w:fill="auto"/>
                <w:vAlign w:val="center"/>
              </w:tcPr>
              <w:p w14:paraId="71431C57" w14:textId="77777777" w:rsidR="007B1DAB" w:rsidRDefault="007B1DAB" w:rsidP="00B75FEC">
                <w:pPr>
                  <w:pStyle w:val="AltBilgi"/>
                  <w:jc w:val="center"/>
                  <w:rPr>
                    <w:b w:val="0"/>
                    <w:bCs w:val="0"/>
                    <w:noProof/>
                  </w:rPr>
                </w:pPr>
                <w:r>
                  <w:rPr>
                    <w:b w:val="0"/>
                    <w:bCs w:val="0"/>
                    <w:noProof/>
                  </w:rPr>
                  <w:drawing>
                    <wp:inline distT="0" distB="0" distL="0" distR="0" wp14:anchorId="69A5B072" wp14:editId="146EE866">
                      <wp:extent cx="714375" cy="333375"/>
                      <wp:effectExtent l="19050" t="0" r="9525" b="0"/>
                      <wp:docPr id="4" name="Picture 1" descr="C:\Users\erptisa\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ptisa\Desktop\2.PNG"/>
                              <pic:cNvPicPr>
                                <a:picLocks noChangeAspect="1" noChangeArrowheads="1"/>
                              </pic:cNvPicPr>
                            </pic:nvPicPr>
                            <pic:blipFill>
                              <a:blip r:embed="rId4"/>
                              <a:srcRect/>
                              <a:stretch>
                                <a:fillRect/>
                              </a:stretch>
                            </pic:blipFill>
                            <pic:spPr bwMode="auto">
                              <a:xfrm>
                                <a:off x="0" y="0"/>
                                <a:ext cx="714375" cy="333375"/>
                              </a:xfrm>
                              <a:prstGeom prst="rect">
                                <a:avLst/>
                              </a:prstGeom>
                              <a:noFill/>
                              <a:ln w="9525">
                                <a:noFill/>
                                <a:miter lim="800000"/>
                                <a:headEnd/>
                                <a:tailEnd/>
                              </a:ln>
                            </pic:spPr>
                          </pic:pic>
                        </a:graphicData>
                      </a:graphic>
                    </wp:inline>
                  </w:drawing>
                </w:r>
              </w:p>
            </w:tc>
          </w:tr>
        </w:tbl>
        <w:p w14:paraId="29CDABFE" w14:textId="77777777" w:rsidR="007B1DAB" w:rsidRPr="00ED0DF6" w:rsidRDefault="007B1DAB" w:rsidP="00ED0DF6">
          <w:pPr>
            <w:pStyle w:val="AltBilgi"/>
            <w:jc w:val="both"/>
            <w:rPr>
              <w:b w:val="0"/>
              <w:bCs w:val="0"/>
              <w:noProof/>
            </w:rPr>
          </w:pPr>
        </w:p>
        <w:p w14:paraId="524BED77" w14:textId="77777777" w:rsidR="007B1DAB" w:rsidRPr="00ED0DF6" w:rsidRDefault="007B1DAB" w:rsidP="00ED0DF6">
          <w:pPr>
            <w:pStyle w:val="AltBilgi"/>
            <w:jc w:val="both"/>
            <w:rPr>
              <w:b w:val="0"/>
              <w:bCs w:val="0"/>
              <w:noProof/>
            </w:rPr>
          </w:pPr>
        </w:p>
        <w:p w14:paraId="45E1BEEE" w14:textId="77777777" w:rsidR="007B1DAB" w:rsidRPr="006923F5" w:rsidRDefault="007B1DAB" w:rsidP="00ED0DF6">
          <w:pPr>
            <w:pStyle w:val="AltBilgi"/>
            <w:jc w:val="both"/>
            <w:rPr>
              <w:b w:val="0"/>
              <w:bCs w:val="0"/>
              <w:noProof/>
            </w:rPr>
          </w:pPr>
        </w:p>
        <w:p w14:paraId="00667BFE" w14:textId="77777777" w:rsidR="007B1DAB" w:rsidRPr="00ED0DF6" w:rsidRDefault="007B1DAB" w:rsidP="00ED0DF6">
          <w:pPr>
            <w:pStyle w:val="AltBilgi"/>
            <w:jc w:val="both"/>
            <w:rPr>
              <w:b w:val="0"/>
              <w:bCs w:val="0"/>
            </w:rPr>
          </w:pPr>
        </w:p>
      </w:tc>
      <w:tc>
        <w:tcPr>
          <w:tcW w:w="221" w:type="dxa"/>
          <w:shd w:val="clear" w:color="auto" w:fill="auto"/>
          <w:vAlign w:val="center"/>
        </w:tcPr>
        <w:p w14:paraId="76AF7658" w14:textId="77777777" w:rsidR="007B1DAB" w:rsidRPr="00ED0DF6" w:rsidRDefault="007B1DAB">
          <w:pPr>
            <w:pStyle w:val="AltBilgi"/>
            <w:rPr>
              <w:b w:val="0"/>
              <w:bCs w:val="0"/>
            </w:rPr>
          </w:pPr>
        </w:p>
      </w:tc>
    </w:tr>
  </w:tbl>
  <w:p w14:paraId="17C14EC4" w14:textId="77777777" w:rsidR="007B1DAB" w:rsidRDefault="007B1DA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40A2B" w14:textId="21251CAF" w:rsidR="007B1DAB" w:rsidRPr="003221E5" w:rsidRDefault="007B1DAB" w:rsidP="00B6756D">
    <w:pPr>
      <w:pStyle w:val="AltBilgi"/>
      <w:pBdr>
        <w:top w:val="single" w:sz="4" w:space="1" w:color="808080"/>
      </w:pBdr>
      <w:tabs>
        <w:tab w:val="clear" w:pos="9072"/>
      </w:tabs>
      <w:jc w:val="both"/>
      <w:rPr>
        <w:rFonts w:ascii="Arial Narrow" w:hAnsi="Arial Narrow"/>
        <w:b w:val="0"/>
        <w:i/>
        <w:sz w:val="20"/>
        <w:szCs w:val="24"/>
      </w:rPr>
    </w:pPr>
    <w:r w:rsidRPr="00925BFE">
      <w:rPr>
        <w:rFonts w:ascii="Arial Narrow" w:hAnsi="Arial Narrow"/>
        <w:b w:val="0"/>
        <w:i/>
        <w:sz w:val="20"/>
        <w:szCs w:val="24"/>
      </w:rPr>
      <w:t>Report on Act</w:t>
    </w:r>
    <w:r>
      <w:rPr>
        <w:rFonts w:ascii="Arial Narrow" w:hAnsi="Arial Narrow"/>
        <w:b w:val="0"/>
        <w:i/>
        <w:sz w:val="20"/>
        <w:szCs w:val="24"/>
      </w:rPr>
      <w:t>ivity 2.3 (module 4) and 2.4 (1</w:t>
    </w:r>
    <w:r w:rsidRPr="007377DC">
      <w:rPr>
        <w:rFonts w:ascii="Arial Narrow" w:hAnsi="Arial Narrow"/>
        <w:b w:val="0"/>
        <w:i/>
        <w:sz w:val="20"/>
        <w:szCs w:val="24"/>
        <w:vertAlign w:val="superscript"/>
      </w:rPr>
      <w:t>st</w:t>
    </w:r>
    <w:r>
      <w:rPr>
        <w:rFonts w:ascii="Arial Narrow" w:hAnsi="Arial Narrow"/>
        <w:b w:val="0"/>
        <w:i/>
        <w:sz w:val="20"/>
        <w:szCs w:val="24"/>
      </w:rPr>
      <w:t xml:space="preserve"> workshop)</w:t>
    </w:r>
    <w:r>
      <w:rPr>
        <w:rFonts w:ascii="Arial Narrow" w:hAnsi="Arial Narrow"/>
        <w:b w:val="0"/>
        <w:i/>
        <w:sz w:val="20"/>
        <w:szCs w:val="24"/>
      </w:rPr>
      <w:tab/>
      <w:t xml:space="preserve">    </w:t>
    </w:r>
    <w:r>
      <w:rPr>
        <w:rFonts w:ascii="Arial Narrow" w:hAnsi="Arial Narrow"/>
        <w:b w:val="0"/>
        <w:i/>
        <w:sz w:val="20"/>
        <w:szCs w:val="24"/>
      </w:rPr>
      <w:tab/>
    </w:r>
    <w:r>
      <w:rPr>
        <w:rFonts w:ascii="Arial Narrow" w:hAnsi="Arial Narrow"/>
        <w:b w:val="0"/>
        <w:i/>
        <w:sz w:val="20"/>
        <w:szCs w:val="24"/>
      </w:rPr>
      <w:tab/>
    </w:r>
    <w:r>
      <w:rPr>
        <w:rFonts w:ascii="Arial Narrow" w:hAnsi="Arial Narrow"/>
        <w:b w:val="0"/>
        <w:i/>
        <w:sz w:val="20"/>
        <w:szCs w:val="24"/>
      </w:rPr>
      <w:tab/>
    </w:r>
    <w:r>
      <w:rPr>
        <w:rFonts w:ascii="Arial Narrow" w:hAnsi="Arial Narrow"/>
        <w:b w:val="0"/>
        <w:i/>
        <w:sz w:val="20"/>
        <w:szCs w:val="24"/>
      </w:rPr>
      <w:tab/>
    </w:r>
    <w:r>
      <w:rPr>
        <w:rFonts w:ascii="Arial Narrow" w:hAnsi="Arial Narrow"/>
        <w:b w:val="0"/>
        <w:i/>
        <w:sz w:val="20"/>
        <w:szCs w:val="24"/>
      </w:rPr>
      <w:tab/>
      <w:t xml:space="preserve">       </w:t>
    </w:r>
    <w:r w:rsidRPr="001A7F4F">
      <w:rPr>
        <w:rFonts w:ascii="Arial Narrow" w:hAnsi="Arial Narrow"/>
        <w:b w:val="0"/>
        <w:sz w:val="20"/>
        <w:szCs w:val="24"/>
      </w:rPr>
      <w:fldChar w:fldCharType="begin"/>
    </w:r>
    <w:r>
      <w:rPr>
        <w:rFonts w:ascii="Arial Narrow" w:hAnsi="Arial Narrow"/>
        <w:b w:val="0"/>
        <w:sz w:val="20"/>
        <w:szCs w:val="24"/>
      </w:rPr>
      <w:instrText>PAGE</w:instrText>
    </w:r>
    <w:r w:rsidRPr="001A7F4F">
      <w:rPr>
        <w:rFonts w:ascii="Arial Narrow" w:hAnsi="Arial Narrow"/>
        <w:b w:val="0"/>
        <w:sz w:val="20"/>
        <w:szCs w:val="24"/>
      </w:rPr>
      <w:fldChar w:fldCharType="separate"/>
    </w:r>
    <w:r w:rsidR="00535590">
      <w:rPr>
        <w:rFonts w:ascii="Arial Narrow" w:hAnsi="Arial Narrow"/>
        <w:b w:val="0"/>
        <w:noProof/>
        <w:sz w:val="20"/>
        <w:szCs w:val="24"/>
      </w:rPr>
      <w:t>iii</w:t>
    </w:r>
    <w:r w:rsidRPr="001A7F4F">
      <w:rPr>
        <w:rFonts w:ascii="Arial Narrow" w:hAnsi="Arial Narrow"/>
        <w:b w:val="0"/>
        <w:sz w:val="20"/>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AB20" w14:textId="66FA19AA" w:rsidR="007B1DAB" w:rsidRPr="001A7F4F" w:rsidRDefault="007B1DAB" w:rsidP="00B6756D">
    <w:pPr>
      <w:pStyle w:val="AltBilgi"/>
      <w:pBdr>
        <w:top w:val="single" w:sz="4" w:space="1" w:color="808080"/>
      </w:pBdr>
      <w:tabs>
        <w:tab w:val="clear" w:pos="9072"/>
      </w:tabs>
      <w:jc w:val="both"/>
      <w:rPr>
        <w:rFonts w:ascii="Arial Narrow" w:hAnsi="Arial Narrow"/>
        <w:b w:val="0"/>
        <w:sz w:val="20"/>
        <w:szCs w:val="24"/>
      </w:rPr>
    </w:pPr>
    <w:r w:rsidRPr="00925BFE">
      <w:rPr>
        <w:rFonts w:ascii="Arial Narrow" w:hAnsi="Arial Narrow"/>
        <w:b w:val="0"/>
        <w:i/>
        <w:sz w:val="20"/>
        <w:szCs w:val="24"/>
      </w:rPr>
      <w:t>Report on Act</w:t>
    </w:r>
    <w:r>
      <w:rPr>
        <w:rFonts w:ascii="Arial Narrow" w:hAnsi="Arial Narrow"/>
        <w:b w:val="0"/>
        <w:i/>
        <w:sz w:val="20"/>
        <w:szCs w:val="24"/>
      </w:rPr>
      <w:t>ivity 2.3 (module 4) and 2.4 (1</w:t>
    </w:r>
    <w:r w:rsidRPr="007377DC">
      <w:rPr>
        <w:rFonts w:ascii="Arial Narrow" w:hAnsi="Arial Narrow"/>
        <w:b w:val="0"/>
        <w:i/>
        <w:sz w:val="20"/>
        <w:szCs w:val="24"/>
        <w:vertAlign w:val="superscript"/>
      </w:rPr>
      <w:t>st</w:t>
    </w:r>
    <w:r>
      <w:rPr>
        <w:rFonts w:ascii="Arial Narrow" w:hAnsi="Arial Narrow"/>
        <w:b w:val="0"/>
        <w:i/>
        <w:sz w:val="20"/>
        <w:szCs w:val="24"/>
      </w:rPr>
      <w:t xml:space="preserve"> workshop)</w:t>
    </w:r>
    <w:r>
      <w:rPr>
        <w:rFonts w:ascii="Arial Narrow" w:hAnsi="Arial Narrow"/>
        <w:b w:val="0"/>
        <w:i/>
        <w:sz w:val="20"/>
        <w:szCs w:val="24"/>
      </w:rPr>
      <w:tab/>
    </w:r>
    <w:r>
      <w:rPr>
        <w:rFonts w:ascii="Arial Narrow" w:hAnsi="Arial Narrow"/>
        <w:b w:val="0"/>
        <w:i/>
        <w:sz w:val="20"/>
        <w:szCs w:val="24"/>
      </w:rPr>
      <w:tab/>
    </w:r>
    <w:r>
      <w:rPr>
        <w:rFonts w:ascii="Arial Narrow" w:hAnsi="Arial Narrow"/>
        <w:b w:val="0"/>
        <w:i/>
        <w:sz w:val="20"/>
        <w:szCs w:val="24"/>
      </w:rPr>
      <w:tab/>
    </w:r>
    <w:r>
      <w:rPr>
        <w:rFonts w:ascii="Arial Narrow" w:hAnsi="Arial Narrow"/>
        <w:b w:val="0"/>
        <w:i/>
        <w:sz w:val="20"/>
        <w:szCs w:val="24"/>
      </w:rPr>
      <w:tab/>
    </w:r>
    <w:r>
      <w:rPr>
        <w:rFonts w:ascii="Arial Narrow" w:hAnsi="Arial Narrow"/>
        <w:b w:val="0"/>
        <w:i/>
        <w:sz w:val="20"/>
        <w:szCs w:val="24"/>
      </w:rPr>
      <w:tab/>
      <w:t xml:space="preserve">                     </w:t>
    </w:r>
    <w:r w:rsidRPr="001A7F4F">
      <w:rPr>
        <w:rFonts w:ascii="Arial Narrow" w:hAnsi="Arial Narrow"/>
        <w:b w:val="0"/>
        <w:sz w:val="20"/>
        <w:szCs w:val="24"/>
      </w:rPr>
      <w:fldChar w:fldCharType="begin"/>
    </w:r>
    <w:r>
      <w:rPr>
        <w:rFonts w:ascii="Arial Narrow" w:hAnsi="Arial Narrow"/>
        <w:b w:val="0"/>
        <w:sz w:val="20"/>
        <w:szCs w:val="24"/>
      </w:rPr>
      <w:instrText>PAGE</w:instrText>
    </w:r>
    <w:r w:rsidRPr="001A7F4F">
      <w:rPr>
        <w:rFonts w:ascii="Arial Narrow" w:hAnsi="Arial Narrow"/>
        <w:b w:val="0"/>
        <w:sz w:val="20"/>
        <w:szCs w:val="24"/>
      </w:rPr>
      <w:fldChar w:fldCharType="separate"/>
    </w:r>
    <w:r w:rsidR="00535590">
      <w:rPr>
        <w:rFonts w:ascii="Arial Narrow" w:hAnsi="Arial Narrow"/>
        <w:b w:val="0"/>
        <w:noProof/>
        <w:sz w:val="20"/>
        <w:szCs w:val="24"/>
      </w:rPr>
      <w:t>v</w:t>
    </w:r>
    <w:r w:rsidRPr="001A7F4F">
      <w:rPr>
        <w:rFonts w:ascii="Arial Narrow" w:hAnsi="Arial Narrow"/>
        <w:b w:val="0"/>
        <w:sz w:val="20"/>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B7368" w14:textId="50A72B0F" w:rsidR="007B1DAB" w:rsidRPr="001A7F4F" w:rsidRDefault="007B1DAB" w:rsidP="00B6756D">
    <w:pPr>
      <w:pStyle w:val="AltBilgi"/>
      <w:pBdr>
        <w:top w:val="single" w:sz="4" w:space="1" w:color="808080"/>
      </w:pBdr>
      <w:tabs>
        <w:tab w:val="clear" w:pos="9072"/>
      </w:tabs>
      <w:jc w:val="both"/>
      <w:rPr>
        <w:rFonts w:ascii="Arial Narrow" w:hAnsi="Arial Narrow"/>
        <w:b w:val="0"/>
        <w:sz w:val="20"/>
        <w:szCs w:val="24"/>
      </w:rPr>
    </w:pPr>
    <w:r w:rsidRPr="00925BFE">
      <w:rPr>
        <w:rFonts w:ascii="Arial Narrow" w:hAnsi="Arial Narrow"/>
        <w:b w:val="0"/>
        <w:i/>
        <w:sz w:val="20"/>
        <w:szCs w:val="24"/>
      </w:rPr>
      <w:t>Report on Act</w:t>
    </w:r>
    <w:r>
      <w:rPr>
        <w:rFonts w:ascii="Arial Narrow" w:hAnsi="Arial Narrow"/>
        <w:b w:val="0"/>
        <w:i/>
        <w:sz w:val="20"/>
        <w:szCs w:val="24"/>
      </w:rPr>
      <w:t xml:space="preserve">ivity 2.2 </w:t>
    </w:r>
    <w:r>
      <w:rPr>
        <w:rFonts w:ascii="Arial Narrow" w:hAnsi="Arial Narrow"/>
        <w:b w:val="0"/>
        <w:i/>
        <w:sz w:val="20"/>
        <w:szCs w:val="24"/>
      </w:rPr>
      <w:tab/>
    </w:r>
    <w:r>
      <w:rPr>
        <w:rFonts w:ascii="Arial Narrow" w:hAnsi="Arial Narrow"/>
        <w:b w:val="0"/>
        <w:i/>
        <w:sz w:val="20"/>
        <w:szCs w:val="24"/>
      </w:rPr>
      <w:tab/>
    </w:r>
    <w:r>
      <w:rPr>
        <w:rFonts w:ascii="Arial Narrow" w:hAnsi="Arial Narrow"/>
        <w:b w:val="0"/>
        <w:i/>
        <w:sz w:val="20"/>
        <w:szCs w:val="24"/>
      </w:rPr>
      <w:tab/>
    </w:r>
    <w:r>
      <w:rPr>
        <w:rFonts w:ascii="Arial Narrow" w:hAnsi="Arial Narrow"/>
        <w:b w:val="0"/>
        <w:i/>
        <w:sz w:val="20"/>
        <w:szCs w:val="24"/>
      </w:rPr>
      <w:tab/>
      <w:t xml:space="preserve">  </w:t>
    </w:r>
    <w:r>
      <w:rPr>
        <w:rFonts w:ascii="Arial Narrow" w:hAnsi="Arial Narrow"/>
        <w:b w:val="0"/>
        <w:i/>
        <w:sz w:val="20"/>
        <w:szCs w:val="24"/>
      </w:rPr>
      <w:tab/>
    </w:r>
    <w:r>
      <w:rPr>
        <w:rFonts w:ascii="Arial Narrow" w:hAnsi="Arial Narrow"/>
        <w:b w:val="0"/>
        <w:i/>
        <w:sz w:val="20"/>
        <w:szCs w:val="24"/>
      </w:rPr>
      <w:tab/>
      <w:t xml:space="preserve">             </w:t>
    </w:r>
    <w:r w:rsidRPr="001A7F4F">
      <w:rPr>
        <w:rFonts w:ascii="Arial Narrow" w:hAnsi="Arial Narrow"/>
        <w:b w:val="0"/>
        <w:sz w:val="20"/>
        <w:szCs w:val="24"/>
      </w:rPr>
      <w:fldChar w:fldCharType="begin"/>
    </w:r>
    <w:r>
      <w:rPr>
        <w:rFonts w:ascii="Arial Narrow" w:hAnsi="Arial Narrow"/>
        <w:b w:val="0"/>
        <w:sz w:val="20"/>
        <w:szCs w:val="24"/>
      </w:rPr>
      <w:instrText>PAGE</w:instrText>
    </w:r>
    <w:r w:rsidRPr="001A7F4F">
      <w:rPr>
        <w:rFonts w:ascii="Arial Narrow" w:hAnsi="Arial Narrow"/>
        <w:b w:val="0"/>
        <w:sz w:val="20"/>
        <w:szCs w:val="24"/>
      </w:rPr>
      <w:fldChar w:fldCharType="separate"/>
    </w:r>
    <w:r w:rsidR="00535590">
      <w:rPr>
        <w:rFonts w:ascii="Arial Narrow" w:hAnsi="Arial Narrow"/>
        <w:b w:val="0"/>
        <w:noProof/>
        <w:sz w:val="20"/>
        <w:szCs w:val="24"/>
      </w:rPr>
      <w:t>1</w:t>
    </w:r>
    <w:r w:rsidRPr="001A7F4F">
      <w:rPr>
        <w:rFonts w:ascii="Arial Narrow" w:hAnsi="Arial Narrow"/>
        <w:b w:val="0"/>
        <w:sz w:val="20"/>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F51DC" w14:textId="0464EBCF" w:rsidR="007B1DAB" w:rsidRPr="001A7F4F" w:rsidRDefault="007B1DAB" w:rsidP="00B6756D">
    <w:pPr>
      <w:pStyle w:val="AltBilgi"/>
      <w:pBdr>
        <w:top w:val="single" w:sz="4" w:space="1" w:color="808080"/>
      </w:pBdr>
      <w:tabs>
        <w:tab w:val="clear" w:pos="9072"/>
      </w:tabs>
      <w:jc w:val="both"/>
      <w:rPr>
        <w:rFonts w:ascii="Arial Narrow" w:hAnsi="Arial Narrow"/>
        <w:b w:val="0"/>
        <w:sz w:val="20"/>
        <w:szCs w:val="24"/>
      </w:rPr>
    </w:pPr>
    <w:r w:rsidRPr="00925BFE">
      <w:rPr>
        <w:rFonts w:ascii="Arial Narrow" w:hAnsi="Arial Narrow"/>
        <w:b w:val="0"/>
        <w:i/>
        <w:sz w:val="20"/>
        <w:szCs w:val="24"/>
      </w:rPr>
      <w:t>Report on Act</w:t>
    </w:r>
    <w:r>
      <w:rPr>
        <w:rFonts w:ascii="Arial Narrow" w:hAnsi="Arial Narrow"/>
        <w:b w:val="0"/>
        <w:i/>
        <w:sz w:val="20"/>
        <w:szCs w:val="24"/>
      </w:rPr>
      <w:t>ivity 2.3 (module 4) and 2.4 (1</w:t>
    </w:r>
    <w:r w:rsidRPr="007377DC">
      <w:rPr>
        <w:rFonts w:ascii="Arial Narrow" w:hAnsi="Arial Narrow"/>
        <w:b w:val="0"/>
        <w:i/>
        <w:sz w:val="20"/>
        <w:szCs w:val="24"/>
        <w:vertAlign w:val="superscript"/>
      </w:rPr>
      <w:t>st</w:t>
    </w:r>
    <w:r>
      <w:rPr>
        <w:rFonts w:ascii="Arial Narrow" w:hAnsi="Arial Narrow"/>
        <w:b w:val="0"/>
        <w:i/>
        <w:sz w:val="20"/>
        <w:szCs w:val="24"/>
      </w:rPr>
      <w:t xml:space="preserve"> workshop) </w:t>
    </w:r>
    <w:r>
      <w:rPr>
        <w:rFonts w:ascii="Arial Narrow" w:hAnsi="Arial Narrow"/>
        <w:b w:val="0"/>
        <w:i/>
        <w:sz w:val="20"/>
        <w:szCs w:val="24"/>
      </w:rPr>
      <w:tab/>
    </w:r>
    <w:r>
      <w:rPr>
        <w:rFonts w:ascii="Arial Narrow" w:hAnsi="Arial Narrow"/>
        <w:b w:val="0"/>
        <w:i/>
        <w:sz w:val="20"/>
        <w:szCs w:val="24"/>
      </w:rPr>
      <w:tab/>
    </w:r>
    <w:r>
      <w:rPr>
        <w:rFonts w:ascii="Arial Narrow" w:hAnsi="Arial Narrow"/>
        <w:b w:val="0"/>
        <w:i/>
        <w:sz w:val="20"/>
        <w:szCs w:val="24"/>
      </w:rPr>
      <w:tab/>
    </w:r>
    <w:r>
      <w:rPr>
        <w:rFonts w:ascii="Arial Narrow" w:hAnsi="Arial Narrow"/>
        <w:b w:val="0"/>
        <w:i/>
        <w:sz w:val="20"/>
        <w:szCs w:val="24"/>
      </w:rPr>
      <w:tab/>
      <w:t xml:space="preserve">  </w:t>
    </w:r>
    <w:r>
      <w:rPr>
        <w:rFonts w:ascii="Arial Narrow" w:hAnsi="Arial Narrow"/>
        <w:b w:val="0"/>
        <w:i/>
        <w:sz w:val="20"/>
        <w:szCs w:val="24"/>
      </w:rPr>
      <w:tab/>
    </w:r>
    <w:r>
      <w:rPr>
        <w:rFonts w:ascii="Arial Narrow" w:hAnsi="Arial Narrow"/>
        <w:b w:val="0"/>
        <w:i/>
        <w:sz w:val="20"/>
        <w:szCs w:val="24"/>
      </w:rPr>
      <w:tab/>
      <w:t xml:space="preserve">             </w:t>
    </w:r>
    <w:r w:rsidRPr="001A7F4F">
      <w:rPr>
        <w:rFonts w:ascii="Arial Narrow" w:hAnsi="Arial Narrow"/>
        <w:b w:val="0"/>
        <w:sz w:val="20"/>
        <w:szCs w:val="24"/>
      </w:rPr>
      <w:fldChar w:fldCharType="begin"/>
    </w:r>
    <w:r>
      <w:rPr>
        <w:rFonts w:ascii="Arial Narrow" w:hAnsi="Arial Narrow"/>
        <w:b w:val="0"/>
        <w:sz w:val="20"/>
        <w:szCs w:val="24"/>
      </w:rPr>
      <w:instrText>PAGE</w:instrText>
    </w:r>
    <w:r w:rsidRPr="001A7F4F">
      <w:rPr>
        <w:rFonts w:ascii="Arial Narrow" w:hAnsi="Arial Narrow"/>
        <w:b w:val="0"/>
        <w:sz w:val="20"/>
        <w:szCs w:val="24"/>
      </w:rPr>
      <w:fldChar w:fldCharType="separate"/>
    </w:r>
    <w:r w:rsidR="00535590">
      <w:rPr>
        <w:rFonts w:ascii="Arial Narrow" w:hAnsi="Arial Narrow"/>
        <w:b w:val="0"/>
        <w:noProof/>
        <w:sz w:val="20"/>
        <w:szCs w:val="24"/>
      </w:rPr>
      <w:t>9</w:t>
    </w:r>
    <w:r w:rsidRPr="001A7F4F">
      <w:rPr>
        <w:rFonts w:ascii="Arial Narrow" w:hAnsi="Arial Narrow"/>
        <w:b w:val="0"/>
        <w:sz w:val="20"/>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60BEA" w14:textId="54EB67CF" w:rsidR="007B1DAB" w:rsidRPr="001A7F4F" w:rsidRDefault="007B1DAB" w:rsidP="00D72D1F">
    <w:pPr>
      <w:pStyle w:val="AltBilgi"/>
      <w:pBdr>
        <w:top w:val="single" w:sz="4" w:space="1" w:color="808080"/>
      </w:pBdr>
      <w:tabs>
        <w:tab w:val="clear" w:pos="9072"/>
      </w:tabs>
      <w:jc w:val="both"/>
      <w:rPr>
        <w:rFonts w:ascii="Arial Narrow" w:hAnsi="Arial Narrow"/>
        <w:b w:val="0"/>
        <w:sz w:val="20"/>
        <w:szCs w:val="24"/>
      </w:rPr>
    </w:pPr>
    <w:r>
      <w:rPr>
        <w:rFonts w:ascii="Arial Narrow" w:hAnsi="Arial Narrow"/>
        <w:b w:val="0"/>
        <w:i/>
        <w:sz w:val="20"/>
        <w:szCs w:val="24"/>
      </w:rPr>
      <w:t>Report on Activity 2.3 (module 4) and 2.4 (1</w:t>
    </w:r>
    <w:r w:rsidRPr="007377DC">
      <w:rPr>
        <w:rFonts w:ascii="Arial Narrow" w:hAnsi="Arial Narrow"/>
        <w:b w:val="0"/>
        <w:i/>
        <w:sz w:val="20"/>
        <w:szCs w:val="24"/>
        <w:vertAlign w:val="superscript"/>
      </w:rPr>
      <w:t>st</w:t>
    </w:r>
    <w:r>
      <w:rPr>
        <w:rFonts w:ascii="Arial Narrow" w:hAnsi="Arial Narrow"/>
        <w:b w:val="0"/>
        <w:i/>
        <w:sz w:val="20"/>
        <w:szCs w:val="24"/>
      </w:rPr>
      <w:t xml:space="preserve"> workshop)</w:t>
    </w:r>
    <w:r>
      <w:rPr>
        <w:rFonts w:ascii="Arial Narrow" w:hAnsi="Arial Narrow"/>
        <w:b w:val="0"/>
        <w:i/>
        <w:sz w:val="20"/>
        <w:szCs w:val="24"/>
      </w:rPr>
      <w:tab/>
    </w:r>
    <w:r>
      <w:rPr>
        <w:rFonts w:ascii="Arial Narrow" w:hAnsi="Arial Narrow"/>
        <w:b w:val="0"/>
        <w:i/>
        <w:sz w:val="20"/>
        <w:szCs w:val="24"/>
      </w:rPr>
      <w:tab/>
    </w:r>
    <w:r>
      <w:rPr>
        <w:rFonts w:ascii="Arial Narrow" w:hAnsi="Arial Narrow"/>
        <w:b w:val="0"/>
        <w:i/>
        <w:sz w:val="20"/>
        <w:szCs w:val="24"/>
      </w:rPr>
      <w:tab/>
    </w:r>
    <w:r>
      <w:rPr>
        <w:rFonts w:ascii="Arial Narrow" w:hAnsi="Arial Narrow"/>
        <w:b w:val="0"/>
        <w:i/>
        <w:sz w:val="20"/>
        <w:szCs w:val="24"/>
      </w:rPr>
      <w:tab/>
      <w:t xml:space="preserve">  </w:t>
    </w:r>
    <w:r>
      <w:rPr>
        <w:rFonts w:ascii="Arial Narrow" w:hAnsi="Arial Narrow"/>
        <w:b w:val="0"/>
        <w:i/>
        <w:sz w:val="20"/>
        <w:szCs w:val="24"/>
      </w:rPr>
      <w:tab/>
    </w:r>
    <w:r>
      <w:rPr>
        <w:rFonts w:ascii="Arial Narrow" w:hAnsi="Arial Narrow"/>
        <w:b w:val="0"/>
        <w:i/>
        <w:sz w:val="20"/>
        <w:szCs w:val="24"/>
      </w:rPr>
      <w:tab/>
      <w:t xml:space="preserve">             </w:t>
    </w:r>
    <w:r w:rsidRPr="001A7F4F">
      <w:rPr>
        <w:rFonts w:ascii="Arial Narrow" w:hAnsi="Arial Narrow"/>
        <w:b w:val="0"/>
        <w:sz w:val="20"/>
        <w:szCs w:val="24"/>
      </w:rPr>
      <w:fldChar w:fldCharType="begin"/>
    </w:r>
    <w:r>
      <w:rPr>
        <w:rFonts w:ascii="Arial Narrow" w:hAnsi="Arial Narrow"/>
        <w:b w:val="0"/>
        <w:sz w:val="20"/>
        <w:szCs w:val="24"/>
      </w:rPr>
      <w:instrText>PAGE</w:instrText>
    </w:r>
    <w:r w:rsidRPr="001A7F4F">
      <w:rPr>
        <w:rFonts w:ascii="Arial Narrow" w:hAnsi="Arial Narrow"/>
        <w:b w:val="0"/>
        <w:sz w:val="20"/>
        <w:szCs w:val="24"/>
      </w:rPr>
      <w:fldChar w:fldCharType="separate"/>
    </w:r>
    <w:r w:rsidR="00535590">
      <w:rPr>
        <w:rFonts w:ascii="Arial Narrow" w:hAnsi="Arial Narrow"/>
        <w:b w:val="0"/>
        <w:noProof/>
        <w:sz w:val="20"/>
        <w:szCs w:val="24"/>
      </w:rPr>
      <w:t>14</w:t>
    </w:r>
    <w:r w:rsidRPr="001A7F4F">
      <w:rPr>
        <w:rFonts w:ascii="Arial Narrow" w:hAnsi="Arial Narrow"/>
        <w:b w:val="0"/>
        <w:sz w:val="20"/>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7F9D9" w14:textId="6F42E2F0" w:rsidR="007B1DAB" w:rsidRPr="004A7FE8" w:rsidRDefault="007B1DAB" w:rsidP="00E6504A">
    <w:pPr>
      <w:pStyle w:val="AltBilgi"/>
      <w:pBdr>
        <w:top w:val="single" w:sz="4" w:space="1" w:color="808080"/>
      </w:pBdr>
      <w:tabs>
        <w:tab w:val="clear" w:pos="9072"/>
      </w:tabs>
      <w:jc w:val="both"/>
      <w:rPr>
        <w:rFonts w:ascii="Arial Narrow" w:hAnsi="Arial Narrow"/>
        <w:b w:val="0"/>
        <w:sz w:val="20"/>
        <w:szCs w:val="24"/>
      </w:rPr>
    </w:pPr>
    <w:r w:rsidRPr="004A7FE8">
      <w:rPr>
        <w:rFonts w:ascii="Arial Narrow" w:hAnsi="Arial Narrow"/>
        <w:b w:val="0"/>
        <w:i/>
        <w:sz w:val="20"/>
        <w:szCs w:val="24"/>
      </w:rPr>
      <w:t>Report</w:t>
    </w:r>
    <w:r>
      <w:rPr>
        <w:rFonts w:ascii="Arial Narrow" w:hAnsi="Arial Narrow"/>
        <w:b w:val="0"/>
        <w:i/>
        <w:sz w:val="20"/>
        <w:szCs w:val="24"/>
      </w:rPr>
      <w:t xml:space="preserve"> on Activity 2.3 (module 4) and 2.4 (1</w:t>
    </w:r>
    <w:r w:rsidRPr="007377DC">
      <w:rPr>
        <w:rFonts w:ascii="Arial Narrow" w:hAnsi="Arial Narrow"/>
        <w:b w:val="0"/>
        <w:i/>
        <w:sz w:val="20"/>
        <w:szCs w:val="24"/>
        <w:vertAlign w:val="superscript"/>
      </w:rPr>
      <w:t>st</w:t>
    </w:r>
    <w:r>
      <w:rPr>
        <w:rFonts w:ascii="Arial Narrow" w:hAnsi="Arial Narrow"/>
        <w:b w:val="0"/>
        <w:i/>
        <w:sz w:val="20"/>
        <w:szCs w:val="24"/>
      </w:rPr>
      <w:t xml:space="preserve"> workshop)</w:t>
    </w:r>
    <w:r w:rsidRPr="004A7FE8">
      <w:rPr>
        <w:rFonts w:ascii="Arial Narrow" w:hAnsi="Arial Narrow"/>
        <w:b w:val="0"/>
        <w:i/>
        <w:sz w:val="20"/>
        <w:szCs w:val="24"/>
      </w:rPr>
      <w:tab/>
    </w:r>
    <w:r w:rsidRPr="004A7FE8">
      <w:rPr>
        <w:rFonts w:ascii="Arial Narrow" w:hAnsi="Arial Narrow"/>
        <w:b w:val="0"/>
        <w:i/>
        <w:sz w:val="20"/>
        <w:szCs w:val="24"/>
      </w:rPr>
      <w:tab/>
    </w:r>
    <w:r w:rsidRPr="004A7FE8">
      <w:rPr>
        <w:rFonts w:ascii="Arial Narrow" w:hAnsi="Arial Narrow"/>
        <w:b w:val="0"/>
        <w:i/>
        <w:sz w:val="20"/>
        <w:szCs w:val="24"/>
      </w:rPr>
      <w:tab/>
    </w:r>
    <w:r w:rsidRPr="004A7FE8">
      <w:rPr>
        <w:rFonts w:ascii="Arial Narrow" w:hAnsi="Arial Narrow"/>
        <w:b w:val="0"/>
        <w:i/>
        <w:sz w:val="20"/>
        <w:szCs w:val="24"/>
      </w:rPr>
      <w:tab/>
      <w:t xml:space="preserve">  </w:t>
    </w:r>
    <w:r w:rsidRPr="004A7FE8">
      <w:rPr>
        <w:rFonts w:ascii="Arial Narrow" w:hAnsi="Arial Narrow"/>
        <w:b w:val="0"/>
        <w:i/>
        <w:sz w:val="20"/>
        <w:szCs w:val="24"/>
      </w:rPr>
      <w:tab/>
    </w:r>
    <w:r w:rsidRPr="004A7FE8">
      <w:rPr>
        <w:rFonts w:ascii="Arial Narrow" w:hAnsi="Arial Narrow"/>
        <w:b w:val="0"/>
        <w:i/>
        <w:sz w:val="20"/>
        <w:szCs w:val="24"/>
      </w:rPr>
      <w:tab/>
      <w:t xml:space="preserve">           </w:t>
    </w:r>
    <w:r w:rsidRPr="004A7FE8">
      <w:rPr>
        <w:rFonts w:ascii="Arial Narrow" w:hAnsi="Arial Narrow"/>
        <w:b w:val="0"/>
        <w:sz w:val="20"/>
        <w:szCs w:val="24"/>
      </w:rPr>
      <w:fldChar w:fldCharType="begin"/>
    </w:r>
    <w:r w:rsidRPr="004A7FE8">
      <w:rPr>
        <w:rFonts w:ascii="Arial Narrow" w:hAnsi="Arial Narrow"/>
        <w:b w:val="0"/>
        <w:sz w:val="20"/>
        <w:szCs w:val="24"/>
      </w:rPr>
      <w:instrText>PAGE</w:instrText>
    </w:r>
    <w:r w:rsidRPr="004A7FE8">
      <w:rPr>
        <w:rFonts w:ascii="Arial Narrow" w:hAnsi="Arial Narrow"/>
        <w:b w:val="0"/>
        <w:sz w:val="20"/>
        <w:szCs w:val="24"/>
      </w:rPr>
      <w:fldChar w:fldCharType="separate"/>
    </w:r>
    <w:r w:rsidR="00535590">
      <w:rPr>
        <w:rFonts w:ascii="Arial Narrow" w:hAnsi="Arial Narrow"/>
        <w:b w:val="0"/>
        <w:noProof/>
        <w:sz w:val="20"/>
        <w:szCs w:val="24"/>
      </w:rPr>
      <w:t>18</w:t>
    </w:r>
    <w:r w:rsidRPr="004A7FE8">
      <w:rPr>
        <w:rFonts w:ascii="Arial Narrow" w:hAnsi="Arial Narrow"/>
        <w:b w:val="0"/>
        <w:sz w:val="20"/>
        <w:szCs w:val="24"/>
      </w:rPr>
      <w:fldChar w:fldCharType="end"/>
    </w:r>
  </w:p>
  <w:p w14:paraId="4B3F429D" w14:textId="77777777" w:rsidR="007B1DAB" w:rsidRDefault="007B1DAB"/>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0F57" w14:textId="77777777" w:rsidR="007B1DAB" w:rsidRPr="00EE48D6" w:rsidRDefault="007B1DAB" w:rsidP="00B675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B8C65" w14:textId="77777777" w:rsidR="00332F3F" w:rsidRDefault="00332F3F" w:rsidP="00B6756D">
      <w:r>
        <w:separator/>
      </w:r>
    </w:p>
  </w:footnote>
  <w:footnote w:type="continuationSeparator" w:id="0">
    <w:p w14:paraId="3E160966" w14:textId="77777777" w:rsidR="00332F3F" w:rsidRDefault="00332F3F" w:rsidP="00B6756D">
      <w:r>
        <w:continuationSeparator/>
      </w:r>
    </w:p>
    <w:p w14:paraId="6E73583B" w14:textId="77777777" w:rsidR="00332F3F" w:rsidRDefault="00332F3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72782" w14:textId="77777777" w:rsidR="007B1DAB" w:rsidRPr="004A7FE8" w:rsidRDefault="007B1DAB" w:rsidP="004A7FE8">
    <w:pPr>
      <w:pStyle w:val="stBilgi"/>
      <w:pBdr>
        <w:bottom w:val="single" w:sz="4" w:space="0" w:color="auto"/>
      </w:pBdr>
      <w:rPr>
        <w:rFonts w:ascii="Arial Narrow" w:hAnsi="Arial Narrow"/>
        <w:b w:val="0"/>
        <w:sz w:val="20"/>
        <w:szCs w:val="24"/>
        <w:lang w:val="tr-TR"/>
      </w:rPr>
    </w:pPr>
    <w:r w:rsidRPr="004A7FE8">
      <w:rPr>
        <w:rFonts w:ascii="Arial Narrow" w:hAnsi="Arial Narrow"/>
        <w:b w:val="0"/>
        <w:sz w:val="20"/>
        <w:szCs w:val="24"/>
        <w:lang w:val="tr-TR"/>
      </w:rPr>
      <w:t xml:space="preserve">Supporting the Implementation of By law on Strategic Environmental Assessment (SEA)  </w:t>
    </w:r>
  </w:p>
  <w:p w14:paraId="65638575" w14:textId="77777777" w:rsidR="007B1DAB" w:rsidRPr="00806F8E" w:rsidRDefault="007B1DAB" w:rsidP="00806F8E">
    <w:pPr>
      <w:pStyle w:val="stBilgi"/>
      <w:pBdr>
        <w:bottom w:val="single" w:sz="4" w:space="0" w:color="auto"/>
      </w:pBdr>
      <w:rPr>
        <w:rFonts w:ascii="Arial Narrow" w:hAnsi="Arial Narrow"/>
        <w:b w:val="0"/>
        <w:sz w:val="20"/>
        <w:szCs w:val="24"/>
        <w:lang w:val="tr-TR"/>
      </w:rPr>
    </w:pPr>
    <w:r>
      <w:rPr>
        <w:rFonts w:ascii="Arial Narrow" w:hAnsi="Arial Narrow"/>
        <w:b w:val="0"/>
        <w:sz w:val="20"/>
        <w:szCs w:val="24"/>
        <w:lang w:val="tr-TR"/>
      </w:rPr>
      <w:t>TR2018 ESOP MI A3 12/CNP/03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076CB" w14:textId="77777777" w:rsidR="007B1DAB" w:rsidRPr="004A7FE8" w:rsidRDefault="007B1DAB" w:rsidP="00E6504A">
    <w:pPr>
      <w:pStyle w:val="stBilgi"/>
      <w:pBdr>
        <w:bottom w:val="single" w:sz="4" w:space="1" w:color="auto"/>
      </w:pBdr>
      <w:rPr>
        <w:rFonts w:ascii="Arial Narrow" w:hAnsi="Arial Narrow"/>
        <w:b w:val="0"/>
        <w:sz w:val="20"/>
        <w:szCs w:val="20"/>
        <w:lang w:val="tr-TR"/>
      </w:rPr>
    </w:pPr>
    <w:r w:rsidRPr="004A7FE8">
      <w:rPr>
        <w:rFonts w:ascii="Arial Narrow" w:hAnsi="Arial Narrow"/>
        <w:b w:val="0"/>
        <w:sz w:val="20"/>
        <w:szCs w:val="20"/>
        <w:lang w:val="tr-TR"/>
      </w:rPr>
      <w:t xml:space="preserve">Supporting the Implementation of By law on Strategic Environmental Assessment (SEA)  </w:t>
    </w:r>
  </w:p>
  <w:p w14:paraId="552A1666" w14:textId="77777777" w:rsidR="007B1DAB" w:rsidRPr="004A7FE8" w:rsidRDefault="007B1DAB" w:rsidP="00E6504A">
    <w:pPr>
      <w:pStyle w:val="stBilgi"/>
      <w:pBdr>
        <w:bottom w:val="single" w:sz="4" w:space="1" w:color="auto"/>
      </w:pBdr>
      <w:rPr>
        <w:rFonts w:ascii="Arial Narrow" w:hAnsi="Arial Narrow"/>
        <w:b w:val="0"/>
        <w:sz w:val="20"/>
        <w:szCs w:val="20"/>
        <w:lang w:val="tr-TR"/>
      </w:rPr>
    </w:pPr>
    <w:r w:rsidRPr="004A7FE8">
      <w:rPr>
        <w:rFonts w:ascii="Arial Narrow" w:hAnsi="Arial Narrow"/>
        <w:b w:val="0"/>
        <w:sz w:val="20"/>
        <w:szCs w:val="20"/>
        <w:lang w:val="tr-TR"/>
      </w:rPr>
      <w:t>TR2018 ESOP MI A3 12/CNP/03</w:t>
    </w:r>
  </w:p>
  <w:p w14:paraId="4AAA19ED" w14:textId="77777777" w:rsidR="007B1DAB" w:rsidRPr="009A042E" w:rsidRDefault="007B1DAB" w:rsidP="003E3DFB">
    <w:pPr>
      <w:pStyle w:val="stBilgi"/>
      <w:rPr>
        <w:rFonts w:ascii="Arial Narrow" w:hAnsi="Arial Narrow"/>
        <w:b w:val="0"/>
        <w:sz w:val="12"/>
        <w:lang w:val="it-IT"/>
      </w:rPr>
    </w:pPr>
  </w:p>
  <w:p w14:paraId="652F6F15" w14:textId="77777777" w:rsidR="007B1DAB" w:rsidRPr="00104DA3" w:rsidRDefault="007B1DAB">
    <w:pP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905DD4"/>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E9D2AE58"/>
    <w:lvl w:ilvl="0">
      <w:start w:val="1"/>
      <w:numFmt w:val="decimal"/>
      <w:pStyle w:val="ListeNumaras4"/>
      <w:lvlText w:val="%1."/>
      <w:lvlJc w:val="left"/>
      <w:pPr>
        <w:tabs>
          <w:tab w:val="num" w:pos="1440"/>
        </w:tabs>
        <w:ind w:left="1440" w:hanging="360"/>
      </w:pPr>
    </w:lvl>
  </w:abstractNum>
  <w:abstractNum w:abstractNumId="2" w15:restartNumberingAfterBreak="0">
    <w:nsid w:val="FFFFFF80"/>
    <w:multiLevelType w:val="singleLevel"/>
    <w:tmpl w:val="B606835A"/>
    <w:lvl w:ilvl="0">
      <w:start w:val="1"/>
      <w:numFmt w:val="bullet"/>
      <w:pStyle w:val="ListeMaddemi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C864554A"/>
    <w:lvl w:ilvl="0">
      <w:start w:val="1"/>
      <w:numFmt w:val="bullet"/>
      <w:pStyle w:val="ListeMaddemi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DB40A894"/>
    <w:lvl w:ilvl="0">
      <w:start w:val="1"/>
      <w:numFmt w:val="bullet"/>
      <w:pStyle w:val="ListeMaddemi3"/>
      <w:lvlText w:val=""/>
      <w:lvlJc w:val="left"/>
      <w:pPr>
        <w:tabs>
          <w:tab w:val="num" w:pos="926"/>
        </w:tabs>
        <w:ind w:left="926" w:hanging="360"/>
      </w:pPr>
      <w:rPr>
        <w:rFonts w:ascii="Symbol" w:hAnsi="Symbol" w:hint="default"/>
      </w:rPr>
    </w:lvl>
  </w:abstractNum>
  <w:abstractNum w:abstractNumId="5" w15:restartNumberingAfterBreak="0">
    <w:nsid w:val="FFFFFF89"/>
    <w:multiLevelType w:val="singleLevel"/>
    <w:tmpl w:val="B308A5C4"/>
    <w:lvl w:ilvl="0">
      <w:start w:val="1"/>
      <w:numFmt w:val="bullet"/>
      <w:pStyle w:val="ListeMaddemi"/>
      <w:lvlText w:val=""/>
      <w:lvlJc w:val="left"/>
      <w:pPr>
        <w:tabs>
          <w:tab w:val="num" w:pos="360"/>
        </w:tabs>
        <w:ind w:left="360" w:hanging="360"/>
      </w:pPr>
      <w:rPr>
        <w:rFonts w:ascii="Symbol" w:hAnsi="Symbol" w:hint="default"/>
      </w:rPr>
    </w:lvl>
  </w:abstractNum>
  <w:abstractNum w:abstractNumId="6" w15:restartNumberingAfterBreak="0">
    <w:nsid w:val="FFFFFFFE"/>
    <w:multiLevelType w:val="singleLevel"/>
    <w:tmpl w:val="FFFFFFFF"/>
    <w:lvl w:ilvl="0">
      <w:numFmt w:val="decimal"/>
      <w:pStyle w:val="Achievement"/>
      <w:lvlText w:val="*"/>
      <w:lvlJc w:val="left"/>
    </w:lvl>
  </w:abstractNum>
  <w:abstractNum w:abstractNumId="7" w15:restartNumberingAfterBreak="0">
    <w:nsid w:val="02AA7181"/>
    <w:multiLevelType w:val="hybridMultilevel"/>
    <w:tmpl w:val="5DFC2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51E755F"/>
    <w:multiLevelType w:val="hybridMultilevel"/>
    <w:tmpl w:val="17B4A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5A07C8D"/>
    <w:multiLevelType w:val="hybridMultilevel"/>
    <w:tmpl w:val="20863C96"/>
    <w:lvl w:ilvl="0" w:tplc="04050001">
      <w:start w:val="1"/>
      <w:numFmt w:val="bullet"/>
      <w:lvlText w:val=""/>
      <w:lvlJc w:val="left"/>
      <w:pPr>
        <w:ind w:left="720" w:hanging="360"/>
      </w:pPr>
      <w:rPr>
        <w:rFonts w:ascii="Symbol" w:hAnsi="Symbol" w:hint="default"/>
      </w:rPr>
    </w:lvl>
    <w:lvl w:ilvl="1" w:tplc="D3C0F98C">
      <w:numFmt w:val="bullet"/>
      <w:lvlText w:val="-"/>
      <w:lvlJc w:val="left"/>
      <w:pPr>
        <w:ind w:left="1500" w:hanging="42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64A7779"/>
    <w:multiLevelType w:val="hybridMultilevel"/>
    <w:tmpl w:val="ECA623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A7296B"/>
    <w:multiLevelType w:val="hybridMultilevel"/>
    <w:tmpl w:val="429CD8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9390382"/>
    <w:multiLevelType w:val="hybridMultilevel"/>
    <w:tmpl w:val="8062B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B3C331B"/>
    <w:multiLevelType w:val="hybridMultilevel"/>
    <w:tmpl w:val="DE3A1608"/>
    <w:lvl w:ilvl="0" w:tplc="72A6DB22">
      <w:start w:val="1"/>
      <w:numFmt w:val="bullet"/>
      <w:pStyle w:val="ListeMaddemi2"/>
      <w:lvlText w:val="•"/>
      <w:lvlJc w:val="left"/>
      <w:pPr>
        <w:tabs>
          <w:tab w:val="num" w:pos="720"/>
        </w:tabs>
        <w:ind w:left="720" w:hanging="360"/>
      </w:pPr>
      <w:rPr>
        <w:rFonts w:ascii="Arial" w:hAnsi="Arial" w:hint="default"/>
      </w:rPr>
    </w:lvl>
    <w:lvl w:ilvl="1" w:tplc="4224CDE2" w:tentative="1">
      <w:start w:val="1"/>
      <w:numFmt w:val="bullet"/>
      <w:lvlText w:val="•"/>
      <w:lvlJc w:val="left"/>
      <w:pPr>
        <w:tabs>
          <w:tab w:val="num" w:pos="1440"/>
        </w:tabs>
        <w:ind w:left="1440" w:hanging="360"/>
      </w:pPr>
      <w:rPr>
        <w:rFonts w:ascii="Arial" w:hAnsi="Arial" w:hint="default"/>
      </w:rPr>
    </w:lvl>
    <w:lvl w:ilvl="2" w:tplc="EA043186" w:tentative="1">
      <w:start w:val="1"/>
      <w:numFmt w:val="bullet"/>
      <w:lvlText w:val="•"/>
      <w:lvlJc w:val="left"/>
      <w:pPr>
        <w:tabs>
          <w:tab w:val="num" w:pos="2160"/>
        </w:tabs>
        <w:ind w:left="2160" w:hanging="360"/>
      </w:pPr>
      <w:rPr>
        <w:rFonts w:ascii="Arial" w:hAnsi="Arial" w:hint="default"/>
      </w:rPr>
    </w:lvl>
    <w:lvl w:ilvl="3" w:tplc="2B500F54" w:tentative="1">
      <w:start w:val="1"/>
      <w:numFmt w:val="bullet"/>
      <w:lvlText w:val="•"/>
      <w:lvlJc w:val="left"/>
      <w:pPr>
        <w:tabs>
          <w:tab w:val="num" w:pos="2880"/>
        </w:tabs>
        <w:ind w:left="2880" w:hanging="360"/>
      </w:pPr>
      <w:rPr>
        <w:rFonts w:ascii="Arial" w:hAnsi="Arial" w:hint="default"/>
      </w:rPr>
    </w:lvl>
    <w:lvl w:ilvl="4" w:tplc="65DE69E4" w:tentative="1">
      <w:start w:val="1"/>
      <w:numFmt w:val="bullet"/>
      <w:lvlText w:val="•"/>
      <w:lvlJc w:val="left"/>
      <w:pPr>
        <w:tabs>
          <w:tab w:val="num" w:pos="3600"/>
        </w:tabs>
        <w:ind w:left="3600" w:hanging="360"/>
      </w:pPr>
      <w:rPr>
        <w:rFonts w:ascii="Arial" w:hAnsi="Arial" w:hint="default"/>
      </w:rPr>
    </w:lvl>
    <w:lvl w:ilvl="5" w:tplc="BED6B88C" w:tentative="1">
      <w:start w:val="1"/>
      <w:numFmt w:val="bullet"/>
      <w:lvlText w:val="•"/>
      <w:lvlJc w:val="left"/>
      <w:pPr>
        <w:tabs>
          <w:tab w:val="num" w:pos="4320"/>
        </w:tabs>
        <w:ind w:left="4320" w:hanging="360"/>
      </w:pPr>
      <w:rPr>
        <w:rFonts w:ascii="Arial" w:hAnsi="Arial" w:hint="default"/>
      </w:rPr>
    </w:lvl>
    <w:lvl w:ilvl="6" w:tplc="474CACF0" w:tentative="1">
      <w:start w:val="1"/>
      <w:numFmt w:val="bullet"/>
      <w:lvlText w:val="•"/>
      <w:lvlJc w:val="left"/>
      <w:pPr>
        <w:tabs>
          <w:tab w:val="num" w:pos="5040"/>
        </w:tabs>
        <w:ind w:left="5040" w:hanging="360"/>
      </w:pPr>
      <w:rPr>
        <w:rFonts w:ascii="Arial" w:hAnsi="Arial" w:hint="default"/>
      </w:rPr>
    </w:lvl>
    <w:lvl w:ilvl="7" w:tplc="E476322E" w:tentative="1">
      <w:start w:val="1"/>
      <w:numFmt w:val="bullet"/>
      <w:lvlText w:val="•"/>
      <w:lvlJc w:val="left"/>
      <w:pPr>
        <w:tabs>
          <w:tab w:val="num" w:pos="5760"/>
        </w:tabs>
        <w:ind w:left="5760" w:hanging="360"/>
      </w:pPr>
      <w:rPr>
        <w:rFonts w:ascii="Arial" w:hAnsi="Arial" w:hint="default"/>
      </w:rPr>
    </w:lvl>
    <w:lvl w:ilvl="8" w:tplc="672697C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C565E3A"/>
    <w:multiLevelType w:val="singleLevel"/>
    <w:tmpl w:val="0CF217AE"/>
    <w:lvl w:ilvl="0">
      <w:start w:val="1"/>
      <w:numFmt w:val="bullet"/>
      <w:pStyle w:val="bullets"/>
      <w:lvlText w:val=""/>
      <w:lvlJc w:val="left"/>
      <w:pPr>
        <w:tabs>
          <w:tab w:val="num" w:pos="360"/>
        </w:tabs>
        <w:ind w:left="360" w:hanging="360"/>
      </w:pPr>
      <w:rPr>
        <w:rFonts w:ascii="Symbol" w:hAnsi="Symbol" w:hint="default"/>
      </w:rPr>
    </w:lvl>
  </w:abstractNum>
  <w:abstractNum w:abstractNumId="15" w15:restartNumberingAfterBreak="0">
    <w:nsid w:val="0EC30915"/>
    <w:multiLevelType w:val="hybridMultilevel"/>
    <w:tmpl w:val="412497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32079B5"/>
    <w:multiLevelType w:val="hybridMultilevel"/>
    <w:tmpl w:val="4552A6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476A04"/>
    <w:multiLevelType w:val="hybridMultilevel"/>
    <w:tmpl w:val="FFD8D00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1FB42ED"/>
    <w:multiLevelType w:val="hybridMultilevel"/>
    <w:tmpl w:val="65D0797C"/>
    <w:lvl w:ilvl="0" w:tplc="55203520">
      <w:start w:val="1"/>
      <w:numFmt w:val="bullet"/>
      <w:pStyle w:val="PRAGHeading2"/>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9" w15:restartNumberingAfterBreak="0">
    <w:nsid w:val="258472ED"/>
    <w:multiLevelType w:val="hybridMultilevel"/>
    <w:tmpl w:val="7B607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693120C"/>
    <w:multiLevelType w:val="hybridMultilevel"/>
    <w:tmpl w:val="56E877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A04E30"/>
    <w:multiLevelType w:val="hybridMultilevel"/>
    <w:tmpl w:val="0E2ABD1A"/>
    <w:lvl w:ilvl="0" w:tplc="4C70E77C">
      <w:start w:val="1"/>
      <w:numFmt w:val="decimal"/>
      <w:pStyle w:val="Heading2"/>
      <w:lvlText w:val="1.%1"/>
      <w:lvlJc w:val="left"/>
      <w:pPr>
        <w:ind w:left="360" w:hanging="360"/>
      </w:pPr>
      <w:rPr>
        <w:b w:val="0"/>
        <w:bCs w:val="0"/>
        <w:i w:val="0"/>
        <w:iCs w:val="0"/>
        <w:caps w:val="0"/>
        <w:smallCaps w:val="0"/>
        <w:strike w:val="0"/>
        <w:dstrike w:val="0"/>
        <w:noProof w:val="0"/>
        <w:vanish w:val="0"/>
        <w:spacing w:val="0"/>
        <w:kern w:val="0"/>
        <w:position w:val="0"/>
        <w:u w:val="none"/>
        <w:vertAlign w:val="baseline"/>
        <w:em w:val="none"/>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22" w15:restartNumberingAfterBreak="0">
    <w:nsid w:val="28E47F1F"/>
    <w:multiLevelType w:val="multilevel"/>
    <w:tmpl w:val="1C100EE2"/>
    <w:lvl w:ilvl="0">
      <w:start w:val="2"/>
      <w:numFmt w:val="decimal"/>
      <w:lvlText w:val="%1."/>
      <w:lvlJc w:val="left"/>
      <w:pPr>
        <w:ind w:left="390" w:hanging="390"/>
      </w:pPr>
      <w:rPr>
        <w:rFonts w:hint="default"/>
      </w:rPr>
    </w:lvl>
    <w:lvl w:ilvl="1">
      <w:start w:val="1"/>
      <w:numFmt w:val="decimal"/>
      <w:pStyle w:val="Stil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9CA59D4"/>
    <w:multiLevelType w:val="multilevel"/>
    <w:tmpl w:val="2E14031E"/>
    <w:lvl w:ilvl="0">
      <w:start w:val="1"/>
      <w:numFmt w:val="upperRoman"/>
      <w:pStyle w:val="HeadingAppendix"/>
      <w:lvlText w:val="Appendix %1."/>
      <w:lvlJc w:val="left"/>
      <w:pPr>
        <w:tabs>
          <w:tab w:val="num" w:pos="1440"/>
        </w:tabs>
        <w:ind w:left="0" w:firstLine="0"/>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4" w15:restartNumberingAfterBreak="0">
    <w:nsid w:val="2A815BC1"/>
    <w:multiLevelType w:val="hybridMultilevel"/>
    <w:tmpl w:val="2CD6866E"/>
    <w:lvl w:ilvl="0" w:tplc="04090009">
      <w:start w:val="1"/>
      <w:numFmt w:val="bullet"/>
      <w:pStyle w:val="chinanormalbullets"/>
      <w:lvlText w:val=""/>
      <w:lvlJc w:val="left"/>
      <w:pPr>
        <w:tabs>
          <w:tab w:val="num" w:pos="1069"/>
        </w:tabs>
        <w:ind w:left="1069" w:hanging="360"/>
      </w:pPr>
      <w:rPr>
        <w:rFonts w:ascii="Symbol" w:hAnsi="Symbol" w:hint="default"/>
        <w:sz w:val="20"/>
      </w:rPr>
    </w:lvl>
    <w:lvl w:ilvl="1" w:tplc="04090003" w:tentative="1">
      <w:start w:val="1"/>
      <w:numFmt w:val="bullet"/>
      <w:lvlText w:val="o"/>
      <w:lvlJc w:val="left"/>
      <w:pPr>
        <w:tabs>
          <w:tab w:val="num" w:pos="1809"/>
        </w:tabs>
        <w:ind w:left="1809" w:hanging="360"/>
      </w:pPr>
      <w:rPr>
        <w:rFonts w:ascii="Courier New" w:hAnsi="Courier New" w:hint="default"/>
      </w:rPr>
    </w:lvl>
    <w:lvl w:ilvl="2" w:tplc="04090005" w:tentative="1">
      <w:start w:val="1"/>
      <w:numFmt w:val="bullet"/>
      <w:lvlText w:val=""/>
      <w:lvlJc w:val="left"/>
      <w:pPr>
        <w:tabs>
          <w:tab w:val="num" w:pos="2529"/>
        </w:tabs>
        <w:ind w:left="2529" w:hanging="360"/>
      </w:pPr>
      <w:rPr>
        <w:rFonts w:ascii="Wingdings" w:hAnsi="Wingdings" w:hint="default"/>
      </w:rPr>
    </w:lvl>
    <w:lvl w:ilvl="3" w:tplc="04090001" w:tentative="1">
      <w:start w:val="1"/>
      <w:numFmt w:val="bullet"/>
      <w:lvlText w:val=""/>
      <w:lvlJc w:val="left"/>
      <w:pPr>
        <w:tabs>
          <w:tab w:val="num" w:pos="3249"/>
        </w:tabs>
        <w:ind w:left="3249" w:hanging="360"/>
      </w:pPr>
      <w:rPr>
        <w:rFonts w:ascii="Symbol" w:hAnsi="Symbol" w:hint="default"/>
      </w:rPr>
    </w:lvl>
    <w:lvl w:ilvl="4" w:tplc="04090003" w:tentative="1">
      <w:start w:val="1"/>
      <w:numFmt w:val="bullet"/>
      <w:lvlText w:val="o"/>
      <w:lvlJc w:val="left"/>
      <w:pPr>
        <w:tabs>
          <w:tab w:val="num" w:pos="3969"/>
        </w:tabs>
        <w:ind w:left="3969" w:hanging="360"/>
      </w:pPr>
      <w:rPr>
        <w:rFonts w:ascii="Courier New" w:hAnsi="Courier New" w:hint="default"/>
      </w:rPr>
    </w:lvl>
    <w:lvl w:ilvl="5" w:tplc="04090005" w:tentative="1">
      <w:start w:val="1"/>
      <w:numFmt w:val="bullet"/>
      <w:lvlText w:val=""/>
      <w:lvlJc w:val="left"/>
      <w:pPr>
        <w:tabs>
          <w:tab w:val="num" w:pos="4689"/>
        </w:tabs>
        <w:ind w:left="4689" w:hanging="360"/>
      </w:pPr>
      <w:rPr>
        <w:rFonts w:ascii="Wingdings" w:hAnsi="Wingdings" w:hint="default"/>
      </w:rPr>
    </w:lvl>
    <w:lvl w:ilvl="6" w:tplc="04090001" w:tentative="1">
      <w:start w:val="1"/>
      <w:numFmt w:val="bullet"/>
      <w:lvlText w:val=""/>
      <w:lvlJc w:val="left"/>
      <w:pPr>
        <w:tabs>
          <w:tab w:val="num" w:pos="5409"/>
        </w:tabs>
        <w:ind w:left="5409" w:hanging="360"/>
      </w:pPr>
      <w:rPr>
        <w:rFonts w:ascii="Symbol" w:hAnsi="Symbol" w:hint="default"/>
      </w:rPr>
    </w:lvl>
    <w:lvl w:ilvl="7" w:tplc="04090003" w:tentative="1">
      <w:start w:val="1"/>
      <w:numFmt w:val="bullet"/>
      <w:lvlText w:val="o"/>
      <w:lvlJc w:val="left"/>
      <w:pPr>
        <w:tabs>
          <w:tab w:val="num" w:pos="6129"/>
        </w:tabs>
        <w:ind w:left="6129" w:hanging="360"/>
      </w:pPr>
      <w:rPr>
        <w:rFonts w:ascii="Courier New" w:hAnsi="Courier New" w:hint="default"/>
      </w:rPr>
    </w:lvl>
    <w:lvl w:ilvl="8" w:tplc="04090005" w:tentative="1">
      <w:start w:val="1"/>
      <w:numFmt w:val="bullet"/>
      <w:lvlText w:val=""/>
      <w:lvlJc w:val="left"/>
      <w:pPr>
        <w:tabs>
          <w:tab w:val="num" w:pos="6849"/>
        </w:tabs>
        <w:ind w:left="6849" w:hanging="360"/>
      </w:pPr>
      <w:rPr>
        <w:rFonts w:ascii="Wingdings" w:hAnsi="Wingdings" w:hint="default"/>
      </w:rPr>
    </w:lvl>
  </w:abstractNum>
  <w:abstractNum w:abstractNumId="25" w15:restartNumberingAfterBreak="0">
    <w:nsid w:val="2B09406B"/>
    <w:multiLevelType w:val="hybridMultilevel"/>
    <w:tmpl w:val="261A3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D8F7F8E"/>
    <w:multiLevelType w:val="hybridMultilevel"/>
    <w:tmpl w:val="4F1C35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8F59E3"/>
    <w:multiLevelType w:val="hybridMultilevel"/>
    <w:tmpl w:val="56E877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764238"/>
    <w:multiLevelType w:val="hybridMultilevel"/>
    <w:tmpl w:val="48F665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9437E2D"/>
    <w:multiLevelType w:val="hybridMultilevel"/>
    <w:tmpl w:val="ECA623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C04C3D"/>
    <w:multiLevelType w:val="hybridMultilevel"/>
    <w:tmpl w:val="29EC85CA"/>
    <w:lvl w:ilvl="0" w:tplc="04090001">
      <w:start w:val="1"/>
      <w:numFmt w:val="bullet"/>
      <w:pStyle w:val="Spiegel"/>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BC83484"/>
    <w:multiLevelType w:val="multilevel"/>
    <w:tmpl w:val="B07ACD76"/>
    <w:lvl w:ilvl="0">
      <w:numFmt w:val="decimal"/>
      <w:pStyle w:val="Lijstje"/>
      <w:lvlText w:val=""/>
      <w:lvlJc w:val="left"/>
    </w:lvl>
    <w:lvl w:ilvl="1">
      <w:numFmt w:val="decimal"/>
      <w:pStyle w:val="Style1"/>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BE342AC"/>
    <w:multiLevelType w:val="hybridMultilevel"/>
    <w:tmpl w:val="ED7E9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C124AE6"/>
    <w:multiLevelType w:val="hybridMultilevel"/>
    <w:tmpl w:val="4552A6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2B5ADC"/>
    <w:multiLevelType w:val="multilevel"/>
    <w:tmpl w:val="79F08A1A"/>
    <w:lvl w:ilvl="0">
      <w:numFmt w:val="decimal"/>
      <w:pStyle w:val="StyleHeading112p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16A4E74"/>
    <w:multiLevelType w:val="hybridMultilevel"/>
    <w:tmpl w:val="C03C753A"/>
    <w:lvl w:ilvl="0" w:tplc="7862BAB8">
      <w:start w:val="1"/>
      <w:numFmt w:val="decimal"/>
      <w:lvlText w:val="%1."/>
      <w:lvlJc w:val="left"/>
      <w:pPr>
        <w:ind w:left="700" w:hanging="7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2A323AE"/>
    <w:multiLevelType w:val="hybridMultilevel"/>
    <w:tmpl w:val="E280069A"/>
    <w:lvl w:ilvl="0" w:tplc="041F000F">
      <w:numFmt w:val="decimal"/>
      <w:pStyle w:val="Genummerd"/>
      <w:lvlText w:val=""/>
      <w:lvlJc w:val="left"/>
    </w:lvl>
    <w:lvl w:ilvl="1" w:tplc="041F0019">
      <w:numFmt w:val="decimal"/>
      <w:lvlText w:val=""/>
      <w:lvlJc w:val="left"/>
    </w:lvl>
    <w:lvl w:ilvl="2" w:tplc="041F001B">
      <w:numFmt w:val="decimal"/>
      <w:lvlText w:val=""/>
      <w:lvlJc w:val="left"/>
    </w:lvl>
    <w:lvl w:ilvl="3" w:tplc="041F000F">
      <w:numFmt w:val="decimal"/>
      <w:lvlText w:val=""/>
      <w:lvlJc w:val="left"/>
    </w:lvl>
    <w:lvl w:ilvl="4" w:tplc="041F0019">
      <w:numFmt w:val="decimal"/>
      <w:lvlText w:val=""/>
      <w:lvlJc w:val="left"/>
    </w:lvl>
    <w:lvl w:ilvl="5" w:tplc="041F001B">
      <w:numFmt w:val="decimal"/>
      <w:lvlText w:val=""/>
      <w:lvlJc w:val="left"/>
    </w:lvl>
    <w:lvl w:ilvl="6" w:tplc="041F000F">
      <w:numFmt w:val="decimal"/>
      <w:lvlText w:val=""/>
      <w:lvlJc w:val="left"/>
    </w:lvl>
    <w:lvl w:ilvl="7" w:tplc="041F0019">
      <w:numFmt w:val="decimal"/>
      <w:lvlText w:val=""/>
      <w:lvlJc w:val="left"/>
    </w:lvl>
    <w:lvl w:ilvl="8" w:tplc="041F001B">
      <w:numFmt w:val="decimal"/>
      <w:lvlText w:val=""/>
      <w:lvlJc w:val="left"/>
    </w:lvl>
  </w:abstractNum>
  <w:abstractNum w:abstractNumId="37" w15:restartNumberingAfterBreak="0">
    <w:nsid w:val="42DE73E5"/>
    <w:multiLevelType w:val="hybridMultilevel"/>
    <w:tmpl w:val="4F1C35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0800D2"/>
    <w:multiLevelType w:val="hybridMultilevel"/>
    <w:tmpl w:val="2AC08868"/>
    <w:lvl w:ilvl="0" w:tplc="FFFFFFFF">
      <w:start w:val="1"/>
      <w:numFmt w:val="bullet"/>
      <w:pStyle w:val="Bullets0"/>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03"/>
        </w:tabs>
        <w:ind w:left="1003" w:hanging="283"/>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entury Schoolbook"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entury Schoolbook"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5093270"/>
    <w:multiLevelType w:val="singleLevel"/>
    <w:tmpl w:val="9506A662"/>
    <w:lvl w:ilvl="0">
      <w:start w:val="1"/>
      <w:numFmt w:val="bullet"/>
      <w:pStyle w:val="ELENCOFRECCIA"/>
      <w:lvlText w:val=""/>
      <w:lvlJc w:val="left"/>
      <w:pPr>
        <w:tabs>
          <w:tab w:val="num" w:pos="360"/>
        </w:tabs>
        <w:ind w:left="360" w:hanging="360"/>
      </w:pPr>
      <w:rPr>
        <w:rFonts w:ascii="Wingdings" w:hAnsi="Wingdings" w:hint="default"/>
      </w:rPr>
    </w:lvl>
  </w:abstractNum>
  <w:abstractNum w:abstractNumId="40" w15:restartNumberingAfterBreak="0">
    <w:nsid w:val="47636A1F"/>
    <w:multiLevelType w:val="hybridMultilevel"/>
    <w:tmpl w:val="02164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8122D14"/>
    <w:multiLevelType w:val="hybridMultilevel"/>
    <w:tmpl w:val="56E877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DD31F0"/>
    <w:multiLevelType w:val="hybridMultilevel"/>
    <w:tmpl w:val="2878D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C5C27BD"/>
    <w:multiLevelType w:val="multilevel"/>
    <w:tmpl w:val="A3E2BE44"/>
    <w:styleLink w:val="StyleBulleted"/>
    <w:lvl w:ilvl="0">
      <w:start w:val="1"/>
      <w:numFmt w:val="bullet"/>
      <w:lvlText w:val=""/>
      <w:lvlJc w:val="left"/>
      <w:pPr>
        <w:tabs>
          <w:tab w:val="num" w:pos="360"/>
        </w:tabs>
        <w:ind w:left="360" w:hanging="360"/>
      </w:pPr>
      <w:rPr>
        <w:rFonts w:ascii="Wingdings" w:hAnsi="Wingdings" w:hint="default"/>
        <w:color w:val="4F5150"/>
        <w:spacing w:val="-3"/>
        <w:sz w:val="22"/>
        <w:szCs w:val="22"/>
      </w:rPr>
    </w:lvl>
    <w:lvl w:ilvl="1">
      <w:start w:val="1"/>
      <w:numFmt w:val="bullet"/>
      <w:lvlText w:val="o"/>
      <w:lvlJc w:val="left"/>
      <w:pPr>
        <w:tabs>
          <w:tab w:val="num" w:pos="1080"/>
        </w:tabs>
        <w:ind w:left="1080" w:hanging="360"/>
      </w:pPr>
      <w:rPr>
        <w:rFonts w:ascii="Courier New" w:hAnsi="Courier New" w:cs="Century Schoolbook"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entury Schoolbook"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entury Schoolbook" w:hint="default"/>
      </w:rPr>
    </w:lvl>
    <w:lvl w:ilvl="8">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4D8E7CD8"/>
    <w:multiLevelType w:val="hybridMultilevel"/>
    <w:tmpl w:val="7DB89944"/>
    <w:lvl w:ilvl="0" w:tplc="13540090">
      <w:numFmt w:val="decimal"/>
      <w:pStyle w:val="Heading19"/>
      <w:lvlText w:val=""/>
      <w:lvlJc w:val="left"/>
    </w:lvl>
    <w:lvl w:ilvl="1" w:tplc="041F0003">
      <w:numFmt w:val="decimal"/>
      <w:lvlText w:val=""/>
      <w:lvlJc w:val="left"/>
    </w:lvl>
    <w:lvl w:ilvl="2" w:tplc="041F0005">
      <w:numFmt w:val="decimal"/>
      <w:lvlText w:val=""/>
      <w:lvlJc w:val="left"/>
    </w:lvl>
    <w:lvl w:ilvl="3" w:tplc="041F0001">
      <w:numFmt w:val="decimal"/>
      <w:lvlText w:val=""/>
      <w:lvlJc w:val="left"/>
    </w:lvl>
    <w:lvl w:ilvl="4" w:tplc="041F0003">
      <w:numFmt w:val="decimal"/>
      <w:lvlText w:val=""/>
      <w:lvlJc w:val="left"/>
    </w:lvl>
    <w:lvl w:ilvl="5" w:tplc="041F0005">
      <w:numFmt w:val="decimal"/>
      <w:lvlText w:val=""/>
      <w:lvlJc w:val="left"/>
    </w:lvl>
    <w:lvl w:ilvl="6" w:tplc="041F0001">
      <w:numFmt w:val="decimal"/>
      <w:lvlText w:val=""/>
      <w:lvlJc w:val="left"/>
    </w:lvl>
    <w:lvl w:ilvl="7" w:tplc="041F0003">
      <w:numFmt w:val="decimal"/>
      <w:lvlText w:val=""/>
      <w:lvlJc w:val="left"/>
    </w:lvl>
    <w:lvl w:ilvl="8" w:tplc="041F0005">
      <w:numFmt w:val="decimal"/>
      <w:lvlText w:val=""/>
      <w:lvlJc w:val="left"/>
    </w:lvl>
  </w:abstractNum>
  <w:abstractNum w:abstractNumId="45" w15:restartNumberingAfterBreak="0">
    <w:nsid w:val="50602F49"/>
    <w:multiLevelType w:val="hybridMultilevel"/>
    <w:tmpl w:val="2CA86D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0B57D18"/>
    <w:multiLevelType w:val="hybridMultilevel"/>
    <w:tmpl w:val="513257E0"/>
    <w:lvl w:ilvl="0" w:tplc="C7D84A6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0000DB"/>
    <w:multiLevelType w:val="hybridMultilevel"/>
    <w:tmpl w:val="0450F1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4197D00"/>
    <w:multiLevelType w:val="hybridMultilevel"/>
    <w:tmpl w:val="D93C5B5A"/>
    <w:lvl w:ilvl="0" w:tplc="9B2EC50E">
      <w:start w:val="1"/>
      <w:numFmt w:val="bullet"/>
      <w:pStyle w:val="bulletedlist"/>
      <w:lvlText w:val=""/>
      <w:lvlJc w:val="left"/>
      <w:pPr>
        <w:tabs>
          <w:tab w:val="num" w:pos="288"/>
        </w:tabs>
        <w:ind w:left="288" w:hanging="288"/>
      </w:pPr>
      <w:rPr>
        <w:rFonts w:ascii="Symbol" w:hAnsi="Symbol" w:hint="default"/>
        <w:b w:val="0"/>
        <w:i w:val="0"/>
        <w:color w:val="auto"/>
        <w:sz w:val="12"/>
        <w:szCs w:val="12"/>
      </w:rPr>
    </w:lvl>
    <w:lvl w:ilvl="1" w:tplc="04090003">
      <w:start w:val="1"/>
      <w:numFmt w:val="bullet"/>
      <w:lvlText w:val="o"/>
      <w:lvlJc w:val="left"/>
      <w:pPr>
        <w:tabs>
          <w:tab w:val="num" w:pos="360"/>
        </w:tabs>
        <w:ind w:left="360" w:hanging="360"/>
      </w:pPr>
      <w:rPr>
        <w:rFonts w:ascii="Courier New" w:hAnsi="Courier New" w:cs="Century Schoolbook" w:hint="default"/>
        <w:b w:val="0"/>
        <w:i w:val="0"/>
        <w:color w:val="auto"/>
        <w:sz w:val="12"/>
        <w:szCs w:val="1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Schoolboo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Schoolboo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692541E"/>
    <w:multiLevelType w:val="hybridMultilevel"/>
    <w:tmpl w:val="74E62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7411BDF"/>
    <w:multiLevelType w:val="singleLevel"/>
    <w:tmpl w:val="2FD43B34"/>
    <w:lvl w:ilvl="0">
      <w:start w:val="1"/>
      <w:numFmt w:val="bullet"/>
      <w:pStyle w:val="Buline"/>
      <w:lvlText w:val=""/>
      <w:lvlJc w:val="left"/>
      <w:pPr>
        <w:tabs>
          <w:tab w:val="num" w:pos="360"/>
        </w:tabs>
        <w:ind w:left="360" w:hanging="360"/>
      </w:pPr>
      <w:rPr>
        <w:rFonts w:ascii="Symbol" w:hAnsi="Symbol" w:hint="default"/>
      </w:rPr>
    </w:lvl>
  </w:abstractNum>
  <w:abstractNum w:abstractNumId="51" w15:restartNumberingAfterBreak="0">
    <w:nsid w:val="59502DA0"/>
    <w:multiLevelType w:val="hybridMultilevel"/>
    <w:tmpl w:val="2D6AA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B72663B"/>
    <w:multiLevelType w:val="hybridMultilevel"/>
    <w:tmpl w:val="06F8DBB2"/>
    <w:lvl w:ilvl="0" w:tplc="6D84C8A4">
      <w:start w:val="1"/>
      <w:numFmt w:val="bullet"/>
      <w:pStyle w:val="PuceBleue"/>
      <w:lvlText w:val=""/>
      <w:lvlJc w:val="left"/>
      <w:pPr>
        <w:tabs>
          <w:tab w:val="num" w:pos="360"/>
        </w:tabs>
        <w:ind w:left="284" w:hanging="284"/>
      </w:pPr>
      <w:rPr>
        <w:rFonts w:ascii="Symbol" w:hAnsi="Symbol" w:hint="default"/>
        <w:b w:val="0"/>
        <w:i w:val="0"/>
        <w:color w:val="auto"/>
        <w:sz w:val="20"/>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62E12704"/>
    <w:multiLevelType w:val="singleLevel"/>
    <w:tmpl w:val="138E7682"/>
    <w:lvl w:ilvl="0">
      <w:numFmt w:val="none"/>
      <w:pStyle w:val="Bulleted2"/>
      <w:lvlText w:val="-"/>
      <w:lvlJc w:val="left"/>
      <w:pPr>
        <w:tabs>
          <w:tab w:val="num" w:pos="1800"/>
        </w:tabs>
        <w:ind w:left="1800" w:hanging="360"/>
      </w:pPr>
      <w:rPr>
        <w:rFonts w:ascii="Tahoma" w:hAnsi="Tahoma" w:hint="default"/>
        <w:sz w:val="22"/>
      </w:rPr>
    </w:lvl>
  </w:abstractNum>
  <w:abstractNum w:abstractNumId="54" w15:restartNumberingAfterBreak="0">
    <w:nsid w:val="64A6069A"/>
    <w:multiLevelType w:val="multilevel"/>
    <w:tmpl w:val="E4FC378E"/>
    <w:lvl w:ilvl="0">
      <w:start w:val="1"/>
      <w:numFmt w:val="decimal"/>
      <w:pStyle w:val="ListeNumaras"/>
      <w:lvlText w:val="%1."/>
      <w:lvlJc w:val="left"/>
      <w:pPr>
        <w:tabs>
          <w:tab w:val="num" w:pos="425"/>
        </w:tabs>
        <w:ind w:left="425" w:hanging="425"/>
      </w:pPr>
      <w:rPr>
        <w:rFonts w:ascii="Times New Roman" w:eastAsia="Times New Roman" w:hAnsi="Times New Roman" w:cs="Times New Roman"/>
      </w:rPr>
    </w:lvl>
    <w:lvl w:ilvl="1">
      <w:start w:val="1"/>
      <w:numFmt w:val="decimal"/>
      <w:pStyle w:val="ListeNumaras2"/>
      <w:lvlText w:val="%1.%2"/>
      <w:lvlJc w:val="left"/>
      <w:pPr>
        <w:tabs>
          <w:tab w:val="num" w:pos="851"/>
        </w:tabs>
        <w:ind w:left="851" w:hanging="426"/>
      </w:pPr>
    </w:lvl>
    <w:lvl w:ilvl="2">
      <w:start w:val="1"/>
      <w:numFmt w:val="lowerLetter"/>
      <w:pStyle w:val="ListeNumaras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55" w15:restartNumberingAfterBreak="0">
    <w:nsid w:val="64BA0128"/>
    <w:multiLevelType w:val="hybridMultilevel"/>
    <w:tmpl w:val="56E877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5FF368A"/>
    <w:multiLevelType w:val="hybridMultilevel"/>
    <w:tmpl w:val="0EECB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603560E"/>
    <w:multiLevelType w:val="hybridMultilevel"/>
    <w:tmpl w:val="4C943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7E75E5C"/>
    <w:multiLevelType w:val="hybridMultilevel"/>
    <w:tmpl w:val="7BB8A7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90D66A0"/>
    <w:multiLevelType w:val="hybridMultilevel"/>
    <w:tmpl w:val="9EE8A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91067C4"/>
    <w:multiLevelType w:val="multilevel"/>
    <w:tmpl w:val="6EA2CDDC"/>
    <w:lvl w:ilvl="0">
      <w:numFmt w:val="decimal"/>
      <w:pStyle w:val="Style5"/>
      <w:lvlText w:val=""/>
      <w:lvlJc w:val="left"/>
    </w:lvl>
    <w:lvl w:ilvl="1">
      <w:numFmt w:val="decimal"/>
      <w:pStyle w:val="Style3"/>
      <w:lvlText w:val=""/>
      <w:lvlJc w:val="left"/>
    </w:lvl>
    <w:lvl w:ilvl="2">
      <w:numFmt w:val="decimal"/>
      <w:pStyle w:val="Style7"/>
      <w:lvlText w:val=""/>
      <w:lvlJc w:val="left"/>
    </w:lvl>
    <w:lvl w:ilvl="3">
      <w:numFmt w:val="decimal"/>
      <w:pStyle w:val="Style9"/>
      <w:lvlText w:val=""/>
      <w:lvlJc w:val="left"/>
    </w:lvl>
    <w:lvl w:ilvl="4">
      <w:numFmt w:val="decimal"/>
      <w:pStyle w:val="Style10"/>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22F44BF"/>
    <w:multiLevelType w:val="hybridMultilevel"/>
    <w:tmpl w:val="4BAEC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2771299"/>
    <w:multiLevelType w:val="hybridMultilevel"/>
    <w:tmpl w:val="2CA86D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2BE274D"/>
    <w:multiLevelType w:val="hybridMultilevel"/>
    <w:tmpl w:val="0138044C"/>
    <w:lvl w:ilvl="0" w:tplc="08090001">
      <w:start w:val="1"/>
      <w:numFmt w:val="lowerRoman"/>
      <w:pStyle w:val="Listepuces6pt"/>
      <w:lvlText w:val="(%1)"/>
      <w:lvlJc w:val="left"/>
      <w:pPr>
        <w:tabs>
          <w:tab w:val="num" w:pos="1080"/>
        </w:tabs>
        <w:ind w:left="1080" w:hanging="72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64" w15:restartNumberingAfterBreak="0">
    <w:nsid w:val="76015552"/>
    <w:multiLevelType w:val="hybridMultilevel"/>
    <w:tmpl w:val="CD2C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99E6C3C"/>
    <w:multiLevelType w:val="hybridMultilevel"/>
    <w:tmpl w:val="BA24AC60"/>
    <w:lvl w:ilvl="0" w:tplc="B32C1C58">
      <w:start w:val="1"/>
      <w:numFmt w:val="bullet"/>
      <w:pStyle w:val="Opsomming1"/>
      <w:lvlText w:val="-"/>
      <w:lvlJc w:val="left"/>
      <w:pPr>
        <w:tabs>
          <w:tab w:val="num" w:pos="357"/>
        </w:tabs>
        <w:ind w:left="357" w:hanging="357"/>
      </w:pPr>
      <w:rPr>
        <w:rFonts w:ascii="Arial" w:hAnsi="Arial" w:hint="default"/>
        <w:b w:val="0"/>
        <w:i w:val="0"/>
        <w:sz w:val="21"/>
      </w:rPr>
    </w:lvl>
    <w:lvl w:ilvl="1" w:tplc="04130003" w:tentative="1">
      <w:start w:val="1"/>
      <w:numFmt w:val="bullet"/>
      <w:lvlText w:val="o"/>
      <w:lvlJc w:val="left"/>
      <w:pPr>
        <w:tabs>
          <w:tab w:val="num" w:pos="1440"/>
        </w:tabs>
        <w:ind w:left="1440" w:hanging="360"/>
      </w:pPr>
      <w:rPr>
        <w:rFonts w:ascii="Courier New" w:hAnsi="Courier New" w:cs="Century Schoolbook"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entury Schoolbook"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entury Schoolbook"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9FB77D3"/>
    <w:multiLevelType w:val="hybridMultilevel"/>
    <w:tmpl w:val="608A19F0"/>
    <w:lvl w:ilvl="0" w:tplc="B388DD1A">
      <w:start w:val="1"/>
      <w:numFmt w:val="bullet"/>
      <w:pStyle w:val="TabelleAufzhlung"/>
      <w:lvlText w:val="­"/>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entury Schoolbook"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entury Schoolbook"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entury Schoolbook"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B1A6BB7"/>
    <w:multiLevelType w:val="hybridMultilevel"/>
    <w:tmpl w:val="1A56A75E"/>
    <w:lvl w:ilvl="0" w:tplc="C4A48092">
      <w:start w:val="1"/>
      <w:numFmt w:val="bullet"/>
      <w:pStyle w:val="E1"/>
      <w:lvlText w:val=""/>
      <w:lvlJc w:val="left"/>
      <w:pPr>
        <w:tabs>
          <w:tab w:val="num" w:pos="284"/>
        </w:tabs>
        <w:ind w:left="284" w:hanging="284"/>
      </w:pPr>
      <w:rPr>
        <w:rFonts w:ascii="Symbol" w:hAnsi="Symbol" w:hint="default"/>
        <w:sz w:val="20"/>
      </w:rPr>
    </w:lvl>
    <w:lvl w:ilvl="1" w:tplc="FDA2D79E">
      <w:start w:val="1"/>
      <w:numFmt w:val="bullet"/>
      <w:lvlText w:val="o"/>
      <w:lvlJc w:val="left"/>
      <w:pPr>
        <w:tabs>
          <w:tab w:val="num" w:pos="1440"/>
        </w:tabs>
        <w:ind w:left="1440" w:hanging="360"/>
      </w:pPr>
      <w:rPr>
        <w:rFonts w:ascii="Courier New" w:hAnsi="Courier New" w:hint="default"/>
      </w:rPr>
    </w:lvl>
    <w:lvl w:ilvl="2" w:tplc="3F948B64" w:tentative="1">
      <w:start w:val="1"/>
      <w:numFmt w:val="bullet"/>
      <w:lvlText w:val=""/>
      <w:lvlJc w:val="left"/>
      <w:pPr>
        <w:tabs>
          <w:tab w:val="num" w:pos="2160"/>
        </w:tabs>
        <w:ind w:left="2160" w:hanging="360"/>
      </w:pPr>
      <w:rPr>
        <w:rFonts w:ascii="Wingdings" w:hAnsi="Wingdings" w:hint="default"/>
      </w:rPr>
    </w:lvl>
    <w:lvl w:ilvl="3" w:tplc="13AC2C4E" w:tentative="1">
      <w:start w:val="1"/>
      <w:numFmt w:val="bullet"/>
      <w:lvlText w:val=""/>
      <w:lvlJc w:val="left"/>
      <w:pPr>
        <w:tabs>
          <w:tab w:val="num" w:pos="2880"/>
        </w:tabs>
        <w:ind w:left="2880" w:hanging="360"/>
      </w:pPr>
      <w:rPr>
        <w:rFonts w:ascii="Symbol" w:hAnsi="Symbol" w:hint="default"/>
      </w:rPr>
    </w:lvl>
    <w:lvl w:ilvl="4" w:tplc="05CCAC9E" w:tentative="1">
      <w:start w:val="1"/>
      <w:numFmt w:val="bullet"/>
      <w:lvlText w:val="o"/>
      <w:lvlJc w:val="left"/>
      <w:pPr>
        <w:tabs>
          <w:tab w:val="num" w:pos="3600"/>
        </w:tabs>
        <w:ind w:left="3600" w:hanging="360"/>
      </w:pPr>
      <w:rPr>
        <w:rFonts w:ascii="Courier New" w:hAnsi="Courier New" w:hint="default"/>
      </w:rPr>
    </w:lvl>
    <w:lvl w:ilvl="5" w:tplc="A81A8BAA" w:tentative="1">
      <w:start w:val="1"/>
      <w:numFmt w:val="bullet"/>
      <w:lvlText w:val=""/>
      <w:lvlJc w:val="left"/>
      <w:pPr>
        <w:tabs>
          <w:tab w:val="num" w:pos="4320"/>
        </w:tabs>
        <w:ind w:left="4320" w:hanging="360"/>
      </w:pPr>
      <w:rPr>
        <w:rFonts w:ascii="Wingdings" w:hAnsi="Wingdings" w:hint="default"/>
      </w:rPr>
    </w:lvl>
    <w:lvl w:ilvl="6" w:tplc="8042C594" w:tentative="1">
      <w:start w:val="1"/>
      <w:numFmt w:val="bullet"/>
      <w:lvlText w:val=""/>
      <w:lvlJc w:val="left"/>
      <w:pPr>
        <w:tabs>
          <w:tab w:val="num" w:pos="5040"/>
        </w:tabs>
        <w:ind w:left="5040" w:hanging="360"/>
      </w:pPr>
      <w:rPr>
        <w:rFonts w:ascii="Symbol" w:hAnsi="Symbol" w:hint="default"/>
      </w:rPr>
    </w:lvl>
    <w:lvl w:ilvl="7" w:tplc="7A465D5C" w:tentative="1">
      <w:start w:val="1"/>
      <w:numFmt w:val="bullet"/>
      <w:lvlText w:val="o"/>
      <w:lvlJc w:val="left"/>
      <w:pPr>
        <w:tabs>
          <w:tab w:val="num" w:pos="5760"/>
        </w:tabs>
        <w:ind w:left="5760" w:hanging="360"/>
      </w:pPr>
      <w:rPr>
        <w:rFonts w:ascii="Courier New" w:hAnsi="Courier New" w:hint="default"/>
      </w:rPr>
    </w:lvl>
    <w:lvl w:ilvl="8" w:tplc="F2068600"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C0A55EE"/>
    <w:multiLevelType w:val="hybridMultilevel"/>
    <w:tmpl w:val="AF4C8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D700EFF"/>
    <w:multiLevelType w:val="hybridMultilevel"/>
    <w:tmpl w:val="E66A3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E780FC6"/>
    <w:multiLevelType w:val="multilevel"/>
    <w:tmpl w:val="49C44796"/>
    <w:lvl w:ilvl="0">
      <w:start w:val="1"/>
      <w:numFmt w:val="decimal"/>
      <w:pStyle w:val="Style13"/>
      <w:lvlText w:val="%1."/>
      <w:lvlJc w:val="left"/>
      <w:pPr>
        <w:ind w:left="360" w:hanging="360"/>
      </w:pPr>
      <w:rPr>
        <w:rFonts w:hint="default"/>
      </w:rPr>
    </w:lvl>
    <w:lvl w:ilvl="1">
      <w:start w:val="1"/>
      <w:numFmt w:val="decimal"/>
      <w:pStyle w:val="Style14"/>
      <w:isLgl/>
      <w:lvlText w:val="%1.%2"/>
      <w:lvlJc w:val="left"/>
      <w:pPr>
        <w:ind w:left="360" w:hanging="360"/>
      </w:pPr>
      <w:rPr>
        <w:rFonts w:hint="default"/>
        <w:color w:val="244061"/>
      </w:rPr>
    </w:lvl>
    <w:lvl w:ilvl="2">
      <w:start w:val="1"/>
      <w:numFmt w:val="decimal"/>
      <w:pStyle w:val="Style15"/>
      <w:isLgl/>
      <w:lvlText w:val="%1.%2.%3"/>
      <w:lvlJc w:val="left"/>
      <w:pPr>
        <w:ind w:left="4405" w:hanging="720"/>
      </w:pPr>
      <w:rPr>
        <w:rFonts w:hint="default"/>
        <w:color w:val="244061"/>
      </w:rPr>
    </w:lvl>
    <w:lvl w:ilvl="3">
      <w:start w:val="1"/>
      <w:numFmt w:val="decimal"/>
      <w:pStyle w:val="Style18"/>
      <w:isLgl/>
      <w:lvlText w:val="%1.%2.%3.%4"/>
      <w:lvlJc w:val="left"/>
      <w:pPr>
        <w:ind w:left="360" w:hanging="720"/>
      </w:pPr>
      <w:rPr>
        <w:rFonts w:hint="default"/>
        <w:color w:val="244061"/>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71" w15:restartNumberingAfterBreak="0">
    <w:nsid w:val="7E7A56E4"/>
    <w:multiLevelType w:val="hybridMultilevel"/>
    <w:tmpl w:val="61C2A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36"/>
  </w:num>
  <w:num w:numId="3">
    <w:abstractNumId w:val="22"/>
  </w:num>
  <w:num w:numId="4">
    <w:abstractNumId w:val="44"/>
  </w:num>
  <w:num w:numId="5">
    <w:abstractNumId w:val="60"/>
  </w:num>
  <w:num w:numId="6">
    <w:abstractNumId w:val="34"/>
  </w:num>
  <w:num w:numId="7">
    <w:abstractNumId w:val="21"/>
  </w:num>
  <w:num w:numId="8">
    <w:abstractNumId w:val="70"/>
  </w:num>
  <w:num w:numId="9">
    <w:abstractNumId w:val="13"/>
  </w:num>
  <w:num w:numId="10">
    <w:abstractNumId w:val="18"/>
  </w:num>
  <w:num w:numId="11">
    <w:abstractNumId w:val="5"/>
  </w:num>
  <w:num w:numId="12">
    <w:abstractNumId w:val="24"/>
  </w:num>
  <w:num w:numId="13">
    <w:abstractNumId w:val="4"/>
  </w:num>
  <w:num w:numId="14">
    <w:abstractNumId w:val="54"/>
  </w:num>
  <w:num w:numId="15">
    <w:abstractNumId w:val="23"/>
  </w:num>
  <w:num w:numId="16">
    <w:abstractNumId w:val="50"/>
  </w:num>
  <w:num w:numId="17">
    <w:abstractNumId w:val="14"/>
  </w:num>
  <w:num w:numId="18">
    <w:abstractNumId w:val="30"/>
  </w:num>
  <w:num w:numId="19">
    <w:abstractNumId w:val="3"/>
  </w:num>
  <w:num w:numId="20">
    <w:abstractNumId w:val="2"/>
  </w:num>
  <w:num w:numId="21">
    <w:abstractNumId w:val="1"/>
  </w:num>
  <w:num w:numId="22">
    <w:abstractNumId w:val="0"/>
  </w:num>
  <w:num w:numId="23">
    <w:abstractNumId w:val="52"/>
  </w:num>
  <w:num w:numId="24">
    <w:abstractNumId w:val="66"/>
  </w:num>
  <w:num w:numId="25">
    <w:abstractNumId w:val="6"/>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6">
    <w:abstractNumId w:val="63"/>
  </w:num>
  <w:num w:numId="27">
    <w:abstractNumId w:val="38"/>
  </w:num>
  <w:num w:numId="28">
    <w:abstractNumId w:val="39"/>
  </w:num>
  <w:num w:numId="29">
    <w:abstractNumId w:val="43"/>
  </w:num>
  <w:num w:numId="30">
    <w:abstractNumId w:val="48"/>
  </w:num>
  <w:num w:numId="31">
    <w:abstractNumId w:val="53"/>
  </w:num>
  <w:num w:numId="32">
    <w:abstractNumId w:val="67"/>
  </w:num>
  <w:num w:numId="33">
    <w:abstractNumId w:val="65"/>
  </w:num>
  <w:num w:numId="34">
    <w:abstractNumId w:val="7"/>
  </w:num>
  <w:num w:numId="35">
    <w:abstractNumId w:val="12"/>
  </w:num>
  <w:num w:numId="36">
    <w:abstractNumId w:val="51"/>
  </w:num>
  <w:num w:numId="37">
    <w:abstractNumId w:val="49"/>
  </w:num>
  <w:num w:numId="38">
    <w:abstractNumId w:val="35"/>
  </w:num>
  <w:num w:numId="39">
    <w:abstractNumId w:val="71"/>
  </w:num>
  <w:num w:numId="40">
    <w:abstractNumId w:val="64"/>
  </w:num>
  <w:num w:numId="41">
    <w:abstractNumId w:val="17"/>
  </w:num>
  <w:num w:numId="42">
    <w:abstractNumId w:val="28"/>
  </w:num>
  <w:num w:numId="43">
    <w:abstractNumId w:val="16"/>
  </w:num>
  <w:num w:numId="44">
    <w:abstractNumId w:val="41"/>
  </w:num>
  <w:num w:numId="45">
    <w:abstractNumId w:val="62"/>
  </w:num>
  <w:num w:numId="46">
    <w:abstractNumId w:val="37"/>
  </w:num>
  <w:num w:numId="47">
    <w:abstractNumId w:val="29"/>
  </w:num>
  <w:num w:numId="48">
    <w:abstractNumId w:val="55"/>
  </w:num>
  <w:num w:numId="49">
    <w:abstractNumId w:val="15"/>
  </w:num>
  <w:num w:numId="50">
    <w:abstractNumId w:val="27"/>
  </w:num>
  <w:num w:numId="51">
    <w:abstractNumId w:val="26"/>
  </w:num>
  <w:num w:numId="52">
    <w:abstractNumId w:val="45"/>
  </w:num>
  <w:num w:numId="53">
    <w:abstractNumId w:val="33"/>
  </w:num>
  <w:num w:numId="54">
    <w:abstractNumId w:val="20"/>
  </w:num>
  <w:num w:numId="55">
    <w:abstractNumId w:val="10"/>
  </w:num>
  <w:num w:numId="56">
    <w:abstractNumId w:val="32"/>
  </w:num>
  <w:num w:numId="57">
    <w:abstractNumId w:val="56"/>
  </w:num>
  <w:num w:numId="58">
    <w:abstractNumId w:val="42"/>
  </w:num>
  <w:num w:numId="59">
    <w:abstractNumId w:val="11"/>
  </w:num>
  <w:num w:numId="60">
    <w:abstractNumId w:val="59"/>
  </w:num>
  <w:num w:numId="61">
    <w:abstractNumId w:val="68"/>
  </w:num>
  <w:num w:numId="62">
    <w:abstractNumId w:val="19"/>
  </w:num>
  <w:num w:numId="63">
    <w:abstractNumId w:val="40"/>
  </w:num>
  <w:num w:numId="64">
    <w:abstractNumId w:val="9"/>
  </w:num>
  <w:num w:numId="65">
    <w:abstractNumId w:val="58"/>
  </w:num>
  <w:num w:numId="66">
    <w:abstractNumId w:val="8"/>
  </w:num>
  <w:num w:numId="67">
    <w:abstractNumId w:val="25"/>
  </w:num>
  <w:num w:numId="68">
    <w:abstractNumId w:val="69"/>
  </w:num>
  <w:num w:numId="69">
    <w:abstractNumId w:val="61"/>
  </w:num>
  <w:num w:numId="70">
    <w:abstractNumId w:val="57"/>
  </w:num>
  <w:num w:numId="71">
    <w:abstractNumId w:val="47"/>
  </w:num>
  <w:num w:numId="72">
    <w:abstractNumId w:val="4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es-ES" w:vendorID="64" w:dllVersion="6" w:nlCheck="1" w:checkStyle="1"/>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tr-TR" w:vendorID="64" w:dllVersion="4096" w:nlCheck="1" w:checkStyle="0"/>
  <w:activeWritingStyle w:appName="MSWord" w:lang="sv-SE" w:vendorID="64" w:dllVersion="4096" w:nlCheck="1" w:checkStyle="0"/>
  <w:activeWritingStyle w:appName="MSWord" w:lang="it-IT" w:vendorID="64" w:dllVersion="4096" w:nlCheck="1" w:checkStyle="0"/>
  <w:activeWritingStyle w:appName="MSWord" w:lang="en-GB" w:vendorID="64" w:dllVersion="131078" w:nlCheck="1" w:checkStyle="1"/>
  <w:activeWritingStyle w:appName="MSWord" w:lang="en-US" w:vendorID="64" w:dllVersion="131078" w:nlCheck="1" w:checkStyle="1"/>
  <w:attachedTemplate r:id="rId1"/>
  <w:defaultTabStop w:val="709"/>
  <w:hyphenationZone w:val="425"/>
  <w:drawingGridHorizontalSpacing w:val="9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s" w:val="VNG International in cosnortium with &lt;partner 1&gt;, &lt;partner 2&gt; , and &lt;partner 3&gt;"/>
    <w:docVar w:name="CI_DOCTYPE" w:val="largereport"/>
    <w:docVar w:name="CI_language" w:val="en-US"/>
    <w:docVar w:name="CI_VERSION" w:val="12.0.6510.5000"/>
    <w:docVar w:name="date" w:val="6-8-2010 14:02:57"/>
    <w:docVar w:name="field_absent" w:val="Absent"/>
    <w:docVar w:name="field_abstract" w:val="Abstract"/>
    <w:docVar w:name="field_application" w:val="Application"/>
    <w:docVar w:name="field_approved_by" w:val="Approved by"/>
    <w:docVar w:name="field_approved_by_short" w:val="Approved by"/>
    <w:docVar w:name="field_approved_on" w:val="Approved on"/>
    <w:docVar w:name="field_approved_on_short" w:val="Approved on"/>
    <w:docVar w:name="field_attention" w:val="Attention"/>
    <w:docVar w:name="field_attn" w:val="attn."/>
    <w:docVar w:name="field_author_full" w:val="Author"/>
    <w:docVar w:name="field_cc" w:val="cc"/>
    <w:docVar w:name="field_city" w:val="city"/>
    <w:docVar w:name="field_client" w:val="Client"/>
    <w:docVar w:name="field_colofon" w:val="Colofon"/>
    <w:docVar w:name="field_confidential" w:val="Confidential"/>
    <w:docVar w:name="field_contact" w:val="Contact"/>
    <w:docVar w:name="field_copyright" w:val="Copyright"/>
    <w:docVar w:name="field_date" w:val="date"/>
    <w:docVar w:name="field_datemeeting" w:val="Date meeting"/>
    <w:docVar w:name="field_description" w:val="Description"/>
    <w:docVar w:name="field_directtel" w:val="direct tel"/>
    <w:docVar w:name="field_distribution" w:val="Distribution"/>
    <w:docVar w:name="field_documentnumber" w:val="Document number"/>
    <w:docVar w:name="field_documenttitle" w:val=" "/>
    <w:docVar w:name="field_draft" w:val="Draft"/>
    <w:docVar w:name="field_email" w:val="e-mail"/>
    <w:docVar w:name="field_encl" w:val="encl."/>
    <w:docVar w:name="field_ending_greet" w:val="With kind regards,"/>
    <w:docVar w:name="field_fax" w:val="fax"/>
    <w:docVar w:name="field_fax_disclaimer" w:val="If this message has not been received correctly, please do not hesitate to contact us immediately."/>
    <w:docVar w:name="field_fax_option_1" w:val="Important"/>
    <w:docVar w:name="field_fax_option_1_short" w:val="Important"/>
    <w:docVar w:name="field_fax_option_2" w:val="Notification"/>
    <w:docVar w:name="field_fax_option_2_short" w:val="Notification"/>
    <w:docVar w:name="field_fax_option_3" w:val="Please an answer"/>
    <w:docVar w:name="field_fax_option_3_short" w:val="Answer"/>
    <w:docVar w:name="field_fax_option_4" w:val="Circular"/>
    <w:docVar w:name="field_fax_option_4_short" w:val="Circular"/>
    <w:docVar w:name="field_fax_title" w:val="fax message"/>
    <w:docVar w:name="field_final" w:val="Final"/>
    <w:docVar w:name="field_from" w:val="from"/>
    <w:docVar w:name="field_ingebracht_door" w:val="Sent in by"/>
    <w:docVar w:name="field_interndoc" w:val="Internal use"/>
    <w:docVar w:name="field_isoa" w:val="The quality management system of VNG International is in compliance with NEN-EN-ISO 9001"/>
    <w:docVar w:name="field_isob" w:val="VNG International B.V. is a company of the Holding VNG Diensten B.V."/>
    <w:docVar w:name="field_location" w:val="Location"/>
    <w:docVar w:name="field_medewerker" w:val="Employee"/>
    <w:docVar w:name="field_meeting" w:val="Minutes"/>
    <w:docVar w:name="field_memo_title" w:val="memorandum"/>
    <w:docVar w:name="field_minutes_title" w:val="minutes"/>
    <w:docVar w:name="field_name" w:val="name"/>
    <w:docVar w:name="field_notulist" w:val="Minutes by"/>
    <w:docVar w:name="field_number" w:val="No."/>
    <w:docVar w:name="field_offer" w:val="Offer"/>
    <w:docVar w:name="field_opdracht" w:val="Task"/>
    <w:docVar w:name="field_ourref" w:val="our ref"/>
    <w:docVar w:name="field_page" w:val="Page"/>
    <w:docVar w:name="field_page_from" w:val="of"/>
    <w:docVar w:name="field_pages" w:val="number of pages"/>
    <w:docVar w:name="field_pages_incl" w:val="(including this page)"/>
    <w:docVar w:name="field_pages_short" w:val="# pages"/>
    <w:docVar w:name="field_period" w:val="Period"/>
    <w:docVar w:name="field_persbericht" w:val="Press release"/>
    <w:docVar w:name="field_phone" w:val="direct tel"/>
    <w:docVar w:name="field_placemeeting" w:val="Location"/>
    <w:docVar w:name="field_present" w:val="Present"/>
    <w:docVar w:name="field_receivers" w:val="Receivers"/>
    <w:docVar w:name="field_reference" w:val="Reference"/>
    <w:docVar w:name="field_related_documents" w:val="Related documents"/>
    <w:docVar w:name="field_report_disclaimer" w:val="Nothing from this document may be multiplied and/or made public by means of print, photocopy, microfilm or on whatever wise, without preceding authorization by Flores Automatisering B.V."/>
    <w:docVar w:name="field_reportnr" w:val="Report nr."/>
    <w:docVar w:name="field_review" w:val="Review"/>
    <w:docVar w:name="field_sender" w:val="Sender"/>
    <w:docVar w:name="field_servicecoordinator" w:val="Service coordinator"/>
    <w:docVar w:name="field_servicecoordinator_short" w:val="Service coord."/>
    <w:docVar w:name="field_short_description" w:val="Short description"/>
    <w:docVar w:name="field_status" w:val="Status"/>
    <w:docVar w:name="field_subject" w:val="subject"/>
    <w:docVar w:name="field_subtitle" w:val="subtitle"/>
    <w:docVar w:name="field_summary" w:val="Summary"/>
    <w:docVar w:name="field_timemeeting" w:val="Time meeting"/>
    <w:docVar w:name="field_to" w:val="to"/>
    <w:docVar w:name="field_toc" w:val="Table of contents"/>
    <w:docVar w:name="field_type" w:val="Type"/>
    <w:docVar w:name="field_uren" w:val="Hours"/>
    <w:docVar w:name="field_use_logo" w:val="print logo"/>
    <w:docVar w:name="field_uurtarief" w:val="Price per hour"/>
    <w:docVar w:name="field_version" w:val="Version"/>
    <w:docVar w:name="field_versioning" w:val="Versioning"/>
    <w:docVar w:name="field_vngadresa" w:val="P.O. Box 30435, 2500 GK  The Hague, The Netherlands"/>
    <w:docVar w:name="field_vngadresb" w:val="Nassaulaan 12, 2514 JS  The Hague, The Netherlands"/>
    <w:docVar w:name="field_vngadresc" w:val="Phone +31 70 3738401  fax +31 70 3738660"/>
    <w:docVar w:name="field_vngadresd" w:val="vng-international@vng.nl  www.vng-international.nl"/>
    <w:docVar w:name="field_vngvoluita" w:val="INTERNATIONAL"/>
    <w:docVar w:name="field_vngvoluitb" w:val="CO-OPERATION AGENCY"/>
    <w:docVar w:name="field_vngvoluitc" w:val="OF THE ASSOCIATION"/>
    <w:docVar w:name="field_vngvoluitd" w:val="OF NETHERLANDS"/>
    <w:docVar w:name="field_vngvoluite" w:val="MUNICIPALITIES"/>
    <w:docVar w:name="field_vngvoluitf" w:val=" "/>
    <w:docVar w:name="field_yourref" w:val="your ref"/>
    <w:docVar w:name="subtitle" w:val="&lt; donor contract No &gt; "/>
    <w:docVar w:name="title" w:val="&lt; project name &gt; "/>
    <w:docVar w:name="Use_Logo" w:val="0"/>
  </w:docVars>
  <w:rsids>
    <w:rsidRoot w:val="00A23C5B"/>
    <w:rsid w:val="00000808"/>
    <w:rsid w:val="00001E53"/>
    <w:rsid w:val="00002A3B"/>
    <w:rsid w:val="00004832"/>
    <w:rsid w:val="000051A2"/>
    <w:rsid w:val="00006AB7"/>
    <w:rsid w:val="0000755A"/>
    <w:rsid w:val="0001109A"/>
    <w:rsid w:val="0001121C"/>
    <w:rsid w:val="00012224"/>
    <w:rsid w:val="000133E0"/>
    <w:rsid w:val="0001438D"/>
    <w:rsid w:val="00014987"/>
    <w:rsid w:val="000151E2"/>
    <w:rsid w:val="00016829"/>
    <w:rsid w:val="0001785A"/>
    <w:rsid w:val="00022AA0"/>
    <w:rsid w:val="00022BDC"/>
    <w:rsid w:val="00023B13"/>
    <w:rsid w:val="000249C9"/>
    <w:rsid w:val="00024C50"/>
    <w:rsid w:val="00025760"/>
    <w:rsid w:val="00025D30"/>
    <w:rsid w:val="00030D42"/>
    <w:rsid w:val="000312AF"/>
    <w:rsid w:val="00031C74"/>
    <w:rsid w:val="0003221C"/>
    <w:rsid w:val="00034292"/>
    <w:rsid w:val="00034FD1"/>
    <w:rsid w:val="0004048C"/>
    <w:rsid w:val="00040CF6"/>
    <w:rsid w:val="00043C50"/>
    <w:rsid w:val="000455EF"/>
    <w:rsid w:val="000456A2"/>
    <w:rsid w:val="00046DB0"/>
    <w:rsid w:val="000475EB"/>
    <w:rsid w:val="00047B45"/>
    <w:rsid w:val="00050CE5"/>
    <w:rsid w:val="00051DB5"/>
    <w:rsid w:val="00051F89"/>
    <w:rsid w:val="000523D9"/>
    <w:rsid w:val="0005240E"/>
    <w:rsid w:val="00052BCF"/>
    <w:rsid w:val="00053D83"/>
    <w:rsid w:val="00056692"/>
    <w:rsid w:val="00056C20"/>
    <w:rsid w:val="00057803"/>
    <w:rsid w:val="00060D6F"/>
    <w:rsid w:val="00061C5B"/>
    <w:rsid w:val="00062EB2"/>
    <w:rsid w:val="000631C6"/>
    <w:rsid w:val="00067D55"/>
    <w:rsid w:val="000707AB"/>
    <w:rsid w:val="00071FCE"/>
    <w:rsid w:val="000742D4"/>
    <w:rsid w:val="00074E9E"/>
    <w:rsid w:val="000801FD"/>
    <w:rsid w:val="00082FFC"/>
    <w:rsid w:val="000839E0"/>
    <w:rsid w:val="00084B81"/>
    <w:rsid w:val="00084C48"/>
    <w:rsid w:val="0008524C"/>
    <w:rsid w:val="00085F19"/>
    <w:rsid w:val="00086C7A"/>
    <w:rsid w:val="00094A53"/>
    <w:rsid w:val="00094B0C"/>
    <w:rsid w:val="00095952"/>
    <w:rsid w:val="00095B27"/>
    <w:rsid w:val="00097DBF"/>
    <w:rsid w:val="000A064C"/>
    <w:rsid w:val="000A0B7F"/>
    <w:rsid w:val="000A2A0D"/>
    <w:rsid w:val="000A3657"/>
    <w:rsid w:val="000A72DD"/>
    <w:rsid w:val="000B3693"/>
    <w:rsid w:val="000B5867"/>
    <w:rsid w:val="000C1234"/>
    <w:rsid w:val="000C1B02"/>
    <w:rsid w:val="000C2540"/>
    <w:rsid w:val="000C3130"/>
    <w:rsid w:val="000C538F"/>
    <w:rsid w:val="000C67CA"/>
    <w:rsid w:val="000C6B6B"/>
    <w:rsid w:val="000C7D52"/>
    <w:rsid w:val="000D0E98"/>
    <w:rsid w:val="000D1BAC"/>
    <w:rsid w:val="000D3504"/>
    <w:rsid w:val="000D4630"/>
    <w:rsid w:val="000D54F3"/>
    <w:rsid w:val="000D6F91"/>
    <w:rsid w:val="000E2027"/>
    <w:rsid w:val="000E7DB5"/>
    <w:rsid w:val="000F2709"/>
    <w:rsid w:val="000F2851"/>
    <w:rsid w:val="000F50CD"/>
    <w:rsid w:val="00100B05"/>
    <w:rsid w:val="00101CD7"/>
    <w:rsid w:val="00102043"/>
    <w:rsid w:val="001042D5"/>
    <w:rsid w:val="001047B3"/>
    <w:rsid w:val="00104DA3"/>
    <w:rsid w:val="00104F69"/>
    <w:rsid w:val="0010549E"/>
    <w:rsid w:val="00105755"/>
    <w:rsid w:val="001076AA"/>
    <w:rsid w:val="00110B76"/>
    <w:rsid w:val="00113D4A"/>
    <w:rsid w:val="00114356"/>
    <w:rsid w:val="001144AB"/>
    <w:rsid w:val="00115E79"/>
    <w:rsid w:val="00117AA8"/>
    <w:rsid w:val="00122283"/>
    <w:rsid w:val="00123452"/>
    <w:rsid w:val="0012350B"/>
    <w:rsid w:val="00123880"/>
    <w:rsid w:val="00123A0C"/>
    <w:rsid w:val="0012435E"/>
    <w:rsid w:val="001248FA"/>
    <w:rsid w:val="00124B58"/>
    <w:rsid w:val="00127188"/>
    <w:rsid w:val="001307AA"/>
    <w:rsid w:val="001327C8"/>
    <w:rsid w:val="00132ED3"/>
    <w:rsid w:val="00134083"/>
    <w:rsid w:val="00135158"/>
    <w:rsid w:val="00135B85"/>
    <w:rsid w:val="001365F5"/>
    <w:rsid w:val="001406FA"/>
    <w:rsid w:val="00140E6A"/>
    <w:rsid w:val="00143A8F"/>
    <w:rsid w:val="00144B78"/>
    <w:rsid w:val="00146542"/>
    <w:rsid w:val="001536E1"/>
    <w:rsid w:val="00154CA1"/>
    <w:rsid w:val="001551BE"/>
    <w:rsid w:val="0015552A"/>
    <w:rsid w:val="0015628C"/>
    <w:rsid w:val="00157D11"/>
    <w:rsid w:val="0016179D"/>
    <w:rsid w:val="00161AA9"/>
    <w:rsid w:val="00165D38"/>
    <w:rsid w:val="00166061"/>
    <w:rsid w:val="00166653"/>
    <w:rsid w:val="00170260"/>
    <w:rsid w:val="001709AE"/>
    <w:rsid w:val="00170A71"/>
    <w:rsid w:val="00170DAF"/>
    <w:rsid w:val="001733FD"/>
    <w:rsid w:val="00173471"/>
    <w:rsid w:val="001750E0"/>
    <w:rsid w:val="001775A8"/>
    <w:rsid w:val="001775D0"/>
    <w:rsid w:val="00181050"/>
    <w:rsid w:val="0018166E"/>
    <w:rsid w:val="001832D7"/>
    <w:rsid w:val="00183881"/>
    <w:rsid w:val="00183ED2"/>
    <w:rsid w:val="001849DA"/>
    <w:rsid w:val="00185802"/>
    <w:rsid w:val="0019107C"/>
    <w:rsid w:val="00191E07"/>
    <w:rsid w:val="00193F7B"/>
    <w:rsid w:val="00195642"/>
    <w:rsid w:val="00195CB2"/>
    <w:rsid w:val="00196531"/>
    <w:rsid w:val="00196DC0"/>
    <w:rsid w:val="001978F2"/>
    <w:rsid w:val="001A0855"/>
    <w:rsid w:val="001A16D3"/>
    <w:rsid w:val="001A1921"/>
    <w:rsid w:val="001A29A1"/>
    <w:rsid w:val="001A35EC"/>
    <w:rsid w:val="001A47E0"/>
    <w:rsid w:val="001A4DA4"/>
    <w:rsid w:val="001A7EFC"/>
    <w:rsid w:val="001B2BD7"/>
    <w:rsid w:val="001B4452"/>
    <w:rsid w:val="001B4646"/>
    <w:rsid w:val="001B72AC"/>
    <w:rsid w:val="001B76C3"/>
    <w:rsid w:val="001C33B1"/>
    <w:rsid w:val="001C4C60"/>
    <w:rsid w:val="001C4CDD"/>
    <w:rsid w:val="001C4D97"/>
    <w:rsid w:val="001C663E"/>
    <w:rsid w:val="001D2195"/>
    <w:rsid w:val="001D2DAD"/>
    <w:rsid w:val="001D4249"/>
    <w:rsid w:val="001D4A35"/>
    <w:rsid w:val="001D535F"/>
    <w:rsid w:val="001D53C7"/>
    <w:rsid w:val="001D61FD"/>
    <w:rsid w:val="001D64A1"/>
    <w:rsid w:val="001D6823"/>
    <w:rsid w:val="001E19B8"/>
    <w:rsid w:val="001E2135"/>
    <w:rsid w:val="001E3440"/>
    <w:rsid w:val="001E3C94"/>
    <w:rsid w:val="001E414B"/>
    <w:rsid w:val="001E4B91"/>
    <w:rsid w:val="001E5ACE"/>
    <w:rsid w:val="001E5BD8"/>
    <w:rsid w:val="001E6EDC"/>
    <w:rsid w:val="001E7B54"/>
    <w:rsid w:val="001E7DA6"/>
    <w:rsid w:val="001F0C45"/>
    <w:rsid w:val="001F200B"/>
    <w:rsid w:val="001F21AB"/>
    <w:rsid w:val="001F435D"/>
    <w:rsid w:val="001F6A0B"/>
    <w:rsid w:val="0020179D"/>
    <w:rsid w:val="0020284B"/>
    <w:rsid w:val="002049C8"/>
    <w:rsid w:val="0020616E"/>
    <w:rsid w:val="00207744"/>
    <w:rsid w:val="00213A49"/>
    <w:rsid w:val="00215EFD"/>
    <w:rsid w:val="002170B7"/>
    <w:rsid w:val="002250EC"/>
    <w:rsid w:val="00227080"/>
    <w:rsid w:val="00230DE6"/>
    <w:rsid w:val="002312A3"/>
    <w:rsid w:val="00234C79"/>
    <w:rsid w:val="00240F96"/>
    <w:rsid w:val="00241BCF"/>
    <w:rsid w:val="00241EF0"/>
    <w:rsid w:val="0024617F"/>
    <w:rsid w:val="0025148D"/>
    <w:rsid w:val="002530A4"/>
    <w:rsid w:val="002540B3"/>
    <w:rsid w:val="00255069"/>
    <w:rsid w:val="00255596"/>
    <w:rsid w:val="00256D94"/>
    <w:rsid w:val="002605F8"/>
    <w:rsid w:val="0026110A"/>
    <w:rsid w:val="00262527"/>
    <w:rsid w:val="002627DF"/>
    <w:rsid w:val="00262A1F"/>
    <w:rsid w:val="0026330F"/>
    <w:rsid w:val="00265ECD"/>
    <w:rsid w:val="002672D4"/>
    <w:rsid w:val="00267712"/>
    <w:rsid w:val="0027231A"/>
    <w:rsid w:val="00272F5D"/>
    <w:rsid w:val="0027380A"/>
    <w:rsid w:val="00274B87"/>
    <w:rsid w:val="002759E7"/>
    <w:rsid w:val="00277190"/>
    <w:rsid w:val="00280766"/>
    <w:rsid w:val="002814EE"/>
    <w:rsid w:val="002819D3"/>
    <w:rsid w:val="00286C33"/>
    <w:rsid w:val="002907CE"/>
    <w:rsid w:val="00291693"/>
    <w:rsid w:val="00292A82"/>
    <w:rsid w:val="00292E8A"/>
    <w:rsid w:val="002952E1"/>
    <w:rsid w:val="002A0572"/>
    <w:rsid w:val="002A2616"/>
    <w:rsid w:val="002A3626"/>
    <w:rsid w:val="002A49F1"/>
    <w:rsid w:val="002A4A8C"/>
    <w:rsid w:val="002B1431"/>
    <w:rsid w:val="002B1AD6"/>
    <w:rsid w:val="002B29C3"/>
    <w:rsid w:val="002B3C2F"/>
    <w:rsid w:val="002B4CF8"/>
    <w:rsid w:val="002B4EF9"/>
    <w:rsid w:val="002B5A13"/>
    <w:rsid w:val="002B5A67"/>
    <w:rsid w:val="002B6AA8"/>
    <w:rsid w:val="002B73A4"/>
    <w:rsid w:val="002B7511"/>
    <w:rsid w:val="002C35B3"/>
    <w:rsid w:val="002C7A1A"/>
    <w:rsid w:val="002D04BB"/>
    <w:rsid w:val="002D09AC"/>
    <w:rsid w:val="002D0B70"/>
    <w:rsid w:val="002D28C0"/>
    <w:rsid w:val="002D4183"/>
    <w:rsid w:val="002D5C59"/>
    <w:rsid w:val="002D653A"/>
    <w:rsid w:val="002E3B0E"/>
    <w:rsid w:val="002E3F51"/>
    <w:rsid w:val="002E42D9"/>
    <w:rsid w:val="002E7D7A"/>
    <w:rsid w:val="002F1866"/>
    <w:rsid w:val="002F1F8D"/>
    <w:rsid w:val="002F3947"/>
    <w:rsid w:val="002F49CF"/>
    <w:rsid w:val="002F5C53"/>
    <w:rsid w:val="002F5DB4"/>
    <w:rsid w:val="002F7ACF"/>
    <w:rsid w:val="0030490F"/>
    <w:rsid w:val="003049E5"/>
    <w:rsid w:val="00307815"/>
    <w:rsid w:val="003100A8"/>
    <w:rsid w:val="003114AA"/>
    <w:rsid w:val="00311C46"/>
    <w:rsid w:val="003121F6"/>
    <w:rsid w:val="0031281B"/>
    <w:rsid w:val="003142AC"/>
    <w:rsid w:val="003146BC"/>
    <w:rsid w:val="003162F4"/>
    <w:rsid w:val="00320CC9"/>
    <w:rsid w:val="003221E5"/>
    <w:rsid w:val="003230D9"/>
    <w:rsid w:val="0032393A"/>
    <w:rsid w:val="003249FE"/>
    <w:rsid w:val="003268A4"/>
    <w:rsid w:val="003306BC"/>
    <w:rsid w:val="00330BAF"/>
    <w:rsid w:val="003311BB"/>
    <w:rsid w:val="00331AEA"/>
    <w:rsid w:val="00331DDF"/>
    <w:rsid w:val="00332F3F"/>
    <w:rsid w:val="003335A8"/>
    <w:rsid w:val="003339FD"/>
    <w:rsid w:val="00335A80"/>
    <w:rsid w:val="00336890"/>
    <w:rsid w:val="00340283"/>
    <w:rsid w:val="00340D4F"/>
    <w:rsid w:val="0034109F"/>
    <w:rsid w:val="00342AD5"/>
    <w:rsid w:val="00344813"/>
    <w:rsid w:val="0034493E"/>
    <w:rsid w:val="00346573"/>
    <w:rsid w:val="003470FB"/>
    <w:rsid w:val="00347D17"/>
    <w:rsid w:val="00352EDB"/>
    <w:rsid w:val="0035656F"/>
    <w:rsid w:val="003568EB"/>
    <w:rsid w:val="003569F2"/>
    <w:rsid w:val="00356A94"/>
    <w:rsid w:val="0036120F"/>
    <w:rsid w:val="00361484"/>
    <w:rsid w:val="00362B40"/>
    <w:rsid w:val="00367980"/>
    <w:rsid w:val="00370505"/>
    <w:rsid w:val="00371D55"/>
    <w:rsid w:val="00372420"/>
    <w:rsid w:val="003734A1"/>
    <w:rsid w:val="00373DA7"/>
    <w:rsid w:val="003741F4"/>
    <w:rsid w:val="00374EBF"/>
    <w:rsid w:val="003771F7"/>
    <w:rsid w:val="003801A5"/>
    <w:rsid w:val="003827D1"/>
    <w:rsid w:val="00382A81"/>
    <w:rsid w:val="00385667"/>
    <w:rsid w:val="00386D3F"/>
    <w:rsid w:val="00387A2E"/>
    <w:rsid w:val="00390AB1"/>
    <w:rsid w:val="003918DE"/>
    <w:rsid w:val="003942FD"/>
    <w:rsid w:val="00394A8D"/>
    <w:rsid w:val="003A0AAF"/>
    <w:rsid w:val="003A18FD"/>
    <w:rsid w:val="003A1A64"/>
    <w:rsid w:val="003A31FB"/>
    <w:rsid w:val="003A5578"/>
    <w:rsid w:val="003A654A"/>
    <w:rsid w:val="003A68DD"/>
    <w:rsid w:val="003A6F41"/>
    <w:rsid w:val="003B0FD7"/>
    <w:rsid w:val="003B42D6"/>
    <w:rsid w:val="003B43E3"/>
    <w:rsid w:val="003B4414"/>
    <w:rsid w:val="003B61CC"/>
    <w:rsid w:val="003C0113"/>
    <w:rsid w:val="003C196D"/>
    <w:rsid w:val="003C3787"/>
    <w:rsid w:val="003C6B50"/>
    <w:rsid w:val="003D28BF"/>
    <w:rsid w:val="003D334E"/>
    <w:rsid w:val="003D3B66"/>
    <w:rsid w:val="003D4AC1"/>
    <w:rsid w:val="003D5A97"/>
    <w:rsid w:val="003E0754"/>
    <w:rsid w:val="003E380D"/>
    <w:rsid w:val="003E3DFB"/>
    <w:rsid w:val="003E4074"/>
    <w:rsid w:val="003E7E7B"/>
    <w:rsid w:val="003F0028"/>
    <w:rsid w:val="003F161D"/>
    <w:rsid w:val="003F1F60"/>
    <w:rsid w:val="003F2E85"/>
    <w:rsid w:val="003F3982"/>
    <w:rsid w:val="003F59EF"/>
    <w:rsid w:val="003F75C3"/>
    <w:rsid w:val="003F7B32"/>
    <w:rsid w:val="00402622"/>
    <w:rsid w:val="004046A2"/>
    <w:rsid w:val="00404E5E"/>
    <w:rsid w:val="00405622"/>
    <w:rsid w:val="00407E52"/>
    <w:rsid w:val="004115D9"/>
    <w:rsid w:val="0041163B"/>
    <w:rsid w:val="00412929"/>
    <w:rsid w:val="00413972"/>
    <w:rsid w:val="00413DCC"/>
    <w:rsid w:val="00414D02"/>
    <w:rsid w:val="00415C03"/>
    <w:rsid w:val="00415D04"/>
    <w:rsid w:val="00417115"/>
    <w:rsid w:val="00417991"/>
    <w:rsid w:val="00420513"/>
    <w:rsid w:val="00420861"/>
    <w:rsid w:val="004209B9"/>
    <w:rsid w:val="004266DB"/>
    <w:rsid w:val="00427995"/>
    <w:rsid w:val="004308C6"/>
    <w:rsid w:val="004327C4"/>
    <w:rsid w:val="0043336F"/>
    <w:rsid w:val="004340AD"/>
    <w:rsid w:val="004358FB"/>
    <w:rsid w:val="0044136F"/>
    <w:rsid w:val="00442174"/>
    <w:rsid w:val="00442A5B"/>
    <w:rsid w:val="00443265"/>
    <w:rsid w:val="00445B47"/>
    <w:rsid w:val="00446976"/>
    <w:rsid w:val="00447A7B"/>
    <w:rsid w:val="00452D8A"/>
    <w:rsid w:val="00453B9B"/>
    <w:rsid w:val="0045484A"/>
    <w:rsid w:val="00455288"/>
    <w:rsid w:val="0046246D"/>
    <w:rsid w:val="00463B9E"/>
    <w:rsid w:val="00463D39"/>
    <w:rsid w:val="00466AF5"/>
    <w:rsid w:val="0046799C"/>
    <w:rsid w:val="00467B5D"/>
    <w:rsid w:val="0047056C"/>
    <w:rsid w:val="00470BBD"/>
    <w:rsid w:val="00471120"/>
    <w:rsid w:val="0047181D"/>
    <w:rsid w:val="00471A5F"/>
    <w:rsid w:val="0047235D"/>
    <w:rsid w:val="004736D8"/>
    <w:rsid w:val="00474319"/>
    <w:rsid w:val="004749D2"/>
    <w:rsid w:val="004760D3"/>
    <w:rsid w:val="00477AE3"/>
    <w:rsid w:val="00481406"/>
    <w:rsid w:val="004833C0"/>
    <w:rsid w:val="00484CE3"/>
    <w:rsid w:val="004907BF"/>
    <w:rsid w:val="00490EA6"/>
    <w:rsid w:val="004938B5"/>
    <w:rsid w:val="00493B61"/>
    <w:rsid w:val="00495313"/>
    <w:rsid w:val="0049561A"/>
    <w:rsid w:val="004958DD"/>
    <w:rsid w:val="004A0158"/>
    <w:rsid w:val="004A577A"/>
    <w:rsid w:val="004A6B11"/>
    <w:rsid w:val="004A7464"/>
    <w:rsid w:val="004A7FE8"/>
    <w:rsid w:val="004B0F0F"/>
    <w:rsid w:val="004B16F0"/>
    <w:rsid w:val="004B1AF8"/>
    <w:rsid w:val="004B2468"/>
    <w:rsid w:val="004B2B20"/>
    <w:rsid w:val="004B6CB7"/>
    <w:rsid w:val="004B7CB8"/>
    <w:rsid w:val="004C0564"/>
    <w:rsid w:val="004C2023"/>
    <w:rsid w:val="004C539A"/>
    <w:rsid w:val="004C7E62"/>
    <w:rsid w:val="004D1D01"/>
    <w:rsid w:val="004D7ABB"/>
    <w:rsid w:val="004E3D71"/>
    <w:rsid w:val="004E4F7E"/>
    <w:rsid w:val="004E60C5"/>
    <w:rsid w:val="004E615E"/>
    <w:rsid w:val="004F0B26"/>
    <w:rsid w:val="004F0EE3"/>
    <w:rsid w:val="004F1B34"/>
    <w:rsid w:val="004F2FD7"/>
    <w:rsid w:val="004F40DA"/>
    <w:rsid w:val="004F534E"/>
    <w:rsid w:val="004F59AE"/>
    <w:rsid w:val="004F6B83"/>
    <w:rsid w:val="005001B4"/>
    <w:rsid w:val="005024CB"/>
    <w:rsid w:val="00503F24"/>
    <w:rsid w:val="00505709"/>
    <w:rsid w:val="00505D47"/>
    <w:rsid w:val="00506548"/>
    <w:rsid w:val="005109DD"/>
    <w:rsid w:val="00511AAD"/>
    <w:rsid w:val="00513AE1"/>
    <w:rsid w:val="005143D5"/>
    <w:rsid w:val="00515929"/>
    <w:rsid w:val="005169B4"/>
    <w:rsid w:val="00517C95"/>
    <w:rsid w:val="00520A9F"/>
    <w:rsid w:val="005218FA"/>
    <w:rsid w:val="00521D7A"/>
    <w:rsid w:val="00524424"/>
    <w:rsid w:val="00524D61"/>
    <w:rsid w:val="00524F45"/>
    <w:rsid w:val="0052639A"/>
    <w:rsid w:val="00527839"/>
    <w:rsid w:val="00530A6C"/>
    <w:rsid w:val="005316F5"/>
    <w:rsid w:val="00532594"/>
    <w:rsid w:val="00533730"/>
    <w:rsid w:val="00535590"/>
    <w:rsid w:val="005412CF"/>
    <w:rsid w:val="00541972"/>
    <w:rsid w:val="005426C0"/>
    <w:rsid w:val="00543679"/>
    <w:rsid w:val="00543AC3"/>
    <w:rsid w:val="00544D39"/>
    <w:rsid w:val="00544D40"/>
    <w:rsid w:val="00546393"/>
    <w:rsid w:val="00546877"/>
    <w:rsid w:val="005474FA"/>
    <w:rsid w:val="0055193C"/>
    <w:rsid w:val="00555293"/>
    <w:rsid w:val="00556060"/>
    <w:rsid w:val="00557C90"/>
    <w:rsid w:val="00560B19"/>
    <w:rsid w:val="00560F66"/>
    <w:rsid w:val="00561006"/>
    <w:rsid w:val="00561316"/>
    <w:rsid w:val="005625D1"/>
    <w:rsid w:val="00562661"/>
    <w:rsid w:val="0056377C"/>
    <w:rsid w:val="00563DF6"/>
    <w:rsid w:val="005726C8"/>
    <w:rsid w:val="00572FE5"/>
    <w:rsid w:val="00574C14"/>
    <w:rsid w:val="0057587F"/>
    <w:rsid w:val="00580B5D"/>
    <w:rsid w:val="00581933"/>
    <w:rsid w:val="00584BFE"/>
    <w:rsid w:val="00584FFB"/>
    <w:rsid w:val="00590478"/>
    <w:rsid w:val="00591047"/>
    <w:rsid w:val="00591067"/>
    <w:rsid w:val="005922FE"/>
    <w:rsid w:val="005952A3"/>
    <w:rsid w:val="0059693B"/>
    <w:rsid w:val="005A2219"/>
    <w:rsid w:val="005A2E5B"/>
    <w:rsid w:val="005A3A6C"/>
    <w:rsid w:val="005A45D7"/>
    <w:rsid w:val="005A4F2C"/>
    <w:rsid w:val="005A63DD"/>
    <w:rsid w:val="005A667D"/>
    <w:rsid w:val="005B205D"/>
    <w:rsid w:val="005B42DE"/>
    <w:rsid w:val="005B7A32"/>
    <w:rsid w:val="005C3F11"/>
    <w:rsid w:val="005C6644"/>
    <w:rsid w:val="005D13E3"/>
    <w:rsid w:val="005D2128"/>
    <w:rsid w:val="005D26A5"/>
    <w:rsid w:val="005D3C44"/>
    <w:rsid w:val="005D3F00"/>
    <w:rsid w:val="005D525D"/>
    <w:rsid w:val="005D64A8"/>
    <w:rsid w:val="005E2D21"/>
    <w:rsid w:val="005E2F9D"/>
    <w:rsid w:val="005E5948"/>
    <w:rsid w:val="005E59BA"/>
    <w:rsid w:val="005E6070"/>
    <w:rsid w:val="005E7846"/>
    <w:rsid w:val="005F0AA7"/>
    <w:rsid w:val="005F2CAC"/>
    <w:rsid w:val="005F377A"/>
    <w:rsid w:val="005F6A82"/>
    <w:rsid w:val="006001BA"/>
    <w:rsid w:val="0060052D"/>
    <w:rsid w:val="00601458"/>
    <w:rsid w:val="006025FF"/>
    <w:rsid w:val="006045FF"/>
    <w:rsid w:val="00604DCC"/>
    <w:rsid w:val="006057C4"/>
    <w:rsid w:val="006065AD"/>
    <w:rsid w:val="00606E1E"/>
    <w:rsid w:val="00607CA2"/>
    <w:rsid w:val="0061062E"/>
    <w:rsid w:val="00611B1A"/>
    <w:rsid w:val="00614F9F"/>
    <w:rsid w:val="006161B0"/>
    <w:rsid w:val="00616FE6"/>
    <w:rsid w:val="00617E97"/>
    <w:rsid w:val="00620505"/>
    <w:rsid w:val="00621C03"/>
    <w:rsid w:val="00623377"/>
    <w:rsid w:val="00624DF6"/>
    <w:rsid w:val="006269AA"/>
    <w:rsid w:val="006332E2"/>
    <w:rsid w:val="0063362D"/>
    <w:rsid w:val="00633679"/>
    <w:rsid w:val="006336AE"/>
    <w:rsid w:val="00633D5B"/>
    <w:rsid w:val="00634388"/>
    <w:rsid w:val="00634489"/>
    <w:rsid w:val="00635897"/>
    <w:rsid w:val="00635B7F"/>
    <w:rsid w:val="0063792E"/>
    <w:rsid w:val="00637CE5"/>
    <w:rsid w:val="0064117F"/>
    <w:rsid w:val="006411A1"/>
    <w:rsid w:val="00645A35"/>
    <w:rsid w:val="00646611"/>
    <w:rsid w:val="00646912"/>
    <w:rsid w:val="00650120"/>
    <w:rsid w:val="00650700"/>
    <w:rsid w:val="00664F63"/>
    <w:rsid w:val="00665D1B"/>
    <w:rsid w:val="00666891"/>
    <w:rsid w:val="006701D6"/>
    <w:rsid w:val="00673882"/>
    <w:rsid w:val="006762E3"/>
    <w:rsid w:val="006775D5"/>
    <w:rsid w:val="0068153F"/>
    <w:rsid w:val="00683F39"/>
    <w:rsid w:val="00684586"/>
    <w:rsid w:val="00685A52"/>
    <w:rsid w:val="006900F5"/>
    <w:rsid w:val="00693354"/>
    <w:rsid w:val="006938CD"/>
    <w:rsid w:val="00694D23"/>
    <w:rsid w:val="00694F22"/>
    <w:rsid w:val="006978A3"/>
    <w:rsid w:val="006A168B"/>
    <w:rsid w:val="006A29AB"/>
    <w:rsid w:val="006A5359"/>
    <w:rsid w:val="006B0CC0"/>
    <w:rsid w:val="006B2EF1"/>
    <w:rsid w:val="006B3813"/>
    <w:rsid w:val="006B425C"/>
    <w:rsid w:val="006B5254"/>
    <w:rsid w:val="006B5406"/>
    <w:rsid w:val="006B58D1"/>
    <w:rsid w:val="006C0D39"/>
    <w:rsid w:val="006C4C1C"/>
    <w:rsid w:val="006C5AFF"/>
    <w:rsid w:val="006C636A"/>
    <w:rsid w:val="006D1AE0"/>
    <w:rsid w:val="006D2F23"/>
    <w:rsid w:val="006D61BA"/>
    <w:rsid w:val="006D7FDB"/>
    <w:rsid w:val="006E033A"/>
    <w:rsid w:val="006E10BC"/>
    <w:rsid w:val="006E1866"/>
    <w:rsid w:val="006E3F8B"/>
    <w:rsid w:val="006E469E"/>
    <w:rsid w:val="006E5112"/>
    <w:rsid w:val="006F1173"/>
    <w:rsid w:val="006F1BC0"/>
    <w:rsid w:val="006F2401"/>
    <w:rsid w:val="006F3142"/>
    <w:rsid w:val="006F3946"/>
    <w:rsid w:val="006F4F08"/>
    <w:rsid w:val="007038B1"/>
    <w:rsid w:val="00704989"/>
    <w:rsid w:val="00704D95"/>
    <w:rsid w:val="00706A43"/>
    <w:rsid w:val="00706CB3"/>
    <w:rsid w:val="00710CD6"/>
    <w:rsid w:val="00711763"/>
    <w:rsid w:val="007124B6"/>
    <w:rsid w:val="00712A32"/>
    <w:rsid w:val="00721360"/>
    <w:rsid w:val="00722E16"/>
    <w:rsid w:val="00725443"/>
    <w:rsid w:val="007258D7"/>
    <w:rsid w:val="00730FE1"/>
    <w:rsid w:val="0073633F"/>
    <w:rsid w:val="00736F7C"/>
    <w:rsid w:val="007377DC"/>
    <w:rsid w:val="00744432"/>
    <w:rsid w:val="007468AA"/>
    <w:rsid w:val="00746F89"/>
    <w:rsid w:val="00751274"/>
    <w:rsid w:val="00751C05"/>
    <w:rsid w:val="0075350E"/>
    <w:rsid w:val="00754E38"/>
    <w:rsid w:val="00756281"/>
    <w:rsid w:val="0075640C"/>
    <w:rsid w:val="00761527"/>
    <w:rsid w:val="0076185D"/>
    <w:rsid w:val="0076210B"/>
    <w:rsid w:val="007622D0"/>
    <w:rsid w:val="00763853"/>
    <w:rsid w:val="00763A7F"/>
    <w:rsid w:val="00764351"/>
    <w:rsid w:val="007648BC"/>
    <w:rsid w:val="007653E5"/>
    <w:rsid w:val="007655B3"/>
    <w:rsid w:val="00766CE8"/>
    <w:rsid w:val="0076753D"/>
    <w:rsid w:val="0077035B"/>
    <w:rsid w:val="00772F69"/>
    <w:rsid w:val="0077665E"/>
    <w:rsid w:val="00777523"/>
    <w:rsid w:val="00777DDA"/>
    <w:rsid w:val="0078512F"/>
    <w:rsid w:val="00787918"/>
    <w:rsid w:val="007946EE"/>
    <w:rsid w:val="00794FBD"/>
    <w:rsid w:val="00796E69"/>
    <w:rsid w:val="007974F3"/>
    <w:rsid w:val="007977E8"/>
    <w:rsid w:val="007A0B22"/>
    <w:rsid w:val="007A0FAF"/>
    <w:rsid w:val="007A1C7C"/>
    <w:rsid w:val="007A20F4"/>
    <w:rsid w:val="007A2FF4"/>
    <w:rsid w:val="007A5AF2"/>
    <w:rsid w:val="007B00FA"/>
    <w:rsid w:val="007B1435"/>
    <w:rsid w:val="007B1D9A"/>
    <w:rsid w:val="007B1DAB"/>
    <w:rsid w:val="007B2CA0"/>
    <w:rsid w:val="007B30A2"/>
    <w:rsid w:val="007B4F9E"/>
    <w:rsid w:val="007B53D1"/>
    <w:rsid w:val="007B5646"/>
    <w:rsid w:val="007B5700"/>
    <w:rsid w:val="007B6708"/>
    <w:rsid w:val="007C19A7"/>
    <w:rsid w:val="007C3D54"/>
    <w:rsid w:val="007C3FD2"/>
    <w:rsid w:val="007C5032"/>
    <w:rsid w:val="007C530C"/>
    <w:rsid w:val="007C5570"/>
    <w:rsid w:val="007C5B6F"/>
    <w:rsid w:val="007D097E"/>
    <w:rsid w:val="007D5D62"/>
    <w:rsid w:val="007D627B"/>
    <w:rsid w:val="007D7626"/>
    <w:rsid w:val="007D7D20"/>
    <w:rsid w:val="007D7F2B"/>
    <w:rsid w:val="007E35FF"/>
    <w:rsid w:val="007E5685"/>
    <w:rsid w:val="007E69CA"/>
    <w:rsid w:val="007F0794"/>
    <w:rsid w:val="007F1C1B"/>
    <w:rsid w:val="007F3009"/>
    <w:rsid w:val="007F3AC6"/>
    <w:rsid w:val="007F687F"/>
    <w:rsid w:val="007F759D"/>
    <w:rsid w:val="00800366"/>
    <w:rsid w:val="008035DD"/>
    <w:rsid w:val="00804A1A"/>
    <w:rsid w:val="008053F0"/>
    <w:rsid w:val="008055DB"/>
    <w:rsid w:val="00805DD9"/>
    <w:rsid w:val="008064A4"/>
    <w:rsid w:val="00806F8E"/>
    <w:rsid w:val="00810D19"/>
    <w:rsid w:val="00811355"/>
    <w:rsid w:val="00811563"/>
    <w:rsid w:val="0081243D"/>
    <w:rsid w:val="00813EA0"/>
    <w:rsid w:val="0081727C"/>
    <w:rsid w:val="008173A9"/>
    <w:rsid w:val="00820927"/>
    <w:rsid w:val="00823493"/>
    <w:rsid w:val="00823B77"/>
    <w:rsid w:val="0082629D"/>
    <w:rsid w:val="00831BC4"/>
    <w:rsid w:val="008345A1"/>
    <w:rsid w:val="00834992"/>
    <w:rsid w:val="008411EF"/>
    <w:rsid w:val="0084445F"/>
    <w:rsid w:val="00850B6C"/>
    <w:rsid w:val="008510F2"/>
    <w:rsid w:val="00851473"/>
    <w:rsid w:val="00854332"/>
    <w:rsid w:val="00855554"/>
    <w:rsid w:val="00860185"/>
    <w:rsid w:val="0086341B"/>
    <w:rsid w:val="00865C68"/>
    <w:rsid w:val="008660E7"/>
    <w:rsid w:val="00867209"/>
    <w:rsid w:val="00867696"/>
    <w:rsid w:val="00870298"/>
    <w:rsid w:val="00870D0C"/>
    <w:rsid w:val="00871087"/>
    <w:rsid w:val="008730DA"/>
    <w:rsid w:val="008746DA"/>
    <w:rsid w:val="008765C8"/>
    <w:rsid w:val="00877419"/>
    <w:rsid w:val="00877585"/>
    <w:rsid w:val="00880032"/>
    <w:rsid w:val="00881DD5"/>
    <w:rsid w:val="00887CE7"/>
    <w:rsid w:val="00890D10"/>
    <w:rsid w:val="00890F73"/>
    <w:rsid w:val="008919A8"/>
    <w:rsid w:val="00894C2A"/>
    <w:rsid w:val="00895469"/>
    <w:rsid w:val="008A2160"/>
    <w:rsid w:val="008A26F5"/>
    <w:rsid w:val="008A5B92"/>
    <w:rsid w:val="008A7C5A"/>
    <w:rsid w:val="008B2162"/>
    <w:rsid w:val="008B3209"/>
    <w:rsid w:val="008B3363"/>
    <w:rsid w:val="008B348A"/>
    <w:rsid w:val="008B4769"/>
    <w:rsid w:val="008B6BF2"/>
    <w:rsid w:val="008C00F7"/>
    <w:rsid w:val="008C16B8"/>
    <w:rsid w:val="008C62B6"/>
    <w:rsid w:val="008C66AD"/>
    <w:rsid w:val="008C70C5"/>
    <w:rsid w:val="008D35E7"/>
    <w:rsid w:val="008D3FF5"/>
    <w:rsid w:val="008D664D"/>
    <w:rsid w:val="008E0283"/>
    <w:rsid w:val="008E39D2"/>
    <w:rsid w:val="008E4E25"/>
    <w:rsid w:val="008E6399"/>
    <w:rsid w:val="008E7C9C"/>
    <w:rsid w:val="008F138D"/>
    <w:rsid w:val="008F398E"/>
    <w:rsid w:val="008F4774"/>
    <w:rsid w:val="008F4CF4"/>
    <w:rsid w:val="008F6293"/>
    <w:rsid w:val="0090147C"/>
    <w:rsid w:val="00901DAB"/>
    <w:rsid w:val="00902230"/>
    <w:rsid w:val="00904A75"/>
    <w:rsid w:val="00904B61"/>
    <w:rsid w:val="009059D6"/>
    <w:rsid w:val="00906431"/>
    <w:rsid w:val="00912745"/>
    <w:rsid w:val="00913360"/>
    <w:rsid w:val="00915695"/>
    <w:rsid w:val="00915F04"/>
    <w:rsid w:val="009209E5"/>
    <w:rsid w:val="00922473"/>
    <w:rsid w:val="00925076"/>
    <w:rsid w:val="009259FE"/>
    <w:rsid w:val="00925BFE"/>
    <w:rsid w:val="0093023A"/>
    <w:rsid w:val="00932890"/>
    <w:rsid w:val="00933030"/>
    <w:rsid w:val="00933129"/>
    <w:rsid w:val="00936953"/>
    <w:rsid w:val="009400DD"/>
    <w:rsid w:val="0094123D"/>
    <w:rsid w:val="009412F8"/>
    <w:rsid w:val="00941FF0"/>
    <w:rsid w:val="00942468"/>
    <w:rsid w:val="00944091"/>
    <w:rsid w:val="0094437D"/>
    <w:rsid w:val="009501A4"/>
    <w:rsid w:val="00951B9D"/>
    <w:rsid w:val="00951C89"/>
    <w:rsid w:val="0095760A"/>
    <w:rsid w:val="00967039"/>
    <w:rsid w:val="00970CB4"/>
    <w:rsid w:val="0097162D"/>
    <w:rsid w:val="00971A4D"/>
    <w:rsid w:val="00977D3C"/>
    <w:rsid w:val="00981EA7"/>
    <w:rsid w:val="009824F7"/>
    <w:rsid w:val="0098271D"/>
    <w:rsid w:val="00984278"/>
    <w:rsid w:val="0099373C"/>
    <w:rsid w:val="00994619"/>
    <w:rsid w:val="0099491D"/>
    <w:rsid w:val="00994C2B"/>
    <w:rsid w:val="00995044"/>
    <w:rsid w:val="0099528E"/>
    <w:rsid w:val="00996D86"/>
    <w:rsid w:val="0099740E"/>
    <w:rsid w:val="0099780C"/>
    <w:rsid w:val="009A020A"/>
    <w:rsid w:val="009A042E"/>
    <w:rsid w:val="009A22E5"/>
    <w:rsid w:val="009A5DB0"/>
    <w:rsid w:val="009A6274"/>
    <w:rsid w:val="009A794E"/>
    <w:rsid w:val="009B51DE"/>
    <w:rsid w:val="009B7A2E"/>
    <w:rsid w:val="009C1D25"/>
    <w:rsid w:val="009C2953"/>
    <w:rsid w:val="009C31C6"/>
    <w:rsid w:val="009C3D8B"/>
    <w:rsid w:val="009C6086"/>
    <w:rsid w:val="009D667B"/>
    <w:rsid w:val="009D6E73"/>
    <w:rsid w:val="009D71A0"/>
    <w:rsid w:val="009E0353"/>
    <w:rsid w:val="009E0819"/>
    <w:rsid w:val="009E6A41"/>
    <w:rsid w:val="009F1F9C"/>
    <w:rsid w:val="009F235F"/>
    <w:rsid w:val="009F2398"/>
    <w:rsid w:val="009F4273"/>
    <w:rsid w:val="009F7604"/>
    <w:rsid w:val="00A04012"/>
    <w:rsid w:val="00A0468B"/>
    <w:rsid w:val="00A050AB"/>
    <w:rsid w:val="00A05E83"/>
    <w:rsid w:val="00A06BB3"/>
    <w:rsid w:val="00A0710E"/>
    <w:rsid w:val="00A071D0"/>
    <w:rsid w:val="00A17181"/>
    <w:rsid w:val="00A22B43"/>
    <w:rsid w:val="00A23C5B"/>
    <w:rsid w:val="00A27898"/>
    <w:rsid w:val="00A27D55"/>
    <w:rsid w:val="00A32189"/>
    <w:rsid w:val="00A330C1"/>
    <w:rsid w:val="00A33411"/>
    <w:rsid w:val="00A33975"/>
    <w:rsid w:val="00A340C2"/>
    <w:rsid w:val="00A407DE"/>
    <w:rsid w:val="00A41BDD"/>
    <w:rsid w:val="00A436BF"/>
    <w:rsid w:val="00A44904"/>
    <w:rsid w:val="00A44A14"/>
    <w:rsid w:val="00A44E5E"/>
    <w:rsid w:val="00A464DA"/>
    <w:rsid w:val="00A46EA2"/>
    <w:rsid w:val="00A4786C"/>
    <w:rsid w:val="00A50BA7"/>
    <w:rsid w:val="00A50D6D"/>
    <w:rsid w:val="00A537DF"/>
    <w:rsid w:val="00A54EC2"/>
    <w:rsid w:val="00A56068"/>
    <w:rsid w:val="00A567A3"/>
    <w:rsid w:val="00A5710C"/>
    <w:rsid w:val="00A574BB"/>
    <w:rsid w:val="00A60F1D"/>
    <w:rsid w:val="00A61435"/>
    <w:rsid w:val="00A61A03"/>
    <w:rsid w:val="00A61B32"/>
    <w:rsid w:val="00A635CD"/>
    <w:rsid w:val="00A64D5F"/>
    <w:rsid w:val="00A67202"/>
    <w:rsid w:val="00A73D73"/>
    <w:rsid w:val="00A74D84"/>
    <w:rsid w:val="00A7593C"/>
    <w:rsid w:val="00A80895"/>
    <w:rsid w:val="00A8296B"/>
    <w:rsid w:val="00A840D9"/>
    <w:rsid w:val="00A842BD"/>
    <w:rsid w:val="00A90553"/>
    <w:rsid w:val="00A90D48"/>
    <w:rsid w:val="00A91722"/>
    <w:rsid w:val="00A9174E"/>
    <w:rsid w:val="00A918CE"/>
    <w:rsid w:val="00A92448"/>
    <w:rsid w:val="00A93EF4"/>
    <w:rsid w:val="00A95161"/>
    <w:rsid w:val="00A9734A"/>
    <w:rsid w:val="00AA0C90"/>
    <w:rsid w:val="00AA134C"/>
    <w:rsid w:val="00AA21D8"/>
    <w:rsid w:val="00AA2C7A"/>
    <w:rsid w:val="00AA2FBF"/>
    <w:rsid w:val="00AA3220"/>
    <w:rsid w:val="00AA48C7"/>
    <w:rsid w:val="00AA5512"/>
    <w:rsid w:val="00AA6C0D"/>
    <w:rsid w:val="00AB539A"/>
    <w:rsid w:val="00AB66F2"/>
    <w:rsid w:val="00AC36DA"/>
    <w:rsid w:val="00AC3775"/>
    <w:rsid w:val="00AC4362"/>
    <w:rsid w:val="00AC4604"/>
    <w:rsid w:val="00AC4E8B"/>
    <w:rsid w:val="00AC771A"/>
    <w:rsid w:val="00AC77B8"/>
    <w:rsid w:val="00AD088B"/>
    <w:rsid w:val="00AD259A"/>
    <w:rsid w:val="00AE3AEB"/>
    <w:rsid w:val="00AE5606"/>
    <w:rsid w:val="00AE60C4"/>
    <w:rsid w:val="00AE648F"/>
    <w:rsid w:val="00AE7ED2"/>
    <w:rsid w:val="00AF0AB7"/>
    <w:rsid w:val="00AF0E3A"/>
    <w:rsid w:val="00AF2220"/>
    <w:rsid w:val="00AF560E"/>
    <w:rsid w:val="00AF5678"/>
    <w:rsid w:val="00AF5DE4"/>
    <w:rsid w:val="00AF7134"/>
    <w:rsid w:val="00AF7BAE"/>
    <w:rsid w:val="00AF7D50"/>
    <w:rsid w:val="00B003DB"/>
    <w:rsid w:val="00B02C5A"/>
    <w:rsid w:val="00B11296"/>
    <w:rsid w:val="00B12A60"/>
    <w:rsid w:val="00B12F4A"/>
    <w:rsid w:val="00B15A3E"/>
    <w:rsid w:val="00B15C8A"/>
    <w:rsid w:val="00B174DC"/>
    <w:rsid w:val="00B1752D"/>
    <w:rsid w:val="00B17ABE"/>
    <w:rsid w:val="00B20D53"/>
    <w:rsid w:val="00B2110F"/>
    <w:rsid w:val="00B229ED"/>
    <w:rsid w:val="00B25A5A"/>
    <w:rsid w:val="00B27074"/>
    <w:rsid w:val="00B35382"/>
    <w:rsid w:val="00B35D10"/>
    <w:rsid w:val="00B370B0"/>
    <w:rsid w:val="00B4205B"/>
    <w:rsid w:val="00B47C3B"/>
    <w:rsid w:val="00B50AAF"/>
    <w:rsid w:val="00B51451"/>
    <w:rsid w:val="00B54C09"/>
    <w:rsid w:val="00B56352"/>
    <w:rsid w:val="00B618E9"/>
    <w:rsid w:val="00B61F54"/>
    <w:rsid w:val="00B63906"/>
    <w:rsid w:val="00B63C69"/>
    <w:rsid w:val="00B64C19"/>
    <w:rsid w:val="00B65B0C"/>
    <w:rsid w:val="00B667D1"/>
    <w:rsid w:val="00B6756D"/>
    <w:rsid w:val="00B67DED"/>
    <w:rsid w:val="00B717B1"/>
    <w:rsid w:val="00B721E8"/>
    <w:rsid w:val="00B7400A"/>
    <w:rsid w:val="00B75FEC"/>
    <w:rsid w:val="00B76FA6"/>
    <w:rsid w:val="00B80E32"/>
    <w:rsid w:val="00B80F49"/>
    <w:rsid w:val="00B86739"/>
    <w:rsid w:val="00B922B4"/>
    <w:rsid w:val="00B9573E"/>
    <w:rsid w:val="00B95FEA"/>
    <w:rsid w:val="00B97FA9"/>
    <w:rsid w:val="00BA19AB"/>
    <w:rsid w:val="00BA24F8"/>
    <w:rsid w:val="00BA2A24"/>
    <w:rsid w:val="00BA3412"/>
    <w:rsid w:val="00BA52BF"/>
    <w:rsid w:val="00BA5CC3"/>
    <w:rsid w:val="00BA6F76"/>
    <w:rsid w:val="00BB5663"/>
    <w:rsid w:val="00BB633C"/>
    <w:rsid w:val="00BC0750"/>
    <w:rsid w:val="00BC1545"/>
    <w:rsid w:val="00BC18C4"/>
    <w:rsid w:val="00BC4C57"/>
    <w:rsid w:val="00BC6602"/>
    <w:rsid w:val="00BD23A2"/>
    <w:rsid w:val="00BD29E2"/>
    <w:rsid w:val="00BD3A07"/>
    <w:rsid w:val="00BD3EB5"/>
    <w:rsid w:val="00BD41CE"/>
    <w:rsid w:val="00BD4C4F"/>
    <w:rsid w:val="00BD4C8E"/>
    <w:rsid w:val="00BD5502"/>
    <w:rsid w:val="00BD61E4"/>
    <w:rsid w:val="00BE1279"/>
    <w:rsid w:val="00BE18C0"/>
    <w:rsid w:val="00BE2002"/>
    <w:rsid w:val="00BE2436"/>
    <w:rsid w:val="00BE28A3"/>
    <w:rsid w:val="00BE4078"/>
    <w:rsid w:val="00BE44DE"/>
    <w:rsid w:val="00BE59BE"/>
    <w:rsid w:val="00BE5D7B"/>
    <w:rsid w:val="00BF038D"/>
    <w:rsid w:val="00BF22FD"/>
    <w:rsid w:val="00BF2486"/>
    <w:rsid w:val="00BF24CA"/>
    <w:rsid w:val="00BF3A38"/>
    <w:rsid w:val="00BF6AF4"/>
    <w:rsid w:val="00BF7B79"/>
    <w:rsid w:val="00C02FFA"/>
    <w:rsid w:val="00C0489D"/>
    <w:rsid w:val="00C05588"/>
    <w:rsid w:val="00C06568"/>
    <w:rsid w:val="00C10D5D"/>
    <w:rsid w:val="00C11F07"/>
    <w:rsid w:val="00C1379D"/>
    <w:rsid w:val="00C13896"/>
    <w:rsid w:val="00C14170"/>
    <w:rsid w:val="00C16910"/>
    <w:rsid w:val="00C20314"/>
    <w:rsid w:val="00C20A48"/>
    <w:rsid w:val="00C2126E"/>
    <w:rsid w:val="00C225FB"/>
    <w:rsid w:val="00C24DF3"/>
    <w:rsid w:val="00C25168"/>
    <w:rsid w:val="00C26A15"/>
    <w:rsid w:val="00C303DD"/>
    <w:rsid w:val="00C32958"/>
    <w:rsid w:val="00C32E85"/>
    <w:rsid w:val="00C32F29"/>
    <w:rsid w:val="00C33C57"/>
    <w:rsid w:val="00C35A81"/>
    <w:rsid w:val="00C3753A"/>
    <w:rsid w:val="00C45EE0"/>
    <w:rsid w:val="00C5274B"/>
    <w:rsid w:val="00C551F4"/>
    <w:rsid w:val="00C55483"/>
    <w:rsid w:val="00C563E9"/>
    <w:rsid w:val="00C574CC"/>
    <w:rsid w:val="00C574EF"/>
    <w:rsid w:val="00C57C0C"/>
    <w:rsid w:val="00C57C24"/>
    <w:rsid w:val="00C57EE8"/>
    <w:rsid w:val="00C611D8"/>
    <w:rsid w:val="00C62807"/>
    <w:rsid w:val="00C62808"/>
    <w:rsid w:val="00C63A2C"/>
    <w:rsid w:val="00C63CAC"/>
    <w:rsid w:val="00C65A1C"/>
    <w:rsid w:val="00C66BE8"/>
    <w:rsid w:val="00C66E29"/>
    <w:rsid w:val="00C67CFE"/>
    <w:rsid w:val="00C70DF1"/>
    <w:rsid w:val="00C837E9"/>
    <w:rsid w:val="00C86B64"/>
    <w:rsid w:val="00C91490"/>
    <w:rsid w:val="00C93A86"/>
    <w:rsid w:val="00C966D7"/>
    <w:rsid w:val="00CA033F"/>
    <w:rsid w:val="00CA07B7"/>
    <w:rsid w:val="00CA116E"/>
    <w:rsid w:val="00CA3943"/>
    <w:rsid w:val="00CA4C19"/>
    <w:rsid w:val="00CA567E"/>
    <w:rsid w:val="00CA77EB"/>
    <w:rsid w:val="00CA7FEB"/>
    <w:rsid w:val="00CB041D"/>
    <w:rsid w:val="00CB25A9"/>
    <w:rsid w:val="00CB5670"/>
    <w:rsid w:val="00CB5E8F"/>
    <w:rsid w:val="00CB6AF4"/>
    <w:rsid w:val="00CB6B4D"/>
    <w:rsid w:val="00CB76FE"/>
    <w:rsid w:val="00CB7C91"/>
    <w:rsid w:val="00CB7E78"/>
    <w:rsid w:val="00CC1EB9"/>
    <w:rsid w:val="00CC4E06"/>
    <w:rsid w:val="00CC5AE6"/>
    <w:rsid w:val="00CD182B"/>
    <w:rsid w:val="00CD1DA5"/>
    <w:rsid w:val="00CD6AEC"/>
    <w:rsid w:val="00CD7C53"/>
    <w:rsid w:val="00CE0374"/>
    <w:rsid w:val="00CE07F5"/>
    <w:rsid w:val="00CE2219"/>
    <w:rsid w:val="00CE26A4"/>
    <w:rsid w:val="00CE32B1"/>
    <w:rsid w:val="00CE35EE"/>
    <w:rsid w:val="00CE5EA9"/>
    <w:rsid w:val="00CE69B4"/>
    <w:rsid w:val="00CE6BA3"/>
    <w:rsid w:val="00CF0536"/>
    <w:rsid w:val="00CF059E"/>
    <w:rsid w:val="00CF0A63"/>
    <w:rsid w:val="00CF2E1B"/>
    <w:rsid w:val="00CF3F26"/>
    <w:rsid w:val="00CF5AED"/>
    <w:rsid w:val="00CF60FE"/>
    <w:rsid w:val="00CF7DB3"/>
    <w:rsid w:val="00D0181C"/>
    <w:rsid w:val="00D01D54"/>
    <w:rsid w:val="00D05574"/>
    <w:rsid w:val="00D06192"/>
    <w:rsid w:val="00D12605"/>
    <w:rsid w:val="00D12672"/>
    <w:rsid w:val="00D131CA"/>
    <w:rsid w:val="00D15E14"/>
    <w:rsid w:val="00D16E97"/>
    <w:rsid w:val="00D16EFC"/>
    <w:rsid w:val="00D23BE3"/>
    <w:rsid w:val="00D23FB2"/>
    <w:rsid w:val="00D246E6"/>
    <w:rsid w:val="00D24A95"/>
    <w:rsid w:val="00D2635B"/>
    <w:rsid w:val="00D2786A"/>
    <w:rsid w:val="00D3246F"/>
    <w:rsid w:val="00D3499D"/>
    <w:rsid w:val="00D34AC7"/>
    <w:rsid w:val="00D35890"/>
    <w:rsid w:val="00D40A10"/>
    <w:rsid w:val="00D41D0D"/>
    <w:rsid w:val="00D44298"/>
    <w:rsid w:val="00D47D46"/>
    <w:rsid w:val="00D52614"/>
    <w:rsid w:val="00D528FA"/>
    <w:rsid w:val="00D52947"/>
    <w:rsid w:val="00D52962"/>
    <w:rsid w:val="00D547DE"/>
    <w:rsid w:val="00D56F91"/>
    <w:rsid w:val="00D57258"/>
    <w:rsid w:val="00D60016"/>
    <w:rsid w:val="00D601B9"/>
    <w:rsid w:val="00D6138C"/>
    <w:rsid w:val="00D620EC"/>
    <w:rsid w:val="00D62244"/>
    <w:rsid w:val="00D62643"/>
    <w:rsid w:val="00D648CD"/>
    <w:rsid w:val="00D64B3F"/>
    <w:rsid w:val="00D714BD"/>
    <w:rsid w:val="00D72D1F"/>
    <w:rsid w:val="00D73F3C"/>
    <w:rsid w:val="00D74A44"/>
    <w:rsid w:val="00D751B5"/>
    <w:rsid w:val="00D7557D"/>
    <w:rsid w:val="00D77294"/>
    <w:rsid w:val="00D8064D"/>
    <w:rsid w:val="00D818F4"/>
    <w:rsid w:val="00D82336"/>
    <w:rsid w:val="00D841A2"/>
    <w:rsid w:val="00D84772"/>
    <w:rsid w:val="00D84F66"/>
    <w:rsid w:val="00D86E11"/>
    <w:rsid w:val="00D87B7F"/>
    <w:rsid w:val="00D90851"/>
    <w:rsid w:val="00D911BC"/>
    <w:rsid w:val="00D9451B"/>
    <w:rsid w:val="00D947E4"/>
    <w:rsid w:val="00D96D08"/>
    <w:rsid w:val="00DA45F9"/>
    <w:rsid w:val="00DA5FAD"/>
    <w:rsid w:val="00DA6DB2"/>
    <w:rsid w:val="00DB0F2D"/>
    <w:rsid w:val="00DB1D6D"/>
    <w:rsid w:val="00DB29BC"/>
    <w:rsid w:val="00DB6065"/>
    <w:rsid w:val="00DB72CB"/>
    <w:rsid w:val="00DC2D20"/>
    <w:rsid w:val="00DC2DFC"/>
    <w:rsid w:val="00DC427B"/>
    <w:rsid w:val="00DC56E2"/>
    <w:rsid w:val="00DC76F8"/>
    <w:rsid w:val="00DD07AD"/>
    <w:rsid w:val="00DD1D63"/>
    <w:rsid w:val="00DD2604"/>
    <w:rsid w:val="00DD4831"/>
    <w:rsid w:val="00DD54EC"/>
    <w:rsid w:val="00DD5739"/>
    <w:rsid w:val="00DE0A82"/>
    <w:rsid w:val="00DE1046"/>
    <w:rsid w:val="00DE30B8"/>
    <w:rsid w:val="00DE3711"/>
    <w:rsid w:val="00DE4640"/>
    <w:rsid w:val="00DE5809"/>
    <w:rsid w:val="00DE65D3"/>
    <w:rsid w:val="00DE6B96"/>
    <w:rsid w:val="00DE6FDA"/>
    <w:rsid w:val="00DF0241"/>
    <w:rsid w:val="00DF0E08"/>
    <w:rsid w:val="00DF0FE6"/>
    <w:rsid w:val="00DF33F1"/>
    <w:rsid w:val="00DF4678"/>
    <w:rsid w:val="00DF706B"/>
    <w:rsid w:val="00DF7B11"/>
    <w:rsid w:val="00E01710"/>
    <w:rsid w:val="00E02F55"/>
    <w:rsid w:val="00E03C6D"/>
    <w:rsid w:val="00E04666"/>
    <w:rsid w:val="00E05DBF"/>
    <w:rsid w:val="00E11D3B"/>
    <w:rsid w:val="00E13068"/>
    <w:rsid w:val="00E13FDD"/>
    <w:rsid w:val="00E15648"/>
    <w:rsid w:val="00E156E3"/>
    <w:rsid w:val="00E20350"/>
    <w:rsid w:val="00E205FA"/>
    <w:rsid w:val="00E223D8"/>
    <w:rsid w:val="00E2277D"/>
    <w:rsid w:val="00E22A9E"/>
    <w:rsid w:val="00E2657B"/>
    <w:rsid w:val="00E32CF3"/>
    <w:rsid w:val="00E32E7E"/>
    <w:rsid w:val="00E34A6A"/>
    <w:rsid w:val="00E36AF1"/>
    <w:rsid w:val="00E406B2"/>
    <w:rsid w:val="00E40F69"/>
    <w:rsid w:val="00E4383C"/>
    <w:rsid w:val="00E4387B"/>
    <w:rsid w:val="00E4472D"/>
    <w:rsid w:val="00E462B1"/>
    <w:rsid w:val="00E466AC"/>
    <w:rsid w:val="00E466D3"/>
    <w:rsid w:val="00E470A9"/>
    <w:rsid w:val="00E47677"/>
    <w:rsid w:val="00E47981"/>
    <w:rsid w:val="00E5044B"/>
    <w:rsid w:val="00E53DE8"/>
    <w:rsid w:val="00E54C66"/>
    <w:rsid w:val="00E558DA"/>
    <w:rsid w:val="00E55B67"/>
    <w:rsid w:val="00E57D7E"/>
    <w:rsid w:val="00E6056F"/>
    <w:rsid w:val="00E6504A"/>
    <w:rsid w:val="00E658B8"/>
    <w:rsid w:val="00E670B1"/>
    <w:rsid w:val="00E67913"/>
    <w:rsid w:val="00E72E1F"/>
    <w:rsid w:val="00E7366E"/>
    <w:rsid w:val="00E73FE1"/>
    <w:rsid w:val="00E76C3D"/>
    <w:rsid w:val="00E77634"/>
    <w:rsid w:val="00E80570"/>
    <w:rsid w:val="00E86DB6"/>
    <w:rsid w:val="00E87E8A"/>
    <w:rsid w:val="00E91835"/>
    <w:rsid w:val="00E96EF9"/>
    <w:rsid w:val="00E9744E"/>
    <w:rsid w:val="00E974B9"/>
    <w:rsid w:val="00EA0BE4"/>
    <w:rsid w:val="00EA12A2"/>
    <w:rsid w:val="00EA33AA"/>
    <w:rsid w:val="00EA380A"/>
    <w:rsid w:val="00EA63B3"/>
    <w:rsid w:val="00EB0D90"/>
    <w:rsid w:val="00EB346E"/>
    <w:rsid w:val="00EB4A88"/>
    <w:rsid w:val="00EB5D25"/>
    <w:rsid w:val="00EC01ED"/>
    <w:rsid w:val="00EC2C80"/>
    <w:rsid w:val="00EC4133"/>
    <w:rsid w:val="00EC4A3D"/>
    <w:rsid w:val="00EC6620"/>
    <w:rsid w:val="00EC722F"/>
    <w:rsid w:val="00EC7985"/>
    <w:rsid w:val="00ED0DB6"/>
    <w:rsid w:val="00ED0DF6"/>
    <w:rsid w:val="00ED2ADB"/>
    <w:rsid w:val="00ED46B6"/>
    <w:rsid w:val="00ED6F0E"/>
    <w:rsid w:val="00ED75FA"/>
    <w:rsid w:val="00ED7B87"/>
    <w:rsid w:val="00ED7D23"/>
    <w:rsid w:val="00EE4180"/>
    <w:rsid w:val="00EE5606"/>
    <w:rsid w:val="00EF1ACB"/>
    <w:rsid w:val="00EF26A9"/>
    <w:rsid w:val="00EF2F25"/>
    <w:rsid w:val="00EF60C9"/>
    <w:rsid w:val="00EF6C2B"/>
    <w:rsid w:val="00F01F3B"/>
    <w:rsid w:val="00F026D6"/>
    <w:rsid w:val="00F036FC"/>
    <w:rsid w:val="00F046EE"/>
    <w:rsid w:val="00F05641"/>
    <w:rsid w:val="00F07374"/>
    <w:rsid w:val="00F11277"/>
    <w:rsid w:val="00F11D48"/>
    <w:rsid w:val="00F126C0"/>
    <w:rsid w:val="00F13250"/>
    <w:rsid w:val="00F13FE0"/>
    <w:rsid w:val="00F148F6"/>
    <w:rsid w:val="00F1675F"/>
    <w:rsid w:val="00F16C70"/>
    <w:rsid w:val="00F16D22"/>
    <w:rsid w:val="00F20A2E"/>
    <w:rsid w:val="00F248C1"/>
    <w:rsid w:val="00F24FC5"/>
    <w:rsid w:val="00F256E0"/>
    <w:rsid w:val="00F32286"/>
    <w:rsid w:val="00F32A95"/>
    <w:rsid w:val="00F33E2B"/>
    <w:rsid w:val="00F3513E"/>
    <w:rsid w:val="00F353BC"/>
    <w:rsid w:val="00F3735A"/>
    <w:rsid w:val="00F37B2D"/>
    <w:rsid w:val="00F41846"/>
    <w:rsid w:val="00F42D04"/>
    <w:rsid w:val="00F44717"/>
    <w:rsid w:val="00F44C82"/>
    <w:rsid w:val="00F452E8"/>
    <w:rsid w:val="00F45EF7"/>
    <w:rsid w:val="00F47439"/>
    <w:rsid w:val="00F513B9"/>
    <w:rsid w:val="00F53043"/>
    <w:rsid w:val="00F54392"/>
    <w:rsid w:val="00F56370"/>
    <w:rsid w:val="00F60093"/>
    <w:rsid w:val="00F65B75"/>
    <w:rsid w:val="00F7415D"/>
    <w:rsid w:val="00F7475F"/>
    <w:rsid w:val="00F762BF"/>
    <w:rsid w:val="00F7661D"/>
    <w:rsid w:val="00F81D75"/>
    <w:rsid w:val="00F83BB6"/>
    <w:rsid w:val="00F843EC"/>
    <w:rsid w:val="00F87A46"/>
    <w:rsid w:val="00F90713"/>
    <w:rsid w:val="00F91AA8"/>
    <w:rsid w:val="00F920AA"/>
    <w:rsid w:val="00F922B4"/>
    <w:rsid w:val="00F938BA"/>
    <w:rsid w:val="00F95A6C"/>
    <w:rsid w:val="00F95BCC"/>
    <w:rsid w:val="00FA08DA"/>
    <w:rsid w:val="00FA76DE"/>
    <w:rsid w:val="00FB0DA4"/>
    <w:rsid w:val="00FB4528"/>
    <w:rsid w:val="00FB454F"/>
    <w:rsid w:val="00FB7050"/>
    <w:rsid w:val="00FC146D"/>
    <w:rsid w:val="00FC26D9"/>
    <w:rsid w:val="00FC429C"/>
    <w:rsid w:val="00FC47D3"/>
    <w:rsid w:val="00FC4E93"/>
    <w:rsid w:val="00FD1059"/>
    <w:rsid w:val="00FD2567"/>
    <w:rsid w:val="00FD44B2"/>
    <w:rsid w:val="00FD4825"/>
    <w:rsid w:val="00FE006B"/>
    <w:rsid w:val="00FE0B42"/>
    <w:rsid w:val="00FE1766"/>
    <w:rsid w:val="00FE262A"/>
    <w:rsid w:val="00FE3767"/>
    <w:rsid w:val="00FE4C9B"/>
    <w:rsid w:val="00FF102C"/>
    <w:rsid w:val="00FF1DF3"/>
    <w:rsid w:val="00FF2DEB"/>
    <w:rsid w:val="00FF3F37"/>
    <w:rsid w:val="00FF410E"/>
    <w:rsid w:val="00FF45DA"/>
    <w:rsid w:val="00FF77B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B7F67A"/>
  <w15:docId w15:val="{8C6F01B9-1A8A-4914-AEFD-4D92108B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813"/>
    <w:rPr>
      <w:rFonts w:ascii="Times New Roman" w:hAnsi="Times New Roman"/>
      <w:sz w:val="24"/>
      <w:szCs w:val="24"/>
      <w:lang w:val="en-US" w:eastAsia="en-US"/>
    </w:rPr>
  </w:style>
  <w:style w:type="paragraph" w:styleId="Balk1">
    <w:name w:val="heading 1"/>
    <w:aliases w:val="Hoofdstuk,PA Chapter,h1,h11,h12,h13,h14,h15,h16,h17,Section,Project 1,RFS,1,numbered indent 1,ni1,heading 2,MainHeader,First Level Head, First Level Head,Chapter,EPZ_P_1,EPZ_O_1,EPZ_U_1,EPZ_R_1"/>
    <w:basedOn w:val="Normal"/>
    <w:next w:val="Normal"/>
    <w:link w:val="Balk1Char"/>
    <w:uiPriority w:val="9"/>
    <w:qFormat/>
    <w:rsid w:val="007A323F"/>
    <w:pPr>
      <w:keepNext/>
      <w:spacing w:before="240" w:after="400"/>
      <w:outlineLvl w:val="0"/>
    </w:pPr>
    <w:rPr>
      <w:b/>
      <w:bCs/>
      <w:color w:val="003768"/>
      <w:kern w:val="32"/>
      <w:sz w:val="36"/>
      <w:szCs w:val="36"/>
    </w:rPr>
  </w:style>
  <w:style w:type="paragraph" w:styleId="Balk2">
    <w:name w:val="heading 2"/>
    <w:aliases w:val="PA Major Section,h2,h21,Major,Project 2,RFS 2,2,numbered indent 2,ni2,Reset numbering,Reset numbering1,level2,level 2,Second Level Head, Second Level Head,Paragraaf,EPZ_O_2,EPZ_U_2,EPZ_P_2"/>
    <w:basedOn w:val="Normal"/>
    <w:next w:val="Normal"/>
    <w:link w:val="Balk2Char"/>
    <w:qFormat/>
    <w:rsid w:val="007A323F"/>
    <w:pPr>
      <w:keepNext/>
      <w:spacing w:before="360" w:after="360"/>
      <w:outlineLvl w:val="1"/>
    </w:pPr>
    <w:rPr>
      <w:b/>
      <w:bCs/>
      <w:color w:val="003768"/>
      <w:sz w:val="26"/>
      <w:szCs w:val="26"/>
    </w:rPr>
  </w:style>
  <w:style w:type="paragraph" w:styleId="Balk3">
    <w:name w:val="heading 3"/>
    <w:aliases w:val="H3,adpis 3,Subparagraaf,normal,PA Minor Section,h3,Minor,3,numbered indent 3,ni3,Level 1 - 1,Level 1 - 11,Third Level Head, Third Level Head,Sub Section,EPZ_O_3,EPZ_U_3,EPZ_P_3"/>
    <w:basedOn w:val="Balk2"/>
    <w:next w:val="Normal"/>
    <w:link w:val="Balk3Char"/>
    <w:qFormat/>
    <w:rsid w:val="00697626"/>
    <w:pPr>
      <w:tabs>
        <w:tab w:val="left" w:pos="0"/>
      </w:tabs>
      <w:spacing w:before="240" w:after="120"/>
      <w:outlineLvl w:val="2"/>
    </w:pPr>
    <w:rPr>
      <w:b w:val="0"/>
      <w:bCs w:val="0"/>
      <w:sz w:val="24"/>
      <w:szCs w:val="24"/>
    </w:rPr>
  </w:style>
  <w:style w:type="paragraph" w:styleId="Balk4">
    <w:name w:val="heading 4"/>
    <w:aliases w:val="Kopje,PA Micro Section,h4,Sub-Minor,Fourth Level Head, Fourth Level Head,4e niveau.,EPZ_O_4,EPZ_U_4,EPZ_P_4"/>
    <w:basedOn w:val="Normal"/>
    <w:next w:val="Normal"/>
    <w:link w:val="Balk4Char"/>
    <w:qFormat/>
    <w:rsid w:val="00F51247"/>
    <w:pPr>
      <w:keepNext/>
      <w:spacing w:before="200"/>
      <w:outlineLvl w:val="3"/>
    </w:pPr>
    <w:rPr>
      <w:b/>
      <w:bCs/>
      <w:color w:val="003768"/>
    </w:rPr>
  </w:style>
  <w:style w:type="paragraph" w:styleId="Balk5">
    <w:name w:val="heading 5"/>
    <w:aliases w:val="PA Pico Section,5e niveau,EPZ_O_5,EPZ_U_5,EPZ_P_5"/>
    <w:basedOn w:val="Normal"/>
    <w:next w:val="Normal"/>
    <w:link w:val="Balk5Char"/>
    <w:qFormat/>
    <w:rsid w:val="00F51247"/>
    <w:pPr>
      <w:keepNext/>
      <w:spacing w:before="200"/>
      <w:outlineLvl w:val="4"/>
    </w:pPr>
    <w:rPr>
      <w:i/>
      <w:iCs/>
      <w:color w:val="243F60"/>
    </w:rPr>
  </w:style>
  <w:style w:type="paragraph" w:styleId="Balk6">
    <w:name w:val="heading 6"/>
    <w:aliases w:val="PA Appendix,EPZ_O_6,EPZ_U_6,EPZ_P_6"/>
    <w:basedOn w:val="Normal"/>
    <w:next w:val="Normal"/>
    <w:link w:val="Balk6Char"/>
    <w:qFormat/>
    <w:rsid w:val="00C1649B"/>
    <w:pPr>
      <w:spacing w:before="240" w:after="60"/>
      <w:outlineLvl w:val="5"/>
    </w:pPr>
    <w:rPr>
      <w:b/>
      <w:bCs/>
      <w:sz w:val="22"/>
      <w:szCs w:val="22"/>
    </w:rPr>
  </w:style>
  <w:style w:type="paragraph" w:styleId="Balk7">
    <w:name w:val="heading 7"/>
    <w:aliases w:val="Heading 10,PA Appendix Major,EPZ_O_7,EPZ_U_7"/>
    <w:basedOn w:val="Normal"/>
    <w:next w:val="Normal"/>
    <w:link w:val="Balk7Char"/>
    <w:qFormat/>
    <w:rsid w:val="00C1649B"/>
    <w:pPr>
      <w:spacing w:before="240" w:after="60"/>
      <w:outlineLvl w:val="6"/>
    </w:pPr>
  </w:style>
  <w:style w:type="paragraph" w:styleId="Balk8">
    <w:name w:val="heading 8"/>
    <w:aliases w:val="PA Appendix Minor"/>
    <w:basedOn w:val="Normal"/>
    <w:next w:val="Normal"/>
    <w:link w:val="Balk8Char"/>
    <w:qFormat/>
    <w:rsid w:val="00C1649B"/>
    <w:pPr>
      <w:spacing w:before="240" w:after="60"/>
      <w:outlineLvl w:val="7"/>
    </w:pPr>
    <w:rPr>
      <w:i/>
      <w:iCs/>
    </w:rPr>
  </w:style>
  <w:style w:type="paragraph" w:styleId="Balk9">
    <w:name w:val="heading 9"/>
    <w:basedOn w:val="Normal"/>
    <w:next w:val="Normal"/>
    <w:link w:val="Balk9Char"/>
    <w:qFormat/>
    <w:rsid w:val="00C1649B"/>
    <w:pPr>
      <w:spacing w:before="240" w:after="60"/>
      <w:outlineLvl w:val="8"/>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oofdstuk Char,PA Chapter Char,h1 Char,h11 Char,h12 Char,h13 Char,h14 Char,h15 Char,h16 Char,h17 Char,Section Char,Project 1 Char,RFS Char,1 Char,numbered indent 1 Char,ni1 Char,heading 2 Char,MainHeader Char,First Level Head Char"/>
    <w:link w:val="Balk1"/>
    <w:uiPriority w:val="9"/>
    <w:locked/>
    <w:rsid w:val="007A323F"/>
    <w:rPr>
      <w:rFonts w:ascii="Arial" w:hAnsi="Arial"/>
      <w:b/>
      <w:bCs/>
      <w:color w:val="003768"/>
      <w:kern w:val="32"/>
      <w:sz w:val="36"/>
      <w:szCs w:val="36"/>
    </w:rPr>
  </w:style>
  <w:style w:type="character" w:customStyle="1" w:styleId="Balk2Char">
    <w:name w:val="Başlık 2 Char"/>
    <w:aliases w:val="PA Major Section Char,h2 Char,h21 Char,Major Char,Project 2 Char,RFS 2 Char,2 Char,numbered indent 2 Char,ni2 Char,Reset numbering Char,Reset numbering1 Char,level2 Char,level 2 Char,Second Level Head Char, Second Level Head Char"/>
    <w:link w:val="Balk2"/>
    <w:locked/>
    <w:rsid w:val="007A323F"/>
    <w:rPr>
      <w:rFonts w:ascii="Arial" w:hAnsi="Arial"/>
      <w:b/>
      <w:bCs/>
      <w:color w:val="003768"/>
      <w:sz w:val="26"/>
      <w:szCs w:val="26"/>
    </w:rPr>
  </w:style>
  <w:style w:type="character" w:customStyle="1" w:styleId="Balk3Char">
    <w:name w:val="Başlık 3 Char"/>
    <w:aliases w:val="H3 Char,adpis 3 Char,Subparagraaf Char,normal Char,PA Minor Section Char,h3 Char,Minor Char,3 Char,numbered indent 3 Char,ni3 Char,Level 1 - 1 Char,Level 1 - 11 Char,Third Level Head Char, Third Level Head Char,Sub Section Char"/>
    <w:link w:val="Balk3"/>
    <w:locked/>
    <w:rsid w:val="00697626"/>
    <w:rPr>
      <w:rFonts w:ascii="Arial" w:hAnsi="Arial"/>
      <w:color w:val="003768"/>
      <w:sz w:val="24"/>
      <w:szCs w:val="24"/>
    </w:rPr>
  </w:style>
  <w:style w:type="character" w:customStyle="1" w:styleId="Balk4Char">
    <w:name w:val="Başlık 4 Char"/>
    <w:aliases w:val="Kopje Char,PA Micro Section Char,h4 Char,Sub-Minor Char,Fourth Level Head Char, Fourth Level Head Char,4e niveau. Char,EPZ_O_4 Char,EPZ_U_4 Char,EPZ_P_4 Char"/>
    <w:link w:val="Balk4"/>
    <w:locked/>
    <w:rsid w:val="00310B3D"/>
    <w:rPr>
      <w:rFonts w:ascii="Arial" w:hAnsi="Arial" w:cs="Arial"/>
      <w:b/>
      <w:bCs/>
      <w:color w:val="003768"/>
      <w:sz w:val="18"/>
      <w:szCs w:val="18"/>
    </w:rPr>
  </w:style>
  <w:style w:type="character" w:customStyle="1" w:styleId="Balk5Char">
    <w:name w:val="Başlık 5 Char"/>
    <w:aliases w:val="PA Pico Section Char,5e niveau Char,EPZ_O_5 Char,EPZ_U_5 Char,EPZ_P_5 Char"/>
    <w:link w:val="Balk5"/>
    <w:locked/>
    <w:rsid w:val="00310B3D"/>
    <w:rPr>
      <w:rFonts w:ascii="Arial" w:hAnsi="Arial" w:cs="Arial"/>
      <w:i/>
      <w:iCs/>
      <w:color w:val="243F60"/>
      <w:sz w:val="18"/>
      <w:szCs w:val="18"/>
    </w:rPr>
  </w:style>
  <w:style w:type="character" w:customStyle="1" w:styleId="Balk6Char">
    <w:name w:val="Başlık 6 Char"/>
    <w:aliases w:val="PA Appendix Char,EPZ_O_6 Char,EPZ_U_6 Char,EPZ_P_6 Char"/>
    <w:link w:val="Balk6"/>
    <w:locked/>
    <w:rsid w:val="00094F79"/>
    <w:rPr>
      <w:rFonts w:ascii="Times New Roman" w:hAnsi="Times New Roman"/>
      <w:b/>
      <w:bCs/>
      <w:sz w:val="22"/>
      <w:szCs w:val="22"/>
    </w:rPr>
  </w:style>
  <w:style w:type="character" w:customStyle="1" w:styleId="Balk7Char">
    <w:name w:val="Başlık 7 Char"/>
    <w:aliases w:val="Heading 10 Char,PA Appendix Major Char,EPZ_O_7 Char,EPZ_U_7 Char"/>
    <w:link w:val="Balk7"/>
    <w:locked/>
    <w:rsid w:val="00C04447"/>
    <w:rPr>
      <w:rFonts w:ascii="Times New Roman" w:hAnsi="Times New Roman"/>
      <w:sz w:val="24"/>
      <w:szCs w:val="24"/>
    </w:rPr>
  </w:style>
  <w:style w:type="character" w:customStyle="1" w:styleId="Balk8Char">
    <w:name w:val="Başlık 8 Char"/>
    <w:aliases w:val="PA Appendix Minor Char"/>
    <w:link w:val="Balk8"/>
    <w:locked/>
    <w:rsid w:val="00C04447"/>
    <w:rPr>
      <w:rFonts w:ascii="Times New Roman" w:hAnsi="Times New Roman"/>
      <w:i/>
      <w:iCs/>
      <w:sz w:val="24"/>
      <w:szCs w:val="24"/>
    </w:rPr>
  </w:style>
  <w:style w:type="character" w:customStyle="1" w:styleId="Balk9Char">
    <w:name w:val="Başlık 9 Char"/>
    <w:link w:val="Balk9"/>
    <w:locked/>
    <w:rsid w:val="00C04447"/>
    <w:rPr>
      <w:rFonts w:ascii="Arial" w:hAnsi="Arial"/>
      <w:sz w:val="22"/>
      <w:szCs w:val="22"/>
    </w:rPr>
  </w:style>
  <w:style w:type="paragraph" w:styleId="stBilgi">
    <w:name w:val="header"/>
    <w:aliases w:val="En-tête client,Header1,EPZ_O_Header,EPZ_U_Header,EPZ_P_Header,EPZ_R_Header,ContentsHeader,heading 3 after h2,h,h3+,hd"/>
    <w:basedOn w:val="Normal"/>
    <w:link w:val="stBilgiChar"/>
    <w:rsid w:val="00B103B7"/>
    <w:pPr>
      <w:tabs>
        <w:tab w:val="center" w:pos="4536"/>
        <w:tab w:val="right" w:pos="9072"/>
      </w:tabs>
    </w:pPr>
    <w:rPr>
      <w:b/>
      <w:bCs/>
      <w:color w:val="003768"/>
      <w:sz w:val="17"/>
      <w:szCs w:val="17"/>
    </w:rPr>
  </w:style>
  <w:style w:type="character" w:customStyle="1" w:styleId="stBilgiChar">
    <w:name w:val="Üst Bilgi Char"/>
    <w:aliases w:val="En-tête client Char,Header1 Char,EPZ_O_Header Char,EPZ_U_Header Char,EPZ_P_Header Char,EPZ_R_Header Char,ContentsHeader Char,heading 3 after h2 Char,h Char,h3+ Char,hd Char"/>
    <w:link w:val="stBilgi"/>
    <w:locked/>
    <w:rsid w:val="00B103B7"/>
    <w:rPr>
      <w:rFonts w:ascii="Arial" w:hAnsi="Arial" w:cs="Arial"/>
      <w:b/>
      <w:bCs/>
      <w:color w:val="003768"/>
      <w:sz w:val="17"/>
      <w:szCs w:val="17"/>
    </w:rPr>
  </w:style>
  <w:style w:type="paragraph" w:styleId="AltBilgi">
    <w:name w:val="footer"/>
    <w:aliases w:val="Footer2,Footer Char,eersteregel,EPZ_O_Footer,EPZ_U_Footer,EPZ_P_Footer,EPZ_R_Footer"/>
    <w:basedOn w:val="stBilgi"/>
    <w:link w:val="AltBilgiChar"/>
    <w:uiPriority w:val="99"/>
    <w:rsid w:val="001E2F02"/>
    <w:pPr>
      <w:jc w:val="right"/>
    </w:pPr>
    <w:rPr>
      <w:sz w:val="15"/>
      <w:szCs w:val="15"/>
    </w:rPr>
  </w:style>
  <w:style w:type="character" w:customStyle="1" w:styleId="AltBilgiChar">
    <w:name w:val="Alt Bilgi Char"/>
    <w:aliases w:val="Footer2 Char,Footer Char Char,eersteregel Char,EPZ_O_Footer Char,EPZ_U_Footer Char,EPZ_P_Footer Char,EPZ_R_Footer Char"/>
    <w:link w:val="AltBilgi"/>
    <w:uiPriority w:val="99"/>
    <w:locked/>
    <w:rsid w:val="001E2F02"/>
    <w:rPr>
      <w:rFonts w:ascii="Arial" w:hAnsi="Arial" w:cs="Arial"/>
      <w:b/>
      <w:bCs/>
      <w:color w:val="003768"/>
      <w:sz w:val="15"/>
      <w:szCs w:val="15"/>
      <w:lang w:val="en-US"/>
    </w:rPr>
  </w:style>
  <w:style w:type="paragraph" w:customStyle="1" w:styleId="TOC">
    <w:name w:val="TOC"/>
    <w:basedOn w:val="Normal"/>
    <w:next w:val="Normal"/>
    <w:uiPriority w:val="99"/>
    <w:semiHidden/>
    <w:rsid w:val="00C04447"/>
    <w:pPr>
      <w:spacing w:before="240" w:after="400"/>
    </w:pPr>
    <w:rPr>
      <w:b/>
      <w:bCs/>
      <w:color w:val="003768"/>
      <w:sz w:val="36"/>
      <w:szCs w:val="36"/>
    </w:rPr>
  </w:style>
  <w:style w:type="paragraph" w:customStyle="1" w:styleId="Paragrafoelenco1">
    <w:name w:val="Paragrafo elenco1"/>
    <w:aliases w:val="Bullet Points,List Paragraph1"/>
    <w:basedOn w:val="Normal"/>
    <w:link w:val="ListParagraphChar"/>
    <w:uiPriority w:val="34"/>
    <w:qFormat/>
    <w:rsid w:val="00094F79"/>
    <w:pPr>
      <w:tabs>
        <w:tab w:val="num" w:pos="709"/>
      </w:tabs>
      <w:spacing w:line="300" w:lineRule="exact"/>
      <w:ind w:left="709" w:hanging="425"/>
    </w:pPr>
    <w:rPr>
      <w:lang w:eastAsia="en-GB"/>
    </w:rPr>
  </w:style>
  <w:style w:type="table" w:styleId="TabloKlavuzu">
    <w:name w:val="Table Grid"/>
    <w:basedOn w:val="NormalTablo"/>
    <w:uiPriority w:val="39"/>
    <w:rsid w:val="00EC4D8E"/>
    <w:rPr>
      <w:rFonts w:ascii="Arial" w:hAnsi="Arial" w:cs="Arial"/>
      <w:color w:val="003768"/>
      <w:sz w:val="16"/>
      <w:szCs w:val="16"/>
    </w:rPr>
    <w:tblPr>
      <w:tblBorders>
        <w:top w:val="single" w:sz="4" w:space="0" w:color="FDB913"/>
        <w:left w:val="single" w:sz="4" w:space="0" w:color="FDB913"/>
        <w:bottom w:val="single" w:sz="4" w:space="0" w:color="FDB913"/>
        <w:right w:val="single" w:sz="4" w:space="0" w:color="FDB913"/>
        <w:insideH w:val="single" w:sz="4" w:space="0" w:color="FDB913"/>
        <w:insideV w:val="single" w:sz="4" w:space="0" w:color="FDB913"/>
      </w:tblBorders>
      <w:tblCellMar>
        <w:top w:w="60" w:type="dxa"/>
        <w:bottom w:w="60" w:type="dxa"/>
      </w:tblCellMar>
    </w:tblPr>
    <w:trPr>
      <w:cantSplit/>
    </w:trPr>
    <w:tblStylePr w:type="firstRow">
      <w:rPr>
        <w:rFonts w:cs="Symbol"/>
        <w:b/>
        <w:bCs/>
        <w:sz w:val="19"/>
        <w:szCs w:val="19"/>
      </w:rPr>
      <w:tblPr/>
      <w:trPr>
        <w:cantSplit/>
        <w:tblHeader/>
      </w:trPr>
    </w:tblStylePr>
  </w:style>
  <w:style w:type="table" w:customStyle="1" w:styleId="TabelVNGinternational3">
    <w:name w:val="Tabel VNG international 3"/>
    <w:uiPriority w:val="99"/>
    <w:rsid w:val="00E7675D"/>
    <w:rPr>
      <w:rFonts w:ascii="Arial" w:hAnsi="Arial" w:cs="Arial"/>
      <w:color w:val="003768"/>
      <w:sz w:val="16"/>
      <w:szCs w:val="16"/>
      <w:lang w:val="tr-TR" w:eastAsia="tr-TR"/>
    </w:rPr>
    <w:tblPr>
      <w:tblInd w:w="0" w:type="dxa"/>
      <w:tblBorders>
        <w:top w:val="single" w:sz="4" w:space="0" w:color="FDB913"/>
        <w:left w:val="single" w:sz="4" w:space="0" w:color="FDB913"/>
        <w:bottom w:val="single" w:sz="4" w:space="0" w:color="FDB913"/>
        <w:right w:val="single" w:sz="4" w:space="0" w:color="FDB913"/>
        <w:insideH w:val="single" w:sz="24" w:space="0" w:color="FDB913"/>
        <w:insideV w:val="single" w:sz="4" w:space="0" w:color="FDB913"/>
      </w:tblBorders>
      <w:tblCellMar>
        <w:top w:w="60" w:type="dxa"/>
        <w:left w:w="108" w:type="dxa"/>
        <w:bottom w:w="60" w:type="dxa"/>
        <w:right w:w="108" w:type="dxa"/>
      </w:tblCellMar>
    </w:tblPr>
    <w:trPr>
      <w:cantSplit/>
    </w:trPr>
  </w:style>
  <w:style w:type="table" w:customStyle="1" w:styleId="ColorfulList-Accent11">
    <w:name w:val="Colorful List - Accent 11"/>
    <w:basedOn w:val="NormalTablo"/>
    <w:uiPriority w:val="99"/>
    <w:rsid w:val="00D23C83"/>
    <w:rPr>
      <w:rFonts w:cs="Calibri"/>
      <w:color w:val="000000"/>
    </w:rPr>
    <w:tblPr>
      <w:tblStyleRowBandSize w:val="1"/>
      <w:tblStyleColBandSize w:val="1"/>
    </w:tblPr>
    <w:tcPr>
      <w:shd w:val="clear" w:color="auto" w:fill="EDF2F8"/>
    </w:tcPr>
    <w:tblStylePr w:type="firstRow">
      <w:rPr>
        <w:rFonts w:cs="Cambria"/>
        <w:b/>
        <w:bCs/>
        <w:color w:val="FFFFFF"/>
      </w:rPr>
      <w:tblPr/>
      <w:tcPr>
        <w:tcBorders>
          <w:bottom w:val="single" w:sz="12" w:space="0" w:color="FFFFFF"/>
        </w:tcBorders>
        <w:shd w:val="clear" w:color="auto" w:fill="9E3A38"/>
      </w:tcPr>
    </w:tblStylePr>
    <w:tblStylePr w:type="lastRow">
      <w:rPr>
        <w:rFonts w:cs="Cambria"/>
        <w:b/>
        <w:bCs/>
        <w:color w:val="9E3A38"/>
      </w:rPr>
      <w:tblPr/>
      <w:tcPr>
        <w:tcBorders>
          <w:top w:val="single" w:sz="12" w:space="0" w:color="000000"/>
        </w:tcBorders>
        <w:shd w:val="clear" w:color="auto" w:fill="FFFFFF"/>
      </w:tcPr>
    </w:tblStylePr>
    <w:tblStylePr w:type="firstCol">
      <w:rPr>
        <w:rFonts w:cs="Cambria"/>
        <w:b/>
        <w:bCs/>
      </w:rPr>
    </w:tblStylePr>
    <w:tblStylePr w:type="lastCol">
      <w:rPr>
        <w:rFonts w:cs="Cambria"/>
        <w:b/>
        <w:bCs/>
      </w:rPr>
    </w:tblStylePr>
    <w:tblStylePr w:type="band1Vert">
      <w:rPr>
        <w:rFonts w:cs="Cambria"/>
      </w:rPr>
      <w:tblPr/>
      <w:tcPr>
        <w:tcBorders>
          <w:top w:val="nil"/>
          <w:left w:val="nil"/>
          <w:bottom w:val="nil"/>
          <w:right w:val="nil"/>
          <w:insideH w:val="nil"/>
          <w:insideV w:val="nil"/>
        </w:tcBorders>
        <w:shd w:val="clear" w:color="auto" w:fill="D3DFEE"/>
      </w:tcPr>
    </w:tblStylePr>
    <w:tblStylePr w:type="band1Horz">
      <w:rPr>
        <w:rFonts w:cs="Cambria"/>
      </w:rPr>
      <w:tblPr/>
      <w:tcPr>
        <w:shd w:val="clear" w:color="auto" w:fill="DBE5F1"/>
      </w:tcPr>
    </w:tblStylePr>
  </w:style>
  <w:style w:type="table" w:customStyle="1" w:styleId="TabelVNGinternational1">
    <w:name w:val="Tabel VNG international 1"/>
    <w:uiPriority w:val="99"/>
    <w:rsid w:val="00E7675D"/>
    <w:rPr>
      <w:rFonts w:ascii="Arial" w:hAnsi="Arial" w:cs="Arial"/>
      <w:color w:val="003768"/>
      <w:sz w:val="16"/>
      <w:szCs w:val="16"/>
      <w:lang w:val="tr-TR" w:eastAsia="tr-TR"/>
    </w:rPr>
    <w:tblPr>
      <w:tblInd w:w="0" w:type="dxa"/>
      <w:tblBorders>
        <w:top w:val="single" w:sz="8" w:space="0" w:color="FDB913"/>
        <w:left w:val="single" w:sz="8" w:space="0" w:color="FDB913"/>
        <w:bottom w:val="single" w:sz="8" w:space="0" w:color="FDB913"/>
        <w:right w:val="single" w:sz="8" w:space="0" w:color="FDB913"/>
        <w:insideH w:val="single" w:sz="8" w:space="0" w:color="FDB913"/>
      </w:tblBorders>
      <w:tblCellMar>
        <w:top w:w="60" w:type="dxa"/>
        <w:left w:w="108" w:type="dxa"/>
        <w:bottom w:w="60" w:type="dxa"/>
        <w:right w:w="108" w:type="dxa"/>
      </w:tblCellMar>
    </w:tblPr>
    <w:trPr>
      <w:cantSplit/>
    </w:trPr>
  </w:style>
  <w:style w:type="table" w:customStyle="1" w:styleId="MediumShading1-Accent21">
    <w:name w:val="Medium Shading 1 - Accent 21"/>
    <w:basedOn w:val="NormalTablo"/>
    <w:uiPriority w:val="99"/>
    <w:rsid w:val="00D23C83"/>
    <w:rPr>
      <w:rFonts w:cs="Calibri"/>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Cambria"/>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Cambria"/>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Cambria"/>
        <w:b/>
        <w:bCs/>
      </w:rPr>
    </w:tblStylePr>
    <w:tblStylePr w:type="lastCol">
      <w:rPr>
        <w:rFonts w:cs="Cambria"/>
        <w:b/>
        <w:bCs/>
      </w:rPr>
    </w:tblStylePr>
    <w:tblStylePr w:type="band1Vert">
      <w:rPr>
        <w:rFonts w:cs="Cambria"/>
      </w:rPr>
      <w:tblPr/>
      <w:tcPr>
        <w:shd w:val="clear" w:color="auto" w:fill="EFD3D2"/>
      </w:tcPr>
    </w:tblStylePr>
    <w:tblStylePr w:type="band1Horz">
      <w:rPr>
        <w:rFonts w:cs="Cambria"/>
      </w:rPr>
      <w:tblPr/>
      <w:tcPr>
        <w:tcBorders>
          <w:insideH w:val="nil"/>
          <w:insideV w:val="nil"/>
        </w:tcBorders>
        <w:shd w:val="clear" w:color="auto" w:fill="EFD3D2"/>
      </w:tcPr>
    </w:tblStylePr>
    <w:tblStylePr w:type="band2Horz">
      <w:rPr>
        <w:rFonts w:cs="Cambria"/>
      </w:rPr>
      <w:tblPr/>
      <w:tcPr>
        <w:tcBorders>
          <w:insideH w:val="nil"/>
          <w:insideV w:val="nil"/>
        </w:tcBorders>
      </w:tcPr>
    </w:tblStylePr>
  </w:style>
  <w:style w:type="table" w:customStyle="1" w:styleId="TabelVNGinternational4">
    <w:name w:val="Tabel VNG international 4"/>
    <w:uiPriority w:val="99"/>
    <w:rsid w:val="00E7675D"/>
    <w:rPr>
      <w:rFonts w:ascii="Arial" w:hAnsi="Arial" w:cs="Arial"/>
      <w:color w:val="003768"/>
      <w:sz w:val="16"/>
      <w:szCs w:val="16"/>
      <w:lang w:val="tr-TR" w:eastAsia="tr-TR"/>
    </w:rPr>
    <w:tblPr>
      <w:tblInd w:w="0" w:type="dxa"/>
      <w:tblBorders>
        <w:top w:val="single" w:sz="8" w:space="0" w:color="FDB913"/>
        <w:left w:val="single" w:sz="8" w:space="0" w:color="FDB913"/>
        <w:bottom w:val="single" w:sz="8" w:space="0" w:color="FDB913"/>
        <w:right w:val="single" w:sz="8" w:space="0" w:color="FDB913"/>
        <w:insideH w:val="single" w:sz="8" w:space="0" w:color="FDB913"/>
        <w:insideV w:val="single" w:sz="8" w:space="0" w:color="FDB913"/>
      </w:tblBorders>
      <w:tblCellMar>
        <w:top w:w="60" w:type="dxa"/>
        <w:left w:w="108" w:type="dxa"/>
        <w:bottom w:w="60" w:type="dxa"/>
        <w:right w:w="108" w:type="dxa"/>
      </w:tblCellMar>
    </w:tblPr>
    <w:trPr>
      <w:cantSplit/>
    </w:trPr>
  </w:style>
  <w:style w:type="paragraph" w:customStyle="1" w:styleId="TOCHeading1">
    <w:name w:val="TOC Heading1"/>
    <w:basedOn w:val="Balk1"/>
    <w:next w:val="Normal"/>
    <w:uiPriority w:val="99"/>
    <w:qFormat/>
    <w:rsid w:val="000230AC"/>
    <w:pPr>
      <w:spacing w:before="480" w:after="0" w:line="276" w:lineRule="auto"/>
      <w:outlineLvl w:val="9"/>
    </w:pPr>
    <w:rPr>
      <w:rFonts w:ascii="Cambria" w:hAnsi="Cambria" w:cs="Cambria"/>
      <w:color w:val="365F91"/>
      <w:kern w:val="0"/>
      <w:sz w:val="28"/>
      <w:szCs w:val="28"/>
    </w:rPr>
  </w:style>
  <w:style w:type="paragraph" w:styleId="T1">
    <w:name w:val="toc 1"/>
    <w:basedOn w:val="Normal"/>
    <w:next w:val="Normal"/>
    <w:uiPriority w:val="39"/>
    <w:rsid w:val="00181050"/>
    <w:pPr>
      <w:spacing w:before="240"/>
    </w:pPr>
    <w:rPr>
      <w:rFonts w:ascii="Arial Narrow" w:hAnsi="Arial Narrow"/>
      <w:b/>
      <w:caps/>
      <w:sz w:val="22"/>
      <w:szCs w:val="22"/>
      <w:u w:val="single"/>
    </w:rPr>
  </w:style>
  <w:style w:type="paragraph" w:styleId="T2">
    <w:name w:val="toc 2"/>
    <w:basedOn w:val="Normal"/>
    <w:next w:val="Normal"/>
    <w:uiPriority w:val="39"/>
    <w:rsid w:val="00181050"/>
    <w:rPr>
      <w:rFonts w:ascii="Arial Narrow" w:hAnsi="Arial Narrow"/>
      <w:b/>
      <w:smallCaps/>
      <w:sz w:val="22"/>
      <w:szCs w:val="22"/>
    </w:rPr>
  </w:style>
  <w:style w:type="paragraph" w:styleId="T3">
    <w:name w:val="toc 3"/>
    <w:basedOn w:val="Normal"/>
    <w:next w:val="Normal"/>
    <w:uiPriority w:val="39"/>
    <w:rsid w:val="00181050"/>
    <w:rPr>
      <w:rFonts w:ascii="Arial Narrow" w:hAnsi="Arial Narrow"/>
      <w:smallCaps/>
      <w:sz w:val="22"/>
      <w:szCs w:val="22"/>
    </w:rPr>
  </w:style>
  <w:style w:type="character" w:styleId="Kpr">
    <w:name w:val="Hyperlink"/>
    <w:uiPriority w:val="99"/>
    <w:rsid w:val="000230AC"/>
    <w:rPr>
      <w:rFonts w:cs="Times New Roman"/>
      <w:color w:val="0000FF"/>
      <w:u w:val="single"/>
    </w:rPr>
  </w:style>
  <w:style w:type="paragraph" w:styleId="BalonMetni">
    <w:name w:val="Balloon Text"/>
    <w:basedOn w:val="Normal"/>
    <w:link w:val="BalonMetniChar"/>
    <w:uiPriority w:val="99"/>
    <w:semiHidden/>
    <w:rsid w:val="000230AC"/>
    <w:rPr>
      <w:rFonts w:ascii="Tahoma" w:hAnsi="Tahoma"/>
      <w:sz w:val="16"/>
      <w:szCs w:val="16"/>
    </w:rPr>
  </w:style>
  <w:style w:type="character" w:customStyle="1" w:styleId="BalonMetniChar">
    <w:name w:val="Balon Metni Char"/>
    <w:link w:val="BalonMetni"/>
    <w:uiPriority w:val="99"/>
    <w:semiHidden/>
    <w:locked/>
    <w:rsid w:val="000230AC"/>
    <w:rPr>
      <w:rFonts w:ascii="Tahoma" w:hAnsi="Tahoma" w:cs="Tahoma"/>
      <w:sz w:val="16"/>
      <w:szCs w:val="16"/>
    </w:rPr>
  </w:style>
  <w:style w:type="paragraph" w:styleId="T4">
    <w:name w:val="toc 4"/>
    <w:basedOn w:val="Normal"/>
    <w:next w:val="Normal"/>
    <w:autoRedefine/>
    <w:uiPriority w:val="39"/>
    <w:rsid w:val="00936B38"/>
    <w:rPr>
      <w:rFonts w:ascii="Cambria" w:hAnsi="Cambria"/>
      <w:sz w:val="22"/>
      <w:szCs w:val="22"/>
    </w:rPr>
  </w:style>
  <w:style w:type="paragraph" w:customStyle="1" w:styleId="Lijstje">
    <w:name w:val="Lijstje"/>
    <w:basedOn w:val="Paragrafoelenco1"/>
    <w:uiPriority w:val="99"/>
    <w:rsid w:val="000E0139"/>
    <w:pPr>
      <w:numPr>
        <w:numId w:val="1"/>
      </w:numPr>
      <w:contextualSpacing/>
    </w:pPr>
    <w:rPr>
      <w:noProof/>
    </w:rPr>
  </w:style>
  <w:style w:type="character" w:customStyle="1" w:styleId="PlaceholderText1">
    <w:name w:val="Placeholder Text1"/>
    <w:uiPriority w:val="99"/>
    <w:semiHidden/>
    <w:rsid w:val="00C04447"/>
    <w:rPr>
      <w:rFonts w:cs="Times New Roman"/>
      <w:color w:val="808080"/>
    </w:rPr>
  </w:style>
  <w:style w:type="paragraph" w:customStyle="1" w:styleId="Tabeltitel">
    <w:name w:val="Tabeltitel"/>
    <w:basedOn w:val="Normal"/>
    <w:uiPriority w:val="99"/>
    <w:rsid w:val="00697626"/>
    <w:rPr>
      <w:b/>
      <w:bCs/>
      <w:color w:val="003768"/>
      <w:sz w:val="19"/>
      <w:szCs w:val="19"/>
    </w:rPr>
  </w:style>
  <w:style w:type="paragraph" w:customStyle="1" w:styleId="Tabeltekst">
    <w:name w:val="Tabeltekst"/>
    <w:basedOn w:val="Normal"/>
    <w:uiPriority w:val="99"/>
    <w:rsid w:val="00D520F5"/>
    <w:rPr>
      <w:color w:val="003768"/>
      <w:sz w:val="16"/>
      <w:szCs w:val="16"/>
    </w:rPr>
  </w:style>
  <w:style w:type="paragraph" w:styleId="DipnotMetni">
    <w:name w:val="footnote text"/>
    <w:aliases w:val="Fußnotentextf,Footnote,single space,ft,footnote text,Footnote Text Blue,Footnote Text Char Char Char,Footnote Text Char Char,Fußnote,FOOTNOTES,fn,Geneva 9,Font: Geneva 9,Boston 10,f,Fußnotentextr,Fuﬂnotentextf,Podrozdział"/>
    <w:basedOn w:val="Normal"/>
    <w:link w:val="DipnotMetniChar"/>
    <w:uiPriority w:val="99"/>
    <w:qFormat/>
    <w:rsid w:val="000E0139"/>
    <w:pPr>
      <w:contextualSpacing/>
    </w:pPr>
    <w:rPr>
      <w:color w:val="003768"/>
      <w:sz w:val="20"/>
      <w:szCs w:val="20"/>
    </w:rPr>
  </w:style>
  <w:style w:type="character" w:customStyle="1" w:styleId="DipnotMetniChar">
    <w:name w:val="Dipnot Metni Char"/>
    <w:aliases w:val="Fußnotentextf Char,Footnote Char,single space Char1,ft Char1,footnote text Char,Footnote Text Blue Char,Footnote Text Char Char Char Char,Footnote Text Char Char Char1,Fußnote Char,FOOTNOTES Char,fn Char,Geneva 9 Char,Boston 10 Char"/>
    <w:link w:val="DipnotMetni"/>
    <w:uiPriority w:val="99"/>
    <w:locked/>
    <w:rsid w:val="000E0139"/>
    <w:rPr>
      <w:rFonts w:ascii="Arial" w:hAnsi="Arial" w:cs="Arial"/>
      <w:color w:val="003768"/>
      <w:sz w:val="20"/>
      <w:szCs w:val="20"/>
    </w:rPr>
  </w:style>
  <w:style w:type="character" w:styleId="DipnotBavurusu">
    <w:name w:val="footnote reference"/>
    <w:aliases w:val="Footnote symbol,BVI fnr,16 Point,Superscript 6 Point,ftref,Footnote Reference Char Char Char,Carattere Char Carattere Carattere Char Carattere Char Carattere Char Char Char1 Char"/>
    <w:uiPriority w:val="99"/>
    <w:rsid w:val="003C40AF"/>
    <w:rPr>
      <w:rFonts w:cs="Times New Roman"/>
      <w:vertAlign w:val="superscript"/>
    </w:rPr>
  </w:style>
  <w:style w:type="table" w:customStyle="1" w:styleId="LightShading1">
    <w:name w:val="Light Shading1"/>
    <w:uiPriority w:val="99"/>
    <w:rsid w:val="00E45082"/>
    <w:rPr>
      <w:rFonts w:cs="Calibri"/>
      <w:color w:val="000000"/>
      <w:sz w:val="24"/>
      <w:szCs w:val="24"/>
      <w:lang w:val="tr-TR"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elVNGinternational5">
    <w:name w:val="Tabel VNG international 5"/>
    <w:uiPriority w:val="99"/>
    <w:rsid w:val="00E7675D"/>
    <w:rPr>
      <w:rFonts w:ascii="Arial" w:hAnsi="Arial" w:cs="Arial"/>
      <w:color w:val="003768"/>
      <w:sz w:val="16"/>
      <w:szCs w:val="16"/>
      <w:lang w:val="tr-TR" w:eastAsia="tr-TR"/>
    </w:rPr>
    <w:tblPr>
      <w:tblInd w:w="0" w:type="dxa"/>
      <w:tblCellMar>
        <w:top w:w="60" w:type="dxa"/>
        <w:left w:w="108" w:type="dxa"/>
        <w:bottom w:w="60" w:type="dxa"/>
        <w:right w:w="108" w:type="dxa"/>
      </w:tblCellMar>
    </w:tblPr>
    <w:trPr>
      <w:cantSplit/>
    </w:trPr>
  </w:style>
  <w:style w:type="table" w:customStyle="1" w:styleId="TabelVNGinternational6">
    <w:name w:val="Tabel VNG international 6"/>
    <w:uiPriority w:val="99"/>
    <w:rsid w:val="00E7675D"/>
    <w:rPr>
      <w:rFonts w:ascii="Arial" w:hAnsi="Arial" w:cs="Arial"/>
      <w:sz w:val="24"/>
      <w:szCs w:val="24"/>
      <w:lang w:val="tr-TR" w:eastAsia="tr-TR"/>
    </w:rPr>
    <w:tblPr>
      <w:tblInd w:w="0" w:type="dxa"/>
      <w:tblCellMar>
        <w:top w:w="0" w:type="dxa"/>
        <w:left w:w="108" w:type="dxa"/>
        <w:bottom w:w="0" w:type="dxa"/>
        <w:right w:w="108" w:type="dxa"/>
      </w:tblCellMar>
    </w:tblPr>
    <w:trPr>
      <w:cantSplit/>
    </w:trPr>
  </w:style>
  <w:style w:type="paragraph" w:customStyle="1" w:styleId="Subtitlefooter">
    <w:name w:val="Subtitle footer"/>
    <w:basedOn w:val="AltBilgi"/>
    <w:uiPriority w:val="99"/>
    <w:semiHidden/>
    <w:rsid w:val="001E2F02"/>
    <w:pPr>
      <w:jc w:val="left"/>
    </w:pPr>
    <w:rPr>
      <w:b w:val="0"/>
      <w:bCs w:val="0"/>
    </w:rPr>
  </w:style>
  <w:style w:type="table" w:customStyle="1" w:styleId="MediumShading2-Accent51">
    <w:name w:val="Medium Shading 2 - Accent 51"/>
    <w:basedOn w:val="NormalTablo"/>
    <w:uiPriority w:val="99"/>
    <w:rsid w:val="00C67E68"/>
    <w:rPr>
      <w:rFonts w:cs="Calibri"/>
    </w:rPr>
    <w:tblPr>
      <w:tblStyleRowBandSize w:val="1"/>
      <w:tblStyleColBandSize w:val="1"/>
      <w:tblBorders>
        <w:top w:val="single" w:sz="18" w:space="0" w:color="auto"/>
        <w:bottom w:val="single" w:sz="18" w:space="0" w:color="auto"/>
      </w:tblBorders>
    </w:tblPr>
    <w:tblStylePr w:type="firstRow">
      <w:pPr>
        <w:spacing w:before="0" w:after="0"/>
      </w:pPr>
      <w:rPr>
        <w:rFonts w:cs="Cambria"/>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mbria"/>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mbria"/>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mbria"/>
        <w:b/>
        <w:bCs/>
        <w:color w:val="FFFFFF"/>
      </w:rPr>
      <w:tblPr/>
      <w:tcPr>
        <w:tcBorders>
          <w:left w:val="nil"/>
          <w:right w:val="nil"/>
          <w:insideH w:val="nil"/>
          <w:insideV w:val="nil"/>
        </w:tcBorders>
        <w:shd w:val="clear" w:color="auto" w:fill="4BACC6"/>
      </w:tcPr>
    </w:tblStylePr>
    <w:tblStylePr w:type="band1Vert">
      <w:rPr>
        <w:rFonts w:cs="Cambria"/>
      </w:rPr>
      <w:tblPr/>
      <w:tcPr>
        <w:tcBorders>
          <w:left w:val="nil"/>
          <w:right w:val="nil"/>
          <w:insideH w:val="nil"/>
          <w:insideV w:val="nil"/>
        </w:tcBorders>
        <w:shd w:val="clear" w:color="auto" w:fill="D8D8D8"/>
      </w:tcPr>
    </w:tblStylePr>
    <w:tblStylePr w:type="band1Horz">
      <w:rPr>
        <w:rFonts w:cs="Cambria"/>
      </w:rPr>
      <w:tblPr/>
      <w:tcPr>
        <w:shd w:val="clear" w:color="auto" w:fill="D8D8D8"/>
      </w:tcPr>
    </w:tblStylePr>
    <w:tblStylePr w:type="neCell">
      <w:rPr>
        <w:rFonts w:cs="Cambria"/>
      </w:rPr>
      <w:tblPr/>
      <w:tcPr>
        <w:tcBorders>
          <w:top w:val="single" w:sz="18" w:space="0" w:color="auto"/>
          <w:left w:val="nil"/>
          <w:bottom w:val="single" w:sz="18" w:space="0" w:color="auto"/>
          <w:right w:val="nil"/>
          <w:insideH w:val="nil"/>
          <w:insideV w:val="nil"/>
        </w:tcBorders>
      </w:tcPr>
    </w:tblStylePr>
    <w:tblStylePr w:type="nwCell">
      <w:rPr>
        <w:rFonts w:cs="Cambria"/>
        <w:color w:val="FFFFFF"/>
      </w:rPr>
      <w:tblPr/>
      <w:tcPr>
        <w:tcBorders>
          <w:top w:val="single" w:sz="18" w:space="0" w:color="auto"/>
          <w:left w:val="nil"/>
          <w:bottom w:val="single" w:sz="18" w:space="0" w:color="auto"/>
          <w:right w:val="nil"/>
          <w:insideH w:val="nil"/>
          <w:insideV w:val="nil"/>
        </w:tcBorders>
      </w:tcPr>
    </w:tblStylePr>
  </w:style>
  <w:style w:type="table" w:customStyle="1" w:styleId="TabelVNGinternational0">
    <w:name w:val="Tabel VNG international 0"/>
    <w:uiPriority w:val="99"/>
    <w:rsid w:val="00E7675D"/>
    <w:rPr>
      <w:rFonts w:ascii="Arial" w:hAnsi="Arial" w:cs="Arial"/>
      <w:color w:val="003768"/>
      <w:sz w:val="16"/>
      <w:szCs w:val="16"/>
      <w:lang w:val="tr-TR" w:eastAsia="tr-TR"/>
    </w:rPr>
    <w:tblPr>
      <w:tblInd w:w="0" w:type="dxa"/>
      <w:tblBorders>
        <w:top w:val="single" w:sz="4" w:space="0" w:color="FDB913"/>
        <w:left w:val="single" w:sz="4" w:space="0" w:color="FDB913"/>
        <w:bottom w:val="single" w:sz="4" w:space="0" w:color="FDB913"/>
        <w:right w:val="single" w:sz="4" w:space="0" w:color="FDB913"/>
        <w:insideH w:val="single" w:sz="4" w:space="0" w:color="FDB913"/>
        <w:insideV w:val="single" w:sz="4" w:space="0" w:color="FDB913"/>
      </w:tblBorders>
      <w:tblCellMar>
        <w:top w:w="60" w:type="dxa"/>
        <w:left w:w="108" w:type="dxa"/>
        <w:bottom w:w="60" w:type="dxa"/>
        <w:right w:w="108" w:type="dxa"/>
      </w:tblCellMar>
    </w:tblPr>
    <w:trPr>
      <w:cantSplit/>
    </w:trPr>
  </w:style>
  <w:style w:type="paragraph" w:customStyle="1" w:styleId="Genummerd">
    <w:name w:val="Genummerd"/>
    <w:basedOn w:val="Paragrafoelenco1"/>
    <w:uiPriority w:val="99"/>
    <w:rsid w:val="002348D8"/>
    <w:pPr>
      <w:numPr>
        <w:numId w:val="2"/>
      </w:numPr>
    </w:pPr>
    <w:rPr>
      <w:noProof/>
    </w:rPr>
  </w:style>
  <w:style w:type="paragraph" w:styleId="ResimYazs">
    <w:name w:val="caption"/>
    <w:basedOn w:val="Normal"/>
    <w:next w:val="Normal"/>
    <w:link w:val="ResimYazsChar"/>
    <w:uiPriority w:val="99"/>
    <w:qFormat/>
    <w:rsid w:val="001978F2"/>
    <w:pPr>
      <w:spacing w:before="120"/>
    </w:pPr>
    <w:rPr>
      <w:rFonts w:ascii="Arial Narrow" w:hAnsi="Arial Narrow"/>
      <w:iCs/>
      <w:color w:val="003768"/>
      <w:sz w:val="22"/>
    </w:rPr>
  </w:style>
  <w:style w:type="paragraph" w:customStyle="1" w:styleId="lijstje0">
    <w:name w:val="lijstje"/>
    <w:basedOn w:val="Normal"/>
    <w:uiPriority w:val="99"/>
    <w:rsid w:val="00A23C5B"/>
    <w:pPr>
      <w:tabs>
        <w:tab w:val="num" w:pos="378"/>
      </w:tabs>
      <w:spacing w:line="312" w:lineRule="auto"/>
      <w:ind w:left="374" w:hanging="357"/>
    </w:pPr>
    <w:rPr>
      <w:color w:val="003768"/>
      <w:lang w:eastAsia="en-GB"/>
    </w:rPr>
  </w:style>
  <w:style w:type="paragraph" w:customStyle="1" w:styleId="blauw">
    <w:name w:val="blauw"/>
    <w:basedOn w:val="Normal"/>
    <w:next w:val="Normal"/>
    <w:uiPriority w:val="99"/>
    <w:rsid w:val="000F4DDA"/>
    <w:pPr>
      <w:ind w:left="1134" w:hanging="1134"/>
    </w:pPr>
    <w:rPr>
      <w:sz w:val="20"/>
      <w:szCs w:val="20"/>
      <w:lang w:eastAsia="en-GB"/>
    </w:rPr>
  </w:style>
  <w:style w:type="paragraph" w:customStyle="1" w:styleId="box">
    <w:name w:val="box"/>
    <w:basedOn w:val="Normal"/>
    <w:uiPriority w:val="99"/>
    <w:rsid w:val="000F4DDA"/>
    <w:pPr>
      <w:spacing w:before="60" w:after="60"/>
      <w:ind w:left="227"/>
    </w:pPr>
    <w:rPr>
      <w:sz w:val="19"/>
      <w:szCs w:val="19"/>
      <w:lang w:eastAsia="en-GB"/>
    </w:rPr>
  </w:style>
  <w:style w:type="paragraph" w:customStyle="1" w:styleId="opsom">
    <w:name w:val="opsom"/>
    <w:basedOn w:val="Normal"/>
    <w:uiPriority w:val="99"/>
    <w:rsid w:val="000F4DDA"/>
    <w:pPr>
      <w:tabs>
        <w:tab w:val="num" w:pos="1854"/>
      </w:tabs>
      <w:ind w:left="1854" w:hanging="360"/>
    </w:pPr>
    <w:rPr>
      <w:sz w:val="20"/>
      <w:szCs w:val="20"/>
      <w:lang w:eastAsia="en-GB"/>
    </w:rPr>
  </w:style>
  <w:style w:type="character" w:styleId="AklamaBavurusu">
    <w:name w:val="annotation reference"/>
    <w:rsid w:val="000F4DDA"/>
    <w:rPr>
      <w:rFonts w:cs="Times New Roman"/>
      <w:sz w:val="16"/>
      <w:szCs w:val="16"/>
    </w:rPr>
  </w:style>
  <w:style w:type="paragraph" w:styleId="AklamaMetni">
    <w:name w:val="annotation text"/>
    <w:basedOn w:val="Normal"/>
    <w:link w:val="AklamaMetniChar"/>
    <w:rsid w:val="000F4DDA"/>
    <w:pPr>
      <w:ind w:left="1134"/>
    </w:pPr>
    <w:rPr>
      <w:sz w:val="20"/>
      <w:szCs w:val="20"/>
      <w:lang w:eastAsia="en-GB"/>
    </w:rPr>
  </w:style>
  <w:style w:type="character" w:customStyle="1" w:styleId="AklamaMetniChar">
    <w:name w:val="Açıklama Metni Char"/>
    <w:link w:val="AklamaMetni"/>
    <w:locked/>
    <w:rsid w:val="000F4DDA"/>
    <w:rPr>
      <w:rFonts w:ascii="Arial" w:hAnsi="Arial" w:cs="Arial"/>
      <w:sz w:val="20"/>
      <w:szCs w:val="20"/>
      <w:lang w:val="en-GB" w:eastAsia="en-GB"/>
    </w:rPr>
  </w:style>
  <w:style w:type="paragraph" w:customStyle="1" w:styleId="Text">
    <w:name w:val="Text"/>
    <w:uiPriority w:val="99"/>
    <w:rsid w:val="000F4DDA"/>
    <w:pPr>
      <w:tabs>
        <w:tab w:val="left" w:pos="567"/>
      </w:tabs>
      <w:spacing w:before="120" w:line="312" w:lineRule="auto"/>
      <w:ind w:left="567" w:right="72"/>
    </w:pPr>
    <w:rPr>
      <w:rFonts w:ascii="Arial" w:eastAsia="?????? Pro W3" w:hAnsi="Arial" w:cs="Arial"/>
      <w:color w:val="000000"/>
      <w:sz w:val="24"/>
      <w:szCs w:val="24"/>
      <w:lang w:val="en-GB" w:eastAsia="de-DE"/>
    </w:rPr>
  </w:style>
  <w:style w:type="paragraph" w:customStyle="1" w:styleId="Indent1">
    <w:name w:val="Indent 1"/>
    <w:autoRedefine/>
    <w:uiPriority w:val="99"/>
    <w:rsid w:val="0063611A"/>
    <w:pPr>
      <w:spacing w:before="120" w:line="264" w:lineRule="auto"/>
      <w:ind w:left="991" w:right="72" w:hanging="436"/>
    </w:pPr>
    <w:rPr>
      <w:rFonts w:ascii="Arial" w:eastAsia="?????? Pro W3" w:hAnsi="Arial" w:cs="Arial"/>
      <w:color w:val="000000"/>
      <w:sz w:val="24"/>
      <w:szCs w:val="24"/>
      <w:lang w:val="en-GB" w:eastAsia="de-DE"/>
    </w:rPr>
  </w:style>
  <w:style w:type="paragraph" w:customStyle="1" w:styleId="Indent1Tables">
    <w:name w:val="Indent 1 Tables"/>
    <w:uiPriority w:val="99"/>
    <w:rsid w:val="002C6290"/>
    <w:pPr>
      <w:spacing w:before="40"/>
      <w:ind w:left="195" w:hanging="195"/>
    </w:pPr>
    <w:rPr>
      <w:rFonts w:ascii="Arial" w:eastAsia="?????? Pro W3" w:hAnsi="Arial" w:cs="Arial"/>
      <w:color w:val="092A51"/>
      <w:sz w:val="16"/>
      <w:szCs w:val="16"/>
      <w:lang w:val="en-GB" w:eastAsia="de-DE"/>
    </w:rPr>
  </w:style>
  <w:style w:type="character" w:customStyle="1" w:styleId="ListParagraphChar">
    <w:name w:val="List Paragraph Char"/>
    <w:aliases w:val="Bullet Points Char"/>
    <w:link w:val="Paragrafoelenco1"/>
    <w:uiPriority w:val="34"/>
    <w:locked/>
    <w:rsid w:val="008D304D"/>
    <w:rPr>
      <w:rFonts w:ascii="Arial" w:hAnsi="Arial" w:cs="Arial"/>
      <w:sz w:val="24"/>
      <w:szCs w:val="24"/>
      <w:lang w:eastAsia="en-GB"/>
    </w:rPr>
  </w:style>
  <w:style w:type="paragraph" w:customStyle="1" w:styleId="cel">
    <w:name w:val="cel"/>
    <w:basedOn w:val="Normal"/>
    <w:uiPriority w:val="99"/>
    <w:rsid w:val="00F3545E"/>
    <w:pPr>
      <w:tabs>
        <w:tab w:val="num" w:pos="720"/>
      </w:tabs>
      <w:spacing w:before="120"/>
      <w:ind w:left="567"/>
    </w:pPr>
    <w:rPr>
      <w:b/>
      <w:bCs/>
      <w:color w:val="003768"/>
      <w:lang w:eastAsia="en-GB"/>
    </w:rPr>
  </w:style>
  <w:style w:type="paragraph" w:styleId="AklamaKonusu">
    <w:name w:val="annotation subject"/>
    <w:basedOn w:val="AklamaMetni"/>
    <w:next w:val="AklamaMetni"/>
    <w:link w:val="AklamaKonusuChar"/>
    <w:uiPriority w:val="99"/>
    <w:semiHidden/>
    <w:rsid w:val="000F6FA7"/>
    <w:pPr>
      <w:keepLines/>
      <w:tabs>
        <w:tab w:val="left" w:pos="425"/>
        <w:tab w:val="left" w:pos="851"/>
      </w:tabs>
      <w:spacing w:after="120"/>
      <w:ind w:left="0"/>
      <w:jc w:val="both"/>
    </w:pPr>
    <w:rPr>
      <w:b/>
      <w:bCs/>
    </w:rPr>
  </w:style>
  <w:style w:type="character" w:customStyle="1" w:styleId="AklamaKonusuChar">
    <w:name w:val="Açıklama Konusu Char"/>
    <w:link w:val="AklamaKonusu"/>
    <w:uiPriority w:val="99"/>
    <w:semiHidden/>
    <w:locked/>
    <w:rsid w:val="000F6FA7"/>
    <w:rPr>
      <w:rFonts w:ascii="Arial" w:hAnsi="Arial" w:cs="Arial"/>
      <w:b/>
      <w:bCs/>
      <w:sz w:val="20"/>
      <w:szCs w:val="20"/>
      <w:lang w:val="en-GB" w:eastAsia="en-GB"/>
    </w:rPr>
  </w:style>
  <w:style w:type="paragraph" w:customStyle="1" w:styleId="NoSpacing1">
    <w:name w:val="No Spacing1"/>
    <w:uiPriority w:val="99"/>
    <w:qFormat/>
    <w:rsid w:val="00BB29DB"/>
    <w:pPr>
      <w:keepLines/>
      <w:tabs>
        <w:tab w:val="left" w:pos="425"/>
        <w:tab w:val="left" w:pos="851"/>
      </w:tabs>
      <w:jc w:val="both"/>
    </w:pPr>
    <w:rPr>
      <w:rFonts w:ascii="Arial" w:hAnsi="Arial" w:cs="Arial"/>
      <w:sz w:val="18"/>
      <w:szCs w:val="18"/>
      <w:lang w:val="nl-NL" w:eastAsia="en-US"/>
    </w:rPr>
  </w:style>
  <w:style w:type="paragraph" w:customStyle="1" w:styleId="CoverTitle">
    <w:name w:val="Cover Title"/>
    <w:uiPriority w:val="99"/>
    <w:rsid w:val="003A1AA5"/>
    <w:pPr>
      <w:spacing w:line="336" w:lineRule="auto"/>
    </w:pPr>
    <w:rPr>
      <w:rFonts w:ascii="Arial Narrow" w:hAnsi="Arial Narrow" w:cs="Arial Narrow"/>
      <w:b/>
      <w:bCs/>
      <w:color w:val="FFFFFF"/>
      <w:spacing w:val="14"/>
      <w:sz w:val="56"/>
      <w:szCs w:val="56"/>
      <w:lang w:val="en-GB" w:eastAsia="en-GB"/>
    </w:rPr>
  </w:style>
  <w:style w:type="paragraph" w:customStyle="1" w:styleId="normalyazi">
    <w:name w:val="_normal_yazi"/>
    <w:basedOn w:val="Normal"/>
    <w:link w:val="normalyaziChar"/>
    <w:autoRedefine/>
    <w:rsid w:val="008008E5"/>
    <w:pPr>
      <w:bidi/>
      <w:spacing w:before="120"/>
    </w:pPr>
    <w:rPr>
      <w:rFonts w:ascii="Trebuchet MS" w:hAnsi="Trebuchet MS"/>
    </w:rPr>
  </w:style>
  <w:style w:type="character" w:customStyle="1" w:styleId="normalyaziChar">
    <w:name w:val="_normal_yazi Char"/>
    <w:link w:val="normalyazi"/>
    <w:rsid w:val="008008E5"/>
    <w:rPr>
      <w:rFonts w:ascii="Trebuchet MS" w:hAnsi="Trebuchet MS"/>
      <w:sz w:val="24"/>
      <w:szCs w:val="24"/>
      <w:lang w:bidi="ar-SA"/>
    </w:rPr>
  </w:style>
  <w:style w:type="paragraph" w:customStyle="1" w:styleId="Title">
    <w:name w:val="_Title"/>
    <w:basedOn w:val="KonuBal"/>
    <w:autoRedefine/>
    <w:rsid w:val="001B6F89"/>
    <w:pPr>
      <w:spacing w:before="720" w:after="200" w:line="276" w:lineRule="auto"/>
      <w:outlineLvl w:val="9"/>
    </w:pPr>
    <w:rPr>
      <w:rFonts w:ascii="Arial Narrow" w:hAnsi="Arial Narrow" w:cs="Arial"/>
      <w:bCs w:val="0"/>
      <w:caps/>
      <w:color w:val="727CA3"/>
      <w:spacing w:val="10"/>
      <w:sz w:val="24"/>
      <w:szCs w:val="52"/>
      <w:lang w:val="en-GB"/>
    </w:rPr>
  </w:style>
  <w:style w:type="paragraph" w:customStyle="1" w:styleId="Heading1">
    <w:name w:val="_Heading1"/>
    <w:basedOn w:val="Balk1"/>
    <w:link w:val="Heading1Char"/>
    <w:autoRedefine/>
    <w:rsid w:val="007247F9"/>
    <w:pPr>
      <w:keepNext w:val="0"/>
      <w:pBdr>
        <w:top w:val="single" w:sz="24" w:space="0" w:color="727CA3"/>
        <w:left w:val="single" w:sz="24" w:space="0" w:color="727CA3"/>
        <w:bottom w:val="single" w:sz="24" w:space="0" w:color="727CA3"/>
        <w:right w:val="single" w:sz="24" w:space="0" w:color="727CA3"/>
      </w:pBdr>
      <w:shd w:val="clear" w:color="auto" w:fill="727CA3"/>
      <w:spacing w:before="200" w:after="200" w:line="276" w:lineRule="auto"/>
      <w:jc w:val="both"/>
    </w:pPr>
    <w:rPr>
      <w:rFonts w:ascii="Arial Narrow" w:hAnsi="Arial Narrow"/>
      <w:color w:val="FFFFFF"/>
      <w:spacing w:val="15"/>
      <w:kern w:val="0"/>
      <w:sz w:val="24"/>
      <w:szCs w:val="24"/>
    </w:rPr>
  </w:style>
  <w:style w:type="paragraph" w:customStyle="1" w:styleId="Heading20">
    <w:name w:val="_Heading2"/>
    <w:basedOn w:val="Balk2"/>
    <w:link w:val="Heading2Char"/>
    <w:rsid w:val="00437674"/>
    <w:pPr>
      <w:keepNext w:val="0"/>
      <w:pBdr>
        <w:top w:val="single" w:sz="24" w:space="0" w:color="E2E4EC"/>
        <w:left w:val="single" w:sz="24" w:space="0" w:color="E2E4EC"/>
        <w:bottom w:val="single" w:sz="24" w:space="0" w:color="E2E4EC"/>
        <w:right w:val="single" w:sz="24" w:space="0" w:color="E2E4EC"/>
      </w:pBdr>
      <w:shd w:val="clear" w:color="auto" w:fill="E2E4EC"/>
      <w:spacing w:before="200" w:after="0" w:line="276" w:lineRule="auto"/>
      <w:jc w:val="both"/>
    </w:pPr>
    <w:rPr>
      <w:rFonts w:ascii="Arial Narrow" w:hAnsi="Arial Narrow"/>
      <w:b w:val="0"/>
      <w:bCs w:val="0"/>
      <w:caps/>
      <w:color w:val="auto"/>
      <w:spacing w:val="15"/>
      <w:sz w:val="22"/>
      <w:szCs w:val="22"/>
    </w:rPr>
  </w:style>
  <w:style w:type="paragraph" w:customStyle="1" w:styleId="Heading3">
    <w:name w:val="_Heading3"/>
    <w:basedOn w:val="Balk3"/>
    <w:link w:val="Heading3Char"/>
    <w:rsid w:val="001C330B"/>
    <w:pPr>
      <w:keepNext w:val="0"/>
      <w:pBdr>
        <w:top w:val="single" w:sz="6" w:space="1" w:color="727CA3"/>
        <w:left w:val="single" w:sz="6" w:space="4" w:color="727CA3"/>
      </w:pBdr>
      <w:tabs>
        <w:tab w:val="clear" w:pos="0"/>
      </w:tabs>
      <w:spacing w:before="300" w:after="0" w:line="276" w:lineRule="auto"/>
      <w:jc w:val="both"/>
    </w:pPr>
    <w:rPr>
      <w:rFonts w:ascii="Trebuchet MS" w:hAnsi="Trebuchet MS"/>
      <w:caps/>
      <w:color w:val="243F60"/>
      <w:spacing w:val="15"/>
      <w:sz w:val="22"/>
      <w:szCs w:val="22"/>
    </w:rPr>
  </w:style>
  <w:style w:type="paragraph" w:styleId="KonuBal">
    <w:name w:val="Title"/>
    <w:basedOn w:val="Normal"/>
    <w:next w:val="Normal"/>
    <w:link w:val="KonuBalChar"/>
    <w:qFormat/>
    <w:rsid w:val="001C330B"/>
    <w:pPr>
      <w:spacing w:before="240" w:after="60"/>
      <w:jc w:val="center"/>
      <w:outlineLvl w:val="0"/>
    </w:pPr>
    <w:rPr>
      <w:rFonts w:ascii="Cambria" w:hAnsi="Cambria"/>
      <w:b/>
      <w:bCs/>
      <w:kern w:val="28"/>
      <w:sz w:val="32"/>
      <w:szCs w:val="32"/>
      <w:lang w:val="nl-NL"/>
    </w:rPr>
  </w:style>
  <w:style w:type="character" w:customStyle="1" w:styleId="KonuBalChar">
    <w:name w:val="Konu Başlığı Char"/>
    <w:link w:val="KonuBal"/>
    <w:rsid w:val="001C330B"/>
    <w:rPr>
      <w:rFonts w:ascii="Cambria" w:eastAsia="Times New Roman" w:hAnsi="Cambria" w:cs="Times New Roman"/>
      <w:b/>
      <w:bCs/>
      <w:kern w:val="28"/>
      <w:sz w:val="32"/>
      <w:szCs w:val="32"/>
      <w:lang w:val="nl-NL" w:eastAsia="en-US"/>
    </w:rPr>
  </w:style>
  <w:style w:type="paragraph" w:styleId="NormalWeb">
    <w:name w:val="Normal (Web)"/>
    <w:basedOn w:val="Normal"/>
    <w:uiPriority w:val="99"/>
    <w:unhideWhenUsed/>
    <w:rsid w:val="00B11E44"/>
    <w:pPr>
      <w:spacing w:before="100" w:beforeAutospacing="1" w:after="115"/>
    </w:pPr>
  </w:style>
  <w:style w:type="paragraph" w:styleId="T5">
    <w:name w:val="toc 5"/>
    <w:basedOn w:val="Normal"/>
    <w:next w:val="Normal"/>
    <w:autoRedefine/>
    <w:uiPriority w:val="39"/>
    <w:unhideWhenUsed/>
    <w:rsid w:val="005C579C"/>
    <w:rPr>
      <w:rFonts w:ascii="Cambria" w:hAnsi="Cambria"/>
      <w:sz w:val="22"/>
      <w:szCs w:val="22"/>
    </w:rPr>
  </w:style>
  <w:style w:type="paragraph" w:styleId="T6">
    <w:name w:val="toc 6"/>
    <w:basedOn w:val="Normal"/>
    <w:next w:val="Normal"/>
    <w:autoRedefine/>
    <w:uiPriority w:val="39"/>
    <w:unhideWhenUsed/>
    <w:rsid w:val="005C579C"/>
    <w:rPr>
      <w:rFonts w:ascii="Cambria" w:hAnsi="Cambria"/>
      <w:sz w:val="22"/>
      <w:szCs w:val="22"/>
    </w:rPr>
  </w:style>
  <w:style w:type="paragraph" w:styleId="T7">
    <w:name w:val="toc 7"/>
    <w:basedOn w:val="Normal"/>
    <w:next w:val="Normal"/>
    <w:autoRedefine/>
    <w:uiPriority w:val="39"/>
    <w:unhideWhenUsed/>
    <w:rsid w:val="005C579C"/>
    <w:rPr>
      <w:rFonts w:ascii="Cambria" w:hAnsi="Cambria"/>
      <w:sz w:val="22"/>
      <w:szCs w:val="22"/>
    </w:rPr>
  </w:style>
  <w:style w:type="paragraph" w:styleId="T8">
    <w:name w:val="toc 8"/>
    <w:basedOn w:val="Normal"/>
    <w:next w:val="Normal"/>
    <w:autoRedefine/>
    <w:uiPriority w:val="39"/>
    <w:unhideWhenUsed/>
    <w:rsid w:val="005C579C"/>
    <w:rPr>
      <w:rFonts w:ascii="Cambria" w:hAnsi="Cambria"/>
      <w:sz w:val="22"/>
      <w:szCs w:val="22"/>
    </w:rPr>
  </w:style>
  <w:style w:type="paragraph" w:styleId="T9">
    <w:name w:val="toc 9"/>
    <w:basedOn w:val="Normal"/>
    <w:next w:val="Normal"/>
    <w:autoRedefine/>
    <w:uiPriority w:val="39"/>
    <w:unhideWhenUsed/>
    <w:rsid w:val="005C579C"/>
    <w:rPr>
      <w:rFonts w:ascii="Cambria" w:hAnsi="Cambria"/>
      <w:sz w:val="22"/>
      <w:szCs w:val="22"/>
    </w:rPr>
  </w:style>
  <w:style w:type="paragraph" w:customStyle="1" w:styleId="Sfondoacolori-Colore31">
    <w:name w:val="Sfondo a colori - Colore 31"/>
    <w:basedOn w:val="Normal"/>
    <w:uiPriority w:val="34"/>
    <w:qFormat/>
    <w:rsid w:val="00FF22EF"/>
    <w:pPr>
      <w:spacing w:before="100" w:beforeAutospacing="1" w:after="100" w:afterAutospacing="1"/>
    </w:pPr>
    <w:rPr>
      <w:lang w:val="tr-TR" w:eastAsia="tr-TR"/>
    </w:rPr>
  </w:style>
  <w:style w:type="paragraph" w:customStyle="1" w:styleId="TableText">
    <w:name w:val="Table Text"/>
    <w:basedOn w:val="Normal"/>
    <w:rsid w:val="006835CF"/>
    <w:pPr>
      <w:spacing w:before="60" w:after="60"/>
    </w:pPr>
    <w:rPr>
      <w:snapToGrid w:val="0"/>
      <w:sz w:val="20"/>
      <w:szCs w:val="20"/>
    </w:rPr>
  </w:style>
  <w:style w:type="paragraph" w:styleId="GvdeMetni">
    <w:name w:val="Body Text"/>
    <w:aliases w:val="Body Text Char,BodyText, (Norm),BT,bt,heading3,Body Text - Level 2,Body Text Char2,Body Text Char1 Char,Body Text Char Char Char,Tegn Char Char Char,Tegn Char1 Char,Body Text Char Char1,Tegn Char Char1,Tegn Char2,Body Text Char1, Caracte"/>
    <w:basedOn w:val="Normal"/>
    <w:link w:val="GvdeMetniChar"/>
    <w:rsid w:val="003E3D05"/>
    <w:pPr>
      <w:ind w:left="567"/>
    </w:pPr>
    <w:rPr>
      <w:sz w:val="20"/>
      <w:szCs w:val="20"/>
      <w:lang w:eastAsia="pl-PL"/>
    </w:rPr>
  </w:style>
  <w:style w:type="character" w:customStyle="1" w:styleId="GvdeMetniChar">
    <w:name w:val="Gövde Metni Char"/>
    <w:aliases w:val="Body Text Char Char,BodyText Char, (Norm) Char,BT Char,bt Char,heading3 Char,Body Text - Level 2 Char,Body Text Char2 Char,Body Text Char1 Char Char,Body Text Char Char Char Char,Tegn Char Char Char Char,Tegn Char1 Char Char"/>
    <w:link w:val="GvdeMetni"/>
    <w:rsid w:val="003E3D05"/>
    <w:rPr>
      <w:rFonts w:ascii="Arial" w:hAnsi="Arial"/>
      <w:lang w:val="en-GB" w:eastAsia="pl-PL"/>
    </w:rPr>
  </w:style>
  <w:style w:type="paragraph" w:customStyle="1" w:styleId="Stil1">
    <w:name w:val="Stil1"/>
    <w:basedOn w:val="Heading1"/>
    <w:link w:val="Stil1Char"/>
    <w:qFormat/>
    <w:rsid w:val="006723B6"/>
    <w:rPr>
      <w:color w:val="auto"/>
    </w:rPr>
  </w:style>
  <w:style w:type="paragraph" w:customStyle="1" w:styleId="Stil2">
    <w:name w:val="Stil2"/>
    <w:basedOn w:val="Heading20"/>
    <w:link w:val="Stil2Char"/>
    <w:rsid w:val="006723B6"/>
    <w:pPr>
      <w:spacing w:after="200"/>
      <w:ind w:left="720" w:hanging="720"/>
    </w:pPr>
    <w:rPr>
      <w:sz w:val="20"/>
      <w:szCs w:val="20"/>
    </w:rPr>
  </w:style>
  <w:style w:type="character" w:customStyle="1" w:styleId="Heading1Char">
    <w:name w:val="_Heading1 Char"/>
    <w:link w:val="Heading1"/>
    <w:rsid w:val="007247F9"/>
    <w:rPr>
      <w:rFonts w:ascii="Arial Narrow" w:hAnsi="Arial Narrow"/>
      <w:b/>
      <w:bCs/>
      <w:color w:val="FFFFFF"/>
      <w:spacing w:val="15"/>
      <w:sz w:val="24"/>
      <w:szCs w:val="24"/>
      <w:shd w:val="clear" w:color="auto" w:fill="727CA3"/>
      <w:lang w:val="en-GB" w:eastAsia="en-US"/>
    </w:rPr>
  </w:style>
  <w:style w:type="character" w:customStyle="1" w:styleId="Stil1Char">
    <w:name w:val="Stil1 Char"/>
    <w:link w:val="Stil1"/>
    <w:rsid w:val="006723B6"/>
    <w:rPr>
      <w:rFonts w:ascii="Arial Narrow" w:hAnsi="Arial Narrow"/>
      <w:b/>
      <w:bCs/>
      <w:spacing w:val="15"/>
      <w:sz w:val="24"/>
      <w:szCs w:val="24"/>
      <w:shd w:val="clear" w:color="auto" w:fill="727CA3"/>
      <w:lang w:val="en-GB"/>
    </w:rPr>
  </w:style>
  <w:style w:type="paragraph" w:customStyle="1" w:styleId="53089CEB9282472F89C0DB475876AB35">
    <w:name w:val="53089CEB9282472F89C0DB475876AB35"/>
    <w:rsid w:val="00B2017C"/>
    <w:pPr>
      <w:spacing w:after="200" w:line="276" w:lineRule="auto"/>
    </w:pPr>
    <w:rPr>
      <w:sz w:val="22"/>
      <w:szCs w:val="22"/>
      <w:lang w:val="en-US" w:eastAsia="en-US"/>
    </w:rPr>
  </w:style>
  <w:style w:type="character" w:customStyle="1" w:styleId="Heading2Char">
    <w:name w:val="_Heading2 Char"/>
    <w:link w:val="Heading20"/>
    <w:rsid w:val="00437674"/>
    <w:rPr>
      <w:rFonts w:ascii="Arial Narrow" w:hAnsi="Arial Narrow"/>
      <w:caps/>
      <w:spacing w:val="15"/>
      <w:sz w:val="22"/>
      <w:szCs w:val="22"/>
      <w:lang w:val="en-US" w:eastAsia="en-US" w:bidi="ar-SA"/>
    </w:rPr>
  </w:style>
  <w:style w:type="character" w:customStyle="1" w:styleId="Stil2Char">
    <w:name w:val="Stil2 Char"/>
    <w:link w:val="Stil2"/>
    <w:rsid w:val="006723B6"/>
    <w:rPr>
      <w:rFonts w:ascii="Arial Narrow" w:hAnsi="Arial Narrow"/>
      <w:caps/>
      <w:spacing w:val="15"/>
      <w:shd w:val="clear" w:color="auto" w:fill="E2E4EC"/>
      <w:lang w:val="en-US" w:eastAsia="en-US"/>
    </w:rPr>
  </w:style>
  <w:style w:type="paragraph" w:customStyle="1" w:styleId="Style11">
    <w:name w:val="Style11"/>
    <w:basedOn w:val="Normal"/>
    <w:uiPriority w:val="99"/>
    <w:rsid w:val="00FA0D48"/>
    <w:pPr>
      <w:widowControl w:val="0"/>
      <w:autoSpaceDE w:val="0"/>
      <w:autoSpaceDN w:val="0"/>
      <w:adjustRightInd w:val="0"/>
      <w:spacing w:line="256" w:lineRule="exact"/>
    </w:pPr>
  </w:style>
  <w:style w:type="character" w:customStyle="1" w:styleId="FontStyle35">
    <w:name w:val="Font Style35"/>
    <w:uiPriority w:val="99"/>
    <w:rsid w:val="00FA0D48"/>
    <w:rPr>
      <w:rFonts w:ascii="Times New Roman" w:hAnsi="Times New Roman" w:cs="Times New Roman"/>
      <w:sz w:val="20"/>
      <w:szCs w:val="20"/>
    </w:rPr>
  </w:style>
  <w:style w:type="character" w:customStyle="1" w:styleId="FontStyle45">
    <w:name w:val="Font Style45"/>
    <w:uiPriority w:val="99"/>
    <w:rsid w:val="00FA0D48"/>
    <w:rPr>
      <w:rFonts w:ascii="Times New Roman" w:hAnsi="Times New Roman" w:cs="Times New Roman"/>
      <w:i/>
      <w:iCs/>
      <w:sz w:val="20"/>
      <w:szCs w:val="20"/>
    </w:rPr>
  </w:style>
  <w:style w:type="paragraph" w:customStyle="1" w:styleId="Style6">
    <w:name w:val="Style6"/>
    <w:basedOn w:val="Normal"/>
    <w:uiPriority w:val="99"/>
    <w:rsid w:val="00FA0D48"/>
    <w:pPr>
      <w:widowControl w:val="0"/>
      <w:autoSpaceDE w:val="0"/>
      <w:autoSpaceDN w:val="0"/>
      <w:adjustRightInd w:val="0"/>
    </w:pPr>
  </w:style>
  <w:style w:type="character" w:customStyle="1" w:styleId="FontStyle34">
    <w:name w:val="Font Style34"/>
    <w:uiPriority w:val="99"/>
    <w:rsid w:val="00FA0D48"/>
    <w:rPr>
      <w:rFonts w:ascii="Times New Roman" w:hAnsi="Times New Roman" w:cs="Times New Roman"/>
      <w:b/>
      <w:bCs/>
      <w:sz w:val="20"/>
      <w:szCs w:val="20"/>
    </w:rPr>
  </w:style>
  <w:style w:type="paragraph" w:customStyle="1" w:styleId="Style4">
    <w:name w:val="Style4"/>
    <w:basedOn w:val="Normal"/>
    <w:uiPriority w:val="99"/>
    <w:rsid w:val="00FA0D48"/>
    <w:pPr>
      <w:widowControl w:val="0"/>
      <w:autoSpaceDE w:val="0"/>
      <w:autoSpaceDN w:val="0"/>
      <w:adjustRightInd w:val="0"/>
    </w:pPr>
  </w:style>
  <w:style w:type="paragraph" w:customStyle="1" w:styleId="Style28">
    <w:name w:val="Style28"/>
    <w:basedOn w:val="Normal"/>
    <w:uiPriority w:val="99"/>
    <w:rsid w:val="00C81588"/>
    <w:pPr>
      <w:widowControl w:val="0"/>
      <w:autoSpaceDE w:val="0"/>
      <w:autoSpaceDN w:val="0"/>
      <w:adjustRightInd w:val="0"/>
    </w:pPr>
  </w:style>
  <w:style w:type="paragraph" w:customStyle="1" w:styleId="Stil3">
    <w:name w:val="Stil3"/>
    <w:basedOn w:val="Heading20"/>
    <w:link w:val="Stil3Char"/>
    <w:uiPriority w:val="99"/>
    <w:rsid w:val="00C81588"/>
    <w:pPr>
      <w:numPr>
        <w:ilvl w:val="1"/>
        <w:numId w:val="3"/>
      </w:numPr>
      <w:spacing w:after="200"/>
    </w:pPr>
    <w:rPr>
      <w:sz w:val="20"/>
      <w:szCs w:val="20"/>
    </w:rPr>
  </w:style>
  <w:style w:type="paragraph" w:customStyle="1" w:styleId="Stil4">
    <w:name w:val="Stil4"/>
    <w:basedOn w:val="Heading20"/>
    <w:link w:val="Stil4Char"/>
    <w:rsid w:val="00C81588"/>
    <w:pPr>
      <w:spacing w:after="200"/>
    </w:pPr>
    <w:rPr>
      <w:sz w:val="24"/>
      <w:szCs w:val="24"/>
    </w:rPr>
  </w:style>
  <w:style w:type="character" w:customStyle="1" w:styleId="Stil3Char">
    <w:name w:val="Stil3 Char"/>
    <w:link w:val="Stil3"/>
    <w:uiPriority w:val="99"/>
    <w:rsid w:val="00C81588"/>
    <w:rPr>
      <w:rFonts w:ascii="Arial Narrow" w:hAnsi="Arial Narrow"/>
      <w:caps/>
      <w:spacing w:val="15"/>
      <w:shd w:val="clear" w:color="auto" w:fill="E2E4EC"/>
      <w:lang w:val="en-US" w:eastAsia="en-US"/>
    </w:rPr>
  </w:style>
  <w:style w:type="paragraph" w:customStyle="1" w:styleId="Stil5">
    <w:name w:val="Stil5"/>
    <w:basedOn w:val="Stil4"/>
    <w:link w:val="Stil5Char"/>
    <w:rsid w:val="00D73B9E"/>
    <w:rPr>
      <w:caps w:val="0"/>
    </w:rPr>
  </w:style>
  <w:style w:type="character" w:customStyle="1" w:styleId="Stil4Char">
    <w:name w:val="Stil4 Char"/>
    <w:link w:val="Stil4"/>
    <w:rsid w:val="00C81588"/>
    <w:rPr>
      <w:rFonts w:ascii="Arial Narrow" w:hAnsi="Arial Narrow"/>
      <w:caps/>
      <w:spacing w:val="15"/>
      <w:sz w:val="24"/>
      <w:szCs w:val="24"/>
      <w:shd w:val="clear" w:color="auto" w:fill="E2E4EC"/>
      <w:lang w:eastAsia="en-US" w:bidi="ar-SA"/>
    </w:rPr>
  </w:style>
  <w:style w:type="paragraph" w:customStyle="1" w:styleId="Style22">
    <w:name w:val="Style22"/>
    <w:basedOn w:val="Normal"/>
    <w:uiPriority w:val="99"/>
    <w:rsid w:val="000B1927"/>
    <w:pPr>
      <w:widowControl w:val="0"/>
      <w:autoSpaceDE w:val="0"/>
      <w:autoSpaceDN w:val="0"/>
      <w:adjustRightInd w:val="0"/>
      <w:spacing w:line="252" w:lineRule="exact"/>
      <w:ind w:hanging="281"/>
    </w:pPr>
  </w:style>
  <w:style w:type="character" w:customStyle="1" w:styleId="Stil5Char">
    <w:name w:val="Stil5 Char"/>
    <w:link w:val="Stil5"/>
    <w:rsid w:val="00D73B9E"/>
    <w:rPr>
      <w:rFonts w:ascii="Arial Narrow" w:hAnsi="Arial Narrow"/>
      <w:spacing w:val="15"/>
      <w:sz w:val="24"/>
      <w:szCs w:val="24"/>
      <w:shd w:val="clear" w:color="auto" w:fill="E2E4EC"/>
      <w:lang w:eastAsia="en-US" w:bidi="ar-SA"/>
    </w:rPr>
  </w:style>
  <w:style w:type="paragraph" w:customStyle="1" w:styleId="Style30">
    <w:name w:val="Style30"/>
    <w:basedOn w:val="Normal"/>
    <w:uiPriority w:val="99"/>
    <w:rsid w:val="000B1927"/>
    <w:pPr>
      <w:widowControl w:val="0"/>
      <w:autoSpaceDE w:val="0"/>
      <w:autoSpaceDN w:val="0"/>
      <w:adjustRightInd w:val="0"/>
      <w:spacing w:line="252" w:lineRule="exact"/>
      <w:ind w:hanging="346"/>
    </w:pPr>
  </w:style>
  <w:style w:type="paragraph" w:customStyle="1" w:styleId="Style2">
    <w:name w:val="Style2"/>
    <w:basedOn w:val="Normal"/>
    <w:rsid w:val="000B1927"/>
    <w:pPr>
      <w:widowControl w:val="0"/>
      <w:autoSpaceDE w:val="0"/>
      <w:autoSpaceDN w:val="0"/>
      <w:adjustRightInd w:val="0"/>
      <w:spacing w:line="382" w:lineRule="exact"/>
    </w:pPr>
  </w:style>
  <w:style w:type="paragraph" w:customStyle="1" w:styleId="Style25">
    <w:name w:val="Style25"/>
    <w:basedOn w:val="Normal"/>
    <w:uiPriority w:val="99"/>
    <w:rsid w:val="000B1927"/>
    <w:pPr>
      <w:widowControl w:val="0"/>
      <w:autoSpaceDE w:val="0"/>
      <w:autoSpaceDN w:val="0"/>
      <w:adjustRightInd w:val="0"/>
      <w:spacing w:line="259" w:lineRule="exact"/>
      <w:ind w:hanging="353"/>
    </w:pPr>
  </w:style>
  <w:style w:type="paragraph" w:customStyle="1" w:styleId="Style20">
    <w:name w:val="Style20"/>
    <w:basedOn w:val="Normal"/>
    <w:uiPriority w:val="99"/>
    <w:rsid w:val="000B1927"/>
    <w:pPr>
      <w:widowControl w:val="0"/>
      <w:autoSpaceDE w:val="0"/>
      <w:autoSpaceDN w:val="0"/>
      <w:adjustRightInd w:val="0"/>
      <w:spacing w:line="252" w:lineRule="exact"/>
      <w:ind w:hanging="367"/>
    </w:pPr>
  </w:style>
  <w:style w:type="paragraph" w:customStyle="1" w:styleId="Style16">
    <w:name w:val="Style16"/>
    <w:basedOn w:val="Normal"/>
    <w:uiPriority w:val="99"/>
    <w:rsid w:val="000B1927"/>
    <w:pPr>
      <w:widowControl w:val="0"/>
      <w:autoSpaceDE w:val="0"/>
      <w:autoSpaceDN w:val="0"/>
      <w:adjustRightInd w:val="0"/>
      <w:spacing w:line="259" w:lineRule="exact"/>
      <w:ind w:hanging="353"/>
    </w:pPr>
  </w:style>
  <w:style w:type="paragraph" w:customStyle="1" w:styleId="Style17">
    <w:name w:val="Style17"/>
    <w:basedOn w:val="Normal"/>
    <w:uiPriority w:val="99"/>
    <w:rsid w:val="000B1927"/>
    <w:pPr>
      <w:widowControl w:val="0"/>
      <w:autoSpaceDE w:val="0"/>
      <w:autoSpaceDN w:val="0"/>
      <w:adjustRightInd w:val="0"/>
      <w:spacing w:line="749" w:lineRule="exact"/>
      <w:ind w:firstLine="367"/>
    </w:pPr>
  </w:style>
  <w:style w:type="table" w:customStyle="1" w:styleId="OrtaGlgeleme11">
    <w:name w:val="Orta Gölgeleme 11"/>
    <w:basedOn w:val="NormalTablo"/>
    <w:uiPriority w:val="63"/>
    <w:rsid w:val="008A34F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AkKlavuz-Vurgu11">
    <w:name w:val="Açık Kılavuz - Vurgu 11"/>
    <w:basedOn w:val="NormalTablo"/>
    <w:uiPriority w:val="62"/>
    <w:rsid w:val="00D704E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Liste1">
    <w:name w:val="Açık Liste1"/>
    <w:basedOn w:val="NormalTablo"/>
    <w:uiPriority w:val="61"/>
    <w:rsid w:val="00D704E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Heading19">
    <w:name w:val="Heading 19"/>
    <w:next w:val="Normal"/>
    <w:qFormat/>
    <w:rsid w:val="00027E1D"/>
    <w:pPr>
      <w:numPr>
        <w:numId w:val="4"/>
      </w:numPr>
      <w:spacing w:before="120" w:after="160"/>
      <w:ind w:left="851" w:hanging="851"/>
      <w:outlineLvl w:val="1"/>
    </w:pPr>
    <w:rPr>
      <w:rFonts w:ascii="Arial" w:eastAsia="Calibri" w:hAnsi="Arial"/>
      <w:b/>
      <w:sz w:val="24"/>
      <w:szCs w:val="22"/>
      <w:lang w:val="en-GB" w:eastAsia="en-US"/>
    </w:rPr>
  </w:style>
  <w:style w:type="paragraph" w:customStyle="1" w:styleId="Stil6">
    <w:name w:val="Stil6"/>
    <w:basedOn w:val="Heading3"/>
    <w:link w:val="Stil6Char"/>
    <w:rsid w:val="006F6F17"/>
    <w:rPr>
      <w:rFonts w:ascii="Arial Narrow" w:hAnsi="Arial Narrow"/>
      <w:sz w:val="24"/>
      <w:szCs w:val="24"/>
    </w:rPr>
  </w:style>
  <w:style w:type="paragraph" w:customStyle="1" w:styleId="Stil7">
    <w:name w:val="Stil7"/>
    <w:basedOn w:val="Heading3"/>
    <w:link w:val="Stil7Char"/>
    <w:rsid w:val="006F6F17"/>
    <w:rPr>
      <w:rFonts w:ascii="Arial Narrow" w:hAnsi="Arial Narrow"/>
      <w:sz w:val="24"/>
      <w:szCs w:val="24"/>
    </w:rPr>
  </w:style>
  <w:style w:type="character" w:customStyle="1" w:styleId="Heading3Char">
    <w:name w:val="_Heading3 Char"/>
    <w:link w:val="Heading3"/>
    <w:rsid w:val="006F6F17"/>
    <w:rPr>
      <w:rFonts w:ascii="Trebuchet MS" w:hAnsi="Trebuchet MS" w:cs="Arial"/>
      <w:caps/>
      <w:color w:val="243F60"/>
      <w:spacing w:val="15"/>
      <w:sz w:val="22"/>
      <w:szCs w:val="22"/>
      <w:lang w:val="en-US" w:eastAsia="en-US"/>
    </w:rPr>
  </w:style>
  <w:style w:type="character" w:customStyle="1" w:styleId="Stil6Char">
    <w:name w:val="Stil6 Char"/>
    <w:link w:val="Stil6"/>
    <w:rsid w:val="006F6F17"/>
    <w:rPr>
      <w:rFonts w:ascii="Arial Narrow" w:hAnsi="Arial Narrow" w:cs="Arial"/>
      <w:caps/>
      <w:color w:val="243F60"/>
      <w:spacing w:val="15"/>
      <w:sz w:val="24"/>
      <w:szCs w:val="24"/>
      <w:lang w:val="en-US" w:eastAsia="en-US"/>
    </w:rPr>
  </w:style>
  <w:style w:type="paragraph" w:styleId="SonnotMetni">
    <w:name w:val="endnote text"/>
    <w:basedOn w:val="Normal"/>
    <w:link w:val="SonnotMetniChar"/>
    <w:unhideWhenUsed/>
    <w:rsid w:val="00A21505"/>
    <w:rPr>
      <w:sz w:val="20"/>
      <w:szCs w:val="20"/>
      <w:lang w:val="nl-NL"/>
    </w:rPr>
  </w:style>
  <w:style w:type="character" w:customStyle="1" w:styleId="Stil7Char">
    <w:name w:val="Stil7 Char"/>
    <w:link w:val="Stil7"/>
    <w:rsid w:val="006F6F17"/>
    <w:rPr>
      <w:rFonts w:ascii="Arial Narrow" w:hAnsi="Arial Narrow" w:cs="Arial"/>
      <w:caps/>
      <w:color w:val="243F60"/>
      <w:spacing w:val="15"/>
      <w:sz w:val="24"/>
      <w:szCs w:val="24"/>
      <w:lang w:val="en-US" w:eastAsia="en-US"/>
    </w:rPr>
  </w:style>
  <w:style w:type="character" w:customStyle="1" w:styleId="SonnotMetniChar">
    <w:name w:val="Sonnot Metni Char"/>
    <w:link w:val="SonnotMetni"/>
    <w:rsid w:val="00A21505"/>
    <w:rPr>
      <w:rFonts w:ascii="Arial" w:hAnsi="Arial" w:cs="Arial"/>
      <w:lang w:val="nl-NL" w:eastAsia="en-US"/>
    </w:rPr>
  </w:style>
  <w:style w:type="character" w:styleId="SonnotBavurusu">
    <w:name w:val="endnote reference"/>
    <w:unhideWhenUsed/>
    <w:rsid w:val="00A21505"/>
    <w:rPr>
      <w:vertAlign w:val="superscript"/>
    </w:rPr>
  </w:style>
  <w:style w:type="paragraph" w:styleId="ekillerTablosu">
    <w:name w:val="table of figures"/>
    <w:basedOn w:val="Normal"/>
    <w:next w:val="Normal"/>
    <w:uiPriority w:val="99"/>
    <w:unhideWhenUsed/>
    <w:rsid w:val="00181050"/>
    <w:rPr>
      <w:rFonts w:ascii="Arial Narrow" w:hAnsi="Arial Narrow"/>
      <w:sz w:val="22"/>
    </w:rPr>
  </w:style>
  <w:style w:type="paragraph" w:customStyle="1" w:styleId="Stil8">
    <w:name w:val="Stil8"/>
    <w:basedOn w:val="Stil5"/>
    <w:link w:val="Stil8Char"/>
    <w:rsid w:val="00AF2558"/>
    <w:pPr>
      <w:ind w:left="426" w:hanging="426"/>
    </w:pPr>
  </w:style>
  <w:style w:type="paragraph" w:customStyle="1" w:styleId="Stil9">
    <w:name w:val="Stil9"/>
    <w:basedOn w:val="Stil7"/>
    <w:link w:val="Stil9Char"/>
    <w:uiPriority w:val="99"/>
    <w:qFormat/>
    <w:rsid w:val="004D191C"/>
    <w:rPr>
      <w:lang w:val="en-GB"/>
    </w:rPr>
  </w:style>
  <w:style w:type="character" w:customStyle="1" w:styleId="Stil8Char">
    <w:name w:val="Stil8 Char"/>
    <w:link w:val="Stil8"/>
    <w:rsid w:val="00AF2558"/>
    <w:rPr>
      <w:rFonts w:ascii="Arial Narrow" w:hAnsi="Arial Narrow"/>
      <w:spacing w:val="15"/>
      <w:sz w:val="24"/>
      <w:szCs w:val="24"/>
      <w:shd w:val="clear" w:color="auto" w:fill="E2E4EC"/>
      <w:lang w:eastAsia="en-US" w:bidi="ar-SA"/>
    </w:rPr>
  </w:style>
  <w:style w:type="paragraph" w:customStyle="1" w:styleId="Stil10">
    <w:name w:val="Stil10"/>
    <w:basedOn w:val="Stil9"/>
    <w:link w:val="Stil10Char"/>
    <w:uiPriority w:val="99"/>
    <w:rsid w:val="00B55D11"/>
  </w:style>
  <w:style w:type="character" w:customStyle="1" w:styleId="Stil9Char">
    <w:name w:val="Stil9 Char"/>
    <w:link w:val="Stil9"/>
    <w:uiPriority w:val="99"/>
    <w:rsid w:val="004D191C"/>
    <w:rPr>
      <w:rFonts w:ascii="Arial Narrow" w:hAnsi="Arial Narrow" w:cs="Arial"/>
      <w:caps/>
      <w:color w:val="243F60"/>
      <w:spacing w:val="15"/>
      <w:sz w:val="24"/>
      <w:szCs w:val="24"/>
      <w:lang w:val="en-GB" w:eastAsia="en-US"/>
    </w:rPr>
  </w:style>
  <w:style w:type="paragraph" w:customStyle="1" w:styleId="Stil11">
    <w:name w:val="Stil11"/>
    <w:basedOn w:val="Stil9"/>
    <w:link w:val="Stil11Char"/>
    <w:rsid w:val="00B55D11"/>
    <w:pPr>
      <w:tabs>
        <w:tab w:val="left" w:pos="851"/>
      </w:tabs>
    </w:pPr>
  </w:style>
  <w:style w:type="character" w:customStyle="1" w:styleId="Stil10Char">
    <w:name w:val="Stil10 Char"/>
    <w:link w:val="Stil10"/>
    <w:uiPriority w:val="99"/>
    <w:rsid w:val="00B55D11"/>
    <w:rPr>
      <w:rFonts w:ascii="Arial Narrow" w:hAnsi="Arial Narrow"/>
      <w:caps/>
      <w:color w:val="243F60"/>
      <w:spacing w:val="15"/>
      <w:sz w:val="24"/>
      <w:szCs w:val="24"/>
      <w:lang w:eastAsia="en-US" w:bidi="ar-SA"/>
    </w:rPr>
  </w:style>
  <w:style w:type="paragraph" w:customStyle="1" w:styleId="Stil12">
    <w:name w:val="Stil12"/>
    <w:basedOn w:val="Stil11"/>
    <w:link w:val="Stil12Char"/>
    <w:qFormat/>
    <w:rsid w:val="004B28FE"/>
    <w:rPr>
      <w:caps w:val="0"/>
    </w:rPr>
  </w:style>
  <w:style w:type="character" w:customStyle="1" w:styleId="Stil11Char">
    <w:name w:val="Stil11 Char"/>
    <w:link w:val="Stil11"/>
    <w:rsid w:val="00B55D11"/>
    <w:rPr>
      <w:rFonts w:ascii="Arial Narrow" w:hAnsi="Arial Narrow"/>
      <w:caps/>
      <w:color w:val="243F60"/>
      <w:spacing w:val="15"/>
      <w:sz w:val="24"/>
      <w:szCs w:val="24"/>
      <w:lang w:eastAsia="en-US" w:bidi="ar-SA"/>
    </w:rPr>
  </w:style>
  <w:style w:type="paragraph" w:customStyle="1" w:styleId="Stil13">
    <w:name w:val="Stil13"/>
    <w:basedOn w:val="Stil10"/>
    <w:link w:val="Stil13Char"/>
    <w:qFormat/>
    <w:rsid w:val="004B28FE"/>
    <w:rPr>
      <w:caps w:val="0"/>
    </w:rPr>
  </w:style>
  <w:style w:type="character" w:customStyle="1" w:styleId="Stil12Char">
    <w:name w:val="Stil12 Char"/>
    <w:link w:val="Stil12"/>
    <w:rsid w:val="004B28FE"/>
    <w:rPr>
      <w:rFonts w:ascii="Arial Narrow" w:hAnsi="Arial Narrow"/>
      <w:color w:val="243F60"/>
      <w:spacing w:val="15"/>
      <w:sz w:val="24"/>
      <w:szCs w:val="24"/>
      <w:lang w:eastAsia="en-US" w:bidi="ar-SA"/>
    </w:rPr>
  </w:style>
  <w:style w:type="paragraph" w:customStyle="1" w:styleId="Stil14">
    <w:name w:val="Stil14"/>
    <w:basedOn w:val="Stil8"/>
    <w:link w:val="Stil14Char"/>
    <w:qFormat/>
    <w:rsid w:val="004B28FE"/>
    <w:pPr>
      <w:ind w:left="720" w:hanging="360"/>
    </w:pPr>
  </w:style>
  <w:style w:type="character" w:customStyle="1" w:styleId="Stil13Char">
    <w:name w:val="Stil13 Char"/>
    <w:link w:val="Stil13"/>
    <w:rsid w:val="004B28FE"/>
    <w:rPr>
      <w:rFonts w:ascii="Arial Narrow" w:hAnsi="Arial Narrow"/>
      <w:color w:val="243F60"/>
      <w:spacing w:val="15"/>
      <w:sz w:val="24"/>
      <w:szCs w:val="24"/>
      <w:lang w:eastAsia="en-US" w:bidi="ar-SA"/>
    </w:rPr>
  </w:style>
  <w:style w:type="paragraph" w:styleId="GvdeMetniGirintisi">
    <w:name w:val="Body Text Indent"/>
    <w:basedOn w:val="Normal"/>
    <w:link w:val="GvdeMetniGirintisiChar"/>
    <w:unhideWhenUsed/>
    <w:rsid w:val="002600D7"/>
    <w:pPr>
      <w:ind w:left="283"/>
    </w:pPr>
    <w:rPr>
      <w:lang w:val="nl-NL"/>
    </w:rPr>
  </w:style>
  <w:style w:type="character" w:customStyle="1" w:styleId="Stil14Char">
    <w:name w:val="Stil14 Char"/>
    <w:link w:val="Stil14"/>
    <w:rsid w:val="004B28FE"/>
    <w:rPr>
      <w:rFonts w:ascii="Arial Narrow" w:hAnsi="Arial Narrow"/>
      <w:spacing w:val="15"/>
      <w:sz w:val="24"/>
      <w:szCs w:val="24"/>
      <w:shd w:val="clear" w:color="auto" w:fill="E2E4EC"/>
      <w:lang w:eastAsia="en-US" w:bidi="ar-SA"/>
    </w:rPr>
  </w:style>
  <w:style w:type="character" w:customStyle="1" w:styleId="GvdeMetniGirintisiChar">
    <w:name w:val="Gövde Metni Girintisi Char"/>
    <w:link w:val="GvdeMetniGirintisi"/>
    <w:rsid w:val="002600D7"/>
    <w:rPr>
      <w:rFonts w:ascii="Arial" w:hAnsi="Arial" w:cs="Arial"/>
      <w:sz w:val="18"/>
      <w:szCs w:val="18"/>
      <w:lang w:val="nl-NL" w:eastAsia="en-US"/>
    </w:rPr>
  </w:style>
  <w:style w:type="paragraph" w:customStyle="1" w:styleId="E02B02FA50E742298BF24410DD283339">
    <w:name w:val="E02B02FA50E742298BF24410DD283339"/>
    <w:rsid w:val="00430DA1"/>
    <w:pPr>
      <w:spacing w:after="200" w:line="276" w:lineRule="auto"/>
    </w:pPr>
    <w:rPr>
      <w:sz w:val="22"/>
      <w:szCs w:val="22"/>
      <w:lang w:val="en-US" w:eastAsia="en-US"/>
    </w:rPr>
  </w:style>
  <w:style w:type="paragraph" w:customStyle="1" w:styleId="Heading4">
    <w:name w:val="_Heading4"/>
    <w:basedOn w:val="Balk4"/>
    <w:link w:val="Heading4Char"/>
    <w:rsid w:val="00FA1E6C"/>
    <w:pPr>
      <w:keepNext w:val="0"/>
      <w:pBdr>
        <w:top w:val="dotted" w:sz="6" w:space="2" w:color="727CA3"/>
        <w:left w:val="dotted" w:sz="6" w:space="2" w:color="727CA3"/>
      </w:pBdr>
      <w:spacing w:before="300" w:line="276" w:lineRule="auto"/>
      <w:jc w:val="both"/>
    </w:pPr>
    <w:rPr>
      <w:rFonts w:ascii="Trebuchet MS" w:hAnsi="Trebuchet MS" w:cs="Trebuchet MS"/>
      <w:b w:val="0"/>
      <w:bCs w:val="0"/>
      <w:caps/>
      <w:color w:val="525A7D"/>
      <w:spacing w:val="10"/>
      <w:sz w:val="22"/>
      <w:szCs w:val="22"/>
    </w:rPr>
  </w:style>
  <w:style w:type="paragraph" w:customStyle="1" w:styleId="Stil15">
    <w:name w:val="Stil15"/>
    <w:basedOn w:val="Balk5"/>
    <w:link w:val="Stil15Char"/>
    <w:qFormat/>
    <w:rsid w:val="00291BDF"/>
    <w:rPr>
      <w:rFonts w:ascii="Arial Narrow" w:hAnsi="Arial Narrow"/>
    </w:rPr>
  </w:style>
  <w:style w:type="paragraph" w:customStyle="1" w:styleId="Stil16">
    <w:name w:val="Stil16"/>
    <w:basedOn w:val="Stil11"/>
    <w:link w:val="Stil16Char"/>
    <w:qFormat/>
    <w:rsid w:val="00291BDF"/>
  </w:style>
  <w:style w:type="character" w:customStyle="1" w:styleId="Stil15Char">
    <w:name w:val="Stil15 Char"/>
    <w:link w:val="Stil15"/>
    <w:rsid w:val="00291BDF"/>
    <w:rPr>
      <w:rFonts w:ascii="Arial Narrow" w:hAnsi="Arial Narrow"/>
      <w:i/>
      <w:iCs/>
      <w:color w:val="243F60"/>
      <w:sz w:val="24"/>
      <w:szCs w:val="24"/>
      <w:lang w:bidi="ar-SA"/>
    </w:rPr>
  </w:style>
  <w:style w:type="character" w:customStyle="1" w:styleId="FooterChar1">
    <w:name w:val="Footer Char1"/>
    <w:uiPriority w:val="99"/>
    <w:locked/>
    <w:rsid w:val="00A2374D"/>
    <w:rPr>
      <w:rFonts w:ascii="Arial" w:eastAsia="Times New Roman" w:hAnsi="Arial" w:cs="Arial"/>
      <w:b/>
      <w:bCs/>
      <w:color w:val="003768"/>
      <w:sz w:val="15"/>
      <w:szCs w:val="15"/>
      <w:lang w:val="en-US" w:eastAsia="en-US" w:bidi="ar-SA"/>
    </w:rPr>
  </w:style>
  <w:style w:type="character" w:customStyle="1" w:styleId="Stil16Char">
    <w:name w:val="Stil16 Char"/>
    <w:link w:val="Stil16"/>
    <w:rsid w:val="00291BDF"/>
    <w:rPr>
      <w:rFonts w:ascii="Arial Narrow" w:hAnsi="Arial Narrow"/>
      <w:caps w:val="0"/>
      <w:color w:val="243F60"/>
      <w:spacing w:val="15"/>
      <w:sz w:val="24"/>
      <w:szCs w:val="24"/>
      <w:lang w:eastAsia="en-US" w:bidi="ar-SA"/>
    </w:rPr>
  </w:style>
  <w:style w:type="paragraph" w:customStyle="1" w:styleId="Style1">
    <w:name w:val="Style1"/>
    <w:basedOn w:val="Normal"/>
    <w:rsid w:val="00775800"/>
    <w:pPr>
      <w:keepNext/>
      <w:numPr>
        <w:ilvl w:val="1"/>
        <w:numId w:val="1"/>
      </w:numPr>
      <w:spacing w:line="360" w:lineRule="auto"/>
      <w:outlineLvl w:val="1"/>
    </w:pPr>
    <w:rPr>
      <w:b/>
      <w:bCs/>
      <w:snapToGrid w:val="0"/>
      <w:sz w:val="32"/>
      <w:szCs w:val="28"/>
    </w:rPr>
  </w:style>
  <w:style w:type="paragraph" w:customStyle="1" w:styleId="StyleStyle114pt">
    <w:name w:val="Style Style1 + 14 pt"/>
    <w:basedOn w:val="Style1"/>
    <w:rsid w:val="005F4040"/>
    <w:pPr>
      <w:tabs>
        <w:tab w:val="num" w:pos="933"/>
      </w:tabs>
      <w:ind w:left="933" w:hanging="576"/>
    </w:pPr>
  </w:style>
  <w:style w:type="paragraph" w:styleId="letistBilgisi">
    <w:name w:val="Message Header"/>
    <w:basedOn w:val="Normal"/>
    <w:rsid w:val="008779BD"/>
    <w:pPr>
      <w:shd w:val="pct20" w:color="auto" w:fill="auto"/>
      <w:ind w:left="1134" w:hanging="1134"/>
    </w:pPr>
    <w:rPr>
      <w:rFonts w:ascii="Arial Narrow" w:hAnsi="Arial Narrow"/>
    </w:rPr>
  </w:style>
  <w:style w:type="paragraph" w:styleId="GvdeMetnilkGirintisi2">
    <w:name w:val="Body Text First Indent 2"/>
    <w:basedOn w:val="GvdeMetniGirintisi"/>
    <w:link w:val="GvdeMetnilkGirintisi2Char"/>
    <w:rsid w:val="007535A8"/>
    <w:pPr>
      <w:ind w:firstLine="210"/>
    </w:pPr>
  </w:style>
  <w:style w:type="paragraph" w:styleId="NotBal">
    <w:name w:val="Note Heading"/>
    <w:basedOn w:val="Normal"/>
    <w:next w:val="Normal"/>
    <w:rsid w:val="00437674"/>
  </w:style>
  <w:style w:type="paragraph" w:customStyle="1" w:styleId="Style3">
    <w:name w:val="Style3"/>
    <w:basedOn w:val="Stil14"/>
    <w:link w:val="Style3Char"/>
    <w:qFormat/>
    <w:rsid w:val="00FA69BD"/>
    <w:pPr>
      <w:numPr>
        <w:ilvl w:val="1"/>
        <w:numId w:val="5"/>
      </w:numPr>
    </w:pPr>
  </w:style>
  <w:style w:type="paragraph" w:customStyle="1" w:styleId="Style5">
    <w:name w:val="Style5"/>
    <w:basedOn w:val="Stil1"/>
    <w:link w:val="Style5Char"/>
    <w:qFormat/>
    <w:rsid w:val="0035581F"/>
    <w:pPr>
      <w:numPr>
        <w:numId w:val="5"/>
      </w:numPr>
    </w:pPr>
    <w:rPr>
      <w:sz w:val="20"/>
      <w:szCs w:val="20"/>
    </w:rPr>
  </w:style>
  <w:style w:type="character" w:customStyle="1" w:styleId="Style3Char">
    <w:name w:val="Style3 Char"/>
    <w:link w:val="Style3"/>
    <w:rsid w:val="00FA69BD"/>
    <w:rPr>
      <w:rFonts w:ascii="Arial Narrow" w:hAnsi="Arial Narrow"/>
      <w:spacing w:val="15"/>
      <w:sz w:val="24"/>
      <w:szCs w:val="24"/>
      <w:shd w:val="clear" w:color="auto" w:fill="E2E4EC"/>
      <w:lang w:val="en-US" w:eastAsia="en-US"/>
    </w:rPr>
  </w:style>
  <w:style w:type="paragraph" w:customStyle="1" w:styleId="Style7">
    <w:name w:val="Style7"/>
    <w:basedOn w:val="Stil13"/>
    <w:link w:val="Style7Char"/>
    <w:qFormat/>
    <w:rsid w:val="00742E63"/>
    <w:pPr>
      <w:numPr>
        <w:ilvl w:val="2"/>
        <w:numId w:val="5"/>
      </w:numPr>
    </w:pPr>
  </w:style>
  <w:style w:type="character" w:customStyle="1" w:styleId="Style5Char">
    <w:name w:val="Style5 Char"/>
    <w:link w:val="Style5"/>
    <w:rsid w:val="0035581F"/>
    <w:rPr>
      <w:rFonts w:ascii="Arial Narrow" w:hAnsi="Arial Narrow"/>
      <w:b/>
      <w:bCs/>
      <w:spacing w:val="15"/>
      <w:shd w:val="clear" w:color="auto" w:fill="727CA3"/>
      <w:lang w:val="en-US" w:eastAsia="en-US"/>
    </w:rPr>
  </w:style>
  <w:style w:type="paragraph" w:customStyle="1" w:styleId="Style8">
    <w:name w:val="Style8"/>
    <w:basedOn w:val="Heading4"/>
    <w:link w:val="Style8Char"/>
    <w:qFormat/>
    <w:rsid w:val="00D431E5"/>
    <w:pPr>
      <w:spacing w:before="200" w:after="200"/>
    </w:pPr>
    <w:rPr>
      <w:rFonts w:ascii="Arial Narrow" w:hAnsi="Arial Narrow"/>
      <w:sz w:val="24"/>
      <w:szCs w:val="24"/>
    </w:rPr>
  </w:style>
  <w:style w:type="character" w:customStyle="1" w:styleId="Style7Char">
    <w:name w:val="Style7 Char"/>
    <w:link w:val="Style7"/>
    <w:rsid w:val="00742E63"/>
    <w:rPr>
      <w:rFonts w:ascii="Arial Narrow" w:hAnsi="Arial Narrow"/>
      <w:color w:val="243F60"/>
      <w:spacing w:val="15"/>
      <w:sz w:val="24"/>
      <w:szCs w:val="24"/>
      <w:lang w:val="en-GB" w:eastAsia="en-US"/>
    </w:rPr>
  </w:style>
  <w:style w:type="paragraph" w:customStyle="1" w:styleId="Style9">
    <w:name w:val="Style9"/>
    <w:basedOn w:val="Heading4"/>
    <w:link w:val="Style9Char"/>
    <w:qFormat/>
    <w:rsid w:val="00437515"/>
    <w:pPr>
      <w:numPr>
        <w:ilvl w:val="3"/>
        <w:numId w:val="5"/>
      </w:numPr>
      <w:spacing w:before="200" w:after="200"/>
    </w:pPr>
    <w:rPr>
      <w:rFonts w:ascii="Arial Narrow" w:hAnsi="Arial Narrow" w:cs="Times New Roman"/>
      <w:sz w:val="20"/>
      <w:szCs w:val="20"/>
    </w:rPr>
  </w:style>
  <w:style w:type="character" w:customStyle="1" w:styleId="Heading4Char">
    <w:name w:val="_Heading4 Char"/>
    <w:link w:val="Heading4"/>
    <w:rsid w:val="00D431E5"/>
    <w:rPr>
      <w:rFonts w:ascii="Trebuchet MS" w:hAnsi="Trebuchet MS" w:cs="Trebuchet MS"/>
      <w:b w:val="0"/>
      <w:bCs w:val="0"/>
      <w:caps/>
      <w:color w:val="525A7D"/>
      <w:spacing w:val="10"/>
      <w:sz w:val="22"/>
      <w:szCs w:val="22"/>
      <w:lang w:val="en-US" w:eastAsia="en-US" w:bidi="ar-SA"/>
    </w:rPr>
  </w:style>
  <w:style w:type="character" w:customStyle="1" w:styleId="Style8Char">
    <w:name w:val="Style8 Char"/>
    <w:link w:val="Style8"/>
    <w:rsid w:val="00D431E5"/>
    <w:rPr>
      <w:rFonts w:ascii="Arial Narrow" w:hAnsi="Arial Narrow" w:cs="Trebuchet MS"/>
      <w:b w:val="0"/>
      <w:bCs w:val="0"/>
      <w:caps/>
      <w:color w:val="525A7D"/>
      <w:spacing w:val="10"/>
      <w:sz w:val="24"/>
      <w:szCs w:val="24"/>
      <w:lang w:val="en-US" w:eastAsia="en-US" w:bidi="ar-SA"/>
    </w:rPr>
  </w:style>
  <w:style w:type="paragraph" w:customStyle="1" w:styleId="Style10">
    <w:name w:val="Style10"/>
    <w:basedOn w:val="Normal"/>
    <w:link w:val="Style10Char"/>
    <w:qFormat/>
    <w:rsid w:val="008A3DC9"/>
    <w:pPr>
      <w:numPr>
        <w:ilvl w:val="4"/>
        <w:numId w:val="5"/>
      </w:numPr>
      <w:spacing w:before="200" w:after="200" w:line="276" w:lineRule="auto"/>
    </w:pPr>
    <w:rPr>
      <w:rFonts w:ascii="Arial Narrow" w:hAnsi="Arial Narrow"/>
      <w:i/>
      <w:iCs/>
      <w:color w:val="525A7D"/>
      <w:spacing w:val="10"/>
      <w:sz w:val="20"/>
      <w:szCs w:val="20"/>
    </w:rPr>
  </w:style>
  <w:style w:type="character" w:customStyle="1" w:styleId="Style9Char">
    <w:name w:val="Style9 Char"/>
    <w:link w:val="Style9"/>
    <w:rsid w:val="00437515"/>
    <w:rPr>
      <w:rFonts w:ascii="Arial Narrow" w:hAnsi="Arial Narrow"/>
      <w:caps/>
      <w:color w:val="525A7D"/>
      <w:spacing w:val="10"/>
      <w:lang w:val="en-US" w:eastAsia="en-US"/>
    </w:rPr>
  </w:style>
  <w:style w:type="paragraph" w:customStyle="1" w:styleId="Style12">
    <w:name w:val="Style12"/>
    <w:basedOn w:val="Style10"/>
    <w:link w:val="Style12Char"/>
    <w:qFormat/>
    <w:rsid w:val="0001108E"/>
  </w:style>
  <w:style w:type="character" w:customStyle="1" w:styleId="Style10Char">
    <w:name w:val="Style10 Char"/>
    <w:link w:val="Style10"/>
    <w:rsid w:val="008A3DC9"/>
    <w:rPr>
      <w:rFonts w:ascii="Arial Narrow" w:hAnsi="Arial Narrow"/>
      <w:i/>
      <w:iCs/>
      <w:color w:val="525A7D"/>
      <w:spacing w:val="10"/>
      <w:lang w:val="en-US" w:eastAsia="en-US"/>
    </w:rPr>
  </w:style>
  <w:style w:type="paragraph" w:styleId="GvdeMetni2">
    <w:name w:val="Body Text 2"/>
    <w:basedOn w:val="Normal"/>
    <w:link w:val="GvdeMetni2Char"/>
    <w:unhideWhenUsed/>
    <w:rsid w:val="0048615B"/>
    <w:pPr>
      <w:spacing w:line="480" w:lineRule="auto"/>
    </w:pPr>
    <w:rPr>
      <w:lang w:val="nl-NL"/>
    </w:rPr>
  </w:style>
  <w:style w:type="character" w:customStyle="1" w:styleId="Style12Char">
    <w:name w:val="Style12 Char"/>
    <w:link w:val="Style12"/>
    <w:rsid w:val="0001108E"/>
    <w:rPr>
      <w:rFonts w:ascii="Arial Narrow" w:hAnsi="Arial Narrow"/>
      <w:i/>
      <w:iCs/>
      <w:color w:val="525A7D"/>
      <w:spacing w:val="10"/>
      <w:lang w:val="en-US" w:eastAsia="en-US"/>
    </w:rPr>
  </w:style>
  <w:style w:type="character" w:customStyle="1" w:styleId="GvdeMetni2Char">
    <w:name w:val="Gövde Metni 2 Char"/>
    <w:link w:val="GvdeMetni2"/>
    <w:rsid w:val="0048615B"/>
    <w:rPr>
      <w:rFonts w:ascii="Arial" w:hAnsi="Arial" w:cs="Arial"/>
      <w:sz w:val="18"/>
      <w:szCs w:val="18"/>
      <w:lang w:val="nl-NL" w:eastAsia="en-US"/>
    </w:rPr>
  </w:style>
  <w:style w:type="paragraph" w:customStyle="1" w:styleId="StyleHeading112pt">
    <w:name w:val="Style Heading 1 + 12 pt"/>
    <w:basedOn w:val="Balk1"/>
    <w:rsid w:val="0048615B"/>
    <w:pPr>
      <w:numPr>
        <w:numId w:val="6"/>
      </w:numPr>
      <w:spacing w:before="0" w:after="120"/>
    </w:pPr>
    <w:rPr>
      <w:rFonts w:ascii="Times New Roman Bold" w:hAnsi="Times New Roman Bold"/>
      <w:color w:val="auto"/>
      <w:kern w:val="0"/>
      <w:sz w:val="24"/>
      <w:szCs w:val="24"/>
    </w:rPr>
  </w:style>
  <w:style w:type="paragraph" w:customStyle="1" w:styleId="ecmsonormal">
    <w:name w:val="ec_msonormal"/>
    <w:basedOn w:val="Normal"/>
    <w:rsid w:val="0048615B"/>
    <w:pPr>
      <w:spacing w:before="100" w:beforeAutospacing="1" w:after="100" w:afterAutospacing="1"/>
    </w:pPr>
    <w:rPr>
      <w:lang w:val="tr-TR" w:eastAsia="tr-TR"/>
    </w:rPr>
  </w:style>
  <w:style w:type="paragraph" w:customStyle="1" w:styleId="Elencoscuro-Colore31">
    <w:name w:val="Elenco scuro - Colore 31"/>
    <w:hidden/>
    <w:uiPriority w:val="99"/>
    <w:semiHidden/>
    <w:rsid w:val="0027676C"/>
    <w:rPr>
      <w:rFonts w:ascii="Arial" w:hAnsi="Arial" w:cs="Arial"/>
      <w:sz w:val="18"/>
      <w:szCs w:val="18"/>
      <w:lang w:val="en-GB" w:eastAsia="en-US"/>
    </w:rPr>
  </w:style>
  <w:style w:type="paragraph" w:customStyle="1" w:styleId="Inhaltsverzeichnisberschrift">
    <w:name w:val="Inhaltsverzeichnisüberschrift"/>
    <w:basedOn w:val="Balk1"/>
    <w:next w:val="Normal"/>
    <w:uiPriority w:val="39"/>
    <w:semiHidden/>
    <w:unhideWhenUsed/>
    <w:qFormat/>
    <w:rsid w:val="007E6DAA"/>
    <w:pPr>
      <w:spacing w:before="480" w:after="0" w:line="276" w:lineRule="auto"/>
      <w:outlineLvl w:val="9"/>
    </w:pPr>
    <w:rPr>
      <w:rFonts w:ascii="Cambria" w:eastAsia="MS Gothic" w:hAnsi="Cambria"/>
      <w:color w:val="365F91"/>
      <w:kern w:val="0"/>
      <w:sz w:val="28"/>
      <w:szCs w:val="28"/>
      <w:lang w:eastAsia="ja-JP"/>
    </w:rPr>
  </w:style>
  <w:style w:type="paragraph" w:styleId="Dizin1">
    <w:name w:val="index 1"/>
    <w:basedOn w:val="Normal"/>
    <w:next w:val="Normal"/>
    <w:autoRedefine/>
    <w:semiHidden/>
    <w:unhideWhenUsed/>
    <w:rsid w:val="00DF20FD"/>
    <w:pPr>
      <w:ind w:left="180" w:hanging="180"/>
    </w:pPr>
  </w:style>
  <w:style w:type="character" w:customStyle="1" w:styleId="ResimYazsChar">
    <w:name w:val="Resim Yazısı Char"/>
    <w:link w:val="ResimYazs"/>
    <w:uiPriority w:val="99"/>
    <w:locked/>
    <w:rsid w:val="001978F2"/>
    <w:rPr>
      <w:rFonts w:ascii="Arial Narrow" w:hAnsi="Arial Narrow"/>
      <w:iCs/>
      <w:color w:val="003768"/>
      <w:sz w:val="22"/>
      <w:szCs w:val="18"/>
      <w:lang w:eastAsia="en-US"/>
    </w:rPr>
  </w:style>
  <w:style w:type="paragraph" w:customStyle="1" w:styleId="Heading30">
    <w:name w:val="Heading3"/>
    <w:basedOn w:val="Normal"/>
    <w:next w:val="Normal"/>
    <w:autoRedefine/>
    <w:qFormat/>
    <w:rsid w:val="00C10D5D"/>
    <w:pPr>
      <w:overflowPunct w:val="0"/>
      <w:autoSpaceDE w:val="0"/>
      <w:autoSpaceDN w:val="0"/>
      <w:adjustRightInd w:val="0"/>
      <w:spacing w:before="60" w:after="60"/>
      <w:textAlignment w:val="baseline"/>
    </w:pPr>
    <w:rPr>
      <w:rFonts w:ascii="Arial Narrow" w:hAnsi="Arial Narrow"/>
      <w:b/>
      <w:color w:val="17365D"/>
    </w:rPr>
  </w:style>
  <w:style w:type="paragraph" w:customStyle="1" w:styleId="a">
    <w:name w:val="Заголовок оглавления"/>
    <w:basedOn w:val="Balk1"/>
    <w:next w:val="Normal"/>
    <w:uiPriority w:val="39"/>
    <w:semiHidden/>
    <w:unhideWhenUsed/>
    <w:qFormat/>
    <w:rsid w:val="002B20E0"/>
    <w:pPr>
      <w:spacing w:before="480" w:after="0" w:line="276" w:lineRule="auto"/>
      <w:jc w:val="both"/>
      <w:outlineLvl w:val="9"/>
    </w:pPr>
    <w:rPr>
      <w:rFonts w:ascii="Cambria" w:hAnsi="Cambria"/>
      <w:caps/>
      <w:color w:val="365F91"/>
      <w:kern w:val="0"/>
      <w:sz w:val="28"/>
      <w:szCs w:val="28"/>
    </w:rPr>
  </w:style>
  <w:style w:type="paragraph" w:customStyle="1" w:styleId="Heading2">
    <w:name w:val="Heading2"/>
    <w:basedOn w:val="Normal"/>
    <w:next w:val="Normal"/>
    <w:autoRedefine/>
    <w:qFormat/>
    <w:rsid w:val="00F911D0"/>
    <w:pPr>
      <w:numPr>
        <w:numId w:val="7"/>
      </w:numPr>
      <w:spacing w:before="120"/>
      <w:ind w:left="0" w:firstLine="0"/>
    </w:pPr>
    <w:rPr>
      <w:rFonts w:ascii="Arial Narrow" w:hAnsi="Arial Narrow"/>
      <w:b/>
      <w:spacing w:val="24"/>
    </w:rPr>
  </w:style>
  <w:style w:type="paragraph" w:customStyle="1" w:styleId="CowiApprover">
    <w:name w:val="CowiApprover"/>
    <w:basedOn w:val="Normal"/>
    <w:semiHidden/>
    <w:rsid w:val="002B284A"/>
    <w:pPr>
      <w:framePr w:wrap="around" w:hAnchor="margin" w:x="-2267" w:yAlign="bottom"/>
      <w:tabs>
        <w:tab w:val="left" w:pos="1134"/>
      </w:tabs>
      <w:spacing w:line="240" w:lineRule="atLeast"/>
    </w:pPr>
    <w:rPr>
      <w:sz w:val="14"/>
      <w:szCs w:val="20"/>
      <w:lang w:eastAsia="da-DK"/>
    </w:rPr>
  </w:style>
  <w:style w:type="paragraph" w:customStyle="1" w:styleId="Style13">
    <w:name w:val="Style13"/>
    <w:basedOn w:val="Stil1"/>
    <w:link w:val="Style13Char"/>
    <w:qFormat/>
    <w:rsid w:val="007F687F"/>
    <w:pPr>
      <w:numPr>
        <w:numId w:val="8"/>
      </w:numPr>
    </w:pPr>
    <w:rPr>
      <w:color w:val="FFFFFF"/>
      <w:sz w:val="22"/>
      <w:szCs w:val="20"/>
    </w:rPr>
  </w:style>
  <w:style w:type="paragraph" w:customStyle="1" w:styleId="Style14">
    <w:name w:val="Style14"/>
    <w:basedOn w:val="Stil14"/>
    <w:link w:val="Style14Char"/>
    <w:qFormat/>
    <w:rsid w:val="00B67DED"/>
    <w:pPr>
      <w:numPr>
        <w:ilvl w:val="1"/>
        <w:numId w:val="8"/>
      </w:numPr>
      <w:spacing w:before="0" w:after="0" w:line="240" w:lineRule="auto"/>
    </w:pPr>
    <w:rPr>
      <w:b/>
      <w:bCs/>
      <w:caps/>
      <w:color w:val="244061"/>
      <w:sz w:val="22"/>
      <w:szCs w:val="22"/>
      <w:lang w:val="en-GB"/>
    </w:rPr>
  </w:style>
  <w:style w:type="character" w:customStyle="1" w:styleId="Style13Char">
    <w:name w:val="Style13 Char"/>
    <w:link w:val="Style13"/>
    <w:rsid w:val="007F687F"/>
    <w:rPr>
      <w:rFonts w:ascii="Arial Narrow" w:hAnsi="Arial Narrow"/>
      <w:b/>
      <w:bCs/>
      <w:color w:val="FFFFFF"/>
      <w:spacing w:val="15"/>
      <w:sz w:val="22"/>
      <w:shd w:val="clear" w:color="auto" w:fill="727CA3"/>
      <w:lang w:val="en-US" w:eastAsia="en-US"/>
    </w:rPr>
  </w:style>
  <w:style w:type="paragraph" w:customStyle="1" w:styleId="Style15">
    <w:name w:val="Style15"/>
    <w:basedOn w:val="Stil13"/>
    <w:link w:val="Style15Char"/>
    <w:qFormat/>
    <w:rsid w:val="001A7EFC"/>
    <w:pPr>
      <w:numPr>
        <w:ilvl w:val="2"/>
        <w:numId w:val="8"/>
      </w:numPr>
      <w:spacing w:before="120" w:after="120"/>
      <w:ind w:left="720"/>
    </w:pPr>
    <w:rPr>
      <w:sz w:val="22"/>
      <w:szCs w:val="22"/>
    </w:rPr>
  </w:style>
  <w:style w:type="character" w:customStyle="1" w:styleId="Style14Char">
    <w:name w:val="Style14 Char"/>
    <w:link w:val="Style14"/>
    <w:rsid w:val="00B67DED"/>
    <w:rPr>
      <w:rFonts w:ascii="Arial Narrow" w:hAnsi="Arial Narrow"/>
      <w:b/>
      <w:bCs/>
      <w:caps/>
      <w:color w:val="244061"/>
      <w:spacing w:val="15"/>
      <w:sz w:val="22"/>
      <w:szCs w:val="22"/>
      <w:shd w:val="clear" w:color="auto" w:fill="E2E4EC"/>
      <w:lang w:val="en-GB" w:eastAsia="en-US"/>
    </w:rPr>
  </w:style>
  <w:style w:type="paragraph" w:customStyle="1" w:styleId="Style18">
    <w:name w:val="Style18"/>
    <w:basedOn w:val="Stil12"/>
    <w:link w:val="Style18Char"/>
    <w:qFormat/>
    <w:rsid w:val="001B395D"/>
    <w:pPr>
      <w:numPr>
        <w:ilvl w:val="3"/>
        <w:numId w:val="8"/>
      </w:numPr>
      <w:pBdr>
        <w:top w:val="dotted" w:sz="4" w:space="1" w:color="auto"/>
        <w:left w:val="dotted" w:sz="4" w:space="4" w:color="auto"/>
      </w:pBdr>
      <w:spacing w:before="120" w:after="120"/>
    </w:pPr>
    <w:rPr>
      <w:sz w:val="20"/>
      <w:szCs w:val="20"/>
      <w:lang w:eastAsia="en-GB"/>
    </w:rPr>
  </w:style>
  <w:style w:type="character" w:customStyle="1" w:styleId="Style15Char">
    <w:name w:val="Style15 Char"/>
    <w:link w:val="Style15"/>
    <w:rsid w:val="001A7EFC"/>
    <w:rPr>
      <w:rFonts w:ascii="Arial Narrow" w:hAnsi="Arial Narrow"/>
      <w:color w:val="243F60"/>
      <w:spacing w:val="15"/>
      <w:sz w:val="22"/>
      <w:szCs w:val="22"/>
      <w:lang w:val="en-GB" w:eastAsia="en-US"/>
    </w:rPr>
  </w:style>
  <w:style w:type="paragraph" w:customStyle="1" w:styleId="BodyText5">
    <w:name w:val="Body Text5"/>
    <w:basedOn w:val="Normal"/>
    <w:rsid w:val="00A74842"/>
    <w:pPr>
      <w:shd w:val="clear" w:color="auto" w:fill="FFFFFF"/>
      <w:spacing w:line="0" w:lineRule="atLeast"/>
      <w:ind w:hanging="420"/>
    </w:pPr>
    <w:rPr>
      <w:color w:val="000000"/>
      <w:sz w:val="21"/>
      <w:szCs w:val="21"/>
      <w:lang w:eastAsia="tr-TR"/>
    </w:rPr>
  </w:style>
  <w:style w:type="character" w:customStyle="1" w:styleId="Style18Char">
    <w:name w:val="Style18 Char"/>
    <w:link w:val="Style18"/>
    <w:rsid w:val="001B395D"/>
    <w:rPr>
      <w:rFonts w:ascii="Arial Narrow" w:hAnsi="Arial Narrow"/>
      <w:color w:val="243F60"/>
      <w:spacing w:val="15"/>
      <w:lang w:val="en-GB" w:eastAsia="en-GB"/>
    </w:rPr>
  </w:style>
  <w:style w:type="paragraph" w:customStyle="1" w:styleId="Default">
    <w:name w:val="Default"/>
    <w:rsid w:val="006B723C"/>
    <w:pPr>
      <w:widowControl w:val="0"/>
      <w:autoSpaceDE w:val="0"/>
      <w:autoSpaceDN w:val="0"/>
      <w:adjustRightInd w:val="0"/>
    </w:pPr>
    <w:rPr>
      <w:rFonts w:ascii="Corbel" w:hAnsi="Corbel" w:cs="Corbel"/>
      <w:color w:val="000000"/>
      <w:sz w:val="24"/>
      <w:szCs w:val="24"/>
      <w:lang w:val="it-IT" w:eastAsia="it-IT"/>
    </w:rPr>
  </w:style>
  <w:style w:type="paragraph" w:styleId="ListeParagraf">
    <w:name w:val="List Paragraph"/>
    <w:basedOn w:val="Normal"/>
    <w:link w:val="ListeParagrafChar"/>
    <w:uiPriority w:val="34"/>
    <w:qFormat/>
    <w:rsid w:val="00DF4678"/>
    <w:pPr>
      <w:ind w:left="720"/>
      <w:contextualSpacing/>
    </w:pPr>
  </w:style>
  <w:style w:type="paragraph" w:styleId="GvdeMetni3">
    <w:name w:val="Body Text 3"/>
    <w:basedOn w:val="Normal"/>
    <w:link w:val="GvdeMetni3Char"/>
    <w:rsid w:val="00C33C57"/>
    <w:rPr>
      <w:b/>
      <w:bCs/>
      <w:u w:val="single"/>
      <w:lang w:val="tr-TR" w:eastAsia="tr-TR"/>
    </w:rPr>
  </w:style>
  <w:style w:type="character" w:customStyle="1" w:styleId="GvdeMetni3Char">
    <w:name w:val="Gövde Metni 3 Char"/>
    <w:link w:val="GvdeMetni3"/>
    <w:uiPriority w:val="99"/>
    <w:rsid w:val="00C33C57"/>
    <w:rPr>
      <w:rFonts w:ascii="Arial" w:hAnsi="Arial" w:cs="Arial"/>
      <w:b/>
      <w:bCs/>
      <w:sz w:val="18"/>
      <w:szCs w:val="18"/>
      <w:u w:val="single"/>
      <w:lang w:val="tr-TR" w:eastAsia="tr-TR"/>
    </w:rPr>
  </w:style>
  <w:style w:type="paragraph" w:customStyle="1" w:styleId="Standard">
    <w:name w:val="Standard"/>
    <w:rsid w:val="00C33C57"/>
    <w:pPr>
      <w:widowControl w:val="0"/>
      <w:suppressAutoHyphens/>
      <w:autoSpaceDN w:val="0"/>
      <w:textAlignment w:val="baseline"/>
    </w:pPr>
    <w:rPr>
      <w:rFonts w:ascii="Times New Roman" w:eastAsia="SimSun" w:hAnsi="Times New Roman" w:cs="Mangal"/>
      <w:kern w:val="3"/>
      <w:sz w:val="24"/>
      <w:szCs w:val="24"/>
      <w:lang w:val="en-US" w:eastAsia="zh-CN" w:bidi="hi-IN"/>
    </w:rPr>
  </w:style>
  <w:style w:type="paragraph" w:customStyle="1" w:styleId="TableContents">
    <w:name w:val="Table Contents"/>
    <w:basedOn w:val="Standard"/>
    <w:uiPriority w:val="99"/>
    <w:rsid w:val="00C33C57"/>
    <w:pPr>
      <w:suppressLineNumbers/>
    </w:pPr>
  </w:style>
  <w:style w:type="paragraph" w:customStyle="1" w:styleId="Textbody">
    <w:name w:val="Text body"/>
    <w:basedOn w:val="Standard"/>
    <w:uiPriority w:val="99"/>
    <w:rsid w:val="00C33C57"/>
    <w:pPr>
      <w:spacing w:after="120"/>
    </w:pPr>
  </w:style>
  <w:style w:type="character" w:customStyle="1" w:styleId="StrongEmphasis">
    <w:name w:val="Strong Emphasis"/>
    <w:uiPriority w:val="99"/>
    <w:rsid w:val="00C33C57"/>
    <w:rPr>
      <w:b/>
    </w:rPr>
  </w:style>
  <w:style w:type="paragraph" w:styleId="ListeMaddemi2">
    <w:name w:val="List Bullet 2"/>
    <w:basedOn w:val="Normal"/>
    <w:rsid w:val="00C33C57"/>
    <w:pPr>
      <w:numPr>
        <w:numId w:val="9"/>
      </w:numPr>
      <w:contextualSpacing/>
    </w:pPr>
    <w:rPr>
      <w:lang w:val="nl-NL"/>
    </w:rPr>
  </w:style>
  <w:style w:type="paragraph" w:customStyle="1" w:styleId="PRAGHeading2">
    <w:name w:val="PRAG Heading 2"/>
    <w:basedOn w:val="Normal"/>
    <w:uiPriority w:val="99"/>
    <w:rsid w:val="00C33C57"/>
    <w:pPr>
      <w:widowControl w:val="0"/>
      <w:numPr>
        <w:numId w:val="10"/>
      </w:numPr>
      <w:spacing w:before="100" w:after="100"/>
    </w:pPr>
    <w:rPr>
      <w:szCs w:val="20"/>
      <w:lang w:val="fr-FR"/>
    </w:rPr>
  </w:style>
  <w:style w:type="paragraph" w:customStyle="1" w:styleId="Listenabsatz">
    <w:name w:val="Listenabsatz"/>
    <w:basedOn w:val="Normal"/>
    <w:uiPriority w:val="99"/>
    <w:rsid w:val="00C33C57"/>
    <w:pPr>
      <w:widowControl w:val="0"/>
      <w:suppressAutoHyphens/>
      <w:autoSpaceDN w:val="0"/>
      <w:ind w:left="720"/>
      <w:contextualSpacing/>
      <w:textAlignment w:val="baseline"/>
    </w:pPr>
    <w:rPr>
      <w:rFonts w:eastAsia="SimSun" w:cs="Mangal"/>
      <w:kern w:val="3"/>
      <w:szCs w:val="21"/>
      <w:lang w:eastAsia="zh-CN" w:bidi="hi-IN"/>
    </w:rPr>
  </w:style>
  <w:style w:type="paragraph" w:styleId="ListeMaddemi">
    <w:name w:val="List Bullet"/>
    <w:aliases w:val="EPZ_O_Bullet,EPZ_U_Bullet,EPZ_P_Bullet"/>
    <w:basedOn w:val="Normal"/>
    <w:unhideWhenUsed/>
    <w:rsid w:val="00C33C57"/>
    <w:pPr>
      <w:numPr>
        <w:numId w:val="11"/>
      </w:numPr>
      <w:contextualSpacing/>
    </w:pPr>
    <w:rPr>
      <w:lang w:val="tr-TR" w:eastAsia="tr-TR"/>
    </w:rPr>
  </w:style>
  <w:style w:type="character" w:customStyle="1" w:styleId="ListeParagrafChar">
    <w:name w:val="Liste Paragraf Char"/>
    <w:link w:val="ListeParagraf"/>
    <w:uiPriority w:val="34"/>
    <w:rsid w:val="001A29A1"/>
    <w:rPr>
      <w:rFonts w:ascii="Arial" w:hAnsi="Arial" w:cs="Arial"/>
      <w:sz w:val="18"/>
      <w:szCs w:val="18"/>
      <w:lang w:val="en-GB" w:eastAsia="en-US"/>
    </w:rPr>
  </w:style>
  <w:style w:type="paragraph" w:customStyle="1" w:styleId="Normal1">
    <w:name w:val="Normal+1"/>
    <w:basedOn w:val="Default"/>
    <w:next w:val="Default"/>
    <w:uiPriority w:val="99"/>
    <w:rsid w:val="00D60016"/>
    <w:pPr>
      <w:widowControl/>
    </w:pPr>
    <w:rPr>
      <w:rFonts w:ascii="Garamond" w:hAnsi="Garamond" w:cs="Times New Roman"/>
      <w:color w:val="auto"/>
      <w:lang w:val="en-GB" w:eastAsia="en-GB"/>
    </w:rPr>
  </w:style>
  <w:style w:type="paragraph" w:customStyle="1" w:styleId="Titolo41">
    <w:name w:val="Titolo 41"/>
    <w:basedOn w:val="Normal"/>
    <w:rsid w:val="00E53DE8"/>
    <w:pPr>
      <w:spacing w:before="120" w:after="60"/>
      <w:ind w:left="709"/>
    </w:pPr>
    <w:rPr>
      <w:b/>
      <w:bCs/>
      <w:i/>
      <w:iCs/>
      <w:sz w:val="22"/>
      <w:lang w:eastAsia="es-ES"/>
    </w:rPr>
  </w:style>
  <w:style w:type="paragraph" w:customStyle="1" w:styleId="TEXTDETABEL">
    <w:name w:val="TEXT DE TABEL"/>
    <w:basedOn w:val="Normal"/>
    <w:rsid w:val="00E53DE8"/>
    <w:pPr>
      <w:spacing w:before="40" w:after="40"/>
    </w:pPr>
    <w:rPr>
      <w:szCs w:val="20"/>
      <w:lang w:val="ro-RO" w:eastAsia="es-ES"/>
    </w:rPr>
  </w:style>
  <w:style w:type="paragraph" w:customStyle="1" w:styleId="Flagboxtext">
    <w:name w:val="Flag box text"/>
    <w:basedOn w:val="Normal"/>
    <w:next w:val="Normal"/>
    <w:rsid w:val="00E53DE8"/>
    <w:pPr>
      <w:autoSpaceDE w:val="0"/>
      <w:autoSpaceDN w:val="0"/>
      <w:adjustRightInd w:val="0"/>
    </w:pPr>
  </w:style>
  <w:style w:type="character" w:styleId="SayfaNumaras">
    <w:name w:val="page number"/>
    <w:basedOn w:val="VarsaylanParagrafYazTipi"/>
    <w:rsid w:val="00E53DE8"/>
  </w:style>
  <w:style w:type="paragraph" w:styleId="HTMLncedenBiimlendirilmi">
    <w:name w:val="HTML Preformatted"/>
    <w:basedOn w:val="Normal"/>
    <w:link w:val="HTMLncedenBiimlendirilmiChar"/>
    <w:rsid w:val="00E53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s-ES" w:eastAsia="es-ES" w:bidi="he-IL"/>
    </w:rPr>
  </w:style>
  <w:style w:type="character" w:customStyle="1" w:styleId="HTMLncedenBiimlendirilmiChar">
    <w:name w:val="HTML Önceden Biçimlendirilmiş Char"/>
    <w:link w:val="HTMLncedenBiimlendirilmi"/>
    <w:rsid w:val="00E53DE8"/>
    <w:rPr>
      <w:rFonts w:ascii="Arial Unicode MS" w:eastAsia="Arial Unicode MS" w:hAnsi="Arial Unicode MS" w:cs="Arial Unicode MS"/>
      <w:lang w:val="es-ES" w:eastAsia="es-ES" w:bidi="he-IL"/>
    </w:rPr>
  </w:style>
  <w:style w:type="paragraph" w:customStyle="1" w:styleId="SRBBodyText">
    <w:name w:val="SRB Body Text"/>
    <w:basedOn w:val="GvdeMetni"/>
    <w:rsid w:val="00E53DE8"/>
    <w:pPr>
      <w:spacing w:after="240"/>
      <w:ind w:left="0"/>
    </w:pPr>
    <w:rPr>
      <w:noProof/>
      <w:szCs w:val="24"/>
      <w:lang w:val="es-ES" w:eastAsia="es-ES"/>
    </w:rPr>
  </w:style>
  <w:style w:type="paragraph" w:customStyle="1" w:styleId="subchapter">
    <w:name w:val="subchapter"/>
    <w:basedOn w:val="Normal"/>
    <w:rsid w:val="00E53DE8"/>
    <w:pPr>
      <w:spacing w:before="120"/>
    </w:pPr>
    <w:rPr>
      <w:i/>
      <w:szCs w:val="20"/>
      <w:lang w:eastAsia="es-ES"/>
    </w:rPr>
  </w:style>
  <w:style w:type="paragraph" w:styleId="Liste">
    <w:name w:val="List"/>
    <w:basedOn w:val="Normal"/>
    <w:rsid w:val="00E53DE8"/>
    <w:pPr>
      <w:spacing w:before="120"/>
      <w:ind w:left="142" w:hanging="142"/>
    </w:pPr>
    <w:rPr>
      <w:szCs w:val="20"/>
      <w:lang w:eastAsia="es-ES"/>
    </w:rPr>
  </w:style>
  <w:style w:type="paragraph" w:customStyle="1" w:styleId="chapter">
    <w:name w:val="chapter"/>
    <w:basedOn w:val="Normal"/>
    <w:rsid w:val="00E53DE8"/>
    <w:rPr>
      <w:b/>
      <w:szCs w:val="20"/>
      <w:lang w:eastAsia="es-ES"/>
    </w:rPr>
  </w:style>
  <w:style w:type="paragraph" w:customStyle="1" w:styleId="figure">
    <w:name w:val="figure"/>
    <w:basedOn w:val="Normal"/>
    <w:rsid w:val="00E53DE8"/>
    <w:pPr>
      <w:spacing w:before="120"/>
      <w:jc w:val="center"/>
    </w:pPr>
    <w:rPr>
      <w:i/>
      <w:sz w:val="22"/>
      <w:szCs w:val="20"/>
      <w:lang w:eastAsia="es-ES"/>
    </w:rPr>
  </w:style>
  <w:style w:type="paragraph" w:customStyle="1" w:styleId="beforechapter">
    <w:name w:val="beforechapter"/>
    <w:basedOn w:val="Normal"/>
    <w:rsid w:val="00E53DE8"/>
    <w:pPr>
      <w:spacing w:before="120"/>
    </w:pPr>
    <w:rPr>
      <w:szCs w:val="20"/>
      <w:lang w:eastAsia="es-ES"/>
    </w:rPr>
  </w:style>
  <w:style w:type="paragraph" w:customStyle="1" w:styleId="normaltableau">
    <w:name w:val="normal_tableau"/>
    <w:basedOn w:val="Normal"/>
    <w:rsid w:val="00E53DE8"/>
    <w:pPr>
      <w:spacing w:before="120"/>
    </w:pPr>
    <w:rPr>
      <w:rFonts w:ascii="Optima" w:hAnsi="Optima"/>
      <w:sz w:val="22"/>
      <w:szCs w:val="20"/>
    </w:rPr>
  </w:style>
  <w:style w:type="paragraph" w:customStyle="1" w:styleId="ProjListProjectTitle">
    <w:name w:val="ProjList Project Title"/>
    <w:basedOn w:val="Normal"/>
    <w:rsid w:val="00E53DE8"/>
    <w:pPr>
      <w:spacing w:line="240" w:lineRule="exact"/>
    </w:pPr>
    <w:rPr>
      <w:rFonts w:ascii="Frutiger Roman" w:hAnsi="Frutiger Roman"/>
      <w:i/>
      <w:color w:val="800000"/>
      <w:sz w:val="17"/>
      <w:szCs w:val="20"/>
      <w:lang w:val="nl-NL"/>
    </w:rPr>
  </w:style>
  <w:style w:type="paragraph" w:customStyle="1" w:styleId="Titel">
    <w:name w:val="Titel"/>
    <w:rsid w:val="00E53DE8"/>
    <w:pPr>
      <w:tabs>
        <w:tab w:val="left" w:pos="3686"/>
      </w:tabs>
      <w:spacing w:line="288" w:lineRule="auto"/>
    </w:pPr>
    <w:rPr>
      <w:rFonts w:ascii="Univers" w:hAnsi="Univers"/>
      <w:b/>
      <w:sz w:val="24"/>
      <w:szCs w:val="24"/>
      <w:lang w:val="nl-NL" w:eastAsia="en-US"/>
    </w:rPr>
  </w:style>
  <w:style w:type="paragraph" w:styleId="DzMetin">
    <w:name w:val="Plain Text"/>
    <w:basedOn w:val="Normal"/>
    <w:link w:val="DzMetinChar"/>
    <w:rsid w:val="00E53DE8"/>
    <w:pPr>
      <w:overflowPunct w:val="0"/>
      <w:autoSpaceDE w:val="0"/>
      <w:autoSpaceDN w:val="0"/>
      <w:adjustRightInd w:val="0"/>
      <w:textAlignment w:val="baseline"/>
    </w:pPr>
    <w:rPr>
      <w:rFonts w:ascii="Courier New" w:hAnsi="Courier New"/>
      <w:sz w:val="20"/>
      <w:szCs w:val="20"/>
    </w:rPr>
  </w:style>
  <w:style w:type="character" w:customStyle="1" w:styleId="DzMetinChar">
    <w:name w:val="Düz Metin Char"/>
    <w:link w:val="DzMetin"/>
    <w:rsid w:val="00E53DE8"/>
    <w:rPr>
      <w:rFonts w:ascii="Courier New" w:hAnsi="Courier New"/>
      <w:lang w:eastAsia="en-US"/>
    </w:rPr>
  </w:style>
  <w:style w:type="paragraph" w:customStyle="1" w:styleId="SRBReportBullet">
    <w:name w:val="SRB Report Bullet"/>
    <w:basedOn w:val="Normal"/>
    <w:rsid w:val="00E53DE8"/>
    <w:pPr>
      <w:tabs>
        <w:tab w:val="num" w:pos="1418"/>
      </w:tabs>
      <w:spacing w:after="240"/>
      <w:ind w:left="1418" w:hanging="567"/>
    </w:pPr>
    <w:rPr>
      <w:noProof/>
      <w:sz w:val="20"/>
      <w:lang w:val="es-ES" w:eastAsia="es-ES"/>
    </w:rPr>
  </w:style>
  <w:style w:type="paragraph" w:customStyle="1" w:styleId="DEFAULTS">
    <w:name w:val="DEFAULTS"/>
    <w:rsid w:val="00E53DE8"/>
    <w:pPr>
      <w:tabs>
        <w:tab w:val="left" w:pos="-1440"/>
        <w:tab w:val="left" w:pos="-720"/>
        <w:tab w:val="left" w:pos="720"/>
        <w:tab w:val="left" w:pos="1440"/>
        <w:tab w:val="left" w:pos="2304"/>
      </w:tabs>
      <w:suppressAutoHyphens/>
      <w:jc w:val="both"/>
    </w:pPr>
    <w:rPr>
      <w:rFonts w:ascii="CG Times" w:hAnsi="CG Times"/>
      <w:spacing w:val="-3"/>
      <w:kern w:val="1"/>
      <w:sz w:val="24"/>
      <w:szCs w:val="24"/>
      <w:lang w:val="en-GB" w:eastAsia="es-ES" w:bidi="he-IL"/>
    </w:rPr>
  </w:style>
  <w:style w:type="paragraph" w:customStyle="1" w:styleId="WordNormal">
    <w:name w:val="Word Normal"/>
    <w:rsid w:val="00E53DE8"/>
    <w:rPr>
      <w:rFonts w:ascii="Times New Roman" w:hAnsi="Times New Roman"/>
      <w:sz w:val="24"/>
      <w:szCs w:val="24"/>
      <w:lang w:val="da-DK" w:eastAsia="da-DK"/>
    </w:rPr>
  </w:style>
  <w:style w:type="paragraph" w:customStyle="1" w:styleId="BULLETTEXT">
    <w:name w:val="BULLETTEXT"/>
    <w:basedOn w:val="Normal"/>
    <w:rsid w:val="00E53DE8"/>
    <w:pPr>
      <w:tabs>
        <w:tab w:val="left" w:pos="227"/>
        <w:tab w:val="left" w:pos="454"/>
        <w:tab w:val="left" w:pos="680"/>
        <w:tab w:val="left" w:pos="907"/>
        <w:tab w:val="left" w:pos="1134"/>
        <w:tab w:val="left" w:pos="1361"/>
        <w:tab w:val="left" w:pos="1588"/>
        <w:tab w:val="left" w:pos="1814"/>
        <w:tab w:val="left" w:pos="2041"/>
      </w:tabs>
      <w:spacing w:line="280" w:lineRule="atLeast"/>
    </w:pPr>
    <w:rPr>
      <w:rFonts w:ascii="Palatino" w:hAnsi="Palatino"/>
    </w:rPr>
  </w:style>
  <w:style w:type="paragraph" w:customStyle="1" w:styleId="Pa0">
    <w:name w:val="Pa0"/>
    <w:basedOn w:val="Default"/>
    <w:next w:val="Default"/>
    <w:rsid w:val="00E53DE8"/>
    <w:pPr>
      <w:widowControl/>
      <w:spacing w:line="200" w:lineRule="auto"/>
    </w:pPr>
    <w:rPr>
      <w:rFonts w:ascii="Arial-BoldMT" w:hAnsi="Arial-BoldMT" w:cs="Times New Roman"/>
      <w:color w:val="auto"/>
      <w:sz w:val="20"/>
      <w:lang w:val="es-ES" w:eastAsia="es-ES"/>
    </w:rPr>
  </w:style>
  <w:style w:type="paragraph" w:customStyle="1" w:styleId="Pa1">
    <w:name w:val="Pa1"/>
    <w:basedOn w:val="Default"/>
    <w:next w:val="Default"/>
    <w:rsid w:val="00E53DE8"/>
    <w:pPr>
      <w:widowControl/>
    </w:pPr>
    <w:rPr>
      <w:rFonts w:ascii="Arial-BoldMT" w:hAnsi="Arial-BoldMT" w:cs="Times New Roman"/>
      <w:color w:val="auto"/>
      <w:sz w:val="20"/>
      <w:lang w:val="es-ES" w:eastAsia="es-ES"/>
    </w:rPr>
  </w:style>
  <w:style w:type="paragraph" w:customStyle="1" w:styleId="Pa5">
    <w:name w:val="Pa5"/>
    <w:basedOn w:val="Default"/>
    <w:next w:val="Default"/>
    <w:rsid w:val="00E53DE8"/>
    <w:pPr>
      <w:widowControl/>
      <w:spacing w:line="200" w:lineRule="auto"/>
    </w:pPr>
    <w:rPr>
      <w:rFonts w:ascii="Arial-BoldMT" w:hAnsi="Arial-BoldMT" w:cs="Times New Roman"/>
      <w:color w:val="auto"/>
      <w:sz w:val="20"/>
      <w:lang w:val="es-ES" w:eastAsia="es-ES"/>
    </w:rPr>
  </w:style>
  <w:style w:type="paragraph" w:customStyle="1" w:styleId="Annexetitle">
    <w:name w:val="Annexe_title"/>
    <w:basedOn w:val="Balk1"/>
    <w:next w:val="Normal"/>
    <w:autoRedefine/>
    <w:rsid w:val="00E53DE8"/>
    <w:pPr>
      <w:tabs>
        <w:tab w:val="left" w:pos="1701"/>
        <w:tab w:val="left" w:pos="2552"/>
      </w:tabs>
      <w:spacing w:before="0" w:after="360"/>
      <w:jc w:val="center"/>
      <w:outlineLvl w:val="9"/>
    </w:pPr>
    <w:rPr>
      <w:bCs w:val="0"/>
      <w:caps/>
      <w:color w:val="auto"/>
      <w:kern w:val="0"/>
      <w:sz w:val="32"/>
      <w:szCs w:val="20"/>
    </w:rPr>
  </w:style>
  <w:style w:type="paragraph" w:customStyle="1" w:styleId="Eaoaeaa">
    <w:name w:val="Eaoae?aa"/>
    <w:basedOn w:val="Normal"/>
    <w:rsid w:val="00E53DE8"/>
    <w:pPr>
      <w:widowControl w:val="0"/>
      <w:tabs>
        <w:tab w:val="center" w:pos="4153"/>
        <w:tab w:val="right" w:pos="8306"/>
      </w:tabs>
    </w:pPr>
    <w:rPr>
      <w:sz w:val="20"/>
      <w:szCs w:val="20"/>
      <w:lang w:eastAsia="de-DE"/>
    </w:rPr>
  </w:style>
  <w:style w:type="paragraph" w:customStyle="1" w:styleId="ueberschrift1">
    <w:name w:val="ueberschrift1"/>
    <w:basedOn w:val="Normal"/>
    <w:rsid w:val="00E53DE8"/>
    <w:pPr>
      <w:spacing w:before="100" w:beforeAutospacing="1" w:after="100" w:afterAutospacing="1"/>
    </w:pPr>
    <w:rPr>
      <w:b/>
      <w:bCs/>
      <w:color w:val="333399"/>
      <w:sz w:val="28"/>
      <w:szCs w:val="28"/>
    </w:rPr>
  </w:style>
  <w:style w:type="character" w:styleId="Gl">
    <w:name w:val="Strong"/>
    <w:uiPriority w:val="22"/>
    <w:qFormat/>
    <w:rsid w:val="00E53DE8"/>
    <w:rPr>
      <w:b/>
      <w:bCs/>
    </w:rPr>
  </w:style>
  <w:style w:type="paragraph" w:customStyle="1" w:styleId="fliesstext">
    <w:name w:val="fliesstext"/>
    <w:basedOn w:val="Normal"/>
    <w:rsid w:val="00E53DE8"/>
    <w:pPr>
      <w:spacing w:before="100" w:beforeAutospacing="1" w:after="100" w:afterAutospacing="1"/>
    </w:pPr>
    <w:rPr>
      <w:color w:val="000000"/>
      <w:sz w:val="20"/>
      <w:szCs w:val="20"/>
    </w:rPr>
  </w:style>
  <w:style w:type="paragraph" w:customStyle="1" w:styleId="ueberschrift2">
    <w:name w:val="ueberschrift2"/>
    <w:basedOn w:val="Normal"/>
    <w:rsid w:val="00E53DE8"/>
    <w:pPr>
      <w:spacing w:before="100" w:beforeAutospacing="1" w:after="100" w:afterAutospacing="1"/>
    </w:pPr>
    <w:rPr>
      <w:b/>
      <w:bCs/>
      <w:color w:val="333399"/>
      <w:sz w:val="20"/>
      <w:szCs w:val="20"/>
    </w:rPr>
  </w:style>
  <w:style w:type="character" w:customStyle="1" w:styleId="Zdraznn">
    <w:name w:val="Zdůraznění"/>
    <w:qFormat/>
    <w:rsid w:val="00E53DE8"/>
    <w:rPr>
      <w:i/>
      <w:iCs/>
    </w:rPr>
  </w:style>
  <w:style w:type="character" w:styleId="zlenenKpr">
    <w:name w:val="FollowedHyperlink"/>
    <w:uiPriority w:val="99"/>
    <w:rsid w:val="00E53DE8"/>
    <w:rPr>
      <w:color w:val="800080"/>
      <w:u w:val="single"/>
    </w:rPr>
  </w:style>
  <w:style w:type="paragraph" w:customStyle="1" w:styleId="Brdtext6p">
    <w:name w:val="Brödtext + 6p"/>
    <w:basedOn w:val="GvdeMetni"/>
    <w:autoRedefine/>
    <w:rsid w:val="00E53DE8"/>
    <w:pPr>
      <w:spacing w:before="240" w:line="480" w:lineRule="auto"/>
      <w:ind w:left="0"/>
    </w:pPr>
    <w:rPr>
      <w:sz w:val="24"/>
      <w:lang w:eastAsia="sv-SE"/>
    </w:rPr>
  </w:style>
  <w:style w:type="paragraph" w:customStyle="1" w:styleId="Normalutanblank">
    <w:name w:val="Normal utan blank"/>
    <w:basedOn w:val="Normal"/>
    <w:autoRedefine/>
    <w:rsid w:val="00E53DE8"/>
    <w:pPr>
      <w:spacing w:before="120"/>
    </w:pPr>
    <w:rPr>
      <w:i/>
      <w:lang w:eastAsia="sv-SE"/>
    </w:rPr>
  </w:style>
  <w:style w:type="paragraph" w:customStyle="1" w:styleId="Estilo10ptCentrado">
    <w:name w:val="Estilo 10 pt Centrado"/>
    <w:basedOn w:val="Normal"/>
    <w:rsid w:val="00E53DE8"/>
    <w:pPr>
      <w:jc w:val="center"/>
    </w:pPr>
    <w:rPr>
      <w:szCs w:val="20"/>
      <w:lang w:eastAsia="es-ES"/>
    </w:rPr>
  </w:style>
  <w:style w:type="paragraph" w:customStyle="1" w:styleId="Rozloendokumentu">
    <w:name w:val="Rozložení dokumentu"/>
    <w:basedOn w:val="Normal"/>
    <w:link w:val="RozloendokumentuChar"/>
    <w:rsid w:val="00E53DE8"/>
    <w:pPr>
      <w:shd w:val="clear" w:color="auto" w:fill="000080"/>
    </w:pPr>
    <w:rPr>
      <w:rFonts w:ascii="Tahoma" w:hAnsi="Tahoma" w:cs="Tahoma"/>
      <w:sz w:val="22"/>
      <w:lang w:eastAsia="es-ES"/>
    </w:rPr>
  </w:style>
  <w:style w:type="character" w:customStyle="1" w:styleId="RozloendokumentuChar">
    <w:name w:val="Rozložení dokumentu Char"/>
    <w:link w:val="Rozloendokumentu"/>
    <w:rsid w:val="00E53DE8"/>
    <w:rPr>
      <w:rFonts w:ascii="Tahoma" w:hAnsi="Tahoma" w:cs="Tahoma"/>
      <w:sz w:val="22"/>
      <w:szCs w:val="24"/>
      <w:shd w:val="clear" w:color="auto" w:fill="000080"/>
      <w:lang w:val="en-GB" w:eastAsia="es-ES"/>
    </w:rPr>
  </w:style>
  <w:style w:type="paragraph" w:customStyle="1" w:styleId="BodyMargin">
    <w:name w:val="Body Margin"/>
    <w:basedOn w:val="GvdeMetni"/>
    <w:next w:val="GvdeMetni"/>
    <w:rsid w:val="00E53DE8"/>
    <w:pPr>
      <w:spacing w:after="270" w:line="270" w:lineRule="atLeast"/>
      <w:ind w:left="0" w:hanging="2268"/>
    </w:pPr>
    <w:rPr>
      <w:sz w:val="23"/>
      <w:lang w:eastAsia="da-DK"/>
    </w:rPr>
  </w:style>
  <w:style w:type="paragraph" w:customStyle="1" w:styleId="MarginFrame">
    <w:name w:val="Margin Frame"/>
    <w:basedOn w:val="Normal"/>
    <w:rsid w:val="00E53DE8"/>
    <w:pPr>
      <w:keepNext/>
      <w:framePr w:w="1985" w:wrap="around" w:vAnchor="text" w:hAnchor="margin" w:x="-2267" w:y="1"/>
      <w:spacing w:line="270" w:lineRule="atLeast"/>
    </w:pPr>
    <w:rPr>
      <w:sz w:val="23"/>
      <w:szCs w:val="20"/>
      <w:lang w:eastAsia="da-DK"/>
    </w:rPr>
  </w:style>
  <w:style w:type="paragraph" w:styleId="ListeNumaras">
    <w:name w:val="List Number"/>
    <w:basedOn w:val="GvdeMetni"/>
    <w:rsid w:val="00E53DE8"/>
    <w:pPr>
      <w:numPr>
        <w:numId w:val="14"/>
      </w:numPr>
      <w:spacing w:after="270" w:line="270" w:lineRule="atLeast"/>
    </w:pPr>
    <w:rPr>
      <w:sz w:val="23"/>
      <w:lang w:eastAsia="da-DK"/>
    </w:rPr>
  </w:style>
  <w:style w:type="paragraph" w:styleId="ListeNumaras2">
    <w:name w:val="List Number 2"/>
    <w:basedOn w:val="ListeNumaras"/>
    <w:rsid w:val="00E53DE8"/>
    <w:pPr>
      <w:numPr>
        <w:ilvl w:val="1"/>
      </w:numPr>
      <w:tabs>
        <w:tab w:val="clear" w:pos="851"/>
        <w:tab w:val="num" w:pos="705"/>
      </w:tabs>
      <w:ind w:left="850" w:hanging="425"/>
    </w:pPr>
  </w:style>
  <w:style w:type="paragraph" w:styleId="ListeNumaras3">
    <w:name w:val="List Number 3"/>
    <w:basedOn w:val="ListeNumaras2"/>
    <w:rsid w:val="00E53DE8"/>
    <w:pPr>
      <w:numPr>
        <w:ilvl w:val="2"/>
      </w:numPr>
      <w:tabs>
        <w:tab w:val="clear" w:pos="1211"/>
        <w:tab w:val="num" w:pos="720"/>
        <w:tab w:val="left" w:pos="1276"/>
      </w:tabs>
      <w:ind w:left="1276" w:hanging="425"/>
    </w:pPr>
  </w:style>
  <w:style w:type="paragraph" w:customStyle="1" w:styleId="ListBullet3NoSpace">
    <w:name w:val="List Bullet 3 NoSpace"/>
    <w:basedOn w:val="ListeMaddemi3"/>
    <w:rsid w:val="00E53DE8"/>
    <w:pPr>
      <w:numPr>
        <w:numId w:val="0"/>
      </w:numPr>
      <w:tabs>
        <w:tab w:val="left" w:pos="1276"/>
      </w:tabs>
      <w:spacing w:line="270" w:lineRule="atLeast"/>
    </w:pPr>
    <w:rPr>
      <w:sz w:val="23"/>
      <w:szCs w:val="20"/>
      <w:lang w:eastAsia="da-DK"/>
    </w:rPr>
  </w:style>
  <w:style w:type="paragraph" w:styleId="ListeMaddemi3">
    <w:name w:val="List Bullet 3"/>
    <w:basedOn w:val="Normal"/>
    <w:autoRedefine/>
    <w:rsid w:val="00E53DE8"/>
    <w:pPr>
      <w:numPr>
        <w:numId w:val="13"/>
      </w:numPr>
    </w:pPr>
    <w:rPr>
      <w:sz w:val="22"/>
      <w:lang w:eastAsia="es-ES"/>
    </w:rPr>
  </w:style>
  <w:style w:type="paragraph" w:customStyle="1" w:styleId="ListNumber3NoSpace">
    <w:name w:val="List Number 3 NoSpace"/>
    <w:basedOn w:val="ListeNumaras3"/>
    <w:rsid w:val="00E53DE8"/>
    <w:pPr>
      <w:spacing w:after="0"/>
    </w:pPr>
  </w:style>
  <w:style w:type="paragraph" w:styleId="GvdeMetniGirintisi2">
    <w:name w:val="Body Text Indent 2"/>
    <w:basedOn w:val="Normal"/>
    <w:link w:val="GvdeMetniGirintisi2Char"/>
    <w:rsid w:val="00E53DE8"/>
    <w:pPr>
      <w:spacing w:before="120"/>
      <w:ind w:left="709" w:firstLine="709"/>
    </w:pPr>
    <w:rPr>
      <w:sz w:val="28"/>
      <w:lang w:eastAsia="es-ES"/>
    </w:rPr>
  </w:style>
  <w:style w:type="character" w:customStyle="1" w:styleId="GvdeMetniGirintisi2Char">
    <w:name w:val="Gövde Metni Girintisi 2 Char"/>
    <w:link w:val="GvdeMetniGirintisi2"/>
    <w:rsid w:val="00E53DE8"/>
    <w:rPr>
      <w:rFonts w:ascii="Times New Roman" w:hAnsi="Times New Roman"/>
      <w:sz w:val="28"/>
      <w:szCs w:val="24"/>
      <w:lang w:val="en-GB" w:eastAsia="es-ES"/>
    </w:rPr>
  </w:style>
  <w:style w:type="paragraph" w:styleId="Dizin2">
    <w:name w:val="index 2"/>
    <w:basedOn w:val="Normal"/>
    <w:next w:val="Normal"/>
    <w:autoRedefine/>
    <w:rsid w:val="00E53DE8"/>
    <w:pPr>
      <w:ind w:left="440" w:hanging="220"/>
    </w:pPr>
    <w:rPr>
      <w:sz w:val="22"/>
      <w:lang w:eastAsia="es-ES"/>
    </w:rPr>
  </w:style>
  <w:style w:type="paragraph" w:styleId="Dizin3">
    <w:name w:val="index 3"/>
    <w:basedOn w:val="Normal"/>
    <w:next w:val="Normal"/>
    <w:autoRedefine/>
    <w:rsid w:val="00E53DE8"/>
    <w:pPr>
      <w:ind w:left="660" w:hanging="220"/>
    </w:pPr>
    <w:rPr>
      <w:sz w:val="22"/>
      <w:lang w:eastAsia="es-ES"/>
    </w:rPr>
  </w:style>
  <w:style w:type="paragraph" w:styleId="Dizin4">
    <w:name w:val="index 4"/>
    <w:basedOn w:val="Normal"/>
    <w:next w:val="Normal"/>
    <w:autoRedefine/>
    <w:rsid w:val="00E53DE8"/>
    <w:pPr>
      <w:ind w:left="880" w:hanging="220"/>
    </w:pPr>
    <w:rPr>
      <w:sz w:val="22"/>
      <w:lang w:eastAsia="es-ES"/>
    </w:rPr>
  </w:style>
  <w:style w:type="paragraph" w:styleId="Dizin5">
    <w:name w:val="index 5"/>
    <w:basedOn w:val="Normal"/>
    <w:next w:val="Normal"/>
    <w:autoRedefine/>
    <w:rsid w:val="00E53DE8"/>
    <w:pPr>
      <w:ind w:left="1100" w:hanging="220"/>
    </w:pPr>
    <w:rPr>
      <w:sz w:val="22"/>
      <w:lang w:eastAsia="es-ES"/>
    </w:rPr>
  </w:style>
  <w:style w:type="paragraph" w:styleId="Dizin6">
    <w:name w:val="index 6"/>
    <w:basedOn w:val="Normal"/>
    <w:next w:val="Normal"/>
    <w:autoRedefine/>
    <w:rsid w:val="00E53DE8"/>
    <w:pPr>
      <w:ind w:left="1320" w:hanging="220"/>
    </w:pPr>
    <w:rPr>
      <w:sz w:val="22"/>
      <w:lang w:eastAsia="es-ES"/>
    </w:rPr>
  </w:style>
  <w:style w:type="paragraph" w:styleId="Dizin7">
    <w:name w:val="index 7"/>
    <w:basedOn w:val="Normal"/>
    <w:next w:val="Normal"/>
    <w:autoRedefine/>
    <w:rsid w:val="00E53DE8"/>
    <w:pPr>
      <w:ind w:left="1540" w:hanging="220"/>
    </w:pPr>
    <w:rPr>
      <w:sz w:val="22"/>
      <w:lang w:eastAsia="es-ES"/>
    </w:rPr>
  </w:style>
  <w:style w:type="paragraph" w:styleId="Dizin8">
    <w:name w:val="index 8"/>
    <w:basedOn w:val="Normal"/>
    <w:next w:val="Normal"/>
    <w:autoRedefine/>
    <w:rsid w:val="00E53DE8"/>
    <w:pPr>
      <w:ind w:left="1760" w:hanging="220"/>
    </w:pPr>
    <w:rPr>
      <w:sz w:val="22"/>
      <w:lang w:eastAsia="es-ES"/>
    </w:rPr>
  </w:style>
  <w:style w:type="paragraph" w:styleId="Dizin9">
    <w:name w:val="index 9"/>
    <w:basedOn w:val="Normal"/>
    <w:next w:val="Normal"/>
    <w:autoRedefine/>
    <w:rsid w:val="00E53DE8"/>
    <w:pPr>
      <w:ind w:left="1980" w:hanging="220"/>
    </w:pPr>
    <w:rPr>
      <w:sz w:val="22"/>
      <w:lang w:eastAsia="es-ES"/>
    </w:rPr>
  </w:style>
  <w:style w:type="paragraph" w:styleId="DizinBal">
    <w:name w:val="index heading"/>
    <w:basedOn w:val="Normal"/>
    <w:next w:val="Dizin1"/>
    <w:rsid w:val="00E53DE8"/>
    <w:rPr>
      <w:sz w:val="22"/>
      <w:lang w:eastAsia="es-ES"/>
    </w:rPr>
  </w:style>
  <w:style w:type="paragraph" w:customStyle="1" w:styleId="Heading0">
    <w:name w:val="Heading 0"/>
    <w:basedOn w:val="Balk1"/>
    <w:rsid w:val="00E53DE8"/>
    <w:pPr>
      <w:spacing w:after="240"/>
      <w:jc w:val="both"/>
    </w:pPr>
    <w:rPr>
      <w:rFonts w:cs="Arial"/>
      <w:color w:val="auto"/>
      <w:sz w:val="32"/>
      <w:szCs w:val="32"/>
    </w:rPr>
  </w:style>
  <w:style w:type="paragraph" w:customStyle="1" w:styleId="HeadingAppendix">
    <w:name w:val="Heading Appendix"/>
    <w:basedOn w:val="Balk1"/>
    <w:rsid w:val="00E53DE8"/>
    <w:pPr>
      <w:numPr>
        <w:numId w:val="15"/>
      </w:numPr>
      <w:spacing w:after="240"/>
      <w:jc w:val="both"/>
    </w:pPr>
    <w:rPr>
      <w:rFonts w:cs="Arial"/>
      <w:color w:val="auto"/>
      <w:sz w:val="32"/>
      <w:szCs w:val="32"/>
    </w:rPr>
  </w:style>
  <w:style w:type="paragraph" w:customStyle="1" w:styleId="Text1">
    <w:name w:val="Text 1"/>
    <w:basedOn w:val="Normal"/>
    <w:rsid w:val="00E53DE8"/>
    <w:pPr>
      <w:spacing w:after="240"/>
      <w:ind w:left="482"/>
    </w:pPr>
    <w:rPr>
      <w:rFonts w:cs="Angsana New"/>
      <w:sz w:val="20"/>
      <w:szCs w:val="20"/>
    </w:rPr>
  </w:style>
  <w:style w:type="paragraph" w:customStyle="1" w:styleId="bodytext21">
    <w:name w:val="bodytext21"/>
    <w:basedOn w:val="Normal"/>
    <w:rsid w:val="00E53DE8"/>
    <w:pPr>
      <w:spacing w:before="100" w:beforeAutospacing="1" w:after="100" w:afterAutospacing="1"/>
    </w:pPr>
  </w:style>
  <w:style w:type="paragraph" w:styleId="GvdeMetniGirintisi3">
    <w:name w:val="Body Text Indent 3"/>
    <w:basedOn w:val="Normal"/>
    <w:link w:val="GvdeMetniGirintisi3Char"/>
    <w:rsid w:val="00E53DE8"/>
    <w:pPr>
      <w:ind w:left="1440" w:hanging="1440"/>
    </w:pPr>
    <w:rPr>
      <w:sz w:val="22"/>
      <w:lang w:eastAsia="es-ES"/>
    </w:rPr>
  </w:style>
  <w:style w:type="character" w:customStyle="1" w:styleId="GvdeMetniGirintisi3Char">
    <w:name w:val="Gövde Metni Girintisi 3 Char"/>
    <w:link w:val="GvdeMetniGirintisi3"/>
    <w:rsid w:val="00E53DE8"/>
    <w:rPr>
      <w:rFonts w:ascii="Times New Roman" w:hAnsi="Times New Roman"/>
      <w:sz w:val="22"/>
      <w:szCs w:val="24"/>
      <w:lang w:val="en-GB" w:eastAsia="es-ES"/>
    </w:rPr>
  </w:style>
  <w:style w:type="paragraph" w:styleId="bekMetni">
    <w:name w:val="Block Text"/>
    <w:basedOn w:val="Normal"/>
    <w:rsid w:val="00E53DE8"/>
    <w:pPr>
      <w:pBdr>
        <w:top w:val="single" w:sz="4" w:space="1" w:color="auto"/>
        <w:left w:val="single" w:sz="4" w:space="4" w:color="auto"/>
        <w:bottom w:val="single" w:sz="4" w:space="1" w:color="auto"/>
        <w:right w:val="single" w:sz="4" w:space="4" w:color="auto"/>
      </w:pBdr>
      <w:ind w:left="2090" w:right="2708"/>
    </w:pPr>
    <w:rPr>
      <w:rFonts w:cs="Angsana New"/>
      <w:sz w:val="22"/>
    </w:rPr>
  </w:style>
  <w:style w:type="paragraph" w:customStyle="1" w:styleId="Unnumbered">
    <w:name w:val="Unnumbered"/>
    <w:basedOn w:val="Normal"/>
    <w:rsid w:val="00E53DE8"/>
    <w:pPr>
      <w:widowControl w:val="0"/>
      <w:spacing w:after="180"/>
      <w:ind w:left="720"/>
    </w:pPr>
    <w:rPr>
      <w:sz w:val="22"/>
      <w:szCs w:val="22"/>
      <w:lang w:eastAsia="ja-JP"/>
    </w:rPr>
  </w:style>
  <w:style w:type="paragraph" w:customStyle="1" w:styleId="Puce0-9pts">
    <w:name w:val="Puce 0-9pts"/>
    <w:basedOn w:val="Normal"/>
    <w:rsid w:val="00E53DE8"/>
    <w:pPr>
      <w:tabs>
        <w:tab w:val="num" w:pos="397"/>
      </w:tabs>
      <w:ind w:left="397" w:hanging="397"/>
    </w:pPr>
    <w:rPr>
      <w:sz w:val="22"/>
      <w:szCs w:val="22"/>
    </w:rPr>
  </w:style>
  <w:style w:type="paragraph" w:customStyle="1" w:styleId="NosList">
    <w:name w:val="Nos List"/>
    <w:basedOn w:val="Normal"/>
    <w:rsid w:val="00E53DE8"/>
    <w:pPr>
      <w:tabs>
        <w:tab w:val="num" w:pos="2016"/>
      </w:tabs>
      <w:spacing w:before="120"/>
      <w:ind w:left="2016" w:hanging="864"/>
    </w:pPr>
    <w:rPr>
      <w:rFonts w:ascii="Arial Narrow" w:hAnsi="Arial Narrow"/>
      <w:snapToGrid w:val="0"/>
      <w:color w:val="000000"/>
      <w:sz w:val="22"/>
      <w:szCs w:val="20"/>
      <w:lang w:eastAsia="en-GB"/>
    </w:rPr>
  </w:style>
  <w:style w:type="paragraph" w:customStyle="1" w:styleId="1AutoList1">
    <w:name w:val="1AutoList1"/>
    <w:basedOn w:val="Normal"/>
    <w:rsid w:val="00E53D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napToGrid w:val="0"/>
      <w:szCs w:val="20"/>
    </w:rPr>
  </w:style>
  <w:style w:type="paragraph" w:customStyle="1" w:styleId="NormalIndent10">
    <w:name w:val="Normal Indent 1.0"/>
    <w:basedOn w:val="Normal"/>
    <w:rsid w:val="00E53DE8"/>
    <w:pPr>
      <w:spacing w:before="80"/>
      <w:ind w:left="1152"/>
    </w:pPr>
    <w:rPr>
      <w:sz w:val="22"/>
      <w:szCs w:val="20"/>
      <w:lang w:val="en-IE"/>
    </w:rPr>
  </w:style>
  <w:style w:type="paragraph" w:customStyle="1" w:styleId="Bullet2">
    <w:name w:val="Bullet 2"/>
    <w:basedOn w:val="Normal"/>
    <w:rsid w:val="00E53DE8"/>
    <w:pPr>
      <w:tabs>
        <w:tab w:val="num" w:pos="720"/>
      </w:tabs>
      <w:spacing w:before="120"/>
      <w:ind w:left="720" w:hanging="360"/>
    </w:pPr>
    <w:rPr>
      <w:sz w:val="22"/>
      <w:szCs w:val="20"/>
      <w:lang w:val="en-IE"/>
    </w:rPr>
  </w:style>
  <w:style w:type="paragraph" w:customStyle="1" w:styleId="Buline">
    <w:name w:val="Buline"/>
    <w:basedOn w:val="Normal"/>
    <w:next w:val="ListeMaddemi"/>
    <w:rsid w:val="00E53DE8"/>
    <w:pPr>
      <w:numPr>
        <w:numId w:val="16"/>
      </w:numPr>
      <w:spacing w:before="60" w:after="60"/>
    </w:pPr>
    <w:rPr>
      <w:sz w:val="22"/>
      <w:lang w:val="ro-RO" w:eastAsia="es-ES"/>
    </w:rPr>
  </w:style>
  <w:style w:type="paragraph" w:customStyle="1" w:styleId="bullets">
    <w:name w:val="bullets"/>
    <w:basedOn w:val="Normal"/>
    <w:rsid w:val="00E53DE8"/>
    <w:pPr>
      <w:numPr>
        <w:numId w:val="17"/>
      </w:numPr>
    </w:pPr>
    <w:rPr>
      <w:szCs w:val="20"/>
      <w:lang w:val="es-ES" w:eastAsia="es-ES" w:bidi="he-IL"/>
    </w:rPr>
  </w:style>
  <w:style w:type="paragraph" w:customStyle="1" w:styleId="Spiegel">
    <w:name w:val="Spiegel"/>
    <w:basedOn w:val="Normal"/>
    <w:rsid w:val="00E53DE8"/>
    <w:pPr>
      <w:widowControl w:val="0"/>
      <w:numPr>
        <w:numId w:val="18"/>
      </w:numPr>
      <w:spacing w:line="269" w:lineRule="auto"/>
    </w:pPr>
    <w:rPr>
      <w:sz w:val="22"/>
      <w:szCs w:val="20"/>
      <w:lang w:eastAsia="de-DE"/>
    </w:rPr>
  </w:style>
  <w:style w:type="paragraph" w:customStyle="1" w:styleId="FigureTitle">
    <w:name w:val="FigureTitle"/>
    <w:basedOn w:val="Normal"/>
    <w:rsid w:val="00E53DE8"/>
    <w:pPr>
      <w:jc w:val="center"/>
    </w:pPr>
    <w:rPr>
      <w:rFonts w:ascii="Arial Bold" w:hAnsi="Arial Bold"/>
      <w:b/>
      <w:caps/>
      <w:sz w:val="20"/>
      <w:szCs w:val="20"/>
    </w:rPr>
  </w:style>
  <w:style w:type="paragraph" w:customStyle="1" w:styleId="BodyText210">
    <w:name w:val="Body Text 21"/>
    <w:basedOn w:val="Normal"/>
    <w:rsid w:val="00E53DE8"/>
    <w:pPr>
      <w:widowControl w:val="0"/>
      <w:autoSpaceDE w:val="0"/>
      <w:autoSpaceDN w:val="0"/>
    </w:pPr>
    <w:rPr>
      <w:color w:val="0000FF"/>
      <w:szCs w:val="20"/>
      <w:lang w:eastAsia="es-ES"/>
    </w:rPr>
  </w:style>
  <w:style w:type="paragraph" w:customStyle="1" w:styleId="aafig1">
    <w:name w:val="aafig1"/>
    <w:basedOn w:val="Normal"/>
    <w:next w:val="Normal"/>
    <w:rsid w:val="00E53DE8"/>
    <w:pPr>
      <w:widowControl w:val="0"/>
      <w:suppressAutoHyphens/>
      <w:spacing w:line="269" w:lineRule="auto"/>
      <w:ind w:left="1418" w:hanging="1418"/>
    </w:pPr>
    <w:rPr>
      <w:sz w:val="22"/>
      <w:szCs w:val="20"/>
      <w:lang w:eastAsia="de-DE"/>
    </w:rPr>
  </w:style>
  <w:style w:type="paragraph" w:customStyle="1" w:styleId="normaltext3">
    <w:name w:val="normaltext3"/>
    <w:basedOn w:val="Normal"/>
    <w:next w:val="Normal"/>
    <w:rsid w:val="00E53DE8"/>
    <w:pPr>
      <w:widowControl w:val="0"/>
      <w:suppressAutoHyphens/>
      <w:spacing w:after="60" w:line="269" w:lineRule="auto"/>
    </w:pPr>
    <w:rPr>
      <w:sz w:val="22"/>
      <w:szCs w:val="20"/>
      <w:lang w:eastAsia="de-DE"/>
    </w:rPr>
  </w:style>
  <w:style w:type="paragraph" w:styleId="GvdeMetnilkGirintisi">
    <w:name w:val="Body Text First Indent"/>
    <w:basedOn w:val="GvdeMetni"/>
    <w:link w:val="GvdeMetnilkGirintisiChar"/>
    <w:rsid w:val="00E53DE8"/>
    <w:pPr>
      <w:spacing w:after="120"/>
      <w:ind w:left="0" w:firstLine="210"/>
    </w:pPr>
    <w:rPr>
      <w:sz w:val="22"/>
      <w:szCs w:val="24"/>
      <w:lang w:eastAsia="es-ES"/>
    </w:rPr>
  </w:style>
  <w:style w:type="character" w:customStyle="1" w:styleId="GvdeMetnilkGirintisiChar">
    <w:name w:val="Gövde Metni İlk Girintisi Char"/>
    <w:link w:val="GvdeMetnilkGirintisi"/>
    <w:rsid w:val="00E53DE8"/>
    <w:rPr>
      <w:rFonts w:ascii="Times New Roman" w:hAnsi="Times New Roman"/>
      <w:sz w:val="22"/>
      <w:szCs w:val="24"/>
      <w:lang w:val="en-GB" w:eastAsia="es-ES"/>
    </w:rPr>
  </w:style>
  <w:style w:type="paragraph" w:styleId="Kapan">
    <w:name w:val="Closing"/>
    <w:basedOn w:val="Normal"/>
    <w:link w:val="KapanChar"/>
    <w:rsid w:val="00E53DE8"/>
    <w:pPr>
      <w:ind w:left="4320"/>
    </w:pPr>
    <w:rPr>
      <w:sz w:val="22"/>
      <w:lang w:eastAsia="es-ES"/>
    </w:rPr>
  </w:style>
  <w:style w:type="character" w:customStyle="1" w:styleId="KapanChar">
    <w:name w:val="Kapanış Char"/>
    <w:link w:val="Kapan"/>
    <w:rsid w:val="00E53DE8"/>
    <w:rPr>
      <w:rFonts w:ascii="Times New Roman" w:hAnsi="Times New Roman"/>
      <w:sz w:val="22"/>
      <w:szCs w:val="24"/>
      <w:lang w:val="en-GB" w:eastAsia="es-ES"/>
    </w:rPr>
  </w:style>
  <w:style w:type="paragraph" w:styleId="Tarih">
    <w:name w:val="Date"/>
    <w:basedOn w:val="Normal"/>
    <w:next w:val="Normal"/>
    <w:link w:val="TarihChar"/>
    <w:rsid w:val="00E53DE8"/>
    <w:rPr>
      <w:sz w:val="22"/>
      <w:lang w:eastAsia="es-ES"/>
    </w:rPr>
  </w:style>
  <w:style w:type="character" w:customStyle="1" w:styleId="TarihChar">
    <w:name w:val="Tarih Char"/>
    <w:link w:val="Tarih"/>
    <w:rsid w:val="00E53DE8"/>
    <w:rPr>
      <w:rFonts w:ascii="Times New Roman" w:hAnsi="Times New Roman"/>
      <w:sz w:val="22"/>
      <w:szCs w:val="24"/>
      <w:lang w:val="en-GB" w:eastAsia="es-ES"/>
    </w:rPr>
  </w:style>
  <w:style w:type="paragraph" w:styleId="E-postamzas">
    <w:name w:val="E-mail Signature"/>
    <w:basedOn w:val="Normal"/>
    <w:link w:val="E-postamzasChar"/>
    <w:rsid w:val="00E53DE8"/>
    <w:rPr>
      <w:sz w:val="22"/>
      <w:lang w:eastAsia="es-ES"/>
    </w:rPr>
  </w:style>
  <w:style w:type="character" w:customStyle="1" w:styleId="E-postamzasChar">
    <w:name w:val="E-posta İmzası Char"/>
    <w:link w:val="E-postamzas"/>
    <w:rsid w:val="00E53DE8"/>
    <w:rPr>
      <w:rFonts w:ascii="Times New Roman" w:hAnsi="Times New Roman"/>
      <w:sz w:val="22"/>
      <w:szCs w:val="24"/>
      <w:lang w:val="en-GB" w:eastAsia="es-ES"/>
    </w:rPr>
  </w:style>
  <w:style w:type="paragraph" w:styleId="MektupAdresi">
    <w:name w:val="envelope address"/>
    <w:basedOn w:val="Normal"/>
    <w:rsid w:val="00E53DE8"/>
    <w:pPr>
      <w:framePr w:w="7920" w:h="1980" w:hRule="exact" w:hSpace="180" w:wrap="auto" w:hAnchor="page" w:xAlign="center" w:yAlign="bottom"/>
      <w:ind w:left="2880"/>
    </w:pPr>
    <w:rPr>
      <w:lang w:eastAsia="es-ES"/>
    </w:rPr>
  </w:style>
  <w:style w:type="paragraph" w:styleId="ZarfDn">
    <w:name w:val="envelope return"/>
    <w:basedOn w:val="Normal"/>
    <w:rsid w:val="00E53DE8"/>
    <w:rPr>
      <w:sz w:val="20"/>
      <w:szCs w:val="20"/>
      <w:lang w:eastAsia="es-ES"/>
    </w:rPr>
  </w:style>
  <w:style w:type="paragraph" w:styleId="HTMLAdresi">
    <w:name w:val="HTML Address"/>
    <w:basedOn w:val="Normal"/>
    <w:link w:val="HTMLAdresiChar"/>
    <w:rsid w:val="00E53DE8"/>
    <w:rPr>
      <w:i/>
      <w:iCs/>
      <w:sz w:val="22"/>
      <w:lang w:eastAsia="es-ES"/>
    </w:rPr>
  </w:style>
  <w:style w:type="character" w:customStyle="1" w:styleId="HTMLAdresiChar">
    <w:name w:val="HTML Adresi Char"/>
    <w:link w:val="HTMLAdresi"/>
    <w:rsid w:val="00E53DE8"/>
    <w:rPr>
      <w:rFonts w:ascii="Times New Roman" w:hAnsi="Times New Roman"/>
      <w:i/>
      <w:iCs/>
      <w:sz w:val="22"/>
      <w:szCs w:val="24"/>
      <w:lang w:val="en-GB" w:eastAsia="es-ES"/>
    </w:rPr>
  </w:style>
  <w:style w:type="paragraph" w:styleId="Liste2">
    <w:name w:val="List 2"/>
    <w:basedOn w:val="Normal"/>
    <w:rsid w:val="00E53DE8"/>
    <w:pPr>
      <w:ind w:left="720" w:hanging="360"/>
    </w:pPr>
    <w:rPr>
      <w:sz w:val="22"/>
      <w:lang w:eastAsia="es-ES"/>
    </w:rPr>
  </w:style>
  <w:style w:type="paragraph" w:styleId="Liste3">
    <w:name w:val="List 3"/>
    <w:basedOn w:val="Normal"/>
    <w:rsid w:val="00E53DE8"/>
    <w:pPr>
      <w:ind w:left="1080" w:hanging="360"/>
    </w:pPr>
    <w:rPr>
      <w:sz w:val="22"/>
      <w:lang w:eastAsia="es-ES"/>
    </w:rPr>
  </w:style>
  <w:style w:type="paragraph" w:styleId="Liste4">
    <w:name w:val="List 4"/>
    <w:basedOn w:val="Normal"/>
    <w:rsid w:val="00E53DE8"/>
    <w:pPr>
      <w:ind w:left="1440" w:hanging="360"/>
    </w:pPr>
    <w:rPr>
      <w:sz w:val="22"/>
      <w:lang w:eastAsia="es-ES"/>
    </w:rPr>
  </w:style>
  <w:style w:type="paragraph" w:styleId="Liste5">
    <w:name w:val="List 5"/>
    <w:basedOn w:val="Normal"/>
    <w:rsid w:val="00E53DE8"/>
    <w:pPr>
      <w:ind w:left="1800" w:hanging="360"/>
    </w:pPr>
    <w:rPr>
      <w:sz w:val="22"/>
      <w:lang w:eastAsia="es-ES"/>
    </w:rPr>
  </w:style>
  <w:style w:type="paragraph" w:styleId="ListeMaddemi4">
    <w:name w:val="List Bullet 4"/>
    <w:basedOn w:val="Normal"/>
    <w:autoRedefine/>
    <w:rsid w:val="00E53DE8"/>
    <w:pPr>
      <w:numPr>
        <w:numId w:val="19"/>
      </w:numPr>
    </w:pPr>
    <w:rPr>
      <w:sz w:val="22"/>
      <w:lang w:eastAsia="es-ES"/>
    </w:rPr>
  </w:style>
  <w:style w:type="paragraph" w:styleId="ListeMaddemi5">
    <w:name w:val="List Bullet 5"/>
    <w:basedOn w:val="Normal"/>
    <w:autoRedefine/>
    <w:rsid w:val="00E53DE8"/>
    <w:pPr>
      <w:numPr>
        <w:numId w:val="20"/>
      </w:numPr>
    </w:pPr>
    <w:rPr>
      <w:sz w:val="22"/>
      <w:lang w:eastAsia="es-ES"/>
    </w:rPr>
  </w:style>
  <w:style w:type="paragraph" w:styleId="ListeDevam">
    <w:name w:val="List Continue"/>
    <w:basedOn w:val="Normal"/>
    <w:rsid w:val="00E53DE8"/>
    <w:pPr>
      <w:ind w:left="360"/>
    </w:pPr>
    <w:rPr>
      <w:sz w:val="22"/>
      <w:lang w:eastAsia="es-ES"/>
    </w:rPr>
  </w:style>
  <w:style w:type="paragraph" w:styleId="ListeDevam2">
    <w:name w:val="List Continue 2"/>
    <w:basedOn w:val="Normal"/>
    <w:rsid w:val="00E53DE8"/>
    <w:pPr>
      <w:ind w:left="720"/>
    </w:pPr>
    <w:rPr>
      <w:sz w:val="22"/>
      <w:lang w:eastAsia="es-ES"/>
    </w:rPr>
  </w:style>
  <w:style w:type="paragraph" w:styleId="ListeDevam3">
    <w:name w:val="List Continue 3"/>
    <w:basedOn w:val="Normal"/>
    <w:rsid w:val="00E53DE8"/>
    <w:pPr>
      <w:ind w:left="1080"/>
    </w:pPr>
    <w:rPr>
      <w:sz w:val="22"/>
      <w:lang w:eastAsia="es-ES"/>
    </w:rPr>
  </w:style>
  <w:style w:type="paragraph" w:styleId="ListeDevam4">
    <w:name w:val="List Continue 4"/>
    <w:basedOn w:val="Normal"/>
    <w:rsid w:val="00E53DE8"/>
    <w:pPr>
      <w:ind w:left="1440"/>
    </w:pPr>
    <w:rPr>
      <w:sz w:val="22"/>
      <w:lang w:eastAsia="es-ES"/>
    </w:rPr>
  </w:style>
  <w:style w:type="paragraph" w:styleId="ListeDevam5">
    <w:name w:val="List Continue 5"/>
    <w:basedOn w:val="Normal"/>
    <w:rsid w:val="00E53DE8"/>
    <w:pPr>
      <w:ind w:left="1800"/>
    </w:pPr>
    <w:rPr>
      <w:sz w:val="22"/>
      <w:lang w:eastAsia="es-ES"/>
    </w:rPr>
  </w:style>
  <w:style w:type="paragraph" w:styleId="ListeNumaras4">
    <w:name w:val="List Number 4"/>
    <w:basedOn w:val="Normal"/>
    <w:rsid w:val="00E53DE8"/>
    <w:pPr>
      <w:numPr>
        <w:numId w:val="21"/>
      </w:numPr>
    </w:pPr>
    <w:rPr>
      <w:sz w:val="22"/>
      <w:lang w:eastAsia="es-ES"/>
    </w:rPr>
  </w:style>
  <w:style w:type="paragraph" w:styleId="ListeNumaras5">
    <w:name w:val="List Number 5"/>
    <w:basedOn w:val="Normal"/>
    <w:rsid w:val="00E53DE8"/>
    <w:pPr>
      <w:numPr>
        <w:numId w:val="22"/>
      </w:numPr>
    </w:pPr>
    <w:rPr>
      <w:sz w:val="22"/>
      <w:lang w:eastAsia="es-ES"/>
    </w:rPr>
  </w:style>
  <w:style w:type="paragraph" w:styleId="MakroMetni">
    <w:name w:val="macro"/>
    <w:link w:val="MakroMetniChar"/>
    <w:rsid w:val="00E53DE8"/>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cs="Courier New"/>
      <w:sz w:val="24"/>
      <w:szCs w:val="24"/>
      <w:lang w:val="en-GB" w:eastAsia="es-ES"/>
    </w:rPr>
  </w:style>
  <w:style w:type="character" w:customStyle="1" w:styleId="MakroMetniChar">
    <w:name w:val="Makro Metni Char"/>
    <w:link w:val="MakroMetni"/>
    <w:rsid w:val="00E53DE8"/>
    <w:rPr>
      <w:rFonts w:ascii="Courier New" w:hAnsi="Courier New" w:cs="Courier New"/>
      <w:sz w:val="24"/>
      <w:szCs w:val="24"/>
      <w:lang w:val="en-GB" w:eastAsia="es-ES" w:bidi="ar-SA"/>
    </w:rPr>
  </w:style>
  <w:style w:type="paragraph" w:styleId="NormalGirinti">
    <w:name w:val="Normal Indent"/>
    <w:basedOn w:val="Normal"/>
    <w:rsid w:val="00E53DE8"/>
    <w:pPr>
      <w:ind w:left="720"/>
    </w:pPr>
    <w:rPr>
      <w:sz w:val="22"/>
      <w:lang w:eastAsia="es-ES"/>
    </w:rPr>
  </w:style>
  <w:style w:type="paragraph" w:styleId="Selamlama">
    <w:name w:val="Salutation"/>
    <w:basedOn w:val="Normal"/>
    <w:next w:val="Normal"/>
    <w:link w:val="SelamlamaChar"/>
    <w:rsid w:val="00E53DE8"/>
    <w:rPr>
      <w:sz w:val="22"/>
      <w:lang w:eastAsia="es-ES"/>
    </w:rPr>
  </w:style>
  <w:style w:type="character" w:customStyle="1" w:styleId="SelamlamaChar">
    <w:name w:val="Selamlama Char"/>
    <w:link w:val="Selamlama"/>
    <w:rsid w:val="00E53DE8"/>
    <w:rPr>
      <w:rFonts w:ascii="Times New Roman" w:hAnsi="Times New Roman"/>
      <w:sz w:val="22"/>
      <w:szCs w:val="24"/>
      <w:lang w:val="en-GB" w:eastAsia="es-ES"/>
    </w:rPr>
  </w:style>
  <w:style w:type="paragraph" w:styleId="mza">
    <w:name w:val="Signature"/>
    <w:basedOn w:val="Normal"/>
    <w:link w:val="mzaChar"/>
    <w:rsid w:val="00E53DE8"/>
    <w:pPr>
      <w:ind w:left="4320"/>
    </w:pPr>
    <w:rPr>
      <w:sz w:val="22"/>
      <w:lang w:eastAsia="es-ES"/>
    </w:rPr>
  </w:style>
  <w:style w:type="character" w:customStyle="1" w:styleId="mzaChar">
    <w:name w:val="İmza Char"/>
    <w:link w:val="mza"/>
    <w:rsid w:val="00E53DE8"/>
    <w:rPr>
      <w:rFonts w:ascii="Times New Roman" w:hAnsi="Times New Roman"/>
      <w:sz w:val="22"/>
      <w:szCs w:val="24"/>
      <w:lang w:val="en-GB" w:eastAsia="es-ES"/>
    </w:rPr>
  </w:style>
  <w:style w:type="paragraph" w:styleId="Altyaz">
    <w:name w:val="Subtitle"/>
    <w:basedOn w:val="Normal"/>
    <w:link w:val="AltyazChar"/>
    <w:qFormat/>
    <w:rsid w:val="00E53DE8"/>
    <w:pPr>
      <w:spacing w:after="60"/>
      <w:jc w:val="center"/>
      <w:outlineLvl w:val="1"/>
    </w:pPr>
    <w:rPr>
      <w:lang w:eastAsia="es-ES"/>
    </w:rPr>
  </w:style>
  <w:style w:type="character" w:customStyle="1" w:styleId="AltyazChar">
    <w:name w:val="Altyazı Char"/>
    <w:link w:val="Altyaz"/>
    <w:rsid w:val="00E53DE8"/>
    <w:rPr>
      <w:rFonts w:ascii="Arial" w:hAnsi="Arial" w:cs="Arial"/>
      <w:sz w:val="24"/>
      <w:szCs w:val="24"/>
      <w:lang w:val="en-GB" w:eastAsia="es-ES"/>
    </w:rPr>
  </w:style>
  <w:style w:type="paragraph" w:styleId="Kaynaka">
    <w:name w:val="table of authorities"/>
    <w:basedOn w:val="Normal"/>
    <w:next w:val="Normal"/>
    <w:rsid w:val="00E53DE8"/>
    <w:pPr>
      <w:ind w:left="220" w:hanging="220"/>
    </w:pPr>
    <w:rPr>
      <w:sz w:val="22"/>
      <w:lang w:eastAsia="es-ES"/>
    </w:rPr>
  </w:style>
  <w:style w:type="paragraph" w:styleId="KaynakaBal">
    <w:name w:val="toa heading"/>
    <w:basedOn w:val="Normal"/>
    <w:next w:val="Normal"/>
    <w:rsid w:val="00E53DE8"/>
    <w:pPr>
      <w:spacing w:before="120"/>
    </w:pPr>
    <w:rPr>
      <w:b/>
      <w:bCs/>
      <w:lang w:eastAsia="es-ES"/>
    </w:rPr>
  </w:style>
  <w:style w:type="paragraph" w:customStyle="1" w:styleId="Normaltxt1">
    <w:name w:val="Normal txt 1"/>
    <w:autoRedefine/>
    <w:rsid w:val="00E53DE8"/>
    <w:pPr>
      <w:jc w:val="both"/>
    </w:pPr>
    <w:rPr>
      <w:rFonts w:ascii="Times New Roman" w:hAnsi="Times New Roman"/>
      <w:snapToGrid w:val="0"/>
      <w:position w:val="-2"/>
      <w:sz w:val="24"/>
      <w:szCs w:val="24"/>
      <w:lang w:val="en-US" w:eastAsia="nl-NL"/>
    </w:rPr>
  </w:style>
  <w:style w:type="paragraph" w:customStyle="1" w:styleId="4">
    <w:name w:val="4"/>
    <w:basedOn w:val="Normal"/>
    <w:next w:val="Normal"/>
    <w:semiHidden/>
    <w:rsid w:val="00E53DE8"/>
    <w:pPr>
      <w:spacing w:after="160" w:line="240" w:lineRule="exact"/>
    </w:pPr>
    <w:rPr>
      <w:rFonts w:ascii="Tahoma" w:hAnsi="Tahoma"/>
      <w:sz w:val="20"/>
      <w:szCs w:val="20"/>
    </w:rPr>
  </w:style>
  <w:style w:type="paragraph" w:customStyle="1" w:styleId="chinanormalbullets">
    <w:name w:val="china normal bullets"/>
    <w:basedOn w:val="Normal"/>
    <w:uiPriority w:val="99"/>
    <w:rsid w:val="00E53DE8"/>
    <w:pPr>
      <w:numPr>
        <w:numId w:val="12"/>
      </w:numPr>
    </w:pPr>
    <w:rPr>
      <w:sz w:val="22"/>
      <w:lang w:eastAsia="es-ES"/>
    </w:rPr>
  </w:style>
  <w:style w:type="paragraph" w:customStyle="1" w:styleId="CarCar">
    <w:name w:val="Car Car"/>
    <w:basedOn w:val="Normal"/>
    <w:rsid w:val="00E53DE8"/>
    <w:pPr>
      <w:tabs>
        <w:tab w:val="left" w:pos="709"/>
      </w:tabs>
    </w:pPr>
    <w:rPr>
      <w:rFonts w:ascii="Tahoma" w:hAnsi="Tahoma"/>
      <w:lang w:val="pl-PL" w:eastAsia="pl-PL"/>
    </w:rPr>
  </w:style>
  <w:style w:type="paragraph" w:customStyle="1" w:styleId="normalweb1">
    <w:name w:val="normalweb1"/>
    <w:basedOn w:val="Normal"/>
    <w:rsid w:val="00E53DE8"/>
    <w:pPr>
      <w:spacing w:before="100" w:beforeAutospacing="1" w:after="100" w:afterAutospacing="1"/>
    </w:pPr>
    <w:rPr>
      <w:sz w:val="20"/>
      <w:szCs w:val="20"/>
      <w:lang w:val="ro-RO" w:eastAsia="ro-RO"/>
    </w:rPr>
  </w:style>
  <w:style w:type="paragraph" w:customStyle="1" w:styleId="normal10">
    <w:name w:val="normal1"/>
    <w:basedOn w:val="Normal"/>
    <w:rsid w:val="00E53DE8"/>
    <w:pPr>
      <w:spacing w:before="100" w:beforeAutospacing="1" w:after="100" w:afterAutospacing="1"/>
    </w:pPr>
    <w:rPr>
      <w:sz w:val="20"/>
      <w:szCs w:val="20"/>
      <w:lang w:val="ro-RO" w:eastAsia="ro-RO"/>
    </w:rPr>
  </w:style>
  <w:style w:type="paragraph" w:customStyle="1" w:styleId="NormalLoIEC">
    <w:name w:val="Normal LoI EC"/>
    <w:basedOn w:val="Normal"/>
    <w:rsid w:val="00E53DE8"/>
    <w:pPr>
      <w:spacing w:after="240"/>
    </w:pPr>
    <w:rPr>
      <w:sz w:val="20"/>
      <w:szCs w:val="20"/>
    </w:rPr>
  </w:style>
  <w:style w:type="paragraph" w:customStyle="1" w:styleId="CharChar">
    <w:name w:val="Char Char"/>
    <w:basedOn w:val="Normal"/>
    <w:rsid w:val="00E53DE8"/>
    <w:pPr>
      <w:tabs>
        <w:tab w:val="left" w:pos="709"/>
      </w:tabs>
    </w:pPr>
    <w:rPr>
      <w:rFonts w:ascii="Tahoma" w:hAnsi="Tahoma"/>
      <w:lang w:val="pl-PL" w:eastAsia="pl-PL"/>
    </w:rPr>
  </w:style>
  <w:style w:type="paragraph" w:customStyle="1" w:styleId="SIDETEXTTITLE">
    <w:name w:val="SIDETEXTTITLE"/>
    <w:basedOn w:val="stBilgi"/>
    <w:next w:val="Normal"/>
    <w:rsid w:val="00E53DE8"/>
    <w:pPr>
      <w:tabs>
        <w:tab w:val="clear" w:pos="4536"/>
        <w:tab w:val="clear" w:pos="9072"/>
      </w:tabs>
      <w:spacing w:line="280" w:lineRule="atLeast"/>
    </w:pPr>
    <w:rPr>
      <w:rFonts w:ascii="Frutiger Bold" w:hAnsi="Frutiger Bold"/>
      <w:b w:val="0"/>
      <w:bCs w:val="0"/>
      <w:caps/>
      <w:color w:val="006487"/>
      <w:sz w:val="16"/>
      <w:szCs w:val="24"/>
    </w:rPr>
  </w:style>
  <w:style w:type="paragraph" w:customStyle="1" w:styleId="CarCarCharCharCarCarCharCharCarCarCharCharCarCar">
    <w:name w:val="Car Car Char Char Car Car Char Char Car Car Char Char Car Car"/>
    <w:basedOn w:val="Normal"/>
    <w:rsid w:val="00E53DE8"/>
    <w:pPr>
      <w:tabs>
        <w:tab w:val="left" w:pos="709"/>
      </w:tabs>
    </w:pPr>
    <w:rPr>
      <w:rFonts w:ascii="Tahoma" w:hAnsi="Tahoma"/>
      <w:lang w:val="pl-PL" w:eastAsia="pl-PL"/>
    </w:rPr>
  </w:style>
  <w:style w:type="paragraph" w:customStyle="1" w:styleId="CarCarCharCharCarCar1">
    <w:name w:val="Car Car Char Char Car Car1"/>
    <w:basedOn w:val="Normal"/>
    <w:rsid w:val="00E53DE8"/>
    <w:pPr>
      <w:tabs>
        <w:tab w:val="left" w:pos="709"/>
      </w:tabs>
    </w:pPr>
    <w:rPr>
      <w:rFonts w:ascii="Tahoma" w:hAnsi="Tahoma"/>
      <w:lang w:val="pl-PL" w:eastAsia="pl-PL"/>
    </w:rPr>
  </w:style>
  <w:style w:type="paragraph" w:customStyle="1" w:styleId="PuceBleue">
    <w:name w:val="Puce Bleue"/>
    <w:basedOn w:val="Normal"/>
    <w:rsid w:val="00E53DE8"/>
    <w:pPr>
      <w:numPr>
        <w:numId w:val="23"/>
      </w:numPr>
      <w:spacing w:before="60" w:line="260" w:lineRule="exact"/>
    </w:pPr>
    <w:rPr>
      <w:color w:val="000000"/>
      <w:sz w:val="20"/>
      <w:szCs w:val="20"/>
      <w:lang w:eastAsia="fr-FR"/>
    </w:rPr>
  </w:style>
  <w:style w:type="paragraph" w:customStyle="1" w:styleId="HeadingOther1">
    <w:name w:val="Heading Other 1"/>
    <w:basedOn w:val="Balk1"/>
    <w:next w:val="Normal"/>
    <w:rsid w:val="00E53DE8"/>
    <w:pPr>
      <w:spacing w:before="0" w:after="1960" w:line="280" w:lineRule="atLeast"/>
      <w:jc w:val="both"/>
      <w:outlineLvl w:val="9"/>
    </w:pPr>
    <w:rPr>
      <w:rFonts w:cs="Arial"/>
      <w:b w:val="0"/>
      <w:color w:val="0A55A3"/>
      <w:kern w:val="0"/>
      <w:sz w:val="42"/>
      <w:szCs w:val="32"/>
    </w:rPr>
  </w:style>
  <w:style w:type="paragraph" w:customStyle="1" w:styleId="Table">
    <w:name w:val="Table"/>
    <w:basedOn w:val="Normal"/>
    <w:rsid w:val="00E53DE8"/>
    <w:pPr>
      <w:spacing w:before="60" w:after="60" w:line="220" w:lineRule="atLeast"/>
    </w:pPr>
    <w:rPr>
      <w:szCs w:val="20"/>
      <w:lang w:eastAsia="da-DK"/>
    </w:rPr>
  </w:style>
  <w:style w:type="paragraph" w:customStyle="1" w:styleId="BoxHeading">
    <w:name w:val="Box Heading"/>
    <w:basedOn w:val="Normal"/>
    <w:next w:val="Normal"/>
    <w:rsid w:val="00E53DE8"/>
    <w:pPr>
      <w:tabs>
        <w:tab w:val="left" w:pos="850"/>
        <w:tab w:val="left" w:pos="1191"/>
        <w:tab w:val="left" w:pos="1531"/>
      </w:tabs>
      <w:spacing w:before="240" w:after="240"/>
      <w:jc w:val="center"/>
    </w:pPr>
    <w:rPr>
      <w:b/>
      <w:bCs/>
      <w:szCs w:val="22"/>
      <w:lang w:eastAsia="zh-CN"/>
    </w:rPr>
  </w:style>
  <w:style w:type="paragraph" w:styleId="Dzeltme">
    <w:name w:val="Revision"/>
    <w:hidden/>
    <w:uiPriority w:val="99"/>
    <w:rsid w:val="00E53DE8"/>
    <w:rPr>
      <w:rFonts w:ascii="Times New Roman" w:hAnsi="Times New Roman"/>
      <w:sz w:val="22"/>
      <w:szCs w:val="24"/>
      <w:lang w:val="en-GB" w:eastAsia="es-ES"/>
    </w:rPr>
  </w:style>
  <w:style w:type="paragraph" w:customStyle="1" w:styleId="CarCar1">
    <w:name w:val="Car Car1"/>
    <w:basedOn w:val="Normal"/>
    <w:rsid w:val="00E53DE8"/>
    <w:pPr>
      <w:tabs>
        <w:tab w:val="left" w:pos="709"/>
      </w:tabs>
    </w:pPr>
    <w:rPr>
      <w:rFonts w:ascii="Tahoma" w:hAnsi="Tahoma"/>
      <w:lang w:val="pl-PL" w:eastAsia="pl-PL"/>
    </w:rPr>
  </w:style>
  <w:style w:type="paragraph" w:customStyle="1" w:styleId="CarCarCharCharCarCar">
    <w:name w:val="Car Car Char Char Car Car"/>
    <w:basedOn w:val="Normal"/>
    <w:rsid w:val="00E53DE8"/>
    <w:pPr>
      <w:tabs>
        <w:tab w:val="left" w:pos="709"/>
      </w:tabs>
    </w:pPr>
    <w:rPr>
      <w:rFonts w:ascii="Tahoma" w:hAnsi="Tahoma"/>
      <w:lang w:val="pl-PL" w:eastAsia="pl-PL"/>
    </w:rPr>
  </w:style>
  <w:style w:type="paragraph" w:customStyle="1" w:styleId="CharCharCharCharCarCar">
    <w:name w:val="Char Char Char Char Car Car"/>
    <w:basedOn w:val="Normal"/>
    <w:rsid w:val="00E53DE8"/>
    <w:pPr>
      <w:tabs>
        <w:tab w:val="left" w:pos="709"/>
      </w:tabs>
    </w:pPr>
    <w:rPr>
      <w:rFonts w:ascii="Tahoma" w:hAnsi="Tahoma"/>
      <w:lang w:val="pl-PL" w:eastAsia="pl-PL"/>
    </w:rPr>
  </w:style>
  <w:style w:type="character" w:customStyle="1" w:styleId="gmailquote">
    <w:name w:val="gmail_quote"/>
    <w:basedOn w:val="VarsaylanParagrafYazTipi"/>
    <w:rsid w:val="00E53DE8"/>
  </w:style>
  <w:style w:type="paragraph" w:customStyle="1" w:styleId="TabelleAufzhlung">
    <w:name w:val="Tabelle Aufzählung"/>
    <w:basedOn w:val="Normal"/>
    <w:rsid w:val="00E53DE8"/>
    <w:pPr>
      <w:numPr>
        <w:numId w:val="24"/>
      </w:numPr>
      <w:spacing w:after="240"/>
    </w:pPr>
    <w:rPr>
      <w:sz w:val="20"/>
      <w:szCs w:val="20"/>
      <w:lang w:eastAsia="en-GB"/>
    </w:rPr>
  </w:style>
  <w:style w:type="paragraph" w:customStyle="1" w:styleId="Char1">
    <w:name w:val="Char1"/>
    <w:basedOn w:val="Normal"/>
    <w:rsid w:val="00E53DE8"/>
    <w:pPr>
      <w:tabs>
        <w:tab w:val="left" w:pos="709"/>
      </w:tabs>
    </w:pPr>
    <w:rPr>
      <w:rFonts w:ascii="Tahoma" w:hAnsi="Tahoma"/>
      <w:lang w:val="pl-PL" w:eastAsia="pl-PL"/>
    </w:rPr>
  </w:style>
  <w:style w:type="paragraph" w:customStyle="1" w:styleId="CharChar1CarCarCharCharCarCarCharCharCarCar">
    <w:name w:val="Char Char1 Car Car Char Char Car Car Char Char Car Car"/>
    <w:basedOn w:val="Normal"/>
    <w:rsid w:val="00E53DE8"/>
    <w:pPr>
      <w:tabs>
        <w:tab w:val="left" w:pos="709"/>
      </w:tabs>
    </w:pPr>
    <w:rPr>
      <w:rFonts w:ascii="Tahoma" w:hAnsi="Tahoma"/>
      <w:lang w:val="pl-PL" w:eastAsia="pl-PL"/>
    </w:rPr>
  </w:style>
  <w:style w:type="character" w:customStyle="1" w:styleId="singlespaceChar">
    <w:name w:val="single space Char"/>
    <w:aliases w:val="ft Char,footnote text Char Char"/>
    <w:rsid w:val="00E53DE8"/>
    <w:rPr>
      <w:rFonts w:ascii="Arial" w:hAnsi="Arial"/>
      <w:lang w:val="en-GB" w:eastAsia="en-GB" w:bidi="ar-SA"/>
    </w:rPr>
  </w:style>
  <w:style w:type="paragraph" w:customStyle="1" w:styleId="Pa24">
    <w:name w:val="Pa24"/>
    <w:basedOn w:val="Normal"/>
    <w:next w:val="Normal"/>
    <w:rsid w:val="00E53DE8"/>
    <w:pPr>
      <w:autoSpaceDE w:val="0"/>
      <w:autoSpaceDN w:val="0"/>
      <w:adjustRightInd w:val="0"/>
      <w:spacing w:before="80" w:line="241" w:lineRule="atLeast"/>
    </w:pPr>
    <w:rPr>
      <w:rFonts w:ascii="Swis721 BT" w:hAnsi="Swis721 BT"/>
      <w:lang w:val="sr-Latn-CS" w:eastAsia="es-ES"/>
    </w:rPr>
  </w:style>
  <w:style w:type="character" w:customStyle="1" w:styleId="A2">
    <w:name w:val="A2"/>
    <w:rsid w:val="00E53DE8"/>
    <w:rPr>
      <w:rFonts w:cs="Tahoma"/>
      <w:color w:val="000000"/>
      <w:sz w:val="19"/>
      <w:szCs w:val="19"/>
    </w:rPr>
  </w:style>
  <w:style w:type="paragraph" w:customStyle="1" w:styleId="Achievement">
    <w:name w:val="Achievement"/>
    <w:basedOn w:val="GvdeMetni"/>
    <w:rsid w:val="00E53DE8"/>
    <w:pPr>
      <w:numPr>
        <w:numId w:val="25"/>
      </w:numPr>
      <w:spacing w:after="60" w:line="240" w:lineRule="atLeast"/>
    </w:pPr>
    <w:rPr>
      <w:sz w:val="24"/>
      <w:szCs w:val="24"/>
      <w:lang w:eastAsia="en-US"/>
    </w:rPr>
  </w:style>
  <w:style w:type="paragraph" w:customStyle="1" w:styleId="Table1">
    <w:name w:val="Table 1"/>
    <w:basedOn w:val="Normal"/>
    <w:rsid w:val="00E53DE8"/>
    <w:rPr>
      <w:b/>
      <w:sz w:val="22"/>
      <w:szCs w:val="20"/>
    </w:rPr>
  </w:style>
  <w:style w:type="paragraph" w:customStyle="1" w:styleId="Listepuces6pt">
    <w:name w:val="Liste à puces 6 pt+"/>
    <w:basedOn w:val="ListeMaddemi"/>
    <w:rsid w:val="00E53DE8"/>
    <w:pPr>
      <w:numPr>
        <w:numId w:val="26"/>
      </w:numPr>
      <w:spacing w:before="120" w:after="120"/>
      <w:contextualSpacing w:val="0"/>
      <w:jc w:val="both"/>
      <w:outlineLvl w:val="0"/>
    </w:pPr>
    <w:rPr>
      <w:sz w:val="22"/>
      <w:lang w:val="en-GB" w:eastAsia="ro-RO"/>
    </w:rPr>
  </w:style>
  <w:style w:type="paragraph" w:customStyle="1" w:styleId="Char1CharChar2CharCharCharCharCharChar">
    <w:name w:val="Char1 Char Char2 Char Char Char Char Char Char"/>
    <w:basedOn w:val="Normal"/>
    <w:rsid w:val="00E53DE8"/>
    <w:pPr>
      <w:tabs>
        <w:tab w:val="left" w:pos="709"/>
      </w:tabs>
    </w:pPr>
    <w:rPr>
      <w:rFonts w:ascii="Tahoma" w:hAnsi="Tahoma"/>
      <w:lang w:val="pl-PL" w:eastAsia="pl-PL"/>
    </w:rPr>
  </w:style>
  <w:style w:type="character" w:styleId="HTMLCite">
    <w:name w:val="HTML Cite"/>
    <w:uiPriority w:val="99"/>
    <w:rsid w:val="00E53DE8"/>
    <w:rPr>
      <w:i w:val="0"/>
      <w:iCs w:val="0"/>
    </w:rPr>
  </w:style>
  <w:style w:type="character" w:customStyle="1" w:styleId="printonly">
    <w:name w:val="printonly"/>
    <w:basedOn w:val="VarsaylanParagrafYazTipi"/>
    <w:rsid w:val="00E53DE8"/>
  </w:style>
  <w:style w:type="character" w:customStyle="1" w:styleId="z3988">
    <w:name w:val="z3988"/>
    <w:basedOn w:val="VarsaylanParagrafYazTipi"/>
    <w:rsid w:val="00E53DE8"/>
  </w:style>
  <w:style w:type="paragraph" w:customStyle="1" w:styleId="Style">
    <w:name w:val="Style"/>
    <w:rsid w:val="00E53DE8"/>
    <w:pPr>
      <w:widowControl w:val="0"/>
      <w:autoSpaceDE w:val="0"/>
      <w:autoSpaceDN w:val="0"/>
      <w:adjustRightInd w:val="0"/>
    </w:pPr>
    <w:rPr>
      <w:rFonts w:ascii="Times New Roman" w:hAnsi="Times New Roman"/>
      <w:sz w:val="24"/>
      <w:szCs w:val="24"/>
      <w:lang w:val="en-US" w:eastAsia="en-US"/>
    </w:rPr>
  </w:style>
  <w:style w:type="paragraph" w:customStyle="1" w:styleId="Basic">
    <w:name w:val="Basic"/>
    <w:basedOn w:val="Normal"/>
    <w:rsid w:val="00E53DE8"/>
    <w:pPr>
      <w:spacing w:before="60" w:after="60" w:line="280" w:lineRule="atLeast"/>
    </w:pPr>
    <w:rPr>
      <w:sz w:val="20"/>
      <w:szCs w:val="20"/>
    </w:rPr>
  </w:style>
  <w:style w:type="paragraph" w:customStyle="1" w:styleId="Default1">
    <w:name w:val="Default1"/>
    <w:basedOn w:val="Default"/>
    <w:next w:val="Default"/>
    <w:rsid w:val="00E53DE8"/>
    <w:rPr>
      <w:rFonts w:ascii="Arial Narrow" w:eastAsia="Cambria" w:hAnsi="Arial Narrow" w:cs="Arial Unicode MS"/>
      <w:color w:val="auto"/>
      <w:lang w:val="en-US" w:eastAsia="en-US"/>
    </w:rPr>
  </w:style>
  <w:style w:type="paragraph" w:customStyle="1" w:styleId="CharChar1CarCarCharCharCarCarCharCharCarCarCharCharCharCharCharChar">
    <w:name w:val="Char Char1 Car Car Char Char Car Car Char Char Car Car Char Char Char Char Char Char"/>
    <w:basedOn w:val="Normal"/>
    <w:rsid w:val="00E53DE8"/>
    <w:pPr>
      <w:tabs>
        <w:tab w:val="left" w:pos="709"/>
      </w:tabs>
    </w:pPr>
    <w:rPr>
      <w:rFonts w:ascii="Tahoma" w:hAnsi="Tahoma"/>
      <w:lang w:val="pl-PL" w:eastAsia="pl-PL"/>
    </w:rPr>
  </w:style>
  <w:style w:type="character" w:customStyle="1" w:styleId="google-src-text1">
    <w:name w:val="google-src-text1"/>
    <w:rsid w:val="00E53DE8"/>
    <w:rPr>
      <w:vanish/>
      <w:webHidden w:val="0"/>
      <w:specVanish w:val="0"/>
    </w:rPr>
  </w:style>
  <w:style w:type="paragraph" w:customStyle="1" w:styleId="CarCarCharCharCarCarCharCharCarCarCharCharCarCarCharChar">
    <w:name w:val="Car Car Char Char Car Car Char Char Car Car Char Char Car Car Char Char"/>
    <w:basedOn w:val="Normal"/>
    <w:rsid w:val="00E53DE8"/>
    <w:pPr>
      <w:tabs>
        <w:tab w:val="left" w:pos="709"/>
      </w:tabs>
    </w:pPr>
    <w:rPr>
      <w:rFonts w:ascii="Tahoma" w:hAnsi="Tahoma"/>
      <w:lang w:val="pl-PL" w:eastAsia="pl-PL"/>
    </w:rPr>
  </w:style>
  <w:style w:type="paragraph" w:customStyle="1" w:styleId="Char">
    <w:name w:val="Char"/>
    <w:basedOn w:val="Normal"/>
    <w:rsid w:val="00E53DE8"/>
    <w:pPr>
      <w:tabs>
        <w:tab w:val="left" w:pos="709"/>
      </w:tabs>
    </w:pPr>
    <w:rPr>
      <w:rFonts w:ascii="Tahoma" w:hAnsi="Tahoma"/>
      <w:lang w:val="pl-PL" w:eastAsia="pl-PL"/>
    </w:rPr>
  </w:style>
  <w:style w:type="paragraph" w:customStyle="1" w:styleId="CarCarCharCharCarCarCharCharChar">
    <w:name w:val="Car Car Char Char Car Car Char Char Char"/>
    <w:basedOn w:val="Normal"/>
    <w:rsid w:val="00E53DE8"/>
    <w:pPr>
      <w:tabs>
        <w:tab w:val="left" w:pos="709"/>
      </w:tabs>
    </w:pPr>
    <w:rPr>
      <w:rFonts w:ascii="Tahoma" w:hAnsi="Tahoma"/>
      <w:lang w:val="pl-PL" w:eastAsia="pl-PL"/>
    </w:rPr>
  </w:style>
  <w:style w:type="paragraph" w:customStyle="1" w:styleId="Glavni">
    <w:name w:val="Glavni"/>
    <w:basedOn w:val="Normal"/>
    <w:uiPriority w:val="99"/>
    <w:rsid w:val="00E53DE8"/>
    <w:pPr>
      <w:widowControl w:val="0"/>
      <w:spacing w:before="120"/>
    </w:pPr>
    <w:rPr>
      <w:rFonts w:eastAsia="MS Mincho"/>
      <w:sz w:val="22"/>
      <w:szCs w:val="22"/>
      <w:lang w:eastAsia="ja-JP"/>
    </w:rPr>
  </w:style>
  <w:style w:type="paragraph" w:customStyle="1" w:styleId="CharCharCharCharCharCharCharCharCharCharCharChar">
    <w:name w:val="Char Char Char Char Char Char Char Char Char Char Char Char"/>
    <w:basedOn w:val="Normal"/>
    <w:semiHidden/>
    <w:rsid w:val="00E53DE8"/>
    <w:pPr>
      <w:spacing w:before="120" w:after="160" w:line="240" w:lineRule="exact"/>
    </w:pPr>
    <w:rPr>
      <w:rFonts w:ascii="Tahoma" w:hAnsi="Tahoma"/>
      <w:sz w:val="20"/>
      <w:szCs w:val="20"/>
    </w:rPr>
  </w:style>
  <w:style w:type="paragraph" w:customStyle="1" w:styleId="Tabellanormale1">
    <w:name w:val="Tabella normale1"/>
    <w:basedOn w:val="Normal"/>
    <w:rsid w:val="00E53DE8"/>
    <w:pPr>
      <w:keepNext/>
      <w:spacing w:after="240"/>
    </w:pPr>
    <w:rPr>
      <w:rFonts w:ascii="Arial Narrow" w:hAnsi="Arial Narrow"/>
      <w:sz w:val="20"/>
      <w:szCs w:val="20"/>
    </w:rPr>
  </w:style>
  <w:style w:type="paragraph" w:customStyle="1" w:styleId="BodyText22">
    <w:name w:val="Body Text 22"/>
    <w:basedOn w:val="Normal"/>
    <w:rsid w:val="00E53DE8"/>
    <w:pPr>
      <w:overflowPunct w:val="0"/>
      <w:autoSpaceDE w:val="0"/>
      <w:autoSpaceDN w:val="0"/>
      <w:adjustRightInd w:val="0"/>
      <w:textAlignment w:val="baseline"/>
    </w:pPr>
    <w:rPr>
      <w:sz w:val="22"/>
      <w:szCs w:val="20"/>
      <w:lang w:eastAsia="es-ES"/>
    </w:rPr>
  </w:style>
  <w:style w:type="paragraph" w:customStyle="1" w:styleId="NormalSingle">
    <w:name w:val="NormalSingle"/>
    <w:basedOn w:val="Normal"/>
    <w:next w:val="Normal"/>
    <w:rsid w:val="00E53DE8"/>
    <w:rPr>
      <w:sz w:val="22"/>
      <w:szCs w:val="20"/>
    </w:rPr>
  </w:style>
  <w:style w:type="paragraph" w:customStyle="1" w:styleId="A1">
    <w:name w:val="A1"/>
    <w:basedOn w:val="Normal"/>
    <w:rsid w:val="00E53DE8"/>
    <w:pPr>
      <w:spacing w:before="120"/>
    </w:pPr>
    <w:rPr>
      <w:color w:val="000000"/>
      <w:sz w:val="22"/>
      <w:szCs w:val="20"/>
      <w:lang w:eastAsia="de-DE"/>
    </w:rPr>
  </w:style>
  <w:style w:type="character" w:customStyle="1" w:styleId="mw-headline">
    <w:name w:val="mw-headline"/>
    <w:rsid w:val="00E53DE8"/>
    <w:rPr>
      <w:rFonts w:cs="Times New Roman"/>
    </w:rPr>
  </w:style>
  <w:style w:type="character" w:customStyle="1" w:styleId="Bodytext7">
    <w:name w:val="Body text (7)_"/>
    <w:link w:val="Bodytext71"/>
    <w:uiPriority w:val="99"/>
    <w:locked/>
    <w:rsid w:val="00E53DE8"/>
    <w:rPr>
      <w:sz w:val="15"/>
      <w:szCs w:val="15"/>
      <w:shd w:val="clear" w:color="auto" w:fill="FFFFFF"/>
    </w:rPr>
  </w:style>
  <w:style w:type="character" w:customStyle="1" w:styleId="Bodytext31">
    <w:name w:val="Body text (31)_"/>
    <w:link w:val="Bodytext311"/>
    <w:uiPriority w:val="99"/>
    <w:locked/>
    <w:rsid w:val="00E53DE8"/>
    <w:rPr>
      <w:b/>
      <w:bCs/>
      <w:sz w:val="17"/>
      <w:szCs w:val="17"/>
      <w:shd w:val="clear" w:color="auto" w:fill="FFFFFF"/>
    </w:rPr>
  </w:style>
  <w:style w:type="character" w:customStyle="1" w:styleId="Bodytext310">
    <w:name w:val="Body text (31)"/>
    <w:uiPriority w:val="99"/>
    <w:rsid w:val="00E53DE8"/>
    <w:rPr>
      <w:b w:val="0"/>
      <w:bCs w:val="0"/>
      <w:sz w:val="17"/>
      <w:szCs w:val="17"/>
      <w:shd w:val="clear" w:color="auto" w:fill="FFFFFF"/>
    </w:rPr>
  </w:style>
  <w:style w:type="character" w:customStyle="1" w:styleId="Bodytext73">
    <w:name w:val="Body text (7)3"/>
    <w:uiPriority w:val="99"/>
    <w:rsid w:val="00E53DE8"/>
    <w:rPr>
      <w:sz w:val="15"/>
      <w:szCs w:val="15"/>
      <w:shd w:val="clear" w:color="auto" w:fill="FFFFFF"/>
    </w:rPr>
  </w:style>
  <w:style w:type="paragraph" w:customStyle="1" w:styleId="Bodytext71">
    <w:name w:val="Body text (7)1"/>
    <w:basedOn w:val="Normal"/>
    <w:link w:val="Bodytext7"/>
    <w:uiPriority w:val="99"/>
    <w:rsid w:val="00E53DE8"/>
    <w:pPr>
      <w:shd w:val="clear" w:color="auto" w:fill="FFFFFF"/>
      <w:spacing w:line="240" w:lineRule="atLeast"/>
    </w:pPr>
    <w:rPr>
      <w:rFonts w:ascii="Calibri" w:hAnsi="Calibri"/>
      <w:sz w:val="15"/>
      <w:szCs w:val="15"/>
    </w:rPr>
  </w:style>
  <w:style w:type="paragraph" w:customStyle="1" w:styleId="Bodytext311">
    <w:name w:val="Body text (31)1"/>
    <w:basedOn w:val="Normal"/>
    <w:link w:val="Bodytext31"/>
    <w:uiPriority w:val="99"/>
    <w:rsid w:val="00E53DE8"/>
    <w:pPr>
      <w:shd w:val="clear" w:color="auto" w:fill="FFFFFF"/>
      <w:spacing w:line="240" w:lineRule="atLeast"/>
    </w:pPr>
    <w:rPr>
      <w:rFonts w:ascii="Calibri" w:hAnsi="Calibri"/>
      <w:b/>
      <w:bCs/>
      <w:sz w:val="17"/>
      <w:szCs w:val="17"/>
    </w:rPr>
  </w:style>
  <w:style w:type="character" w:customStyle="1" w:styleId="Bodytext6">
    <w:name w:val="Body text6"/>
    <w:uiPriority w:val="99"/>
    <w:rsid w:val="00E53DE8"/>
    <w:rPr>
      <w:rFonts w:ascii="Times New Roman" w:hAnsi="Times New Roman" w:cs="Times New Roman"/>
      <w:spacing w:val="0"/>
      <w:sz w:val="21"/>
      <w:szCs w:val="21"/>
    </w:rPr>
  </w:style>
  <w:style w:type="character" w:customStyle="1" w:styleId="Bodytext">
    <w:name w:val="Body text_"/>
    <w:link w:val="Bodytext1"/>
    <w:locked/>
    <w:rsid w:val="00E53DE8"/>
    <w:rPr>
      <w:sz w:val="21"/>
      <w:szCs w:val="21"/>
      <w:shd w:val="clear" w:color="auto" w:fill="FFFFFF"/>
    </w:rPr>
  </w:style>
  <w:style w:type="paragraph" w:customStyle="1" w:styleId="Bodytext1">
    <w:name w:val="Body text1"/>
    <w:basedOn w:val="Normal"/>
    <w:link w:val="Bodytext"/>
    <w:rsid w:val="00E53DE8"/>
    <w:pPr>
      <w:shd w:val="clear" w:color="auto" w:fill="FFFFFF"/>
      <w:spacing w:before="240" w:after="240" w:line="274" w:lineRule="exact"/>
      <w:ind w:hanging="1180"/>
    </w:pPr>
    <w:rPr>
      <w:rFonts w:ascii="Calibri" w:hAnsi="Calibri"/>
      <w:sz w:val="21"/>
      <w:szCs w:val="21"/>
    </w:rPr>
  </w:style>
  <w:style w:type="character" w:customStyle="1" w:styleId="Bodytext20">
    <w:name w:val="Body text (20)_"/>
    <w:link w:val="Bodytext201"/>
    <w:uiPriority w:val="99"/>
    <w:locked/>
    <w:rsid w:val="00E53DE8"/>
    <w:rPr>
      <w:b/>
      <w:bCs/>
      <w:sz w:val="15"/>
      <w:szCs w:val="15"/>
      <w:shd w:val="clear" w:color="auto" w:fill="FFFFFF"/>
    </w:rPr>
  </w:style>
  <w:style w:type="character" w:customStyle="1" w:styleId="Bodytext200">
    <w:name w:val="Body text (20)"/>
    <w:uiPriority w:val="99"/>
    <w:rsid w:val="00E53DE8"/>
    <w:rPr>
      <w:b w:val="0"/>
      <w:bCs w:val="0"/>
      <w:sz w:val="15"/>
      <w:szCs w:val="15"/>
      <w:shd w:val="clear" w:color="auto" w:fill="FFFFFF"/>
    </w:rPr>
  </w:style>
  <w:style w:type="character" w:customStyle="1" w:styleId="Bodytext3115">
    <w:name w:val="Body text (31)15"/>
    <w:uiPriority w:val="99"/>
    <w:rsid w:val="00E53DE8"/>
    <w:rPr>
      <w:rFonts w:ascii="Times New Roman" w:hAnsi="Times New Roman" w:cs="Times New Roman"/>
      <w:b w:val="0"/>
      <w:bCs w:val="0"/>
      <w:spacing w:val="0"/>
      <w:sz w:val="17"/>
      <w:szCs w:val="17"/>
      <w:shd w:val="clear" w:color="auto" w:fill="FFFFFF"/>
      <w:lang w:bidi="ar-SA"/>
    </w:rPr>
  </w:style>
  <w:style w:type="paragraph" w:customStyle="1" w:styleId="Bodytext201">
    <w:name w:val="Body text (20)1"/>
    <w:basedOn w:val="Normal"/>
    <w:link w:val="Bodytext20"/>
    <w:uiPriority w:val="99"/>
    <w:rsid w:val="00E53DE8"/>
    <w:pPr>
      <w:shd w:val="clear" w:color="auto" w:fill="FFFFFF"/>
      <w:spacing w:before="540" w:after="60" w:line="298" w:lineRule="exact"/>
      <w:ind w:firstLine="420"/>
    </w:pPr>
    <w:rPr>
      <w:rFonts w:ascii="Calibri" w:hAnsi="Calibri"/>
      <w:b/>
      <w:bCs/>
      <w:sz w:val="15"/>
      <w:szCs w:val="15"/>
    </w:rPr>
  </w:style>
  <w:style w:type="character" w:customStyle="1" w:styleId="Bodytext72">
    <w:name w:val="Body text (7)2"/>
    <w:uiPriority w:val="99"/>
    <w:rsid w:val="00E53DE8"/>
    <w:rPr>
      <w:rFonts w:ascii="Times New Roman" w:hAnsi="Times New Roman" w:cs="Times New Roman"/>
      <w:spacing w:val="0"/>
      <w:sz w:val="15"/>
      <w:szCs w:val="15"/>
      <w:shd w:val="clear" w:color="auto" w:fill="FFFFFF"/>
      <w:lang w:bidi="ar-SA"/>
    </w:rPr>
  </w:style>
  <w:style w:type="character" w:customStyle="1" w:styleId="Bodytext33">
    <w:name w:val="Body text (33)_"/>
    <w:link w:val="Bodytext331"/>
    <w:uiPriority w:val="99"/>
    <w:locked/>
    <w:rsid w:val="00E53DE8"/>
    <w:rPr>
      <w:sz w:val="17"/>
      <w:szCs w:val="17"/>
      <w:shd w:val="clear" w:color="auto" w:fill="FFFFFF"/>
    </w:rPr>
  </w:style>
  <w:style w:type="paragraph" w:customStyle="1" w:styleId="Bodytext331">
    <w:name w:val="Body text (33)1"/>
    <w:basedOn w:val="Normal"/>
    <w:link w:val="Bodytext33"/>
    <w:uiPriority w:val="99"/>
    <w:rsid w:val="00E53DE8"/>
    <w:pPr>
      <w:shd w:val="clear" w:color="auto" w:fill="FFFFFF"/>
      <w:spacing w:line="240" w:lineRule="atLeast"/>
      <w:ind w:hanging="220"/>
    </w:pPr>
    <w:rPr>
      <w:rFonts w:ascii="Calibri" w:hAnsi="Calibri"/>
      <w:sz w:val="17"/>
      <w:szCs w:val="17"/>
    </w:rPr>
  </w:style>
  <w:style w:type="character" w:customStyle="1" w:styleId="Bodytext3114">
    <w:name w:val="Body text (31)14"/>
    <w:uiPriority w:val="99"/>
    <w:rsid w:val="00E53DE8"/>
    <w:rPr>
      <w:rFonts w:ascii="Times New Roman" w:hAnsi="Times New Roman" w:cs="Times New Roman"/>
      <w:b w:val="0"/>
      <w:bCs w:val="0"/>
      <w:spacing w:val="0"/>
      <w:sz w:val="17"/>
      <w:szCs w:val="17"/>
      <w:shd w:val="clear" w:color="auto" w:fill="FFFFFF"/>
      <w:lang w:bidi="ar-SA"/>
    </w:rPr>
  </w:style>
  <w:style w:type="character" w:customStyle="1" w:styleId="apple-style-span">
    <w:name w:val="apple-style-span"/>
    <w:basedOn w:val="VarsaylanParagrafYazTipi"/>
    <w:rsid w:val="00E53DE8"/>
  </w:style>
  <w:style w:type="character" w:customStyle="1" w:styleId="apple-converted-space">
    <w:name w:val="apple-converted-space"/>
    <w:basedOn w:val="VarsaylanParagrafYazTipi"/>
    <w:rsid w:val="00E53DE8"/>
  </w:style>
  <w:style w:type="paragraph" w:customStyle="1" w:styleId="Text2">
    <w:name w:val="Text 2"/>
    <w:basedOn w:val="Normal"/>
    <w:rsid w:val="00E53DE8"/>
    <w:pPr>
      <w:tabs>
        <w:tab w:val="left" w:pos="2161"/>
      </w:tabs>
      <w:suppressAutoHyphens/>
      <w:spacing w:after="240"/>
      <w:ind w:left="1202"/>
    </w:pPr>
    <w:rPr>
      <w:sz w:val="20"/>
      <w:szCs w:val="20"/>
      <w:lang w:eastAsia="ar-SA"/>
    </w:rPr>
  </w:style>
  <w:style w:type="character" w:customStyle="1" w:styleId="a0">
    <w:name w:val="a"/>
    <w:basedOn w:val="VarsaylanParagrafYazTipi"/>
    <w:rsid w:val="00E53DE8"/>
  </w:style>
  <w:style w:type="character" w:customStyle="1" w:styleId="longtext">
    <w:name w:val="long_text"/>
    <w:basedOn w:val="VarsaylanParagrafYazTipi"/>
    <w:uiPriority w:val="99"/>
    <w:rsid w:val="00E53DE8"/>
  </w:style>
  <w:style w:type="character" w:customStyle="1" w:styleId="feature-title2">
    <w:name w:val="feature-title2"/>
    <w:rsid w:val="00E53DE8"/>
    <w:rPr>
      <w:rFonts w:ascii="Geneva" w:hAnsi="Geneva" w:hint="default"/>
      <w:b/>
      <w:bCs/>
      <w:vanish w:val="0"/>
      <w:webHidden w:val="0"/>
      <w:color w:val="FFFFFF"/>
      <w:sz w:val="53"/>
      <w:szCs w:val="53"/>
      <w:specVanish w:val="0"/>
    </w:rPr>
  </w:style>
  <w:style w:type="paragraph" w:customStyle="1" w:styleId="Char1CharChar2CharCharCharCharCharCharChar">
    <w:name w:val="Char1 Char Char2 Char Char Char Char Char Char Char"/>
    <w:basedOn w:val="Normal"/>
    <w:rsid w:val="00E53DE8"/>
    <w:pPr>
      <w:tabs>
        <w:tab w:val="left" w:pos="709"/>
      </w:tabs>
    </w:pPr>
    <w:rPr>
      <w:rFonts w:ascii="Tahoma" w:hAnsi="Tahoma"/>
      <w:lang w:val="pl-PL" w:eastAsia="pl-PL"/>
    </w:rPr>
  </w:style>
  <w:style w:type="character" w:customStyle="1" w:styleId="hps">
    <w:name w:val="hps"/>
    <w:basedOn w:val="VarsaylanParagrafYazTipi"/>
    <w:rsid w:val="00E53DE8"/>
  </w:style>
  <w:style w:type="paragraph" w:customStyle="1" w:styleId="Bullets0">
    <w:name w:val="Bullets"/>
    <w:basedOn w:val="Normal"/>
    <w:rsid w:val="00E53DE8"/>
    <w:pPr>
      <w:numPr>
        <w:numId w:val="27"/>
      </w:numPr>
      <w:spacing w:before="60" w:after="60"/>
    </w:pPr>
    <w:rPr>
      <w:sz w:val="22"/>
      <w:szCs w:val="22"/>
      <w:lang w:eastAsia="en-GB"/>
    </w:rPr>
  </w:style>
  <w:style w:type="paragraph" w:customStyle="1" w:styleId="normaltableau0">
    <w:name w:val="normaltableau"/>
    <w:basedOn w:val="Normal"/>
    <w:rsid w:val="00E53DE8"/>
    <w:pPr>
      <w:spacing w:before="120"/>
    </w:pPr>
    <w:rPr>
      <w:rFonts w:ascii="Optima" w:hAnsi="Optima"/>
      <w:sz w:val="22"/>
      <w:szCs w:val="22"/>
    </w:rPr>
  </w:style>
  <w:style w:type="paragraph" w:customStyle="1" w:styleId="lists">
    <w:name w:val="lists"/>
    <w:basedOn w:val="ListeParagraf"/>
    <w:link w:val="listsCarattere"/>
    <w:qFormat/>
    <w:rsid w:val="00E53DE8"/>
    <w:pPr>
      <w:spacing w:before="120"/>
      <w:ind w:left="0" w:right="42"/>
    </w:pPr>
    <w:rPr>
      <w:rFonts w:ascii="Garamond" w:eastAsia="Cambria" w:hAnsi="Garamond"/>
      <w:i/>
    </w:rPr>
  </w:style>
  <w:style w:type="character" w:customStyle="1" w:styleId="listsCarattere">
    <w:name w:val="lists Carattere"/>
    <w:link w:val="lists"/>
    <w:rsid w:val="00E53DE8"/>
    <w:rPr>
      <w:rFonts w:ascii="Garamond" w:eastAsia="Cambria" w:hAnsi="Garamond"/>
      <w:i/>
      <w:sz w:val="24"/>
      <w:szCs w:val="24"/>
      <w:lang w:val="en-US" w:eastAsia="en-US"/>
    </w:rPr>
  </w:style>
  <w:style w:type="paragraph" w:customStyle="1" w:styleId="Normale1">
    <w:name w:val="Normale1"/>
    <w:basedOn w:val="Normal"/>
    <w:rsid w:val="00E53DE8"/>
    <w:pPr>
      <w:spacing w:before="120"/>
    </w:pPr>
    <w:rPr>
      <w:rFonts w:ascii="Garamond" w:hAnsi="Garamond"/>
      <w:szCs w:val="20"/>
      <w:lang w:eastAsia="es-ES"/>
    </w:rPr>
  </w:style>
  <w:style w:type="paragraph" w:customStyle="1" w:styleId="Text3">
    <w:name w:val="Text 3"/>
    <w:basedOn w:val="Normal"/>
    <w:rsid w:val="00E53DE8"/>
    <w:pPr>
      <w:tabs>
        <w:tab w:val="left" w:pos="2302"/>
      </w:tabs>
      <w:spacing w:after="240"/>
      <w:ind w:left="1202"/>
    </w:pPr>
    <w:rPr>
      <w:sz w:val="20"/>
      <w:szCs w:val="20"/>
    </w:rPr>
  </w:style>
  <w:style w:type="character" w:customStyle="1" w:styleId="BodytextBold">
    <w:name w:val="Body text + Bold"/>
    <w:rsid w:val="00E53DE8"/>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Bodytext11ptItalic">
    <w:name w:val="Body text + 11 pt;Italic"/>
    <w:rsid w:val="00E53DE8"/>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Bodytext6NotBold">
    <w:name w:val="Body text (6) + Not Bold"/>
    <w:uiPriority w:val="99"/>
    <w:rsid w:val="00E53DE8"/>
    <w:rPr>
      <w:rFonts w:ascii="Garamond" w:eastAsia="Times New Roman" w:hAnsi="Garamond" w:cs="Garamond"/>
      <w:b/>
      <w:bCs/>
      <w:spacing w:val="0"/>
      <w:sz w:val="20"/>
      <w:szCs w:val="20"/>
    </w:rPr>
  </w:style>
  <w:style w:type="character" w:customStyle="1" w:styleId="Bodytext60">
    <w:name w:val="Body text (6)"/>
    <w:uiPriority w:val="99"/>
    <w:rsid w:val="00E53DE8"/>
    <w:rPr>
      <w:rFonts w:ascii="Garamond" w:eastAsia="Times New Roman" w:hAnsi="Garamond" w:cs="Garamond"/>
      <w:spacing w:val="0"/>
      <w:sz w:val="20"/>
      <w:szCs w:val="20"/>
    </w:rPr>
  </w:style>
  <w:style w:type="character" w:customStyle="1" w:styleId="ortausthaber">
    <w:name w:val="ortausthaber"/>
    <w:rsid w:val="00E53DE8"/>
  </w:style>
  <w:style w:type="character" w:customStyle="1" w:styleId="Heading31">
    <w:name w:val="Heading #3_"/>
    <w:link w:val="Heading32"/>
    <w:rsid w:val="00E53DE8"/>
    <w:rPr>
      <w:sz w:val="21"/>
      <w:szCs w:val="21"/>
      <w:shd w:val="clear" w:color="auto" w:fill="FFFFFF"/>
    </w:rPr>
  </w:style>
  <w:style w:type="paragraph" w:customStyle="1" w:styleId="Heading32">
    <w:name w:val="Heading #3"/>
    <w:basedOn w:val="Normal"/>
    <w:link w:val="Heading31"/>
    <w:rsid w:val="00E53DE8"/>
    <w:pPr>
      <w:shd w:val="clear" w:color="auto" w:fill="FFFFFF"/>
      <w:spacing w:before="420" w:after="300" w:line="0" w:lineRule="atLeast"/>
      <w:ind w:hanging="300"/>
      <w:outlineLvl w:val="2"/>
    </w:pPr>
    <w:rPr>
      <w:rFonts w:ascii="Calibri" w:hAnsi="Calibri"/>
      <w:sz w:val="21"/>
      <w:szCs w:val="21"/>
    </w:rPr>
  </w:style>
  <w:style w:type="paragraph" w:customStyle="1" w:styleId="Prrafodelista1">
    <w:name w:val="Párrafo de lista1"/>
    <w:basedOn w:val="Normal"/>
    <w:rsid w:val="00E53DE8"/>
    <w:pPr>
      <w:spacing w:before="240" w:line="255" w:lineRule="exact"/>
      <w:ind w:left="720" w:hanging="1134"/>
      <w:contextualSpacing/>
    </w:pPr>
    <w:rPr>
      <w:rFonts w:ascii="Calibri" w:hAnsi="Calibri"/>
      <w:sz w:val="22"/>
      <w:szCs w:val="22"/>
    </w:rPr>
  </w:style>
  <w:style w:type="character" w:customStyle="1" w:styleId="BodyText10">
    <w:name w:val="Body Text1"/>
    <w:rsid w:val="00E53DE8"/>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BodyText2">
    <w:name w:val="Body Text2"/>
    <w:rsid w:val="00E53DE8"/>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BodytextItalic">
    <w:name w:val="Body text + Italic"/>
    <w:rsid w:val="00E53DE8"/>
    <w:rPr>
      <w:rFonts w:ascii="Times New Roman" w:eastAsia="Times New Roman" w:hAnsi="Times New Roman" w:cs="Times New Roman"/>
      <w:b w:val="0"/>
      <w:bCs w:val="0"/>
      <w:i/>
      <w:iCs/>
      <w:smallCaps w:val="0"/>
      <w:strike w:val="0"/>
      <w:spacing w:val="0"/>
      <w:sz w:val="19"/>
      <w:szCs w:val="19"/>
      <w:shd w:val="clear" w:color="auto" w:fill="FFFFFF"/>
    </w:rPr>
  </w:style>
  <w:style w:type="paragraph" w:customStyle="1" w:styleId="BodyText3">
    <w:name w:val="Body Text3"/>
    <w:basedOn w:val="Normal"/>
    <w:rsid w:val="00E53DE8"/>
    <w:pPr>
      <w:shd w:val="clear" w:color="auto" w:fill="FFFFFF"/>
      <w:spacing w:before="360" w:line="235" w:lineRule="exact"/>
      <w:ind w:hanging="260"/>
    </w:pPr>
    <w:rPr>
      <w:color w:val="000000"/>
      <w:sz w:val="19"/>
      <w:szCs w:val="19"/>
      <w:lang w:eastAsia="tr-TR"/>
    </w:rPr>
  </w:style>
  <w:style w:type="character" w:customStyle="1" w:styleId="BodyText70">
    <w:name w:val="Body Text7"/>
    <w:rsid w:val="00E53DE8"/>
    <w:rPr>
      <w:rFonts w:ascii="Palatino Linotype" w:eastAsia="Palatino Linotype" w:hAnsi="Palatino Linotype" w:cs="Palatino Linotype"/>
      <w:sz w:val="15"/>
      <w:szCs w:val="15"/>
      <w:shd w:val="clear" w:color="auto" w:fill="FFFFFF"/>
    </w:rPr>
  </w:style>
  <w:style w:type="character" w:customStyle="1" w:styleId="BodyText9">
    <w:name w:val="Body Text9"/>
    <w:rsid w:val="00E53DE8"/>
    <w:rPr>
      <w:rFonts w:ascii="Palatino Linotype" w:eastAsia="Palatino Linotype" w:hAnsi="Palatino Linotype" w:cs="Palatino Linotype"/>
      <w:sz w:val="15"/>
      <w:szCs w:val="15"/>
      <w:shd w:val="clear" w:color="auto" w:fill="FFFFFF"/>
    </w:rPr>
  </w:style>
  <w:style w:type="paragraph" w:customStyle="1" w:styleId="BodyText19">
    <w:name w:val="Body Text19"/>
    <w:basedOn w:val="Normal"/>
    <w:rsid w:val="00E53DE8"/>
    <w:pPr>
      <w:shd w:val="clear" w:color="auto" w:fill="FFFFFF"/>
      <w:spacing w:before="240" w:line="206" w:lineRule="exact"/>
    </w:pPr>
    <w:rPr>
      <w:rFonts w:ascii="Palatino Linotype" w:eastAsia="Palatino Linotype" w:hAnsi="Palatino Linotype" w:cs="Palatino Linotype"/>
      <w:sz w:val="15"/>
      <w:szCs w:val="15"/>
      <w:lang w:val="tr-TR"/>
    </w:rPr>
  </w:style>
  <w:style w:type="character" w:customStyle="1" w:styleId="BodyText100">
    <w:name w:val="Body Text10"/>
    <w:rsid w:val="00E53DE8"/>
    <w:rPr>
      <w:rFonts w:ascii="Palatino Linotype" w:eastAsia="Palatino Linotype" w:hAnsi="Palatino Linotype" w:cs="Palatino Linotype"/>
      <w:b w:val="0"/>
      <w:bCs w:val="0"/>
      <w:i w:val="0"/>
      <w:iCs w:val="0"/>
      <w:smallCaps w:val="0"/>
      <w:strike w:val="0"/>
      <w:spacing w:val="0"/>
      <w:sz w:val="15"/>
      <w:szCs w:val="15"/>
      <w:shd w:val="clear" w:color="auto" w:fill="FFFFFF"/>
    </w:rPr>
  </w:style>
  <w:style w:type="character" w:customStyle="1" w:styleId="Bodytext8ptItalic">
    <w:name w:val="Body text + 8 pt;Italic"/>
    <w:rsid w:val="00E53DE8"/>
    <w:rPr>
      <w:rFonts w:ascii="Palatino Linotype" w:eastAsia="Palatino Linotype" w:hAnsi="Palatino Linotype" w:cs="Palatino Linotype"/>
      <w:b w:val="0"/>
      <w:bCs w:val="0"/>
      <w:i/>
      <w:iCs/>
      <w:smallCaps w:val="0"/>
      <w:strike w:val="0"/>
      <w:spacing w:val="0"/>
      <w:sz w:val="16"/>
      <w:szCs w:val="16"/>
      <w:shd w:val="clear" w:color="auto" w:fill="FFFFFF"/>
    </w:rPr>
  </w:style>
  <w:style w:type="character" w:customStyle="1" w:styleId="NormaleCarattere">
    <w:name w:val="Normale Carattere"/>
    <w:rsid w:val="00E53DE8"/>
    <w:rPr>
      <w:sz w:val="24"/>
      <w:lang w:val="en-GB" w:eastAsia="es-ES"/>
    </w:rPr>
  </w:style>
  <w:style w:type="paragraph" w:customStyle="1" w:styleId="1Einrckung">
    <w:name w:val="1. Einrückung"/>
    <w:basedOn w:val="Normal"/>
    <w:rsid w:val="00E53DE8"/>
    <w:pPr>
      <w:tabs>
        <w:tab w:val="left" w:pos="480"/>
      </w:tabs>
      <w:ind w:left="480" w:hanging="480"/>
    </w:pPr>
    <w:rPr>
      <w:rFonts w:ascii="Univers (WN)" w:hAnsi="Univers (WN)"/>
      <w:sz w:val="20"/>
      <w:szCs w:val="20"/>
      <w:lang w:val="de-DE" w:eastAsia="de-DE"/>
    </w:rPr>
  </w:style>
  <w:style w:type="character" w:customStyle="1" w:styleId="aecBlueAndBold">
    <w:name w:val="aecBlueAndBold"/>
    <w:rsid w:val="00E53DE8"/>
    <w:rPr>
      <w:b/>
      <w:bCs/>
      <w:color w:val="0079A2"/>
    </w:rPr>
  </w:style>
  <w:style w:type="character" w:customStyle="1" w:styleId="aecBlue">
    <w:name w:val="aecBlue"/>
    <w:rsid w:val="00E53DE8"/>
    <w:rPr>
      <w:color w:val="0079A2"/>
      <w:lang w:val="en-GB"/>
    </w:rPr>
  </w:style>
  <w:style w:type="character" w:customStyle="1" w:styleId="aecTitle1">
    <w:name w:val="aecTitle1"/>
    <w:rsid w:val="00E53DE8"/>
    <w:rPr>
      <w:i/>
      <w:color w:val="FFFFFF"/>
      <w:sz w:val="28"/>
      <w:lang w:val="en-GB"/>
    </w:rPr>
  </w:style>
  <w:style w:type="paragraph" w:customStyle="1" w:styleId="CarCarCharCharCarCar1CharChar">
    <w:name w:val="Car Car Char Char Car Car1 Char Char"/>
    <w:basedOn w:val="Normal"/>
    <w:rsid w:val="00E53DE8"/>
    <w:pPr>
      <w:tabs>
        <w:tab w:val="left" w:pos="709"/>
      </w:tabs>
    </w:pPr>
    <w:rPr>
      <w:rFonts w:ascii="Tahoma" w:hAnsi="Tahoma"/>
      <w:lang w:val="pl-PL" w:eastAsia="pl-PL"/>
    </w:rPr>
  </w:style>
  <w:style w:type="character" w:customStyle="1" w:styleId="f11">
    <w:name w:val="f11"/>
    <w:rsid w:val="00E53DE8"/>
    <w:rPr>
      <w:rFonts w:ascii="Times" w:hAnsi="Times" w:hint="default"/>
      <w:color w:val="000000"/>
      <w:sz w:val="20"/>
      <w:szCs w:val="20"/>
    </w:rPr>
  </w:style>
  <w:style w:type="character" w:customStyle="1" w:styleId="f21">
    <w:name w:val="f21"/>
    <w:rsid w:val="00E53DE8"/>
    <w:rPr>
      <w:rFonts w:ascii="Arial" w:hAnsi="Arial" w:cs="Arial" w:hint="default"/>
      <w:color w:val="000000"/>
      <w:sz w:val="20"/>
      <w:szCs w:val="20"/>
    </w:rPr>
  </w:style>
  <w:style w:type="paragraph" w:customStyle="1" w:styleId="CharChar1CharChar">
    <w:name w:val="Char Char1 Char Char"/>
    <w:basedOn w:val="Normal"/>
    <w:rsid w:val="00E53DE8"/>
    <w:pPr>
      <w:tabs>
        <w:tab w:val="left" w:pos="709"/>
      </w:tabs>
    </w:pPr>
    <w:rPr>
      <w:rFonts w:ascii="Tahoma" w:hAnsi="Tahoma"/>
      <w:lang w:val="pl-PL" w:eastAsia="pl-PL"/>
    </w:rPr>
  </w:style>
  <w:style w:type="paragraph" w:customStyle="1" w:styleId="CVText">
    <w:name w:val="CV Text"/>
    <w:basedOn w:val="Normal"/>
    <w:rsid w:val="00E53DE8"/>
    <w:rPr>
      <w:sz w:val="20"/>
      <w:szCs w:val="20"/>
    </w:rPr>
  </w:style>
  <w:style w:type="paragraph" w:customStyle="1" w:styleId="CVBullet">
    <w:name w:val="CV Bullet"/>
    <w:basedOn w:val="Normal"/>
    <w:rsid w:val="00E53DE8"/>
    <w:pPr>
      <w:ind w:left="709" w:hanging="709"/>
    </w:pPr>
    <w:rPr>
      <w:sz w:val="20"/>
      <w:szCs w:val="20"/>
    </w:rPr>
  </w:style>
  <w:style w:type="paragraph" w:customStyle="1" w:styleId="CarCar2CharChar">
    <w:name w:val="Car Car2 Char Char"/>
    <w:basedOn w:val="Normal"/>
    <w:rsid w:val="00E53DE8"/>
    <w:pPr>
      <w:tabs>
        <w:tab w:val="left" w:pos="709"/>
      </w:tabs>
    </w:pPr>
    <w:rPr>
      <w:rFonts w:ascii="Tahoma" w:hAnsi="Tahoma"/>
      <w:lang w:val="pl-PL" w:eastAsia="pl-PL"/>
    </w:rPr>
  </w:style>
  <w:style w:type="paragraph" w:customStyle="1" w:styleId="CarCar1CharChar">
    <w:name w:val="Car Car1 Char Char"/>
    <w:basedOn w:val="Normal"/>
    <w:rsid w:val="00E53DE8"/>
    <w:pPr>
      <w:tabs>
        <w:tab w:val="left" w:pos="709"/>
      </w:tabs>
    </w:pPr>
    <w:rPr>
      <w:rFonts w:ascii="Tahoma" w:hAnsi="Tahoma"/>
      <w:lang w:val="pl-PL" w:eastAsia="pl-PL"/>
    </w:rPr>
  </w:style>
  <w:style w:type="paragraph" w:customStyle="1" w:styleId="DSNORMAL">
    <w:name w:val="DSNORMAL"/>
    <w:basedOn w:val="Normal"/>
    <w:rsid w:val="00E53DE8"/>
    <w:rPr>
      <w:rFonts w:ascii="Arial Narrow" w:hAnsi="Arial Narrow"/>
      <w:noProof/>
      <w:sz w:val="20"/>
      <w:szCs w:val="20"/>
    </w:rPr>
  </w:style>
  <w:style w:type="paragraph" w:customStyle="1" w:styleId="p29">
    <w:name w:val="p29"/>
    <w:basedOn w:val="Normal"/>
    <w:rsid w:val="00E53DE8"/>
    <w:pPr>
      <w:widowControl w:val="0"/>
      <w:tabs>
        <w:tab w:val="left" w:pos="771"/>
        <w:tab w:val="left" w:pos="1116"/>
      </w:tabs>
      <w:autoSpaceDE w:val="0"/>
      <w:autoSpaceDN w:val="0"/>
      <w:adjustRightInd w:val="0"/>
      <w:ind w:left="1116" w:hanging="345"/>
    </w:pPr>
    <w:rPr>
      <w:lang w:eastAsia="de-DE"/>
    </w:rPr>
  </w:style>
  <w:style w:type="paragraph" w:customStyle="1" w:styleId="CharCharCharCharCarCar0">
    <w:name w:val="Char Char Char Char Car Car"/>
    <w:basedOn w:val="Normal"/>
    <w:rsid w:val="00E53DE8"/>
    <w:pPr>
      <w:tabs>
        <w:tab w:val="left" w:pos="709"/>
      </w:tabs>
    </w:pPr>
    <w:rPr>
      <w:rFonts w:ascii="Tahoma" w:hAnsi="Tahoma"/>
      <w:lang w:val="pl-PL" w:eastAsia="pl-PL"/>
    </w:rPr>
  </w:style>
  <w:style w:type="paragraph" w:customStyle="1" w:styleId="N">
    <w:name w:val="N"/>
    <w:basedOn w:val="Normal"/>
    <w:next w:val="Normal"/>
    <w:rsid w:val="00E53DE8"/>
    <w:pPr>
      <w:autoSpaceDE w:val="0"/>
      <w:autoSpaceDN w:val="0"/>
      <w:adjustRightInd w:val="0"/>
      <w:spacing w:before="60"/>
    </w:pPr>
  </w:style>
  <w:style w:type="paragraph" w:customStyle="1" w:styleId="TESTO">
    <w:name w:val="TESTO"/>
    <w:basedOn w:val="Normal"/>
    <w:rsid w:val="00E53DE8"/>
    <w:pPr>
      <w:widowControl w:val="0"/>
      <w:ind w:right="-34"/>
    </w:pPr>
    <w:rPr>
      <w:sz w:val="20"/>
      <w:szCs w:val="20"/>
      <w:lang w:eastAsia="it-IT"/>
    </w:rPr>
  </w:style>
  <w:style w:type="paragraph" w:customStyle="1" w:styleId="ELENCOFRECCIA">
    <w:name w:val="ELENCO FRECCIA"/>
    <w:basedOn w:val="TESTO"/>
    <w:rsid w:val="00E53DE8"/>
    <w:pPr>
      <w:numPr>
        <w:numId w:val="28"/>
      </w:numPr>
      <w:ind w:right="-35"/>
    </w:pPr>
  </w:style>
  <w:style w:type="paragraph" w:customStyle="1" w:styleId="testografico2">
    <w:name w:val="testografico2"/>
    <w:basedOn w:val="Normal"/>
    <w:rsid w:val="00E53DE8"/>
    <w:pPr>
      <w:spacing w:before="100" w:beforeAutospacing="1" w:after="100" w:afterAutospacing="1" w:line="312" w:lineRule="auto"/>
    </w:pPr>
    <w:rPr>
      <w:rFonts w:ascii="Tahoma" w:hAnsi="Tahoma" w:cs="Tahoma"/>
      <w:b/>
      <w:bCs/>
      <w:color w:val="000000"/>
    </w:rPr>
  </w:style>
  <w:style w:type="paragraph" w:customStyle="1" w:styleId="CharChar1">
    <w:name w:val="Char Char1"/>
    <w:basedOn w:val="Normal"/>
    <w:rsid w:val="00E53DE8"/>
    <w:pPr>
      <w:tabs>
        <w:tab w:val="left" w:pos="709"/>
      </w:tabs>
    </w:pPr>
    <w:rPr>
      <w:rFonts w:ascii="Tahoma" w:hAnsi="Tahoma"/>
      <w:lang w:val="pl-PL" w:eastAsia="pl-PL"/>
    </w:rPr>
  </w:style>
  <w:style w:type="paragraph" w:customStyle="1" w:styleId="Bullet">
    <w:name w:val="Bullet"/>
    <w:basedOn w:val="Normal"/>
    <w:rsid w:val="00E53DE8"/>
    <w:pPr>
      <w:widowControl w:val="0"/>
      <w:spacing w:before="130"/>
      <w:ind w:left="284" w:hanging="284"/>
    </w:pPr>
    <w:rPr>
      <w:rFonts w:ascii="TmsCyr" w:hAnsi="TmsCyr"/>
      <w:sz w:val="22"/>
      <w:szCs w:val="20"/>
      <w:lang w:eastAsia="en-GB"/>
    </w:rPr>
  </w:style>
  <w:style w:type="paragraph" w:customStyle="1" w:styleId="txt">
    <w:name w:val="txt"/>
    <w:basedOn w:val="Normal"/>
    <w:rsid w:val="00E53DE8"/>
    <w:pPr>
      <w:spacing w:before="40" w:after="20"/>
      <w:ind w:left="100" w:right="40"/>
    </w:pPr>
    <w:rPr>
      <w:color w:val="003399"/>
    </w:rPr>
  </w:style>
  <w:style w:type="paragraph" w:customStyle="1" w:styleId="CarCar1CharCharCarCar">
    <w:name w:val="Car Car1 Char Char Car Car"/>
    <w:basedOn w:val="Normal"/>
    <w:rsid w:val="00E53DE8"/>
    <w:pPr>
      <w:tabs>
        <w:tab w:val="left" w:pos="709"/>
      </w:tabs>
    </w:pPr>
    <w:rPr>
      <w:rFonts w:ascii="Tahoma" w:hAnsi="Tahoma"/>
      <w:lang w:val="pl-PL" w:eastAsia="pl-PL"/>
    </w:rPr>
  </w:style>
  <w:style w:type="paragraph" w:customStyle="1" w:styleId="NAMECV">
    <w:name w:val="NAMECV"/>
    <w:basedOn w:val="Normal"/>
    <w:rsid w:val="00E53DE8"/>
    <w:pPr>
      <w:tabs>
        <w:tab w:val="left" w:pos="1134"/>
        <w:tab w:val="left" w:pos="2268"/>
      </w:tabs>
      <w:spacing w:after="280"/>
    </w:pPr>
    <w:rPr>
      <w:b/>
      <w:caps/>
      <w:sz w:val="20"/>
      <w:szCs w:val="20"/>
    </w:rPr>
  </w:style>
  <w:style w:type="paragraph" w:customStyle="1" w:styleId="CarCarCharCharCarCar10">
    <w:name w:val="Car Car Char Char Car Car1"/>
    <w:basedOn w:val="Normal"/>
    <w:rsid w:val="00E53DE8"/>
    <w:pPr>
      <w:tabs>
        <w:tab w:val="left" w:pos="709"/>
      </w:tabs>
    </w:pPr>
    <w:rPr>
      <w:rFonts w:ascii="Tahoma" w:hAnsi="Tahoma"/>
      <w:lang w:val="pl-PL" w:eastAsia="pl-PL"/>
    </w:rPr>
  </w:style>
  <w:style w:type="paragraph" w:customStyle="1" w:styleId="CharChar1CharCaracterCaracterCharCharCharCharCharChar">
    <w:name w:val="Char Char1 Char Caracter Caracter Char Char Char Char Char Char"/>
    <w:basedOn w:val="Normal"/>
    <w:rsid w:val="00E53DE8"/>
    <w:rPr>
      <w:lang w:val="pl-PL" w:eastAsia="pl-PL"/>
    </w:rPr>
  </w:style>
  <w:style w:type="paragraph" w:customStyle="1" w:styleId="2">
    <w:name w:val="Στυλ2"/>
    <w:basedOn w:val="Normal"/>
    <w:rsid w:val="00E53DE8"/>
    <w:pPr>
      <w:spacing w:before="120" w:line="360" w:lineRule="auto"/>
    </w:pPr>
    <w:rPr>
      <w:rFonts w:ascii="Verdana" w:hAnsi="Verdana"/>
      <w:sz w:val="20"/>
      <w:szCs w:val="20"/>
      <w:lang w:val="el-GR" w:eastAsia="el-GR"/>
    </w:rPr>
  </w:style>
  <w:style w:type="paragraph" w:customStyle="1" w:styleId="company3">
    <w:name w:val="company3"/>
    <w:rsid w:val="00E53DE8"/>
    <w:pPr>
      <w:widowControl w:val="0"/>
      <w:autoSpaceDE w:val="0"/>
      <w:autoSpaceDN w:val="0"/>
      <w:adjustRightInd w:val="0"/>
    </w:pPr>
    <w:rPr>
      <w:rFonts w:ascii="Arial" w:hAnsi="Arial"/>
      <w:sz w:val="22"/>
      <w:szCs w:val="24"/>
      <w:lang w:val="en-GB" w:eastAsia="en-US"/>
    </w:rPr>
  </w:style>
  <w:style w:type="paragraph" w:customStyle="1" w:styleId="BodySingle">
    <w:name w:val="Body Single"/>
    <w:basedOn w:val="Normal"/>
    <w:rsid w:val="00E53DE8"/>
    <w:pPr>
      <w:widowControl w:val="0"/>
      <w:autoSpaceDE w:val="0"/>
      <w:autoSpaceDN w:val="0"/>
    </w:pPr>
    <w:rPr>
      <w:sz w:val="20"/>
      <w:szCs w:val="20"/>
    </w:rPr>
  </w:style>
  <w:style w:type="paragraph" w:customStyle="1" w:styleId="OiaeaeiYiio2">
    <w:name w:val="O?ia eaeiYiio 2"/>
    <w:basedOn w:val="Normal"/>
    <w:rsid w:val="00E53DE8"/>
    <w:pPr>
      <w:widowControl w:val="0"/>
      <w:jc w:val="right"/>
    </w:pPr>
    <w:rPr>
      <w:i/>
      <w:sz w:val="16"/>
      <w:szCs w:val="20"/>
    </w:rPr>
  </w:style>
  <w:style w:type="paragraph" w:customStyle="1" w:styleId="JobTitle">
    <w:name w:val="Job Title"/>
    <w:next w:val="Achievement"/>
    <w:rsid w:val="00E53DE8"/>
    <w:pPr>
      <w:spacing w:before="40" w:after="40" w:line="220" w:lineRule="atLeast"/>
    </w:pPr>
    <w:rPr>
      <w:rFonts w:ascii="Garamond" w:hAnsi="Garamond"/>
      <w:i/>
      <w:spacing w:val="5"/>
      <w:sz w:val="23"/>
      <w:szCs w:val="24"/>
      <w:lang w:val="en-US" w:eastAsia="en-US"/>
    </w:rPr>
  </w:style>
  <w:style w:type="paragraph" w:customStyle="1" w:styleId="CompanyName">
    <w:name w:val="Company Name"/>
    <w:basedOn w:val="Normal"/>
    <w:next w:val="JobTitle"/>
    <w:rsid w:val="00E53DE8"/>
    <w:pPr>
      <w:tabs>
        <w:tab w:val="left" w:pos="1440"/>
        <w:tab w:val="right" w:pos="6480"/>
      </w:tabs>
      <w:spacing w:before="220" w:line="220" w:lineRule="atLeast"/>
    </w:pPr>
    <w:rPr>
      <w:rFonts w:ascii="Garamond" w:hAnsi="Garamond"/>
      <w:sz w:val="22"/>
      <w:szCs w:val="20"/>
    </w:rPr>
  </w:style>
  <w:style w:type="paragraph" w:customStyle="1" w:styleId="Name">
    <w:name w:val="Name"/>
    <w:basedOn w:val="Normal"/>
    <w:next w:val="Normal"/>
    <w:rsid w:val="00E53DE8"/>
    <w:pPr>
      <w:spacing w:after="440" w:line="240" w:lineRule="atLeast"/>
      <w:jc w:val="center"/>
    </w:pPr>
    <w:rPr>
      <w:rFonts w:ascii="Garamond" w:hAnsi="Garamond"/>
      <w:caps/>
      <w:spacing w:val="80"/>
      <w:sz w:val="44"/>
      <w:szCs w:val="20"/>
    </w:rPr>
  </w:style>
  <w:style w:type="paragraph" w:customStyle="1" w:styleId="Memoheading">
    <w:name w:val="Memo heading"/>
    <w:rsid w:val="00E53DE8"/>
    <w:rPr>
      <w:rFonts w:ascii="Times New Roman" w:hAnsi="Times New Roman"/>
      <w:noProof/>
      <w:sz w:val="24"/>
      <w:szCs w:val="24"/>
      <w:lang w:val="en-US" w:eastAsia="en-US"/>
    </w:rPr>
  </w:style>
  <w:style w:type="paragraph" w:customStyle="1" w:styleId="cvindent">
    <w:name w:val="cvindent"/>
    <w:rsid w:val="00E53DE8"/>
    <w:pPr>
      <w:tabs>
        <w:tab w:val="left" w:pos="2880"/>
      </w:tabs>
      <w:ind w:left="2880" w:hanging="2880"/>
    </w:pPr>
    <w:rPr>
      <w:rFonts w:ascii="Century Schoolbook" w:hAnsi="Century Schoolbook"/>
      <w:color w:val="000000"/>
      <w:sz w:val="22"/>
      <w:szCs w:val="24"/>
      <w:lang w:val="en-GB" w:eastAsia="en-US"/>
    </w:rPr>
  </w:style>
  <w:style w:type="paragraph" w:customStyle="1" w:styleId="OiaeaeiYiio3">
    <w:name w:val="O?ia eaeiYiio 3"/>
    <w:basedOn w:val="Normal"/>
    <w:rsid w:val="00E53DE8"/>
    <w:pPr>
      <w:widowControl w:val="0"/>
      <w:jc w:val="right"/>
    </w:pPr>
    <w:rPr>
      <w:b/>
      <w:sz w:val="20"/>
      <w:szCs w:val="20"/>
    </w:rPr>
  </w:style>
  <w:style w:type="character" w:customStyle="1" w:styleId="niaeeaaiYicanaiiaoioaenU">
    <w:name w:val="?nia?eeaaiYic anaiiaoioaenU"/>
    <w:rsid w:val="00E53DE8"/>
    <w:rPr>
      <w:sz w:val="20"/>
    </w:rPr>
  </w:style>
  <w:style w:type="character" w:customStyle="1" w:styleId="bodytext11">
    <w:name w:val="bodytext1"/>
    <w:rsid w:val="00E53DE8"/>
    <w:rPr>
      <w:rFonts w:ascii="Arial" w:hAnsi="Arial" w:cs="Arial" w:hint="default"/>
      <w:b w:val="0"/>
      <w:bCs w:val="0"/>
      <w:i w:val="0"/>
      <w:iCs w:val="0"/>
      <w:color w:val="333333"/>
      <w:sz w:val="20"/>
      <w:szCs w:val="20"/>
    </w:rPr>
  </w:style>
  <w:style w:type="character" w:customStyle="1" w:styleId="StylePalatinoLinotype">
    <w:name w:val="Style Palatino Linotype"/>
    <w:rsid w:val="00E53DE8"/>
    <w:rPr>
      <w:rFonts w:ascii="Times New Roman" w:hAnsi="Times New Roman" w:cs="Times New Roman" w:hint="default"/>
    </w:rPr>
  </w:style>
  <w:style w:type="character" w:customStyle="1" w:styleId="content">
    <w:name w:val="content"/>
    <w:basedOn w:val="VarsaylanParagrafYazTipi"/>
    <w:rsid w:val="00E53DE8"/>
  </w:style>
  <w:style w:type="numbering" w:customStyle="1" w:styleId="StyleBulleted">
    <w:name w:val="Style Bulleted"/>
    <w:basedOn w:val="ListeYok"/>
    <w:rsid w:val="00E53DE8"/>
    <w:pPr>
      <w:numPr>
        <w:numId w:val="29"/>
      </w:numPr>
    </w:pPr>
  </w:style>
  <w:style w:type="character" w:customStyle="1" w:styleId="style100">
    <w:name w:val="style10"/>
    <w:basedOn w:val="VarsaylanParagrafYazTipi"/>
    <w:rsid w:val="00E53DE8"/>
  </w:style>
  <w:style w:type="paragraph" w:customStyle="1" w:styleId="Position">
    <w:name w:val="Position"/>
    <w:basedOn w:val="Normal"/>
    <w:link w:val="PositionCharChar"/>
    <w:rsid w:val="00E53DE8"/>
    <w:pPr>
      <w:spacing w:line="260" w:lineRule="exact"/>
    </w:pPr>
    <w:rPr>
      <w:rFonts w:ascii="Verdana" w:hAnsi="Verdana"/>
      <w:b/>
      <w:sz w:val="16"/>
    </w:rPr>
  </w:style>
  <w:style w:type="character" w:customStyle="1" w:styleId="PositionCharChar">
    <w:name w:val="Position Char Char"/>
    <w:link w:val="Position"/>
    <w:rsid w:val="00E53DE8"/>
    <w:rPr>
      <w:rFonts w:ascii="Verdana" w:hAnsi="Verdana"/>
      <w:b/>
      <w:sz w:val="16"/>
      <w:szCs w:val="24"/>
      <w:lang w:val="en-GB" w:eastAsia="en-US"/>
    </w:rPr>
  </w:style>
  <w:style w:type="paragraph" w:customStyle="1" w:styleId="bulletedlist">
    <w:name w:val="bulleted list"/>
    <w:basedOn w:val="Normal"/>
    <w:rsid w:val="00E53DE8"/>
    <w:pPr>
      <w:numPr>
        <w:numId w:val="30"/>
      </w:numPr>
      <w:spacing w:after="80" w:line="260" w:lineRule="exact"/>
    </w:pPr>
    <w:rPr>
      <w:rFonts w:ascii="Verdana" w:hAnsi="Verdana"/>
      <w:sz w:val="16"/>
    </w:rPr>
  </w:style>
  <w:style w:type="paragraph" w:customStyle="1" w:styleId="ProfileText">
    <w:name w:val="Profile Text"/>
    <w:basedOn w:val="Normal"/>
    <w:rsid w:val="00E53DE8"/>
    <w:pPr>
      <w:widowControl w:val="0"/>
      <w:pBdr>
        <w:top w:val="single" w:sz="4" w:space="1" w:color="auto" w:shadow="1"/>
        <w:left w:val="single" w:sz="4" w:space="4" w:color="auto" w:shadow="1"/>
        <w:bottom w:val="single" w:sz="4" w:space="1" w:color="auto" w:shadow="1"/>
        <w:right w:val="single" w:sz="4" w:space="4" w:color="auto" w:shadow="1"/>
      </w:pBdr>
      <w:shd w:val="clear" w:color="auto" w:fill="E6E6E6"/>
    </w:pPr>
    <w:rPr>
      <w:b/>
      <w:bCs/>
      <w:sz w:val="22"/>
      <w:szCs w:val="20"/>
    </w:rPr>
  </w:style>
  <w:style w:type="character" w:customStyle="1" w:styleId="hl">
    <w:name w:val="hl"/>
    <w:basedOn w:val="VarsaylanParagrafYazTipi"/>
    <w:rsid w:val="00E53DE8"/>
  </w:style>
  <w:style w:type="paragraph" w:customStyle="1" w:styleId="Bulleted2">
    <w:name w:val="Bulleted2"/>
    <w:basedOn w:val="Normal"/>
    <w:rsid w:val="00E53DE8"/>
    <w:pPr>
      <w:numPr>
        <w:numId w:val="31"/>
      </w:numPr>
    </w:pPr>
    <w:rPr>
      <w:noProof/>
      <w:szCs w:val="20"/>
    </w:rPr>
  </w:style>
  <w:style w:type="paragraph" w:customStyle="1" w:styleId="StyleHeading311ptRight0cmBefore10pt">
    <w:name w:val="Style Heading 3 + 11 pt Right:  0 cm Before:  10 pt"/>
    <w:basedOn w:val="Balk3"/>
    <w:rsid w:val="00E53DE8"/>
    <w:pPr>
      <w:tabs>
        <w:tab w:val="clear" w:pos="0"/>
      </w:tabs>
      <w:spacing w:before="200" w:after="0"/>
      <w:jc w:val="both"/>
    </w:pPr>
    <w:rPr>
      <w:bCs/>
      <w:color w:val="auto"/>
      <w:szCs w:val="20"/>
      <w:lang w:eastAsia="tr-TR"/>
    </w:rPr>
  </w:style>
  <w:style w:type="character" w:customStyle="1" w:styleId="Style11pt">
    <w:name w:val="Style 11 pt"/>
    <w:rsid w:val="00E53DE8"/>
    <w:rPr>
      <w:rFonts w:ascii="Times New Roman" w:hAnsi="Times New Roman"/>
      <w:sz w:val="22"/>
    </w:rPr>
  </w:style>
  <w:style w:type="paragraph" w:customStyle="1" w:styleId="CarCarCharCharCarCar2">
    <w:name w:val="Car Car Char Char Car Car2"/>
    <w:basedOn w:val="Normal"/>
    <w:rsid w:val="00E53DE8"/>
    <w:pPr>
      <w:tabs>
        <w:tab w:val="left" w:pos="709"/>
      </w:tabs>
    </w:pPr>
    <w:rPr>
      <w:rFonts w:ascii="Tahoma" w:hAnsi="Tahoma"/>
      <w:lang w:val="pl-PL" w:eastAsia="pl-PL"/>
    </w:rPr>
  </w:style>
  <w:style w:type="paragraph" w:customStyle="1" w:styleId="E1">
    <w:name w:val="E1"/>
    <w:basedOn w:val="Normal"/>
    <w:link w:val="E1Zchn1"/>
    <w:uiPriority w:val="99"/>
    <w:rsid w:val="00E53DE8"/>
    <w:pPr>
      <w:widowControl w:val="0"/>
      <w:numPr>
        <w:numId w:val="32"/>
      </w:numPr>
      <w:spacing w:line="260" w:lineRule="atLeast"/>
    </w:pPr>
    <w:rPr>
      <w:sz w:val="22"/>
      <w:szCs w:val="20"/>
      <w:lang w:eastAsia="de-DE"/>
    </w:rPr>
  </w:style>
  <w:style w:type="paragraph" w:customStyle="1" w:styleId="U2">
    <w:name w:val="U2"/>
    <w:basedOn w:val="Normal"/>
    <w:link w:val="U2Zchn"/>
    <w:uiPriority w:val="99"/>
    <w:rsid w:val="00E53DE8"/>
    <w:pPr>
      <w:widowControl w:val="0"/>
      <w:spacing w:line="260" w:lineRule="atLeast"/>
    </w:pPr>
    <w:rPr>
      <w:b/>
      <w:i/>
      <w:sz w:val="22"/>
      <w:szCs w:val="20"/>
      <w:lang w:eastAsia="de-DE"/>
    </w:rPr>
  </w:style>
  <w:style w:type="character" w:customStyle="1" w:styleId="E1Zchn1">
    <w:name w:val="E1 Zchn1"/>
    <w:link w:val="E1"/>
    <w:uiPriority w:val="99"/>
    <w:locked/>
    <w:rsid w:val="00E53DE8"/>
    <w:rPr>
      <w:rFonts w:ascii="Times New Roman" w:hAnsi="Times New Roman"/>
      <w:sz w:val="22"/>
      <w:lang w:val="en-US" w:eastAsia="de-DE"/>
    </w:rPr>
  </w:style>
  <w:style w:type="character" w:customStyle="1" w:styleId="U2Zchn">
    <w:name w:val="U2 Zchn"/>
    <w:link w:val="U2"/>
    <w:uiPriority w:val="99"/>
    <w:locked/>
    <w:rsid w:val="00E53DE8"/>
    <w:rPr>
      <w:rFonts w:ascii="Arial" w:hAnsi="Arial"/>
      <w:b/>
      <w:i/>
      <w:sz w:val="22"/>
      <w:lang w:eastAsia="de-DE"/>
    </w:rPr>
  </w:style>
  <w:style w:type="paragraph" w:customStyle="1" w:styleId="U">
    <w:name w:val="U"/>
    <w:basedOn w:val="Normal"/>
    <w:next w:val="Normal"/>
    <w:autoRedefine/>
    <w:uiPriority w:val="99"/>
    <w:rsid w:val="00E53DE8"/>
    <w:pPr>
      <w:widowControl w:val="0"/>
      <w:spacing w:line="260" w:lineRule="atLeast"/>
    </w:pPr>
    <w:rPr>
      <w:rFonts w:ascii="Arial Fett" w:hAnsi="Arial Fett"/>
      <w:color w:val="C4000C"/>
      <w:sz w:val="26"/>
      <w:szCs w:val="26"/>
      <w:lang w:eastAsia="de-DE"/>
    </w:rPr>
  </w:style>
  <w:style w:type="paragraph" w:customStyle="1" w:styleId="tab-text">
    <w:name w:val="tab-text"/>
    <w:basedOn w:val="Normal"/>
    <w:autoRedefine/>
    <w:rsid w:val="00E53DE8"/>
    <w:pPr>
      <w:widowControl w:val="0"/>
      <w:tabs>
        <w:tab w:val="left" w:pos="459"/>
        <w:tab w:val="left" w:pos="884"/>
        <w:tab w:val="left" w:pos="13325"/>
      </w:tabs>
      <w:spacing w:after="60"/>
      <w:jc w:val="center"/>
    </w:pPr>
    <w:rPr>
      <w:b/>
      <w:noProof/>
      <w:color w:val="000000"/>
      <w:sz w:val="20"/>
      <w:szCs w:val="20"/>
    </w:rPr>
  </w:style>
  <w:style w:type="paragraph" w:customStyle="1" w:styleId="CarattereCarattereCarattere">
    <w:name w:val="Carattere Carattere Carattere"/>
    <w:basedOn w:val="Normal"/>
    <w:rsid w:val="00E53DE8"/>
    <w:pPr>
      <w:widowControl w:val="0"/>
      <w:adjustRightInd w:val="0"/>
      <w:spacing w:after="160" w:line="240" w:lineRule="exact"/>
      <w:textAlignment w:val="baseline"/>
    </w:pPr>
    <w:rPr>
      <w:rFonts w:ascii="Tahoma" w:hAnsi="Tahoma"/>
      <w:sz w:val="20"/>
      <w:szCs w:val="20"/>
    </w:rPr>
  </w:style>
  <w:style w:type="paragraph" w:customStyle="1" w:styleId="defaults0">
    <w:name w:val="defaults"/>
    <w:basedOn w:val="Normal"/>
    <w:rsid w:val="00E53DE8"/>
    <w:rPr>
      <w:rFonts w:ascii="CG Times" w:hAnsi="CG Times"/>
      <w:spacing w:val="-3"/>
      <w:sz w:val="22"/>
    </w:rPr>
  </w:style>
  <w:style w:type="paragraph" w:customStyle="1" w:styleId="Texti3">
    <w:name w:val="Texti 3"/>
    <w:basedOn w:val="Normal"/>
    <w:link w:val="Texti3Char"/>
    <w:rsid w:val="00E53DE8"/>
    <w:pPr>
      <w:tabs>
        <w:tab w:val="left" w:pos="1418"/>
      </w:tabs>
      <w:spacing w:before="120" w:after="240"/>
    </w:pPr>
    <w:rPr>
      <w:lang w:eastAsia="is-IS"/>
    </w:rPr>
  </w:style>
  <w:style w:type="character" w:customStyle="1" w:styleId="Texti3Char">
    <w:name w:val="Texti 3 Char"/>
    <w:link w:val="Texti3"/>
    <w:rsid w:val="00E53DE8"/>
    <w:rPr>
      <w:rFonts w:ascii="Times New Roman" w:hAnsi="Times New Roman"/>
      <w:sz w:val="24"/>
      <w:szCs w:val="24"/>
      <w:lang w:eastAsia="is-IS"/>
    </w:rPr>
  </w:style>
  <w:style w:type="character" w:customStyle="1" w:styleId="StyleTimesNewRomanLatin10pt">
    <w:name w:val="Style Times New Roman (Latin) 10 pt"/>
    <w:rsid w:val="00E53DE8"/>
    <w:rPr>
      <w:rFonts w:ascii="Times New Roman" w:hAnsi="Times New Roman"/>
      <w:sz w:val="20"/>
    </w:rPr>
  </w:style>
  <w:style w:type="character" w:customStyle="1" w:styleId="clear">
    <w:name w:val="clear"/>
    <w:basedOn w:val="VarsaylanParagrafYazTipi"/>
    <w:rsid w:val="00E53DE8"/>
  </w:style>
  <w:style w:type="paragraph" w:customStyle="1" w:styleId="StyleArialNarrow10ptJustifiedLinespacingExactly12pt">
    <w:name w:val="Style Arial Narrow 10 pt Justified Line spacing:  Exactly 12 pt"/>
    <w:basedOn w:val="Normal"/>
    <w:rsid w:val="00E53DE8"/>
    <w:pPr>
      <w:tabs>
        <w:tab w:val="left" w:pos="578"/>
      </w:tabs>
      <w:spacing w:line="240" w:lineRule="exact"/>
      <w:ind w:firstLine="578"/>
    </w:pPr>
    <w:rPr>
      <w:rFonts w:ascii="Arial Narrow" w:hAnsi="Arial Narrow"/>
      <w:sz w:val="20"/>
      <w:szCs w:val="20"/>
      <w:lang w:val="hr-HR" w:eastAsia="hr-HR"/>
    </w:rPr>
  </w:style>
  <w:style w:type="paragraph" w:customStyle="1" w:styleId="Opsomming1">
    <w:name w:val="Opsomming 1"/>
    <w:basedOn w:val="Normal"/>
    <w:rsid w:val="00E53DE8"/>
    <w:pPr>
      <w:numPr>
        <w:numId w:val="33"/>
      </w:numPr>
      <w:spacing w:line="252" w:lineRule="atLeast"/>
    </w:pPr>
    <w:rPr>
      <w:sz w:val="21"/>
      <w:szCs w:val="20"/>
      <w:lang w:val="nl-NL" w:eastAsia="nl-NL"/>
    </w:rPr>
  </w:style>
  <w:style w:type="paragraph" w:customStyle="1" w:styleId="Application1">
    <w:name w:val="Application1"/>
    <w:basedOn w:val="Balk1"/>
    <w:next w:val="Normal"/>
    <w:rsid w:val="00E53DE8"/>
    <w:pPr>
      <w:pageBreakBefore/>
      <w:widowControl w:val="0"/>
      <w:tabs>
        <w:tab w:val="left" w:pos="360"/>
      </w:tabs>
      <w:spacing w:before="0" w:after="480"/>
      <w:ind w:left="360" w:hanging="360"/>
      <w:outlineLvl w:val="9"/>
    </w:pPr>
    <w:rPr>
      <w:bCs w:val="0"/>
      <w:caps/>
      <w:color w:val="auto"/>
      <w:kern w:val="28"/>
      <w:sz w:val="28"/>
      <w:szCs w:val="20"/>
      <w:lang w:eastAsia="en-GB"/>
    </w:rPr>
  </w:style>
  <w:style w:type="paragraph" w:customStyle="1" w:styleId="Prrafodelista">
    <w:name w:val="Párrafo de lista"/>
    <w:basedOn w:val="Normal"/>
    <w:qFormat/>
    <w:rsid w:val="00E53DE8"/>
    <w:pPr>
      <w:spacing w:after="200" w:line="276" w:lineRule="auto"/>
      <w:ind w:left="720"/>
      <w:contextualSpacing/>
    </w:pPr>
    <w:rPr>
      <w:rFonts w:ascii="Calibri" w:hAnsi="Calibri"/>
      <w:sz w:val="22"/>
      <w:szCs w:val="22"/>
      <w:lang w:val="es-ES" w:eastAsia="es-ES"/>
    </w:rPr>
  </w:style>
  <w:style w:type="paragraph" w:customStyle="1" w:styleId="wfxRecipient">
    <w:name w:val="wfxRecipient"/>
    <w:basedOn w:val="Normal"/>
    <w:rsid w:val="00E53DE8"/>
    <w:pPr>
      <w:overflowPunct w:val="0"/>
      <w:autoSpaceDE w:val="0"/>
      <w:autoSpaceDN w:val="0"/>
      <w:adjustRightInd w:val="0"/>
      <w:spacing w:before="60" w:after="60"/>
      <w:textAlignment w:val="baseline"/>
    </w:pPr>
    <w:rPr>
      <w:szCs w:val="20"/>
      <w:lang w:val="el-GR" w:eastAsia="nl-NL"/>
    </w:rPr>
  </w:style>
  <w:style w:type="character" w:customStyle="1" w:styleId="GvdeMetnilkGirintisi2Char">
    <w:name w:val="Gövde Metni İlk Girintisi 2 Char"/>
    <w:link w:val="GvdeMetnilkGirintisi2"/>
    <w:rsid w:val="00E53DE8"/>
    <w:rPr>
      <w:rFonts w:ascii="Arial" w:hAnsi="Arial"/>
      <w:sz w:val="18"/>
      <w:szCs w:val="18"/>
      <w:lang w:val="nl-NL" w:eastAsia="en-US"/>
    </w:rPr>
  </w:style>
  <w:style w:type="character" w:customStyle="1" w:styleId="BodytextBold6">
    <w:name w:val="Body text + Bold6"/>
    <w:rsid w:val="00E53DE8"/>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Bodytext11ptItalic2">
    <w:name w:val="Body text + 11 pt;Italic2"/>
    <w:rsid w:val="00E53DE8"/>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BodytextBold5">
    <w:name w:val="Body text + Bold5"/>
    <w:rsid w:val="00E53DE8"/>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clsstandardtextwhite1">
    <w:name w:val="clsstandardtextwhite1"/>
    <w:rsid w:val="00E53DE8"/>
    <w:rPr>
      <w:b w:val="0"/>
      <w:bCs w:val="0"/>
      <w:strike w:val="0"/>
      <w:dstrike w:val="0"/>
      <w:color w:val="FFFFFF"/>
      <w:sz w:val="18"/>
      <w:szCs w:val="18"/>
      <w:u w:val="none"/>
      <w:effect w:val="none"/>
    </w:rPr>
  </w:style>
  <w:style w:type="paragraph" w:customStyle="1" w:styleId="font5">
    <w:name w:val="font5"/>
    <w:basedOn w:val="Normal"/>
    <w:rsid w:val="003F3982"/>
    <w:pPr>
      <w:spacing w:beforeLines="1" w:afterLines="1"/>
    </w:pPr>
    <w:rPr>
      <w:rFonts w:ascii="Verdana" w:hAnsi="Verdana"/>
      <w:sz w:val="16"/>
      <w:szCs w:val="16"/>
      <w:lang w:val="it-IT" w:eastAsia="it-IT"/>
    </w:rPr>
  </w:style>
  <w:style w:type="paragraph" w:customStyle="1" w:styleId="font6">
    <w:name w:val="font6"/>
    <w:basedOn w:val="Normal"/>
    <w:rsid w:val="003F3982"/>
    <w:pPr>
      <w:spacing w:beforeLines="1" w:afterLines="1"/>
    </w:pPr>
    <w:rPr>
      <w:rFonts w:ascii="Calibri" w:hAnsi="Calibri"/>
      <w:i/>
      <w:iCs/>
      <w:color w:val="000000"/>
      <w:sz w:val="22"/>
      <w:szCs w:val="22"/>
      <w:lang w:val="it-IT" w:eastAsia="it-IT"/>
    </w:rPr>
  </w:style>
  <w:style w:type="paragraph" w:customStyle="1" w:styleId="xl25">
    <w:name w:val="xl25"/>
    <w:basedOn w:val="Normal"/>
    <w:rsid w:val="003F3982"/>
    <w:pPr>
      <w:spacing w:beforeLines="1" w:afterLines="1"/>
      <w:jc w:val="right"/>
    </w:pPr>
    <w:rPr>
      <w:rFonts w:ascii="Times" w:hAnsi="Times"/>
      <w:sz w:val="20"/>
      <w:szCs w:val="20"/>
      <w:lang w:val="it-IT" w:eastAsia="it-IT"/>
    </w:rPr>
  </w:style>
  <w:style w:type="paragraph" w:customStyle="1" w:styleId="xl26">
    <w:name w:val="xl26"/>
    <w:basedOn w:val="Normal"/>
    <w:rsid w:val="003F3982"/>
    <w:pPr>
      <w:shd w:val="clear" w:color="auto" w:fill="FFCC99"/>
      <w:spacing w:beforeLines="1" w:afterLines="1"/>
    </w:pPr>
    <w:rPr>
      <w:rFonts w:ascii="Times" w:hAnsi="Times"/>
      <w:sz w:val="20"/>
      <w:szCs w:val="20"/>
      <w:lang w:val="it-IT" w:eastAsia="it-IT"/>
    </w:rPr>
  </w:style>
  <w:style w:type="paragraph" w:customStyle="1" w:styleId="xl27">
    <w:name w:val="xl27"/>
    <w:basedOn w:val="Normal"/>
    <w:rsid w:val="003F3982"/>
    <w:pPr>
      <w:shd w:val="clear" w:color="auto" w:fill="FFCC99"/>
      <w:spacing w:beforeLines="1" w:afterLines="1"/>
    </w:pPr>
    <w:rPr>
      <w:rFonts w:ascii="Times" w:hAnsi="Times"/>
      <w:sz w:val="20"/>
      <w:szCs w:val="20"/>
      <w:lang w:val="it-IT" w:eastAsia="it-IT"/>
    </w:rPr>
  </w:style>
  <w:style w:type="paragraph" w:customStyle="1" w:styleId="xl28">
    <w:name w:val="xl28"/>
    <w:basedOn w:val="Normal"/>
    <w:rsid w:val="003F3982"/>
    <w:pPr>
      <w:shd w:val="clear" w:color="auto" w:fill="99CCFF"/>
      <w:spacing w:beforeLines="1" w:afterLines="1"/>
    </w:pPr>
    <w:rPr>
      <w:rFonts w:ascii="Times" w:hAnsi="Times"/>
      <w:sz w:val="20"/>
      <w:szCs w:val="20"/>
      <w:lang w:val="it-IT" w:eastAsia="it-IT"/>
    </w:rPr>
  </w:style>
  <w:style w:type="paragraph" w:customStyle="1" w:styleId="xl29">
    <w:name w:val="xl29"/>
    <w:basedOn w:val="Normal"/>
    <w:rsid w:val="003F3982"/>
    <w:pPr>
      <w:shd w:val="clear" w:color="auto" w:fill="CCFFCC"/>
      <w:spacing w:beforeLines="1" w:afterLines="1"/>
    </w:pPr>
    <w:rPr>
      <w:rFonts w:ascii="Times" w:hAnsi="Times"/>
      <w:sz w:val="20"/>
      <w:szCs w:val="20"/>
      <w:lang w:val="it-IT" w:eastAsia="it-IT"/>
    </w:rPr>
  </w:style>
  <w:style w:type="paragraph" w:customStyle="1" w:styleId="xl30">
    <w:name w:val="xl30"/>
    <w:basedOn w:val="Normal"/>
    <w:rsid w:val="003F3982"/>
    <w:pPr>
      <w:shd w:val="clear" w:color="auto" w:fill="CCFFCC"/>
      <w:spacing w:beforeLines="1" w:afterLines="1"/>
    </w:pPr>
    <w:rPr>
      <w:rFonts w:ascii="Times" w:hAnsi="Times"/>
      <w:sz w:val="20"/>
      <w:szCs w:val="20"/>
      <w:lang w:val="it-IT" w:eastAsia="it-IT"/>
    </w:rPr>
  </w:style>
  <w:style w:type="paragraph" w:customStyle="1" w:styleId="xl31">
    <w:name w:val="xl31"/>
    <w:basedOn w:val="Normal"/>
    <w:rsid w:val="003F3982"/>
    <w:pPr>
      <w:shd w:val="clear" w:color="auto" w:fill="C0C0C0"/>
      <w:spacing w:beforeLines="1" w:afterLines="1"/>
    </w:pPr>
    <w:rPr>
      <w:rFonts w:ascii="Calibri" w:hAnsi="Calibri"/>
      <w:b/>
      <w:bCs/>
      <w:sz w:val="36"/>
      <w:szCs w:val="36"/>
      <w:lang w:val="it-IT" w:eastAsia="it-IT"/>
    </w:rPr>
  </w:style>
  <w:style w:type="paragraph" w:customStyle="1" w:styleId="xl32">
    <w:name w:val="xl32"/>
    <w:basedOn w:val="Normal"/>
    <w:rsid w:val="003F3982"/>
    <w:pPr>
      <w:shd w:val="clear" w:color="auto" w:fill="99CCFF"/>
      <w:spacing w:beforeLines="1" w:afterLines="1"/>
    </w:pPr>
    <w:rPr>
      <w:rFonts w:ascii="Times" w:hAnsi="Times"/>
      <w:sz w:val="20"/>
      <w:szCs w:val="20"/>
      <w:lang w:val="it-IT" w:eastAsia="it-IT"/>
    </w:rPr>
  </w:style>
  <w:style w:type="paragraph" w:customStyle="1" w:styleId="xl33">
    <w:name w:val="xl33"/>
    <w:basedOn w:val="Normal"/>
    <w:rsid w:val="003F3982"/>
    <w:pPr>
      <w:shd w:val="clear" w:color="auto" w:fill="FFCC99"/>
      <w:spacing w:beforeLines="1" w:afterLines="1"/>
    </w:pPr>
    <w:rPr>
      <w:rFonts w:ascii="Calibri" w:hAnsi="Calibri"/>
      <w:color w:val="DD0806"/>
      <w:sz w:val="20"/>
      <w:szCs w:val="20"/>
      <w:lang w:val="it-IT" w:eastAsia="it-IT"/>
    </w:rPr>
  </w:style>
  <w:style w:type="paragraph" w:customStyle="1" w:styleId="xl34">
    <w:name w:val="xl34"/>
    <w:basedOn w:val="Normal"/>
    <w:rsid w:val="003F3982"/>
    <w:pPr>
      <w:spacing w:beforeLines="1" w:afterLines="1"/>
    </w:pPr>
    <w:rPr>
      <w:rFonts w:ascii="Calibri" w:hAnsi="Calibri"/>
      <w:color w:val="DD0806"/>
      <w:sz w:val="20"/>
      <w:szCs w:val="20"/>
      <w:lang w:val="it-IT" w:eastAsia="it-IT"/>
    </w:rPr>
  </w:style>
  <w:style w:type="paragraph" w:customStyle="1" w:styleId="xl35">
    <w:name w:val="xl35"/>
    <w:basedOn w:val="Normal"/>
    <w:rsid w:val="003F3982"/>
    <w:pPr>
      <w:shd w:val="clear" w:color="auto" w:fill="FFCC99"/>
      <w:spacing w:beforeLines="1" w:afterLines="1"/>
    </w:pPr>
    <w:rPr>
      <w:rFonts w:ascii="Times" w:hAnsi="Times"/>
      <w:sz w:val="20"/>
      <w:szCs w:val="20"/>
      <w:lang w:val="it-IT" w:eastAsia="it-IT"/>
    </w:rPr>
  </w:style>
  <w:style w:type="paragraph" w:customStyle="1" w:styleId="xl36">
    <w:name w:val="xl36"/>
    <w:basedOn w:val="Normal"/>
    <w:rsid w:val="003F3982"/>
    <w:pPr>
      <w:shd w:val="clear" w:color="auto" w:fill="FFF58C"/>
      <w:spacing w:beforeLines="1" w:afterLines="1"/>
    </w:pPr>
    <w:rPr>
      <w:rFonts w:ascii="Times" w:hAnsi="Times"/>
      <w:sz w:val="20"/>
      <w:szCs w:val="20"/>
      <w:lang w:val="it-IT" w:eastAsia="it-IT"/>
    </w:rPr>
  </w:style>
  <w:style w:type="paragraph" w:customStyle="1" w:styleId="xl37">
    <w:name w:val="xl37"/>
    <w:basedOn w:val="Normal"/>
    <w:rsid w:val="003F3982"/>
    <w:pPr>
      <w:shd w:val="clear" w:color="auto" w:fill="FFF58C"/>
      <w:spacing w:beforeLines="1" w:afterLines="1"/>
    </w:pPr>
    <w:rPr>
      <w:rFonts w:ascii="Times" w:hAnsi="Times"/>
      <w:sz w:val="20"/>
      <w:szCs w:val="20"/>
      <w:lang w:val="it-IT" w:eastAsia="it-IT"/>
    </w:rPr>
  </w:style>
  <w:style w:type="paragraph" w:customStyle="1" w:styleId="xl38">
    <w:name w:val="xl38"/>
    <w:basedOn w:val="Normal"/>
    <w:rsid w:val="003F3982"/>
    <w:pPr>
      <w:shd w:val="clear" w:color="auto" w:fill="FFF58C"/>
      <w:spacing w:beforeLines="1" w:afterLines="1"/>
    </w:pPr>
    <w:rPr>
      <w:rFonts w:ascii="Times" w:hAnsi="Times"/>
      <w:sz w:val="20"/>
      <w:szCs w:val="20"/>
      <w:lang w:val="it-IT" w:eastAsia="it-IT"/>
    </w:rPr>
  </w:style>
  <w:style w:type="paragraph" w:styleId="TBal">
    <w:name w:val="TOC Heading"/>
    <w:basedOn w:val="Balk1"/>
    <w:next w:val="Normal"/>
    <w:uiPriority w:val="39"/>
    <w:unhideWhenUsed/>
    <w:qFormat/>
    <w:rsid w:val="00012224"/>
    <w:pPr>
      <w:spacing w:before="480" w:after="0" w:line="276" w:lineRule="auto"/>
      <w:outlineLvl w:val="9"/>
    </w:pPr>
    <w:rPr>
      <w:rFonts w:ascii="Calibri" w:hAnsi="Calibri"/>
      <w:color w:val="365F91"/>
      <w:kern w:val="0"/>
      <w:sz w:val="28"/>
      <w:szCs w:val="28"/>
    </w:rPr>
  </w:style>
  <w:style w:type="character" w:customStyle="1" w:styleId="UnresolvedMention1">
    <w:name w:val="Unresolved Mention1"/>
    <w:basedOn w:val="VarsaylanParagrafYazTipi"/>
    <w:uiPriority w:val="99"/>
    <w:semiHidden/>
    <w:unhideWhenUsed/>
    <w:rsid w:val="00BC6602"/>
    <w:rPr>
      <w:color w:val="605E5C"/>
      <w:shd w:val="clear" w:color="auto" w:fill="E1DFDD"/>
    </w:rPr>
  </w:style>
  <w:style w:type="character" w:customStyle="1" w:styleId="UnresolvedMention2">
    <w:name w:val="Unresolved Mention2"/>
    <w:basedOn w:val="VarsaylanParagrafYazTipi"/>
    <w:uiPriority w:val="99"/>
    <w:semiHidden/>
    <w:unhideWhenUsed/>
    <w:rsid w:val="00756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7042">
      <w:bodyDiv w:val="1"/>
      <w:marLeft w:val="0"/>
      <w:marRight w:val="0"/>
      <w:marTop w:val="0"/>
      <w:marBottom w:val="0"/>
      <w:divBdr>
        <w:top w:val="none" w:sz="0" w:space="0" w:color="auto"/>
        <w:left w:val="none" w:sz="0" w:space="0" w:color="auto"/>
        <w:bottom w:val="none" w:sz="0" w:space="0" w:color="auto"/>
        <w:right w:val="none" w:sz="0" w:space="0" w:color="auto"/>
      </w:divBdr>
    </w:div>
    <w:div w:id="33192999">
      <w:bodyDiv w:val="1"/>
      <w:marLeft w:val="0"/>
      <w:marRight w:val="0"/>
      <w:marTop w:val="0"/>
      <w:marBottom w:val="0"/>
      <w:divBdr>
        <w:top w:val="none" w:sz="0" w:space="0" w:color="auto"/>
        <w:left w:val="none" w:sz="0" w:space="0" w:color="auto"/>
        <w:bottom w:val="none" w:sz="0" w:space="0" w:color="auto"/>
        <w:right w:val="none" w:sz="0" w:space="0" w:color="auto"/>
      </w:divBdr>
    </w:div>
    <w:div w:id="57869852">
      <w:bodyDiv w:val="1"/>
      <w:marLeft w:val="0"/>
      <w:marRight w:val="0"/>
      <w:marTop w:val="0"/>
      <w:marBottom w:val="0"/>
      <w:divBdr>
        <w:top w:val="none" w:sz="0" w:space="0" w:color="auto"/>
        <w:left w:val="none" w:sz="0" w:space="0" w:color="auto"/>
        <w:bottom w:val="none" w:sz="0" w:space="0" w:color="auto"/>
        <w:right w:val="none" w:sz="0" w:space="0" w:color="auto"/>
      </w:divBdr>
    </w:div>
    <w:div w:id="70468175">
      <w:bodyDiv w:val="1"/>
      <w:marLeft w:val="0"/>
      <w:marRight w:val="0"/>
      <w:marTop w:val="0"/>
      <w:marBottom w:val="0"/>
      <w:divBdr>
        <w:top w:val="none" w:sz="0" w:space="0" w:color="auto"/>
        <w:left w:val="none" w:sz="0" w:space="0" w:color="auto"/>
        <w:bottom w:val="none" w:sz="0" w:space="0" w:color="auto"/>
        <w:right w:val="none" w:sz="0" w:space="0" w:color="auto"/>
      </w:divBdr>
    </w:div>
    <w:div w:id="73013102">
      <w:bodyDiv w:val="1"/>
      <w:marLeft w:val="0"/>
      <w:marRight w:val="0"/>
      <w:marTop w:val="0"/>
      <w:marBottom w:val="0"/>
      <w:divBdr>
        <w:top w:val="none" w:sz="0" w:space="0" w:color="auto"/>
        <w:left w:val="none" w:sz="0" w:space="0" w:color="auto"/>
        <w:bottom w:val="none" w:sz="0" w:space="0" w:color="auto"/>
        <w:right w:val="none" w:sz="0" w:space="0" w:color="auto"/>
      </w:divBdr>
    </w:div>
    <w:div w:id="81222904">
      <w:bodyDiv w:val="1"/>
      <w:marLeft w:val="0"/>
      <w:marRight w:val="0"/>
      <w:marTop w:val="0"/>
      <w:marBottom w:val="0"/>
      <w:divBdr>
        <w:top w:val="none" w:sz="0" w:space="0" w:color="auto"/>
        <w:left w:val="none" w:sz="0" w:space="0" w:color="auto"/>
        <w:bottom w:val="none" w:sz="0" w:space="0" w:color="auto"/>
        <w:right w:val="none" w:sz="0" w:space="0" w:color="auto"/>
      </w:divBdr>
    </w:div>
    <w:div w:id="91170722">
      <w:bodyDiv w:val="1"/>
      <w:marLeft w:val="0"/>
      <w:marRight w:val="0"/>
      <w:marTop w:val="0"/>
      <w:marBottom w:val="0"/>
      <w:divBdr>
        <w:top w:val="none" w:sz="0" w:space="0" w:color="auto"/>
        <w:left w:val="none" w:sz="0" w:space="0" w:color="auto"/>
        <w:bottom w:val="none" w:sz="0" w:space="0" w:color="auto"/>
        <w:right w:val="none" w:sz="0" w:space="0" w:color="auto"/>
      </w:divBdr>
    </w:div>
    <w:div w:id="93988665">
      <w:bodyDiv w:val="1"/>
      <w:marLeft w:val="0"/>
      <w:marRight w:val="0"/>
      <w:marTop w:val="0"/>
      <w:marBottom w:val="0"/>
      <w:divBdr>
        <w:top w:val="none" w:sz="0" w:space="0" w:color="auto"/>
        <w:left w:val="none" w:sz="0" w:space="0" w:color="auto"/>
        <w:bottom w:val="none" w:sz="0" w:space="0" w:color="auto"/>
        <w:right w:val="none" w:sz="0" w:space="0" w:color="auto"/>
      </w:divBdr>
    </w:div>
    <w:div w:id="96293489">
      <w:bodyDiv w:val="1"/>
      <w:marLeft w:val="0"/>
      <w:marRight w:val="0"/>
      <w:marTop w:val="0"/>
      <w:marBottom w:val="0"/>
      <w:divBdr>
        <w:top w:val="none" w:sz="0" w:space="0" w:color="auto"/>
        <w:left w:val="none" w:sz="0" w:space="0" w:color="auto"/>
        <w:bottom w:val="none" w:sz="0" w:space="0" w:color="auto"/>
        <w:right w:val="none" w:sz="0" w:space="0" w:color="auto"/>
      </w:divBdr>
    </w:div>
    <w:div w:id="106236606">
      <w:bodyDiv w:val="1"/>
      <w:marLeft w:val="0"/>
      <w:marRight w:val="0"/>
      <w:marTop w:val="0"/>
      <w:marBottom w:val="0"/>
      <w:divBdr>
        <w:top w:val="none" w:sz="0" w:space="0" w:color="auto"/>
        <w:left w:val="none" w:sz="0" w:space="0" w:color="auto"/>
        <w:bottom w:val="none" w:sz="0" w:space="0" w:color="auto"/>
        <w:right w:val="none" w:sz="0" w:space="0" w:color="auto"/>
      </w:divBdr>
    </w:div>
    <w:div w:id="139343854">
      <w:bodyDiv w:val="1"/>
      <w:marLeft w:val="0"/>
      <w:marRight w:val="0"/>
      <w:marTop w:val="0"/>
      <w:marBottom w:val="0"/>
      <w:divBdr>
        <w:top w:val="none" w:sz="0" w:space="0" w:color="auto"/>
        <w:left w:val="none" w:sz="0" w:space="0" w:color="auto"/>
        <w:bottom w:val="none" w:sz="0" w:space="0" w:color="auto"/>
        <w:right w:val="none" w:sz="0" w:space="0" w:color="auto"/>
      </w:divBdr>
    </w:div>
    <w:div w:id="218057259">
      <w:bodyDiv w:val="1"/>
      <w:marLeft w:val="0"/>
      <w:marRight w:val="0"/>
      <w:marTop w:val="0"/>
      <w:marBottom w:val="0"/>
      <w:divBdr>
        <w:top w:val="none" w:sz="0" w:space="0" w:color="auto"/>
        <w:left w:val="none" w:sz="0" w:space="0" w:color="auto"/>
        <w:bottom w:val="none" w:sz="0" w:space="0" w:color="auto"/>
        <w:right w:val="none" w:sz="0" w:space="0" w:color="auto"/>
      </w:divBdr>
      <w:divsChild>
        <w:div w:id="69163760">
          <w:marLeft w:val="547"/>
          <w:marRight w:val="0"/>
          <w:marTop w:val="0"/>
          <w:marBottom w:val="0"/>
          <w:divBdr>
            <w:top w:val="none" w:sz="0" w:space="0" w:color="auto"/>
            <w:left w:val="none" w:sz="0" w:space="0" w:color="auto"/>
            <w:bottom w:val="none" w:sz="0" w:space="0" w:color="auto"/>
            <w:right w:val="none" w:sz="0" w:space="0" w:color="auto"/>
          </w:divBdr>
        </w:div>
        <w:div w:id="242185968">
          <w:marLeft w:val="547"/>
          <w:marRight w:val="0"/>
          <w:marTop w:val="0"/>
          <w:marBottom w:val="0"/>
          <w:divBdr>
            <w:top w:val="none" w:sz="0" w:space="0" w:color="auto"/>
            <w:left w:val="none" w:sz="0" w:space="0" w:color="auto"/>
            <w:bottom w:val="none" w:sz="0" w:space="0" w:color="auto"/>
            <w:right w:val="none" w:sz="0" w:space="0" w:color="auto"/>
          </w:divBdr>
        </w:div>
        <w:div w:id="259802704">
          <w:marLeft w:val="547"/>
          <w:marRight w:val="0"/>
          <w:marTop w:val="0"/>
          <w:marBottom w:val="0"/>
          <w:divBdr>
            <w:top w:val="none" w:sz="0" w:space="0" w:color="auto"/>
            <w:left w:val="none" w:sz="0" w:space="0" w:color="auto"/>
            <w:bottom w:val="none" w:sz="0" w:space="0" w:color="auto"/>
            <w:right w:val="none" w:sz="0" w:space="0" w:color="auto"/>
          </w:divBdr>
        </w:div>
        <w:div w:id="452094956">
          <w:marLeft w:val="547"/>
          <w:marRight w:val="0"/>
          <w:marTop w:val="0"/>
          <w:marBottom w:val="0"/>
          <w:divBdr>
            <w:top w:val="none" w:sz="0" w:space="0" w:color="auto"/>
            <w:left w:val="none" w:sz="0" w:space="0" w:color="auto"/>
            <w:bottom w:val="none" w:sz="0" w:space="0" w:color="auto"/>
            <w:right w:val="none" w:sz="0" w:space="0" w:color="auto"/>
          </w:divBdr>
        </w:div>
        <w:div w:id="762918319">
          <w:marLeft w:val="547"/>
          <w:marRight w:val="0"/>
          <w:marTop w:val="0"/>
          <w:marBottom w:val="0"/>
          <w:divBdr>
            <w:top w:val="none" w:sz="0" w:space="0" w:color="auto"/>
            <w:left w:val="none" w:sz="0" w:space="0" w:color="auto"/>
            <w:bottom w:val="none" w:sz="0" w:space="0" w:color="auto"/>
            <w:right w:val="none" w:sz="0" w:space="0" w:color="auto"/>
          </w:divBdr>
        </w:div>
        <w:div w:id="1102333924">
          <w:marLeft w:val="547"/>
          <w:marRight w:val="0"/>
          <w:marTop w:val="0"/>
          <w:marBottom w:val="0"/>
          <w:divBdr>
            <w:top w:val="none" w:sz="0" w:space="0" w:color="auto"/>
            <w:left w:val="none" w:sz="0" w:space="0" w:color="auto"/>
            <w:bottom w:val="none" w:sz="0" w:space="0" w:color="auto"/>
            <w:right w:val="none" w:sz="0" w:space="0" w:color="auto"/>
          </w:divBdr>
        </w:div>
        <w:div w:id="1380782645">
          <w:marLeft w:val="547"/>
          <w:marRight w:val="0"/>
          <w:marTop w:val="0"/>
          <w:marBottom w:val="0"/>
          <w:divBdr>
            <w:top w:val="none" w:sz="0" w:space="0" w:color="auto"/>
            <w:left w:val="none" w:sz="0" w:space="0" w:color="auto"/>
            <w:bottom w:val="none" w:sz="0" w:space="0" w:color="auto"/>
            <w:right w:val="none" w:sz="0" w:space="0" w:color="auto"/>
          </w:divBdr>
        </w:div>
        <w:div w:id="1454861759">
          <w:marLeft w:val="547"/>
          <w:marRight w:val="0"/>
          <w:marTop w:val="0"/>
          <w:marBottom w:val="0"/>
          <w:divBdr>
            <w:top w:val="none" w:sz="0" w:space="0" w:color="auto"/>
            <w:left w:val="none" w:sz="0" w:space="0" w:color="auto"/>
            <w:bottom w:val="none" w:sz="0" w:space="0" w:color="auto"/>
            <w:right w:val="none" w:sz="0" w:space="0" w:color="auto"/>
          </w:divBdr>
        </w:div>
        <w:div w:id="1902011468">
          <w:marLeft w:val="547"/>
          <w:marRight w:val="0"/>
          <w:marTop w:val="0"/>
          <w:marBottom w:val="0"/>
          <w:divBdr>
            <w:top w:val="none" w:sz="0" w:space="0" w:color="auto"/>
            <w:left w:val="none" w:sz="0" w:space="0" w:color="auto"/>
            <w:bottom w:val="none" w:sz="0" w:space="0" w:color="auto"/>
            <w:right w:val="none" w:sz="0" w:space="0" w:color="auto"/>
          </w:divBdr>
        </w:div>
        <w:div w:id="2055156811">
          <w:marLeft w:val="547"/>
          <w:marRight w:val="0"/>
          <w:marTop w:val="0"/>
          <w:marBottom w:val="0"/>
          <w:divBdr>
            <w:top w:val="none" w:sz="0" w:space="0" w:color="auto"/>
            <w:left w:val="none" w:sz="0" w:space="0" w:color="auto"/>
            <w:bottom w:val="none" w:sz="0" w:space="0" w:color="auto"/>
            <w:right w:val="none" w:sz="0" w:space="0" w:color="auto"/>
          </w:divBdr>
        </w:div>
      </w:divsChild>
    </w:div>
    <w:div w:id="239413496">
      <w:bodyDiv w:val="1"/>
      <w:marLeft w:val="0"/>
      <w:marRight w:val="0"/>
      <w:marTop w:val="0"/>
      <w:marBottom w:val="0"/>
      <w:divBdr>
        <w:top w:val="none" w:sz="0" w:space="0" w:color="auto"/>
        <w:left w:val="none" w:sz="0" w:space="0" w:color="auto"/>
        <w:bottom w:val="none" w:sz="0" w:space="0" w:color="auto"/>
        <w:right w:val="none" w:sz="0" w:space="0" w:color="auto"/>
      </w:divBdr>
    </w:div>
    <w:div w:id="242420232">
      <w:bodyDiv w:val="1"/>
      <w:marLeft w:val="0"/>
      <w:marRight w:val="0"/>
      <w:marTop w:val="0"/>
      <w:marBottom w:val="0"/>
      <w:divBdr>
        <w:top w:val="none" w:sz="0" w:space="0" w:color="auto"/>
        <w:left w:val="none" w:sz="0" w:space="0" w:color="auto"/>
        <w:bottom w:val="none" w:sz="0" w:space="0" w:color="auto"/>
        <w:right w:val="none" w:sz="0" w:space="0" w:color="auto"/>
      </w:divBdr>
      <w:divsChild>
        <w:div w:id="38626609">
          <w:marLeft w:val="446"/>
          <w:marRight w:val="0"/>
          <w:marTop w:val="0"/>
          <w:marBottom w:val="0"/>
          <w:divBdr>
            <w:top w:val="none" w:sz="0" w:space="0" w:color="auto"/>
            <w:left w:val="none" w:sz="0" w:space="0" w:color="auto"/>
            <w:bottom w:val="none" w:sz="0" w:space="0" w:color="auto"/>
            <w:right w:val="none" w:sz="0" w:space="0" w:color="auto"/>
          </w:divBdr>
        </w:div>
        <w:div w:id="57287719">
          <w:marLeft w:val="446"/>
          <w:marRight w:val="0"/>
          <w:marTop w:val="0"/>
          <w:marBottom w:val="0"/>
          <w:divBdr>
            <w:top w:val="none" w:sz="0" w:space="0" w:color="auto"/>
            <w:left w:val="none" w:sz="0" w:space="0" w:color="auto"/>
            <w:bottom w:val="none" w:sz="0" w:space="0" w:color="auto"/>
            <w:right w:val="none" w:sz="0" w:space="0" w:color="auto"/>
          </w:divBdr>
        </w:div>
        <w:div w:id="264271717">
          <w:marLeft w:val="446"/>
          <w:marRight w:val="0"/>
          <w:marTop w:val="0"/>
          <w:marBottom w:val="0"/>
          <w:divBdr>
            <w:top w:val="none" w:sz="0" w:space="0" w:color="auto"/>
            <w:left w:val="none" w:sz="0" w:space="0" w:color="auto"/>
            <w:bottom w:val="none" w:sz="0" w:space="0" w:color="auto"/>
            <w:right w:val="none" w:sz="0" w:space="0" w:color="auto"/>
          </w:divBdr>
        </w:div>
        <w:div w:id="386690252">
          <w:marLeft w:val="446"/>
          <w:marRight w:val="0"/>
          <w:marTop w:val="0"/>
          <w:marBottom w:val="0"/>
          <w:divBdr>
            <w:top w:val="none" w:sz="0" w:space="0" w:color="auto"/>
            <w:left w:val="none" w:sz="0" w:space="0" w:color="auto"/>
            <w:bottom w:val="none" w:sz="0" w:space="0" w:color="auto"/>
            <w:right w:val="none" w:sz="0" w:space="0" w:color="auto"/>
          </w:divBdr>
        </w:div>
        <w:div w:id="915819871">
          <w:marLeft w:val="446"/>
          <w:marRight w:val="0"/>
          <w:marTop w:val="0"/>
          <w:marBottom w:val="0"/>
          <w:divBdr>
            <w:top w:val="none" w:sz="0" w:space="0" w:color="auto"/>
            <w:left w:val="none" w:sz="0" w:space="0" w:color="auto"/>
            <w:bottom w:val="none" w:sz="0" w:space="0" w:color="auto"/>
            <w:right w:val="none" w:sz="0" w:space="0" w:color="auto"/>
          </w:divBdr>
        </w:div>
        <w:div w:id="1700468297">
          <w:marLeft w:val="446"/>
          <w:marRight w:val="0"/>
          <w:marTop w:val="0"/>
          <w:marBottom w:val="0"/>
          <w:divBdr>
            <w:top w:val="none" w:sz="0" w:space="0" w:color="auto"/>
            <w:left w:val="none" w:sz="0" w:space="0" w:color="auto"/>
            <w:bottom w:val="none" w:sz="0" w:space="0" w:color="auto"/>
            <w:right w:val="none" w:sz="0" w:space="0" w:color="auto"/>
          </w:divBdr>
        </w:div>
      </w:divsChild>
    </w:div>
    <w:div w:id="246965846">
      <w:bodyDiv w:val="1"/>
      <w:marLeft w:val="0"/>
      <w:marRight w:val="0"/>
      <w:marTop w:val="0"/>
      <w:marBottom w:val="0"/>
      <w:divBdr>
        <w:top w:val="none" w:sz="0" w:space="0" w:color="auto"/>
        <w:left w:val="none" w:sz="0" w:space="0" w:color="auto"/>
        <w:bottom w:val="none" w:sz="0" w:space="0" w:color="auto"/>
        <w:right w:val="none" w:sz="0" w:space="0" w:color="auto"/>
      </w:divBdr>
    </w:div>
    <w:div w:id="261884562">
      <w:bodyDiv w:val="1"/>
      <w:marLeft w:val="0"/>
      <w:marRight w:val="0"/>
      <w:marTop w:val="0"/>
      <w:marBottom w:val="0"/>
      <w:divBdr>
        <w:top w:val="none" w:sz="0" w:space="0" w:color="auto"/>
        <w:left w:val="none" w:sz="0" w:space="0" w:color="auto"/>
        <w:bottom w:val="none" w:sz="0" w:space="0" w:color="auto"/>
        <w:right w:val="none" w:sz="0" w:space="0" w:color="auto"/>
      </w:divBdr>
    </w:div>
    <w:div w:id="269825708">
      <w:bodyDiv w:val="1"/>
      <w:marLeft w:val="0"/>
      <w:marRight w:val="0"/>
      <w:marTop w:val="0"/>
      <w:marBottom w:val="0"/>
      <w:divBdr>
        <w:top w:val="none" w:sz="0" w:space="0" w:color="auto"/>
        <w:left w:val="none" w:sz="0" w:space="0" w:color="auto"/>
        <w:bottom w:val="none" w:sz="0" w:space="0" w:color="auto"/>
        <w:right w:val="none" w:sz="0" w:space="0" w:color="auto"/>
      </w:divBdr>
    </w:div>
    <w:div w:id="294139988">
      <w:bodyDiv w:val="1"/>
      <w:marLeft w:val="0"/>
      <w:marRight w:val="0"/>
      <w:marTop w:val="0"/>
      <w:marBottom w:val="0"/>
      <w:divBdr>
        <w:top w:val="none" w:sz="0" w:space="0" w:color="auto"/>
        <w:left w:val="none" w:sz="0" w:space="0" w:color="auto"/>
        <w:bottom w:val="none" w:sz="0" w:space="0" w:color="auto"/>
        <w:right w:val="none" w:sz="0" w:space="0" w:color="auto"/>
      </w:divBdr>
    </w:div>
    <w:div w:id="295182908">
      <w:bodyDiv w:val="1"/>
      <w:marLeft w:val="0"/>
      <w:marRight w:val="0"/>
      <w:marTop w:val="0"/>
      <w:marBottom w:val="0"/>
      <w:divBdr>
        <w:top w:val="none" w:sz="0" w:space="0" w:color="auto"/>
        <w:left w:val="none" w:sz="0" w:space="0" w:color="auto"/>
        <w:bottom w:val="none" w:sz="0" w:space="0" w:color="auto"/>
        <w:right w:val="none" w:sz="0" w:space="0" w:color="auto"/>
      </w:divBdr>
    </w:div>
    <w:div w:id="321010756">
      <w:bodyDiv w:val="1"/>
      <w:marLeft w:val="0"/>
      <w:marRight w:val="0"/>
      <w:marTop w:val="0"/>
      <w:marBottom w:val="0"/>
      <w:divBdr>
        <w:top w:val="none" w:sz="0" w:space="0" w:color="auto"/>
        <w:left w:val="none" w:sz="0" w:space="0" w:color="auto"/>
        <w:bottom w:val="none" w:sz="0" w:space="0" w:color="auto"/>
        <w:right w:val="none" w:sz="0" w:space="0" w:color="auto"/>
      </w:divBdr>
    </w:div>
    <w:div w:id="347679056">
      <w:bodyDiv w:val="1"/>
      <w:marLeft w:val="0"/>
      <w:marRight w:val="0"/>
      <w:marTop w:val="0"/>
      <w:marBottom w:val="0"/>
      <w:divBdr>
        <w:top w:val="none" w:sz="0" w:space="0" w:color="auto"/>
        <w:left w:val="none" w:sz="0" w:space="0" w:color="auto"/>
        <w:bottom w:val="none" w:sz="0" w:space="0" w:color="auto"/>
        <w:right w:val="none" w:sz="0" w:space="0" w:color="auto"/>
      </w:divBdr>
    </w:div>
    <w:div w:id="379942247">
      <w:bodyDiv w:val="1"/>
      <w:marLeft w:val="0"/>
      <w:marRight w:val="0"/>
      <w:marTop w:val="0"/>
      <w:marBottom w:val="0"/>
      <w:divBdr>
        <w:top w:val="none" w:sz="0" w:space="0" w:color="auto"/>
        <w:left w:val="none" w:sz="0" w:space="0" w:color="auto"/>
        <w:bottom w:val="none" w:sz="0" w:space="0" w:color="auto"/>
        <w:right w:val="none" w:sz="0" w:space="0" w:color="auto"/>
      </w:divBdr>
    </w:div>
    <w:div w:id="390081143">
      <w:bodyDiv w:val="1"/>
      <w:marLeft w:val="0"/>
      <w:marRight w:val="0"/>
      <w:marTop w:val="0"/>
      <w:marBottom w:val="0"/>
      <w:divBdr>
        <w:top w:val="none" w:sz="0" w:space="0" w:color="auto"/>
        <w:left w:val="none" w:sz="0" w:space="0" w:color="auto"/>
        <w:bottom w:val="none" w:sz="0" w:space="0" w:color="auto"/>
        <w:right w:val="none" w:sz="0" w:space="0" w:color="auto"/>
      </w:divBdr>
    </w:div>
    <w:div w:id="454982047">
      <w:bodyDiv w:val="1"/>
      <w:marLeft w:val="0"/>
      <w:marRight w:val="0"/>
      <w:marTop w:val="0"/>
      <w:marBottom w:val="0"/>
      <w:divBdr>
        <w:top w:val="none" w:sz="0" w:space="0" w:color="auto"/>
        <w:left w:val="none" w:sz="0" w:space="0" w:color="auto"/>
        <w:bottom w:val="none" w:sz="0" w:space="0" w:color="auto"/>
        <w:right w:val="none" w:sz="0" w:space="0" w:color="auto"/>
      </w:divBdr>
      <w:divsChild>
        <w:div w:id="742489340">
          <w:marLeft w:val="576"/>
          <w:marRight w:val="0"/>
          <w:marTop w:val="0"/>
          <w:marBottom w:val="0"/>
          <w:divBdr>
            <w:top w:val="none" w:sz="0" w:space="0" w:color="auto"/>
            <w:left w:val="none" w:sz="0" w:space="0" w:color="auto"/>
            <w:bottom w:val="none" w:sz="0" w:space="0" w:color="auto"/>
            <w:right w:val="none" w:sz="0" w:space="0" w:color="auto"/>
          </w:divBdr>
        </w:div>
        <w:div w:id="1494296536">
          <w:marLeft w:val="576"/>
          <w:marRight w:val="0"/>
          <w:marTop w:val="0"/>
          <w:marBottom w:val="0"/>
          <w:divBdr>
            <w:top w:val="none" w:sz="0" w:space="0" w:color="auto"/>
            <w:left w:val="none" w:sz="0" w:space="0" w:color="auto"/>
            <w:bottom w:val="none" w:sz="0" w:space="0" w:color="auto"/>
            <w:right w:val="none" w:sz="0" w:space="0" w:color="auto"/>
          </w:divBdr>
        </w:div>
        <w:div w:id="1919053742">
          <w:marLeft w:val="576"/>
          <w:marRight w:val="0"/>
          <w:marTop w:val="0"/>
          <w:marBottom w:val="0"/>
          <w:divBdr>
            <w:top w:val="none" w:sz="0" w:space="0" w:color="auto"/>
            <w:left w:val="none" w:sz="0" w:space="0" w:color="auto"/>
            <w:bottom w:val="none" w:sz="0" w:space="0" w:color="auto"/>
            <w:right w:val="none" w:sz="0" w:space="0" w:color="auto"/>
          </w:divBdr>
        </w:div>
      </w:divsChild>
    </w:div>
    <w:div w:id="486363014">
      <w:bodyDiv w:val="1"/>
      <w:marLeft w:val="0"/>
      <w:marRight w:val="0"/>
      <w:marTop w:val="0"/>
      <w:marBottom w:val="0"/>
      <w:divBdr>
        <w:top w:val="none" w:sz="0" w:space="0" w:color="auto"/>
        <w:left w:val="none" w:sz="0" w:space="0" w:color="auto"/>
        <w:bottom w:val="none" w:sz="0" w:space="0" w:color="auto"/>
        <w:right w:val="none" w:sz="0" w:space="0" w:color="auto"/>
      </w:divBdr>
    </w:div>
    <w:div w:id="516698851">
      <w:bodyDiv w:val="1"/>
      <w:marLeft w:val="0"/>
      <w:marRight w:val="0"/>
      <w:marTop w:val="0"/>
      <w:marBottom w:val="0"/>
      <w:divBdr>
        <w:top w:val="none" w:sz="0" w:space="0" w:color="auto"/>
        <w:left w:val="none" w:sz="0" w:space="0" w:color="auto"/>
        <w:bottom w:val="none" w:sz="0" w:space="0" w:color="auto"/>
        <w:right w:val="none" w:sz="0" w:space="0" w:color="auto"/>
      </w:divBdr>
    </w:div>
    <w:div w:id="540362745">
      <w:bodyDiv w:val="1"/>
      <w:marLeft w:val="0"/>
      <w:marRight w:val="0"/>
      <w:marTop w:val="0"/>
      <w:marBottom w:val="0"/>
      <w:divBdr>
        <w:top w:val="none" w:sz="0" w:space="0" w:color="auto"/>
        <w:left w:val="none" w:sz="0" w:space="0" w:color="auto"/>
        <w:bottom w:val="none" w:sz="0" w:space="0" w:color="auto"/>
        <w:right w:val="none" w:sz="0" w:space="0" w:color="auto"/>
      </w:divBdr>
      <w:divsChild>
        <w:div w:id="643044592">
          <w:marLeft w:val="446"/>
          <w:marRight w:val="0"/>
          <w:marTop w:val="0"/>
          <w:marBottom w:val="0"/>
          <w:divBdr>
            <w:top w:val="none" w:sz="0" w:space="0" w:color="auto"/>
            <w:left w:val="none" w:sz="0" w:space="0" w:color="auto"/>
            <w:bottom w:val="none" w:sz="0" w:space="0" w:color="auto"/>
            <w:right w:val="none" w:sz="0" w:space="0" w:color="auto"/>
          </w:divBdr>
        </w:div>
        <w:div w:id="1210797963">
          <w:marLeft w:val="446"/>
          <w:marRight w:val="0"/>
          <w:marTop w:val="0"/>
          <w:marBottom w:val="0"/>
          <w:divBdr>
            <w:top w:val="none" w:sz="0" w:space="0" w:color="auto"/>
            <w:left w:val="none" w:sz="0" w:space="0" w:color="auto"/>
            <w:bottom w:val="none" w:sz="0" w:space="0" w:color="auto"/>
            <w:right w:val="none" w:sz="0" w:space="0" w:color="auto"/>
          </w:divBdr>
        </w:div>
      </w:divsChild>
    </w:div>
    <w:div w:id="583301187">
      <w:bodyDiv w:val="1"/>
      <w:marLeft w:val="0"/>
      <w:marRight w:val="0"/>
      <w:marTop w:val="0"/>
      <w:marBottom w:val="0"/>
      <w:divBdr>
        <w:top w:val="none" w:sz="0" w:space="0" w:color="auto"/>
        <w:left w:val="none" w:sz="0" w:space="0" w:color="auto"/>
        <w:bottom w:val="none" w:sz="0" w:space="0" w:color="auto"/>
        <w:right w:val="none" w:sz="0" w:space="0" w:color="auto"/>
      </w:divBdr>
    </w:div>
    <w:div w:id="625935282">
      <w:bodyDiv w:val="1"/>
      <w:marLeft w:val="0"/>
      <w:marRight w:val="0"/>
      <w:marTop w:val="0"/>
      <w:marBottom w:val="0"/>
      <w:divBdr>
        <w:top w:val="none" w:sz="0" w:space="0" w:color="auto"/>
        <w:left w:val="none" w:sz="0" w:space="0" w:color="auto"/>
        <w:bottom w:val="none" w:sz="0" w:space="0" w:color="auto"/>
        <w:right w:val="none" w:sz="0" w:space="0" w:color="auto"/>
      </w:divBdr>
    </w:div>
    <w:div w:id="633831072">
      <w:bodyDiv w:val="1"/>
      <w:marLeft w:val="0"/>
      <w:marRight w:val="0"/>
      <w:marTop w:val="0"/>
      <w:marBottom w:val="0"/>
      <w:divBdr>
        <w:top w:val="none" w:sz="0" w:space="0" w:color="auto"/>
        <w:left w:val="none" w:sz="0" w:space="0" w:color="auto"/>
        <w:bottom w:val="none" w:sz="0" w:space="0" w:color="auto"/>
        <w:right w:val="none" w:sz="0" w:space="0" w:color="auto"/>
      </w:divBdr>
    </w:div>
    <w:div w:id="648052274">
      <w:bodyDiv w:val="1"/>
      <w:marLeft w:val="0"/>
      <w:marRight w:val="0"/>
      <w:marTop w:val="0"/>
      <w:marBottom w:val="0"/>
      <w:divBdr>
        <w:top w:val="none" w:sz="0" w:space="0" w:color="auto"/>
        <w:left w:val="none" w:sz="0" w:space="0" w:color="auto"/>
        <w:bottom w:val="none" w:sz="0" w:space="0" w:color="auto"/>
        <w:right w:val="none" w:sz="0" w:space="0" w:color="auto"/>
      </w:divBdr>
    </w:div>
    <w:div w:id="653488293">
      <w:bodyDiv w:val="1"/>
      <w:marLeft w:val="0"/>
      <w:marRight w:val="0"/>
      <w:marTop w:val="0"/>
      <w:marBottom w:val="0"/>
      <w:divBdr>
        <w:top w:val="none" w:sz="0" w:space="0" w:color="auto"/>
        <w:left w:val="none" w:sz="0" w:space="0" w:color="auto"/>
        <w:bottom w:val="none" w:sz="0" w:space="0" w:color="auto"/>
        <w:right w:val="none" w:sz="0" w:space="0" w:color="auto"/>
      </w:divBdr>
    </w:div>
    <w:div w:id="727534596">
      <w:bodyDiv w:val="1"/>
      <w:marLeft w:val="0"/>
      <w:marRight w:val="0"/>
      <w:marTop w:val="0"/>
      <w:marBottom w:val="0"/>
      <w:divBdr>
        <w:top w:val="none" w:sz="0" w:space="0" w:color="auto"/>
        <w:left w:val="none" w:sz="0" w:space="0" w:color="auto"/>
        <w:bottom w:val="none" w:sz="0" w:space="0" w:color="auto"/>
        <w:right w:val="none" w:sz="0" w:space="0" w:color="auto"/>
      </w:divBdr>
    </w:div>
    <w:div w:id="747383994">
      <w:bodyDiv w:val="1"/>
      <w:marLeft w:val="0"/>
      <w:marRight w:val="0"/>
      <w:marTop w:val="0"/>
      <w:marBottom w:val="0"/>
      <w:divBdr>
        <w:top w:val="none" w:sz="0" w:space="0" w:color="auto"/>
        <w:left w:val="none" w:sz="0" w:space="0" w:color="auto"/>
        <w:bottom w:val="none" w:sz="0" w:space="0" w:color="auto"/>
        <w:right w:val="none" w:sz="0" w:space="0" w:color="auto"/>
      </w:divBdr>
    </w:div>
    <w:div w:id="773793672">
      <w:bodyDiv w:val="1"/>
      <w:marLeft w:val="0"/>
      <w:marRight w:val="0"/>
      <w:marTop w:val="0"/>
      <w:marBottom w:val="0"/>
      <w:divBdr>
        <w:top w:val="none" w:sz="0" w:space="0" w:color="auto"/>
        <w:left w:val="none" w:sz="0" w:space="0" w:color="auto"/>
        <w:bottom w:val="none" w:sz="0" w:space="0" w:color="auto"/>
        <w:right w:val="none" w:sz="0" w:space="0" w:color="auto"/>
      </w:divBdr>
    </w:div>
    <w:div w:id="816653679">
      <w:bodyDiv w:val="1"/>
      <w:marLeft w:val="0"/>
      <w:marRight w:val="0"/>
      <w:marTop w:val="0"/>
      <w:marBottom w:val="0"/>
      <w:divBdr>
        <w:top w:val="none" w:sz="0" w:space="0" w:color="auto"/>
        <w:left w:val="none" w:sz="0" w:space="0" w:color="auto"/>
        <w:bottom w:val="none" w:sz="0" w:space="0" w:color="auto"/>
        <w:right w:val="none" w:sz="0" w:space="0" w:color="auto"/>
      </w:divBdr>
    </w:div>
    <w:div w:id="821772908">
      <w:bodyDiv w:val="1"/>
      <w:marLeft w:val="0"/>
      <w:marRight w:val="0"/>
      <w:marTop w:val="0"/>
      <w:marBottom w:val="0"/>
      <w:divBdr>
        <w:top w:val="none" w:sz="0" w:space="0" w:color="auto"/>
        <w:left w:val="none" w:sz="0" w:space="0" w:color="auto"/>
        <w:bottom w:val="none" w:sz="0" w:space="0" w:color="auto"/>
        <w:right w:val="none" w:sz="0" w:space="0" w:color="auto"/>
      </w:divBdr>
    </w:div>
    <w:div w:id="836306642">
      <w:bodyDiv w:val="1"/>
      <w:marLeft w:val="0"/>
      <w:marRight w:val="0"/>
      <w:marTop w:val="0"/>
      <w:marBottom w:val="0"/>
      <w:divBdr>
        <w:top w:val="none" w:sz="0" w:space="0" w:color="auto"/>
        <w:left w:val="none" w:sz="0" w:space="0" w:color="auto"/>
        <w:bottom w:val="none" w:sz="0" w:space="0" w:color="auto"/>
        <w:right w:val="none" w:sz="0" w:space="0" w:color="auto"/>
      </w:divBdr>
    </w:div>
    <w:div w:id="839001584">
      <w:bodyDiv w:val="1"/>
      <w:marLeft w:val="0"/>
      <w:marRight w:val="0"/>
      <w:marTop w:val="0"/>
      <w:marBottom w:val="0"/>
      <w:divBdr>
        <w:top w:val="none" w:sz="0" w:space="0" w:color="auto"/>
        <w:left w:val="none" w:sz="0" w:space="0" w:color="auto"/>
        <w:bottom w:val="none" w:sz="0" w:space="0" w:color="auto"/>
        <w:right w:val="none" w:sz="0" w:space="0" w:color="auto"/>
      </w:divBdr>
    </w:div>
    <w:div w:id="882257387">
      <w:bodyDiv w:val="1"/>
      <w:marLeft w:val="0"/>
      <w:marRight w:val="0"/>
      <w:marTop w:val="0"/>
      <w:marBottom w:val="0"/>
      <w:divBdr>
        <w:top w:val="none" w:sz="0" w:space="0" w:color="auto"/>
        <w:left w:val="none" w:sz="0" w:space="0" w:color="auto"/>
        <w:bottom w:val="none" w:sz="0" w:space="0" w:color="auto"/>
        <w:right w:val="none" w:sz="0" w:space="0" w:color="auto"/>
      </w:divBdr>
    </w:div>
    <w:div w:id="895579640">
      <w:bodyDiv w:val="1"/>
      <w:marLeft w:val="0"/>
      <w:marRight w:val="0"/>
      <w:marTop w:val="0"/>
      <w:marBottom w:val="0"/>
      <w:divBdr>
        <w:top w:val="none" w:sz="0" w:space="0" w:color="auto"/>
        <w:left w:val="none" w:sz="0" w:space="0" w:color="auto"/>
        <w:bottom w:val="none" w:sz="0" w:space="0" w:color="auto"/>
        <w:right w:val="none" w:sz="0" w:space="0" w:color="auto"/>
      </w:divBdr>
      <w:divsChild>
        <w:div w:id="821703258">
          <w:marLeft w:val="576"/>
          <w:marRight w:val="0"/>
          <w:marTop w:val="0"/>
          <w:marBottom w:val="0"/>
          <w:divBdr>
            <w:top w:val="none" w:sz="0" w:space="0" w:color="auto"/>
            <w:left w:val="none" w:sz="0" w:space="0" w:color="auto"/>
            <w:bottom w:val="none" w:sz="0" w:space="0" w:color="auto"/>
            <w:right w:val="none" w:sz="0" w:space="0" w:color="auto"/>
          </w:divBdr>
        </w:div>
        <w:div w:id="1130630771">
          <w:marLeft w:val="576"/>
          <w:marRight w:val="0"/>
          <w:marTop w:val="0"/>
          <w:marBottom w:val="0"/>
          <w:divBdr>
            <w:top w:val="none" w:sz="0" w:space="0" w:color="auto"/>
            <w:left w:val="none" w:sz="0" w:space="0" w:color="auto"/>
            <w:bottom w:val="none" w:sz="0" w:space="0" w:color="auto"/>
            <w:right w:val="none" w:sz="0" w:space="0" w:color="auto"/>
          </w:divBdr>
        </w:div>
        <w:div w:id="1359888495">
          <w:marLeft w:val="576"/>
          <w:marRight w:val="0"/>
          <w:marTop w:val="0"/>
          <w:marBottom w:val="0"/>
          <w:divBdr>
            <w:top w:val="none" w:sz="0" w:space="0" w:color="auto"/>
            <w:left w:val="none" w:sz="0" w:space="0" w:color="auto"/>
            <w:bottom w:val="none" w:sz="0" w:space="0" w:color="auto"/>
            <w:right w:val="none" w:sz="0" w:space="0" w:color="auto"/>
          </w:divBdr>
        </w:div>
        <w:div w:id="1735931469">
          <w:marLeft w:val="576"/>
          <w:marRight w:val="0"/>
          <w:marTop w:val="0"/>
          <w:marBottom w:val="0"/>
          <w:divBdr>
            <w:top w:val="none" w:sz="0" w:space="0" w:color="auto"/>
            <w:left w:val="none" w:sz="0" w:space="0" w:color="auto"/>
            <w:bottom w:val="none" w:sz="0" w:space="0" w:color="auto"/>
            <w:right w:val="none" w:sz="0" w:space="0" w:color="auto"/>
          </w:divBdr>
        </w:div>
        <w:div w:id="1801915115">
          <w:marLeft w:val="576"/>
          <w:marRight w:val="0"/>
          <w:marTop w:val="0"/>
          <w:marBottom w:val="0"/>
          <w:divBdr>
            <w:top w:val="none" w:sz="0" w:space="0" w:color="auto"/>
            <w:left w:val="none" w:sz="0" w:space="0" w:color="auto"/>
            <w:bottom w:val="none" w:sz="0" w:space="0" w:color="auto"/>
            <w:right w:val="none" w:sz="0" w:space="0" w:color="auto"/>
          </w:divBdr>
        </w:div>
      </w:divsChild>
    </w:div>
    <w:div w:id="904798922">
      <w:bodyDiv w:val="1"/>
      <w:marLeft w:val="0"/>
      <w:marRight w:val="0"/>
      <w:marTop w:val="0"/>
      <w:marBottom w:val="0"/>
      <w:divBdr>
        <w:top w:val="none" w:sz="0" w:space="0" w:color="auto"/>
        <w:left w:val="none" w:sz="0" w:space="0" w:color="auto"/>
        <w:bottom w:val="none" w:sz="0" w:space="0" w:color="auto"/>
        <w:right w:val="none" w:sz="0" w:space="0" w:color="auto"/>
      </w:divBdr>
    </w:div>
    <w:div w:id="911351600">
      <w:bodyDiv w:val="1"/>
      <w:marLeft w:val="0"/>
      <w:marRight w:val="0"/>
      <w:marTop w:val="0"/>
      <w:marBottom w:val="0"/>
      <w:divBdr>
        <w:top w:val="none" w:sz="0" w:space="0" w:color="auto"/>
        <w:left w:val="none" w:sz="0" w:space="0" w:color="auto"/>
        <w:bottom w:val="none" w:sz="0" w:space="0" w:color="auto"/>
        <w:right w:val="none" w:sz="0" w:space="0" w:color="auto"/>
      </w:divBdr>
    </w:div>
    <w:div w:id="943920702">
      <w:bodyDiv w:val="1"/>
      <w:marLeft w:val="0"/>
      <w:marRight w:val="0"/>
      <w:marTop w:val="0"/>
      <w:marBottom w:val="0"/>
      <w:divBdr>
        <w:top w:val="none" w:sz="0" w:space="0" w:color="auto"/>
        <w:left w:val="none" w:sz="0" w:space="0" w:color="auto"/>
        <w:bottom w:val="none" w:sz="0" w:space="0" w:color="auto"/>
        <w:right w:val="none" w:sz="0" w:space="0" w:color="auto"/>
      </w:divBdr>
    </w:div>
    <w:div w:id="954558416">
      <w:bodyDiv w:val="1"/>
      <w:marLeft w:val="0"/>
      <w:marRight w:val="0"/>
      <w:marTop w:val="0"/>
      <w:marBottom w:val="0"/>
      <w:divBdr>
        <w:top w:val="none" w:sz="0" w:space="0" w:color="auto"/>
        <w:left w:val="none" w:sz="0" w:space="0" w:color="auto"/>
        <w:bottom w:val="none" w:sz="0" w:space="0" w:color="auto"/>
        <w:right w:val="none" w:sz="0" w:space="0" w:color="auto"/>
      </w:divBdr>
    </w:div>
    <w:div w:id="971594427">
      <w:bodyDiv w:val="1"/>
      <w:marLeft w:val="0"/>
      <w:marRight w:val="0"/>
      <w:marTop w:val="0"/>
      <w:marBottom w:val="0"/>
      <w:divBdr>
        <w:top w:val="none" w:sz="0" w:space="0" w:color="auto"/>
        <w:left w:val="none" w:sz="0" w:space="0" w:color="auto"/>
        <w:bottom w:val="none" w:sz="0" w:space="0" w:color="auto"/>
        <w:right w:val="none" w:sz="0" w:space="0" w:color="auto"/>
      </w:divBdr>
    </w:div>
    <w:div w:id="1009596983">
      <w:bodyDiv w:val="1"/>
      <w:marLeft w:val="0"/>
      <w:marRight w:val="0"/>
      <w:marTop w:val="0"/>
      <w:marBottom w:val="0"/>
      <w:divBdr>
        <w:top w:val="none" w:sz="0" w:space="0" w:color="auto"/>
        <w:left w:val="none" w:sz="0" w:space="0" w:color="auto"/>
        <w:bottom w:val="none" w:sz="0" w:space="0" w:color="auto"/>
        <w:right w:val="none" w:sz="0" w:space="0" w:color="auto"/>
      </w:divBdr>
    </w:div>
    <w:div w:id="1029064699">
      <w:bodyDiv w:val="1"/>
      <w:marLeft w:val="0"/>
      <w:marRight w:val="0"/>
      <w:marTop w:val="0"/>
      <w:marBottom w:val="0"/>
      <w:divBdr>
        <w:top w:val="none" w:sz="0" w:space="0" w:color="auto"/>
        <w:left w:val="none" w:sz="0" w:space="0" w:color="auto"/>
        <w:bottom w:val="none" w:sz="0" w:space="0" w:color="auto"/>
        <w:right w:val="none" w:sz="0" w:space="0" w:color="auto"/>
      </w:divBdr>
    </w:div>
    <w:div w:id="1033268027">
      <w:bodyDiv w:val="1"/>
      <w:marLeft w:val="0"/>
      <w:marRight w:val="0"/>
      <w:marTop w:val="0"/>
      <w:marBottom w:val="0"/>
      <w:divBdr>
        <w:top w:val="none" w:sz="0" w:space="0" w:color="auto"/>
        <w:left w:val="none" w:sz="0" w:space="0" w:color="auto"/>
        <w:bottom w:val="none" w:sz="0" w:space="0" w:color="auto"/>
        <w:right w:val="none" w:sz="0" w:space="0" w:color="auto"/>
      </w:divBdr>
    </w:div>
    <w:div w:id="1060791335">
      <w:bodyDiv w:val="1"/>
      <w:marLeft w:val="0"/>
      <w:marRight w:val="0"/>
      <w:marTop w:val="0"/>
      <w:marBottom w:val="0"/>
      <w:divBdr>
        <w:top w:val="none" w:sz="0" w:space="0" w:color="auto"/>
        <w:left w:val="none" w:sz="0" w:space="0" w:color="auto"/>
        <w:bottom w:val="none" w:sz="0" w:space="0" w:color="auto"/>
        <w:right w:val="none" w:sz="0" w:space="0" w:color="auto"/>
      </w:divBdr>
    </w:div>
    <w:div w:id="1087921641">
      <w:bodyDiv w:val="1"/>
      <w:marLeft w:val="0"/>
      <w:marRight w:val="0"/>
      <w:marTop w:val="0"/>
      <w:marBottom w:val="0"/>
      <w:divBdr>
        <w:top w:val="none" w:sz="0" w:space="0" w:color="auto"/>
        <w:left w:val="none" w:sz="0" w:space="0" w:color="auto"/>
        <w:bottom w:val="none" w:sz="0" w:space="0" w:color="auto"/>
        <w:right w:val="none" w:sz="0" w:space="0" w:color="auto"/>
      </w:divBdr>
    </w:div>
    <w:div w:id="1108692613">
      <w:bodyDiv w:val="1"/>
      <w:marLeft w:val="0"/>
      <w:marRight w:val="0"/>
      <w:marTop w:val="0"/>
      <w:marBottom w:val="0"/>
      <w:divBdr>
        <w:top w:val="none" w:sz="0" w:space="0" w:color="auto"/>
        <w:left w:val="none" w:sz="0" w:space="0" w:color="auto"/>
        <w:bottom w:val="none" w:sz="0" w:space="0" w:color="auto"/>
        <w:right w:val="none" w:sz="0" w:space="0" w:color="auto"/>
      </w:divBdr>
    </w:div>
    <w:div w:id="1117748870">
      <w:bodyDiv w:val="1"/>
      <w:marLeft w:val="0"/>
      <w:marRight w:val="0"/>
      <w:marTop w:val="0"/>
      <w:marBottom w:val="0"/>
      <w:divBdr>
        <w:top w:val="none" w:sz="0" w:space="0" w:color="auto"/>
        <w:left w:val="none" w:sz="0" w:space="0" w:color="auto"/>
        <w:bottom w:val="none" w:sz="0" w:space="0" w:color="auto"/>
        <w:right w:val="none" w:sz="0" w:space="0" w:color="auto"/>
      </w:divBdr>
    </w:div>
    <w:div w:id="1142691901">
      <w:bodyDiv w:val="1"/>
      <w:marLeft w:val="0"/>
      <w:marRight w:val="0"/>
      <w:marTop w:val="0"/>
      <w:marBottom w:val="0"/>
      <w:divBdr>
        <w:top w:val="none" w:sz="0" w:space="0" w:color="auto"/>
        <w:left w:val="none" w:sz="0" w:space="0" w:color="auto"/>
        <w:bottom w:val="none" w:sz="0" w:space="0" w:color="auto"/>
        <w:right w:val="none" w:sz="0" w:space="0" w:color="auto"/>
      </w:divBdr>
    </w:div>
    <w:div w:id="1193611545">
      <w:bodyDiv w:val="1"/>
      <w:marLeft w:val="0"/>
      <w:marRight w:val="0"/>
      <w:marTop w:val="0"/>
      <w:marBottom w:val="0"/>
      <w:divBdr>
        <w:top w:val="none" w:sz="0" w:space="0" w:color="auto"/>
        <w:left w:val="none" w:sz="0" w:space="0" w:color="auto"/>
        <w:bottom w:val="none" w:sz="0" w:space="0" w:color="auto"/>
        <w:right w:val="none" w:sz="0" w:space="0" w:color="auto"/>
      </w:divBdr>
    </w:div>
    <w:div w:id="1197229769">
      <w:bodyDiv w:val="1"/>
      <w:marLeft w:val="0"/>
      <w:marRight w:val="0"/>
      <w:marTop w:val="0"/>
      <w:marBottom w:val="0"/>
      <w:divBdr>
        <w:top w:val="none" w:sz="0" w:space="0" w:color="auto"/>
        <w:left w:val="none" w:sz="0" w:space="0" w:color="auto"/>
        <w:bottom w:val="none" w:sz="0" w:space="0" w:color="auto"/>
        <w:right w:val="none" w:sz="0" w:space="0" w:color="auto"/>
      </w:divBdr>
    </w:div>
    <w:div w:id="1235121188">
      <w:bodyDiv w:val="1"/>
      <w:marLeft w:val="0"/>
      <w:marRight w:val="0"/>
      <w:marTop w:val="0"/>
      <w:marBottom w:val="0"/>
      <w:divBdr>
        <w:top w:val="none" w:sz="0" w:space="0" w:color="auto"/>
        <w:left w:val="none" w:sz="0" w:space="0" w:color="auto"/>
        <w:bottom w:val="none" w:sz="0" w:space="0" w:color="auto"/>
        <w:right w:val="none" w:sz="0" w:space="0" w:color="auto"/>
      </w:divBdr>
    </w:div>
    <w:div w:id="1322006517">
      <w:bodyDiv w:val="1"/>
      <w:marLeft w:val="0"/>
      <w:marRight w:val="0"/>
      <w:marTop w:val="0"/>
      <w:marBottom w:val="0"/>
      <w:divBdr>
        <w:top w:val="none" w:sz="0" w:space="0" w:color="auto"/>
        <w:left w:val="none" w:sz="0" w:space="0" w:color="auto"/>
        <w:bottom w:val="none" w:sz="0" w:space="0" w:color="auto"/>
        <w:right w:val="none" w:sz="0" w:space="0" w:color="auto"/>
      </w:divBdr>
    </w:div>
    <w:div w:id="1396246699">
      <w:bodyDiv w:val="1"/>
      <w:marLeft w:val="0"/>
      <w:marRight w:val="0"/>
      <w:marTop w:val="0"/>
      <w:marBottom w:val="0"/>
      <w:divBdr>
        <w:top w:val="none" w:sz="0" w:space="0" w:color="auto"/>
        <w:left w:val="none" w:sz="0" w:space="0" w:color="auto"/>
        <w:bottom w:val="none" w:sz="0" w:space="0" w:color="auto"/>
        <w:right w:val="none" w:sz="0" w:space="0" w:color="auto"/>
      </w:divBdr>
    </w:div>
    <w:div w:id="1419784903">
      <w:bodyDiv w:val="1"/>
      <w:marLeft w:val="0"/>
      <w:marRight w:val="0"/>
      <w:marTop w:val="0"/>
      <w:marBottom w:val="0"/>
      <w:divBdr>
        <w:top w:val="none" w:sz="0" w:space="0" w:color="auto"/>
        <w:left w:val="none" w:sz="0" w:space="0" w:color="auto"/>
        <w:bottom w:val="none" w:sz="0" w:space="0" w:color="auto"/>
        <w:right w:val="none" w:sz="0" w:space="0" w:color="auto"/>
      </w:divBdr>
    </w:div>
    <w:div w:id="1421683873">
      <w:bodyDiv w:val="1"/>
      <w:marLeft w:val="0"/>
      <w:marRight w:val="0"/>
      <w:marTop w:val="0"/>
      <w:marBottom w:val="0"/>
      <w:divBdr>
        <w:top w:val="none" w:sz="0" w:space="0" w:color="auto"/>
        <w:left w:val="none" w:sz="0" w:space="0" w:color="auto"/>
        <w:bottom w:val="none" w:sz="0" w:space="0" w:color="auto"/>
        <w:right w:val="none" w:sz="0" w:space="0" w:color="auto"/>
      </w:divBdr>
    </w:div>
    <w:div w:id="1435006976">
      <w:bodyDiv w:val="1"/>
      <w:marLeft w:val="0"/>
      <w:marRight w:val="0"/>
      <w:marTop w:val="0"/>
      <w:marBottom w:val="0"/>
      <w:divBdr>
        <w:top w:val="none" w:sz="0" w:space="0" w:color="auto"/>
        <w:left w:val="none" w:sz="0" w:space="0" w:color="auto"/>
        <w:bottom w:val="none" w:sz="0" w:space="0" w:color="auto"/>
        <w:right w:val="none" w:sz="0" w:space="0" w:color="auto"/>
      </w:divBdr>
    </w:div>
    <w:div w:id="1473526249">
      <w:bodyDiv w:val="1"/>
      <w:marLeft w:val="0"/>
      <w:marRight w:val="0"/>
      <w:marTop w:val="0"/>
      <w:marBottom w:val="0"/>
      <w:divBdr>
        <w:top w:val="none" w:sz="0" w:space="0" w:color="auto"/>
        <w:left w:val="none" w:sz="0" w:space="0" w:color="auto"/>
        <w:bottom w:val="none" w:sz="0" w:space="0" w:color="auto"/>
        <w:right w:val="none" w:sz="0" w:space="0" w:color="auto"/>
      </w:divBdr>
    </w:div>
    <w:div w:id="1491140712">
      <w:bodyDiv w:val="1"/>
      <w:marLeft w:val="0"/>
      <w:marRight w:val="0"/>
      <w:marTop w:val="0"/>
      <w:marBottom w:val="0"/>
      <w:divBdr>
        <w:top w:val="none" w:sz="0" w:space="0" w:color="auto"/>
        <w:left w:val="none" w:sz="0" w:space="0" w:color="auto"/>
        <w:bottom w:val="none" w:sz="0" w:space="0" w:color="auto"/>
        <w:right w:val="none" w:sz="0" w:space="0" w:color="auto"/>
      </w:divBdr>
    </w:div>
    <w:div w:id="1599486454">
      <w:bodyDiv w:val="1"/>
      <w:marLeft w:val="0"/>
      <w:marRight w:val="0"/>
      <w:marTop w:val="0"/>
      <w:marBottom w:val="0"/>
      <w:divBdr>
        <w:top w:val="none" w:sz="0" w:space="0" w:color="auto"/>
        <w:left w:val="none" w:sz="0" w:space="0" w:color="auto"/>
        <w:bottom w:val="none" w:sz="0" w:space="0" w:color="auto"/>
        <w:right w:val="none" w:sz="0" w:space="0" w:color="auto"/>
      </w:divBdr>
    </w:div>
    <w:div w:id="1612785955">
      <w:bodyDiv w:val="1"/>
      <w:marLeft w:val="0"/>
      <w:marRight w:val="0"/>
      <w:marTop w:val="0"/>
      <w:marBottom w:val="0"/>
      <w:divBdr>
        <w:top w:val="none" w:sz="0" w:space="0" w:color="auto"/>
        <w:left w:val="none" w:sz="0" w:space="0" w:color="auto"/>
        <w:bottom w:val="none" w:sz="0" w:space="0" w:color="auto"/>
        <w:right w:val="none" w:sz="0" w:space="0" w:color="auto"/>
      </w:divBdr>
    </w:div>
    <w:div w:id="1613050365">
      <w:bodyDiv w:val="1"/>
      <w:marLeft w:val="0"/>
      <w:marRight w:val="0"/>
      <w:marTop w:val="0"/>
      <w:marBottom w:val="0"/>
      <w:divBdr>
        <w:top w:val="none" w:sz="0" w:space="0" w:color="auto"/>
        <w:left w:val="none" w:sz="0" w:space="0" w:color="auto"/>
        <w:bottom w:val="none" w:sz="0" w:space="0" w:color="auto"/>
        <w:right w:val="none" w:sz="0" w:space="0" w:color="auto"/>
      </w:divBdr>
    </w:div>
    <w:div w:id="1619409856">
      <w:bodyDiv w:val="1"/>
      <w:marLeft w:val="0"/>
      <w:marRight w:val="0"/>
      <w:marTop w:val="0"/>
      <w:marBottom w:val="0"/>
      <w:divBdr>
        <w:top w:val="none" w:sz="0" w:space="0" w:color="auto"/>
        <w:left w:val="none" w:sz="0" w:space="0" w:color="auto"/>
        <w:bottom w:val="none" w:sz="0" w:space="0" w:color="auto"/>
        <w:right w:val="none" w:sz="0" w:space="0" w:color="auto"/>
      </w:divBdr>
    </w:div>
    <w:div w:id="1653756616">
      <w:bodyDiv w:val="1"/>
      <w:marLeft w:val="0"/>
      <w:marRight w:val="0"/>
      <w:marTop w:val="0"/>
      <w:marBottom w:val="0"/>
      <w:divBdr>
        <w:top w:val="none" w:sz="0" w:space="0" w:color="auto"/>
        <w:left w:val="none" w:sz="0" w:space="0" w:color="auto"/>
        <w:bottom w:val="none" w:sz="0" w:space="0" w:color="auto"/>
        <w:right w:val="none" w:sz="0" w:space="0" w:color="auto"/>
      </w:divBdr>
    </w:div>
    <w:div w:id="1665667496">
      <w:bodyDiv w:val="1"/>
      <w:marLeft w:val="0"/>
      <w:marRight w:val="0"/>
      <w:marTop w:val="0"/>
      <w:marBottom w:val="0"/>
      <w:divBdr>
        <w:top w:val="none" w:sz="0" w:space="0" w:color="auto"/>
        <w:left w:val="none" w:sz="0" w:space="0" w:color="auto"/>
        <w:bottom w:val="none" w:sz="0" w:space="0" w:color="auto"/>
        <w:right w:val="none" w:sz="0" w:space="0" w:color="auto"/>
      </w:divBdr>
    </w:div>
    <w:div w:id="1677536763">
      <w:bodyDiv w:val="1"/>
      <w:marLeft w:val="0"/>
      <w:marRight w:val="0"/>
      <w:marTop w:val="0"/>
      <w:marBottom w:val="0"/>
      <w:divBdr>
        <w:top w:val="none" w:sz="0" w:space="0" w:color="auto"/>
        <w:left w:val="none" w:sz="0" w:space="0" w:color="auto"/>
        <w:bottom w:val="none" w:sz="0" w:space="0" w:color="auto"/>
        <w:right w:val="none" w:sz="0" w:space="0" w:color="auto"/>
      </w:divBdr>
    </w:div>
    <w:div w:id="1695574948">
      <w:bodyDiv w:val="1"/>
      <w:marLeft w:val="0"/>
      <w:marRight w:val="0"/>
      <w:marTop w:val="0"/>
      <w:marBottom w:val="0"/>
      <w:divBdr>
        <w:top w:val="none" w:sz="0" w:space="0" w:color="auto"/>
        <w:left w:val="none" w:sz="0" w:space="0" w:color="auto"/>
        <w:bottom w:val="none" w:sz="0" w:space="0" w:color="auto"/>
        <w:right w:val="none" w:sz="0" w:space="0" w:color="auto"/>
      </w:divBdr>
    </w:div>
    <w:div w:id="1712533287">
      <w:bodyDiv w:val="1"/>
      <w:marLeft w:val="0"/>
      <w:marRight w:val="0"/>
      <w:marTop w:val="0"/>
      <w:marBottom w:val="0"/>
      <w:divBdr>
        <w:top w:val="none" w:sz="0" w:space="0" w:color="auto"/>
        <w:left w:val="none" w:sz="0" w:space="0" w:color="auto"/>
        <w:bottom w:val="none" w:sz="0" w:space="0" w:color="auto"/>
        <w:right w:val="none" w:sz="0" w:space="0" w:color="auto"/>
      </w:divBdr>
    </w:div>
    <w:div w:id="1877112841">
      <w:bodyDiv w:val="1"/>
      <w:marLeft w:val="0"/>
      <w:marRight w:val="0"/>
      <w:marTop w:val="0"/>
      <w:marBottom w:val="0"/>
      <w:divBdr>
        <w:top w:val="none" w:sz="0" w:space="0" w:color="auto"/>
        <w:left w:val="none" w:sz="0" w:space="0" w:color="auto"/>
        <w:bottom w:val="none" w:sz="0" w:space="0" w:color="auto"/>
        <w:right w:val="none" w:sz="0" w:space="0" w:color="auto"/>
      </w:divBdr>
    </w:div>
    <w:div w:id="1891842335">
      <w:bodyDiv w:val="1"/>
      <w:marLeft w:val="0"/>
      <w:marRight w:val="0"/>
      <w:marTop w:val="0"/>
      <w:marBottom w:val="0"/>
      <w:divBdr>
        <w:top w:val="none" w:sz="0" w:space="0" w:color="auto"/>
        <w:left w:val="none" w:sz="0" w:space="0" w:color="auto"/>
        <w:bottom w:val="none" w:sz="0" w:space="0" w:color="auto"/>
        <w:right w:val="none" w:sz="0" w:space="0" w:color="auto"/>
      </w:divBdr>
    </w:div>
    <w:div w:id="1898318493">
      <w:bodyDiv w:val="1"/>
      <w:marLeft w:val="0"/>
      <w:marRight w:val="0"/>
      <w:marTop w:val="0"/>
      <w:marBottom w:val="0"/>
      <w:divBdr>
        <w:top w:val="none" w:sz="0" w:space="0" w:color="auto"/>
        <w:left w:val="none" w:sz="0" w:space="0" w:color="auto"/>
        <w:bottom w:val="none" w:sz="0" w:space="0" w:color="auto"/>
        <w:right w:val="none" w:sz="0" w:space="0" w:color="auto"/>
      </w:divBdr>
    </w:div>
    <w:div w:id="1961645208">
      <w:bodyDiv w:val="1"/>
      <w:marLeft w:val="0"/>
      <w:marRight w:val="0"/>
      <w:marTop w:val="0"/>
      <w:marBottom w:val="0"/>
      <w:divBdr>
        <w:top w:val="none" w:sz="0" w:space="0" w:color="auto"/>
        <w:left w:val="none" w:sz="0" w:space="0" w:color="auto"/>
        <w:bottom w:val="none" w:sz="0" w:space="0" w:color="auto"/>
        <w:right w:val="none" w:sz="0" w:space="0" w:color="auto"/>
      </w:divBdr>
    </w:div>
    <w:div w:id="1964923695">
      <w:bodyDiv w:val="1"/>
      <w:marLeft w:val="0"/>
      <w:marRight w:val="0"/>
      <w:marTop w:val="0"/>
      <w:marBottom w:val="0"/>
      <w:divBdr>
        <w:top w:val="none" w:sz="0" w:space="0" w:color="auto"/>
        <w:left w:val="none" w:sz="0" w:space="0" w:color="auto"/>
        <w:bottom w:val="none" w:sz="0" w:space="0" w:color="auto"/>
        <w:right w:val="none" w:sz="0" w:space="0" w:color="auto"/>
      </w:divBdr>
    </w:div>
    <w:div w:id="2028022641">
      <w:bodyDiv w:val="1"/>
      <w:marLeft w:val="0"/>
      <w:marRight w:val="0"/>
      <w:marTop w:val="0"/>
      <w:marBottom w:val="0"/>
      <w:divBdr>
        <w:top w:val="none" w:sz="0" w:space="0" w:color="auto"/>
        <w:left w:val="none" w:sz="0" w:space="0" w:color="auto"/>
        <w:bottom w:val="none" w:sz="0" w:space="0" w:color="auto"/>
        <w:right w:val="none" w:sz="0" w:space="0" w:color="auto"/>
      </w:divBdr>
    </w:div>
    <w:div w:id="2039771096">
      <w:bodyDiv w:val="1"/>
      <w:marLeft w:val="0"/>
      <w:marRight w:val="0"/>
      <w:marTop w:val="0"/>
      <w:marBottom w:val="0"/>
      <w:divBdr>
        <w:top w:val="none" w:sz="0" w:space="0" w:color="auto"/>
        <w:left w:val="none" w:sz="0" w:space="0" w:color="auto"/>
        <w:bottom w:val="none" w:sz="0" w:space="0" w:color="auto"/>
        <w:right w:val="none" w:sz="0" w:space="0" w:color="auto"/>
      </w:divBdr>
    </w:div>
    <w:div w:id="2054847509">
      <w:bodyDiv w:val="1"/>
      <w:marLeft w:val="0"/>
      <w:marRight w:val="0"/>
      <w:marTop w:val="0"/>
      <w:marBottom w:val="0"/>
      <w:divBdr>
        <w:top w:val="none" w:sz="0" w:space="0" w:color="auto"/>
        <w:left w:val="none" w:sz="0" w:space="0" w:color="auto"/>
        <w:bottom w:val="none" w:sz="0" w:space="0" w:color="auto"/>
        <w:right w:val="none" w:sz="0" w:space="0" w:color="auto"/>
      </w:divBdr>
    </w:div>
    <w:div w:id="212488269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image" Target="media/image9.sv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28" Type="http://schemas.openxmlformats.org/officeDocument/2006/relationships/footer" Target="footer9.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 Id="rId27" Type="http://schemas.openxmlformats.org/officeDocument/2006/relationships/image" Target="media/image11.svg"/><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lores%20Automatisering\Corporate%20Identity%20Framework\templates\acquisitierapport.dot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2CC9E-836F-48FC-93BF-7B3DAEECF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acquisitierapport</Template>
  <TotalTime>3</TotalTime>
  <Pages>58</Pages>
  <Words>12164</Words>
  <Characters>69340</Characters>
  <Application>Microsoft Office Word</Application>
  <DocSecurity>4</DocSecurity>
  <Lines>577</Lines>
  <Paragraphs>162</Paragraphs>
  <ScaleCrop>false</ScaleCrop>
  <HeadingPairs>
    <vt:vector size="6" baseType="variant">
      <vt:variant>
        <vt:lpstr>Konu Başlığı</vt:lpstr>
      </vt:variant>
      <vt:variant>
        <vt:i4>1</vt:i4>
      </vt:variant>
      <vt:variant>
        <vt:lpstr>Title</vt:lpstr>
      </vt:variant>
      <vt:variant>
        <vt:i4>1</vt:i4>
      </vt:variant>
      <vt:variant>
        <vt:lpstr>Název</vt:lpstr>
      </vt:variant>
      <vt:variant>
        <vt:i4>1</vt:i4>
      </vt:variant>
    </vt:vector>
  </HeadingPairs>
  <TitlesOfParts>
    <vt:vector size="3" baseType="lpstr">
      <vt:lpstr>Inception Report</vt:lpstr>
      <vt:lpstr>Inception Report</vt:lpstr>
      <vt:lpstr>Inception Report</vt:lpstr>
    </vt:vector>
  </TitlesOfParts>
  <Company/>
  <LinksUpToDate>false</LinksUpToDate>
  <CharactersWithSpaces>81342</CharactersWithSpaces>
  <SharedDoc>false</SharedDoc>
  <HLinks>
    <vt:vector size="126" baseType="variant">
      <vt:variant>
        <vt:i4>1441846</vt:i4>
      </vt:variant>
      <vt:variant>
        <vt:i4>125</vt:i4>
      </vt:variant>
      <vt:variant>
        <vt:i4>0</vt:i4>
      </vt:variant>
      <vt:variant>
        <vt:i4>5</vt:i4>
      </vt:variant>
      <vt:variant>
        <vt:lpwstr/>
      </vt:variant>
      <vt:variant>
        <vt:lpwstr>_Toc14868675</vt:lpwstr>
      </vt:variant>
      <vt:variant>
        <vt:i4>1507382</vt:i4>
      </vt:variant>
      <vt:variant>
        <vt:i4>119</vt:i4>
      </vt:variant>
      <vt:variant>
        <vt:i4>0</vt:i4>
      </vt:variant>
      <vt:variant>
        <vt:i4>5</vt:i4>
      </vt:variant>
      <vt:variant>
        <vt:lpwstr/>
      </vt:variant>
      <vt:variant>
        <vt:lpwstr>_Toc14868674</vt:lpwstr>
      </vt:variant>
      <vt:variant>
        <vt:i4>1769522</vt:i4>
      </vt:variant>
      <vt:variant>
        <vt:i4>110</vt:i4>
      </vt:variant>
      <vt:variant>
        <vt:i4>0</vt:i4>
      </vt:variant>
      <vt:variant>
        <vt:i4>5</vt:i4>
      </vt:variant>
      <vt:variant>
        <vt:lpwstr/>
      </vt:variant>
      <vt:variant>
        <vt:lpwstr>_Toc15033208</vt:lpwstr>
      </vt:variant>
      <vt:variant>
        <vt:i4>1310770</vt:i4>
      </vt:variant>
      <vt:variant>
        <vt:i4>104</vt:i4>
      </vt:variant>
      <vt:variant>
        <vt:i4>0</vt:i4>
      </vt:variant>
      <vt:variant>
        <vt:i4>5</vt:i4>
      </vt:variant>
      <vt:variant>
        <vt:lpwstr/>
      </vt:variant>
      <vt:variant>
        <vt:lpwstr>_Toc15033207</vt:lpwstr>
      </vt:variant>
      <vt:variant>
        <vt:i4>1376306</vt:i4>
      </vt:variant>
      <vt:variant>
        <vt:i4>98</vt:i4>
      </vt:variant>
      <vt:variant>
        <vt:i4>0</vt:i4>
      </vt:variant>
      <vt:variant>
        <vt:i4>5</vt:i4>
      </vt:variant>
      <vt:variant>
        <vt:lpwstr/>
      </vt:variant>
      <vt:variant>
        <vt:lpwstr>_Toc15033206</vt:lpwstr>
      </vt:variant>
      <vt:variant>
        <vt:i4>1441842</vt:i4>
      </vt:variant>
      <vt:variant>
        <vt:i4>92</vt:i4>
      </vt:variant>
      <vt:variant>
        <vt:i4>0</vt:i4>
      </vt:variant>
      <vt:variant>
        <vt:i4>5</vt:i4>
      </vt:variant>
      <vt:variant>
        <vt:lpwstr/>
      </vt:variant>
      <vt:variant>
        <vt:lpwstr>_Toc15033205</vt:lpwstr>
      </vt:variant>
      <vt:variant>
        <vt:i4>1507378</vt:i4>
      </vt:variant>
      <vt:variant>
        <vt:i4>86</vt:i4>
      </vt:variant>
      <vt:variant>
        <vt:i4>0</vt:i4>
      </vt:variant>
      <vt:variant>
        <vt:i4>5</vt:i4>
      </vt:variant>
      <vt:variant>
        <vt:lpwstr/>
      </vt:variant>
      <vt:variant>
        <vt:lpwstr>_Toc15033204</vt:lpwstr>
      </vt:variant>
      <vt:variant>
        <vt:i4>1048626</vt:i4>
      </vt:variant>
      <vt:variant>
        <vt:i4>80</vt:i4>
      </vt:variant>
      <vt:variant>
        <vt:i4>0</vt:i4>
      </vt:variant>
      <vt:variant>
        <vt:i4>5</vt:i4>
      </vt:variant>
      <vt:variant>
        <vt:lpwstr/>
      </vt:variant>
      <vt:variant>
        <vt:lpwstr>_Toc15033203</vt:lpwstr>
      </vt:variant>
      <vt:variant>
        <vt:i4>1114162</vt:i4>
      </vt:variant>
      <vt:variant>
        <vt:i4>74</vt:i4>
      </vt:variant>
      <vt:variant>
        <vt:i4>0</vt:i4>
      </vt:variant>
      <vt:variant>
        <vt:i4>5</vt:i4>
      </vt:variant>
      <vt:variant>
        <vt:lpwstr/>
      </vt:variant>
      <vt:variant>
        <vt:lpwstr>_Toc15033202</vt:lpwstr>
      </vt:variant>
      <vt:variant>
        <vt:i4>1179698</vt:i4>
      </vt:variant>
      <vt:variant>
        <vt:i4>68</vt:i4>
      </vt:variant>
      <vt:variant>
        <vt:i4>0</vt:i4>
      </vt:variant>
      <vt:variant>
        <vt:i4>5</vt:i4>
      </vt:variant>
      <vt:variant>
        <vt:lpwstr/>
      </vt:variant>
      <vt:variant>
        <vt:lpwstr>_Toc15033201</vt:lpwstr>
      </vt:variant>
      <vt:variant>
        <vt:i4>1245234</vt:i4>
      </vt:variant>
      <vt:variant>
        <vt:i4>62</vt:i4>
      </vt:variant>
      <vt:variant>
        <vt:i4>0</vt:i4>
      </vt:variant>
      <vt:variant>
        <vt:i4>5</vt:i4>
      </vt:variant>
      <vt:variant>
        <vt:lpwstr/>
      </vt:variant>
      <vt:variant>
        <vt:lpwstr>_Toc15033200</vt:lpwstr>
      </vt:variant>
      <vt:variant>
        <vt:i4>1638459</vt:i4>
      </vt:variant>
      <vt:variant>
        <vt:i4>56</vt:i4>
      </vt:variant>
      <vt:variant>
        <vt:i4>0</vt:i4>
      </vt:variant>
      <vt:variant>
        <vt:i4>5</vt:i4>
      </vt:variant>
      <vt:variant>
        <vt:lpwstr/>
      </vt:variant>
      <vt:variant>
        <vt:lpwstr>_Toc15033199</vt:lpwstr>
      </vt:variant>
      <vt:variant>
        <vt:i4>1572923</vt:i4>
      </vt:variant>
      <vt:variant>
        <vt:i4>50</vt:i4>
      </vt:variant>
      <vt:variant>
        <vt:i4>0</vt:i4>
      </vt:variant>
      <vt:variant>
        <vt:i4>5</vt:i4>
      </vt:variant>
      <vt:variant>
        <vt:lpwstr/>
      </vt:variant>
      <vt:variant>
        <vt:lpwstr>_Toc15033198</vt:lpwstr>
      </vt:variant>
      <vt:variant>
        <vt:i4>1507387</vt:i4>
      </vt:variant>
      <vt:variant>
        <vt:i4>44</vt:i4>
      </vt:variant>
      <vt:variant>
        <vt:i4>0</vt:i4>
      </vt:variant>
      <vt:variant>
        <vt:i4>5</vt:i4>
      </vt:variant>
      <vt:variant>
        <vt:lpwstr/>
      </vt:variant>
      <vt:variant>
        <vt:lpwstr>_Toc15033197</vt:lpwstr>
      </vt:variant>
      <vt:variant>
        <vt:i4>1441851</vt:i4>
      </vt:variant>
      <vt:variant>
        <vt:i4>38</vt:i4>
      </vt:variant>
      <vt:variant>
        <vt:i4>0</vt:i4>
      </vt:variant>
      <vt:variant>
        <vt:i4>5</vt:i4>
      </vt:variant>
      <vt:variant>
        <vt:lpwstr/>
      </vt:variant>
      <vt:variant>
        <vt:lpwstr>_Toc15033196</vt:lpwstr>
      </vt:variant>
      <vt:variant>
        <vt:i4>1376315</vt:i4>
      </vt:variant>
      <vt:variant>
        <vt:i4>32</vt:i4>
      </vt:variant>
      <vt:variant>
        <vt:i4>0</vt:i4>
      </vt:variant>
      <vt:variant>
        <vt:i4>5</vt:i4>
      </vt:variant>
      <vt:variant>
        <vt:lpwstr/>
      </vt:variant>
      <vt:variant>
        <vt:lpwstr>_Toc15033195</vt:lpwstr>
      </vt:variant>
      <vt:variant>
        <vt:i4>1310779</vt:i4>
      </vt:variant>
      <vt:variant>
        <vt:i4>26</vt:i4>
      </vt:variant>
      <vt:variant>
        <vt:i4>0</vt:i4>
      </vt:variant>
      <vt:variant>
        <vt:i4>5</vt:i4>
      </vt:variant>
      <vt:variant>
        <vt:lpwstr/>
      </vt:variant>
      <vt:variant>
        <vt:lpwstr>_Toc15033194</vt:lpwstr>
      </vt:variant>
      <vt:variant>
        <vt:i4>1245243</vt:i4>
      </vt:variant>
      <vt:variant>
        <vt:i4>20</vt:i4>
      </vt:variant>
      <vt:variant>
        <vt:i4>0</vt:i4>
      </vt:variant>
      <vt:variant>
        <vt:i4>5</vt:i4>
      </vt:variant>
      <vt:variant>
        <vt:lpwstr/>
      </vt:variant>
      <vt:variant>
        <vt:lpwstr>_Toc15033193</vt:lpwstr>
      </vt:variant>
      <vt:variant>
        <vt:i4>1179707</vt:i4>
      </vt:variant>
      <vt:variant>
        <vt:i4>14</vt:i4>
      </vt:variant>
      <vt:variant>
        <vt:i4>0</vt:i4>
      </vt:variant>
      <vt:variant>
        <vt:i4>5</vt:i4>
      </vt:variant>
      <vt:variant>
        <vt:lpwstr/>
      </vt:variant>
      <vt:variant>
        <vt:lpwstr>_Toc15033192</vt:lpwstr>
      </vt:variant>
      <vt:variant>
        <vt:i4>1114171</vt:i4>
      </vt:variant>
      <vt:variant>
        <vt:i4>8</vt:i4>
      </vt:variant>
      <vt:variant>
        <vt:i4>0</vt:i4>
      </vt:variant>
      <vt:variant>
        <vt:i4>5</vt:i4>
      </vt:variant>
      <vt:variant>
        <vt:lpwstr/>
      </vt:variant>
      <vt:variant>
        <vt:lpwstr>_Toc15033191</vt:lpwstr>
      </vt:variant>
      <vt:variant>
        <vt:i4>1048635</vt:i4>
      </vt:variant>
      <vt:variant>
        <vt:i4>2</vt:i4>
      </vt:variant>
      <vt:variant>
        <vt:i4>0</vt:i4>
      </vt:variant>
      <vt:variant>
        <vt:i4>5</vt:i4>
      </vt:variant>
      <vt:variant>
        <vt:lpwstr/>
      </vt:variant>
      <vt:variant>
        <vt:lpwstr>_Toc15033190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Inception Report</dc:title>
  <dc:creator>eptisa</dc:creator>
  <cp:lastModifiedBy>Güven Seydioğlu</cp:lastModifiedBy>
  <cp:revision>2</cp:revision>
  <cp:lastPrinted>2014-07-03T09:00:00Z</cp:lastPrinted>
  <dcterms:created xsi:type="dcterms:W3CDTF">2020-01-30T08:24:00Z</dcterms:created>
  <dcterms:modified xsi:type="dcterms:W3CDTF">2020-01-30T08:24:00Z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August 2010</vt:lpwstr>
  </property>
  <property fmtid="{D5CDD505-2E9C-101B-9397-08002B2CF9AE}" pid="3" name="subtitle">
    <vt:lpwstr>&lt; donor contract No &gt;</vt:lpwstr>
  </property>
  <property fmtid="{D5CDD505-2E9C-101B-9397-08002B2CF9AE}" pid="4" name="authors">
    <vt:lpwstr>VNG International in cosnortium with &lt;partner 1&gt;, &lt;partner 2&gt; , and &lt;partner 3&gt;</vt:lpwstr>
  </property>
</Properties>
</file>