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7A4D" w:rsidRDefault="00D059E1" w:rsidP="00C67A4D">
      <w:pPr>
        <w:pStyle w:val="NormalWeb"/>
        <w:shd w:val="clear" w:color="auto" w:fill="FFFFFF"/>
        <w:spacing w:before="0" w:beforeAutospacing="0" w:after="0" w:afterAutospacing="0"/>
        <w:jc w:val="center"/>
        <w:rPr>
          <w:rStyle w:val="Gl"/>
          <w:rFonts w:asciiTheme="minorHAnsi" w:hAnsiTheme="minorHAnsi" w:cstheme="minorHAnsi"/>
          <w:color w:val="000000" w:themeColor="text1"/>
          <w:sz w:val="22"/>
          <w:szCs w:val="22"/>
        </w:rPr>
      </w:pPr>
      <w:r w:rsidRPr="00C67A4D">
        <w:rPr>
          <w:rStyle w:val="Gl"/>
          <w:rFonts w:asciiTheme="minorHAnsi" w:hAnsiTheme="minorHAnsi" w:cstheme="minorHAnsi"/>
          <w:color w:val="000000" w:themeColor="text1"/>
          <w:sz w:val="22"/>
          <w:szCs w:val="22"/>
        </w:rPr>
        <w:t xml:space="preserve">VİZE YAPTIRMADIĞI İÇİN BELGESİ GEÇİCİ OLARAK GERİ ALINAN KURULUŞLARIN </w:t>
      </w:r>
    </w:p>
    <w:p w:rsidR="00D059E1" w:rsidRPr="00C67A4D" w:rsidRDefault="00D059E1" w:rsidP="00C67A4D">
      <w:pPr>
        <w:pStyle w:val="NormalWeb"/>
        <w:shd w:val="clear" w:color="auto" w:fill="FFFFFF"/>
        <w:spacing w:before="0" w:beforeAutospacing="0" w:after="0" w:afterAutospacing="0"/>
        <w:jc w:val="center"/>
        <w:rPr>
          <w:rStyle w:val="Gl"/>
          <w:rFonts w:asciiTheme="minorHAnsi" w:hAnsiTheme="minorHAnsi" w:cstheme="minorHAnsi"/>
          <w:color w:val="000000" w:themeColor="text1"/>
          <w:sz w:val="22"/>
          <w:szCs w:val="22"/>
        </w:rPr>
      </w:pPr>
      <w:r w:rsidRPr="00C67A4D">
        <w:rPr>
          <w:rStyle w:val="Gl"/>
          <w:rFonts w:asciiTheme="minorHAnsi" w:hAnsiTheme="minorHAnsi" w:cstheme="minorHAnsi"/>
          <w:color w:val="000000" w:themeColor="text1"/>
          <w:sz w:val="22"/>
          <w:szCs w:val="22"/>
        </w:rPr>
        <w:t>BELGELERİNİN İADE EDİLMESİNE İLİŞKİN İŞLEMLER</w:t>
      </w:r>
    </w:p>
    <w:p w:rsidR="00D059E1" w:rsidRDefault="00D059E1" w:rsidP="00DD0E7D">
      <w:pPr>
        <w:shd w:val="clear" w:color="auto" w:fill="FFFFFF"/>
        <w:spacing w:after="0" w:line="240" w:lineRule="auto"/>
        <w:jc w:val="both"/>
        <w:rPr>
          <w:rFonts w:cstheme="minorHAnsi"/>
          <w:color w:val="000000" w:themeColor="text1"/>
        </w:rPr>
      </w:pPr>
      <w:r w:rsidRPr="00C67A4D">
        <w:rPr>
          <w:rFonts w:cstheme="minorHAnsi"/>
          <w:color w:val="000000" w:themeColor="text1"/>
        </w:rPr>
        <w:br/>
        <w:t xml:space="preserve">Yönetmeliğin 12 nci maddesinin ikinci fıkrası gereği, vize süresinin sona ermesine müteakip 90 takvim günü içerisinde belgesini vize ettirmediği için izin belgesi geçici olarak geri alınmış kuruluşların, belgenin geri alındığına dair yapılan Resmi Gazete ilan tarihinden itibaren 180 gün içinde vize işlemi için gerekli tüm bilgi ve belgeleri Çevre ve şehircilik İl Müdürlüğüne sunarak izin belgelerinin iade edilmesini istemeleri halinde; 24.04.2019 tarih ve 97166 sayılı 2019/07 Nolu Genelge kapsamında aşağıda belirtilen bilgi ve belgeler ile YAPI İŞLERİ GENEL MÜDÜRLÜĞÜ’NE </w:t>
      </w:r>
      <w:r w:rsidR="00DD0E7D">
        <w:rPr>
          <w:rFonts w:eastAsia="Times New Roman" w:cstheme="minorHAnsi"/>
          <w:color w:val="000000" w:themeColor="text1"/>
          <w:lang w:eastAsia="tr-TR"/>
        </w:rPr>
        <w:t>(Mustafa Kemal Mahallesi 2082. Cadde No:52  Çankaya / Ankara</w:t>
      </w:r>
      <w:r w:rsidR="00DD0E7D">
        <w:t xml:space="preserve">) </w:t>
      </w:r>
      <w:r w:rsidRPr="00C67A4D">
        <w:rPr>
          <w:rFonts w:cstheme="minorHAnsi"/>
          <w:color w:val="000000" w:themeColor="text1"/>
        </w:rPr>
        <w:t>müracaat etmeleri gerekmektedir.</w:t>
      </w:r>
    </w:p>
    <w:p w:rsidR="00C67A4D" w:rsidRPr="00C67A4D" w:rsidRDefault="00C67A4D" w:rsidP="00C67A4D">
      <w:pPr>
        <w:pStyle w:val="NormalWeb"/>
        <w:shd w:val="clear" w:color="auto" w:fill="FFFFFF"/>
        <w:spacing w:before="0" w:beforeAutospacing="0" w:after="0" w:afterAutospacing="0"/>
        <w:jc w:val="both"/>
        <w:rPr>
          <w:rFonts w:asciiTheme="minorHAnsi" w:hAnsiTheme="minorHAnsi" w:cstheme="minorHAnsi"/>
          <w:color w:val="000000" w:themeColor="text1"/>
          <w:sz w:val="22"/>
          <w:szCs w:val="22"/>
        </w:rPr>
      </w:pPr>
    </w:p>
    <w:p w:rsidR="00C67A4D" w:rsidRPr="00C67A4D" w:rsidRDefault="00D059E1" w:rsidP="00C67A4D">
      <w:pPr>
        <w:pStyle w:val="NormalWeb"/>
        <w:shd w:val="clear" w:color="auto" w:fill="FFFFFF"/>
        <w:spacing w:before="0" w:beforeAutospacing="0" w:after="0" w:afterAutospacing="0"/>
        <w:jc w:val="both"/>
        <w:rPr>
          <w:rFonts w:asciiTheme="minorHAnsi" w:hAnsiTheme="minorHAnsi" w:cstheme="minorHAnsi"/>
          <w:b/>
          <w:color w:val="000000" w:themeColor="text1"/>
          <w:sz w:val="22"/>
          <w:szCs w:val="22"/>
        </w:rPr>
      </w:pPr>
      <w:r w:rsidRPr="00C67A4D">
        <w:rPr>
          <w:rFonts w:asciiTheme="minorHAnsi" w:hAnsiTheme="minorHAnsi" w:cstheme="minorHAnsi"/>
          <w:b/>
          <w:color w:val="000000" w:themeColor="text1"/>
          <w:sz w:val="22"/>
          <w:szCs w:val="22"/>
        </w:rPr>
        <w:t>1- Kuruluşun denetim izin belgesinin iade edilmesine dair yetkilisince düzenlenmiş talep dilekçesi,</w:t>
      </w:r>
    </w:p>
    <w:p w:rsidR="00D059E1" w:rsidRDefault="00D059E1" w:rsidP="00C67A4D">
      <w:pPr>
        <w:pStyle w:val="NormalWeb"/>
        <w:shd w:val="clear" w:color="auto" w:fill="FFFFFF"/>
        <w:spacing w:before="0" w:beforeAutospacing="0" w:after="0" w:afterAutospacing="0"/>
        <w:jc w:val="both"/>
        <w:rPr>
          <w:rFonts w:asciiTheme="minorHAnsi" w:hAnsiTheme="minorHAnsi" w:cstheme="minorHAnsi"/>
          <w:color w:val="000000" w:themeColor="text1"/>
          <w:sz w:val="22"/>
          <w:szCs w:val="22"/>
        </w:rPr>
      </w:pPr>
      <w:r w:rsidRPr="00C67A4D">
        <w:rPr>
          <w:rFonts w:asciiTheme="minorHAnsi" w:hAnsiTheme="minorHAnsi" w:cstheme="minorHAnsi"/>
          <w:color w:val="000000" w:themeColor="text1"/>
          <w:sz w:val="22"/>
          <w:szCs w:val="22"/>
        </w:rPr>
        <w:t>- Başvuru tarihi itibari yetkili olan kuruluş şirket müdürü tarafından imzalanmış olmalıdır.</w:t>
      </w:r>
    </w:p>
    <w:p w:rsidR="00C67A4D" w:rsidRPr="00C67A4D" w:rsidRDefault="00C67A4D" w:rsidP="00C67A4D">
      <w:pPr>
        <w:pStyle w:val="NormalWeb"/>
        <w:shd w:val="clear" w:color="auto" w:fill="FFFFFF"/>
        <w:spacing w:before="0" w:beforeAutospacing="0" w:after="0" w:afterAutospacing="0"/>
        <w:jc w:val="both"/>
        <w:rPr>
          <w:rFonts w:asciiTheme="minorHAnsi" w:hAnsiTheme="minorHAnsi" w:cstheme="minorHAnsi"/>
          <w:color w:val="000000" w:themeColor="text1"/>
          <w:sz w:val="22"/>
          <w:szCs w:val="22"/>
        </w:rPr>
      </w:pPr>
    </w:p>
    <w:p w:rsidR="00C67A4D" w:rsidRPr="00C67A4D" w:rsidRDefault="00D059E1" w:rsidP="00C67A4D">
      <w:pPr>
        <w:pStyle w:val="NormalWeb"/>
        <w:shd w:val="clear" w:color="auto" w:fill="FFFFFF"/>
        <w:spacing w:before="0" w:beforeAutospacing="0" w:after="0" w:afterAutospacing="0"/>
        <w:jc w:val="both"/>
        <w:rPr>
          <w:rFonts w:asciiTheme="minorHAnsi" w:hAnsiTheme="minorHAnsi" w:cstheme="minorHAnsi"/>
          <w:b/>
          <w:color w:val="000000" w:themeColor="text1"/>
          <w:sz w:val="22"/>
          <w:szCs w:val="22"/>
        </w:rPr>
      </w:pPr>
      <w:r w:rsidRPr="00C67A4D">
        <w:rPr>
          <w:rFonts w:asciiTheme="minorHAnsi" w:hAnsiTheme="minorHAnsi" w:cstheme="minorHAnsi"/>
          <w:b/>
          <w:color w:val="000000" w:themeColor="text1"/>
          <w:sz w:val="22"/>
          <w:szCs w:val="22"/>
        </w:rPr>
        <w:t>2- Kuruluşun izin belgesini vize ettirmek için Yönetmeliğin 12 nci ve 32 nci maddesinde belirtilen şartları taşıdığına dair ilgili Çevre ve Şehircilik İl Müdürlüğünce tanzim edilmiş yazı ve ekinde,</w:t>
      </w:r>
    </w:p>
    <w:p w:rsidR="00C67A4D" w:rsidRDefault="00D059E1" w:rsidP="00C67A4D">
      <w:pPr>
        <w:pStyle w:val="NormalWeb"/>
        <w:shd w:val="clear" w:color="auto" w:fill="FFFFFF"/>
        <w:spacing w:before="0" w:beforeAutospacing="0" w:after="0" w:afterAutospacing="0"/>
        <w:jc w:val="both"/>
        <w:rPr>
          <w:rFonts w:asciiTheme="minorHAnsi" w:hAnsiTheme="minorHAnsi" w:cstheme="minorHAnsi"/>
          <w:color w:val="000000" w:themeColor="text1"/>
          <w:sz w:val="22"/>
          <w:szCs w:val="22"/>
        </w:rPr>
      </w:pPr>
      <w:r w:rsidRPr="00C67A4D">
        <w:rPr>
          <w:rFonts w:asciiTheme="minorHAnsi" w:hAnsiTheme="minorHAnsi" w:cstheme="minorHAnsi"/>
          <w:color w:val="000000" w:themeColor="text1"/>
          <w:sz w:val="22"/>
          <w:szCs w:val="22"/>
        </w:rPr>
        <w:t>- İl Müdürlüğü yazısında, “ilgili kuruluşun izin belgesi vize işlemi için gerekli tüm şartları sağladığının, belgesinin iade edilmesi halinde vize işleminin yapılabileceğinin” açıkça belirtilmesi gerekmektedir.</w:t>
      </w:r>
    </w:p>
    <w:p w:rsidR="00C67A4D" w:rsidRDefault="00D059E1" w:rsidP="00C67A4D">
      <w:pPr>
        <w:pStyle w:val="NormalWeb"/>
        <w:shd w:val="clear" w:color="auto" w:fill="FFFFFF"/>
        <w:spacing w:before="0" w:beforeAutospacing="0" w:after="0" w:afterAutospacing="0"/>
        <w:jc w:val="both"/>
        <w:rPr>
          <w:rFonts w:asciiTheme="minorHAnsi" w:hAnsiTheme="minorHAnsi" w:cstheme="minorHAnsi"/>
          <w:color w:val="000000" w:themeColor="text1"/>
          <w:sz w:val="22"/>
          <w:szCs w:val="22"/>
        </w:rPr>
      </w:pPr>
      <w:r w:rsidRPr="00C67A4D">
        <w:rPr>
          <w:rFonts w:asciiTheme="minorHAnsi" w:hAnsiTheme="minorHAnsi" w:cstheme="minorHAnsi"/>
          <w:color w:val="000000" w:themeColor="text1"/>
          <w:sz w:val="22"/>
          <w:szCs w:val="22"/>
        </w:rPr>
        <w:t>- Kuruluşun tüm çekirdek personelinin sisteme girişinin İl Müdürlüğünce yapılmış olması gerekmektedir.</w:t>
      </w:r>
    </w:p>
    <w:p w:rsidR="00D059E1" w:rsidRDefault="00D059E1" w:rsidP="00C67A4D">
      <w:pPr>
        <w:pStyle w:val="NormalWeb"/>
        <w:shd w:val="clear" w:color="auto" w:fill="FFFFFF"/>
        <w:spacing w:before="0" w:beforeAutospacing="0" w:after="0" w:afterAutospacing="0"/>
        <w:jc w:val="both"/>
        <w:rPr>
          <w:rFonts w:asciiTheme="minorHAnsi" w:hAnsiTheme="minorHAnsi" w:cstheme="minorHAnsi"/>
          <w:color w:val="000000" w:themeColor="text1"/>
          <w:sz w:val="22"/>
          <w:szCs w:val="22"/>
        </w:rPr>
      </w:pPr>
      <w:r w:rsidRPr="00C67A4D">
        <w:rPr>
          <w:rFonts w:asciiTheme="minorHAnsi" w:hAnsiTheme="minorHAnsi" w:cstheme="minorHAnsi"/>
          <w:color w:val="000000" w:themeColor="text1"/>
          <w:sz w:val="22"/>
          <w:szCs w:val="22"/>
        </w:rPr>
        <w:t>- Kuruluş bilgilerinin (adres, hissedar ve hisse oranları unvan v.s.) yapı denetim sistemindeki bilgilerinden farklı olduğunun tespit edilmesi halinde söz konusu değişikliğe ilişkin belgelerin de sunulması gerekmektedir.</w:t>
      </w:r>
    </w:p>
    <w:p w:rsidR="00C67A4D" w:rsidRDefault="00C67A4D" w:rsidP="00C67A4D">
      <w:pPr>
        <w:pStyle w:val="NormalWeb"/>
        <w:shd w:val="clear" w:color="auto" w:fill="FFFFFF"/>
        <w:spacing w:before="0" w:beforeAutospacing="0" w:after="0" w:afterAutospacing="0"/>
        <w:jc w:val="both"/>
        <w:rPr>
          <w:rFonts w:asciiTheme="minorHAnsi" w:hAnsiTheme="minorHAnsi" w:cstheme="minorHAnsi"/>
          <w:b/>
          <w:color w:val="000000" w:themeColor="text1"/>
          <w:sz w:val="22"/>
          <w:szCs w:val="22"/>
        </w:rPr>
      </w:pPr>
    </w:p>
    <w:p w:rsidR="00C67A4D" w:rsidRPr="00C67A4D" w:rsidRDefault="00FE7566" w:rsidP="00C67A4D">
      <w:pPr>
        <w:pStyle w:val="NormalWeb"/>
        <w:shd w:val="clear" w:color="auto" w:fill="FFFFFF"/>
        <w:spacing w:before="0" w:beforeAutospacing="0" w:after="0" w:afterAutospacing="0"/>
        <w:jc w:val="both"/>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 xml:space="preserve">a) </w:t>
      </w:r>
      <w:bookmarkStart w:id="0" w:name="_GoBack"/>
      <w:bookmarkEnd w:id="0"/>
      <w:r w:rsidR="00D059E1" w:rsidRPr="00C67A4D">
        <w:rPr>
          <w:rFonts w:asciiTheme="minorHAnsi" w:hAnsiTheme="minorHAnsi" w:cstheme="minorHAnsi"/>
          <w:b/>
          <w:color w:val="000000" w:themeColor="text1"/>
          <w:sz w:val="22"/>
          <w:szCs w:val="22"/>
        </w:rPr>
        <w:t>Büro Donanım / Büro Şantiye Denetim Raporu</w:t>
      </w:r>
    </w:p>
    <w:p w:rsidR="00D059E1" w:rsidRDefault="00D059E1" w:rsidP="00C67A4D">
      <w:pPr>
        <w:pStyle w:val="NormalWeb"/>
        <w:shd w:val="clear" w:color="auto" w:fill="FFFFFF"/>
        <w:spacing w:before="0" w:beforeAutospacing="0" w:after="0" w:afterAutospacing="0"/>
        <w:jc w:val="both"/>
        <w:rPr>
          <w:rFonts w:asciiTheme="minorHAnsi" w:hAnsiTheme="minorHAnsi" w:cstheme="minorHAnsi"/>
          <w:color w:val="000000" w:themeColor="text1"/>
          <w:sz w:val="22"/>
          <w:szCs w:val="22"/>
        </w:rPr>
      </w:pPr>
      <w:r w:rsidRPr="00C67A4D">
        <w:rPr>
          <w:rFonts w:asciiTheme="minorHAnsi" w:hAnsiTheme="minorHAnsi" w:cstheme="minorHAnsi"/>
          <w:color w:val="000000" w:themeColor="text1"/>
          <w:sz w:val="22"/>
          <w:szCs w:val="22"/>
        </w:rPr>
        <w:t>- Çevre ve Şehircilik İl Müdürlüklerince düzenlenen “Büro ve Şantiye Denetim Raporu” ndaki adresin, kuruluş tüzel kişiliğine ait son ticaret sicil gazetesindeki adresi ile uyumlu olmalıdır.</w:t>
      </w:r>
    </w:p>
    <w:p w:rsidR="00C67A4D" w:rsidRPr="00C67A4D" w:rsidRDefault="00C67A4D" w:rsidP="00C67A4D">
      <w:pPr>
        <w:pStyle w:val="NormalWeb"/>
        <w:shd w:val="clear" w:color="auto" w:fill="FFFFFF"/>
        <w:spacing w:before="0" w:beforeAutospacing="0" w:after="0" w:afterAutospacing="0"/>
        <w:jc w:val="both"/>
        <w:rPr>
          <w:rFonts w:asciiTheme="minorHAnsi" w:hAnsiTheme="minorHAnsi" w:cstheme="minorHAnsi"/>
          <w:color w:val="000000" w:themeColor="text1"/>
          <w:sz w:val="22"/>
          <w:szCs w:val="22"/>
        </w:rPr>
      </w:pPr>
    </w:p>
    <w:p w:rsidR="00C67A4D" w:rsidRPr="00C67A4D" w:rsidRDefault="00D059E1" w:rsidP="00C67A4D">
      <w:pPr>
        <w:pStyle w:val="NormalWeb"/>
        <w:shd w:val="clear" w:color="auto" w:fill="FFFFFF"/>
        <w:spacing w:before="0" w:beforeAutospacing="0" w:after="0" w:afterAutospacing="0"/>
        <w:jc w:val="both"/>
        <w:rPr>
          <w:rFonts w:asciiTheme="minorHAnsi" w:hAnsiTheme="minorHAnsi" w:cstheme="minorHAnsi"/>
          <w:b/>
          <w:color w:val="000000" w:themeColor="text1"/>
          <w:sz w:val="22"/>
          <w:szCs w:val="22"/>
        </w:rPr>
      </w:pPr>
      <w:r w:rsidRPr="00C67A4D">
        <w:rPr>
          <w:rFonts w:asciiTheme="minorHAnsi" w:hAnsiTheme="minorHAnsi" w:cstheme="minorHAnsi"/>
          <w:b/>
          <w:color w:val="000000" w:themeColor="text1"/>
          <w:sz w:val="22"/>
          <w:szCs w:val="22"/>
        </w:rPr>
        <w:t>b) Teminat alındı makbuzu nüshası</w:t>
      </w:r>
    </w:p>
    <w:p w:rsidR="00D059E1" w:rsidRDefault="00D059E1" w:rsidP="00C67A4D">
      <w:pPr>
        <w:pStyle w:val="NormalWeb"/>
        <w:shd w:val="clear" w:color="auto" w:fill="FFFFFF"/>
        <w:spacing w:before="0" w:beforeAutospacing="0" w:after="0" w:afterAutospacing="0"/>
        <w:jc w:val="both"/>
        <w:rPr>
          <w:rFonts w:asciiTheme="minorHAnsi" w:hAnsiTheme="minorHAnsi" w:cstheme="minorHAnsi"/>
          <w:color w:val="000000" w:themeColor="text1"/>
          <w:sz w:val="22"/>
          <w:szCs w:val="22"/>
        </w:rPr>
      </w:pPr>
      <w:r w:rsidRPr="00C67A4D">
        <w:rPr>
          <w:rFonts w:asciiTheme="minorHAnsi" w:hAnsiTheme="minorHAnsi" w:cstheme="minorHAnsi"/>
          <w:color w:val="000000" w:themeColor="text1"/>
          <w:sz w:val="22"/>
          <w:szCs w:val="22"/>
        </w:rPr>
        <w:t>- 02.09.2015 tarih ve 24613 sayılı 2015/08 nolu Genelgemizin 1’inci maddesinin (d) bendi ile 8’inci maddesi kapsamında “aslı gibidir” yapılmış sureti gönderilmelidir.</w:t>
      </w:r>
    </w:p>
    <w:p w:rsidR="00C67A4D" w:rsidRPr="00C67A4D" w:rsidRDefault="00C67A4D" w:rsidP="00C67A4D">
      <w:pPr>
        <w:pStyle w:val="NormalWeb"/>
        <w:shd w:val="clear" w:color="auto" w:fill="FFFFFF"/>
        <w:spacing w:before="0" w:beforeAutospacing="0" w:after="0" w:afterAutospacing="0"/>
        <w:jc w:val="both"/>
        <w:rPr>
          <w:rFonts w:asciiTheme="minorHAnsi" w:hAnsiTheme="minorHAnsi" w:cstheme="minorHAnsi"/>
          <w:color w:val="000000" w:themeColor="text1"/>
          <w:sz w:val="22"/>
          <w:szCs w:val="22"/>
        </w:rPr>
      </w:pPr>
    </w:p>
    <w:p w:rsidR="00D059E1" w:rsidRDefault="00D059E1" w:rsidP="00C67A4D">
      <w:pPr>
        <w:pStyle w:val="NormalWeb"/>
        <w:shd w:val="clear" w:color="auto" w:fill="FFFFFF"/>
        <w:spacing w:before="0" w:beforeAutospacing="0" w:after="0" w:afterAutospacing="0"/>
        <w:jc w:val="both"/>
        <w:rPr>
          <w:rFonts w:asciiTheme="minorHAnsi" w:hAnsiTheme="minorHAnsi" w:cstheme="minorHAnsi"/>
          <w:color w:val="000000" w:themeColor="text1"/>
          <w:sz w:val="22"/>
          <w:szCs w:val="22"/>
        </w:rPr>
      </w:pPr>
      <w:r w:rsidRPr="00C67A4D">
        <w:rPr>
          <w:rFonts w:asciiTheme="minorHAnsi" w:hAnsiTheme="minorHAnsi" w:cstheme="minorHAnsi"/>
          <w:color w:val="000000" w:themeColor="text1"/>
          <w:sz w:val="22"/>
          <w:szCs w:val="22"/>
        </w:rPr>
        <w:t>NOT : Bakanlığımız dışındaki kurum ve kuruluşlar tarafından tanzim edilen belgelerde, elektronik teyit işleminin yapılamaması halinde, belgenin aslı veya noter tasdikli sureti veya belgeyi düzenleyen ilgili kuruluş tarafından veya aslı ibraz edilmek sureti ile işlemi gerçekleştirilecek birim personeli tarafından “aslı gibidir” yapılmış sureti sunulacaktır.</w:t>
      </w:r>
    </w:p>
    <w:p w:rsidR="00C67A4D" w:rsidRPr="00C67A4D" w:rsidRDefault="00C67A4D" w:rsidP="00C67A4D">
      <w:pPr>
        <w:pStyle w:val="NormalWeb"/>
        <w:shd w:val="clear" w:color="auto" w:fill="FFFFFF"/>
        <w:spacing w:before="0" w:beforeAutospacing="0" w:after="0" w:afterAutospacing="0"/>
        <w:jc w:val="both"/>
        <w:rPr>
          <w:rFonts w:asciiTheme="minorHAnsi" w:hAnsiTheme="minorHAnsi" w:cstheme="minorHAnsi"/>
          <w:color w:val="000000" w:themeColor="text1"/>
          <w:sz w:val="22"/>
          <w:szCs w:val="22"/>
        </w:rPr>
      </w:pPr>
    </w:p>
    <w:p w:rsidR="00EC552A" w:rsidRPr="00C67A4D" w:rsidRDefault="00EC552A" w:rsidP="00C67A4D">
      <w:pPr>
        <w:spacing w:after="0"/>
        <w:jc w:val="both"/>
        <w:rPr>
          <w:rFonts w:cstheme="minorHAnsi"/>
          <w:color w:val="000000" w:themeColor="text1"/>
        </w:rPr>
      </w:pPr>
    </w:p>
    <w:sectPr w:rsidR="00EC552A" w:rsidRPr="00C67A4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59E1"/>
    <w:rsid w:val="00C67A4D"/>
    <w:rsid w:val="00D059E1"/>
    <w:rsid w:val="00DD0E7D"/>
    <w:rsid w:val="00EC552A"/>
    <w:rsid w:val="00FE756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EC88B9"/>
  <w15:chartTrackingRefBased/>
  <w15:docId w15:val="{21684442-AE57-4494-B99B-BDF860516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D059E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D059E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1912520">
      <w:bodyDiv w:val="1"/>
      <w:marLeft w:val="0"/>
      <w:marRight w:val="0"/>
      <w:marTop w:val="0"/>
      <w:marBottom w:val="0"/>
      <w:divBdr>
        <w:top w:val="none" w:sz="0" w:space="0" w:color="auto"/>
        <w:left w:val="none" w:sz="0" w:space="0" w:color="auto"/>
        <w:bottom w:val="none" w:sz="0" w:space="0" w:color="auto"/>
        <w:right w:val="none" w:sz="0" w:space="0" w:color="auto"/>
      </w:divBdr>
    </w:div>
    <w:div w:id="564493610">
      <w:bodyDiv w:val="1"/>
      <w:marLeft w:val="0"/>
      <w:marRight w:val="0"/>
      <w:marTop w:val="0"/>
      <w:marBottom w:val="0"/>
      <w:divBdr>
        <w:top w:val="none" w:sz="0" w:space="0" w:color="auto"/>
        <w:left w:val="none" w:sz="0" w:space="0" w:color="auto"/>
        <w:bottom w:val="none" w:sz="0" w:space="0" w:color="auto"/>
        <w:right w:val="none" w:sz="0" w:space="0" w:color="auto"/>
      </w:divBdr>
      <w:divsChild>
        <w:div w:id="316111777">
          <w:marLeft w:val="0"/>
          <w:marRight w:val="0"/>
          <w:marTop w:val="0"/>
          <w:marBottom w:val="0"/>
          <w:divBdr>
            <w:top w:val="none" w:sz="0" w:space="0" w:color="auto"/>
            <w:left w:val="none" w:sz="0" w:space="0" w:color="auto"/>
            <w:bottom w:val="none" w:sz="0" w:space="0" w:color="auto"/>
            <w:right w:val="none" w:sz="0" w:space="0" w:color="auto"/>
          </w:divBdr>
          <w:divsChild>
            <w:div w:id="2089420474">
              <w:marLeft w:val="0"/>
              <w:marRight w:val="0"/>
              <w:marTop w:val="0"/>
              <w:marBottom w:val="0"/>
              <w:divBdr>
                <w:top w:val="none" w:sz="0" w:space="0" w:color="auto"/>
                <w:left w:val="none" w:sz="0" w:space="0" w:color="auto"/>
                <w:bottom w:val="none" w:sz="0" w:space="0" w:color="auto"/>
                <w:right w:val="none" w:sz="0" w:space="0" w:color="auto"/>
              </w:divBdr>
              <w:divsChild>
                <w:div w:id="967735281">
                  <w:marLeft w:val="-225"/>
                  <w:marRight w:val="-225"/>
                  <w:marTop w:val="0"/>
                  <w:marBottom w:val="0"/>
                  <w:divBdr>
                    <w:top w:val="none" w:sz="0" w:space="0" w:color="auto"/>
                    <w:left w:val="none" w:sz="0" w:space="0" w:color="auto"/>
                    <w:bottom w:val="none" w:sz="0" w:space="0" w:color="auto"/>
                    <w:right w:val="none" w:sz="0" w:space="0" w:color="auto"/>
                  </w:divBdr>
                  <w:divsChild>
                    <w:div w:id="742065484">
                      <w:marLeft w:val="0"/>
                      <w:marRight w:val="0"/>
                      <w:marTop w:val="0"/>
                      <w:marBottom w:val="0"/>
                      <w:divBdr>
                        <w:top w:val="none" w:sz="0" w:space="0" w:color="auto"/>
                        <w:left w:val="none" w:sz="0" w:space="0" w:color="auto"/>
                        <w:bottom w:val="none" w:sz="0" w:space="0" w:color="auto"/>
                        <w:right w:val="none" w:sz="0" w:space="0" w:color="auto"/>
                      </w:divBdr>
                      <w:divsChild>
                        <w:div w:id="1786533341">
                          <w:marLeft w:val="0"/>
                          <w:marRight w:val="0"/>
                          <w:marTop w:val="675"/>
                          <w:marBottom w:val="450"/>
                          <w:divBdr>
                            <w:top w:val="none" w:sz="0" w:space="0" w:color="auto"/>
                            <w:left w:val="none" w:sz="0" w:space="0" w:color="auto"/>
                            <w:bottom w:val="none" w:sz="0" w:space="0" w:color="auto"/>
                            <w:right w:val="none" w:sz="0" w:space="0" w:color="auto"/>
                          </w:divBdr>
                          <w:divsChild>
                            <w:div w:id="1018700708">
                              <w:marLeft w:val="0"/>
                              <w:marRight w:val="0"/>
                              <w:marTop w:val="0"/>
                              <w:marBottom w:val="0"/>
                              <w:divBdr>
                                <w:top w:val="none" w:sz="0" w:space="0" w:color="auto"/>
                                <w:left w:val="none" w:sz="0" w:space="0" w:color="auto"/>
                                <w:bottom w:val="none" w:sz="0" w:space="0" w:color="auto"/>
                                <w:right w:val="none" w:sz="0" w:space="0" w:color="auto"/>
                              </w:divBdr>
                              <w:divsChild>
                                <w:div w:id="415054053">
                                  <w:marLeft w:val="0"/>
                                  <w:marRight w:val="0"/>
                                  <w:marTop w:val="0"/>
                                  <w:marBottom w:val="0"/>
                                  <w:divBdr>
                                    <w:top w:val="none" w:sz="0" w:space="0" w:color="auto"/>
                                    <w:left w:val="none" w:sz="0" w:space="0" w:color="auto"/>
                                    <w:bottom w:val="none" w:sz="0" w:space="0" w:color="auto"/>
                                    <w:right w:val="none" w:sz="0" w:space="0" w:color="auto"/>
                                  </w:divBdr>
                                  <w:divsChild>
                                    <w:div w:id="800995586">
                                      <w:marLeft w:val="0"/>
                                      <w:marRight w:val="0"/>
                                      <w:marTop w:val="0"/>
                                      <w:marBottom w:val="0"/>
                                      <w:divBdr>
                                        <w:top w:val="none" w:sz="0" w:space="0" w:color="auto"/>
                                        <w:left w:val="none" w:sz="0" w:space="0" w:color="auto"/>
                                        <w:bottom w:val="none" w:sz="0" w:space="0" w:color="auto"/>
                                        <w:right w:val="none" w:sz="0" w:space="0" w:color="auto"/>
                                      </w:divBdr>
                                      <w:divsChild>
                                        <w:div w:id="932200090">
                                          <w:marLeft w:val="0"/>
                                          <w:marRight w:val="0"/>
                                          <w:marTop w:val="0"/>
                                          <w:marBottom w:val="0"/>
                                          <w:divBdr>
                                            <w:top w:val="none" w:sz="0" w:space="0" w:color="auto"/>
                                            <w:left w:val="none" w:sz="0" w:space="0" w:color="auto"/>
                                            <w:bottom w:val="none" w:sz="0" w:space="0" w:color="auto"/>
                                            <w:right w:val="none" w:sz="0" w:space="0" w:color="auto"/>
                                          </w:divBdr>
                                          <w:divsChild>
                                            <w:div w:id="1743679103">
                                              <w:marLeft w:val="0"/>
                                              <w:marRight w:val="0"/>
                                              <w:marTop w:val="0"/>
                                              <w:marBottom w:val="0"/>
                                              <w:divBdr>
                                                <w:top w:val="none" w:sz="0" w:space="0" w:color="auto"/>
                                                <w:left w:val="none" w:sz="0" w:space="0" w:color="auto"/>
                                                <w:bottom w:val="none" w:sz="0" w:space="0" w:color="auto"/>
                                                <w:right w:val="none" w:sz="0" w:space="0" w:color="auto"/>
                                              </w:divBdr>
                                              <w:divsChild>
                                                <w:div w:id="65693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375</Words>
  <Characters>2144</Characters>
  <Application>Microsoft Office Word</Application>
  <DocSecurity>0</DocSecurity>
  <Lines>17</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murat çebi</dc:creator>
  <cp:keywords/>
  <dc:description/>
  <cp:lastModifiedBy>murat çebi</cp:lastModifiedBy>
  <cp:revision>4</cp:revision>
  <dcterms:created xsi:type="dcterms:W3CDTF">2021-08-17T13:59:00Z</dcterms:created>
  <dcterms:modified xsi:type="dcterms:W3CDTF">2022-10-11T06:43:00Z</dcterms:modified>
</cp:coreProperties>
</file>