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EF6B87" w:rsidRDefault="00EF6B87" w:rsidP="00FA180E">
      <w:pPr>
        <w:overflowPunct/>
        <w:autoSpaceDE/>
        <w:autoSpaceDN/>
        <w:adjustRightInd/>
        <w:jc w:val="center"/>
        <w:textAlignment w:val="auto"/>
        <w:rPr>
          <w:b/>
          <w:bCs/>
          <w:color w:val="1A1A1E"/>
          <w:sz w:val="32"/>
          <w:szCs w:val="32"/>
          <w:lang w:eastAsia="tr-TR"/>
        </w:rPr>
      </w:pPr>
      <w:r w:rsidRPr="00EF6B87">
        <w:rPr>
          <w:b/>
          <w:bCs/>
          <w:color w:val="1A1A1E"/>
          <w:sz w:val="32"/>
          <w:szCs w:val="32"/>
          <w:lang w:eastAsia="tr-TR"/>
        </w:rPr>
        <w:t>GEÇİCİ MÜTEAHHİTLİK İÇİN İSTENİLEN BELGELER</w:t>
      </w:r>
    </w:p>
    <w:p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rsidR="00EB789B" w:rsidRPr="00EE2D8B" w:rsidRDefault="00EB789B" w:rsidP="00EA4BDD">
      <w:pPr>
        <w:pStyle w:val="ListeParagraf"/>
        <w:numPr>
          <w:ilvl w:val="0"/>
          <w:numId w:val="21"/>
        </w:numPr>
        <w:shd w:val="clear" w:color="auto" w:fill="FFFFFF"/>
        <w:overflowPunct/>
        <w:autoSpaceDE/>
        <w:autoSpaceDN/>
        <w:adjustRightInd/>
        <w:spacing w:after="150" w:line="360" w:lineRule="auto"/>
        <w:jc w:val="both"/>
        <w:textAlignment w:val="auto"/>
        <w:rPr>
          <w:color w:val="333333"/>
          <w:szCs w:val="24"/>
          <w:lang w:eastAsia="tr-TR"/>
        </w:rPr>
      </w:pPr>
      <w:r w:rsidRPr="00EE2D8B">
        <w:rPr>
          <w:bCs/>
          <w:color w:val="333333"/>
          <w:szCs w:val="24"/>
          <w:lang w:eastAsia="tr-TR"/>
        </w:rPr>
        <w:t>Tapu fotokopisi</w:t>
      </w:r>
    </w:p>
    <w:p w:rsidR="00EB789B" w:rsidRPr="00EE2D8B" w:rsidRDefault="00EB789B" w:rsidP="00EA4BDD">
      <w:pPr>
        <w:pStyle w:val="ListeParagraf"/>
        <w:numPr>
          <w:ilvl w:val="0"/>
          <w:numId w:val="21"/>
        </w:numPr>
        <w:shd w:val="clear" w:color="auto" w:fill="FFFFFF"/>
        <w:overflowPunct/>
        <w:autoSpaceDE/>
        <w:autoSpaceDN/>
        <w:adjustRightInd/>
        <w:spacing w:after="150" w:line="360" w:lineRule="auto"/>
        <w:jc w:val="both"/>
        <w:textAlignment w:val="auto"/>
        <w:rPr>
          <w:color w:val="333333"/>
          <w:szCs w:val="24"/>
          <w:lang w:eastAsia="tr-TR"/>
        </w:rPr>
      </w:pPr>
      <w:r w:rsidRPr="00EE2D8B">
        <w:rPr>
          <w:bCs/>
          <w:color w:val="333333"/>
          <w:szCs w:val="24"/>
          <w:lang w:eastAsia="tr-TR"/>
        </w:rPr>
        <w:t>Tapu Kayıt Belgesi (e-devlet'ten alınabilir.)</w:t>
      </w:r>
    </w:p>
    <w:p w:rsidR="00EB789B" w:rsidRPr="00EE2D8B" w:rsidRDefault="00EB789B" w:rsidP="00EA4BDD">
      <w:pPr>
        <w:pStyle w:val="ListeParagraf"/>
        <w:numPr>
          <w:ilvl w:val="0"/>
          <w:numId w:val="21"/>
        </w:numPr>
        <w:shd w:val="clear" w:color="auto" w:fill="FFFFFF"/>
        <w:overflowPunct/>
        <w:autoSpaceDE/>
        <w:autoSpaceDN/>
        <w:adjustRightInd/>
        <w:spacing w:after="150" w:line="360" w:lineRule="auto"/>
        <w:jc w:val="both"/>
        <w:textAlignment w:val="auto"/>
        <w:rPr>
          <w:color w:val="333333"/>
          <w:szCs w:val="24"/>
          <w:lang w:eastAsia="tr-TR"/>
        </w:rPr>
      </w:pPr>
      <w:r w:rsidRPr="00EE2D8B">
        <w:rPr>
          <w:bCs/>
          <w:color w:val="333333"/>
          <w:szCs w:val="24"/>
          <w:lang w:eastAsia="tr-TR"/>
        </w:rPr>
        <w:t>Nüfus Cüzdanı fotokopisi</w:t>
      </w:r>
    </w:p>
    <w:p w:rsidR="00EA4BDD" w:rsidRPr="00EE2D8B" w:rsidRDefault="00EB789B" w:rsidP="00EA4BDD">
      <w:pPr>
        <w:pStyle w:val="ListeParagraf"/>
        <w:numPr>
          <w:ilvl w:val="0"/>
          <w:numId w:val="21"/>
        </w:numPr>
        <w:shd w:val="clear" w:color="auto" w:fill="FFFFFF"/>
        <w:overflowPunct/>
        <w:autoSpaceDE/>
        <w:autoSpaceDN/>
        <w:adjustRightInd/>
        <w:spacing w:after="150" w:line="360" w:lineRule="auto"/>
        <w:jc w:val="both"/>
        <w:textAlignment w:val="auto"/>
        <w:rPr>
          <w:bCs/>
          <w:color w:val="333333"/>
          <w:szCs w:val="24"/>
          <w:lang w:eastAsia="tr-TR"/>
        </w:rPr>
      </w:pPr>
      <w:r w:rsidRPr="00EE2D8B">
        <w:rPr>
          <w:bCs/>
          <w:color w:val="333333"/>
          <w:szCs w:val="24"/>
          <w:lang w:eastAsia="tr-TR"/>
        </w:rPr>
        <w:t>Müdürlüğümüz döner sermaye biriminden (</w:t>
      </w:r>
      <w:r w:rsidRPr="00EE2D8B">
        <w:rPr>
          <w:b/>
          <w:bCs/>
          <w:szCs w:val="24"/>
        </w:rPr>
        <w:t xml:space="preserve">0264 251 36 57  </w:t>
      </w:r>
      <w:r w:rsidRPr="00EE2D8B">
        <w:rPr>
          <w:bCs/>
          <w:szCs w:val="24"/>
        </w:rPr>
        <w:t>dahili:</w:t>
      </w:r>
      <w:r w:rsidRPr="00EE2D8B">
        <w:rPr>
          <w:b/>
          <w:bCs/>
          <w:szCs w:val="24"/>
        </w:rPr>
        <w:t xml:space="preserve"> “1656</w:t>
      </w:r>
      <w:r w:rsidRPr="00EE2D8B">
        <w:rPr>
          <w:bCs/>
          <w:szCs w:val="24"/>
        </w:rPr>
        <w:t>”</w:t>
      </w:r>
      <w:r w:rsidRPr="00EE2D8B">
        <w:rPr>
          <w:bCs/>
          <w:color w:val="333333"/>
          <w:szCs w:val="24"/>
          <w:lang w:eastAsia="tr-TR"/>
        </w:rPr>
        <w:t>) 2.000 TL lik harç ödemesi için  referans numarası alınarak, Halk bankasına ödemenin yapılıp   dekont aslının dosya içine konulması.</w:t>
      </w:r>
    </w:p>
    <w:p w:rsidR="00EB789B" w:rsidRPr="00EE2D8B" w:rsidRDefault="00EB789B" w:rsidP="00EA4BDD">
      <w:pPr>
        <w:pStyle w:val="ListeParagraf"/>
        <w:numPr>
          <w:ilvl w:val="0"/>
          <w:numId w:val="21"/>
        </w:numPr>
        <w:shd w:val="clear" w:color="auto" w:fill="FFFFFF"/>
        <w:overflowPunct/>
        <w:autoSpaceDE/>
        <w:autoSpaceDN/>
        <w:adjustRightInd/>
        <w:spacing w:after="150" w:line="360" w:lineRule="auto"/>
        <w:jc w:val="both"/>
        <w:textAlignment w:val="auto"/>
        <w:rPr>
          <w:color w:val="333333"/>
          <w:szCs w:val="24"/>
          <w:lang w:eastAsia="tr-TR"/>
        </w:rPr>
      </w:pPr>
      <w:r w:rsidRPr="00EE2D8B">
        <w:rPr>
          <w:bCs/>
          <w:color w:val="333333"/>
          <w:szCs w:val="24"/>
          <w:lang w:eastAsia="tr-TR"/>
        </w:rPr>
        <w:t>Yetki Belgesi Başvuru Formu (EK-1)</w:t>
      </w:r>
      <w:r w:rsidRPr="00EE2D8B">
        <w:rPr>
          <w:b/>
          <w:bCs/>
          <w:color w:val="333333"/>
          <w:szCs w:val="24"/>
          <w:lang w:eastAsia="tr-TR"/>
        </w:rPr>
        <w:t> </w:t>
      </w:r>
    </w:p>
    <w:p w:rsidR="00EB789B" w:rsidRPr="00EE2D8B" w:rsidRDefault="00EB789B" w:rsidP="00EA4BDD">
      <w:pPr>
        <w:pStyle w:val="ListeParagraf"/>
        <w:numPr>
          <w:ilvl w:val="0"/>
          <w:numId w:val="21"/>
        </w:numPr>
        <w:shd w:val="clear" w:color="auto" w:fill="FFFFFF"/>
        <w:overflowPunct/>
        <w:autoSpaceDE/>
        <w:autoSpaceDN/>
        <w:adjustRightInd/>
        <w:spacing w:after="150" w:line="360" w:lineRule="auto"/>
        <w:jc w:val="both"/>
        <w:textAlignment w:val="auto"/>
        <w:rPr>
          <w:color w:val="333333"/>
          <w:szCs w:val="24"/>
          <w:lang w:eastAsia="tr-TR"/>
        </w:rPr>
      </w:pPr>
      <w:r w:rsidRPr="00EE2D8B">
        <w:rPr>
          <w:bCs/>
          <w:color w:val="333333"/>
          <w:szCs w:val="24"/>
          <w:lang w:eastAsia="tr-TR"/>
        </w:rPr>
        <w:t>Geçici</w:t>
      </w:r>
      <w:r w:rsidR="00325DDD">
        <w:rPr>
          <w:bCs/>
          <w:color w:val="333333"/>
          <w:szCs w:val="24"/>
          <w:lang w:eastAsia="tr-TR"/>
        </w:rPr>
        <w:t xml:space="preserve"> </w:t>
      </w:r>
      <w:r w:rsidRPr="00EE2D8B">
        <w:rPr>
          <w:bCs/>
          <w:color w:val="333333"/>
          <w:szCs w:val="24"/>
          <w:lang w:eastAsia="tr-TR"/>
        </w:rPr>
        <w:t>geçici  müteahhitlik  yetki  belgesi  numarasının   kullanımına ilişkin   bilgilendirme doldurulacaktır</w:t>
      </w:r>
      <w:r w:rsidRPr="00EE2D8B">
        <w:rPr>
          <w:b/>
          <w:bCs/>
          <w:color w:val="333333"/>
          <w:szCs w:val="24"/>
          <w:lang w:eastAsia="tr-TR"/>
        </w:rPr>
        <w:t>.              </w:t>
      </w:r>
    </w:p>
    <w:p w:rsidR="00EB789B" w:rsidRPr="00EE2D8B" w:rsidRDefault="00EB789B" w:rsidP="00EA4BDD">
      <w:pPr>
        <w:pStyle w:val="ListeParagraf"/>
        <w:numPr>
          <w:ilvl w:val="0"/>
          <w:numId w:val="21"/>
        </w:numPr>
        <w:shd w:val="clear" w:color="auto" w:fill="FFFFFF"/>
        <w:overflowPunct/>
        <w:autoSpaceDE/>
        <w:autoSpaceDN/>
        <w:adjustRightInd/>
        <w:spacing w:after="150" w:line="360" w:lineRule="auto"/>
        <w:jc w:val="both"/>
        <w:textAlignment w:val="auto"/>
        <w:rPr>
          <w:color w:val="333333"/>
          <w:szCs w:val="24"/>
          <w:lang w:eastAsia="tr-TR"/>
        </w:rPr>
      </w:pPr>
      <w:r w:rsidRPr="00EE2D8B">
        <w:rPr>
          <w:bCs/>
          <w:color w:val="333333"/>
          <w:szCs w:val="24"/>
          <w:lang w:eastAsia="tr-TR"/>
        </w:rPr>
        <w:t>Müşterek tapularda ortaklardan noter onaylı muvafakatname istenmektedir.</w:t>
      </w:r>
      <w:r w:rsidRPr="00EE2D8B">
        <w:rPr>
          <w:b/>
          <w:bCs/>
          <w:color w:val="333333"/>
          <w:szCs w:val="24"/>
          <w:lang w:eastAsia="tr-TR"/>
        </w:rPr>
        <w:t> </w:t>
      </w:r>
    </w:p>
    <w:p w:rsidR="00EB789B" w:rsidRPr="00EE2D8B" w:rsidRDefault="00EB789B" w:rsidP="00EA4BDD">
      <w:pPr>
        <w:pStyle w:val="ListeParagraf"/>
        <w:numPr>
          <w:ilvl w:val="0"/>
          <w:numId w:val="21"/>
        </w:numPr>
        <w:shd w:val="clear" w:color="auto" w:fill="FFFFFF"/>
        <w:overflowPunct/>
        <w:autoSpaceDE/>
        <w:autoSpaceDN/>
        <w:adjustRightInd/>
        <w:spacing w:after="150" w:line="360" w:lineRule="auto"/>
        <w:jc w:val="both"/>
        <w:textAlignment w:val="auto"/>
        <w:rPr>
          <w:color w:val="333333"/>
          <w:szCs w:val="24"/>
          <w:lang w:eastAsia="tr-TR"/>
        </w:rPr>
      </w:pPr>
      <w:r w:rsidRPr="00EE2D8B">
        <w:rPr>
          <w:bCs/>
          <w:color w:val="333333"/>
          <w:szCs w:val="24"/>
          <w:lang w:eastAsia="tr-TR"/>
        </w:rPr>
        <w:t>Vekaleten başvuru yapılması halinde Çevre ve Şehircilik il müdürlüğünde yapı müteahhitliği yetki belgesi numarası   almakla ilgili  ibarenin  vekaletnamede olması zorunludur.</w:t>
      </w:r>
    </w:p>
    <w:p w:rsidR="00EB789B" w:rsidRPr="00EE2D8B" w:rsidRDefault="00EB789B" w:rsidP="00EA4BDD">
      <w:pPr>
        <w:pStyle w:val="ListeParagraf"/>
        <w:numPr>
          <w:ilvl w:val="0"/>
          <w:numId w:val="21"/>
        </w:numPr>
        <w:shd w:val="clear" w:color="auto" w:fill="FFFFFF"/>
        <w:overflowPunct/>
        <w:autoSpaceDE/>
        <w:autoSpaceDN/>
        <w:adjustRightInd/>
        <w:spacing w:after="150" w:line="360" w:lineRule="auto"/>
        <w:jc w:val="both"/>
        <w:textAlignment w:val="auto"/>
        <w:rPr>
          <w:color w:val="333333"/>
          <w:szCs w:val="24"/>
          <w:lang w:eastAsia="tr-TR"/>
        </w:rPr>
      </w:pPr>
      <w:r w:rsidRPr="00EE2D8B">
        <w:rPr>
          <w:bCs/>
          <w:color w:val="333333"/>
          <w:szCs w:val="24"/>
          <w:lang w:eastAsia="tr-TR"/>
        </w:rPr>
        <w:t>65 yaş ve üzeri başvuru sahipleri (tapu sahibi) için sağlık kuruluşundan alınacak akıl sağlığı yerinde raporu</w:t>
      </w:r>
    </w:p>
    <w:p w:rsidR="00EB789B" w:rsidRPr="00EE2D8B" w:rsidRDefault="00EB789B" w:rsidP="00EA4BDD">
      <w:pPr>
        <w:pStyle w:val="ListeParagraf"/>
        <w:numPr>
          <w:ilvl w:val="0"/>
          <w:numId w:val="21"/>
        </w:numPr>
        <w:shd w:val="clear" w:color="auto" w:fill="FFFFFF"/>
        <w:overflowPunct/>
        <w:autoSpaceDE/>
        <w:autoSpaceDN/>
        <w:adjustRightInd/>
        <w:spacing w:after="150" w:line="360" w:lineRule="auto"/>
        <w:jc w:val="both"/>
        <w:textAlignment w:val="auto"/>
        <w:rPr>
          <w:color w:val="333333"/>
          <w:szCs w:val="24"/>
          <w:lang w:eastAsia="tr-TR"/>
        </w:rPr>
      </w:pPr>
      <w:r w:rsidRPr="00EE2D8B">
        <w:rPr>
          <w:bCs/>
          <w:color w:val="333333"/>
          <w:szCs w:val="24"/>
          <w:lang w:eastAsia="tr-TR"/>
        </w:rPr>
        <w:t>18 yaş altındaki (rüştünü ispat etmemiş) başvuru sahipleri (tapu sahibi) için kanuni temsilcisinin muvaffaknamesi (noter onaylı)</w:t>
      </w:r>
    </w:p>
    <w:p w:rsidR="00EB789B" w:rsidRPr="00EB789B" w:rsidRDefault="00EB789B" w:rsidP="00EA4BDD">
      <w:pPr>
        <w:shd w:val="clear" w:color="auto" w:fill="FFFFFF"/>
        <w:overflowPunct/>
        <w:autoSpaceDE/>
        <w:autoSpaceDN/>
        <w:adjustRightInd/>
        <w:spacing w:after="150"/>
        <w:jc w:val="both"/>
        <w:textAlignment w:val="auto"/>
        <w:rPr>
          <w:color w:val="333333"/>
          <w:szCs w:val="24"/>
          <w:lang w:eastAsia="tr-TR"/>
        </w:rPr>
      </w:pPr>
      <w:r w:rsidRPr="00EB789B">
        <w:rPr>
          <w:b/>
          <w:bCs/>
          <w:color w:val="333333"/>
          <w:szCs w:val="24"/>
          <w:lang w:eastAsia="tr-TR"/>
        </w:rPr>
        <w:t>ÖNEMLİ NOT:</w:t>
      </w:r>
      <w:r w:rsidRPr="00EB789B">
        <w:rPr>
          <w:color w:val="333333"/>
          <w:szCs w:val="24"/>
          <w:lang w:eastAsia="tr-TR"/>
        </w:rPr>
        <w:t> </w:t>
      </w:r>
      <w:r w:rsidRPr="00EB789B">
        <w:rPr>
          <w:b/>
          <w:bCs/>
          <w:color w:val="333333"/>
          <w:szCs w:val="24"/>
          <w:lang w:eastAsia="tr-TR"/>
        </w:rPr>
        <w:t>Geçici yapı müteahhitliği yetki belge numarası alınabilmesi için yapılacak inşaatın( Bodrum kat hariç, en çok 2 katlı olacak biçimde )   toplam inşaat alanı 500 m2’den küçük olma şartı vardır.</w:t>
      </w: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325DDD" w:rsidRDefault="00325DDD" w:rsidP="00EB789B">
      <w:pPr>
        <w:pStyle w:val="ListeParagraf"/>
        <w:overflowPunct/>
        <w:autoSpaceDE/>
        <w:autoSpaceDN/>
        <w:adjustRightInd/>
        <w:spacing w:after="150" w:line="276" w:lineRule="auto"/>
        <w:jc w:val="both"/>
        <w:textAlignment w:val="auto"/>
        <w:rPr>
          <w:bCs/>
          <w:color w:val="333333"/>
          <w:szCs w:val="24"/>
          <w:lang w:eastAsia="tr-TR"/>
        </w:rPr>
      </w:pPr>
      <w:bookmarkStart w:id="0" w:name="_GoBack"/>
      <w:bookmarkEnd w:id="0"/>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EB789B" w:rsidRDefault="00EB789B" w:rsidP="00EB789B">
      <w:pPr>
        <w:pStyle w:val="ListeParagraf"/>
        <w:overflowPunct/>
        <w:autoSpaceDE/>
        <w:autoSpaceDN/>
        <w:adjustRightInd/>
        <w:spacing w:after="150" w:line="276" w:lineRule="auto"/>
        <w:jc w:val="both"/>
        <w:textAlignment w:val="auto"/>
        <w:rPr>
          <w:bCs/>
          <w:color w:val="333333"/>
          <w:szCs w:val="24"/>
          <w:lang w:eastAsia="tr-TR"/>
        </w:rPr>
      </w:pPr>
    </w:p>
    <w:p w:rsidR="0025173B" w:rsidRPr="004B746A" w:rsidRDefault="0025173B" w:rsidP="00EB789B">
      <w:pPr>
        <w:pStyle w:val="ListeParagraf"/>
        <w:overflowPunct/>
        <w:autoSpaceDE/>
        <w:autoSpaceDN/>
        <w:adjustRightInd/>
        <w:spacing w:after="150" w:line="276" w:lineRule="auto"/>
        <w:jc w:val="both"/>
        <w:textAlignment w:val="auto"/>
        <w:rPr>
          <w:b/>
          <w:bCs/>
          <w:color w:val="333333"/>
          <w:szCs w:val="24"/>
          <w:lang w:eastAsia="tr-TR"/>
        </w:rPr>
      </w:pPr>
      <w:r>
        <w:rPr>
          <w:bCs/>
          <w:color w:val="333333"/>
          <w:szCs w:val="24"/>
          <w:lang w:eastAsia="tr-TR"/>
        </w:rPr>
        <w:t xml:space="preserve"> </w:t>
      </w:r>
    </w:p>
    <w:p w:rsidR="0021512C" w:rsidRDefault="0021512C" w:rsidP="0021512C">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21512C" w:rsidRPr="00DB1476" w:rsidTr="005869FF">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22"/>
                <w:szCs w:val="22"/>
                <w:lang w:eastAsia="tr-TR"/>
              </w:rPr>
            </w:pPr>
            <w:r w:rsidRPr="00EA4BDD">
              <w:rPr>
                <w:rFonts w:ascii="Calibri" w:hAnsi="Calibri" w:cs="Calibri"/>
                <w:b/>
                <w:bCs/>
                <w:color w:val="000000"/>
                <w:sz w:val="28"/>
                <w:szCs w:val="28"/>
                <w:lang w:eastAsia="tr-TR"/>
              </w:rPr>
              <w:t>EK-1</w:t>
            </w:r>
            <w:r w:rsidRPr="00DB1476">
              <w:rPr>
                <w:rFonts w:ascii="Calibri" w:hAnsi="Calibri" w:cs="Calibri"/>
                <w:b/>
                <w:bCs/>
                <w:color w:val="000000"/>
                <w:sz w:val="22"/>
                <w:szCs w:val="22"/>
                <w:lang w:eastAsia="tr-TR"/>
              </w:rPr>
              <w:t xml:space="preserve"> YAPI MÜTEAHHİTLİĞİ YETKİ BELGESİ NUMARASI/GRUBU BAŞVURU FORMU </w:t>
            </w:r>
          </w:p>
        </w:tc>
      </w:tr>
      <w:tr w:rsidR="0021512C" w:rsidRPr="00DB1476" w:rsidTr="005869FF">
        <w:trPr>
          <w:trHeight w:val="64"/>
        </w:trPr>
        <w:tc>
          <w:tcPr>
            <w:tcW w:w="491"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21512C" w:rsidRPr="00DB1476" w:rsidTr="005869FF">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21512C" w:rsidRPr="00DB1476" w:rsidTr="005869FF">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1512C" w:rsidRPr="00DB1476" w:rsidRDefault="0021512C" w:rsidP="005869FF">
            <w:pPr>
              <w:overflowPunct/>
              <w:autoSpaceDE/>
              <w:autoSpaceDN/>
              <w:adjustRightInd/>
              <w:textAlignment w:val="auto"/>
              <w:rPr>
                <w:rFonts w:ascii="Calibri" w:hAnsi="Calibri" w:cs="Calibri"/>
                <w:strike/>
                <w:color w:val="000000"/>
                <w:sz w:val="18"/>
                <w:szCs w:val="18"/>
                <w:lang w:eastAsia="tr-TR"/>
              </w:rPr>
            </w:pPr>
          </w:p>
        </w:tc>
      </w:tr>
      <w:tr w:rsidR="0021512C" w:rsidRPr="00DB1476" w:rsidTr="005869FF">
        <w:trPr>
          <w:trHeight w:val="85"/>
        </w:trPr>
        <w:tc>
          <w:tcPr>
            <w:tcW w:w="10060" w:type="dxa"/>
            <w:gridSpan w:val="7"/>
            <w:tcBorders>
              <w:top w:val="nil"/>
              <w:left w:val="nil"/>
              <w:bottom w:val="nil"/>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21512C" w:rsidRPr="00DB1476" w:rsidTr="005869FF">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21512C" w:rsidRPr="00DB1476" w:rsidTr="005869FF">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21512C" w:rsidRPr="00DB1476" w:rsidTr="005869FF">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21512C" w:rsidRPr="00DB1476" w:rsidRDefault="0021512C" w:rsidP="005869FF">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21512C" w:rsidRPr="00DB1476" w:rsidTr="005869FF">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21512C" w:rsidRPr="00DB1476" w:rsidTr="005869FF">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21512C" w:rsidRPr="00DB1476" w:rsidTr="005869FF">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21512C" w:rsidRPr="00DB1476" w:rsidTr="005869FF">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21512C" w:rsidRPr="00DB1476" w:rsidTr="005869FF">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21512C" w:rsidRPr="00DB1476" w:rsidTr="005869FF">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21512C" w:rsidRPr="00DB1476" w:rsidTr="005869FF">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21512C" w:rsidRPr="00DB1476" w:rsidTr="005869FF">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21512C" w:rsidRPr="00DB1476" w:rsidTr="005869FF">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21512C" w:rsidRPr="00DB1476" w:rsidTr="005869FF">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1512C" w:rsidRPr="00DB1476" w:rsidTr="005869FF">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21512C" w:rsidRPr="00DB1476" w:rsidTr="005869FF">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1512C" w:rsidRPr="00DB1476" w:rsidTr="005869FF">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1512C" w:rsidRPr="00DB1476" w:rsidTr="005869FF">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1512C" w:rsidRPr="00DB1476" w:rsidRDefault="0021512C" w:rsidP="005869FF">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4F50560" wp14:editId="16DBF524">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93674"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21512C" w:rsidRPr="00DB1476" w:rsidRDefault="0021512C" w:rsidP="005869FF">
            <w:pPr>
              <w:overflowPunct/>
              <w:autoSpaceDE/>
              <w:autoSpaceDN/>
              <w:adjustRightInd/>
              <w:textAlignment w:val="auto"/>
              <w:rPr>
                <w:rFonts w:ascii="Calibri" w:hAnsi="Calibri" w:cs="Calibri"/>
                <w:color w:val="000000"/>
                <w:sz w:val="20"/>
                <w:lang w:eastAsia="tr-TR"/>
              </w:rPr>
            </w:pPr>
          </w:p>
          <w:p w:rsidR="0021512C" w:rsidRPr="00DB1476" w:rsidRDefault="0021512C" w:rsidP="005869FF">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F582193" wp14:editId="430CC06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1512C" w:rsidRDefault="0021512C" w:rsidP="002151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2193"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21512C" w:rsidRDefault="0021512C" w:rsidP="0021512C">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21512C" w:rsidRPr="00DB1476" w:rsidTr="005869FF">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1512C" w:rsidRPr="00DB1476" w:rsidRDefault="0021512C" w:rsidP="005869FF">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B3EB5AA" wp14:editId="0FCC3113">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5EC0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1512C" w:rsidRPr="00DB1476" w:rsidTr="005869FF">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1512C" w:rsidRPr="00DB1476" w:rsidRDefault="0021512C" w:rsidP="005869FF">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2783521D" wp14:editId="73F1DC74">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B3C7"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20A337A4" wp14:editId="309A5ED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6F1A2"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D34B319" wp14:editId="59C795E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78108"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58CDC3BC" wp14:editId="68DAEBD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EB5D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3195C00A" wp14:editId="58F516EC">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6725A"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4D7D4D07" wp14:editId="5B00D198">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9F577"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9759C12" wp14:editId="3FF12EF0">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EA39"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22A28335" wp14:editId="4F904FCF">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5310C"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65401C" w:rsidRDefault="0065401C" w:rsidP="0065401C">
      <w:pPr>
        <w:jc w:val="center"/>
        <w:rPr>
          <w:rFonts w:asciiTheme="minorHAnsi" w:hAnsiTheme="minorHAnsi" w:cstheme="minorHAnsi"/>
          <w:b/>
          <w:sz w:val="20"/>
        </w:rPr>
      </w:pPr>
      <w:r w:rsidRPr="0065401C">
        <w:rPr>
          <w:rFonts w:asciiTheme="minorHAnsi" w:hAnsiTheme="minorHAnsi" w:cstheme="minorHAnsi"/>
          <w:b/>
          <w:sz w:val="20"/>
        </w:rPr>
        <w:lastRenderedPageBreak/>
        <w:t xml:space="preserve">GEÇİCİ  MÜTEAHHİTLİK  YETKİ  BELGESİ  NUMARASININ  </w:t>
      </w:r>
    </w:p>
    <w:p w:rsidR="00C73D50" w:rsidRPr="0065401C" w:rsidRDefault="00C73D50" w:rsidP="0065401C">
      <w:pPr>
        <w:jc w:val="center"/>
        <w:rPr>
          <w:rFonts w:asciiTheme="minorHAnsi" w:hAnsiTheme="minorHAnsi" w:cstheme="minorHAnsi"/>
          <w:b/>
          <w:sz w:val="20"/>
        </w:rPr>
      </w:pPr>
    </w:p>
    <w:p w:rsidR="0065401C" w:rsidRDefault="0065401C" w:rsidP="0065401C">
      <w:pPr>
        <w:jc w:val="center"/>
        <w:rPr>
          <w:rFonts w:asciiTheme="minorHAnsi" w:hAnsiTheme="minorHAnsi" w:cstheme="minorHAnsi"/>
          <w:b/>
          <w:sz w:val="20"/>
        </w:rPr>
      </w:pPr>
      <w:r w:rsidRPr="0065401C">
        <w:rPr>
          <w:rFonts w:asciiTheme="minorHAnsi" w:hAnsiTheme="minorHAnsi" w:cstheme="minorHAnsi"/>
          <w:b/>
          <w:sz w:val="20"/>
        </w:rPr>
        <w:t>KULLANIMINA   İLİŞKİN BİLGİLENDİRME</w:t>
      </w:r>
    </w:p>
    <w:p w:rsidR="00C73D50" w:rsidRPr="0065401C" w:rsidRDefault="00C73D50" w:rsidP="0065401C">
      <w:pPr>
        <w:jc w:val="center"/>
        <w:rPr>
          <w:rFonts w:asciiTheme="minorHAnsi" w:hAnsiTheme="minorHAnsi" w:cstheme="minorHAnsi"/>
          <w:b/>
          <w:sz w:val="20"/>
        </w:rPr>
      </w:pPr>
    </w:p>
    <w:p w:rsidR="0065401C" w:rsidRPr="0065401C" w:rsidRDefault="0065401C" w:rsidP="0065401C">
      <w:pPr>
        <w:jc w:val="center"/>
        <w:rPr>
          <w:rFonts w:asciiTheme="minorHAnsi" w:hAnsiTheme="minorHAnsi" w:cstheme="minorHAnsi"/>
          <w:b/>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1-Geçici müteahhitlik yetki belgesi numarası tapu sahibi adına tahsis edilir. Hisseli ise tüm ortaklardan muvafakat name alınır. Bütün ortakların İl Müdürlüğüne gelmesi ve Nüfus Cüzdanlarını ibraz etmesi koşuluyla herkesin tek bir belgeyi imzalaması koşuluyla muvafakat kabul edilebilir. Hissedarların gelememeleri durumunda noter onaylı muvafakat name talep edilecektir. Yurtdışında yaşayan hissedarlar için bu işlem konsolosluk aracığıyla yapılabilir.</w:t>
      </w:r>
    </w:p>
    <w:p w:rsidR="00680653" w:rsidRPr="0065401C" w:rsidRDefault="00680653"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65401C" w:rsidRPr="0065401C" w:rsidRDefault="0065401C"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a)   7269 sayılı Umumi Hayata Müessir Afetler Dolayısıyla Alınacak Tedbirlerle Yapılacak Yardımlara   Dair Kanun</w:t>
      </w:r>
    </w:p>
    <w:p w:rsidR="0065401C" w:rsidRPr="0065401C" w:rsidRDefault="0065401C"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b)    5543 sayılı İskan Kanunu</w:t>
      </w:r>
    </w:p>
    <w:p w:rsidR="0065401C" w:rsidRPr="0065401C" w:rsidRDefault="0065401C"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bulunması  kaydıyla numara tahsis edilmesi mümkündür. Numara, başvuru sahibinin T.C Kimlik veya vergi numarasına tahsis edilmektedir. Vekil kişiler adına tahsis edilemez.</w:t>
      </w:r>
    </w:p>
    <w:p w:rsidR="00680653" w:rsidRPr="0065401C" w:rsidRDefault="00680653"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4-02 Mart 2019 Tarih ve 30702 sayılı Resmi Gazete’de yayımlanan “Yapı Müteahhitlerinin Sınıflandırılması ve Kayıtlarının Tutulması Hakkında Yönetmelik” in Genel Hükümler 5 inci maddesinin ikinci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680653" w:rsidRPr="0065401C" w:rsidRDefault="00680653"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 xml:space="preserve">5-Yukarıda bahsedilen Yönetmeliğin 5 inci maddesinin üçüncü fıkrasına göre geçici müteahhitlik için başvuruda bulunulması durumunda kat ve metrekare sınırı bulunmamaktadır. </w:t>
      </w:r>
    </w:p>
    <w:p w:rsidR="00680653" w:rsidRPr="0065401C" w:rsidRDefault="00680653" w:rsidP="0065401C">
      <w:pPr>
        <w:spacing w:line="276" w:lineRule="auto"/>
        <w:ind w:left="69"/>
        <w:jc w:val="both"/>
        <w:rPr>
          <w:rFonts w:asciiTheme="minorHAnsi" w:hAnsiTheme="minorHAnsi" w:cstheme="minorHAnsi"/>
          <w:sz w:val="20"/>
        </w:rPr>
      </w:pPr>
    </w:p>
    <w:p w:rsidR="0065401C" w:rsidRPr="0065401C" w:rsidRDefault="0065401C" w:rsidP="0065401C">
      <w:pPr>
        <w:pStyle w:val="ListeParagraf"/>
        <w:numPr>
          <w:ilvl w:val="0"/>
          <w:numId w:val="19"/>
        </w:numPr>
        <w:overflowPunct/>
        <w:autoSpaceDE/>
        <w:autoSpaceDN/>
        <w:adjustRightInd/>
        <w:spacing w:after="200" w:line="276" w:lineRule="auto"/>
        <w:jc w:val="both"/>
        <w:textAlignment w:val="auto"/>
        <w:rPr>
          <w:rFonts w:asciiTheme="minorHAnsi" w:hAnsiTheme="minorHAnsi" w:cstheme="minorHAnsi"/>
          <w:sz w:val="20"/>
        </w:rPr>
      </w:pPr>
      <w:r w:rsidRPr="0065401C">
        <w:rPr>
          <w:rFonts w:asciiTheme="minorHAnsi" w:hAnsiTheme="minorHAnsi" w:cstheme="minorHAnsi"/>
          <w:sz w:val="20"/>
        </w:rPr>
        <w:t xml:space="preserve">Tarımsal amaçlı seralar, Yapı Kooperatifleri, Ticari İşletmeler ve Gerçek/ Tüzel Kişi Geçici Yapı Müt. YBN için Bakanlığımız Döner Sermaye İşletmesi Müdürlüğü’nün Birim Fiyat Listesi’ nde belirtilen ücret talep edilecektir. </w:t>
      </w: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 xml:space="preserve">6-Başvuruda bulunulan Yetki Belgesi Numarası’nın onaylanması halinde yatırılan bedel, müteahhitlik işinden vazgeçilse dahi, Döner Sermaye İşlem Ücreti adı altında alındığı için iade edilmesi için herhangi bir talepte bulunulamaz. </w:t>
      </w:r>
    </w:p>
    <w:p w:rsidR="00680653" w:rsidRPr="0065401C" w:rsidRDefault="00680653"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7-Geçici Müteahhitlik için yapılan başvurular da komisyon kararına tabidir.</w:t>
      </w:r>
    </w:p>
    <w:p w:rsidR="0065401C" w:rsidRPr="0065401C" w:rsidRDefault="0065401C"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b/>
          <w:sz w:val="20"/>
          <w:u w:val="single"/>
        </w:rPr>
      </w:pPr>
      <w:r w:rsidRPr="0065401C">
        <w:rPr>
          <w:rFonts w:asciiTheme="minorHAnsi" w:hAnsiTheme="minorHAnsi" w:cstheme="minorHAnsi"/>
          <w:b/>
          <w:sz w:val="20"/>
          <w:u w:val="single"/>
        </w:rPr>
        <w:t>Yukarıda bahsedilen hükümleri okudum ve anladım.</w:t>
      </w: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p>
    <w:p w:rsidR="007759CD" w:rsidRDefault="007759CD" w:rsidP="007759CD">
      <w:pPr>
        <w:jc w:val="center"/>
      </w:pPr>
    </w:p>
    <w:p w:rsidR="00E73776" w:rsidRPr="002043CD" w:rsidRDefault="00E73776"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r w:rsidR="00E73776">
        <w:t>2</w:t>
      </w:r>
      <w:r w:rsidR="00191E4E">
        <w:t>3</w:t>
      </w:r>
    </w:p>
    <w:p w:rsidR="007759CD" w:rsidRPr="002043CD" w:rsidRDefault="007759CD" w:rsidP="007759CD">
      <w:pPr>
        <w:jc w:val="right"/>
      </w:pPr>
    </w:p>
    <w:p w:rsidR="007759CD" w:rsidRPr="002043CD" w:rsidRDefault="007759CD" w:rsidP="007759CD"/>
    <w:p w:rsidR="00EA4BDD" w:rsidRPr="00A85B03" w:rsidRDefault="008B7F69" w:rsidP="00EA4BDD">
      <w:pPr>
        <w:jc w:val="center"/>
        <w:rPr>
          <w:b/>
        </w:rPr>
      </w:pPr>
      <w:r>
        <w:rPr>
          <w:b/>
          <w:szCs w:val="24"/>
        </w:rPr>
        <w:t xml:space="preserve">                  </w:t>
      </w:r>
      <w:r w:rsidR="00EA4BDD" w:rsidRPr="00A85B03">
        <w:rPr>
          <w:b/>
        </w:rPr>
        <w:t>ÇEVRE, ŞEHİRCİLİK VE İKLİM DEĞİŞİKLİĞİ İL MÜDÜRLÜĞÜNE</w:t>
      </w:r>
    </w:p>
    <w:p w:rsidR="00EA4BDD" w:rsidRPr="002043CD" w:rsidRDefault="00EA4BDD" w:rsidP="00EA4BDD">
      <w:pPr>
        <w:jc w:val="both"/>
      </w:pPr>
    </w:p>
    <w:p w:rsidR="00EA4BDD" w:rsidRPr="002043CD" w:rsidRDefault="00EA4BDD" w:rsidP="00EA4BDD">
      <w:pPr>
        <w:jc w:val="both"/>
      </w:pPr>
    </w:p>
    <w:p w:rsidR="00EA4BDD" w:rsidRDefault="00EA4BDD" w:rsidP="00EA4BDD">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CF2EC6">
        <w:rPr>
          <w:b/>
        </w:rPr>
        <w:t>“YAMBİS”</w:t>
      </w:r>
      <w:r>
        <w:t xml:space="preserve"> (</w:t>
      </w:r>
      <w:r w:rsidRPr="00CF2EC6">
        <w:rPr>
          <w:i/>
        </w:rPr>
        <w:t>Yapı Müteahhitliği Bilişim Sistemi</w:t>
      </w:r>
      <w:r>
        <w:t>)</w:t>
      </w:r>
      <w:r w:rsidR="007B3ADE">
        <w:t xml:space="preserve">’ </w:t>
      </w:r>
      <w:r>
        <w:t>e kay</w:t>
      </w:r>
      <w:r w:rsidR="007B3ADE">
        <w:t>dımın</w:t>
      </w:r>
      <w:r>
        <w:t xml:space="preserve"> yapılması hususunda;</w:t>
      </w:r>
    </w:p>
    <w:p w:rsidR="00EA4BDD" w:rsidRDefault="00EA4BDD" w:rsidP="00EA4BDD">
      <w:pPr>
        <w:spacing w:line="276" w:lineRule="auto"/>
        <w:ind w:firstLine="708"/>
        <w:jc w:val="both"/>
      </w:pPr>
    </w:p>
    <w:p w:rsidR="00EA4BDD" w:rsidRDefault="00EA4BDD" w:rsidP="00EA4BDD">
      <w:pPr>
        <w:spacing w:line="276" w:lineRule="auto"/>
        <w:ind w:firstLine="708"/>
        <w:jc w:val="both"/>
      </w:pPr>
      <w:r>
        <w:t>Gereğini arz ederim.</w:t>
      </w:r>
    </w:p>
    <w:p w:rsidR="00EA4BDD" w:rsidRPr="000774EE" w:rsidRDefault="00EA4BDD" w:rsidP="00EA4BDD">
      <w:pPr>
        <w:jc w:val="both"/>
        <w:rPr>
          <w:color w:val="808080" w:themeColor="background1" w:themeShade="80"/>
        </w:rPr>
      </w:pPr>
      <w:r>
        <w:tab/>
      </w:r>
      <w:r>
        <w:tab/>
      </w:r>
      <w:r>
        <w:tab/>
      </w:r>
      <w:r>
        <w:tab/>
      </w:r>
      <w:r>
        <w:tab/>
      </w:r>
      <w:r>
        <w:tab/>
      </w:r>
      <w:r>
        <w:tab/>
      </w:r>
      <w:r>
        <w:tab/>
      </w:r>
      <w:r>
        <w:tab/>
      </w:r>
      <w:r>
        <w:tab/>
      </w:r>
      <w:r>
        <w:tab/>
      </w:r>
      <w:r>
        <w:tab/>
      </w:r>
      <w:r>
        <w:tab/>
      </w:r>
      <w:r>
        <w:tab/>
      </w:r>
      <w:r>
        <w:tab/>
      </w:r>
      <w:r>
        <w:tab/>
      </w:r>
      <w:r>
        <w:tab/>
      </w:r>
      <w:r>
        <w:tab/>
      </w:r>
      <w:r>
        <w:tab/>
      </w:r>
      <w:r>
        <w:tab/>
      </w:r>
      <w:r>
        <w:tab/>
      </w:r>
      <w:r>
        <w:tab/>
      </w:r>
      <w:r w:rsidRPr="000774EE">
        <w:rPr>
          <w:color w:val="808080" w:themeColor="background1" w:themeShade="80"/>
        </w:rPr>
        <w:t>Unvan</w:t>
      </w:r>
      <w:r>
        <w:rPr>
          <w:color w:val="808080" w:themeColor="background1" w:themeShade="80"/>
        </w:rPr>
        <w:t>-Ad-Soyad</w:t>
      </w:r>
    </w:p>
    <w:p w:rsidR="00EA4BDD" w:rsidRPr="000774EE" w:rsidRDefault="00EA4BDD" w:rsidP="00EA4BDD">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sidRPr="000774EE">
        <w:rPr>
          <w:color w:val="808080" w:themeColor="background1" w:themeShade="80"/>
        </w:rPr>
        <w:t>Kaşe</w:t>
      </w:r>
    </w:p>
    <w:p w:rsidR="00EA4BDD" w:rsidRPr="000774EE" w:rsidRDefault="00EA4BDD" w:rsidP="00EA4BDD">
      <w:pPr>
        <w:ind w:left="7080" w:firstLine="708"/>
        <w:jc w:val="both"/>
        <w:rPr>
          <w:color w:val="808080" w:themeColor="background1" w:themeShade="80"/>
        </w:rPr>
      </w:pPr>
      <w:r>
        <w:rPr>
          <w:color w:val="808080" w:themeColor="background1" w:themeShade="80"/>
        </w:rPr>
        <w:t xml:space="preserve"> </w:t>
      </w:r>
      <w:r w:rsidRPr="000774EE">
        <w:rPr>
          <w:color w:val="808080" w:themeColor="background1" w:themeShade="80"/>
        </w:rPr>
        <w:t>İmza</w:t>
      </w:r>
    </w:p>
    <w:p w:rsidR="007759CD" w:rsidRPr="00993D01" w:rsidRDefault="007759CD" w:rsidP="00EA4BD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4D15DE" w:rsidP="007759CD">
      <w:r>
        <w:t>Yabancı Uyruklular için Vergi No                :</w:t>
      </w:r>
    </w:p>
    <w:p w:rsidR="007759CD" w:rsidRPr="00922E91" w:rsidRDefault="00922E91" w:rsidP="007759CD">
      <w:pPr>
        <w:rPr>
          <w:i/>
          <w:sz w:val="20"/>
        </w:rPr>
      </w:pPr>
      <w:r w:rsidRPr="00922E91">
        <w:rPr>
          <w:i/>
          <w:sz w:val="20"/>
        </w:rPr>
        <w:t>(Kimlik Numarası 99 ile başlayanlar</w:t>
      </w:r>
    </w:p>
    <w:p w:rsidR="007759CD" w:rsidRPr="00922E91" w:rsidRDefault="00922E91" w:rsidP="007759CD">
      <w:pPr>
        <w:rPr>
          <w:i/>
          <w:sz w:val="20"/>
        </w:rPr>
      </w:pPr>
      <w:r w:rsidRPr="00922E91">
        <w:rPr>
          <w:i/>
          <w:sz w:val="20"/>
        </w:rPr>
        <w:t>Ve Mavi Kart Sahipleri)</w:t>
      </w:r>
    </w:p>
    <w:p w:rsidR="00922E91" w:rsidRDefault="00922E91" w:rsidP="007759CD"/>
    <w:p w:rsidR="007759CD" w:rsidRDefault="007759CD" w:rsidP="007759CD">
      <w:r>
        <w:t>Talep Ettiğim Yetki Belgesi Grubu</w:t>
      </w:r>
      <w:r w:rsidR="00D8674D">
        <w:t xml:space="preserve"> </w:t>
      </w:r>
      <w:r w:rsidR="00D8674D">
        <w:tab/>
      </w:r>
      <w:r w:rsidR="00D8674D">
        <w:tab/>
      </w:r>
      <w:r>
        <w:t>:</w:t>
      </w:r>
      <w:r w:rsidR="004D15DE">
        <w:t xml:space="preserve"> </w:t>
      </w:r>
      <w:r w:rsidR="00284332" w:rsidRPr="00FF3991">
        <w:rPr>
          <w:b/>
        </w:rPr>
        <w:t>GEÇİCİ MÜTEAHHİTLİK</w:t>
      </w:r>
    </w:p>
    <w:p w:rsidR="007759CD" w:rsidRDefault="007759CD" w:rsidP="007759CD"/>
    <w:p w:rsidR="007759CD" w:rsidRDefault="007759CD" w:rsidP="007759CD"/>
    <w:p w:rsidR="00F0265B" w:rsidRDefault="007759CD" w:rsidP="00D20243">
      <w:r w:rsidRPr="00846FA0">
        <w:rPr>
          <w:b/>
        </w:rPr>
        <w:t>Ekler:</w:t>
      </w:r>
      <w:r>
        <w:t xml:space="preserve"> Başvuru evrakı (Kapalı zarf içerisinde)</w:t>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EE" w:rsidRDefault="001D6AEE" w:rsidP="000A6C94">
      <w:r>
        <w:separator/>
      </w:r>
    </w:p>
  </w:endnote>
  <w:endnote w:type="continuationSeparator" w:id="0">
    <w:p w:rsidR="001D6AEE" w:rsidRDefault="001D6AE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EE" w:rsidRDefault="001D6AEE" w:rsidP="000A6C94">
      <w:r>
        <w:separator/>
      </w:r>
    </w:p>
  </w:footnote>
  <w:footnote w:type="continuationSeparator" w:id="0">
    <w:p w:rsidR="001D6AEE" w:rsidRDefault="001D6AEE"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E02"/>
    <w:multiLevelType w:val="hybridMultilevel"/>
    <w:tmpl w:val="E820CFAA"/>
    <w:lvl w:ilvl="0" w:tplc="4F54B6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23040197"/>
    <w:multiLevelType w:val="hybridMultilevel"/>
    <w:tmpl w:val="07FA6774"/>
    <w:lvl w:ilvl="0" w:tplc="999807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7"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7"/>
  </w:num>
  <w:num w:numId="2">
    <w:abstractNumId w:val="11"/>
  </w:num>
  <w:num w:numId="3">
    <w:abstractNumId w:val="13"/>
  </w:num>
  <w:num w:numId="4">
    <w:abstractNumId w:val="5"/>
  </w:num>
  <w:num w:numId="5">
    <w:abstractNumId w:val="8"/>
  </w:num>
  <w:num w:numId="6">
    <w:abstractNumId w:val="3"/>
  </w:num>
  <w:num w:numId="7">
    <w:abstractNumId w:val="1"/>
  </w:num>
  <w:num w:numId="8">
    <w:abstractNumId w:val="12"/>
  </w:num>
  <w:num w:numId="9">
    <w:abstractNumId w:val="10"/>
  </w:num>
  <w:num w:numId="10">
    <w:abstractNumId w:val="2"/>
  </w:num>
  <w:num w:numId="11">
    <w:abstractNumId w:val="4"/>
  </w:num>
  <w:num w:numId="12">
    <w:abstractNumId w:val="9"/>
  </w:num>
  <w:num w:numId="13">
    <w:abstractNumId w:val="16"/>
  </w:num>
  <w:num w:numId="14">
    <w:abstractNumId w:val="14"/>
  </w:num>
  <w:num w:numId="15">
    <w:abstractNumId w:val="19"/>
  </w:num>
  <w:num w:numId="16">
    <w:abstractNumId w:val="18"/>
  </w:num>
  <w:num w:numId="17">
    <w:abstractNumId w:val="15"/>
  </w:num>
  <w:num w:numId="18">
    <w:abstractNumId w:val="17"/>
  </w:num>
  <w:num w:numId="19">
    <w:abstractNumId w:val="20"/>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08E8"/>
    <w:rsid w:val="00073591"/>
    <w:rsid w:val="00094157"/>
    <w:rsid w:val="000963BB"/>
    <w:rsid w:val="000A218E"/>
    <w:rsid w:val="000A6C94"/>
    <w:rsid w:val="000B7AB6"/>
    <w:rsid w:val="000C7135"/>
    <w:rsid w:val="000D0E0A"/>
    <w:rsid w:val="00107197"/>
    <w:rsid w:val="0011168C"/>
    <w:rsid w:val="001353B1"/>
    <w:rsid w:val="00141A6B"/>
    <w:rsid w:val="00143676"/>
    <w:rsid w:val="00146FE1"/>
    <w:rsid w:val="001503D7"/>
    <w:rsid w:val="00154149"/>
    <w:rsid w:val="00157D47"/>
    <w:rsid w:val="00161F88"/>
    <w:rsid w:val="00163C23"/>
    <w:rsid w:val="00166136"/>
    <w:rsid w:val="00166A85"/>
    <w:rsid w:val="001714CC"/>
    <w:rsid w:val="00185865"/>
    <w:rsid w:val="00191E4E"/>
    <w:rsid w:val="001B06EC"/>
    <w:rsid w:val="001B17B8"/>
    <w:rsid w:val="001B2507"/>
    <w:rsid w:val="001C67B5"/>
    <w:rsid w:val="001D5D8C"/>
    <w:rsid w:val="001D6AEE"/>
    <w:rsid w:val="001E32FD"/>
    <w:rsid w:val="001F595F"/>
    <w:rsid w:val="001F7A5F"/>
    <w:rsid w:val="002055AB"/>
    <w:rsid w:val="002113AA"/>
    <w:rsid w:val="0021512C"/>
    <w:rsid w:val="00227B83"/>
    <w:rsid w:val="0023494C"/>
    <w:rsid w:val="00235A58"/>
    <w:rsid w:val="0025173B"/>
    <w:rsid w:val="00252B60"/>
    <w:rsid w:val="002567D9"/>
    <w:rsid w:val="00261DE2"/>
    <w:rsid w:val="00263F40"/>
    <w:rsid w:val="00284332"/>
    <w:rsid w:val="002877F8"/>
    <w:rsid w:val="00296A95"/>
    <w:rsid w:val="002B0A82"/>
    <w:rsid w:val="002C105C"/>
    <w:rsid w:val="002C1E98"/>
    <w:rsid w:val="002C6352"/>
    <w:rsid w:val="002E1CBF"/>
    <w:rsid w:val="002F1B6F"/>
    <w:rsid w:val="00303DE6"/>
    <w:rsid w:val="00303DEB"/>
    <w:rsid w:val="003160A3"/>
    <w:rsid w:val="003160DE"/>
    <w:rsid w:val="0031772F"/>
    <w:rsid w:val="003220E1"/>
    <w:rsid w:val="00325DDD"/>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14C34"/>
    <w:rsid w:val="00444D9D"/>
    <w:rsid w:val="00446CEF"/>
    <w:rsid w:val="004515E5"/>
    <w:rsid w:val="00466574"/>
    <w:rsid w:val="0046726E"/>
    <w:rsid w:val="00472AED"/>
    <w:rsid w:val="00484498"/>
    <w:rsid w:val="00487C5F"/>
    <w:rsid w:val="00493C41"/>
    <w:rsid w:val="00496358"/>
    <w:rsid w:val="004A08C5"/>
    <w:rsid w:val="004A34F7"/>
    <w:rsid w:val="004B2D07"/>
    <w:rsid w:val="004B746A"/>
    <w:rsid w:val="004C5F36"/>
    <w:rsid w:val="004D0067"/>
    <w:rsid w:val="004D15DE"/>
    <w:rsid w:val="004D192F"/>
    <w:rsid w:val="004D2276"/>
    <w:rsid w:val="004F094F"/>
    <w:rsid w:val="00515E51"/>
    <w:rsid w:val="005236EF"/>
    <w:rsid w:val="0052512B"/>
    <w:rsid w:val="005251C4"/>
    <w:rsid w:val="00525E0E"/>
    <w:rsid w:val="00526695"/>
    <w:rsid w:val="005277F9"/>
    <w:rsid w:val="005337E6"/>
    <w:rsid w:val="00541E9D"/>
    <w:rsid w:val="005701FE"/>
    <w:rsid w:val="00572992"/>
    <w:rsid w:val="005736D8"/>
    <w:rsid w:val="00577E9A"/>
    <w:rsid w:val="00583D31"/>
    <w:rsid w:val="0058663A"/>
    <w:rsid w:val="005A122A"/>
    <w:rsid w:val="005A51D4"/>
    <w:rsid w:val="005B027D"/>
    <w:rsid w:val="005B0484"/>
    <w:rsid w:val="005B14DB"/>
    <w:rsid w:val="005C0AE2"/>
    <w:rsid w:val="005E6D6B"/>
    <w:rsid w:val="005F1EAE"/>
    <w:rsid w:val="0060785C"/>
    <w:rsid w:val="00607EC6"/>
    <w:rsid w:val="00632D3A"/>
    <w:rsid w:val="0065401C"/>
    <w:rsid w:val="00661002"/>
    <w:rsid w:val="0066292A"/>
    <w:rsid w:val="006705AD"/>
    <w:rsid w:val="00673B93"/>
    <w:rsid w:val="00674910"/>
    <w:rsid w:val="00680653"/>
    <w:rsid w:val="006B2087"/>
    <w:rsid w:val="006C1F64"/>
    <w:rsid w:val="006E1578"/>
    <w:rsid w:val="006F5538"/>
    <w:rsid w:val="006F5BAD"/>
    <w:rsid w:val="006F7C56"/>
    <w:rsid w:val="00724EFB"/>
    <w:rsid w:val="00725099"/>
    <w:rsid w:val="00727A89"/>
    <w:rsid w:val="007311C9"/>
    <w:rsid w:val="00742333"/>
    <w:rsid w:val="00751D9A"/>
    <w:rsid w:val="00762926"/>
    <w:rsid w:val="00764BF4"/>
    <w:rsid w:val="00765DB9"/>
    <w:rsid w:val="0076771D"/>
    <w:rsid w:val="007759CD"/>
    <w:rsid w:val="00785CB8"/>
    <w:rsid w:val="007952D1"/>
    <w:rsid w:val="007A01E3"/>
    <w:rsid w:val="007A108D"/>
    <w:rsid w:val="007A4570"/>
    <w:rsid w:val="007A4FC3"/>
    <w:rsid w:val="007B1D49"/>
    <w:rsid w:val="007B3ADE"/>
    <w:rsid w:val="007D1C63"/>
    <w:rsid w:val="007D34AC"/>
    <w:rsid w:val="007E05A7"/>
    <w:rsid w:val="007F6DC3"/>
    <w:rsid w:val="00804C71"/>
    <w:rsid w:val="00811809"/>
    <w:rsid w:val="00827F1E"/>
    <w:rsid w:val="008406FA"/>
    <w:rsid w:val="00846E4C"/>
    <w:rsid w:val="00846FA0"/>
    <w:rsid w:val="008508DA"/>
    <w:rsid w:val="008549BD"/>
    <w:rsid w:val="00876464"/>
    <w:rsid w:val="00884E8D"/>
    <w:rsid w:val="00891C08"/>
    <w:rsid w:val="00893392"/>
    <w:rsid w:val="008A6F2A"/>
    <w:rsid w:val="008B7F69"/>
    <w:rsid w:val="008C1C20"/>
    <w:rsid w:val="008C3199"/>
    <w:rsid w:val="00911F13"/>
    <w:rsid w:val="00914EE5"/>
    <w:rsid w:val="00915232"/>
    <w:rsid w:val="009174AC"/>
    <w:rsid w:val="00922E91"/>
    <w:rsid w:val="0092344B"/>
    <w:rsid w:val="00941720"/>
    <w:rsid w:val="00952459"/>
    <w:rsid w:val="00983740"/>
    <w:rsid w:val="00991F48"/>
    <w:rsid w:val="009A4ED2"/>
    <w:rsid w:val="009B14D8"/>
    <w:rsid w:val="009C03B7"/>
    <w:rsid w:val="009D2F4F"/>
    <w:rsid w:val="009E1D72"/>
    <w:rsid w:val="009E459D"/>
    <w:rsid w:val="009E799B"/>
    <w:rsid w:val="009F39CF"/>
    <w:rsid w:val="009F79DB"/>
    <w:rsid w:val="00A002C4"/>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45553"/>
    <w:rsid w:val="00B678B5"/>
    <w:rsid w:val="00B72931"/>
    <w:rsid w:val="00B77C85"/>
    <w:rsid w:val="00B87CBA"/>
    <w:rsid w:val="00BB52BA"/>
    <w:rsid w:val="00BC2710"/>
    <w:rsid w:val="00BC2AD7"/>
    <w:rsid w:val="00BC4A6B"/>
    <w:rsid w:val="00BC6B1E"/>
    <w:rsid w:val="00BD40E8"/>
    <w:rsid w:val="00C411D7"/>
    <w:rsid w:val="00C568F1"/>
    <w:rsid w:val="00C6612C"/>
    <w:rsid w:val="00C6663F"/>
    <w:rsid w:val="00C73D50"/>
    <w:rsid w:val="00C84A2B"/>
    <w:rsid w:val="00C93AD0"/>
    <w:rsid w:val="00C952A2"/>
    <w:rsid w:val="00C97AA4"/>
    <w:rsid w:val="00CA7B5A"/>
    <w:rsid w:val="00CB7F02"/>
    <w:rsid w:val="00CC0D56"/>
    <w:rsid w:val="00CC5371"/>
    <w:rsid w:val="00CC598D"/>
    <w:rsid w:val="00CC6028"/>
    <w:rsid w:val="00CD239E"/>
    <w:rsid w:val="00CD77A0"/>
    <w:rsid w:val="00CE4F97"/>
    <w:rsid w:val="00D027EF"/>
    <w:rsid w:val="00D05473"/>
    <w:rsid w:val="00D15FFE"/>
    <w:rsid w:val="00D20243"/>
    <w:rsid w:val="00D24A49"/>
    <w:rsid w:val="00D37ECE"/>
    <w:rsid w:val="00D4016F"/>
    <w:rsid w:val="00D45053"/>
    <w:rsid w:val="00D54224"/>
    <w:rsid w:val="00D67778"/>
    <w:rsid w:val="00D81CAE"/>
    <w:rsid w:val="00D8674D"/>
    <w:rsid w:val="00D9346A"/>
    <w:rsid w:val="00D94939"/>
    <w:rsid w:val="00DA218F"/>
    <w:rsid w:val="00DA4E3D"/>
    <w:rsid w:val="00DB40BF"/>
    <w:rsid w:val="00DC1AB1"/>
    <w:rsid w:val="00DC5DAE"/>
    <w:rsid w:val="00DD5C4E"/>
    <w:rsid w:val="00DD635E"/>
    <w:rsid w:val="00DD6D78"/>
    <w:rsid w:val="00E03A41"/>
    <w:rsid w:val="00E10AF3"/>
    <w:rsid w:val="00E146D1"/>
    <w:rsid w:val="00E17D36"/>
    <w:rsid w:val="00E269F2"/>
    <w:rsid w:val="00E309DF"/>
    <w:rsid w:val="00E35826"/>
    <w:rsid w:val="00E365B8"/>
    <w:rsid w:val="00E37807"/>
    <w:rsid w:val="00E4641F"/>
    <w:rsid w:val="00E6384D"/>
    <w:rsid w:val="00E673BB"/>
    <w:rsid w:val="00E73117"/>
    <w:rsid w:val="00E73776"/>
    <w:rsid w:val="00E75D75"/>
    <w:rsid w:val="00E83B1D"/>
    <w:rsid w:val="00EA187A"/>
    <w:rsid w:val="00EA4BDD"/>
    <w:rsid w:val="00EB06D1"/>
    <w:rsid w:val="00EB50F7"/>
    <w:rsid w:val="00EB71B6"/>
    <w:rsid w:val="00EB789B"/>
    <w:rsid w:val="00EC0356"/>
    <w:rsid w:val="00EC504C"/>
    <w:rsid w:val="00ED0B38"/>
    <w:rsid w:val="00EE2D8B"/>
    <w:rsid w:val="00EE6587"/>
    <w:rsid w:val="00EF43BE"/>
    <w:rsid w:val="00EF6B87"/>
    <w:rsid w:val="00F00158"/>
    <w:rsid w:val="00F00875"/>
    <w:rsid w:val="00F0265B"/>
    <w:rsid w:val="00F029F4"/>
    <w:rsid w:val="00F0703E"/>
    <w:rsid w:val="00F07D28"/>
    <w:rsid w:val="00F14352"/>
    <w:rsid w:val="00F21F88"/>
    <w:rsid w:val="00F2681B"/>
    <w:rsid w:val="00F268CC"/>
    <w:rsid w:val="00F3757F"/>
    <w:rsid w:val="00F41AF3"/>
    <w:rsid w:val="00F560FB"/>
    <w:rsid w:val="00F71973"/>
    <w:rsid w:val="00F82743"/>
    <w:rsid w:val="00F902E6"/>
    <w:rsid w:val="00FA0CD5"/>
    <w:rsid w:val="00FA180E"/>
    <w:rsid w:val="00FA2EA8"/>
    <w:rsid w:val="00FE28C1"/>
    <w:rsid w:val="00FF381F"/>
    <w:rsid w:val="00FF3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B4D7"/>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94773">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3BF2-3605-4D1B-B6B6-A38A37B2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1396</Words>
  <Characters>7959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38</cp:revision>
  <cp:lastPrinted>2019-01-30T07:58:00Z</cp:lastPrinted>
  <dcterms:created xsi:type="dcterms:W3CDTF">2023-01-25T13:42:00Z</dcterms:created>
  <dcterms:modified xsi:type="dcterms:W3CDTF">2023-01-26T08:58:00Z</dcterms:modified>
</cp:coreProperties>
</file>