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528" w:rsidRPr="00E73209" w:rsidRDefault="00164528" w:rsidP="00164528">
      <w:pPr>
        <w:pStyle w:val="Balk2"/>
        <w:numPr>
          <w:ilvl w:val="0"/>
          <w:numId w:val="0"/>
        </w:numPr>
      </w:pPr>
      <w:bookmarkStart w:id="0" w:name="_Toc32330640"/>
      <w:r>
        <w:t>PLAN NOTLARI</w:t>
      </w:r>
      <w:bookmarkEnd w:id="0"/>
      <w:r>
        <w:t xml:space="preserve"> </w:t>
      </w:r>
    </w:p>
    <w:p w:rsidR="00164528" w:rsidRDefault="00164528" w:rsidP="00164528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6"/>
          <w:szCs w:val="26"/>
          <w:lang w:eastAsia="tr-TR"/>
        </w:rPr>
      </w:pPr>
      <w:r>
        <w:rPr>
          <w:rFonts w:ascii="Arial" w:hAnsi="Arial" w:cs="Arial"/>
          <w:sz w:val="26"/>
          <w:szCs w:val="26"/>
          <w:lang w:eastAsia="tr-TR"/>
        </w:rPr>
        <w:t xml:space="preserve">Belirtilmeyen hususlarda </w:t>
      </w:r>
      <w:r w:rsidRPr="00164528">
        <w:rPr>
          <w:rFonts w:ascii="Arial" w:hAnsi="Arial" w:cs="Arial"/>
          <w:sz w:val="26"/>
          <w:szCs w:val="26"/>
          <w:lang w:eastAsia="tr-TR"/>
        </w:rPr>
        <w:t>Camili Yeni Yerleşim Alanı 1/1000 ölçekli uygulama imar planı notları geçerlidir.</w:t>
      </w:r>
    </w:p>
    <w:p w:rsidR="00005DED" w:rsidRDefault="00164528" w:rsidP="00164528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  <w:sz w:val="26"/>
          <w:szCs w:val="26"/>
          <w:lang w:eastAsia="tr-TR"/>
        </w:rPr>
      </w:pPr>
      <w:r w:rsidRPr="00005DED">
        <w:rPr>
          <w:rFonts w:ascii="Arial" w:hAnsi="Arial" w:cs="Arial"/>
          <w:color w:val="000000" w:themeColor="text1"/>
          <w:sz w:val="26"/>
          <w:szCs w:val="26"/>
        </w:rPr>
        <w:t xml:space="preserve">Spor Tesis Alanında </w:t>
      </w:r>
      <w:r w:rsidR="00AF4AF5">
        <w:rPr>
          <w:rFonts w:ascii="Arial" w:hAnsi="Arial" w:cs="Arial"/>
          <w:color w:val="000000" w:themeColor="text1"/>
          <w:sz w:val="26"/>
          <w:szCs w:val="26"/>
        </w:rPr>
        <w:t xml:space="preserve">Emsal:0.20 olup </w:t>
      </w:r>
      <w:proofErr w:type="spellStart"/>
      <w:r w:rsidR="002E2E0D" w:rsidRPr="00005DED">
        <w:rPr>
          <w:rFonts w:ascii="Arial" w:hAnsi="Arial" w:cs="Arial"/>
          <w:color w:val="000000" w:themeColor="text1"/>
          <w:sz w:val="26"/>
          <w:szCs w:val="26"/>
        </w:rPr>
        <w:t>Yençok</w:t>
      </w:r>
      <w:proofErr w:type="spellEnd"/>
      <w:r w:rsidR="002E2E0D" w:rsidRPr="00005DED">
        <w:rPr>
          <w:rFonts w:ascii="Arial" w:hAnsi="Arial" w:cs="Arial"/>
          <w:color w:val="000000" w:themeColor="text1"/>
          <w:sz w:val="26"/>
          <w:szCs w:val="26"/>
        </w:rPr>
        <w:t xml:space="preserve">=12.00 m. </w:t>
      </w:r>
      <w:r w:rsidR="009627F3" w:rsidRPr="00005DED">
        <w:rPr>
          <w:rFonts w:ascii="Arial" w:hAnsi="Arial" w:cs="Arial"/>
          <w:color w:val="000000" w:themeColor="text1"/>
          <w:sz w:val="26"/>
          <w:szCs w:val="26"/>
        </w:rPr>
        <w:t xml:space="preserve">yükseklikte </w:t>
      </w:r>
      <w:r w:rsidR="00EA7220" w:rsidRPr="00005DED">
        <w:rPr>
          <w:rFonts w:ascii="Arial" w:hAnsi="Arial" w:cs="Arial"/>
          <w:color w:val="000000" w:themeColor="text1"/>
          <w:sz w:val="26"/>
          <w:szCs w:val="26"/>
        </w:rPr>
        <w:t>sökülebilir takılabilir malzemeden üzeri</w:t>
      </w:r>
      <w:r w:rsidR="004A74F6" w:rsidRPr="00005DED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AF4AF5">
        <w:rPr>
          <w:rFonts w:ascii="Arial" w:hAnsi="Arial" w:cs="Arial"/>
          <w:color w:val="000000" w:themeColor="text1"/>
          <w:sz w:val="26"/>
          <w:szCs w:val="26"/>
        </w:rPr>
        <w:t xml:space="preserve">branda vb. malzeme ile </w:t>
      </w:r>
      <w:r w:rsidR="002E2E0D" w:rsidRPr="00005DED">
        <w:rPr>
          <w:rFonts w:ascii="Arial" w:hAnsi="Arial" w:cs="Arial"/>
          <w:color w:val="000000" w:themeColor="text1"/>
          <w:sz w:val="26"/>
          <w:szCs w:val="26"/>
        </w:rPr>
        <w:t xml:space="preserve">kapalı </w:t>
      </w:r>
      <w:proofErr w:type="spellStart"/>
      <w:r w:rsidR="002E2E0D" w:rsidRPr="00005DED">
        <w:rPr>
          <w:rFonts w:ascii="Arial" w:hAnsi="Arial" w:cs="Arial"/>
          <w:color w:val="000000" w:themeColor="text1"/>
          <w:sz w:val="26"/>
          <w:szCs w:val="26"/>
        </w:rPr>
        <w:t>halısaha</w:t>
      </w:r>
      <w:proofErr w:type="spellEnd"/>
      <w:r w:rsidR="002E2E0D" w:rsidRPr="00005DED">
        <w:rPr>
          <w:rFonts w:ascii="Arial" w:hAnsi="Arial" w:cs="Arial"/>
          <w:color w:val="000000" w:themeColor="text1"/>
          <w:sz w:val="26"/>
          <w:szCs w:val="26"/>
        </w:rPr>
        <w:t xml:space="preserve"> yapılabilir. Spor tesisinin ihtiyacına göre sökülebilir, takılabilir malzemeden 4.50 m.</w:t>
      </w:r>
      <w:r w:rsidR="000C0555" w:rsidRPr="00005DED">
        <w:rPr>
          <w:rFonts w:ascii="Arial" w:hAnsi="Arial" w:cs="Arial"/>
          <w:color w:val="000000" w:themeColor="text1"/>
          <w:sz w:val="26"/>
          <w:szCs w:val="26"/>
        </w:rPr>
        <w:t xml:space="preserve"> yükseklikte idari ve hizmet binaları</w:t>
      </w:r>
      <w:r w:rsidR="002E2E0D" w:rsidRPr="00005DED">
        <w:rPr>
          <w:rFonts w:ascii="Arial" w:hAnsi="Arial" w:cs="Arial"/>
          <w:color w:val="000000" w:themeColor="text1"/>
          <w:sz w:val="26"/>
          <w:szCs w:val="26"/>
        </w:rPr>
        <w:t xml:space="preserve"> yapılabilir.</w:t>
      </w:r>
      <w:r w:rsidR="00EA7220" w:rsidRPr="00005DED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:rsidR="00164528" w:rsidRPr="00164528" w:rsidRDefault="00164528" w:rsidP="00164528">
      <w:pPr>
        <w:pStyle w:val="ListeParagraf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tr-TR"/>
        </w:rPr>
      </w:pPr>
      <w:r w:rsidRPr="00164528">
        <w:rPr>
          <w:rFonts w:ascii="Arial" w:eastAsia="Times New Roman" w:hAnsi="Arial" w:cs="Arial"/>
          <w:iCs/>
          <w:color w:val="000000" w:themeColor="text1"/>
          <w:sz w:val="26"/>
          <w:szCs w:val="26"/>
          <w:lang w:eastAsia="tr-TR"/>
        </w:rPr>
        <w:t>24628 sayılı “</w:t>
      </w:r>
      <w:r w:rsidR="0033193E" w:rsidRPr="00164528">
        <w:rPr>
          <w:rFonts w:ascii="Arial" w:eastAsia="Times New Roman" w:hAnsi="Arial" w:cs="Arial"/>
          <w:iCs/>
          <w:color w:val="000000" w:themeColor="text1"/>
          <w:sz w:val="26"/>
          <w:szCs w:val="26"/>
          <w:lang w:eastAsia="tr-TR"/>
        </w:rPr>
        <w:t>Elektrik Piyasası Kanunu</w:t>
      </w:r>
      <w:r w:rsidRPr="00164528">
        <w:rPr>
          <w:rFonts w:ascii="Arial" w:eastAsia="Times New Roman" w:hAnsi="Arial" w:cs="Arial"/>
          <w:iCs/>
          <w:color w:val="000000" w:themeColor="text1"/>
          <w:sz w:val="26"/>
          <w:szCs w:val="26"/>
          <w:lang w:eastAsia="tr-TR"/>
        </w:rPr>
        <w:t>” ve ilgili tüm yönetmeliklerine hükümlerine uyulması zorunludur.</w:t>
      </w:r>
    </w:p>
    <w:p w:rsidR="00164528" w:rsidRPr="00164528" w:rsidRDefault="00164528" w:rsidP="00164528">
      <w:pPr>
        <w:pStyle w:val="ListeParagraf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tr-TR"/>
        </w:rPr>
      </w:pPr>
      <w:r w:rsidRPr="00164528">
        <w:rPr>
          <w:rFonts w:ascii="Arial" w:eastAsia="Times New Roman" w:hAnsi="Arial" w:cs="Arial"/>
          <w:iCs/>
          <w:color w:val="000000" w:themeColor="text1"/>
          <w:sz w:val="26"/>
          <w:szCs w:val="26"/>
          <w:lang w:eastAsia="tr-TR"/>
        </w:rPr>
        <w:t xml:space="preserve">2863 sayılı </w:t>
      </w:r>
      <w:r w:rsidR="0033193E" w:rsidRPr="00164528">
        <w:rPr>
          <w:rFonts w:ascii="Arial" w:eastAsia="Times New Roman" w:hAnsi="Arial" w:cs="Arial"/>
          <w:iCs/>
          <w:color w:val="000000" w:themeColor="text1"/>
          <w:sz w:val="26"/>
          <w:szCs w:val="26"/>
          <w:lang w:eastAsia="tr-TR"/>
        </w:rPr>
        <w:t xml:space="preserve">Kültür Ve Tabiat Varlıklarını Koruma Kanunu </w:t>
      </w:r>
      <w:r w:rsidRPr="00164528">
        <w:rPr>
          <w:rFonts w:ascii="Arial" w:eastAsia="Times New Roman" w:hAnsi="Arial" w:cs="Arial"/>
          <w:iCs/>
          <w:color w:val="000000" w:themeColor="text1"/>
          <w:sz w:val="26"/>
          <w:szCs w:val="26"/>
          <w:lang w:eastAsia="tr-TR"/>
        </w:rPr>
        <w:t>hükümlerine uyulması zorunludur. Bu kanunun 4. Maddesi uyarınca; alanda yapılacak faaliyetler esnasında herhangi bir kültür varlığına rastlanılması durumunda, faaliyetlerin derhal durdurulması ve durumun en yakın mülki amirliğe veya müze müdürlüğüne bildirilmesi zorunludur.</w:t>
      </w:r>
    </w:p>
    <w:p w:rsidR="00164528" w:rsidRPr="00164528" w:rsidRDefault="00164528" w:rsidP="00164528">
      <w:pPr>
        <w:pStyle w:val="ListeParagraf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tr-TR"/>
        </w:rPr>
      </w:pPr>
      <w:r w:rsidRPr="00164528">
        <w:rPr>
          <w:rFonts w:ascii="Arial" w:eastAsia="Times New Roman" w:hAnsi="Arial" w:cs="Arial"/>
          <w:iCs/>
          <w:color w:val="000000" w:themeColor="text1"/>
          <w:sz w:val="26"/>
          <w:szCs w:val="26"/>
          <w:lang w:eastAsia="tr-TR"/>
        </w:rPr>
        <w:t xml:space="preserve">Planlama </w:t>
      </w:r>
      <w:r w:rsidR="0039184A">
        <w:rPr>
          <w:rFonts w:ascii="Arial" w:eastAsia="Times New Roman" w:hAnsi="Arial" w:cs="Arial"/>
          <w:iCs/>
          <w:color w:val="000000" w:themeColor="text1"/>
          <w:sz w:val="26"/>
          <w:szCs w:val="26"/>
          <w:lang w:eastAsia="tr-TR"/>
        </w:rPr>
        <w:t>alanı içinde</w:t>
      </w:r>
      <w:r w:rsidRPr="00164528">
        <w:rPr>
          <w:rFonts w:ascii="Arial" w:eastAsia="Times New Roman" w:hAnsi="Arial" w:cs="Arial"/>
          <w:iCs/>
          <w:color w:val="000000" w:themeColor="text1"/>
          <w:sz w:val="26"/>
          <w:szCs w:val="26"/>
          <w:lang w:eastAsia="tr-TR"/>
        </w:rPr>
        <w:t xml:space="preserve"> </w:t>
      </w:r>
      <w:bookmarkStart w:id="1" w:name="_GoBack"/>
      <w:bookmarkEnd w:id="1"/>
      <w:r w:rsidRPr="00164528">
        <w:rPr>
          <w:rFonts w:ascii="Arial" w:eastAsia="Times New Roman" w:hAnsi="Arial" w:cs="Arial"/>
          <w:iCs/>
          <w:color w:val="000000" w:themeColor="text1"/>
          <w:sz w:val="26"/>
          <w:szCs w:val="26"/>
          <w:lang w:eastAsia="tr-TR"/>
        </w:rPr>
        <w:t xml:space="preserve">bütün yapılarda plan, fen, sağlık, güvenli yapılaşma, estetik ve çevre şartları ile ilgili mevzuat hükümlerine ve </w:t>
      </w:r>
      <w:r w:rsidR="0033193E" w:rsidRPr="00164528">
        <w:rPr>
          <w:rFonts w:ascii="Arial" w:eastAsia="Times New Roman" w:hAnsi="Arial" w:cs="Arial"/>
          <w:iCs/>
          <w:color w:val="000000" w:themeColor="text1"/>
          <w:sz w:val="26"/>
          <w:szCs w:val="26"/>
          <w:lang w:eastAsia="tr-TR"/>
        </w:rPr>
        <w:t>TSE</w:t>
      </w:r>
      <w:r w:rsidRPr="00164528">
        <w:rPr>
          <w:rFonts w:ascii="Arial" w:eastAsia="Times New Roman" w:hAnsi="Arial" w:cs="Arial"/>
          <w:iCs/>
          <w:color w:val="000000" w:themeColor="text1"/>
          <w:sz w:val="26"/>
          <w:szCs w:val="26"/>
          <w:lang w:eastAsia="tr-TR"/>
        </w:rPr>
        <w:t xml:space="preserve"> tarafından belirlenmiş standartlara uyulması zorunludur.</w:t>
      </w:r>
    </w:p>
    <w:p w:rsidR="00164528" w:rsidRPr="00164528" w:rsidRDefault="00164528" w:rsidP="00164528">
      <w:pPr>
        <w:pStyle w:val="ListeParagraf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tr-TR"/>
        </w:rPr>
      </w:pPr>
      <w:r w:rsidRPr="00164528">
        <w:rPr>
          <w:rFonts w:ascii="Arial" w:eastAsia="Times New Roman" w:hAnsi="Arial" w:cs="Arial"/>
          <w:iCs/>
          <w:color w:val="000000" w:themeColor="text1"/>
          <w:sz w:val="26"/>
          <w:szCs w:val="26"/>
          <w:lang w:eastAsia="tr-TR"/>
        </w:rPr>
        <w:t>Planlama alanı içerisinde yapılacak tesislerde “</w:t>
      </w:r>
      <w:r w:rsidR="0033193E" w:rsidRPr="00164528">
        <w:rPr>
          <w:rFonts w:ascii="Arial" w:eastAsia="Times New Roman" w:hAnsi="Arial" w:cs="Arial"/>
          <w:iCs/>
          <w:color w:val="000000" w:themeColor="text1"/>
          <w:sz w:val="26"/>
          <w:szCs w:val="26"/>
          <w:lang w:eastAsia="tr-TR"/>
        </w:rPr>
        <w:t>Binaların Yangından Korunması Hakkında Yönetmelik”</w:t>
      </w:r>
      <w:r w:rsidRPr="00164528">
        <w:rPr>
          <w:rFonts w:ascii="Arial" w:eastAsia="Times New Roman" w:hAnsi="Arial" w:cs="Arial"/>
          <w:iCs/>
          <w:color w:val="000000" w:themeColor="text1"/>
          <w:sz w:val="26"/>
          <w:szCs w:val="26"/>
          <w:lang w:eastAsia="tr-TR"/>
        </w:rPr>
        <w:t xml:space="preserve"> hükümlerine uyulacaktır.</w:t>
      </w:r>
    </w:p>
    <w:p w:rsidR="00164528" w:rsidRPr="00164528" w:rsidRDefault="00164528" w:rsidP="00164528">
      <w:pPr>
        <w:pStyle w:val="ListeParagraf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tr-TR"/>
        </w:rPr>
      </w:pPr>
      <w:r w:rsidRPr="00164528">
        <w:rPr>
          <w:rFonts w:ascii="Arial" w:eastAsia="Times New Roman" w:hAnsi="Arial" w:cs="Arial"/>
          <w:iCs/>
          <w:color w:val="000000" w:themeColor="text1"/>
          <w:sz w:val="26"/>
          <w:szCs w:val="26"/>
          <w:lang w:eastAsia="tr-TR"/>
        </w:rPr>
        <w:t xml:space="preserve">“Afet </w:t>
      </w:r>
      <w:r w:rsidR="0033193E" w:rsidRPr="00164528">
        <w:rPr>
          <w:rFonts w:ascii="Arial" w:eastAsia="Times New Roman" w:hAnsi="Arial" w:cs="Arial"/>
          <w:iCs/>
          <w:color w:val="000000" w:themeColor="text1"/>
          <w:sz w:val="26"/>
          <w:szCs w:val="26"/>
          <w:lang w:eastAsia="tr-TR"/>
        </w:rPr>
        <w:t>Bölgelerinde Yapılacak Yapılar Hakkında Yönetmelik</w:t>
      </w:r>
      <w:r w:rsidRPr="00164528">
        <w:rPr>
          <w:rFonts w:ascii="Arial" w:eastAsia="Times New Roman" w:hAnsi="Arial" w:cs="Arial"/>
          <w:iCs/>
          <w:color w:val="000000" w:themeColor="text1"/>
          <w:sz w:val="26"/>
          <w:szCs w:val="26"/>
          <w:lang w:eastAsia="tr-TR"/>
        </w:rPr>
        <w:t xml:space="preserve">” ve </w:t>
      </w:r>
      <w:r w:rsidR="0033193E" w:rsidRPr="00164528">
        <w:rPr>
          <w:rFonts w:ascii="Arial" w:eastAsia="Times New Roman" w:hAnsi="Arial" w:cs="Arial"/>
          <w:iCs/>
          <w:color w:val="000000" w:themeColor="text1"/>
          <w:sz w:val="26"/>
          <w:szCs w:val="26"/>
          <w:lang w:eastAsia="tr-TR"/>
        </w:rPr>
        <w:t>“Deprem Bölgelerinde Yapılacak Binalar Hakkında Yönetmelik”</w:t>
      </w:r>
      <w:r w:rsidRPr="00164528">
        <w:rPr>
          <w:rFonts w:ascii="Arial" w:eastAsia="Times New Roman" w:hAnsi="Arial" w:cs="Arial"/>
          <w:iCs/>
          <w:color w:val="000000" w:themeColor="text1"/>
          <w:sz w:val="26"/>
          <w:szCs w:val="26"/>
          <w:lang w:eastAsia="tr-TR"/>
        </w:rPr>
        <w:t xml:space="preserve"> hükümlerine uyulacaktır.</w:t>
      </w:r>
    </w:p>
    <w:p w:rsidR="00164528" w:rsidRPr="00164528" w:rsidRDefault="00164528" w:rsidP="00164528">
      <w:pPr>
        <w:pStyle w:val="ListeParagraf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tr-TR"/>
        </w:rPr>
      </w:pPr>
      <w:r w:rsidRPr="00164528">
        <w:rPr>
          <w:rFonts w:ascii="Arial" w:eastAsia="Times New Roman" w:hAnsi="Arial" w:cs="Arial"/>
          <w:iCs/>
          <w:color w:val="000000" w:themeColor="text1"/>
          <w:sz w:val="26"/>
          <w:szCs w:val="26"/>
          <w:lang w:eastAsia="tr-TR"/>
        </w:rPr>
        <w:t xml:space="preserve">“Sığınak </w:t>
      </w:r>
      <w:r w:rsidR="0033193E" w:rsidRPr="00164528">
        <w:rPr>
          <w:rFonts w:ascii="Arial" w:eastAsia="Times New Roman" w:hAnsi="Arial" w:cs="Arial"/>
          <w:iCs/>
          <w:color w:val="000000" w:themeColor="text1"/>
          <w:sz w:val="26"/>
          <w:szCs w:val="26"/>
          <w:lang w:eastAsia="tr-TR"/>
        </w:rPr>
        <w:t>Yönetmeliği</w:t>
      </w:r>
      <w:r w:rsidRPr="00164528">
        <w:rPr>
          <w:rFonts w:ascii="Arial" w:eastAsia="Times New Roman" w:hAnsi="Arial" w:cs="Arial"/>
          <w:iCs/>
          <w:color w:val="000000" w:themeColor="text1"/>
          <w:sz w:val="26"/>
          <w:szCs w:val="26"/>
          <w:lang w:eastAsia="tr-TR"/>
        </w:rPr>
        <w:t>” ve “</w:t>
      </w:r>
      <w:r w:rsidR="0033193E" w:rsidRPr="00164528">
        <w:rPr>
          <w:rFonts w:ascii="Arial" w:eastAsia="Times New Roman" w:hAnsi="Arial" w:cs="Arial"/>
          <w:iCs/>
          <w:color w:val="000000" w:themeColor="text1"/>
          <w:sz w:val="26"/>
          <w:szCs w:val="26"/>
          <w:lang w:eastAsia="tr-TR"/>
        </w:rPr>
        <w:t>Otopark Yönetmeliği</w:t>
      </w:r>
      <w:r w:rsidRPr="00164528">
        <w:rPr>
          <w:rFonts w:ascii="Arial" w:eastAsia="Times New Roman" w:hAnsi="Arial" w:cs="Arial"/>
          <w:iCs/>
          <w:color w:val="000000" w:themeColor="text1"/>
          <w:sz w:val="26"/>
          <w:szCs w:val="26"/>
          <w:lang w:eastAsia="tr-TR"/>
        </w:rPr>
        <w:t>” hükümlerine uyulması zorunludur.</w:t>
      </w:r>
    </w:p>
    <w:p w:rsidR="00164528" w:rsidRPr="0033193E" w:rsidRDefault="00164528" w:rsidP="0033193E">
      <w:pPr>
        <w:ind w:left="360"/>
        <w:jc w:val="both"/>
        <w:rPr>
          <w:rFonts w:ascii="Arial" w:hAnsi="Arial" w:cs="Arial"/>
          <w:sz w:val="26"/>
          <w:szCs w:val="26"/>
          <w:lang w:eastAsia="tr-TR"/>
        </w:rPr>
      </w:pPr>
    </w:p>
    <w:p w:rsidR="00036357" w:rsidRDefault="00F1085B"/>
    <w:sectPr w:rsidR="00036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5662E"/>
    <w:multiLevelType w:val="hybridMultilevel"/>
    <w:tmpl w:val="69A43412"/>
    <w:lvl w:ilvl="0" w:tplc="E724CF9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30F09"/>
    <w:multiLevelType w:val="multilevel"/>
    <w:tmpl w:val="F8569428"/>
    <w:lvl w:ilvl="0">
      <w:start w:val="1"/>
      <w:numFmt w:val="decimal"/>
      <w:lvlText w:val="%1. BÖLÜM:"/>
      <w:lvlJc w:val="left"/>
      <w:pPr>
        <w:tabs>
          <w:tab w:val="num" w:pos="1134"/>
        </w:tabs>
        <w:ind w:left="2126" w:hanging="212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alk2"/>
      <w:lvlText w:val="%1.%2. "/>
      <w:lvlJc w:val="left"/>
      <w:pPr>
        <w:tabs>
          <w:tab w:val="num" w:pos="1135"/>
        </w:tabs>
        <w:ind w:left="1135" w:hanging="1135"/>
      </w:pPr>
      <w:rPr>
        <w:rFonts w:ascii="Arial Black" w:hAnsi="Arial Black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30"/>
        <w:szCs w:val="3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alk3"/>
      <w:lvlText w:val="%1.%2.%3. "/>
      <w:lvlJc w:val="left"/>
      <w:pPr>
        <w:tabs>
          <w:tab w:val="num" w:pos="1135"/>
        </w:tabs>
        <w:ind w:left="1135" w:hanging="1135"/>
      </w:pPr>
      <w:rPr>
        <w:rFonts w:ascii="Arial Black" w:hAnsi="Arial Black" w:hint="default"/>
        <w:b/>
        <w:i w:val="0"/>
        <w:sz w:val="24"/>
        <w:szCs w:val="28"/>
      </w:rPr>
    </w:lvl>
    <w:lvl w:ilvl="3">
      <w:start w:val="1"/>
      <w:numFmt w:val="decimal"/>
      <w:pStyle w:val="Balk4"/>
      <w:lvlText w:val="%1.%2.%3.%4. "/>
      <w:lvlJc w:val="left"/>
      <w:pPr>
        <w:tabs>
          <w:tab w:val="num" w:pos="1135"/>
        </w:tabs>
        <w:ind w:left="1135" w:hanging="1135"/>
      </w:pPr>
      <w:rPr>
        <w:rFonts w:ascii="Arial Black" w:hAnsi="Arial Black" w:hint="default"/>
        <w:b/>
        <w:i w:val="0"/>
        <w:sz w:val="24"/>
        <w:szCs w:val="26"/>
      </w:rPr>
    </w:lvl>
    <w:lvl w:ilvl="4">
      <w:start w:val="1"/>
      <w:numFmt w:val="decimal"/>
      <w:pStyle w:val="Balk5"/>
      <w:lvlText w:val="%1.%2.%3.%4.%5. "/>
      <w:lvlJc w:val="left"/>
      <w:pPr>
        <w:tabs>
          <w:tab w:val="num" w:pos="1135"/>
        </w:tabs>
        <w:ind w:left="284" w:hanging="28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alk6"/>
      <w:suff w:val="nothing"/>
      <w:lvlText w:val="%1.%2.%3.%4.%5.%6 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6">
      <w:start w:val="1"/>
      <w:numFmt w:val="decimal"/>
      <w:pStyle w:val="Balk7"/>
      <w:suff w:val="nothing"/>
      <w:lvlText w:val="%1.%2.%3.%4.%5.%6.%7 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7">
      <w:start w:val="1"/>
      <w:numFmt w:val="decimal"/>
      <w:pStyle w:val="Balk8"/>
      <w:suff w:val="nothing"/>
      <w:lvlText w:val="%1.%2.%3.%4.%5.%6.%7.%8 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8">
      <w:start w:val="1"/>
      <w:numFmt w:val="decimal"/>
      <w:pStyle w:val="Balk9"/>
      <w:suff w:val="nothing"/>
      <w:lvlText w:val="%1.%2.%3.%4.%5.%6.%7.%8.%9 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C5"/>
    <w:rsid w:val="00005DED"/>
    <w:rsid w:val="000C0555"/>
    <w:rsid w:val="001141B8"/>
    <w:rsid w:val="00164528"/>
    <w:rsid w:val="002E2E0D"/>
    <w:rsid w:val="0033193E"/>
    <w:rsid w:val="0039184A"/>
    <w:rsid w:val="003B02E1"/>
    <w:rsid w:val="00455A29"/>
    <w:rsid w:val="004A74F6"/>
    <w:rsid w:val="005648E9"/>
    <w:rsid w:val="006B1F99"/>
    <w:rsid w:val="006E1B95"/>
    <w:rsid w:val="009259E9"/>
    <w:rsid w:val="009627F3"/>
    <w:rsid w:val="00AF4AF5"/>
    <w:rsid w:val="00E6297D"/>
    <w:rsid w:val="00EA7220"/>
    <w:rsid w:val="00F1085B"/>
    <w:rsid w:val="00F6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E5A1DC-DDB6-4F4F-B47B-B3594D97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528"/>
    <w:pPr>
      <w:spacing w:after="200" w:line="276" w:lineRule="auto"/>
    </w:pPr>
  </w:style>
  <w:style w:type="paragraph" w:styleId="Balk2">
    <w:name w:val="heading 2"/>
    <w:basedOn w:val="Normal"/>
    <w:next w:val="Normal"/>
    <w:link w:val="Balk2Char"/>
    <w:qFormat/>
    <w:rsid w:val="00164528"/>
    <w:pPr>
      <w:keepNext/>
      <w:numPr>
        <w:ilvl w:val="1"/>
        <w:numId w:val="1"/>
      </w:numPr>
      <w:spacing w:before="240" w:after="240" w:line="240" w:lineRule="auto"/>
      <w:jc w:val="both"/>
      <w:outlineLvl w:val="1"/>
    </w:pPr>
    <w:rPr>
      <w:rFonts w:ascii="Arial Black" w:eastAsia="Times New Roman" w:hAnsi="Arial Black" w:cs="Times New Roman"/>
      <w:b/>
      <w:bCs/>
      <w:sz w:val="30"/>
      <w:szCs w:val="16"/>
      <w:u w:val="single"/>
      <w:lang w:eastAsia="tr-TR"/>
    </w:rPr>
  </w:style>
  <w:style w:type="paragraph" w:styleId="Balk3">
    <w:name w:val="heading 3"/>
    <w:basedOn w:val="Normal"/>
    <w:next w:val="Normal"/>
    <w:link w:val="Balk3Char"/>
    <w:qFormat/>
    <w:rsid w:val="00164528"/>
    <w:pPr>
      <w:keepNext/>
      <w:numPr>
        <w:ilvl w:val="2"/>
        <w:numId w:val="1"/>
      </w:numPr>
      <w:tabs>
        <w:tab w:val="left" w:pos="851"/>
      </w:tabs>
      <w:spacing w:before="240" w:after="60" w:line="240" w:lineRule="auto"/>
      <w:jc w:val="both"/>
      <w:outlineLvl w:val="2"/>
    </w:pPr>
    <w:rPr>
      <w:rFonts w:ascii="Arial Black" w:eastAsia="Times New Roman" w:hAnsi="Arial Black" w:cs="Arial"/>
      <w:b/>
      <w:bCs/>
      <w:sz w:val="24"/>
      <w:szCs w:val="26"/>
      <w:u w:val="single"/>
      <w:lang w:eastAsia="tr-TR"/>
    </w:rPr>
  </w:style>
  <w:style w:type="paragraph" w:styleId="Balk4">
    <w:name w:val="heading 4"/>
    <w:basedOn w:val="Normal"/>
    <w:next w:val="Normal"/>
    <w:link w:val="Balk4Char"/>
    <w:qFormat/>
    <w:rsid w:val="0016452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 Black" w:eastAsia="Times New Roman" w:hAnsi="Arial Black" w:cs="Times New Roman"/>
      <w:b/>
      <w:bCs/>
      <w:sz w:val="26"/>
      <w:szCs w:val="28"/>
      <w:lang w:eastAsia="tr-TR"/>
    </w:rPr>
  </w:style>
  <w:style w:type="paragraph" w:styleId="Balk5">
    <w:name w:val="heading 5"/>
    <w:basedOn w:val="Normal"/>
    <w:next w:val="Normal"/>
    <w:link w:val="Balk5Char"/>
    <w:qFormat/>
    <w:rsid w:val="00164528"/>
    <w:pPr>
      <w:numPr>
        <w:ilvl w:val="4"/>
        <w:numId w:val="1"/>
      </w:numPr>
      <w:spacing w:before="240" w:after="240" w:line="240" w:lineRule="auto"/>
      <w:jc w:val="both"/>
      <w:outlineLvl w:val="4"/>
    </w:pPr>
    <w:rPr>
      <w:rFonts w:ascii="Arial Black" w:eastAsia="Times New Roman" w:hAnsi="Arial Black" w:cs="Times New Roman"/>
      <w:b/>
      <w:bCs/>
      <w:iCs/>
      <w:sz w:val="24"/>
      <w:szCs w:val="26"/>
      <w:lang w:eastAsia="tr-TR"/>
    </w:rPr>
  </w:style>
  <w:style w:type="paragraph" w:styleId="Balk6">
    <w:name w:val="heading 6"/>
    <w:basedOn w:val="Normal"/>
    <w:next w:val="Normal"/>
    <w:link w:val="Balk6Char"/>
    <w:qFormat/>
    <w:rsid w:val="00164528"/>
    <w:pPr>
      <w:numPr>
        <w:ilvl w:val="5"/>
        <w:numId w:val="1"/>
      </w:numPr>
      <w:spacing w:before="240" w:after="240" w:line="240" w:lineRule="auto"/>
      <w:jc w:val="both"/>
      <w:outlineLvl w:val="5"/>
    </w:pPr>
    <w:rPr>
      <w:rFonts w:ascii="Arial" w:eastAsia="Times New Roman" w:hAnsi="Arial" w:cs="Times New Roman"/>
      <w:b/>
      <w:bCs/>
      <w:sz w:val="24"/>
      <w:lang w:eastAsia="tr-TR"/>
    </w:rPr>
  </w:style>
  <w:style w:type="paragraph" w:styleId="Balk7">
    <w:name w:val="heading 7"/>
    <w:basedOn w:val="Normal"/>
    <w:next w:val="Normal"/>
    <w:link w:val="Balk7Char"/>
    <w:qFormat/>
    <w:rsid w:val="00164528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b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qFormat/>
    <w:rsid w:val="00164528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b/>
      <w:iCs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qFormat/>
    <w:rsid w:val="00164528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164528"/>
    <w:rPr>
      <w:rFonts w:ascii="Arial Black" w:eastAsia="Times New Roman" w:hAnsi="Arial Black" w:cs="Times New Roman"/>
      <w:b/>
      <w:bCs/>
      <w:sz w:val="30"/>
      <w:szCs w:val="16"/>
      <w:u w:val="single"/>
      <w:lang w:eastAsia="tr-TR"/>
    </w:rPr>
  </w:style>
  <w:style w:type="character" w:customStyle="1" w:styleId="Balk3Char">
    <w:name w:val="Başlık 3 Char"/>
    <w:basedOn w:val="VarsaylanParagrafYazTipi"/>
    <w:link w:val="Balk3"/>
    <w:rsid w:val="00164528"/>
    <w:rPr>
      <w:rFonts w:ascii="Arial Black" w:eastAsia="Times New Roman" w:hAnsi="Arial Black" w:cs="Arial"/>
      <w:b/>
      <w:bCs/>
      <w:sz w:val="24"/>
      <w:szCs w:val="26"/>
      <w:u w:val="single"/>
      <w:lang w:eastAsia="tr-TR"/>
    </w:rPr>
  </w:style>
  <w:style w:type="character" w:customStyle="1" w:styleId="Balk4Char">
    <w:name w:val="Başlık 4 Char"/>
    <w:basedOn w:val="VarsaylanParagrafYazTipi"/>
    <w:link w:val="Balk4"/>
    <w:rsid w:val="00164528"/>
    <w:rPr>
      <w:rFonts w:ascii="Arial Black" w:eastAsia="Times New Roman" w:hAnsi="Arial Black" w:cs="Times New Roman"/>
      <w:b/>
      <w:bCs/>
      <w:sz w:val="26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164528"/>
    <w:rPr>
      <w:rFonts w:ascii="Arial Black" w:eastAsia="Times New Roman" w:hAnsi="Arial Black" w:cs="Times New Roman"/>
      <w:b/>
      <w:bCs/>
      <w:iCs/>
      <w:sz w:val="24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164528"/>
    <w:rPr>
      <w:rFonts w:ascii="Arial" w:eastAsia="Times New Roman" w:hAnsi="Arial" w:cs="Times New Roman"/>
      <w:b/>
      <w:bCs/>
      <w:sz w:val="24"/>
      <w:lang w:eastAsia="tr-TR"/>
    </w:rPr>
  </w:style>
  <w:style w:type="character" w:customStyle="1" w:styleId="Balk7Char">
    <w:name w:val="Başlık 7 Char"/>
    <w:basedOn w:val="VarsaylanParagrafYazTipi"/>
    <w:link w:val="Balk7"/>
    <w:rsid w:val="00164528"/>
    <w:rPr>
      <w:rFonts w:ascii="Arial" w:eastAsia="Times New Roman" w:hAnsi="Arial" w:cs="Times New Roman"/>
      <w:b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164528"/>
    <w:rPr>
      <w:rFonts w:ascii="Arial" w:eastAsia="Times New Roman" w:hAnsi="Arial" w:cs="Times New Roman"/>
      <w:b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164528"/>
    <w:rPr>
      <w:rFonts w:ascii="Arial" w:eastAsia="Times New Roman" w:hAnsi="Arial" w:cs="Arial"/>
      <w:b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16452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A7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6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14</cp:revision>
  <cp:lastPrinted>2020-07-08T09:08:00Z</cp:lastPrinted>
  <dcterms:created xsi:type="dcterms:W3CDTF">2020-07-02T14:32:00Z</dcterms:created>
  <dcterms:modified xsi:type="dcterms:W3CDTF">2020-07-09T06:42:00Z</dcterms:modified>
</cp:coreProperties>
</file>