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7B" w:rsidRDefault="00B66D46" w:rsidP="00B66D46">
      <w:pPr>
        <w:jc w:val="both"/>
      </w:pPr>
      <w:r>
        <w:rPr>
          <w:rFonts w:ascii="Arial" w:hAnsi="Arial" w:cs="Arial"/>
          <w:color w:val="212121"/>
          <w:sz w:val="21"/>
          <w:szCs w:val="21"/>
          <w:shd w:val="clear" w:color="auto" w:fill="FFFFFF"/>
        </w:rPr>
        <w:t xml:space="preserve">Sakarya İli Geyve İlçesi Akkaya </w:t>
      </w:r>
      <w:proofErr w:type="spellStart"/>
      <w:r>
        <w:rPr>
          <w:rFonts w:ascii="Arial" w:hAnsi="Arial" w:cs="Arial"/>
          <w:color w:val="212121"/>
          <w:sz w:val="21"/>
          <w:szCs w:val="21"/>
          <w:shd w:val="clear" w:color="auto" w:fill="FFFFFF"/>
        </w:rPr>
        <w:t>Epçeler</w:t>
      </w:r>
      <w:proofErr w:type="spellEnd"/>
      <w:r>
        <w:rPr>
          <w:rFonts w:ascii="Arial" w:hAnsi="Arial" w:cs="Arial"/>
          <w:color w:val="212121"/>
          <w:sz w:val="21"/>
          <w:szCs w:val="21"/>
          <w:shd w:val="clear" w:color="auto" w:fill="FFFFFF"/>
        </w:rPr>
        <w:t xml:space="preserve"> Eşme </w:t>
      </w:r>
      <w:proofErr w:type="spellStart"/>
      <w:r>
        <w:rPr>
          <w:rFonts w:ascii="Arial" w:hAnsi="Arial" w:cs="Arial"/>
          <w:color w:val="212121"/>
          <w:sz w:val="21"/>
          <w:szCs w:val="21"/>
          <w:shd w:val="clear" w:color="auto" w:fill="FFFFFF"/>
        </w:rPr>
        <w:t>Kulfal</w:t>
      </w:r>
      <w:r w:rsidR="00B9453D">
        <w:rPr>
          <w:rFonts w:ascii="Arial" w:hAnsi="Arial" w:cs="Arial"/>
          <w:color w:val="212121"/>
          <w:sz w:val="21"/>
          <w:szCs w:val="21"/>
          <w:shd w:val="clear" w:color="auto" w:fill="FFFFFF"/>
        </w:rPr>
        <w:t>l</w:t>
      </w:r>
      <w:r>
        <w:rPr>
          <w:rFonts w:ascii="Arial" w:hAnsi="Arial" w:cs="Arial"/>
          <w:color w:val="212121"/>
          <w:sz w:val="21"/>
          <w:szCs w:val="21"/>
          <w:shd w:val="clear" w:color="auto" w:fill="FFFFFF"/>
        </w:rPr>
        <w:t>ar</w:t>
      </w:r>
      <w:proofErr w:type="spellEnd"/>
      <w:r>
        <w:rPr>
          <w:rFonts w:ascii="Arial" w:hAnsi="Arial" w:cs="Arial"/>
          <w:color w:val="212121"/>
          <w:sz w:val="21"/>
          <w:szCs w:val="21"/>
          <w:shd w:val="clear" w:color="auto" w:fill="FFFFFF"/>
        </w:rPr>
        <w:t xml:space="preserve"> Mahalleleri mevkiindeki Pamukova </w:t>
      </w:r>
      <w:proofErr w:type="gramStart"/>
      <w:r>
        <w:rPr>
          <w:rFonts w:ascii="Arial" w:hAnsi="Arial" w:cs="Arial"/>
          <w:color w:val="212121"/>
          <w:sz w:val="21"/>
          <w:szCs w:val="21"/>
          <w:shd w:val="clear" w:color="auto" w:fill="FFFFFF"/>
        </w:rPr>
        <w:t>Rüzgar</w:t>
      </w:r>
      <w:proofErr w:type="gramEnd"/>
      <w:r>
        <w:rPr>
          <w:rFonts w:ascii="Arial" w:hAnsi="Arial" w:cs="Arial"/>
          <w:color w:val="212121"/>
          <w:sz w:val="21"/>
          <w:szCs w:val="21"/>
          <w:shd w:val="clear" w:color="auto" w:fill="FFFFFF"/>
        </w:rPr>
        <w:t xml:space="preserve"> Enerji Yatırım Üretim ve Tic. A.Ş. tarafından yapılması planlanan Pamukova Rüzgar Enerji Santrali Kapasite Artışı (57,6MWm/54,8MWe) projesi ile ilgili olarak Bakanlığımıza sunulan </w:t>
      </w:r>
      <w:hyperlink r:id="rId4" w:history="1">
        <w:r>
          <w:rPr>
            <w:rStyle w:val="Kpr"/>
            <w:rFonts w:ascii="Arial" w:hAnsi="Arial" w:cs="Arial"/>
            <w:color w:val="1E88E5"/>
            <w:sz w:val="21"/>
            <w:szCs w:val="21"/>
            <w:shd w:val="clear" w:color="auto" w:fill="FFFFFF"/>
          </w:rPr>
          <w:t>ÇED Raporu</w:t>
        </w:r>
      </w:hyperlink>
      <w:r>
        <w:rPr>
          <w:rFonts w:ascii="Arial" w:hAnsi="Arial" w:cs="Arial"/>
          <w:color w:val="212121"/>
          <w:sz w:val="21"/>
          <w:szCs w:val="21"/>
          <w:shd w:val="clear" w:color="auto" w:fill="FFFFFF"/>
        </w:rPr>
        <w:t> İnceleme Değerlendirme Komisyonu tarafından incelenmiş ve değerlendirilmiştir. Proje ile ilgili olarak ÇED Yönetmeliğinin 14. maddesi gereğince Komisyon çalışmaları ve halkın görüşleri dikkate alınarak Bakanlığımızca 'Çevresel Etki Değerlendirmesi Olumlu' Kararı verilmiş olup; SAKARYA Valiliği</w:t>
      </w:r>
      <w:r w:rsidR="00B9453D">
        <w:rPr>
          <w:rFonts w:ascii="Arial" w:hAnsi="Arial" w:cs="Arial"/>
          <w:color w:val="212121"/>
          <w:sz w:val="21"/>
          <w:szCs w:val="21"/>
          <w:shd w:val="clear" w:color="auto" w:fill="FFFFFF"/>
        </w:rPr>
        <w:t xml:space="preserve"> </w:t>
      </w:r>
      <w:r>
        <w:rPr>
          <w:rFonts w:ascii="Arial" w:hAnsi="Arial" w:cs="Arial"/>
          <w:color w:val="212121"/>
          <w:sz w:val="21"/>
          <w:szCs w:val="21"/>
          <w:shd w:val="clear" w:color="auto" w:fill="FFFFFF"/>
        </w:rPr>
        <w:t>(Çevre, Şehircilik ve İklim Değişikliği İl Müdürlüğü) tarafından kararın halka duyurulması gerekmektedir. Ayrıca, söz konusu projeye ait Nihai ÇED Raporu ve eklerinde belirtilen hususlar ile 2872 sayılı Çevre Kanununa istinaden yürürlüğe giren yönetmeliklerin ilgili hükümlerine uyulması, mer'i mevzuat uyarınca ilgili kurum/kuruluşlardan gerekli izinlerin alınması gerekmektedir. İlgililere ve kamuoyuna duyurulur.</w:t>
      </w:r>
      <w:bookmarkStart w:id="0" w:name="_GoBack"/>
      <w:bookmarkEnd w:id="0"/>
    </w:p>
    <w:sectPr w:rsidR="00663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E"/>
    <w:rsid w:val="00076B57"/>
    <w:rsid w:val="0018690A"/>
    <w:rsid w:val="0098423A"/>
    <w:rsid w:val="0098693E"/>
    <w:rsid w:val="00B66D46"/>
    <w:rsid w:val="00B9453D"/>
    <w:rsid w:val="00F50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3A13"/>
  <w15:chartTrackingRefBased/>
  <w15:docId w15:val="{AE930ADC-B49C-4036-B399-842E1C4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6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d.csb.gov.tr/ced/jsp/ek1/3747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İlhan</dc:creator>
  <cp:keywords/>
  <dc:description/>
  <cp:lastModifiedBy>Mustafa İlhan</cp:lastModifiedBy>
  <cp:revision>3</cp:revision>
  <dcterms:created xsi:type="dcterms:W3CDTF">2022-06-22T12:43:00Z</dcterms:created>
  <dcterms:modified xsi:type="dcterms:W3CDTF">2022-06-22T12:48:00Z</dcterms:modified>
</cp:coreProperties>
</file>