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06" w:rsidRPr="00FE5BF5" w:rsidRDefault="00DA7E01" w:rsidP="00E50EE7">
      <w:pPr>
        <w:spacing w:after="0" w:line="240" w:lineRule="auto"/>
        <w:jc w:val="center"/>
        <w:outlineLvl w:val="2"/>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b/>
          <w:bCs/>
          <w:sz w:val="24"/>
          <w:szCs w:val="24"/>
          <w:lang w:eastAsia="tr-TR"/>
        </w:rPr>
        <w:t xml:space="preserve">T.C. </w:t>
      </w:r>
      <w:r w:rsidR="0023737C" w:rsidRPr="00FE5BF5">
        <w:rPr>
          <w:rFonts w:ascii="Times New Roman" w:eastAsia="Times New Roman" w:hAnsi="Times New Roman" w:cs="Times New Roman"/>
          <w:b/>
          <w:bCs/>
          <w:sz w:val="24"/>
          <w:szCs w:val="24"/>
          <w:lang w:eastAsia="tr-TR"/>
        </w:rPr>
        <w:t>ÇEVRE VE ŞEHİRCİLİK</w:t>
      </w:r>
      <w:r w:rsidRPr="00FE5BF5">
        <w:rPr>
          <w:rFonts w:ascii="Times New Roman" w:eastAsia="Times New Roman" w:hAnsi="Times New Roman" w:cs="Times New Roman"/>
          <w:b/>
          <w:bCs/>
          <w:sz w:val="24"/>
          <w:szCs w:val="24"/>
          <w:lang w:eastAsia="tr-TR"/>
        </w:rPr>
        <w:t xml:space="preserve"> BAKANLIĞI</w:t>
      </w:r>
    </w:p>
    <w:p w:rsidR="00DA7E01" w:rsidRPr="00FE5BF5" w:rsidRDefault="00DA7E01" w:rsidP="00E50EE7">
      <w:pPr>
        <w:spacing w:after="0" w:line="240" w:lineRule="auto"/>
        <w:jc w:val="center"/>
        <w:outlineLvl w:val="2"/>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b/>
          <w:bCs/>
          <w:sz w:val="24"/>
          <w:szCs w:val="24"/>
          <w:lang w:eastAsia="tr-TR"/>
        </w:rPr>
        <w:t>SÜREKLİ İŞÇİ ALIM DUYURUSU</w:t>
      </w:r>
    </w:p>
    <w:p w:rsidR="00BD4232" w:rsidRPr="00FE5BF5" w:rsidRDefault="00BD4232" w:rsidP="00E50EE7">
      <w:pPr>
        <w:spacing w:after="0" w:line="240" w:lineRule="auto"/>
        <w:jc w:val="center"/>
        <w:outlineLvl w:val="2"/>
        <w:rPr>
          <w:rFonts w:ascii="Times New Roman" w:eastAsia="Times New Roman" w:hAnsi="Times New Roman" w:cs="Times New Roman"/>
          <w:b/>
          <w:bCs/>
          <w:sz w:val="24"/>
          <w:szCs w:val="24"/>
          <w:lang w:eastAsia="tr-TR"/>
        </w:rPr>
      </w:pPr>
    </w:p>
    <w:p w:rsidR="00616663" w:rsidRPr="00FE5BF5" w:rsidRDefault="0023737C" w:rsidP="00E50EE7">
      <w:pPr>
        <w:spacing w:after="0" w:line="240" w:lineRule="auto"/>
        <w:ind w:firstLine="709"/>
        <w:jc w:val="both"/>
        <w:rPr>
          <w:rFonts w:ascii="Times New Roman" w:eastAsia="Times New Roman" w:hAnsi="Times New Roman" w:cs="Times New Roman"/>
          <w:sz w:val="24"/>
          <w:szCs w:val="24"/>
          <w:lang w:eastAsia="tr-TR"/>
        </w:rPr>
      </w:pPr>
      <w:proofErr w:type="gramStart"/>
      <w:r w:rsidRPr="00FE5BF5">
        <w:rPr>
          <w:rFonts w:ascii="Times New Roman" w:eastAsia="Times New Roman" w:hAnsi="Times New Roman" w:cs="Times New Roman"/>
          <w:sz w:val="24"/>
          <w:szCs w:val="24"/>
          <w:lang w:eastAsia="tr-TR"/>
        </w:rPr>
        <w:t>Çevre ve Şehircilik Bakanlığı</w:t>
      </w:r>
      <w:r w:rsidR="00DB6020" w:rsidRPr="00FE5BF5">
        <w:rPr>
          <w:rFonts w:ascii="Times New Roman" w:eastAsia="Times New Roman" w:hAnsi="Times New Roman" w:cs="Times New Roman"/>
          <w:sz w:val="24"/>
          <w:szCs w:val="24"/>
          <w:lang w:eastAsia="tr-TR"/>
        </w:rPr>
        <w:t xml:space="preserve"> merkez ve taşra teşkilatında</w:t>
      </w:r>
      <w:r w:rsidRPr="00FE5BF5">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t>çalıştırılmak üzere 4857 sayılı İş Kanunu</w:t>
      </w:r>
      <w:r w:rsidR="00CC0542" w:rsidRPr="00FE5BF5">
        <w:rPr>
          <w:rFonts w:ascii="Times New Roman" w:eastAsia="Times New Roman" w:hAnsi="Times New Roman" w:cs="Times New Roman"/>
          <w:sz w:val="24"/>
          <w:szCs w:val="24"/>
          <w:lang w:eastAsia="tr-TR"/>
        </w:rPr>
        <w:t xml:space="preserve"> hükümleri çerçevesinde</w:t>
      </w:r>
      <w:r w:rsidR="00DA7E01" w:rsidRPr="00FE5BF5">
        <w:rPr>
          <w:rFonts w:ascii="Times New Roman" w:eastAsia="Times New Roman" w:hAnsi="Times New Roman" w:cs="Times New Roman"/>
          <w:sz w:val="24"/>
          <w:szCs w:val="24"/>
          <w:lang w:eastAsia="tr-TR"/>
        </w:rPr>
        <w:t xml:space="preserve"> </w:t>
      </w:r>
      <w:r w:rsidR="00CC0542" w:rsidRPr="00FE5BF5">
        <w:rPr>
          <w:rFonts w:ascii="Times New Roman" w:eastAsia="Times New Roman" w:hAnsi="Times New Roman" w:cs="Times New Roman"/>
          <w:sz w:val="24"/>
          <w:szCs w:val="24"/>
          <w:lang w:eastAsia="tr-TR"/>
        </w:rPr>
        <w:t>ve</w:t>
      </w:r>
      <w:r w:rsidR="00DA7E01" w:rsidRPr="00FE5BF5">
        <w:rPr>
          <w:rFonts w:ascii="Times New Roman" w:eastAsia="Times New Roman" w:hAnsi="Times New Roman" w:cs="Times New Roman"/>
          <w:sz w:val="24"/>
          <w:szCs w:val="24"/>
          <w:lang w:eastAsia="tr-TR"/>
        </w:rPr>
        <w:t xml:space="preserve"> 09/08/2009 tarihli ve 27314 sayılı Resmi Gazetede yayımlanan Kamu Kurum ve Kuruluşlarına İşçi Alınmasında Uygulanacak Usul ve Esasları Hakkında Yönetmelik hükümleri</w:t>
      </w:r>
      <w:r w:rsidR="00CC0542" w:rsidRPr="00FE5BF5">
        <w:rPr>
          <w:rFonts w:ascii="Times New Roman" w:eastAsia="Times New Roman" w:hAnsi="Times New Roman" w:cs="Times New Roman"/>
          <w:sz w:val="24"/>
          <w:szCs w:val="24"/>
          <w:lang w:eastAsia="tr-TR"/>
        </w:rPr>
        <w:t>ne göre</w:t>
      </w:r>
      <w:r w:rsidR="00DA7E01" w:rsidRPr="00FE5BF5">
        <w:rPr>
          <w:rFonts w:ascii="Times New Roman" w:eastAsia="Times New Roman" w:hAnsi="Times New Roman" w:cs="Times New Roman"/>
          <w:sz w:val="24"/>
          <w:szCs w:val="24"/>
          <w:lang w:eastAsia="tr-TR"/>
        </w:rPr>
        <w:t xml:space="preserve"> ekte yer alan tabloda dağılımı gösterilen </w:t>
      </w:r>
      <w:r w:rsidR="00CC0542" w:rsidRPr="00FE5BF5">
        <w:rPr>
          <w:rFonts w:ascii="Times New Roman" w:eastAsia="Times New Roman" w:hAnsi="Times New Roman" w:cs="Times New Roman"/>
          <w:sz w:val="24"/>
          <w:szCs w:val="24"/>
          <w:lang w:eastAsia="tr-TR"/>
        </w:rPr>
        <w:t>unvanlarda sürekli işçi alınacaktır.</w:t>
      </w:r>
      <w:proofErr w:type="gramEnd"/>
    </w:p>
    <w:p w:rsidR="0076070F" w:rsidRPr="00FE5BF5" w:rsidRDefault="0076070F" w:rsidP="00E50EE7">
      <w:pPr>
        <w:spacing w:after="0" w:line="240" w:lineRule="auto"/>
        <w:jc w:val="both"/>
        <w:rPr>
          <w:rFonts w:ascii="Times New Roman" w:eastAsia="Times New Roman" w:hAnsi="Times New Roman" w:cs="Times New Roman"/>
          <w:b/>
          <w:bCs/>
          <w:sz w:val="24"/>
          <w:szCs w:val="24"/>
          <w:lang w:eastAsia="tr-TR"/>
        </w:rPr>
      </w:pPr>
    </w:p>
    <w:p w:rsidR="00BD4232" w:rsidRPr="00FE5BF5" w:rsidRDefault="0076070F" w:rsidP="00E50EE7">
      <w:pPr>
        <w:spacing w:after="0" w:line="240" w:lineRule="auto"/>
        <w:jc w:val="both"/>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b/>
          <w:bCs/>
          <w:sz w:val="24"/>
          <w:szCs w:val="24"/>
          <w:lang w:eastAsia="tr-TR"/>
        </w:rPr>
        <w:t>I.  SINAVA BAŞVURU ŞARTLARI</w:t>
      </w:r>
    </w:p>
    <w:p w:rsidR="00BD4232" w:rsidRPr="00FE5BF5" w:rsidRDefault="00DB6020" w:rsidP="00E50EE7">
      <w:pPr>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Pr="00FE5BF5">
        <w:rPr>
          <w:rFonts w:ascii="Times New Roman" w:eastAsia="Times New Roman" w:hAnsi="Times New Roman" w:cs="Times New Roman"/>
          <w:b/>
          <w:sz w:val="24"/>
          <w:szCs w:val="24"/>
          <w:lang w:eastAsia="tr-TR"/>
        </w:rPr>
        <w:t>1)</w:t>
      </w:r>
      <w:r w:rsidR="007A30B4" w:rsidRPr="00FE5BF5">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t xml:space="preserve">2527 sayılı Türk Soylu Yabancıların Türkiye'de Meslek ve Sanatlarını </w:t>
      </w:r>
      <w:r w:rsidR="007A30B4" w:rsidRPr="00FE5BF5">
        <w:rPr>
          <w:rFonts w:ascii="Times New Roman" w:eastAsia="Times New Roman" w:hAnsi="Times New Roman" w:cs="Times New Roman"/>
          <w:sz w:val="24"/>
          <w:szCs w:val="24"/>
          <w:lang w:eastAsia="tr-TR"/>
        </w:rPr>
        <w:t>Serbestçe Yapabilmelerine</w:t>
      </w:r>
      <w:r w:rsidR="00DA7E01" w:rsidRPr="00FE5BF5">
        <w:rPr>
          <w:rFonts w:ascii="Times New Roman" w:eastAsia="Times New Roman" w:hAnsi="Times New Roman" w:cs="Times New Roman"/>
          <w:sz w:val="24"/>
          <w:szCs w:val="24"/>
          <w:lang w:eastAsia="tr-TR"/>
        </w:rPr>
        <w:t>, Kamu, Özel Kuruluş veya İşyerlerinde Çalıştırılabilmelerine İlişkin Kanun hükümleri saklı kalmak ka</w:t>
      </w:r>
      <w:r w:rsidRPr="00FE5BF5">
        <w:rPr>
          <w:rFonts w:ascii="Times New Roman" w:eastAsia="Times New Roman" w:hAnsi="Times New Roman" w:cs="Times New Roman"/>
          <w:sz w:val="24"/>
          <w:szCs w:val="24"/>
          <w:lang w:eastAsia="tr-TR"/>
        </w:rPr>
        <w:t>ydıyla Türk vatandaşı olmak.</w:t>
      </w:r>
    </w:p>
    <w:p w:rsidR="00CE448C" w:rsidRPr="00FE5BF5" w:rsidRDefault="00CE448C" w:rsidP="00E50EE7">
      <w:pPr>
        <w:spacing w:after="0" w:line="240" w:lineRule="auto"/>
        <w:jc w:val="both"/>
        <w:rPr>
          <w:rFonts w:ascii="Times New Roman" w:eastAsia="Times New Roman" w:hAnsi="Times New Roman" w:cs="Times New Roman"/>
          <w:sz w:val="24"/>
          <w:szCs w:val="24"/>
          <w:lang w:eastAsia="tr-TR"/>
        </w:rPr>
      </w:pPr>
    </w:p>
    <w:p w:rsidR="00F97CE5" w:rsidRPr="00FE5BF5" w:rsidRDefault="00DB6020" w:rsidP="00E50EE7">
      <w:pPr>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b/>
          <w:sz w:val="24"/>
          <w:szCs w:val="24"/>
          <w:lang w:eastAsia="tr-TR"/>
        </w:rPr>
        <w:t>2)</w:t>
      </w:r>
      <w:r w:rsidR="007A30B4" w:rsidRPr="00FE5BF5">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t>18 yaşı</w:t>
      </w:r>
      <w:r w:rsidR="00F97CE5" w:rsidRPr="00FE5BF5">
        <w:rPr>
          <w:rFonts w:ascii="Times New Roman" w:eastAsia="Times New Roman" w:hAnsi="Times New Roman" w:cs="Times New Roman"/>
          <w:sz w:val="24"/>
          <w:szCs w:val="24"/>
          <w:lang w:eastAsia="tr-TR"/>
        </w:rPr>
        <w:t>nı tamamlamış olmak</w:t>
      </w:r>
      <w:r w:rsidR="00CE448C" w:rsidRPr="00FE5BF5">
        <w:rPr>
          <w:rFonts w:ascii="Times New Roman" w:eastAsia="Times New Roman" w:hAnsi="Times New Roman" w:cs="Times New Roman"/>
          <w:sz w:val="24"/>
          <w:szCs w:val="24"/>
          <w:lang w:eastAsia="tr-TR"/>
        </w:rPr>
        <w:t xml:space="preserve"> ve son başvuru tarihi itibariyle 40 yaşından gün almamış olmak.</w:t>
      </w:r>
    </w:p>
    <w:p w:rsidR="00BD4232" w:rsidRPr="00FE5BF5" w:rsidRDefault="00BD4232" w:rsidP="00E50EE7">
      <w:pPr>
        <w:spacing w:after="0" w:line="240" w:lineRule="auto"/>
        <w:jc w:val="both"/>
        <w:rPr>
          <w:rFonts w:ascii="Times New Roman" w:eastAsia="Times New Roman" w:hAnsi="Times New Roman" w:cs="Times New Roman"/>
          <w:b/>
          <w:sz w:val="24"/>
          <w:szCs w:val="24"/>
          <w:lang w:eastAsia="tr-TR"/>
        </w:rPr>
      </w:pPr>
    </w:p>
    <w:p w:rsidR="0076070F" w:rsidRPr="00FE5BF5" w:rsidRDefault="0076070F" w:rsidP="00E50EE7">
      <w:pPr>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b/>
          <w:sz w:val="24"/>
          <w:szCs w:val="24"/>
          <w:lang w:eastAsia="tr-TR"/>
        </w:rPr>
        <w:t xml:space="preserve">3) </w:t>
      </w:r>
      <w:r w:rsidRPr="00FE5BF5">
        <w:rPr>
          <w:rFonts w:ascii="Times New Roman" w:eastAsia="Times New Roman" w:hAnsi="Times New Roman" w:cs="Times New Roman"/>
          <w:sz w:val="24"/>
          <w:szCs w:val="24"/>
          <w:lang w:eastAsia="tr-TR"/>
        </w:rPr>
        <w:t xml:space="preserve">Güvenlik Görevlisi </w:t>
      </w:r>
      <w:r w:rsidR="00A46920" w:rsidRPr="00FE5BF5">
        <w:rPr>
          <w:rFonts w:ascii="Times New Roman" w:eastAsia="Times New Roman" w:hAnsi="Times New Roman" w:cs="Times New Roman"/>
          <w:sz w:val="24"/>
          <w:szCs w:val="24"/>
          <w:lang w:eastAsia="tr-TR"/>
        </w:rPr>
        <w:t>meslek kolu</w:t>
      </w:r>
      <w:r w:rsidR="00C824AE">
        <w:rPr>
          <w:rFonts w:ascii="Times New Roman" w:eastAsia="Times New Roman" w:hAnsi="Times New Roman" w:cs="Times New Roman"/>
          <w:sz w:val="24"/>
          <w:szCs w:val="24"/>
          <w:lang w:eastAsia="tr-TR"/>
        </w:rPr>
        <w:t xml:space="preserve"> için</w:t>
      </w:r>
      <w:r w:rsidR="00A46920" w:rsidRPr="00FE5BF5">
        <w:rPr>
          <w:rFonts w:ascii="Times New Roman" w:eastAsia="Times New Roman" w:hAnsi="Times New Roman" w:cs="Times New Roman"/>
          <w:sz w:val="24"/>
          <w:szCs w:val="24"/>
          <w:lang w:eastAsia="tr-TR"/>
        </w:rPr>
        <w:t xml:space="preserve"> </w:t>
      </w:r>
      <w:r w:rsidR="00C824AE" w:rsidRPr="00FE5BF5">
        <w:rPr>
          <w:rFonts w:ascii="Times New Roman" w:eastAsia="Times New Roman" w:hAnsi="Times New Roman" w:cs="Times New Roman"/>
          <w:sz w:val="24"/>
          <w:szCs w:val="24"/>
          <w:lang w:eastAsia="tr-TR"/>
        </w:rPr>
        <w:t>en</w:t>
      </w:r>
      <w:r w:rsidR="00C824AE">
        <w:rPr>
          <w:rFonts w:ascii="Times New Roman" w:eastAsia="Times New Roman" w:hAnsi="Times New Roman" w:cs="Times New Roman"/>
          <w:sz w:val="24"/>
          <w:szCs w:val="24"/>
          <w:lang w:eastAsia="tr-TR"/>
        </w:rPr>
        <w:t xml:space="preserve"> </w:t>
      </w:r>
      <w:r w:rsidR="00BA0CFB">
        <w:rPr>
          <w:rFonts w:ascii="Times New Roman" w:eastAsia="Times New Roman" w:hAnsi="Times New Roman" w:cs="Times New Roman"/>
          <w:sz w:val="24"/>
          <w:szCs w:val="24"/>
          <w:lang w:eastAsia="tr-TR"/>
        </w:rPr>
        <w:t>az ortaöğretim mezunu (Lise ve Dengi)</w:t>
      </w:r>
      <w:r w:rsidR="00C824AE">
        <w:rPr>
          <w:rFonts w:ascii="Times New Roman" w:eastAsia="Times New Roman" w:hAnsi="Times New Roman" w:cs="Times New Roman"/>
          <w:sz w:val="24"/>
          <w:szCs w:val="24"/>
          <w:lang w:eastAsia="tr-TR"/>
        </w:rPr>
        <w:t>,</w:t>
      </w:r>
      <w:r w:rsidR="00A46920" w:rsidRPr="00FE5BF5">
        <w:rPr>
          <w:rFonts w:ascii="Times New Roman" w:eastAsia="Times New Roman" w:hAnsi="Times New Roman" w:cs="Times New Roman"/>
          <w:sz w:val="24"/>
          <w:szCs w:val="24"/>
          <w:lang w:eastAsia="tr-TR"/>
        </w:rPr>
        <w:t xml:space="preserve"> Temizlik Görevlisi </w:t>
      </w:r>
      <w:r w:rsidRPr="00FE5BF5">
        <w:rPr>
          <w:rFonts w:ascii="Times New Roman" w:eastAsia="Times New Roman" w:hAnsi="Times New Roman" w:cs="Times New Roman"/>
          <w:sz w:val="24"/>
          <w:szCs w:val="24"/>
          <w:lang w:eastAsia="tr-TR"/>
        </w:rPr>
        <w:t>meslek kolu için</w:t>
      </w:r>
      <w:r w:rsidR="00C824AE">
        <w:rPr>
          <w:rFonts w:ascii="Times New Roman" w:eastAsia="Times New Roman" w:hAnsi="Times New Roman" w:cs="Times New Roman"/>
          <w:sz w:val="24"/>
          <w:szCs w:val="24"/>
          <w:lang w:eastAsia="tr-TR"/>
        </w:rPr>
        <w:t xml:space="preserve"> ise</w:t>
      </w:r>
      <w:r w:rsidRPr="00FE5BF5">
        <w:rPr>
          <w:rFonts w:ascii="Times New Roman" w:eastAsia="Times New Roman" w:hAnsi="Times New Roman" w:cs="Times New Roman"/>
          <w:sz w:val="24"/>
          <w:szCs w:val="24"/>
          <w:lang w:eastAsia="tr-TR"/>
        </w:rPr>
        <w:t xml:space="preserve"> </w:t>
      </w:r>
      <w:r w:rsidR="00BB7E14" w:rsidRPr="00FE5BF5">
        <w:rPr>
          <w:rFonts w:ascii="Times New Roman" w:eastAsia="Times New Roman" w:hAnsi="Times New Roman" w:cs="Times New Roman"/>
          <w:sz w:val="24"/>
          <w:szCs w:val="24"/>
          <w:lang w:eastAsia="tr-TR"/>
        </w:rPr>
        <w:t>en</w:t>
      </w:r>
      <w:r w:rsidR="00C824AE">
        <w:rPr>
          <w:rFonts w:ascii="Times New Roman" w:eastAsia="Times New Roman" w:hAnsi="Times New Roman" w:cs="Times New Roman"/>
          <w:sz w:val="24"/>
          <w:szCs w:val="24"/>
          <w:lang w:eastAsia="tr-TR"/>
        </w:rPr>
        <w:t xml:space="preserve"> az İlköğretim</w:t>
      </w:r>
      <w:r w:rsidR="00BA0CFB">
        <w:rPr>
          <w:rFonts w:ascii="Times New Roman" w:eastAsia="Times New Roman" w:hAnsi="Times New Roman" w:cs="Times New Roman"/>
          <w:sz w:val="24"/>
          <w:szCs w:val="24"/>
          <w:lang w:eastAsia="tr-TR"/>
        </w:rPr>
        <w:t xml:space="preserve"> m</w:t>
      </w:r>
      <w:r w:rsidRPr="00FE5BF5">
        <w:rPr>
          <w:rFonts w:ascii="Times New Roman" w:eastAsia="Times New Roman" w:hAnsi="Times New Roman" w:cs="Times New Roman"/>
          <w:sz w:val="24"/>
          <w:szCs w:val="24"/>
          <w:lang w:eastAsia="tr-TR"/>
        </w:rPr>
        <w:t>ezunu olmak,</w:t>
      </w:r>
    </w:p>
    <w:p w:rsidR="002F3F52" w:rsidRPr="00FE5BF5" w:rsidRDefault="00DB6020" w:rsidP="00E50EE7">
      <w:pPr>
        <w:pStyle w:val="Default"/>
        <w:jc w:val="both"/>
        <w:rPr>
          <w:rFonts w:eastAsia="Times New Roman"/>
          <w:color w:val="auto"/>
          <w:lang w:eastAsia="tr-TR"/>
        </w:rPr>
      </w:pPr>
      <w:r w:rsidRPr="00FE5BF5">
        <w:rPr>
          <w:rFonts w:eastAsia="Times New Roman"/>
          <w:color w:val="auto"/>
          <w:lang w:eastAsia="tr-TR"/>
        </w:rPr>
        <w:br/>
      </w:r>
      <w:proofErr w:type="gramStart"/>
      <w:r w:rsidR="008F1756" w:rsidRPr="00FE5BF5">
        <w:rPr>
          <w:rFonts w:eastAsia="Times New Roman"/>
          <w:b/>
          <w:color w:val="auto"/>
          <w:lang w:eastAsia="tr-TR"/>
        </w:rPr>
        <w:t>4</w:t>
      </w:r>
      <w:r w:rsidRPr="00FE5BF5">
        <w:rPr>
          <w:rFonts w:eastAsia="Times New Roman"/>
          <w:b/>
          <w:color w:val="auto"/>
          <w:lang w:eastAsia="tr-TR"/>
        </w:rPr>
        <w:t>)</w:t>
      </w:r>
      <w:r w:rsidR="007A30B4" w:rsidRPr="00FE5BF5">
        <w:rPr>
          <w:rFonts w:eastAsia="Times New Roman"/>
          <w:color w:val="auto"/>
          <w:lang w:eastAsia="tr-TR"/>
        </w:rPr>
        <w:t xml:space="preserve"> </w:t>
      </w:r>
      <w:r w:rsidR="003213D8" w:rsidRPr="00FE5BF5">
        <w:rPr>
          <w:rFonts w:eastAsia="Times New Roman"/>
          <w:color w:val="auto"/>
          <w:lang w:eastAsia="tr-TR"/>
        </w:rPr>
        <w:t>A</w:t>
      </w:r>
      <w:r w:rsidR="001010E3" w:rsidRPr="00FE5BF5">
        <w:rPr>
          <w:rFonts w:eastAsia="Times New Roman"/>
          <w:color w:val="auto"/>
          <w:lang w:eastAsia="tr-TR"/>
        </w:rPr>
        <w:t>ffa uğramış olsa bile Devl</w:t>
      </w:r>
      <w:r w:rsidR="00B17FDE">
        <w:rPr>
          <w:rFonts w:eastAsia="Times New Roman"/>
          <w:color w:val="auto"/>
          <w:lang w:eastAsia="tr-TR"/>
        </w:rPr>
        <w:t>etin güvenliğine karşı suçlar, A</w:t>
      </w:r>
      <w:r w:rsidR="001010E3" w:rsidRPr="00FE5BF5">
        <w:rPr>
          <w:rFonts w:eastAsia="Times New Roman"/>
          <w:color w:val="auto"/>
          <w:lang w:eastAsia="tr-TR"/>
        </w:rPr>
        <w:t xml:space="preserve">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w:t>
      </w:r>
      <w:r w:rsidR="00B17FDE" w:rsidRPr="00FE5BF5">
        <w:rPr>
          <w:rFonts w:eastAsia="Times New Roman"/>
          <w:color w:val="auto"/>
          <w:lang w:eastAsia="tr-TR"/>
        </w:rPr>
        <w:t>mahkûm olmamak</w:t>
      </w:r>
      <w:r w:rsidR="001010E3" w:rsidRPr="00FE5BF5">
        <w:rPr>
          <w:rFonts w:eastAsia="Times New Roman"/>
          <w:color w:val="auto"/>
          <w:lang w:eastAsia="tr-TR"/>
        </w:rPr>
        <w:t>,</w:t>
      </w:r>
      <w:r w:rsidR="003213D8" w:rsidRPr="00FE5BF5">
        <w:rPr>
          <w:rFonts w:eastAsia="Times New Roman"/>
          <w:color w:val="auto"/>
          <w:lang w:eastAsia="tr-TR"/>
        </w:rPr>
        <w:t xml:space="preserve"> Güvenlik Görevlisi meslek koluna başvuracaklar için ise bu şartlar yanında ayrıca </w:t>
      </w:r>
      <w:r w:rsidR="002F3F52" w:rsidRPr="00FE5BF5">
        <w:rPr>
          <w:rFonts w:eastAsia="Times New Roman"/>
          <w:color w:val="auto"/>
          <w:lang w:eastAsia="tr-TR"/>
        </w:rPr>
        <w:t xml:space="preserve">26/9/2004 tarihli ve 5237 sayılı Türk Ceza Kanununun 53 üncü maddesinde belirtilen süreler geçmiş veya hükmün açıklanmasının geri bırakılmasına karar verilmiş olsa bile; </w:t>
      </w:r>
      <w:proofErr w:type="gramEnd"/>
    </w:p>
    <w:p w:rsidR="002F3F52" w:rsidRPr="00FE5BF5" w:rsidRDefault="002F3F52" w:rsidP="00E50EE7">
      <w:pPr>
        <w:pStyle w:val="Default"/>
        <w:numPr>
          <w:ilvl w:val="0"/>
          <w:numId w:val="1"/>
        </w:numPr>
        <w:jc w:val="both"/>
        <w:rPr>
          <w:rFonts w:eastAsia="Times New Roman"/>
          <w:color w:val="auto"/>
          <w:lang w:eastAsia="tr-TR"/>
        </w:rPr>
      </w:pPr>
      <w:r w:rsidRPr="00FE5BF5">
        <w:rPr>
          <w:rFonts w:eastAsia="Times New Roman"/>
          <w:color w:val="auto"/>
          <w:lang w:eastAsia="tr-TR"/>
        </w:rPr>
        <w:t xml:space="preserve">Kasten işlenen bir suçtan dolayı bir yıl veya daha fazla süreyle hapis cezasına mahkûm olmamak. </w:t>
      </w:r>
    </w:p>
    <w:p w:rsidR="002F3F52" w:rsidRPr="00FE5BF5" w:rsidRDefault="002F3F52" w:rsidP="00E50EE7">
      <w:pPr>
        <w:pStyle w:val="Default"/>
        <w:numPr>
          <w:ilvl w:val="0"/>
          <w:numId w:val="1"/>
        </w:numPr>
        <w:jc w:val="both"/>
        <w:rPr>
          <w:rFonts w:eastAsia="Times New Roman"/>
          <w:color w:val="auto"/>
          <w:lang w:eastAsia="tr-TR"/>
        </w:rPr>
      </w:pPr>
      <w:proofErr w:type="gramStart"/>
      <w:r w:rsidRPr="00FE5BF5">
        <w:rPr>
          <w:rFonts w:eastAsia="Times New Roman"/>
          <w:color w:val="auto"/>
          <w:lang w:eastAsia="tr-TR"/>
        </w:rPr>
        <w:t xml:space="preserve">Affa uğramış olsa bile Devletin güvenliğine, Anayasal düzene ve bu düzenin işleyişine, özel hayata ve hayatın gizli alanına ve cinsel dokunulmazlığa </w:t>
      </w:r>
      <w:r w:rsidR="00B17FDE" w:rsidRPr="00FE5BF5">
        <w:rPr>
          <w:rFonts w:eastAsia="Times New Roman"/>
          <w:color w:val="auto"/>
          <w:lang w:eastAsia="tr-TR"/>
        </w:rPr>
        <w:t>karşı suçlar</w:t>
      </w:r>
      <w:r w:rsidRPr="00FE5BF5">
        <w:rPr>
          <w:rFonts w:eastAsia="Times New Roman"/>
          <w:color w:val="auto"/>
          <w:lang w:eastAsia="tr-TR"/>
        </w:rPr>
        <w:t xml:space="preserve"> ile uyuşturucu veya uyarıcı madde suçları, zimmet, irtikâp, rüşvet, hırsızlık, dolandırıcılık, sahtecilik, güveni kötüye kullanma, hileli iflas, ihaleye fesat karıştırma, edimin ifasına fesat karıştırma, suçtan kaynaklanan malvarlığı değerlerini aklama, kaçakçılık ve fuhuş suçlarından mahkûm olmamak. </w:t>
      </w:r>
      <w:proofErr w:type="gramEnd"/>
    </w:p>
    <w:p w:rsidR="003213D8" w:rsidRPr="00FE5BF5" w:rsidRDefault="002F3F52" w:rsidP="00E50EE7">
      <w:pPr>
        <w:pStyle w:val="Default"/>
        <w:numPr>
          <w:ilvl w:val="0"/>
          <w:numId w:val="1"/>
        </w:numPr>
        <w:jc w:val="both"/>
        <w:rPr>
          <w:rFonts w:eastAsia="Times New Roman"/>
          <w:color w:val="auto"/>
          <w:lang w:eastAsia="tr-TR"/>
        </w:rPr>
      </w:pPr>
      <w:r w:rsidRPr="00FE5BF5">
        <w:rPr>
          <w:rFonts w:eastAsia="Times New Roman"/>
          <w:color w:val="auto"/>
          <w:lang w:eastAsia="tr-TR"/>
        </w:rPr>
        <w:t>Anayasal düzene ve bu düzenin işleyişine, özel hayata ve hayatın gizli alanına, cinsel dokunulmazlığa karşı suçlar ile uyuşturucu veya uyarıcı madde suçlarından dolayı hakkında devam etmekte olan bir soruşturma veya kovuşturma bulunmamak.</w:t>
      </w:r>
    </w:p>
    <w:p w:rsidR="00BD4232" w:rsidRPr="00FE5BF5" w:rsidRDefault="00BD4232" w:rsidP="00E50EE7">
      <w:pPr>
        <w:spacing w:after="0" w:line="240" w:lineRule="auto"/>
        <w:jc w:val="both"/>
        <w:rPr>
          <w:rFonts w:ascii="Times New Roman" w:eastAsia="Times New Roman" w:hAnsi="Times New Roman" w:cs="Times New Roman"/>
          <w:sz w:val="24"/>
          <w:szCs w:val="24"/>
          <w:lang w:eastAsia="tr-TR"/>
        </w:rPr>
      </w:pPr>
    </w:p>
    <w:p w:rsidR="0076070F" w:rsidRPr="00FE5BF5" w:rsidRDefault="008F1756" w:rsidP="00E50EE7">
      <w:pPr>
        <w:spacing w:after="0" w:line="240" w:lineRule="auto"/>
        <w:jc w:val="both"/>
        <w:rPr>
          <w:rFonts w:ascii="Times New Roman" w:eastAsia="Times New Roman" w:hAnsi="Times New Roman" w:cs="Times New Roman"/>
          <w:i/>
          <w:sz w:val="24"/>
          <w:szCs w:val="24"/>
          <w:lang w:eastAsia="tr-TR"/>
        </w:rPr>
      </w:pPr>
      <w:r w:rsidRPr="00FE5BF5">
        <w:rPr>
          <w:rFonts w:ascii="Times New Roman" w:eastAsia="Times New Roman" w:hAnsi="Times New Roman" w:cs="Times New Roman"/>
          <w:b/>
          <w:sz w:val="24"/>
          <w:szCs w:val="24"/>
          <w:lang w:eastAsia="tr-TR"/>
        </w:rPr>
        <w:t>5)</w:t>
      </w:r>
      <w:r w:rsidR="0076070F" w:rsidRPr="00FE5BF5">
        <w:rPr>
          <w:rFonts w:ascii="Times New Roman" w:eastAsia="Times New Roman" w:hAnsi="Times New Roman" w:cs="Times New Roman"/>
          <w:b/>
          <w:sz w:val="24"/>
          <w:szCs w:val="24"/>
          <w:lang w:eastAsia="tr-TR"/>
        </w:rPr>
        <w:t xml:space="preserve"> </w:t>
      </w:r>
      <w:r w:rsidR="0076070F" w:rsidRPr="00FE5BF5">
        <w:rPr>
          <w:rFonts w:ascii="Times New Roman" w:eastAsia="Times New Roman" w:hAnsi="Times New Roman" w:cs="Times New Roman"/>
          <w:sz w:val="24"/>
          <w:szCs w:val="24"/>
          <w:lang w:eastAsia="tr-TR"/>
        </w:rPr>
        <w:t>5188 sayılı Özel Güvenlik Hizmetlerine Dair Kanunun ilgili maddelerine göre alınmış ve son başvuru tarihi itibariyle geçerlilik süresi dolmamış silahlı özel güvenlik belgesine sahip olmak, (</w:t>
      </w:r>
      <w:r w:rsidR="0076070F" w:rsidRPr="00FE5BF5">
        <w:rPr>
          <w:rFonts w:ascii="Times New Roman" w:eastAsia="Times New Roman" w:hAnsi="Times New Roman" w:cs="Times New Roman"/>
          <w:i/>
          <w:sz w:val="24"/>
          <w:szCs w:val="24"/>
          <w:lang w:eastAsia="tr-TR"/>
        </w:rPr>
        <w:t xml:space="preserve">Sözlü sınavdan önce ibraz edecekleri belgeler arasında </w:t>
      </w:r>
      <w:r w:rsidR="00BD4232" w:rsidRPr="00FE5BF5">
        <w:rPr>
          <w:rFonts w:ascii="Times New Roman" w:eastAsia="Times New Roman" w:hAnsi="Times New Roman" w:cs="Times New Roman"/>
          <w:i/>
          <w:sz w:val="24"/>
          <w:szCs w:val="24"/>
          <w:lang w:eastAsia="tr-TR"/>
        </w:rPr>
        <w:t xml:space="preserve">yer alan bu belgenin geçerlilik </w:t>
      </w:r>
      <w:r w:rsidR="0076070F" w:rsidRPr="00FE5BF5">
        <w:rPr>
          <w:rFonts w:ascii="Times New Roman" w:eastAsia="Times New Roman" w:hAnsi="Times New Roman" w:cs="Times New Roman"/>
          <w:i/>
          <w:sz w:val="24"/>
          <w:szCs w:val="24"/>
          <w:lang w:eastAsia="tr-TR"/>
        </w:rPr>
        <w:t>süresinin dolmamış olması gerekir</w:t>
      </w:r>
      <w:r w:rsidR="0076070F" w:rsidRPr="00FE5BF5">
        <w:rPr>
          <w:rFonts w:ascii="Times New Roman" w:eastAsia="Times New Roman" w:hAnsi="Times New Roman" w:cs="Times New Roman"/>
          <w:sz w:val="24"/>
          <w:szCs w:val="24"/>
          <w:lang w:eastAsia="tr-TR"/>
        </w:rPr>
        <w:t>.)</w:t>
      </w:r>
    </w:p>
    <w:p w:rsidR="007A30B4" w:rsidRPr="00FE5BF5" w:rsidRDefault="00DB6020" w:rsidP="00E50EE7">
      <w:pPr>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008F1756" w:rsidRPr="00FE5BF5">
        <w:rPr>
          <w:rFonts w:ascii="Times New Roman" w:eastAsia="Times New Roman" w:hAnsi="Times New Roman" w:cs="Times New Roman"/>
          <w:b/>
          <w:sz w:val="24"/>
          <w:szCs w:val="24"/>
          <w:lang w:eastAsia="tr-TR"/>
        </w:rPr>
        <w:t>6</w:t>
      </w:r>
      <w:r w:rsidRPr="00FE5BF5">
        <w:rPr>
          <w:rFonts w:ascii="Times New Roman" w:eastAsia="Times New Roman" w:hAnsi="Times New Roman" w:cs="Times New Roman"/>
          <w:b/>
          <w:sz w:val="24"/>
          <w:szCs w:val="24"/>
          <w:lang w:eastAsia="tr-TR"/>
        </w:rPr>
        <w:t>)</w:t>
      </w:r>
      <w:r w:rsidR="007A30B4" w:rsidRPr="00FE5BF5">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t>Kamusal hakları kullanmakta</w:t>
      </w:r>
      <w:r w:rsidR="0076070F" w:rsidRPr="00FE5BF5">
        <w:rPr>
          <w:rFonts w:ascii="Times New Roman" w:eastAsia="Times New Roman" w:hAnsi="Times New Roman" w:cs="Times New Roman"/>
          <w:sz w:val="24"/>
          <w:szCs w:val="24"/>
          <w:lang w:eastAsia="tr-TR"/>
        </w:rPr>
        <w:t>n yoksun bırakılmamış olmak,</w:t>
      </w:r>
    </w:p>
    <w:p w:rsidR="007A30B4" w:rsidRPr="00FE5BF5" w:rsidRDefault="00DB6020" w:rsidP="00E50EE7">
      <w:pPr>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008F1756" w:rsidRPr="00FE5BF5">
        <w:rPr>
          <w:rFonts w:ascii="Times New Roman" w:eastAsia="Times New Roman" w:hAnsi="Times New Roman" w:cs="Times New Roman"/>
          <w:b/>
          <w:sz w:val="24"/>
          <w:szCs w:val="24"/>
          <w:lang w:eastAsia="tr-TR"/>
        </w:rPr>
        <w:t>7</w:t>
      </w:r>
      <w:r w:rsidRPr="00FE5BF5">
        <w:rPr>
          <w:rFonts w:ascii="Times New Roman" w:eastAsia="Times New Roman" w:hAnsi="Times New Roman" w:cs="Times New Roman"/>
          <w:b/>
          <w:sz w:val="24"/>
          <w:szCs w:val="24"/>
          <w:lang w:eastAsia="tr-TR"/>
        </w:rPr>
        <w:t>)</w:t>
      </w:r>
      <w:r w:rsidR="007A30B4" w:rsidRPr="00FE5BF5">
        <w:rPr>
          <w:rFonts w:ascii="Times New Roman" w:eastAsia="Times New Roman" w:hAnsi="Times New Roman" w:cs="Times New Roman"/>
          <w:sz w:val="24"/>
          <w:szCs w:val="24"/>
          <w:lang w:eastAsia="tr-TR"/>
        </w:rPr>
        <w:t xml:space="preserve"> </w:t>
      </w:r>
      <w:r w:rsidR="00CC0542" w:rsidRPr="00FE5BF5">
        <w:rPr>
          <w:rFonts w:ascii="Times New Roman" w:eastAsia="Times New Roman" w:hAnsi="Times New Roman" w:cs="Times New Roman"/>
          <w:sz w:val="24"/>
          <w:szCs w:val="24"/>
          <w:lang w:eastAsia="tr-TR"/>
        </w:rPr>
        <w:t xml:space="preserve">Hakkında </w:t>
      </w:r>
      <w:r w:rsidR="00DA7E01" w:rsidRPr="00FE5BF5">
        <w:rPr>
          <w:rFonts w:ascii="Times New Roman" w:eastAsia="Times New Roman" w:hAnsi="Times New Roman" w:cs="Times New Roman"/>
          <w:sz w:val="24"/>
          <w:szCs w:val="24"/>
          <w:lang w:eastAsia="tr-TR"/>
        </w:rPr>
        <w:t>Yapılacak Güvenlik Soruşturması ve/veya Arşiv Ara</w:t>
      </w:r>
      <w:r w:rsidR="0076070F" w:rsidRPr="00FE5BF5">
        <w:rPr>
          <w:rFonts w:ascii="Times New Roman" w:eastAsia="Times New Roman" w:hAnsi="Times New Roman" w:cs="Times New Roman"/>
          <w:sz w:val="24"/>
          <w:szCs w:val="24"/>
          <w:lang w:eastAsia="tr-TR"/>
        </w:rPr>
        <w:t>ştırması olumlu sonuçlanmak,</w:t>
      </w:r>
    </w:p>
    <w:p w:rsidR="00B3060A" w:rsidRPr="005D45AF" w:rsidRDefault="00DB6020" w:rsidP="00CF7A7B">
      <w:pPr>
        <w:pStyle w:val="Default"/>
        <w:jc w:val="both"/>
        <w:rPr>
          <w:rFonts w:eastAsia="Times New Roman"/>
          <w:color w:val="auto"/>
          <w:lang w:eastAsia="tr-TR"/>
        </w:rPr>
      </w:pPr>
      <w:r w:rsidRPr="00FE5BF5">
        <w:rPr>
          <w:rFonts w:eastAsia="Times New Roman"/>
          <w:color w:val="auto"/>
          <w:lang w:eastAsia="tr-TR"/>
        </w:rPr>
        <w:lastRenderedPageBreak/>
        <w:br/>
      </w:r>
      <w:r w:rsidR="008F1756" w:rsidRPr="00FE5BF5">
        <w:rPr>
          <w:rFonts w:eastAsia="Times New Roman"/>
          <w:b/>
          <w:color w:val="auto"/>
          <w:lang w:eastAsia="tr-TR"/>
        </w:rPr>
        <w:t>8</w:t>
      </w:r>
      <w:r w:rsidRPr="00FE5BF5">
        <w:rPr>
          <w:rFonts w:eastAsia="Times New Roman"/>
          <w:b/>
          <w:color w:val="auto"/>
          <w:lang w:eastAsia="tr-TR"/>
        </w:rPr>
        <w:t>)</w:t>
      </w:r>
      <w:r w:rsidR="007A30B4" w:rsidRPr="00FE5BF5">
        <w:rPr>
          <w:rFonts w:eastAsia="Times New Roman"/>
          <w:color w:val="auto"/>
          <w:lang w:eastAsia="tr-TR"/>
        </w:rPr>
        <w:t xml:space="preserve"> </w:t>
      </w:r>
      <w:r w:rsidR="00B3060A" w:rsidRPr="005D45AF">
        <w:rPr>
          <w:rFonts w:eastAsia="Times New Roman"/>
          <w:color w:val="auto"/>
          <w:lang w:eastAsia="tr-TR"/>
        </w:rPr>
        <w:t>Adayların a</w:t>
      </w:r>
      <w:r w:rsidR="00B3060A" w:rsidRPr="00B3060A">
        <w:rPr>
          <w:rFonts w:eastAsia="Times New Roman"/>
          <w:color w:val="auto"/>
          <w:lang w:eastAsia="tr-TR"/>
        </w:rPr>
        <w:t>skerlikle il</w:t>
      </w:r>
      <w:r w:rsidR="00B3060A" w:rsidRPr="005D45AF">
        <w:rPr>
          <w:rFonts w:eastAsia="Times New Roman"/>
          <w:color w:val="auto"/>
          <w:lang w:eastAsia="tr-TR"/>
        </w:rPr>
        <w:t>işiği</w:t>
      </w:r>
      <w:r w:rsidR="00B3060A" w:rsidRPr="00B3060A">
        <w:rPr>
          <w:rFonts w:eastAsia="Times New Roman"/>
          <w:color w:val="auto"/>
          <w:lang w:eastAsia="tr-TR"/>
        </w:rPr>
        <w:t xml:space="preserve"> bulunmamak</w:t>
      </w:r>
      <w:r w:rsidR="00B3060A" w:rsidRPr="005D45AF">
        <w:rPr>
          <w:rFonts w:eastAsia="Times New Roman"/>
          <w:color w:val="auto"/>
          <w:lang w:eastAsia="tr-TR"/>
        </w:rPr>
        <w:t>, askerlik durumu itibariyle muvazzaf askerlik hizmetini yapmış, ertelenmiş veya muaf olmak.</w:t>
      </w:r>
    </w:p>
    <w:p w:rsidR="005A0A05" w:rsidRPr="00FE5BF5" w:rsidRDefault="005A0A05" w:rsidP="005A0A05">
      <w:pPr>
        <w:spacing w:after="0" w:line="240" w:lineRule="auto"/>
        <w:jc w:val="both"/>
        <w:rPr>
          <w:rFonts w:ascii="Times New Roman" w:eastAsia="Times New Roman" w:hAnsi="Times New Roman" w:cs="Times New Roman"/>
          <w:b/>
          <w:sz w:val="24"/>
          <w:szCs w:val="24"/>
          <w:lang w:eastAsia="tr-TR"/>
        </w:rPr>
      </w:pPr>
    </w:p>
    <w:p w:rsidR="007A30B4" w:rsidRPr="00FE5BF5" w:rsidRDefault="008F1756" w:rsidP="005A0A05">
      <w:pPr>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b/>
          <w:sz w:val="24"/>
          <w:szCs w:val="24"/>
          <w:lang w:eastAsia="tr-TR"/>
        </w:rPr>
        <w:t>9</w:t>
      </w:r>
      <w:r w:rsidR="00DB6020" w:rsidRPr="00FE5BF5">
        <w:rPr>
          <w:rFonts w:ascii="Times New Roman" w:eastAsia="Times New Roman" w:hAnsi="Times New Roman" w:cs="Times New Roman"/>
          <w:b/>
          <w:sz w:val="24"/>
          <w:szCs w:val="24"/>
          <w:lang w:eastAsia="tr-TR"/>
        </w:rPr>
        <w:t>)</w:t>
      </w:r>
      <w:r w:rsidR="007A30B4" w:rsidRPr="00FE5BF5">
        <w:rPr>
          <w:rFonts w:ascii="Times New Roman" w:eastAsia="Times New Roman" w:hAnsi="Times New Roman" w:cs="Times New Roman"/>
          <w:sz w:val="24"/>
          <w:szCs w:val="24"/>
          <w:lang w:eastAsia="tr-TR"/>
        </w:rPr>
        <w:t xml:space="preserve"> </w:t>
      </w:r>
      <w:r w:rsidR="00B17FDE">
        <w:rPr>
          <w:rFonts w:ascii="Times New Roman" w:eastAsia="Times New Roman" w:hAnsi="Times New Roman" w:cs="Times New Roman"/>
          <w:sz w:val="24"/>
          <w:szCs w:val="24"/>
          <w:lang w:eastAsia="tr-TR"/>
        </w:rPr>
        <w:t>Adaylar</w:t>
      </w:r>
      <w:r w:rsidR="00DA7E01" w:rsidRPr="00FE5BF5">
        <w:rPr>
          <w:rFonts w:ascii="Times New Roman" w:eastAsia="Times New Roman" w:hAnsi="Times New Roman" w:cs="Times New Roman"/>
          <w:sz w:val="24"/>
          <w:szCs w:val="24"/>
          <w:lang w:eastAsia="tr-TR"/>
        </w:rPr>
        <w:t xml:space="preserve"> Türki</w:t>
      </w:r>
      <w:r w:rsidR="00A358FF" w:rsidRPr="00FE5BF5">
        <w:rPr>
          <w:rFonts w:ascii="Times New Roman" w:eastAsia="Times New Roman" w:hAnsi="Times New Roman" w:cs="Times New Roman"/>
          <w:sz w:val="24"/>
          <w:szCs w:val="24"/>
          <w:lang w:eastAsia="tr-TR"/>
        </w:rPr>
        <w:t>ye İş Kurumu tarafından</w:t>
      </w:r>
      <w:r w:rsidR="00B17FDE">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t>(İŞKUR) yayımlanan listede</w:t>
      </w:r>
      <w:r w:rsidR="00A358FF" w:rsidRPr="00FE5BF5">
        <w:rPr>
          <w:rFonts w:ascii="Times New Roman" w:eastAsia="Times New Roman" w:hAnsi="Times New Roman" w:cs="Times New Roman"/>
          <w:sz w:val="24"/>
          <w:szCs w:val="24"/>
          <w:lang w:eastAsia="tr-TR"/>
        </w:rPr>
        <w:t xml:space="preserve"> sadece</w:t>
      </w:r>
      <w:r w:rsidR="00DA7E01" w:rsidRPr="00FE5BF5">
        <w:rPr>
          <w:rFonts w:ascii="Times New Roman" w:eastAsia="Times New Roman" w:hAnsi="Times New Roman" w:cs="Times New Roman"/>
          <w:sz w:val="24"/>
          <w:szCs w:val="24"/>
          <w:lang w:eastAsia="tr-TR"/>
        </w:rPr>
        <w:t xml:space="preserve"> bir işyeri ve bir meslek ko</w:t>
      </w:r>
      <w:r w:rsidR="00DB6020" w:rsidRPr="00FE5BF5">
        <w:rPr>
          <w:rFonts w:ascii="Times New Roman" w:eastAsia="Times New Roman" w:hAnsi="Times New Roman" w:cs="Times New Roman"/>
          <w:sz w:val="24"/>
          <w:szCs w:val="24"/>
          <w:lang w:eastAsia="tr-TR"/>
        </w:rPr>
        <w:t>luna başvuru yapabilecektir.</w:t>
      </w:r>
    </w:p>
    <w:p w:rsidR="007A30B4" w:rsidRPr="00FE5BF5" w:rsidRDefault="00DB6020" w:rsidP="00E50EE7">
      <w:pPr>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008F1756" w:rsidRPr="00FE5BF5">
        <w:rPr>
          <w:rFonts w:ascii="Times New Roman" w:eastAsia="Times New Roman" w:hAnsi="Times New Roman" w:cs="Times New Roman"/>
          <w:b/>
          <w:sz w:val="24"/>
          <w:szCs w:val="24"/>
          <w:lang w:eastAsia="tr-TR"/>
        </w:rPr>
        <w:t>10</w:t>
      </w:r>
      <w:r w:rsidRPr="00FE5BF5">
        <w:rPr>
          <w:rFonts w:ascii="Times New Roman" w:eastAsia="Times New Roman" w:hAnsi="Times New Roman" w:cs="Times New Roman"/>
          <w:b/>
          <w:sz w:val="24"/>
          <w:szCs w:val="24"/>
          <w:lang w:eastAsia="tr-TR"/>
        </w:rPr>
        <w:t>)</w:t>
      </w:r>
      <w:r w:rsidR="007A30B4" w:rsidRPr="00FE5BF5">
        <w:rPr>
          <w:rFonts w:ascii="Times New Roman" w:eastAsia="Times New Roman" w:hAnsi="Times New Roman" w:cs="Times New Roman"/>
          <w:sz w:val="24"/>
          <w:szCs w:val="24"/>
          <w:lang w:eastAsia="tr-TR"/>
        </w:rPr>
        <w:t xml:space="preserve"> </w:t>
      </w:r>
      <w:r w:rsidR="00CC0542" w:rsidRPr="00FE5BF5">
        <w:rPr>
          <w:rFonts w:ascii="Times New Roman" w:eastAsia="Times New Roman" w:hAnsi="Times New Roman" w:cs="Times New Roman"/>
          <w:sz w:val="24"/>
          <w:szCs w:val="24"/>
          <w:lang w:eastAsia="tr-TR"/>
        </w:rPr>
        <w:t xml:space="preserve">Adayların Türkiye İş Kurumu tarafından </w:t>
      </w:r>
      <w:r w:rsidR="00DA7E01" w:rsidRPr="00FE5BF5">
        <w:rPr>
          <w:rFonts w:ascii="Times New Roman" w:eastAsia="Times New Roman" w:hAnsi="Times New Roman" w:cs="Times New Roman"/>
          <w:sz w:val="24"/>
          <w:szCs w:val="24"/>
          <w:lang w:eastAsia="tr-TR"/>
        </w:rPr>
        <w:t xml:space="preserve"> (İŞKUR) ilan edilen işgücü taleplerinde belirtilen son başvuru tarihi itibarıyla </w:t>
      </w:r>
      <w:r w:rsidR="009E581F" w:rsidRPr="00FE5BF5">
        <w:rPr>
          <w:rFonts w:ascii="Times New Roman" w:eastAsia="Times New Roman" w:hAnsi="Times New Roman" w:cs="Times New Roman"/>
          <w:sz w:val="24"/>
          <w:szCs w:val="24"/>
          <w:lang w:eastAsia="tr-TR"/>
        </w:rPr>
        <w:t>belirlenen</w:t>
      </w:r>
      <w:r w:rsidR="00DA7E01" w:rsidRPr="00FE5BF5">
        <w:rPr>
          <w:rFonts w:ascii="Times New Roman" w:eastAsia="Times New Roman" w:hAnsi="Times New Roman" w:cs="Times New Roman"/>
          <w:sz w:val="24"/>
          <w:szCs w:val="24"/>
          <w:lang w:eastAsia="tr-TR"/>
        </w:rPr>
        <w:t xml:space="preserve"> </w:t>
      </w:r>
      <w:r w:rsidR="00CC0542" w:rsidRPr="00FE5BF5">
        <w:rPr>
          <w:rFonts w:ascii="Times New Roman" w:eastAsia="Times New Roman" w:hAnsi="Times New Roman" w:cs="Times New Roman"/>
          <w:sz w:val="24"/>
          <w:szCs w:val="24"/>
          <w:lang w:eastAsia="tr-TR"/>
        </w:rPr>
        <w:t>öğrenim</w:t>
      </w:r>
      <w:r w:rsidR="000C1203" w:rsidRPr="00FE5BF5">
        <w:rPr>
          <w:rFonts w:ascii="Times New Roman" w:eastAsia="Times New Roman" w:hAnsi="Times New Roman" w:cs="Times New Roman"/>
          <w:sz w:val="24"/>
          <w:szCs w:val="24"/>
          <w:lang w:eastAsia="tr-TR"/>
        </w:rPr>
        <w:t xml:space="preserve"> durumundan</w:t>
      </w:r>
      <w:r w:rsidR="00DA7E01" w:rsidRPr="00FE5BF5">
        <w:rPr>
          <w:rFonts w:ascii="Times New Roman" w:eastAsia="Times New Roman" w:hAnsi="Times New Roman" w:cs="Times New Roman"/>
          <w:sz w:val="24"/>
          <w:szCs w:val="24"/>
          <w:lang w:eastAsia="tr-TR"/>
        </w:rPr>
        <w:t xml:space="preserve"> mezun olmaları gere</w:t>
      </w:r>
      <w:r w:rsidRPr="00FE5BF5">
        <w:rPr>
          <w:rFonts w:ascii="Times New Roman" w:eastAsia="Times New Roman" w:hAnsi="Times New Roman" w:cs="Times New Roman"/>
          <w:sz w:val="24"/>
          <w:szCs w:val="24"/>
          <w:lang w:eastAsia="tr-TR"/>
        </w:rPr>
        <w:t>kmektedir. </w:t>
      </w:r>
    </w:p>
    <w:p w:rsidR="007A30B4" w:rsidRPr="00FE5BF5" w:rsidRDefault="00DB6020" w:rsidP="00E50EE7">
      <w:pPr>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008F1756" w:rsidRPr="00FE5BF5">
        <w:rPr>
          <w:rFonts w:ascii="Times New Roman" w:eastAsia="Times New Roman" w:hAnsi="Times New Roman" w:cs="Times New Roman"/>
          <w:b/>
          <w:sz w:val="24"/>
          <w:szCs w:val="24"/>
          <w:lang w:eastAsia="tr-TR"/>
        </w:rPr>
        <w:t>11</w:t>
      </w:r>
      <w:r w:rsidRPr="00FE5BF5">
        <w:rPr>
          <w:rFonts w:ascii="Times New Roman" w:eastAsia="Times New Roman" w:hAnsi="Times New Roman" w:cs="Times New Roman"/>
          <w:b/>
          <w:sz w:val="24"/>
          <w:szCs w:val="24"/>
          <w:lang w:eastAsia="tr-TR"/>
        </w:rPr>
        <w:t>)</w:t>
      </w:r>
      <w:r w:rsidR="007A30B4" w:rsidRPr="00FE5BF5">
        <w:rPr>
          <w:rFonts w:ascii="Times New Roman" w:eastAsia="Times New Roman" w:hAnsi="Times New Roman" w:cs="Times New Roman"/>
          <w:sz w:val="24"/>
          <w:szCs w:val="24"/>
          <w:lang w:eastAsia="tr-TR"/>
        </w:rPr>
        <w:t xml:space="preserve"> </w:t>
      </w:r>
      <w:r w:rsidR="00B17FDE">
        <w:rPr>
          <w:rFonts w:ascii="Times New Roman" w:eastAsia="Times New Roman" w:hAnsi="Times New Roman" w:cs="Times New Roman"/>
          <w:sz w:val="24"/>
          <w:szCs w:val="24"/>
          <w:lang w:eastAsia="tr-TR"/>
        </w:rPr>
        <w:t>Adayların h</w:t>
      </w:r>
      <w:r w:rsidR="00DA7E01" w:rsidRPr="00FE5BF5">
        <w:rPr>
          <w:rFonts w:ascii="Times New Roman" w:eastAsia="Times New Roman" w:hAnsi="Times New Roman" w:cs="Times New Roman"/>
          <w:sz w:val="24"/>
          <w:szCs w:val="24"/>
          <w:lang w:eastAsia="tr-TR"/>
        </w:rPr>
        <w:t>erhangi bir sosyal güvenlik kurumundan emeklilik, yaşlılık veya malullük ayl</w:t>
      </w:r>
      <w:r w:rsidRPr="00FE5BF5">
        <w:rPr>
          <w:rFonts w:ascii="Times New Roman" w:eastAsia="Times New Roman" w:hAnsi="Times New Roman" w:cs="Times New Roman"/>
          <w:sz w:val="24"/>
          <w:szCs w:val="24"/>
          <w:lang w:eastAsia="tr-TR"/>
        </w:rPr>
        <w:t>ığı almama</w:t>
      </w:r>
      <w:r w:rsidR="00CE448C" w:rsidRPr="00FE5BF5">
        <w:rPr>
          <w:rFonts w:ascii="Times New Roman" w:eastAsia="Times New Roman" w:hAnsi="Times New Roman" w:cs="Times New Roman"/>
          <w:sz w:val="24"/>
          <w:szCs w:val="24"/>
          <w:lang w:eastAsia="tr-TR"/>
        </w:rPr>
        <w:t>ları gerekmektedir.</w:t>
      </w:r>
    </w:p>
    <w:p w:rsidR="009E581F" w:rsidRPr="00FE5BF5" w:rsidRDefault="009E581F" w:rsidP="00E50EE7">
      <w:pPr>
        <w:spacing w:after="0" w:line="240" w:lineRule="auto"/>
        <w:jc w:val="both"/>
        <w:rPr>
          <w:rFonts w:ascii="Times New Roman" w:eastAsia="Times New Roman" w:hAnsi="Times New Roman" w:cs="Times New Roman"/>
          <w:sz w:val="24"/>
          <w:szCs w:val="24"/>
          <w:lang w:eastAsia="tr-TR"/>
        </w:rPr>
      </w:pPr>
    </w:p>
    <w:p w:rsidR="007A30B4" w:rsidRPr="00FE5BF5" w:rsidRDefault="008F1756" w:rsidP="00E50EE7">
      <w:pPr>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b/>
          <w:sz w:val="24"/>
          <w:szCs w:val="24"/>
          <w:lang w:eastAsia="tr-TR"/>
        </w:rPr>
        <w:t>1</w:t>
      </w:r>
      <w:r w:rsidR="00AB455C" w:rsidRPr="00FE5BF5">
        <w:rPr>
          <w:rFonts w:ascii="Times New Roman" w:eastAsia="Times New Roman" w:hAnsi="Times New Roman" w:cs="Times New Roman"/>
          <w:b/>
          <w:sz w:val="24"/>
          <w:szCs w:val="24"/>
          <w:lang w:eastAsia="tr-TR"/>
        </w:rPr>
        <w:t>2</w:t>
      </w:r>
      <w:r w:rsidR="00DB6020" w:rsidRPr="00FE5BF5">
        <w:rPr>
          <w:rFonts w:ascii="Times New Roman" w:eastAsia="Times New Roman" w:hAnsi="Times New Roman" w:cs="Times New Roman"/>
          <w:b/>
          <w:sz w:val="24"/>
          <w:szCs w:val="24"/>
          <w:lang w:eastAsia="tr-TR"/>
        </w:rPr>
        <w:t>)</w:t>
      </w:r>
      <w:r w:rsidR="007A30B4" w:rsidRPr="00FE5BF5">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t>İşe alınacak</w:t>
      </w:r>
      <w:r w:rsidR="00CE448C" w:rsidRPr="00FE5BF5">
        <w:rPr>
          <w:rFonts w:ascii="Times New Roman" w:eastAsia="Times New Roman" w:hAnsi="Times New Roman" w:cs="Times New Roman"/>
          <w:sz w:val="24"/>
          <w:szCs w:val="24"/>
          <w:lang w:eastAsia="tr-TR"/>
        </w:rPr>
        <w:t>ların</w:t>
      </w:r>
      <w:r w:rsidR="00DA7E01" w:rsidRPr="00FE5BF5">
        <w:rPr>
          <w:rFonts w:ascii="Times New Roman" w:eastAsia="Times New Roman" w:hAnsi="Times New Roman" w:cs="Times New Roman"/>
          <w:sz w:val="24"/>
          <w:szCs w:val="24"/>
          <w:lang w:eastAsia="tr-TR"/>
        </w:rPr>
        <w:t xml:space="preserve"> deneme süresi altmış gün olup, deneme süresi iç</w:t>
      </w:r>
      <w:r w:rsidR="00CE448C" w:rsidRPr="00FE5BF5">
        <w:rPr>
          <w:rFonts w:ascii="Times New Roman" w:eastAsia="Times New Roman" w:hAnsi="Times New Roman" w:cs="Times New Roman"/>
          <w:sz w:val="24"/>
          <w:szCs w:val="24"/>
          <w:lang w:eastAsia="tr-TR"/>
        </w:rPr>
        <w:t>inde başarısız olanların iş akitleri</w:t>
      </w:r>
      <w:r w:rsidR="0076070F" w:rsidRPr="00FE5BF5">
        <w:rPr>
          <w:rFonts w:ascii="Times New Roman" w:eastAsia="Times New Roman" w:hAnsi="Times New Roman" w:cs="Times New Roman"/>
          <w:sz w:val="24"/>
          <w:szCs w:val="24"/>
          <w:lang w:eastAsia="tr-TR"/>
        </w:rPr>
        <w:t xml:space="preserve"> bildirim süresine gerek olmaksızın ve tazminatsız feshedilecektir.</w:t>
      </w:r>
      <w:r w:rsidR="00DA7E01" w:rsidRPr="00FE5BF5">
        <w:rPr>
          <w:rFonts w:ascii="Times New Roman" w:eastAsia="Times New Roman" w:hAnsi="Times New Roman" w:cs="Times New Roman"/>
          <w:sz w:val="24"/>
          <w:szCs w:val="24"/>
          <w:lang w:eastAsia="tr-TR"/>
        </w:rPr>
        <w:t xml:space="preserve"> </w:t>
      </w:r>
    </w:p>
    <w:p w:rsidR="0091372D" w:rsidRDefault="006E0200" w:rsidP="00E50EE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br/>
      </w:r>
      <w:r w:rsidR="008F1756" w:rsidRPr="00FE5BF5">
        <w:rPr>
          <w:rFonts w:ascii="Times New Roman" w:eastAsia="Times New Roman" w:hAnsi="Times New Roman" w:cs="Times New Roman"/>
          <w:b/>
          <w:sz w:val="24"/>
          <w:szCs w:val="24"/>
          <w:lang w:eastAsia="tr-TR"/>
        </w:rPr>
        <w:t>1</w:t>
      </w:r>
      <w:r w:rsidR="00AB455C" w:rsidRPr="00FE5BF5">
        <w:rPr>
          <w:rFonts w:ascii="Times New Roman" w:eastAsia="Times New Roman" w:hAnsi="Times New Roman" w:cs="Times New Roman"/>
          <w:b/>
          <w:sz w:val="24"/>
          <w:szCs w:val="24"/>
          <w:lang w:eastAsia="tr-TR"/>
        </w:rPr>
        <w:t>3</w:t>
      </w:r>
      <w:r w:rsidR="00DB6020" w:rsidRPr="00FE5BF5">
        <w:rPr>
          <w:rFonts w:ascii="Times New Roman" w:eastAsia="Times New Roman" w:hAnsi="Times New Roman" w:cs="Times New Roman"/>
          <w:b/>
          <w:sz w:val="24"/>
          <w:szCs w:val="24"/>
          <w:lang w:eastAsia="tr-TR"/>
        </w:rPr>
        <w:t>)</w:t>
      </w:r>
      <w:r w:rsidR="007A30B4" w:rsidRPr="00FE5BF5">
        <w:rPr>
          <w:rFonts w:ascii="Times New Roman" w:eastAsia="Times New Roman" w:hAnsi="Times New Roman" w:cs="Times New Roman"/>
          <w:sz w:val="24"/>
          <w:szCs w:val="24"/>
          <w:lang w:eastAsia="tr-TR"/>
        </w:rPr>
        <w:t xml:space="preserve"> </w:t>
      </w:r>
      <w:r w:rsidR="00D837D8" w:rsidRPr="00FE5BF5">
        <w:rPr>
          <w:rFonts w:ascii="Times New Roman" w:eastAsia="Times New Roman" w:hAnsi="Times New Roman" w:cs="Times New Roman"/>
          <w:sz w:val="24"/>
          <w:szCs w:val="24"/>
          <w:lang w:eastAsia="tr-TR"/>
        </w:rPr>
        <w:t xml:space="preserve">İşe alınma </w:t>
      </w:r>
      <w:r w:rsidR="00DA7E01" w:rsidRPr="00FE5BF5">
        <w:rPr>
          <w:rFonts w:ascii="Times New Roman" w:eastAsia="Times New Roman" w:hAnsi="Times New Roman" w:cs="Times New Roman"/>
          <w:sz w:val="24"/>
          <w:szCs w:val="24"/>
          <w:lang w:eastAsia="tr-TR"/>
        </w:rPr>
        <w:t xml:space="preserve">şartlarını taşımadığı sonradan anlaşılan adayların başvuruları ilan-sınav </w:t>
      </w:r>
      <w:r w:rsidR="00CE448C" w:rsidRPr="00FE5BF5">
        <w:rPr>
          <w:rFonts w:ascii="Times New Roman" w:eastAsia="Times New Roman" w:hAnsi="Times New Roman" w:cs="Times New Roman"/>
          <w:sz w:val="24"/>
          <w:szCs w:val="24"/>
          <w:lang w:eastAsia="tr-TR"/>
        </w:rPr>
        <w:t xml:space="preserve">ve işbaşı </w:t>
      </w:r>
      <w:r w:rsidR="00DA7E01" w:rsidRPr="00FE5BF5">
        <w:rPr>
          <w:rFonts w:ascii="Times New Roman" w:eastAsia="Times New Roman" w:hAnsi="Times New Roman" w:cs="Times New Roman"/>
          <w:sz w:val="24"/>
          <w:szCs w:val="24"/>
          <w:lang w:eastAsia="tr-TR"/>
        </w:rPr>
        <w:t>sürecinin her aşamasında idarece sonlandırılabilecektir</w:t>
      </w:r>
      <w:r w:rsidR="0091372D" w:rsidRPr="00FE5BF5">
        <w:rPr>
          <w:rFonts w:ascii="Times New Roman" w:eastAsia="Times New Roman" w:hAnsi="Times New Roman" w:cs="Times New Roman"/>
          <w:sz w:val="24"/>
          <w:szCs w:val="24"/>
          <w:lang w:eastAsia="tr-TR"/>
        </w:rPr>
        <w:t>.</w:t>
      </w:r>
    </w:p>
    <w:p w:rsidR="00D837D8" w:rsidRPr="00FE5BF5" w:rsidRDefault="00D837D8" w:rsidP="00E50EE7">
      <w:pPr>
        <w:spacing w:after="0" w:line="240" w:lineRule="auto"/>
        <w:jc w:val="both"/>
        <w:rPr>
          <w:rFonts w:ascii="Times New Roman" w:eastAsia="Times New Roman" w:hAnsi="Times New Roman" w:cs="Times New Roman"/>
          <w:sz w:val="24"/>
          <w:szCs w:val="24"/>
          <w:lang w:eastAsia="tr-TR"/>
        </w:rPr>
      </w:pPr>
    </w:p>
    <w:p w:rsidR="00146D94" w:rsidRDefault="00BB7E14" w:rsidP="00BA0CFB">
      <w:pPr>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b/>
          <w:sz w:val="24"/>
          <w:szCs w:val="24"/>
          <w:lang w:eastAsia="tr-TR"/>
        </w:rPr>
        <w:t>1</w:t>
      </w:r>
      <w:r w:rsidR="004E7E28">
        <w:rPr>
          <w:rFonts w:ascii="Times New Roman" w:eastAsia="Times New Roman" w:hAnsi="Times New Roman" w:cs="Times New Roman"/>
          <w:b/>
          <w:sz w:val="24"/>
          <w:szCs w:val="24"/>
          <w:lang w:eastAsia="tr-TR"/>
        </w:rPr>
        <w:t>4</w:t>
      </w:r>
      <w:r w:rsidR="00DA7E01" w:rsidRPr="00FE5BF5">
        <w:rPr>
          <w:rFonts w:ascii="Times New Roman" w:eastAsia="Times New Roman" w:hAnsi="Times New Roman" w:cs="Times New Roman"/>
          <w:b/>
          <w:sz w:val="24"/>
          <w:szCs w:val="24"/>
          <w:lang w:eastAsia="tr-TR"/>
        </w:rPr>
        <w:t>)</w:t>
      </w:r>
      <w:r w:rsidR="00DA7E01" w:rsidRPr="00FE5BF5">
        <w:rPr>
          <w:rFonts w:ascii="Times New Roman" w:eastAsia="Times New Roman" w:hAnsi="Times New Roman" w:cs="Times New Roman"/>
          <w:sz w:val="24"/>
          <w:szCs w:val="24"/>
          <w:lang w:eastAsia="tr-TR"/>
        </w:rPr>
        <w:t xml:space="preserve"> </w:t>
      </w:r>
      <w:r w:rsidR="00423880">
        <w:rPr>
          <w:rFonts w:ascii="Times New Roman" w:eastAsia="Times New Roman" w:hAnsi="Times New Roman" w:cs="Times New Roman"/>
          <w:sz w:val="24"/>
          <w:szCs w:val="24"/>
          <w:lang w:eastAsia="tr-TR"/>
        </w:rPr>
        <w:t>Temizlik Görevlisi meslek kolu için görevini devamlı yapmasına engel teşkil edecek sağlık problemi bulunmamak,</w:t>
      </w:r>
    </w:p>
    <w:p w:rsidR="00423880" w:rsidRDefault="00146D94" w:rsidP="00BA0CFB">
      <w:pPr>
        <w:jc w:val="both"/>
        <w:rPr>
          <w:rFonts w:ascii="Times New Roman" w:eastAsia="Times New Roman" w:hAnsi="Times New Roman" w:cs="Times New Roman"/>
          <w:sz w:val="24"/>
          <w:szCs w:val="24"/>
          <w:lang w:eastAsia="tr-TR"/>
        </w:rPr>
      </w:pPr>
      <w:r w:rsidRPr="00146D94">
        <w:rPr>
          <w:rFonts w:ascii="Times New Roman" w:eastAsia="Times New Roman" w:hAnsi="Times New Roman" w:cs="Times New Roman"/>
          <w:b/>
          <w:sz w:val="24"/>
          <w:szCs w:val="24"/>
          <w:lang w:eastAsia="tr-TR"/>
        </w:rPr>
        <w:t>15)</w:t>
      </w:r>
      <w:r>
        <w:rPr>
          <w:rFonts w:ascii="Times New Roman" w:eastAsia="Times New Roman" w:hAnsi="Times New Roman" w:cs="Times New Roman"/>
          <w:sz w:val="24"/>
          <w:szCs w:val="24"/>
          <w:lang w:eastAsia="tr-TR"/>
        </w:rPr>
        <w:t xml:space="preserve"> Güvenlik görevlisi meslek kolu için görevini silah</w:t>
      </w:r>
      <w:r w:rsidR="00D453EB">
        <w:rPr>
          <w:rFonts w:ascii="Times New Roman" w:eastAsia="Times New Roman" w:hAnsi="Times New Roman" w:cs="Times New Roman"/>
          <w:sz w:val="24"/>
          <w:szCs w:val="24"/>
          <w:lang w:eastAsia="tr-TR"/>
        </w:rPr>
        <w:t>lı</w:t>
      </w:r>
      <w:r>
        <w:rPr>
          <w:rFonts w:ascii="Times New Roman" w:eastAsia="Times New Roman" w:hAnsi="Times New Roman" w:cs="Times New Roman"/>
          <w:sz w:val="24"/>
          <w:szCs w:val="24"/>
          <w:lang w:eastAsia="tr-TR"/>
        </w:rPr>
        <w:t xml:space="preserve"> özel güvenlik görevlisi olarak devamlı yapmasına engel teşkil edecek sağlık problemi bulunmamak ve bunun yanında 5188 sayılı kanunda belirtilen sağlık şartlarına haiz olmak. </w:t>
      </w:r>
    </w:p>
    <w:p w:rsidR="007A30B4" w:rsidRPr="00FE5BF5" w:rsidRDefault="00BB7E14"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b/>
          <w:sz w:val="24"/>
          <w:szCs w:val="24"/>
          <w:lang w:eastAsia="tr-TR"/>
        </w:rPr>
        <w:t>1</w:t>
      </w:r>
      <w:r w:rsidR="00146D94">
        <w:rPr>
          <w:rFonts w:ascii="Times New Roman" w:eastAsia="Times New Roman" w:hAnsi="Times New Roman" w:cs="Times New Roman"/>
          <w:b/>
          <w:sz w:val="24"/>
          <w:szCs w:val="24"/>
          <w:lang w:eastAsia="tr-TR"/>
        </w:rPr>
        <w:t>6</w:t>
      </w:r>
      <w:r w:rsidR="008F1756" w:rsidRPr="00FE5BF5">
        <w:rPr>
          <w:rFonts w:ascii="Times New Roman" w:eastAsia="Times New Roman" w:hAnsi="Times New Roman" w:cs="Times New Roman"/>
          <w:b/>
          <w:sz w:val="24"/>
          <w:szCs w:val="24"/>
          <w:lang w:eastAsia="tr-TR"/>
        </w:rPr>
        <w:t xml:space="preserve">) </w:t>
      </w:r>
      <w:r w:rsidR="00DA7E01" w:rsidRPr="00FE5BF5">
        <w:rPr>
          <w:rFonts w:ascii="Times New Roman" w:eastAsia="Times New Roman" w:hAnsi="Times New Roman" w:cs="Times New Roman"/>
          <w:sz w:val="24"/>
          <w:szCs w:val="24"/>
          <w:lang w:eastAsia="tr-TR"/>
        </w:rPr>
        <w:t>Adayların vardiyalı çalışmaya engel dur</w:t>
      </w:r>
      <w:r w:rsidR="00DE3720" w:rsidRPr="00FE5BF5">
        <w:rPr>
          <w:rFonts w:ascii="Times New Roman" w:eastAsia="Times New Roman" w:hAnsi="Times New Roman" w:cs="Times New Roman"/>
          <w:sz w:val="24"/>
          <w:szCs w:val="24"/>
          <w:lang w:eastAsia="tr-TR"/>
        </w:rPr>
        <w:t>umunun olmaması gerekmektedir.</w:t>
      </w:r>
    </w:p>
    <w:p w:rsidR="00AC5D06" w:rsidRPr="00FE5BF5" w:rsidRDefault="00DE3720"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008F1756" w:rsidRPr="00FE5BF5">
        <w:rPr>
          <w:rFonts w:ascii="Times New Roman" w:eastAsia="Times New Roman" w:hAnsi="Times New Roman" w:cs="Times New Roman"/>
          <w:b/>
          <w:sz w:val="24"/>
          <w:szCs w:val="24"/>
          <w:lang w:eastAsia="tr-TR"/>
        </w:rPr>
        <w:t>1</w:t>
      </w:r>
      <w:r w:rsidR="00146D94">
        <w:rPr>
          <w:rFonts w:ascii="Times New Roman" w:eastAsia="Times New Roman" w:hAnsi="Times New Roman" w:cs="Times New Roman"/>
          <w:b/>
          <w:sz w:val="24"/>
          <w:szCs w:val="24"/>
          <w:lang w:eastAsia="tr-TR"/>
        </w:rPr>
        <w:t>7</w:t>
      </w:r>
      <w:r w:rsidR="00DA7E01" w:rsidRPr="00FE5BF5">
        <w:rPr>
          <w:rFonts w:ascii="Times New Roman" w:eastAsia="Times New Roman" w:hAnsi="Times New Roman" w:cs="Times New Roman"/>
          <w:b/>
          <w:sz w:val="24"/>
          <w:szCs w:val="24"/>
          <w:lang w:eastAsia="tr-TR"/>
        </w:rPr>
        <w:t>)</w:t>
      </w:r>
      <w:r w:rsidR="00DA7E01" w:rsidRPr="00FE5BF5">
        <w:rPr>
          <w:rFonts w:ascii="Times New Roman" w:eastAsia="Times New Roman" w:hAnsi="Times New Roman" w:cs="Times New Roman"/>
          <w:sz w:val="24"/>
          <w:szCs w:val="24"/>
          <w:lang w:eastAsia="tr-TR"/>
        </w:rPr>
        <w:t xml:space="preserve"> Adaylar</w:t>
      </w:r>
      <w:r w:rsidR="002C4F1E" w:rsidRPr="00FE5BF5">
        <w:rPr>
          <w:rFonts w:ascii="Times New Roman" w:eastAsia="Times New Roman" w:hAnsi="Times New Roman" w:cs="Times New Roman"/>
          <w:sz w:val="24"/>
          <w:szCs w:val="24"/>
          <w:lang w:eastAsia="tr-TR"/>
        </w:rPr>
        <w:t>ın</w:t>
      </w:r>
      <w:r w:rsidR="00DA7E01" w:rsidRPr="00FE5BF5">
        <w:rPr>
          <w:rFonts w:ascii="Times New Roman" w:eastAsia="Times New Roman" w:hAnsi="Times New Roman" w:cs="Times New Roman"/>
          <w:sz w:val="24"/>
          <w:szCs w:val="24"/>
          <w:lang w:eastAsia="tr-TR"/>
        </w:rPr>
        <w:t>, başvurun</w:t>
      </w:r>
      <w:r w:rsidR="002C4F1E" w:rsidRPr="00FE5BF5">
        <w:rPr>
          <w:rFonts w:ascii="Times New Roman" w:eastAsia="Times New Roman" w:hAnsi="Times New Roman" w:cs="Times New Roman"/>
          <w:sz w:val="24"/>
          <w:szCs w:val="24"/>
          <w:lang w:eastAsia="tr-TR"/>
        </w:rPr>
        <w:t>un son günü itibarıyla duyuru</w:t>
      </w:r>
      <w:r w:rsidR="00DA7E01" w:rsidRPr="00FE5BF5">
        <w:rPr>
          <w:rFonts w:ascii="Times New Roman" w:eastAsia="Times New Roman" w:hAnsi="Times New Roman" w:cs="Times New Roman"/>
          <w:sz w:val="24"/>
          <w:szCs w:val="24"/>
          <w:lang w:eastAsia="tr-TR"/>
        </w:rPr>
        <w:t xml:space="preserve"> ekinde yer alan tabloda </w:t>
      </w:r>
      <w:r w:rsidR="002C4F1E" w:rsidRPr="00FE5BF5">
        <w:rPr>
          <w:rFonts w:ascii="Times New Roman" w:eastAsia="Times New Roman" w:hAnsi="Times New Roman" w:cs="Times New Roman"/>
          <w:sz w:val="24"/>
          <w:szCs w:val="24"/>
          <w:lang w:eastAsia="tr-TR"/>
        </w:rPr>
        <w:t xml:space="preserve">gösterilen </w:t>
      </w:r>
      <w:r w:rsidR="00893462" w:rsidRPr="00FE5BF5">
        <w:rPr>
          <w:rFonts w:ascii="Times New Roman" w:eastAsia="Times New Roman" w:hAnsi="Times New Roman" w:cs="Times New Roman"/>
          <w:sz w:val="24"/>
          <w:szCs w:val="24"/>
          <w:lang w:eastAsia="tr-TR"/>
        </w:rPr>
        <w:t>unvanlardaki</w:t>
      </w:r>
      <w:r w:rsidR="00A358FF" w:rsidRPr="00FE5BF5">
        <w:rPr>
          <w:rFonts w:ascii="Times New Roman" w:eastAsia="Times New Roman" w:hAnsi="Times New Roman" w:cs="Times New Roman"/>
          <w:sz w:val="24"/>
          <w:szCs w:val="24"/>
          <w:lang w:eastAsia="tr-TR"/>
        </w:rPr>
        <w:t xml:space="preserve"> tercih </w:t>
      </w:r>
      <w:r w:rsidR="00893462" w:rsidRPr="00FE5BF5">
        <w:rPr>
          <w:rFonts w:ascii="Times New Roman" w:eastAsia="Times New Roman" w:hAnsi="Times New Roman" w:cs="Times New Roman"/>
          <w:sz w:val="24"/>
          <w:szCs w:val="24"/>
          <w:lang w:eastAsia="tr-TR"/>
        </w:rPr>
        <w:t>ettikleri meslek</w:t>
      </w:r>
      <w:r w:rsidR="002C4F1E" w:rsidRPr="00FE5BF5">
        <w:rPr>
          <w:rFonts w:ascii="Times New Roman" w:eastAsia="Times New Roman" w:hAnsi="Times New Roman" w:cs="Times New Roman"/>
          <w:sz w:val="24"/>
          <w:szCs w:val="24"/>
          <w:lang w:eastAsia="tr-TR"/>
        </w:rPr>
        <w:t xml:space="preserve"> kolunun</w:t>
      </w:r>
      <w:r w:rsidR="007D01E5">
        <w:rPr>
          <w:rFonts w:ascii="Times New Roman" w:eastAsia="Times New Roman" w:hAnsi="Times New Roman" w:cs="Times New Roman"/>
          <w:sz w:val="24"/>
          <w:szCs w:val="24"/>
          <w:lang w:eastAsia="tr-TR"/>
        </w:rPr>
        <w:t xml:space="preserve"> gerektirdiği </w:t>
      </w:r>
      <w:r w:rsidR="002C4F1E" w:rsidRPr="00FE5BF5">
        <w:rPr>
          <w:rFonts w:ascii="Times New Roman" w:eastAsia="Times New Roman" w:hAnsi="Times New Roman" w:cs="Times New Roman"/>
          <w:sz w:val="24"/>
          <w:szCs w:val="24"/>
          <w:lang w:eastAsia="tr-TR"/>
        </w:rPr>
        <w:t xml:space="preserve">başvuru şartlarına </w:t>
      </w:r>
      <w:r w:rsidR="00DA7E01" w:rsidRPr="00FE5BF5">
        <w:rPr>
          <w:rFonts w:ascii="Times New Roman" w:eastAsia="Times New Roman" w:hAnsi="Times New Roman" w:cs="Times New Roman"/>
          <w:sz w:val="24"/>
          <w:szCs w:val="24"/>
          <w:lang w:eastAsia="tr-TR"/>
        </w:rPr>
        <w:t>haiz olması gerekmektedir.</w:t>
      </w:r>
    </w:p>
    <w:p w:rsidR="00516CB0" w:rsidRPr="00FE5BF5" w:rsidRDefault="00DA7E01" w:rsidP="00E50EE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b/>
          <w:bCs/>
          <w:sz w:val="24"/>
          <w:szCs w:val="24"/>
          <w:lang w:eastAsia="tr-TR"/>
        </w:rPr>
        <w:br/>
        <w:t>II. BAŞVURU ŞEKLİ, YERİ VE TARİHİ</w:t>
      </w:r>
    </w:p>
    <w:p w:rsidR="00516CB0" w:rsidRPr="00FE5BF5" w:rsidRDefault="00DA7E01"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t>Başvurular Türkiye İş Kurum</w:t>
      </w:r>
      <w:r w:rsidR="002C4F1E" w:rsidRPr="00FE5BF5">
        <w:rPr>
          <w:rFonts w:ascii="Times New Roman" w:eastAsia="Times New Roman" w:hAnsi="Times New Roman" w:cs="Times New Roman"/>
          <w:sz w:val="24"/>
          <w:szCs w:val="24"/>
          <w:lang w:eastAsia="tr-TR"/>
        </w:rPr>
        <w:t>u (İŞKUR) internet sitesinden 14</w:t>
      </w:r>
      <w:r w:rsidR="0023737C" w:rsidRPr="00FE5BF5">
        <w:rPr>
          <w:rFonts w:ascii="Times New Roman" w:eastAsia="Times New Roman" w:hAnsi="Times New Roman" w:cs="Times New Roman"/>
          <w:sz w:val="24"/>
          <w:szCs w:val="24"/>
          <w:lang w:eastAsia="tr-TR"/>
        </w:rPr>
        <w:t>.</w:t>
      </w:r>
      <w:r w:rsidR="00DB6020" w:rsidRPr="00FE5BF5">
        <w:rPr>
          <w:rFonts w:ascii="Times New Roman" w:eastAsia="Times New Roman" w:hAnsi="Times New Roman" w:cs="Times New Roman"/>
          <w:sz w:val="24"/>
          <w:szCs w:val="24"/>
          <w:lang w:eastAsia="tr-TR"/>
        </w:rPr>
        <w:t>10</w:t>
      </w:r>
      <w:r w:rsidR="00136DE7">
        <w:rPr>
          <w:rFonts w:ascii="Times New Roman" w:eastAsia="Times New Roman" w:hAnsi="Times New Roman" w:cs="Times New Roman"/>
          <w:sz w:val="24"/>
          <w:szCs w:val="24"/>
          <w:lang w:eastAsia="tr-TR"/>
        </w:rPr>
        <w:t>.2019</w:t>
      </w:r>
      <w:r w:rsidR="0023737C" w:rsidRPr="00FE5BF5">
        <w:rPr>
          <w:rFonts w:ascii="Times New Roman" w:eastAsia="Times New Roman" w:hAnsi="Times New Roman" w:cs="Times New Roman"/>
          <w:sz w:val="24"/>
          <w:szCs w:val="24"/>
          <w:lang w:eastAsia="tr-TR"/>
        </w:rPr>
        <w:t>–</w:t>
      </w:r>
      <w:r w:rsidR="002C4F1E" w:rsidRPr="00FE5BF5">
        <w:rPr>
          <w:rFonts w:ascii="Times New Roman" w:eastAsia="Times New Roman" w:hAnsi="Times New Roman" w:cs="Times New Roman"/>
          <w:sz w:val="24"/>
          <w:szCs w:val="24"/>
          <w:lang w:eastAsia="tr-TR"/>
        </w:rPr>
        <w:t>18</w:t>
      </w:r>
      <w:r w:rsidR="0023737C" w:rsidRPr="00FE5BF5">
        <w:rPr>
          <w:rFonts w:ascii="Times New Roman" w:eastAsia="Times New Roman" w:hAnsi="Times New Roman" w:cs="Times New Roman"/>
          <w:sz w:val="24"/>
          <w:szCs w:val="24"/>
          <w:lang w:eastAsia="tr-TR"/>
        </w:rPr>
        <w:t>.</w:t>
      </w:r>
      <w:r w:rsidR="00DB6020" w:rsidRPr="00FE5BF5">
        <w:rPr>
          <w:rFonts w:ascii="Times New Roman" w:eastAsia="Times New Roman" w:hAnsi="Times New Roman" w:cs="Times New Roman"/>
          <w:sz w:val="24"/>
          <w:szCs w:val="24"/>
          <w:lang w:eastAsia="tr-TR"/>
        </w:rPr>
        <w:t>10</w:t>
      </w:r>
      <w:r w:rsidRPr="00FE5BF5">
        <w:rPr>
          <w:rFonts w:ascii="Times New Roman" w:eastAsia="Times New Roman" w:hAnsi="Times New Roman" w:cs="Times New Roman"/>
          <w:sz w:val="24"/>
          <w:szCs w:val="24"/>
          <w:lang w:eastAsia="tr-TR"/>
        </w:rPr>
        <w:t xml:space="preserve">.2019 tarihleri arasında </w:t>
      </w:r>
      <w:proofErr w:type="gramStart"/>
      <w:r w:rsidRPr="00FE5BF5">
        <w:rPr>
          <w:rFonts w:ascii="Times New Roman" w:eastAsia="Times New Roman" w:hAnsi="Times New Roman" w:cs="Times New Roman"/>
          <w:sz w:val="24"/>
          <w:szCs w:val="24"/>
          <w:lang w:eastAsia="tr-TR"/>
        </w:rPr>
        <w:t>online</w:t>
      </w:r>
      <w:proofErr w:type="gramEnd"/>
      <w:r w:rsidRPr="00FE5BF5">
        <w:rPr>
          <w:rFonts w:ascii="Times New Roman" w:eastAsia="Times New Roman" w:hAnsi="Times New Roman" w:cs="Times New Roman"/>
          <w:sz w:val="24"/>
          <w:szCs w:val="24"/>
          <w:lang w:eastAsia="tr-TR"/>
        </w:rPr>
        <w:t xml:space="preserve"> olarak yapılacaktır.</w:t>
      </w:r>
    </w:p>
    <w:p w:rsidR="00516CB0" w:rsidRPr="00FE5BF5" w:rsidRDefault="00DA7E01" w:rsidP="00E50EE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b/>
          <w:bCs/>
          <w:sz w:val="24"/>
          <w:szCs w:val="24"/>
          <w:lang w:eastAsia="tr-TR"/>
        </w:rPr>
        <w:br/>
        <w:t>I</w:t>
      </w:r>
      <w:r w:rsidR="001B5E73" w:rsidRPr="00FE5BF5">
        <w:rPr>
          <w:rFonts w:ascii="Times New Roman" w:eastAsia="Times New Roman" w:hAnsi="Times New Roman" w:cs="Times New Roman"/>
          <w:b/>
          <w:bCs/>
          <w:sz w:val="24"/>
          <w:szCs w:val="24"/>
          <w:lang w:eastAsia="tr-TR"/>
        </w:rPr>
        <w:t>II</w:t>
      </w:r>
      <w:r w:rsidRPr="00FE5BF5">
        <w:rPr>
          <w:rFonts w:ascii="Times New Roman" w:eastAsia="Times New Roman" w:hAnsi="Times New Roman" w:cs="Times New Roman"/>
          <w:b/>
          <w:bCs/>
          <w:sz w:val="24"/>
          <w:szCs w:val="24"/>
          <w:lang w:eastAsia="tr-TR"/>
        </w:rPr>
        <w:t>. KURA İŞLEMLERİ</w:t>
      </w:r>
      <w:r w:rsidR="00DE3720" w:rsidRPr="00FE5BF5">
        <w:rPr>
          <w:rFonts w:ascii="Times New Roman" w:eastAsia="Times New Roman" w:hAnsi="Times New Roman" w:cs="Times New Roman"/>
          <w:b/>
          <w:bCs/>
          <w:sz w:val="24"/>
          <w:szCs w:val="24"/>
          <w:lang w:eastAsia="tr-TR"/>
        </w:rPr>
        <w:t xml:space="preserve"> VE ESASLARI</w:t>
      </w:r>
    </w:p>
    <w:p w:rsidR="00893462" w:rsidRPr="00FE5BF5" w:rsidRDefault="00DA7E01"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Pr="00FE5BF5">
        <w:rPr>
          <w:rFonts w:ascii="Times New Roman" w:eastAsia="Times New Roman" w:hAnsi="Times New Roman" w:cs="Times New Roman"/>
          <w:b/>
          <w:sz w:val="24"/>
          <w:szCs w:val="24"/>
          <w:lang w:eastAsia="tr-TR"/>
        </w:rPr>
        <w:t>1)</w:t>
      </w:r>
      <w:r w:rsidRPr="00FE5BF5">
        <w:rPr>
          <w:rFonts w:ascii="Times New Roman" w:eastAsia="Times New Roman" w:hAnsi="Times New Roman" w:cs="Times New Roman"/>
          <w:sz w:val="24"/>
          <w:szCs w:val="24"/>
          <w:lang w:eastAsia="tr-TR"/>
        </w:rPr>
        <w:t xml:space="preserve"> Türkiye İş Kurumu (İŞKUR) tarafından gönderi</w:t>
      </w:r>
      <w:r w:rsidR="008F1756" w:rsidRPr="00FE5BF5">
        <w:rPr>
          <w:rFonts w:ascii="Times New Roman" w:eastAsia="Times New Roman" w:hAnsi="Times New Roman" w:cs="Times New Roman"/>
          <w:sz w:val="24"/>
          <w:szCs w:val="24"/>
          <w:lang w:eastAsia="tr-TR"/>
        </w:rPr>
        <w:t xml:space="preserve">len listede yer alan adayların </w:t>
      </w:r>
      <w:r w:rsidRPr="00FE5BF5">
        <w:rPr>
          <w:rFonts w:ascii="Times New Roman" w:eastAsia="Times New Roman" w:hAnsi="Times New Roman" w:cs="Times New Roman"/>
          <w:sz w:val="24"/>
          <w:szCs w:val="24"/>
          <w:lang w:eastAsia="tr-TR"/>
        </w:rPr>
        <w:t>kura çekim</w:t>
      </w:r>
      <w:r w:rsidR="00893462" w:rsidRPr="00FE5BF5">
        <w:rPr>
          <w:rFonts w:ascii="Times New Roman" w:eastAsia="Times New Roman" w:hAnsi="Times New Roman" w:cs="Times New Roman"/>
          <w:sz w:val="24"/>
          <w:szCs w:val="24"/>
          <w:lang w:eastAsia="tr-TR"/>
        </w:rPr>
        <w:t xml:space="preserve">i noter huzurunda merkezde Personel Genel Müdürlüğü tarafından taşrada ise Valilik/Çevre ve </w:t>
      </w:r>
      <w:r w:rsidR="00516CB0" w:rsidRPr="00FE5BF5">
        <w:rPr>
          <w:rFonts w:ascii="Times New Roman" w:eastAsia="Times New Roman" w:hAnsi="Times New Roman" w:cs="Times New Roman"/>
          <w:sz w:val="24"/>
          <w:szCs w:val="24"/>
          <w:lang w:eastAsia="tr-TR"/>
        </w:rPr>
        <w:t>Ş</w:t>
      </w:r>
      <w:r w:rsidR="00893462" w:rsidRPr="00FE5BF5">
        <w:rPr>
          <w:rFonts w:ascii="Times New Roman" w:eastAsia="Times New Roman" w:hAnsi="Times New Roman" w:cs="Times New Roman"/>
          <w:sz w:val="24"/>
          <w:szCs w:val="24"/>
          <w:lang w:eastAsia="tr-TR"/>
        </w:rPr>
        <w:t xml:space="preserve">ehircilik </w:t>
      </w:r>
      <w:r w:rsidR="00516CB0" w:rsidRPr="00FE5BF5">
        <w:rPr>
          <w:rFonts w:ascii="Times New Roman" w:eastAsia="Times New Roman" w:hAnsi="Times New Roman" w:cs="Times New Roman"/>
          <w:sz w:val="24"/>
          <w:szCs w:val="24"/>
          <w:lang w:eastAsia="tr-TR"/>
        </w:rPr>
        <w:t>İ</w:t>
      </w:r>
      <w:r w:rsidR="00893462" w:rsidRPr="00FE5BF5">
        <w:rPr>
          <w:rFonts w:ascii="Times New Roman" w:eastAsia="Times New Roman" w:hAnsi="Times New Roman" w:cs="Times New Roman"/>
          <w:sz w:val="24"/>
          <w:szCs w:val="24"/>
          <w:lang w:eastAsia="tr-TR"/>
        </w:rPr>
        <w:t>l Müdürlüğü tarafından yapılacak olup,</w:t>
      </w:r>
      <w:r w:rsidRPr="00FE5BF5">
        <w:rPr>
          <w:rFonts w:ascii="Times New Roman" w:eastAsia="Times New Roman" w:hAnsi="Times New Roman" w:cs="Times New Roman"/>
          <w:sz w:val="24"/>
          <w:szCs w:val="24"/>
          <w:lang w:eastAsia="tr-TR"/>
        </w:rPr>
        <w:t xml:space="preserve"> </w:t>
      </w:r>
      <w:r w:rsidR="00561F95" w:rsidRPr="00FE5BF5">
        <w:rPr>
          <w:rFonts w:ascii="Times New Roman" w:eastAsia="Times New Roman" w:hAnsi="Times New Roman" w:cs="Times New Roman"/>
          <w:sz w:val="24"/>
          <w:szCs w:val="24"/>
          <w:lang w:eastAsia="tr-TR"/>
        </w:rPr>
        <w:t>k</w:t>
      </w:r>
      <w:r w:rsidR="00893462" w:rsidRPr="00FE5BF5">
        <w:rPr>
          <w:rFonts w:ascii="Times New Roman" w:eastAsia="Times New Roman" w:hAnsi="Times New Roman" w:cs="Times New Roman"/>
          <w:sz w:val="24"/>
          <w:szCs w:val="24"/>
          <w:lang w:eastAsia="tr-TR"/>
        </w:rPr>
        <w:t xml:space="preserve">ura </w:t>
      </w:r>
      <w:r w:rsidR="00561F95" w:rsidRPr="00FE5BF5">
        <w:rPr>
          <w:rFonts w:ascii="Times New Roman" w:eastAsia="Times New Roman" w:hAnsi="Times New Roman" w:cs="Times New Roman"/>
          <w:sz w:val="24"/>
          <w:szCs w:val="24"/>
          <w:lang w:eastAsia="tr-TR"/>
        </w:rPr>
        <w:t>ç</w:t>
      </w:r>
      <w:r w:rsidR="00893462" w:rsidRPr="00FE5BF5">
        <w:rPr>
          <w:rFonts w:ascii="Times New Roman" w:eastAsia="Times New Roman" w:hAnsi="Times New Roman" w:cs="Times New Roman"/>
          <w:sz w:val="24"/>
          <w:szCs w:val="24"/>
          <w:lang w:eastAsia="tr-TR"/>
        </w:rPr>
        <w:t>ekim yeri ve tarihi</w:t>
      </w:r>
      <w:r w:rsidRPr="00FE5BF5">
        <w:rPr>
          <w:rFonts w:ascii="Times New Roman" w:eastAsia="Times New Roman" w:hAnsi="Times New Roman" w:cs="Times New Roman"/>
          <w:sz w:val="24"/>
          <w:szCs w:val="24"/>
          <w:lang w:eastAsia="tr-TR"/>
        </w:rPr>
        <w:t xml:space="preserve"> daha sonra Bakanlığımız inte</w:t>
      </w:r>
      <w:r w:rsidR="00561F95" w:rsidRPr="00FE5BF5">
        <w:rPr>
          <w:rFonts w:ascii="Times New Roman" w:eastAsia="Times New Roman" w:hAnsi="Times New Roman" w:cs="Times New Roman"/>
          <w:sz w:val="24"/>
          <w:szCs w:val="24"/>
          <w:lang w:eastAsia="tr-TR"/>
        </w:rPr>
        <w:t>rnet sitesinde yayımlanacaktır.</w:t>
      </w:r>
    </w:p>
    <w:p w:rsidR="00561F95" w:rsidRPr="00FE5BF5" w:rsidRDefault="00561F95"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893462" w:rsidRPr="00FE5BF5" w:rsidRDefault="00893462"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b/>
          <w:sz w:val="24"/>
          <w:szCs w:val="24"/>
          <w:lang w:eastAsia="tr-TR"/>
        </w:rPr>
        <w:t>2)</w:t>
      </w:r>
      <w:r w:rsidRPr="00FE5BF5">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t xml:space="preserve">Adaylar istemeleri halinde kura çekimini izleyebilecektir. </w:t>
      </w:r>
    </w:p>
    <w:p w:rsidR="00893462" w:rsidRPr="00FE5BF5" w:rsidRDefault="00893462"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7A30B4" w:rsidRPr="00FE5BF5" w:rsidRDefault="00893462"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b/>
          <w:sz w:val="24"/>
          <w:szCs w:val="24"/>
          <w:lang w:eastAsia="tr-TR"/>
        </w:rPr>
        <w:t>3)</w:t>
      </w:r>
      <w:r w:rsidRPr="00FE5BF5">
        <w:rPr>
          <w:rFonts w:ascii="Times New Roman" w:eastAsia="Times New Roman" w:hAnsi="Times New Roman" w:cs="Times New Roman"/>
          <w:sz w:val="24"/>
          <w:szCs w:val="24"/>
          <w:lang w:eastAsia="tr-TR"/>
        </w:rPr>
        <w:t xml:space="preserve"> </w:t>
      </w:r>
      <w:r w:rsidR="00DA7E01" w:rsidRPr="00FE5BF5">
        <w:rPr>
          <w:rFonts w:ascii="Times New Roman" w:eastAsia="Times New Roman" w:hAnsi="Times New Roman" w:cs="Times New Roman"/>
          <w:sz w:val="24"/>
          <w:szCs w:val="24"/>
          <w:lang w:eastAsia="tr-TR"/>
        </w:rPr>
        <w:t>Tüm başvuru sahipleri arasından kura ile açık iş sayısının 4 (Dört) katı kadar asıl ve aynı sayıda yedek aday belirlenecektir. Belirlenen adaylar Bakanlığımız (</w:t>
      </w:r>
      <w:hyperlink r:id="rId8" w:history="1">
        <w:r w:rsidR="00DB6020" w:rsidRPr="00FE5BF5">
          <w:rPr>
            <w:rStyle w:val="Kpr"/>
            <w:rFonts w:ascii="Times New Roman" w:eastAsia="Times New Roman" w:hAnsi="Times New Roman" w:cs="Times New Roman"/>
            <w:color w:val="auto"/>
            <w:sz w:val="24"/>
            <w:szCs w:val="24"/>
            <w:lang w:eastAsia="tr-TR"/>
          </w:rPr>
          <w:t>www.csb.gov.tr</w:t>
        </w:r>
      </w:hyperlink>
      <w:r w:rsidR="00DA7E01" w:rsidRPr="00FE5BF5">
        <w:rPr>
          <w:rFonts w:ascii="Times New Roman" w:eastAsia="Times New Roman" w:hAnsi="Times New Roman" w:cs="Times New Roman"/>
          <w:sz w:val="24"/>
          <w:szCs w:val="24"/>
          <w:lang w:eastAsia="tr-TR"/>
        </w:rPr>
        <w:t>) internet sitesinde ilan edilecek olup, adaylara ayrıca yazılı tebligat yapılmayacaktır.</w:t>
      </w:r>
    </w:p>
    <w:p w:rsidR="00DE3720" w:rsidRPr="00FE5BF5" w:rsidRDefault="00DA7E01"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00893462" w:rsidRPr="00FE5BF5">
        <w:rPr>
          <w:rFonts w:ascii="Times New Roman" w:eastAsia="Times New Roman" w:hAnsi="Times New Roman" w:cs="Times New Roman"/>
          <w:b/>
          <w:sz w:val="24"/>
          <w:szCs w:val="24"/>
          <w:lang w:eastAsia="tr-TR"/>
        </w:rPr>
        <w:t>4</w:t>
      </w:r>
      <w:r w:rsidRPr="00FE5BF5">
        <w:rPr>
          <w:rFonts w:ascii="Times New Roman" w:eastAsia="Times New Roman" w:hAnsi="Times New Roman" w:cs="Times New Roman"/>
          <w:b/>
          <w:sz w:val="24"/>
          <w:szCs w:val="24"/>
          <w:lang w:eastAsia="tr-TR"/>
        </w:rPr>
        <w:t>)</w:t>
      </w:r>
      <w:r w:rsidRPr="00FE5BF5">
        <w:rPr>
          <w:rFonts w:ascii="Times New Roman" w:eastAsia="Times New Roman" w:hAnsi="Times New Roman" w:cs="Times New Roman"/>
          <w:sz w:val="24"/>
          <w:szCs w:val="24"/>
          <w:lang w:eastAsia="tr-TR"/>
        </w:rPr>
        <w:t xml:space="preserve"> Kura çekimi sonucunda belirlenen asıl adaylar sözlü sınava alınacaktır. Sözlü sınav yeri </w:t>
      </w:r>
      <w:r w:rsidR="00AC5D06" w:rsidRPr="00FE5BF5">
        <w:rPr>
          <w:rFonts w:ascii="Times New Roman" w:eastAsia="Times New Roman" w:hAnsi="Times New Roman" w:cs="Times New Roman"/>
          <w:sz w:val="24"/>
          <w:szCs w:val="24"/>
          <w:lang w:eastAsia="tr-TR"/>
        </w:rPr>
        <w:t xml:space="preserve">ve </w:t>
      </w:r>
      <w:r w:rsidR="00AC5D06" w:rsidRPr="00FE5BF5">
        <w:rPr>
          <w:rFonts w:ascii="Times New Roman" w:eastAsia="Times New Roman" w:hAnsi="Times New Roman" w:cs="Times New Roman"/>
          <w:sz w:val="24"/>
          <w:szCs w:val="24"/>
          <w:lang w:eastAsia="tr-TR"/>
        </w:rPr>
        <w:lastRenderedPageBreak/>
        <w:t>tarihleri</w:t>
      </w:r>
      <w:r w:rsidRPr="00FE5BF5">
        <w:rPr>
          <w:rFonts w:ascii="Times New Roman" w:eastAsia="Times New Roman" w:hAnsi="Times New Roman" w:cs="Times New Roman"/>
          <w:sz w:val="24"/>
          <w:szCs w:val="24"/>
          <w:lang w:eastAsia="tr-TR"/>
        </w:rPr>
        <w:t xml:space="preserve"> Bakanlığımız (</w:t>
      </w:r>
      <w:hyperlink r:id="rId9" w:history="1">
        <w:r w:rsidR="0023737C" w:rsidRPr="00FE5BF5">
          <w:rPr>
            <w:rStyle w:val="Kpr"/>
            <w:rFonts w:ascii="Times New Roman" w:eastAsia="Times New Roman" w:hAnsi="Times New Roman" w:cs="Times New Roman"/>
            <w:color w:val="auto"/>
            <w:sz w:val="24"/>
            <w:szCs w:val="24"/>
            <w:lang w:eastAsia="tr-TR"/>
          </w:rPr>
          <w:t>www.csb.gov.tr</w:t>
        </w:r>
      </w:hyperlink>
      <w:r w:rsidRPr="00FE5BF5">
        <w:rPr>
          <w:rFonts w:ascii="Times New Roman" w:eastAsia="Times New Roman" w:hAnsi="Times New Roman" w:cs="Times New Roman"/>
          <w:sz w:val="24"/>
          <w:szCs w:val="24"/>
          <w:lang w:eastAsia="tr-TR"/>
        </w:rPr>
        <w:t>) internet sitesinde ilan edilecek olup, ayrıca yazılı tebligat yapılmayacaktır. Sınav kurulunca, başarı puanı en yüksek adaydan başlanmak suretiyle açık iş sayısı kadar asıl ve aynı sayıda yedek aday belirlenecektir. Sınavda başarılı olup da işe başlamayanlar ile deneme süresi içinde işten ayrılanların yerine, yedek listenin ilk sırasındaki kişiden başlamak suretiyle yerleştirme yapılacaktır.</w:t>
      </w:r>
    </w:p>
    <w:p w:rsidR="007A30B4" w:rsidRPr="00FE5BF5" w:rsidRDefault="007A30B4"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561F95" w:rsidRPr="00FE5BF5" w:rsidRDefault="00893462"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b/>
          <w:sz w:val="24"/>
          <w:szCs w:val="24"/>
          <w:lang w:eastAsia="tr-TR"/>
        </w:rPr>
        <w:t>5</w:t>
      </w:r>
      <w:r w:rsidR="00DE3720" w:rsidRPr="00FE5BF5">
        <w:rPr>
          <w:rFonts w:ascii="Times New Roman" w:eastAsia="Times New Roman" w:hAnsi="Times New Roman" w:cs="Times New Roman"/>
          <w:b/>
          <w:sz w:val="24"/>
          <w:szCs w:val="24"/>
          <w:lang w:eastAsia="tr-TR"/>
        </w:rPr>
        <w:t>)</w:t>
      </w:r>
      <w:r w:rsidR="00DE3720" w:rsidRPr="00FE5BF5">
        <w:rPr>
          <w:rFonts w:ascii="Times New Roman" w:eastAsia="Times New Roman" w:hAnsi="Times New Roman" w:cs="Times New Roman"/>
          <w:sz w:val="24"/>
          <w:szCs w:val="24"/>
          <w:lang w:eastAsia="tr-TR"/>
        </w:rPr>
        <w:t xml:space="preserve"> Türkiye İş Kurumu (İŞKUR) tarafından gönderilen ve talep şartlarına uyan Kamu Kurum ve Kuruluşlarına İşçi Alınmasında Uygulanacak Usul ve Esaslar Hakkında Yönetmeliğin 5 inci maddesinde belirtilen öncelik hakkına sahip olarak başvuranların tamamının yer aldığı listeler esas alınmak suretiyle açık iş sayısının 4 (Dört) katı kadar asıl ve </w:t>
      </w:r>
      <w:proofErr w:type="gramStart"/>
      <w:r w:rsidR="00DE3720" w:rsidRPr="00FE5BF5">
        <w:rPr>
          <w:rFonts w:ascii="Times New Roman" w:eastAsia="Times New Roman" w:hAnsi="Times New Roman" w:cs="Times New Roman"/>
          <w:sz w:val="24"/>
          <w:szCs w:val="24"/>
          <w:lang w:eastAsia="tr-TR"/>
        </w:rPr>
        <w:t>aynı</w:t>
      </w:r>
      <w:r w:rsidR="009A7FCB" w:rsidRPr="00FE5BF5">
        <w:rPr>
          <w:rFonts w:ascii="Times New Roman" w:eastAsia="Times New Roman" w:hAnsi="Times New Roman" w:cs="Times New Roman"/>
          <w:sz w:val="24"/>
          <w:szCs w:val="24"/>
          <w:lang w:eastAsia="tr-TR"/>
        </w:rPr>
        <w:t xml:space="preserve"> </w:t>
      </w:r>
      <w:r w:rsidR="00DE3720" w:rsidRPr="00FE5BF5">
        <w:rPr>
          <w:rFonts w:ascii="Times New Roman" w:eastAsia="Times New Roman" w:hAnsi="Times New Roman" w:cs="Times New Roman"/>
          <w:sz w:val="24"/>
          <w:szCs w:val="24"/>
          <w:lang w:eastAsia="tr-TR"/>
        </w:rPr>
        <w:t xml:space="preserve"> sayıda</w:t>
      </w:r>
      <w:proofErr w:type="gramEnd"/>
      <w:r w:rsidR="00DE3720" w:rsidRPr="00FE5BF5">
        <w:rPr>
          <w:rFonts w:ascii="Times New Roman" w:eastAsia="Times New Roman" w:hAnsi="Times New Roman" w:cs="Times New Roman"/>
          <w:sz w:val="24"/>
          <w:szCs w:val="24"/>
          <w:lang w:eastAsia="tr-TR"/>
        </w:rPr>
        <w:t xml:space="preserve"> yedek aday belirlenecektir. Belirlenen asıl adaylar sözlü sınava tabi tutulacaktır.</w:t>
      </w:r>
    </w:p>
    <w:p w:rsidR="007A30B4" w:rsidRPr="00FE5BF5" w:rsidRDefault="007A30B4" w:rsidP="00E50EE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A51D7C" w:rsidRPr="00FE5BF5" w:rsidRDefault="001B5E73" w:rsidP="00E50EE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b/>
          <w:bCs/>
          <w:sz w:val="24"/>
          <w:szCs w:val="24"/>
          <w:lang w:eastAsia="tr-TR"/>
        </w:rPr>
        <w:t>I</w:t>
      </w:r>
      <w:r w:rsidR="00DA7E01" w:rsidRPr="00FE5BF5">
        <w:rPr>
          <w:rFonts w:ascii="Times New Roman" w:eastAsia="Times New Roman" w:hAnsi="Times New Roman" w:cs="Times New Roman"/>
          <w:b/>
          <w:bCs/>
          <w:sz w:val="24"/>
          <w:szCs w:val="24"/>
          <w:lang w:eastAsia="tr-TR"/>
        </w:rPr>
        <w:t>V. SÖZLÜ SINAV İÇİN BELGE TESLİM İŞLEMLERİ</w:t>
      </w:r>
    </w:p>
    <w:p w:rsidR="00A51D7C" w:rsidRPr="00FE5BF5" w:rsidRDefault="00DA7E01" w:rsidP="00E50EE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sz w:val="24"/>
          <w:szCs w:val="24"/>
          <w:lang w:eastAsia="tr-TR"/>
        </w:rPr>
        <w:br/>
      </w:r>
      <w:r w:rsidRPr="00FE5BF5">
        <w:rPr>
          <w:rFonts w:ascii="Times New Roman" w:eastAsia="Times New Roman" w:hAnsi="Times New Roman" w:cs="Times New Roman"/>
          <w:sz w:val="24"/>
          <w:szCs w:val="24"/>
          <w:lang w:eastAsia="tr-TR"/>
        </w:rPr>
        <w:tab/>
        <w:t>Sözlü sınav için nihai listede yer alan adayların; hangi belgeleri teslim edeceği, belge teslim yeri, tarihleri ve diğer bilgilendirme işlemleri Bakanlığımız (</w:t>
      </w:r>
      <w:hyperlink r:id="rId10" w:history="1">
        <w:r w:rsidR="00D97DB8" w:rsidRPr="00FE5BF5">
          <w:rPr>
            <w:rStyle w:val="Kpr"/>
            <w:rFonts w:ascii="Times New Roman" w:eastAsia="Times New Roman" w:hAnsi="Times New Roman" w:cs="Times New Roman"/>
            <w:color w:val="auto"/>
            <w:sz w:val="24"/>
            <w:szCs w:val="24"/>
            <w:lang w:eastAsia="tr-TR"/>
          </w:rPr>
          <w:t>www.csb.gov.tr</w:t>
        </w:r>
      </w:hyperlink>
      <w:r w:rsidRPr="00FE5BF5">
        <w:rPr>
          <w:rFonts w:ascii="Times New Roman" w:eastAsia="Times New Roman" w:hAnsi="Times New Roman" w:cs="Times New Roman"/>
          <w:sz w:val="24"/>
          <w:szCs w:val="24"/>
          <w:lang w:eastAsia="tr-TR"/>
        </w:rPr>
        <w:t>) internet sitesinde daha sonra ilan edilecek olup, ayrıca adaylara yazılı tebligat yapılmayacaktır. Başvuru yapan adayların başvuru süreci belirtilen internet sitesinden takip etmeleri önem arz etmektedir.</w:t>
      </w:r>
      <w:r w:rsidRPr="00FE5BF5">
        <w:rPr>
          <w:rFonts w:ascii="Times New Roman" w:eastAsia="Times New Roman" w:hAnsi="Times New Roman" w:cs="Times New Roman"/>
          <w:sz w:val="24"/>
          <w:szCs w:val="24"/>
          <w:lang w:eastAsia="tr-TR"/>
        </w:rPr>
        <w:br/>
      </w:r>
      <w:r w:rsidRPr="00FE5BF5">
        <w:rPr>
          <w:rFonts w:ascii="Times New Roman" w:eastAsia="Times New Roman" w:hAnsi="Times New Roman" w:cs="Times New Roman"/>
          <w:b/>
          <w:bCs/>
          <w:sz w:val="24"/>
          <w:szCs w:val="24"/>
          <w:lang w:eastAsia="tr-TR"/>
        </w:rPr>
        <w:br/>
        <w:t>V. SÖZLÜ SINAV İŞLEMLERİ</w:t>
      </w:r>
    </w:p>
    <w:p w:rsidR="007A30B4" w:rsidRPr="00FE5BF5" w:rsidRDefault="00DA7E01"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Pr="00FE5BF5">
        <w:rPr>
          <w:rFonts w:ascii="Times New Roman" w:eastAsia="Times New Roman" w:hAnsi="Times New Roman" w:cs="Times New Roman"/>
          <w:b/>
          <w:sz w:val="24"/>
          <w:szCs w:val="24"/>
          <w:lang w:eastAsia="tr-TR"/>
        </w:rPr>
        <w:t>1)</w:t>
      </w:r>
      <w:r w:rsidRPr="00FE5BF5">
        <w:rPr>
          <w:rFonts w:ascii="Times New Roman" w:eastAsia="Times New Roman" w:hAnsi="Times New Roman" w:cs="Times New Roman"/>
          <w:sz w:val="24"/>
          <w:szCs w:val="24"/>
          <w:lang w:eastAsia="tr-TR"/>
        </w:rPr>
        <w:t xml:space="preserve"> Kura çekimi sonrası belirlenen asıl adaylar başvurmuş oldukları meslek kolu için aranan şartları taşıdıklarını belgeleyen evraklarını Sınav Kurullarına teslim edeceklerdir. Evrak İnceleme Komisyonu tarafından teslim edilen belgeler incelendikten sonra belirlenen şartları taşıdığı tespit edilen ve ilan edilecek nihai listede yer alan adayların sözlü sınav yeri ve tarihleri Bakanlığımız (</w:t>
      </w:r>
      <w:hyperlink r:id="rId11" w:history="1">
        <w:r w:rsidR="00DB6020" w:rsidRPr="00FE5BF5">
          <w:rPr>
            <w:rStyle w:val="Kpr"/>
            <w:rFonts w:ascii="Times New Roman" w:eastAsia="Times New Roman" w:hAnsi="Times New Roman" w:cs="Times New Roman"/>
            <w:color w:val="auto"/>
            <w:sz w:val="24"/>
            <w:szCs w:val="24"/>
            <w:lang w:eastAsia="tr-TR"/>
          </w:rPr>
          <w:t>www.csb.gov.tr</w:t>
        </w:r>
      </w:hyperlink>
      <w:r w:rsidRPr="00FE5BF5">
        <w:rPr>
          <w:rFonts w:ascii="Times New Roman" w:eastAsia="Times New Roman" w:hAnsi="Times New Roman" w:cs="Times New Roman"/>
          <w:sz w:val="24"/>
          <w:szCs w:val="24"/>
          <w:lang w:eastAsia="tr-TR"/>
        </w:rPr>
        <w:t>) internet sitesinde ilan edilecek olup, adaylara ayrıca yazılı tebligat yapılmayacaktır.</w:t>
      </w:r>
    </w:p>
    <w:p w:rsidR="00E20FE0" w:rsidRPr="00FE5BF5" w:rsidRDefault="00DA7E01"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r>
      <w:r w:rsidRPr="00FE5BF5">
        <w:rPr>
          <w:rFonts w:ascii="Times New Roman" w:eastAsia="Times New Roman" w:hAnsi="Times New Roman" w:cs="Times New Roman"/>
          <w:b/>
          <w:sz w:val="24"/>
          <w:szCs w:val="24"/>
          <w:lang w:eastAsia="tr-TR"/>
        </w:rPr>
        <w:t>2)</w:t>
      </w:r>
      <w:r w:rsidRPr="00FE5BF5">
        <w:rPr>
          <w:rFonts w:ascii="Times New Roman" w:eastAsia="Times New Roman" w:hAnsi="Times New Roman" w:cs="Times New Roman"/>
          <w:sz w:val="24"/>
          <w:szCs w:val="24"/>
          <w:lang w:eastAsia="tr-TR"/>
        </w:rPr>
        <w:t xml:space="preserve"> </w:t>
      </w:r>
      <w:r w:rsidR="00E20FE0" w:rsidRPr="00FE5BF5">
        <w:rPr>
          <w:rFonts w:ascii="Times New Roman" w:hAnsi="Times New Roman" w:cs="Times New Roman"/>
          <w:sz w:val="24"/>
          <w:szCs w:val="24"/>
        </w:rPr>
        <w:t>Adayların sözlü sınav puanı, sınav kurulu Başkan ve üyelerinin ayrı ayrı vermiş oldukları puanların aritmetik ortalaması esas alınmak suretiyle belirlenecektir.</w:t>
      </w:r>
      <w:r w:rsidR="00DE3720" w:rsidRPr="00FE5BF5">
        <w:rPr>
          <w:rFonts w:ascii="Times New Roman" w:hAnsi="Times New Roman" w:cs="Times New Roman"/>
          <w:sz w:val="24"/>
          <w:szCs w:val="24"/>
        </w:rPr>
        <w:t xml:space="preserve"> </w:t>
      </w:r>
      <w:r w:rsidRPr="00FE5BF5">
        <w:rPr>
          <w:rFonts w:ascii="Times New Roman" w:eastAsia="Times New Roman" w:hAnsi="Times New Roman" w:cs="Times New Roman"/>
          <w:sz w:val="24"/>
          <w:szCs w:val="24"/>
          <w:lang w:eastAsia="tr-TR"/>
        </w:rPr>
        <w:t xml:space="preserve">Sözlü sınavda başarılı sayılmak için, 100 tam puan üzerinden en az </w:t>
      </w:r>
      <w:r w:rsidR="00E20FE0" w:rsidRPr="00FE5BF5">
        <w:rPr>
          <w:rFonts w:ascii="Times New Roman" w:eastAsia="Times New Roman" w:hAnsi="Times New Roman" w:cs="Times New Roman"/>
          <w:sz w:val="24"/>
          <w:szCs w:val="24"/>
          <w:lang w:eastAsia="tr-TR"/>
        </w:rPr>
        <w:t>70 puan alınması gerekmektedir.</w:t>
      </w:r>
    </w:p>
    <w:p w:rsidR="00DE3720" w:rsidRPr="00FE5BF5" w:rsidRDefault="00DA7E01" w:rsidP="00E50EE7">
      <w:pPr>
        <w:autoSpaceDE w:val="0"/>
        <w:autoSpaceDN w:val="0"/>
        <w:adjustRightInd w:val="0"/>
        <w:spacing w:after="0" w:line="240" w:lineRule="auto"/>
        <w:ind w:firstLine="737"/>
        <w:jc w:val="both"/>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sz w:val="24"/>
          <w:szCs w:val="24"/>
          <w:lang w:eastAsia="tr-TR"/>
        </w:rPr>
        <w:br/>
      </w:r>
      <w:r w:rsidRPr="00FE5BF5">
        <w:rPr>
          <w:rFonts w:ascii="Times New Roman" w:eastAsia="Times New Roman" w:hAnsi="Times New Roman" w:cs="Times New Roman"/>
          <w:b/>
          <w:sz w:val="24"/>
          <w:szCs w:val="24"/>
          <w:lang w:eastAsia="tr-TR"/>
        </w:rPr>
        <w:t>3)</w:t>
      </w:r>
      <w:r w:rsidRPr="00FE5BF5">
        <w:rPr>
          <w:rFonts w:ascii="Times New Roman" w:eastAsia="Times New Roman" w:hAnsi="Times New Roman" w:cs="Times New Roman"/>
          <w:sz w:val="24"/>
          <w:szCs w:val="24"/>
          <w:lang w:eastAsia="tr-TR"/>
        </w:rPr>
        <w:t xml:space="preserve"> Yapılan sözlü sınav sonucunda asıl ve yedek olarak başarılı olan adaylar; Bakanlığımız (</w:t>
      </w:r>
      <w:hyperlink r:id="rId12" w:history="1">
        <w:r w:rsidR="00E20FE0" w:rsidRPr="00FE5BF5">
          <w:rPr>
            <w:rStyle w:val="Kpr"/>
            <w:rFonts w:ascii="Times New Roman" w:eastAsia="Times New Roman" w:hAnsi="Times New Roman" w:cs="Times New Roman"/>
            <w:color w:val="auto"/>
            <w:sz w:val="24"/>
            <w:szCs w:val="24"/>
            <w:lang w:eastAsia="tr-TR"/>
          </w:rPr>
          <w:t>www.csb.gov.tr</w:t>
        </w:r>
      </w:hyperlink>
      <w:r w:rsidRPr="00FE5BF5">
        <w:rPr>
          <w:rFonts w:ascii="Times New Roman" w:eastAsia="Times New Roman" w:hAnsi="Times New Roman" w:cs="Times New Roman"/>
          <w:sz w:val="24"/>
          <w:szCs w:val="24"/>
          <w:lang w:eastAsia="tr-TR"/>
        </w:rPr>
        <w:t>) internet sitesinde ilan edilecek olup, adaylara ayrıca ya</w:t>
      </w:r>
      <w:r w:rsidR="00BB7E14" w:rsidRPr="00FE5BF5">
        <w:rPr>
          <w:rFonts w:ascii="Times New Roman" w:eastAsia="Times New Roman" w:hAnsi="Times New Roman" w:cs="Times New Roman"/>
          <w:sz w:val="24"/>
          <w:szCs w:val="24"/>
          <w:lang w:eastAsia="tr-TR"/>
        </w:rPr>
        <w:t>zılı tebligat yapılmayacaktır.</w:t>
      </w:r>
      <w:r w:rsidR="00BB7E14" w:rsidRPr="00FE5BF5">
        <w:rPr>
          <w:rFonts w:ascii="Times New Roman" w:eastAsia="Times New Roman" w:hAnsi="Times New Roman" w:cs="Times New Roman"/>
          <w:sz w:val="24"/>
          <w:szCs w:val="24"/>
          <w:lang w:eastAsia="tr-TR"/>
        </w:rPr>
        <w:br/>
      </w:r>
    </w:p>
    <w:p w:rsidR="00A51D7C" w:rsidRPr="00FE5BF5" w:rsidRDefault="00DA7E01" w:rsidP="00E50EE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b/>
          <w:bCs/>
          <w:sz w:val="24"/>
          <w:szCs w:val="24"/>
          <w:lang w:eastAsia="tr-TR"/>
        </w:rPr>
        <w:t>VI. SINAV SONUÇLARINA İTİRAZ</w:t>
      </w:r>
    </w:p>
    <w:p w:rsidR="000D4D91" w:rsidRPr="00FE5BF5" w:rsidRDefault="00DA7E01"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t xml:space="preserve">Adaylar tarafından </w:t>
      </w:r>
      <w:r w:rsidR="00A51D7C" w:rsidRPr="00FE5BF5">
        <w:rPr>
          <w:rFonts w:ascii="Times New Roman" w:eastAsia="Times New Roman" w:hAnsi="Times New Roman" w:cs="Times New Roman"/>
          <w:sz w:val="24"/>
          <w:szCs w:val="24"/>
          <w:lang w:eastAsia="tr-TR"/>
        </w:rPr>
        <w:t xml:space="preserve">sınav </w:t>
      </w:r>
      <w:r w:rsidRPr="00FE5BF5">
        <w:rPr>
          <w:rFonts w:ascii="Times New Roman" w:eastAsia="Times New Roman" w:hAnsi="Times New Roman" w:cs="Times New Roman"/>
          <w:sz w:val="24"/>
          <w:szCs w:val="24"/>
          <w:lang w:eastAsia="tr-TR"/>
        </w:rPr>
        <w:t xml:space="preserve">sonuçlarına ilişkin olarak, sonuçların açıklanmasından itibaren </w:t>
      </w:r>
      <w:r w:rsidR="008A5A7F" w:rsidRPr="00FE5BF5">
        <w:rPr>
          <w:rFonts w:ascii="Times New Roman" w:eastAsia="Times New Roman" w:hAnsi="Times New Roman" w:cs="Times New Roman"/>
          <w:sz w:val="24"/>
          <w:szCs w:val="24"/>
          <w:lang w:eastAsia="tr-TR"/>
        </w:rPr>
        <w:t>4</w:t>
      </w:r>
      <w:r w:rsidRPr="00FE5BF5">
        <w:rPr>
          <w:rFonts w:ascii="Times New Roman" w:eastAsia="Times New Roman" w:hAnsi="Times New Roman" w:cs="Times New Roman"/>
          <w:sz w:val="24"/>
          <w:szCs w:val="24"/>
          <w:lang w:eastAsia="tr-TR"/>
        </w:rPr>
        <w:t xml:space="preserve"> (</w:t>
      </w:r>
      <w:r w:rsidR="008A5A7F" w:rsidRPr="00FE5BF5">
        <w:rPr>
          <w:rFonts w:ascii="Times New Roman" w:eastAsia="Times New Roman" w:hAnsi="Times New Roman" w:cs="Times New Roman"/>
          <w:sz w:val="24"/>
          <w:szCs w:val="24"/>
          <w:lang w:eastAsia="tr-TR"/>
        </w:rPr>
        <w:t>dört</w:t>
      </w:r>
      <w:r w:rsidRPr="00FE5BF5">
        <w:rPr>
          <w:rFonts w:ascii="Times New Roman" w:eastAsia="Times New Roman" w:hAnsi="Times New Roman" w:cs="Times New Roman"/>
          <w:sz w:val="24"/>
          <w:szCs w:val="24"/>
          <w:lang w:eastAsia="tr-TR"/>
        </w:rPr>
        <w:t xml:space="preserve">) iş günü içinde Sınav Kuruluna itiraz yapılabilir. Yapılan itirazlar, sınav </w:t>
      </w:r>
      <w:r w:rsidR="00E20FE0" w:rsidRPr="00FE5BF5">
        <w:rPr>
          <w:rFonts w:ascii="Times New Roman" w:eastAsia="Times New Roman" w:hAnsi="Times New Roman" w:cs="Times New Roman"/>
          <w:sz w:val="24"/>
          <w:szCs w:val="24"/>
          <w:lang w:eastAsia="tr-TR"/>
        </w:rPr>
        <w:t xml:space="preserve">kuruluna ulaştıktan sonra </w:t>
      </w:r>
      <w:r w:rsidR="008A5A7F" w:rsidRPr="00FE5BF5">
        <w:rPr>
          <w:rFonts w:ascii="Times New Roman" w:eastAsia="Times New Roman" w:hAnsi="Times New Roman" w:cs="Times New Roman"/>
          <w:sz w:val="24"/>
          <w:szCs w:val="24"/>
          <w:lang w:eastAsia="tr-TR"/>
        </w:rPr>
        <w:t>4</w:t>
      </w:r>
      <w:r w:rsidR="00E20FE0" w:rsidRPr="00FE5BF5">
        <w:rPr>
          <w:rFonts w:ascii="Times New Roman" w:eastAsia="Times New Roman" w:hAnsi="Times New Roman" w:cs="Times New Roman"/>
          <w:sz w:val="24"/>
          <w:szCs w:val="24"/>
          <w:lang w:eastAsia="tr-TR"/>
        </w:rPr>
        <w:t xml:space="preserve"> (</w:t>
      </w:r>
      <w:r w:rsidR="008A5A7F" w:rsidRPr="00FE5BF5">
        <w:rPr>
          <w:rFonts w:ascii="Times New Roman" w:eastAsia="Times New Roman" w:hAnsi="Times New Roman" w:cs="Times New Roman"/>
          <w:sz w:val="24"/>
          <w:szCs w:val="24"/>
          <w:lang w:eastAsia="tr-TR"/>
        </w:rPr>
        <w:t>dört</w:t>
      </w:r>
      <w:r w:rsidRPr="00FE5BF5">
        <w:rPr>
          <w:rFonts w:ascii="Times New Roman" w:eastAsia="Times New Roman" w:hAnsi="Times New Roman" w:cs="Times New Roman"/>
          <w:sz w:val="24"/>
          <w:szCs w:val="24"/>
          <w:lang w:eastAsia="tr-TR"/>
        </w:rPr>
        <w:t>) iş günü içinde Sınav Kurulunca karara bağlanır. Nihai karar itiraz sahibine iadeli taahhütlü posta ile bildirilir. T.C. Kimlik numarası, adı, soyadı, imza ve adresi olmayan dilekçe, faksla yapılan itiraz ile süresi geçtikten sonra yapılan itirazlar dikkate alınmayacaktır. (Evrakını posta yoluyla teslim edecekler için postadan kaynaklanan gecik</w:t>
      </w:r>
      <w:r w:rsidR="00BB7E14" w:rsidRPr="00FE5BF5">
        <w:rPr>
          <w:rFonts w:ascii="Times New Roman" w:eastAsia="Times New Roman" w:hAnsi="Times New Roman" w:cs="Times New Roman"/>
          <w:sz w:val="24"/>
          <w:szCs w:val="24"/>
          <w:lang w:eastAsia="tr-TR"/>
        </w:rPr>
        <w:t>meler dikkate alınmayacaktır.)</w:t>
      </w:r>
    </w:p>
    <w:p w:rsidR="000D4D91" w:rsidRPr="00FE5BF5" w:rsidRDefault="00DA7E01" w:rsidP="00E50EE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sz w:val="24"/>
          <w:szCs w:val="24"/>
          <w:lang w:eastAsia="tr-TR"/>
        </w:rPr>
        <w:br/>
      </w:r>
      <w:r w:rsidRPr="00FE5BF5">
        <w:rPr>
          <w:rFonts w:ascii="Times New Roman" w:eastAsia="Times New Roman" w:hAnsi="Times New Roman" w:cs="Times New Roman"/>
          <w:b/>
          <w:bCs/>
          <w:sz w:val="24"/>
          <w:szCs w:val="24"/>
          <w:lang w:eastAsia="tr-TR"/>
        </w:rPr>
        <w:t>VII. GÖREVE BAŞLAMA İŞLEMLERİ</w:t>
      </w:r>
    </w:p>
    <w:p w:rsidR="005A0A05" w:rsidRPr="00FE5BF5" w:rsidRDefault="005A0A05" w:rsidP="005A0A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5A0A05" w:rsidRPr="00FE5BF5" w:rsidRDefault="00DA7E01" w:rsidP="005A0A05">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t>Göreve başlamaya hak kazanan adaylar</w:t>
      </w:r>
      <w:r w:rsidR="00C877CB">
        <w:rPr>
          <w:rFonts w:ascii="Times New Roman" w:eastAsia="Times New Roman" w:hAnsi="Times New Roman" w:cs="Times New Roman"/>
          <w:sz w:val="24"/>
          <w:szCs w:val="24"/>
          <w:lang w:eastAsia="tr-TR"/>
        </w:rPr>
        <w:t xml:space="preserve"> merkezde Personel Müdürlüğüne, taşrada ise</w:t>
      </w:r>
      <w:r w:rsidRPr="00FE5BF5">
        <w:rPr>
          <w:rFonts w:ascii="Times New Roman" w:eastAsia="Times New Roman" w:hAnsi="Times New Roman" w:cs="Times New Roman"/>
          <w:sz w:val="24"/>
          <w:szCs w:val="24"/>
          <w:lang w:eastAsia="tr-TR"/>
        </w:rPr>
        <w:t xml:space="preserve"> ilgili il müdürlüklerine istenilen belgeleri daha sonra belirtilecek tarihe kadar şahsen teslim </w:t>
      </w:r>
      <w:r w:rsidRPr="00FE5BF5">
        <w:rPr>
          <w:rFonts w:ascii="Times New Roman" w:eastAsia="Times New Roman" w:hAnsi="Times New Roman" w:cs="Times New Roman"/>
          <w:sz w:val="24"/>
          <w:szCs w:val="24"/>
          <w:lang w:eastAsia="tr-TR"/>
        </w:rPr>
        <w:lastRenderedPageBreak/>
        <w:t>edeceklerdir. Posta, kargo veya kurye ile yapılacak başvurular dikkate alınmayacaktır. Ancak fiilen askerlik görevinde bulunanlar ile hastalık veya doğum mazereti nedeniyle belgelerini teslim etmeye gidemeyecek durumda olanlar (durumlarını belirten askerlik belgesi, doğum raporu veya hastalık raporu ibraz etmeleri kaydıyla) belgelerini yakınları aracılığıyla teslim edebileceklerdir.</w:t>
      </w:r>
    </w:p>
    <w:p w:rsidR="005A0A05" w:rsidRPr="00FE5BF5" w:rsidRDefault="005A0A05" w:rsidP="00E50EE7">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D4D91" w:rsidRPr="00FE5BF5" w:rsidRDefault="00DA7E01" w:rsidP="005A0A05">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t>Belgeleri teslim alınan adayların, Güvenlik Soruşturması ve/veya Arşiv Araştırmasının sonuçlanmasını müteakip yazılı tebligat yapılmak suretiyle göreve başlamaları sağlanacaktır. </w:t>
      </w:r>
    </w:p>
    <w:p w:rsidR="00522990" w:rsidRPr="00FE5BF5" w:rsidRDefault="00522990" w:rsidP="00522990">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D4D91" w:rsidRPr="00FE5BF5" w:rsidRDefault="00DA7E01" w:rsidP="005229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t>Doğum, hastalık, askerlik vb. nedenlerle gelemeyecek durumda olanların; bu durumlarını belgelendirmeleri halinde kanuni mazeretlerinin sona ermesini takiben</w:t>
      </w:r>
      <w:r w:rsidR="00E20FE0" w:rsidRPr="00FE5BF5">
        <w:rPr>
          <w:rFonts w:ascii="Times New Roman" w:eastAsia="Times New Roman" w:hAnsi="Times New Roman" w:cs="Times New Roman"/>
          <w:sz w:val="24"/>
          <w:szCs w:val="24"/>
          <w:lang w:eastAsia="tr-TR"/>
        </w:rPr>
        <w:t xml:space="preserve"> 2 (iki) iş günü</w:t>
      </w:r>
      <w:r w:rsidR="00C877CB">
        <w:rPr>
          <w:rFonts w:ascii="Times New Roman" w:eastAsia="Times New Roman" w:hAnsi="Times New Roman" w:cs="Times New Roman"/>
          <w:sz w:val="24"/>
          <w:szCs w:val="24"/>
          <w:lang w:eastAsia="tr-TR"/>
        </w:rPr>
        <w:t xml:space="preserve"> içerisinde</w:t>
      </w:r>
      <w:r w:rsidRPr="00FE5BF5">
        <w:rPr>
          <w:rFonts w:ascii="Times New Roman" w:eastAsia="Times New Roman" w:hAnsi="Times New Roman" w:cs="Times New Roman"/>
          <w:sz w:val="24"/>
          <w:szCs w:val="24"/>
          <w:lang w:eastAsia="tr-TR"/>
        </w:rPr>
        <w:t xml:space="preserve"> göreve başlamaları sağlanacaktır.</w:t>
      </w:r>
    </w:p>
    <w:p w:rsidR="005A0A05" w:rsidRPr="00FE5BF5" w:rsidRDefault="005A0A05" w:rsidP="005A0A05">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0D4D91" w:rsidRPr="00FE5BF5" w:rsidRDefault="00DA7E01" w:rsidP="005A0A05">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t xml:space="preserve">Ataması yapıldığı halde göreve başlamayanların, deneme süresi içinde işten ayrılanların, belirtilen süre içerisinde belge teslim etmeyenlerin/feragat edenlerin veya başvuru şartlarını taşımadığı tespit edilenlerin yerine, mezkûr Yönetmelik hükümlerine istinaden yedek listeden atama </w:t>
      </w:r>
      <w:r w:rsidR="00C877CB">
        <w:rPr>
          <w:rFonts w:ascii="Times New Roman" w:eastAsia="Times New Roman" w:hAnsi="Times New Roman" w:cs="Times New Roman"/>
          <w:sz w:val="24"/>
          <w:szCs w:val="24"/>
          <w:lang w:eastAsia="tr-TR"/>
        </w:rPr>
        <w:t>yapılacaktır.</w:t>
      </w:r>
    </w:p>
    <w:p w:rsidR="004C6596" w:rsidRPr="00FE5BF5" w:rsidRDefault="004C6596" w:rsidP="00E50EE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p>
    <w:p w:rsidR="00E50EE7" w:rsidRPr="00FE5BF5" w:rsidRDefault="001B5E73" w:rsidP="00E50EE7">
      <w:pPr>
        <w:autoSpaceDE w:val="0"/>
        <w:autoSpaceDN w:val="0"/>
        <w:adjustRightInd w:val="0"/>
        <w:spacing w:after="0" w:line="240" w:lineRule="auto"/>
        <w:jc w:val="both"/>
        <w:rPr>
          <w:rFonts w:ascii="Times New Roman" w:eastAsia="Times New Roman" w:hAnsi="Times New Roman" w:cs="Times New Roman"/>
          <w:b/>
          <w:bCs/>
          <w:sz w:val="24"/>
          <w:szCs w:val="24"/>
          <w:lang w:eastAsia="tr-TR"/>
        </w:rPr>
      </w:pPr>
      <w:r w:rsidRPr="00FE5BF5">
        <w:rPr>
          <w:rFonts w:ascii="Times New Roman" w:eastAsia="Times New Roman" w:hAnsi="Times New Roman" w:cs="Times New Roman"/>
          <w:b/>
          <w:bCs/>
          <w:sz w:val="24"/>
          <w:szCs w:val="24"/>
          <w:lang w:eastAsia="tr-TR"/>
        </w:rPr>
        <w:t>VIII</w:t>
      </w:r>
      <w:r w:rsidR="00DA7E01" w:rsidRPr="00FE5BF5">
        <w:rPr>
          <w:rFonts w:ascii="Times New Roman" w:eastAsia="Times New Roman" w:hAnsi="Times New Roman" w:cs="Times New Roman"/>
          <w:b/>
          <w:bCs/>
          <w:sz w:val="24"/>
          <w:szCs w:val="24"/>
          <w:lang w:eastAsia="tr-TR"/>
        </w:rPr>
        <w:t>. GERÇEĞE AYKIRI BEYAN</w:t>
      </w:r>
    </w:p>
    <w:p w:rsidR="0037155B" w:rsidRPr="00FE5BF5" w:rsidRDefault="0037155B" w:rsidP="0037155B">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E50EE7" w:rsidRPr="00FE5BF5" w:rsidRDefault="00DA7E01" w:rsidP="0037155B">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t>Başvuru ve işlemler sırasında gerçeğe aykırı beyanda bulunduğu tespit edilenlerin sınavları geçersiz sayılarak atamaları yapılmayacak, atamaları yapılmış olsa dahi iptal edilecektir. Bu kişiler hakkında Türk Ceza Kanununun ilgili hükümleri uygulanmak üzere, Cumhuriyet Başsavcılığına suç duyurusunda bulunulacaktır. </w:t>
      </w:r>
    </w:p>
    <w:p w:rsidR="00DA7E01" w:rsidRDefault="00DA7E01" w:rsidP="001B5E73">
      <w:pPr>
        <w:autoSpaceDE w:val="0"/>
        <w:autoSpaceDN w:val="0"/>
        <w:adjustRightInd w:val="0"/>
        <w:spacing w:after="0" w:line="240" w:lineRule="auto"/>
        <w:ind w:left="708"/>
        <w:jc w:val="both"/>
        <w:rPr>
          <w:rFonts w:ascii="Times New Roman" w:eastAsia="Times New Roman" w:hAnsi="Times New Roman" w:cs="Times New Roman"/>
          <w:sz w:val="24"/>
          <w:szCs w:val="24"/>
          <w:lang w:eastAsia="tr-TR"/>
        </w:rPr>
      </w:pPr>
      <w:r w:rsidRPr="00FE5BF5">
        <w:rPr>
          <w:rFonts w:ascii="Times New Roman" w:eastAsia="Times New Roman" w:hAnsi="Times New Roman" w:cs="Times New Roman"/>
          <w:sz w:val="24"/>
          <w:szCs w:val="24"/>
          <w:lang w:eastAsia="tr-TR"/>
        </w:rPr>
        <w:br/>
        <w:t>İlanen duyurulur.</w:t>
      </w:r>
    </w:p>
    <w:p w:rsidR="00654195" w:rsidRPr="00FE5BF5" w:rsidRDefault="00654195" w:rsidP="00E50EE7">
      <w:pPr>
        <w:spacing w:after="0" w:line="240" w:lineRule="auto"/>
        <w:jc w:val="both"/>
        <w:rPr>
          <w:rFonts w:ascii="Times New Roman" w:hAnsi="Times New Roman" w:cs="Times New Roman"/>
          <w:sz w:val="24"/>
          <w:szCs w:val="24"/>
        </w:rPr>
      </w:pPr>
      <w:bookmarkStart w:id="0" w:name="_GoBack"/>
      <w:bookmarkEnd w:id="0"/>
    </w:p>
    <w:sectPr w:rsidR="00654195" w:rsidRPr="00FE5BF5">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93B" w:rsidRDefault="00DB293B" w:rsidP="00AC5D06">
      <w:pPr>
        <w:spacing w:after="0" w:line="240" w:lineRule="auto"/>
      </w:pPr>
      <w:r>
        <w:separator/>
      </w:r>
    </w:p>
  </w:endnote>
  <w:endnote w:type="continuationSeparator" w:id="0">
    <w:p w:rsidR="00DB293B" w:rsidRDefault="00DB293B" w:rsidP="00AC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38474"/>
      <w:docPartObj>
        <w:docPartGallery w:val="Page Numbers (Bottom of Page)"/>
        <w:docPartUnique/>
      </w:docPartObj>
    </w:sdtPr>
    <w:sdtEndPr/>
    <w:sdtContent>
      <w:p w:rsidR="00AC5D06" w:rsidRDefault="00AC5D06">
        <w:pPr>
          <w:pStyle w:val="AltBilgi"/>
          <w:jc w:val="center"/>
        </w:pPr>
        <w:r>
          <w:fldChar w:fldCharType="begin"/>
        </w:r>
        <w:r>
          <w:instrText>PAGE   \* MERGEFORMAT</w:instrText>
        </w:r>
        <w:r>
          <w:fldChar w:fldCharType="separate"/>
        </w:r>
        <w:r w:rsidR="00DD7027">
          <w:rPr>
            <w:noProof/>
          </w:rPr>
          <w:t>4</w:t>
        </w:r>
        <w:r>
          <w:fldChar w:fldCharType="end"/>
        </w:r>
      </w:p>
    </w:sdtContent>
  </w:sdt>
  <w:p w:rsidR="00AC5D06" w:rsidRDefault="00AC5D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93B" w:rsidRDefault="00DB293B" w:rsidP="00AC5D06">
      <w:pPr>
        <w:spacing w:after="0" w:line="240" w:lineRule="auto"/>
      </w:pPr>
      <w:r>
        <w:separator/>
      </w:r>
    </w:p>
  </w:footnote>
  <w:footnote w:type="continuationSeparator" w:id="0">
    <w:p w:rsidR="00DB293B" w:rsidRDefault="00DB293B" w:rsidP="00AC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2130"/>
    <w:multiLevelType w:val="hybridMultilevel"/>
    <w:tmpl w:val="DFCE8F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AF0B23"/>
    <w:multiLevelType w:val="hybridMultilevel"/>
    <w:tmpl w:val="7F2896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01"/>
    <w:rsid w:val="0009564B"/>
    <w:rsid w:val="000B791D"/>
    <w:rsid w:val="000C1203"/>
    <w:rsid w:val="000D4D91"/>
    <w:rsid w:val="001010E3"/>
    <w:rsid w:val="001369AF"/>
    <w:rsid w:val="00136DE7"/>
    <w:rsid w:val="00146D94"/>
    <w:rsid w:val="001B5E73"/>
    <w:rsid w:val="0023737C"/>
    <w:rsid w:val="002B3AD0"/>
    <w:rsid w:val="002C4F1E"/>
    <w:rsid w:val="002F3F52"/>
    <w:rsid w:val="003213D8"/>
    <w:rsid w:val="0037155B"/>
    <w:rsid w:val="003B115B"/>
    <w:rsid w:val="00407326"/>
    <w:rsid w:val="00423880"/>
    <w:rsid w:val="004C563A"/>
    <w:rsid w:val="004C6596"/>
    <w:rsid w:val="004E7E28"/>
    <w:rsid w:val="00516CB0"/>
    <w:rsid w:val="00522990"/>
    <w:rsid w:val="00524FF9"/>
    <w:rsid w:val="00541938"/>
    <w:rsid w:val="0056156F"/>
    <w:rsid w:val="00561F95"/>
    <w:rsid w:val="00591E40"/>
    <w:rsid w:val="005A0A05"/>
    <w:rsid w:val="005A745A"/>
    <w:rsid w:val="005D45AF"/>
    <w:rsid w:val="00603D36"/>
    <w:rsid w:val="00607D12"/>
    <w:rsid w:val="00616663"/>
    <w:rsid w:val="00654195"/>
    <w:rsid w:val="006A74E8"/>
    <w:rsid w:val="006E0200"/>
    <w:rsid w:val="006F5BE9"/>
    <w:rsid w:val="00717EE2"/>
    <w:rsid w:val="00726E0C"/>
    <w:rsid w:val="00730393"/>
    <w:rsid w:val="007431A0"/>
    <w:rsid w:val="0076070F"/>
    <w:rsid w:val="00766341"/>
    <w:rsid w:val="007A30B4"/>
    <w:rsid w:val="007D01E5"/>
    <w:rsid w:val="00812EF3"/>
    <w:rsid w:val="00893462"/>
    <w:rsid w:val="008A5A7F"/>
    <w:rsid w:val="008B7DD6"/>
    <w:rsid w:val="008F1756"/>
    <w:rsid w:val="00912FB4"/>
    <w:rsid w:val="0091372D"/>
    <w:rsid w:val="00967622"/>
    <w:rsid w:val="009A7FCB"/>
    <w:rsid w:val="009E581F"/>
    <w:rsid w:val="00A0102E"/>
    <w:rsid w:val="00A24C3A"/>
    <w:rsid w:val="00A358FF"/>
    <w:rsid w:val="00A46920"/>
    <w:rsid w:val="00A51D7C"/>
    <w:rsid w:val="00AB455C"/>
    <w:rsid w:val="00AC5D06"/>
    <w:rsid w:val="00AE1DB1"/>
    <w:rsid w:val="00B17FDE"/>
    <w:rsid w:val="00B3060A"/>
    <w:rsid w:val="00BA0CFB"/>
    <w:rsid w:val="00BB7E14"/>
    <w:rsid w:val="00BD06E1"/>
    <w:rsid w:val="00BD4232"/>
    <w:rsid w:val="00BE3266"/>
    <w:rsid w:val="00BF2ED6"/>
    <w:rsid w:val="00C02A39"/>
    <w:rsid w:val="00C824AE"/>
    <w:rsid w:val="00C877CB"/>
    <w:rsid w:val="00CC043F"/>
    <w:rsid w:val="00CC0542"/>
    <w:rsid w:val="00CE448C"/>
    <w:rsid w:val="00CF7A7B"/>
    <w:rsid w:val="00D32D90"/>
    <w:rsid w:val="00D453EB"/>
    <w:rsid w:val="00D837D8"/>
    <w:rsid w:val="00D97DB8"/>
    <w:rsid w:val="00DA7E01"/>
    <w:rsid w:val="00DB293B"/>
    <w:rsid w:val="00DB6020"/>
    <w:rsid w:val="00DD7027"/>
    <w:rsid w:val="00DE3720"/>
    <w:rsid w:val="00E20FE0"/>
    <w:rsid w:val="00E34611"/>
    <w:rsid w:val="00E50EE7"/>
    <w:rsid w:val="00F3161E"/>
    <w:rsid w:val="00F535AA"/>
    <w:rsid w:val="00F97CE5"/>
    <w:rsid w:val="00FE5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D0382"/>
  <w15:chartTrackingRefBased/>
  <w15:docId w15:val="{CD78B6CB-3F82-4715-9CE5-D6F0B9D2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102E"/>
    <w:rPr>
      <w:color w:val="0000FF"/>
      <w:u w:val="single"/>
    </w:rPr>
  </w:style>
  <w:style w:type="paragraph" w:styleId="BalonMetni">
    <w:name w:val="Balloon Text"/>
    <w:basedOn w:val="Normal"/>
    <w:link w:val="BalonMetniChar"/>
    <w:uiPriority w:val="99"/>
    <w:semiHidden/>
    <w:unhideWhenUsed/>
    <w:rsid w:val="008B7DD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DD6"/>
    <w:rPr>
      <w:rFonts w:ascii="Segoe UI" w:hAnsi="Segoe UI" w:cs="Segoe UI"/>
      <w:sz w:val="18"/>
      <w:szCs w:val="18"/>
    </w:rPr>
  </w:style>
  <w:style w:type="paragraph" w:styleId="stBilgi">
    <w:name w:val="header"/>
    <w:basedOn w:val="Normal"/>
    <w:link w:val="stBilgiChar"/>
    <w:uiPriority w:val="99"/>
    <w:unhideWhenUsed/>
    <w:rsid w:val="00AC5D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5D06"/>
  </w:style>
  <w:style w:type="paragraph" w:styleId="AltBilgi">
    <w:name w:val="footer"/>
    <w:basedOn w:val="Normal"/>
    <w:link w:val="AltBilgiChar"/>
    <w:uiPriority w:val="99"/>
    <w:unhideWhenUsed/>
    <w:rsid w:val="00AC5D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5D06"/>
  </w:style>
  <w:style w:type="paragraph" w:styleId="ListeParagraf">
    <w:name w:val="List Paragraph"/>
    <w:basedOn w:val="Normal"/>
    <w:uiPriority w:val="34"/>
    <w:qFormat/>
    <w:rsid w:val="00BD4232"/>
    <w:pPr>
      <w:ind w:left="720"/>
      <w:contextualSpacing/>
    </w:pPr>
  </w:style>
  <w:style w:type="paragraph" w:customStyle="1" w:styleId="Default">
    <w:name w:val="Default"/>
    <w:rsid w:val="002F3F5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982202">
      <w:bodyDiv w:val="1"/>
      <w:marLeft w:val="0"/>
      <w:marRight w:val="0"/>
      <w:marTop w:val="0"/>
      <w:marBottom w:val="0"/>
      <w:divBdr>
        <w:top w:val="none" w:sz="0" w:space="0" w:color="auto"/>
        <w:left w:val="none" w:sz="0" w:space="0" w:color="auto"/>
        <w:bottom w:val="none" w:sz="0" w:space="0" w:color="auto"/>
        <w:right w:val="none" w:sz="0" w:space="0" w:color="auto"/>
      </w:divBdr>
      <w:divsChild>
        <w:div w:id="1699427493">
          <w:marLeft w:val="0"/>
          <w:marRight w:val="0"/>
          <w:marTop w:val="0"/>
          <w:marBottom w:val="0"/>
          <w:divBdr>
            <w:top w:val="none" w:sz="0" w:space="0" w:color="auto"/>
            <w:left w:val="none" w:sz="0" w:space="0" w:color="auto"/>
            <w:bottom w:val="none" w:sz="0" w:space="0" w:color="auto"/>
            <w:right w:val="none" w:sz="0" w:space="0" w:color="auto"/>
          </w:divBdr>
        </w:div>
      </w:divsChild>
    </w:div>
    <w:div w:id="1266770169">
      <w:bodyDiv w:val="1"/>
      <w:marLeft w:val="0"/>
      <w:marRight w:val="0"/>
      <w:marTop w:val="0"/>
      <w:marBottom w:val="0"/>
      <w:divBdr>
        <w:top w:val="none" w:sz="0" w:space="0" w:color="auto"/>
        <w:left w:val="none" w:sz="0" w:space="0" w:color="auto"/>
        <w:bottom w:val="none" w:sz="0" w:space="0" w:color="auto"/>
        <w:right w:val="none" w:sz="0" w:space="0" w:color="auto"/>
      </w:divBdr>
    </w:div>
    <w:div w:id="1585605147">
      <w:bodyDiv w:val="1"/>
      <w:marLeft w:val="0"/>
      <w:marRight w:val="0"/>
      <w:marTop w:val="0"/>
      <w:marBottom w:val="0"/>
      <w:divBdr>
        <w:top w:val="none" w:sz="0" w:space="0" w:color="auto"/>
        <w:left w:val="none" w:sz="0" w:space="0" w:color="auto"/>
        <w:bottom w:val="none" w:sz="0" w:space="0" w:color="auto"/>
        <w:right w:val="none" w:sz="0" w:space="0" w:color="auto"/>
      </w:divBdr>
      <w:divsChild>
        <w:div w:id="1775318124">
          <w:marLeft w:val="0"/>
          <w:marRight w:val="0"/>
          <w:marTop w:val="0"/>
          <w:marBottom w:val="0"/>
          <w:divBdr>
            <w:top w:val="none" w:sz="0" w:space="0" w:color="auto"/>
            <w:left w:val="none" w:sz="0" w:space="0" w:color="auto"/>
            <w:bottom w:val="none" w:sz="0" w:space="0" w:color="auto"/>
            <w:right w:val="none" w:sz="0" w:space="0" w:color="auto"/>
          </w:divBdr>
        </w:div>
        <w:div w:id="947347061">
          <w:marLeft w:val="0"/>
          <w:marRight w:val="0"/>
          <w:marTop w:val="0"/>
          <w:marBottom w:val="0"/>
          <w:divBdr>
            <w:top w:val="none" w:sz="0" w:space="0" w:color="auto"/>
            <w:left w:val="none" w:sz="0" w:space="0" w:color="auto"/>
            <w:bottom w:val="none" w:sz="0" w:space="0" w:color="auto"/>
            <w:right w:val="none" w:sz="0" w:space="0" w:color="auto"/>
          </w:divBdr>
        </w:div>
      </w:divsChild>
    </w:div>
    <w:div w:id="182118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b.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sb.gov.tr" TargetMode="External"/><Relationship Id="rId4" Type="http://schemas.openxmlformats.org/officeDocument/2006/relationships/settings" Target="settings.xml"/><Relationship Id="rId9" Type="http://schemas.openxmlformats.org/officeDocument/2006/relationships/hyperlink" Target="http://www.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AF16-8FFC-4EE3-A05E-A37E9B76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8618</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ARSLAN</dc:creator>
  <cp:keywords/>
  <dc:description/>
  <cp:lastModifiedBy>Burak Yücel</cp:lastModifiedBy>
  <cp:revision>3</cp:revision>
  <cp:lastPrinted>2019-10-03T15:45:00Z</cp:lastPrinted>
  <dcterms:created xsi:type="dcterms:W3CDTF">2019-10-11T09:30:00Z</dcterms:created>
  <dcterms:modified xsi:type="dcterms:W3CDTF">2019-10-11T11:16:00Z</dcterms:modified>
</cp:coreProperties>
</file>