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ackground w:color="FFFFFF"/>
  <w:body>
    <w:p w14:paraId="39A81DCE" w14:textId="77777777" w:rsidR="00AA5BE7" w:rsidRPr="00852ACE" w:rsidRDefault="00852ACE">
      <w:pPr>
        <w:tabs>
          <w:tab w:val="left" w:pos="3860"/>
          <w:tab w:val="left" w:pos="7660"/>
        </w:tabs>
        <w:spacing w:line="0" w:lineRule="atLeast"/>
        <w:ind w:left="220"/>
        <w:rPr>
          <w:rFonts w:ascii="Arial" w:eastAsia="Arial" w:hAnsi="Arial"/>
          <w:sz w:val="19"/>
          <w:lang w:val="en-US"/>
        </w:rPr>
      </w:pPr>
      <w:bookmarkStart w:id="0" w:name="page1"/>
      <w:bookmarkEnd w:id="0"/>
      <w:r w:rsidRPr="00852ACE">
        <w:rPr>
          <w:rFonts w:ascii="Arial" w:eastAsia="Arial" w:hAnsi="Arial"/>
          <w:lang w:val="en-US"/>
        </w:rPr>
        <w:t>April 7, 2017 FRIDAY</w:t>
      </w:r>
      <w:r w:rsidRPr="00852ACE">
        <w:rPr>
          <w:rFonts w:ascii="Arial" w:eastAsia="Arial" w:hAnsi="Arial"/>
          <w:lang w:val="en-US"/>
        </w:rPr>
        <w:tab/>
      </w:r>
      <w:r w:rsidRPr="00852ACE">
        <w:rPr>
          <w:rFonts w:ascii="Palatino Linotype" w:eastAsia="Palatino Linotype" w:hAnsi="Palatino Linotype"/>
          <w:b/>
          <w:color w:val="800080"/>
          <w:lang w:val="en-US"/>
        </w:rPr>
        <w:t>Official Gazette</w:t>
      </w:r>
      <w:r w:rsidRPr="00852ACE">
        <w:rPr>
          <w:rFonts w:ascii="Arial" w:eastAsia="Arial" w:hAnsi="Arial"/>
          <w:lang w:val="en-US"/>
        </w:rPr>
        <w:tab/>
      </w:r>
      <w:r w:rsidRPr="00852ACE">
        <w:rPr>
          <w:rFonts w:ascii="Arial" w:eastAsia="Arial" w:hAnsi="Arial"/>
          <w:sz w:val="19"/>
          <w:lang w:val="en-US"/>
        </w:rPr>
        <w:t>Number: 30031</w:t>
      </w:r>
    </w:p>
    <w:p w14:paraId="018C43C7" w14:textId="77777777" w:rsidR="00AA5BE7" w:rsidRPr="00852ACE" w:rsidRDefault="009A3F22">
      <w:pPr>
        <w:spacing w:line="20" w:lineRule="exact"/>
        <w:rPr>
          <w:rFonts w:ascii="Times New Roman" w:eastAsia="Times New Roman" w:hAnsi="Times New Roman"/>
          <w:sz w:val="24"/>
          <w:lang w:val="en-US"/>
        </w:rPr>
      </w:pPr>
      <w:r>
        <w:rPr>
          <w:rFonts w:ascii="Arial" w:eastAsia="Arial" w:hAnsi="Arial"/>
          <w:sz w:val="19"/>
          <w:lang w:val="en-US"/>
        </w:rPr>
        <w:pict w14:anchorId="162CD71A">
          <v:line id="_x0000_s1026" style="position:absolute;z-index:-251658752" from="5.9pt,2.65pt" to="445.5pt,2.65pt" strokecolor="#606" strokeweight=".48pt"/>
        </w:pict>
      </w:r>
    </w:p>
    <w:p w14:paraId="7D10D7E5" w14:textId="77777777" w:rsidR="00AA5BE7" w:rsidRPr="00852ACE" w:rsidRDefault="00AA5BE7">
      <w:pPr>
        <w:spacing w:line="156" w:lineRule="exact"/>
        <w:rPr>
          <w:rFonts w:ascii="Times New Roman" w:eastAsia="Times New Roman" w:hAnsi="Times New Roman"/>
          <w:sz w:val="24"/>
          <w:lang w:val="en-US"/>
        </w:rPr>
      </w:pPr>
    </w:p>
    <w:p w14:paraId="0A376BA6" w14:textId="77777777" w:rsidR="00AA5BE7" w:rsidRPr="00852ACE" w:rsidRDefault="00852ACE">
      <w:pPr>
        <w:spacing w:line="0" w:lineRule="atLeast"/>
        <w:ind w:right="6"/>
        <w:jc w:val="center"/>
        <w:rPr>
          <w:rFonts w:ascii="Arial" w:eastAsia="Arial" w:hAnsi="Arial"/>
          <w:b/>
          <w:color w:val="000080"/>
          <w:lang w:val="en-US"/>
        </w:rPr>
      </w:pPr>
      <w:bookmarkStart w:id="1" w:name="_GoBack"/>
      <w:r w:rsidRPr="00852ACE">
        <w:rPr>
          <w:rFonts w:ascii="Arial" w:eastAsia="Arial" w:hAnsi="Arial"/>
          <w:b/>
          <w:color w:val="000080"/>
          <w:lang w:val="en-US"/>
        </w:rPr>
        <w:t>REGULATION</w:t>
      </w:r>
    </w:p>
    <w:bookmarkEnd w:id="1"/>
    <w:p w14:paraId="0B297D46" w14:textId="77777777" w:rsidR="00AA5BE7" w:rsidRPr="00852ACE" w:rsidRDefault="00AA5BE7">
      <w:pPr>
        <w:spacing w:line="137" w:lineRule="exact"/>
        <w:rPr>
          <w:rFonts w:ascii="Times New Roman" w:eastAsia="Times New Roman" w:hAnsi="Times New Roman"/>
          <w:sz w:val="24"/>
          <w:lang w:val="en-US"/>
        </w:rPr>
      </w:pPr>
    </w:p>
    <w:p w14:paraId="51B7A239" w14:textId="77777777" w:rsidR="00AA5BE7" w:rsidRPr="00852ACE" w:rsidRDefault="00852ACE">
      <w:pPr>
        <w:spacing w:line="0" w:lineRule="atLeast"/>
        <w:ind w:left="800"/>
        <w:rPr>
          <w:rFonts w:ascii="Times New Roman" w:eastAsia="Times New Roman" w:hAnsi="Times New Roman"/>
          <w:u w:val="single"/>
          <w:lang w:val="en-US"/>
        </w:rPr>
      </w:pPr>
      <w:r w:rsidRPr="00852ACE">
        <w:rPr>
          <w:rFonts w:ascii="Times New Roman" w:eastAsia="Times New Roman" w:hAnsi="Times New Roman"/>
          <w:u w:val="single"/>
          <w:lang w:val="en-US"/>
        </w:rPr>
        <w:t>From the Ministry of Environment and Urbanization:</w:t>
      </w:r>
    </w:p>
    <w:p w14:paraId="0CD73C9A" w14:textId="77777777" w:rsidR="00AA5BE7" w:rsidRPr="00852ACE" w:rsidRDefault="00AA5BE7">
      <w:pPr>
        <w:spacing w:line="10" w:lineRule="exact"/>
        <w:rPr>
          <w:rFonts w:ascii="Times New Roman" w:eastAsia="Times New Roman" w:hAnsi="Times New Roman"/>
          <w:sz w:val="24"/>
          <w:lang w:val="en-US"/>
        </w:rPr>
      </w:pPr>
    </w:p>
    <w:p w14:paraId="383C95E5" w14:textId="77777777" w:rsidR="00AA5BE7" w:rsidRPr="00852ACE" w:rsidRDefault="00852ACE">
      <w:pPr>
        <w:spacing w:line="0" w:lineRule="atLeast"/>
        <w:ind w:right="6"/>
        <w:jc w:val="center"/>
        <w:rPr>
          <w:rFonts w:ascii="Times New Roman" w:eastAsia="Times New Roman" w:hAnsi="Times New Roman"/>
          <w:b/>
          <w:lang w:val="en-US"/>
        </w:rPr>
      </w:pPr>
      <w:r w:rsidRPr="00852ACE">
        <w:rPr>
          <w:rFonts w:ascii="Times New Roman" w:eastAsia="Times New Roman" w:hAnsi="Times New Roman"/>
          <w:b/>
          <w:lang w:val="en-US"/>
        </w:rPr>
        <w:t>REGULATION REGARDING OZONE-DEPLETING SUBSTANCES</w:t>
      </w:r>
    </w:p>
    <w:p w14:paraId="074F43A4" w14:textId="77777777" w:rsidR="00AA5BE7" w:rsidRPr="00852ACE" w:rsidRDefault="00AA5BE7">
      <w:pPr>
        <w:spacing w:line="10" w:lineRule="exact"/>
        <w:rPr>
          <w:rFonts w:ascii="Times New Roman" w:eastAsia="Times New Roman" w:hAnsi="Times New Roman"/>
          <w:sz w:val="24"/>
          <w:lang w:val="en-US"/>
        </w:rPr>
      </w:pPr>
    </w:p>
    <w:p w14:paraId="06E2AF11" w14:textId="77777777" w:rsidR="00AA5BE7" w:rsidRPr="00852ACE" w:rsidRDefault="00852ACE">
      <w:pPr>
        <w:spacing w:line="0" w:lineRule="atLeast"/>
        <w:ind w:right="6"/>
        <w:jc w:val="center"/>
        <w:rPr>
          <w:rFonts w:ascii="Times New Roman" w:eastAsia="Times New Roman" w:hAnsi="Times New Roman"/>
          <w:b/>
          <w:lang w:val="en-US"/>
        </w:rPr>
      </w:pPr>
      <w:r w:rsidRPr="00852ACE">
        <w:rPr>
          <w:rFonts w:ascii="Times New Roman" w:eastAsia="Times New Roman" w:hAnsi="Times New Roman"/>
          <w:b/>
          <w:lang w:val="en-US"/>
        </w:rPr>
        <w:t>CHAPTER ONE</w:t>
      </w:r>
    </w:p>
    <w:p w14:paraId="4162D367" w14:textId="77777777" w:rsidR="00AA5BE7" w:rsidRPr="00852ACE" w:rsidRDefault="00AA5BE7">
      <w:pPr>
        <w:spacing w:line="10" w:lineRule="exact"/>
        <w:rPr>
          <w:rFonts w:ascii="Times New Roman" w:eastAsia="Times New Roman" w:hAnsi="Times New Roman"/>
          <w:sz w:val="24"/>
          <w:lang w:val="en-US"/>
        </w:rPr>
      </w:pPr>
    </w:p>
    <w:p w14:paraId="0754E10D" w14:textId="77777777" w:rsidR="00AA5BE7" w:rsidRPr="00852ACE" w:rsidRDefault="00852ACE">
      <w:pPr>
        <w:spacing w:line="0" w:lineRule="atLeast"/>
        <w:ind w:right="26"/>
        <w:jc w:val="center"/>
        <w:rPr>
          <w:rFonts w:ascii="Times New Roman" w:eastAsia="Times New Roman" w:hAnsi="Times New Roman"/>
          <w:b/>
          <w:lang w:val="en-US"/>
        </w:rPr>
      </w:pPr>
      <w:r w:rsidRPr="00852ACE">
        <w:rPr>
          <w:rFonts w:ascii="Times New Roman" w:eastAsia="Times New Roman" w:hAnsi="Times New Roman"/>
          <w:b/>
          <w:lang w:val="en-US"/>
        </w:rPr>
        <w:t>Aim, Scope, Basis, Alignment with the European Union Acquis,</w:t>
      </w:r>
    </w:p>
    <w:p w14:paraId="5E4A5FE6" w14:textId="77777777" w:rsidR="00AA5BE7" w:rsidRPr="00852ACE" w:rsidRDefault="00AA5BE7">
      <w:pPr>
        <w:spacing w:line="10" w:lineRule="exact"/>
        <w:rPr>
          <w:rFonts w:ascii="Times New Roman" w:eastAsia="Times New Roman" w:hAnsi="Times New Roman"/>
          <w:sz w:val="24"/>
          <w:lang w:val="en-US"/>
        </w:rPr>
      </w:pPr>
    </w:p>
    <w:p w14:paraId="664DF2E3" w14:textId="77777777" w:rsidR="00AA5BE7" w:rsidRPr="00852ACE" w:rsidRDefault="00852ACE">
      <w:pPr>
        <w:spacing w:line="0" w:lineRule="atLeast"/>
        <w:ind w:right="6"/>
        <w:jc w:val="center"/>
        <w:rPr>
          <w:rFonts w:ascii="Times New Roman" w:eastAsia="Times New Roman" w:hAnsi="Times New Roman"/>
          <w:b/>
          <w:lang w:val="en-US"/>
        </w:rPr>
      </w:pPr>
      <w:r w:rsidRPr="00852ACE">
        <w:rPr>
          <w:rFonts w:ascii="Times New Roman" w:eastAsia="Times New Roman" w:hAnsi="Times New Roman"/>
          <w:b/>
          <w:lang w:val="en-US"/>
        </w:rPr>
        <w:t>Definitions and Abbreviations</w:t>
      </w:r>
    </w:p>
    <w:p w14:paraId="576BE3BA" w14:textId="77777777" w:rsidR="00AA5BE7" w:rsidRPr="00852ACE" w:rsidRDefault="00AA5BE7">
      <w:pPr>
        <w:spacing w:line="10" w:lineRule="exact"/>
        <w:rPr>
          <w:rFonts w:ascii="Times New Roman" w:eastAsia="Times New Roman" w:hAnsi="Times New Roman"/>
          <w:sz w:val="24"/>
          <w:lang w:val="en-US"/>
        </w:rPr>
      </w:pPr>
    </w:p>
    <w:p w14:paraId="610C3AAC" w14:textId="77777777" w:rsidR="00AA5BE7" w:rsidRPr="00B45D37" w:rsidRDefault="00852ACE">
      <w:pPr>
        <w:spacing w:line="0" w:lineRule="atLeast"/>
        <w:ind w:left="800"/>
        <w:rPr>
          <w:rFonts w:ascii="Times New Roman" w:eastAsia="Times New Roman" w:hAnsi="Times New Roman"/>
          <w:b/>
          <w:color w:val="000000" w:themeColor="text1"/>
          <w:lang w:val="en-US"/>
        </w:rPr>
      </w:pPr>
      <w:r w:rsidRPr="00B45D37">
        <w:rPr>
          <w:rFonts w:ascii="Times New Roman" w:eastAsia="Times New Roman" w:hAnsi="Times New Roman"/>
          <w:b/>
          <w:color w:val="000000" w:themeColor="text1"/>
          <w:lang w:val="en-US"/>
        </w:rPr>
        <w:t>Aim</w:t>
      </w:r>
    </w:p>
    <w:p w14:paraId="2D33CC1A" w14:textId="77777777" w:rsidR="00AA5BE7" w:rsidRPr="00B45D37" w:rsidRDefault="00AA5BE7">
      <w:pPr>
        <w:spacing w:line="21" w:lineRule="exact"/>
        <w:rPr>
          <w:rFonts w:ascii="Times New Roman" w:eastAsia="Times New Roman" w:hAnsi="Times New Roman"/>
          <w:color w:val="000000" w:themeColor="text1"/>
          <w:sz w:val="24"/>
          <w:lang w:val="en-US"/>
        </w:rPr>
      </w:pPr>
    </w:p>
    <w:p w14:paraId="579E216E" w14:textId="1C8D28F4" w:rsidR="00AA5BE7" w:rsidRPr="00B45D37" w:rsidRDefault="00852ACE" w:rsidP="00B45D37">
      <w:pPr>
        <w:spacing w:line="244" w:lineRule="auto"/>
        <w:ind w:left="220" w:right="226" w:firstLine="566"/>
        <w:jc w:val="both"/>
        <w:rPr>
          <w:rFonts w:ascii="Times New Roman" w:eastAsia="Times New Roman" w:hAnsi="Times New Roman"/>
          <w:lang w:val="en-US"/>
        </w:rPr>
      </w:pPr>
      <w:r w:rsidRPr="00B45D37">
        <w:rPr>
          <w:rFonts w:ascii="Times New Roman" w:eastAsia="Times New Roman" w:hAnsi="Times New Roman"/>
          <w:b/>
          <w:color w:val="000000" w:themeColor="text1"/>
          <w:lang w:val="en-US"/>
        </w:rPr>
        <w:t>ARTICLE 1 -</w:t>
      </w:r>
      <w:r w:rsidRPr="00B45D37">
        <w:rPr>
          <w:rFonts w:ascii="Times New Roman" w:eastAsia="Times New Roman" w:hAnsi="Times New Roman"/>
          <w:color w:val="000000" w:themeColor="text1"/>
          <w:lang w:val="en-US"/>
        </w:rPr>
        <w:t xml:space="preserve"> (1) The aim of this Regulation is to identify rules and procedures regarding the use and termination of substances that are controlled by the Montreal Protocol</w:t>
      </w:r>
      <w:r w:rsidR="00B45D37" w:rsidRPr="00B45D37">
        <w:rPr>
          <w:rFonts w:ascii="Times New Roman" w:eastAsia="Times New Roman" w:hAnsi="Times New Roman"/>
          <w:color w:val="000000" w:themeColor="text1"/>
          <w:lang w:val="en-US"/>
        </w:rPr>
        <w:t xml:space="preserve"> on Substances that Deplete the</w:t>
      </w:r>
      <w:r w:rsidR="00B45D37">
        <w:rPr>
          <w:rFonts w:ascii="Times New Roman" w:eastAsia="Times New Roman" w:hAnsi="Times New Roman"/>
          <w:color w:val="000000" w:themeColor="text1"/>
          <w:lang w:val="en-US"/>
        </w:rPr>
        <w:t xml:space="preserve"> </w:t>
      </w:r>
      <w:r w:rsidRPr="00B45D37">
        <w:rPr>
          <w:rFonts w:ascii="Times New Roman" w:eastAsia="Times New Roman" w:hAnsi="Times New Roman"/>
          <w:color w:val="000000" w:themeColor="text1"/>
          <w:lang w:val="en-US"/>
        </w:rPr>
        <w:t>Ozone Layer, to</w:t>
      </w:r>
      <w:r w:rsidRPr="00852ACE">
        <w:rPr>
          <w:rFonts w:ascii="Times New Roman" w:eastAsia="Times New Roman" w:hAnsi="Times New Roman"/>
          <w:lang w:val="en-US"/>
        </w:rPr>
        <w:t xml:space="preserve"> which our country is a party.</w:t>
      </w:r>
    </w:p>
    <w:p w14:paraId="687554F9" w14:textId="77777777" w:rsidR="00AA5BE7" w:rsidRPr="00852ACE" w:rsidRDefault="00852ACE">
      <w:pPr>
        <w:spacing w:line="0" w:lineRule="atLeast"/>
        <w:ind w:left="800"/>
        <w:rPr>
          <w:rFonts w:ascii="Times New Roman" w:eastAsia="Times New Roman" w:hAnsi="Times New Roman"/>
          <w:b/>
          <w:lang w:val="en-US"/>
        </w:rPr>
      </w:pPr>
      <w:r w:rsidRPr="00852ACE">
        <w:rPr>
          <w:rFonts w:ascii="Times New Roman" w:eastAsia="Times New Roman" w:hAnsi="Times New Roman"/>
          <w:b/>
          <w:lang w:val="en-US"/>
        </w:rPr>
        <w:t>Scope</w:t>
      </w:r>
    </w:p>
    <w:p w14:paraId="7849B064" w14:textId="77777777" w:rsidR="00AA5BE7" w:rsidRPr="00852ACE" w:rsidRDefault="00AA5BE7">
      <w:pPr>
        <w:spacing w:line="21" w:lineRule="exact"/>
        <w:rPr>
          <w:rFonts w:ascii="Times New Roman" w:eastAsia="Times New Roman" w:hAnsi="Times New Roman"/>
          <w:sz w:val="24"/>
          <w:lang w:val="en-US"/>
        </w:rPr>
      </w:pPr>
    </w:p>
    <w:p w14:paraId="3E00E7A9" w14:textId="77777777" w:rsidR="00AA5BE7" w:rsidRPr="00852ACE" w:rsidRDefault="00852ACE">
      <w:pPr>
        <w:spacing w:line="246" w:lineRule="auto"/>
        <w:ind w:left="220" w:right="226" w:firstLine="566"/>
        <w:jc w:val="both"/>
        <w:rPr>
          <w:rFonts w:ascii="Times New Roman" w:eastAsia="Times New Roman" w:hAnsi="Times New Roman"/>
          <w:lang w:val="en-US"/>
        </w:rPr>
      </w:pPr>
      <w:r w:rsidRPr="00852ACE">
        <w:rPr>
          <w:rFonts w:ascii="Times New Roman" w:eastAsia="Times New Roman" w:hAnsi="Times New Roman"/>
          <w:b/>
          <w:lang w:val="en-US"/>
        </w:rPr>
        <w:t xml:space="preserve">ARTICLE 2 - </w:t>
      </w:r>
      <w:r w:rsidRPr="00852ACE">
        <w:rPr>
          <w:rFonts w:ascii="Times New Roman" w:eastAsia="Times New Roman" w:hAnsi="Times New Roman"/>
          <w:lang w:val="en-US"/>
        </w:rPr>
        <w:t>(1) This Regulation covers reporting and informing the public of any and all information regarding the product</w:t>
      </w:r>
      <w:r w:rsidR="001B4A55">
        <w:rPr>
          <w:rFonts w:ascii="Times New Roman" w:eastAsia="Times New Roman" w:hAnsi="Times New Roman"/>
          <w:lang w:val="en-US"/>
        </w:rPr>
        <w:t>ion, foreign trade, use, placement</w:t>
      </w:r>
      <w:r w:rsidRPr="00852ACE">
        <w:rPr>
          <w:rFonts w:ascii="Times New Roman" w:eastAsia="Times New Roman" w:hAnsi="Times New Roman"/>
          <w:lang w:val="en-US"/>
        </w:rPr>
        <w:t xml:space="preserve"> on the market, rec</w:t>
      </w:r>
      <w:r w:rsidR="007843A7">
        <w:rPr>
          <w:rFonts w:ascii="Times New Roman" w:eastAsia="Times New Roman" w:hAnsi="Times New Roman"/>
          <w:lang w:val="en-US"/>
        </w:rPr>
        <w:t>overy, recycling, reclamation and</w:t>
      </w:r>
      <w:r w:rsidRPr="00852ACE">
        <w:rPr>
          <w:rFonts w:ascii="Times New Roman" w:eastAsia="Times New Roman" w:hAnsi="Times New Roman"/>
          <w:lang w:val="en-US"/>
        </w:rPr>
        <w:t xml:space="preserve"> destruction of controlled substances, new substances, products or equipment that contain or function with these substances.</w:t>
      </w:r>
    </w:p>
    <w:p w14:paraId="43C417A2" w14:textId="77777777" w:rsidR="00AA5BE7" w:rsidRPr="00852ACE" w:rsidRDefault="00AA5BE7">
      <w:pPr>
        <w:spacing w:line="7" w:lineRule="exact"/>
        <w:rPr>
          <w:rFonts w:ascii="Times New Roman" w:eastAsia="Times New Roman" w:hAnsi="Times New Roman"/>
          <w:sz w:val="24"/>
          <w:lang w:val="en-US"/>
        </w:rPr>
      </w:pPr>
    </w:p>
    <w:p w14:paraId="54CB8881" w14:textId="77777777" w:rsidR="00AA5BE7" w:rsidRPr="00852ACE" w:rsidRDefault="00852ACE">
      <w:pPr>
        <w:spacing w:line="0" w:lineRule="atLeast"/>
        <w:ind w:left="800"/>
        <w:rPr>
          <w:rFonts w:ascii="Times New Roman" w:eastAsia="Times New Roman" w:hAnsi="Times New Roman"/>
          <w:b/>
          <w:lang w:val="en-US"/>
        </w:rPr>
      </w:pPr>
      <w:r w:rsidRPr="00852ACE">
        <w:rPr>
          <w:rFonts w:ascii="Times New Roman" w:eastAsia="Times New Roman" w:hAnsi="Times New Roman"/>
          <w:b/>
          <w:lang w:val="en-US"/>
        </w:rPr>
        <w:t>Basis</w:t>
      </w:r>
    </w:p>
    <w:p w14:paraId="1F4090DC" w14:textId="77777777" w:rsidR="00AA5BE7" w:rsidRPr="00852ACE" w:rsidRDefault="00AA5BE7">
      <w:pPr>
        <w:spacing w:line="10" w:lineRule="exact"/>
        <w:rPr>
          <w:rFonts w:ascii="Times New Roman" w:eastAsia="Times New Roman" w:hAnsi="Times New Roman"/>
          <w:sz w:val="24"/>
          <w:lang w:val="en-US"/>
        </w:rPr>
      </w:pPr>
    </w:p>
    <w:p w14:paraId="0B021327" w14:textId="77777777" w:rsidR="00AA5BE7" w:rsidRPr="00852ACE" w:rsidRDefault="00852ACE">
      <w:pPr>
        <w:spacing w:line="0" w:lineRule="atLeast"/>
        <w:ind w:left="800"/>
        <w:rPr>
          <w:rFonts w:ascii="Times New Roman" w:eastAsia="Times New Roman" w:hAnsi="Times New Roman"/>
          <w:lang w:val="en-US"/>
        </w:rPr>
      </w:pPr>
      <w:r w:rsidRPr="00852ACE">
        <w:rPr>
          <w:rFonts w:ascii="Times New Roman" w:eastAsia="Times New Roman" w:hAnsi="Times New Roman"/>
          <w:b/>
          <w:lang w:val="en-US"/>
        </w:rPr>
        <w:t xml:space="preserve">ARTICLE 3 - </w:t>
      </w:r>
      <w:r w:rsidRPr="00852ACE">
        <w:rPr>
          <w:rFonts w:ascii="Times New Roman" w:eastAsia="Times New Roman" w:hAnsi="Times New Roman"/>
          <w:lang w:val="en-US"/>
        </w:rPr>
        <w:t>(1) This Regulation was prepared based on;</w:t>
      </w:r>
    </w:p>
    <w:p w14:paraId="69A580BA" w14:textId="77777777" w:rsidR="00AA5BE7" w:rsidRPr="00852ACE" w:rsidRDefault="00AA5BE7">
      <w:pPr>
        <w:spacing w:line="10" w:lineRule="exact"/>
        <w:rPr>
          <w:rFonts w:ascii="Times New Roman" w:eastAsia="Times New Roman" w:hAnsi="Times New Roman"/>
          <w:sz w:val="24"/>
          <w:lang w:val="en-US"/>
        </w:rPr>
      </w:pPr>
    </w:p>
    <w:p w14:paraId="0D485D4E" w14:textId="77777777" w:rsidR="00AA5BE7" w:rsidRPr="00852ACE" w:rsidRDefault="00852ACE">
      <w:pPr>
        <w:numPr>
          <w:ilvl w:val="0"/>
          <w:numId w:val="1"/>
        </w:numPr>
        <w:tabs>
          <w:tab w:val="left" w:pos="1000"/>
        </w:tabs>
        <w:spacing w:line="0" w:lineRule="atLeast"/>
        <w:ind w:left="1000" w:hanging="208"/>
        <w:rPr>
          <w:rFonts w:ascii="Times New Roman" w:eastAsia="Times New Roman" w:hAnsi="Times New Roman"/>
          <w:lang w:val="en-US"/>
        </w:rPr>
      </w:pPr>
      <w:r w:rsidRPr="00852ACE">
        <w:rPr>
          <w:rFonts w:ascii="Times New Roman" w:eastAsia="Times New Roman" w:hAnsi="Times New Roman"/>
          <w:lang w:val="en-US"/>
        </w:rPr>
        <w:t xml:space="preserve">Articles 3, 12, 20 and Additional Article 7 of </w:t>
      </w:r>
      <w:r w:rsidR="0026293F">
        <w:rPr>
          <w:rFonts w:ascii="Times New Roman" w:eastAsia="Times New Roman" w:hAnsi="Times New Roman"/>
          <w:lang w:val="en-US"/>
        </w:rPr>
        <w:t>the Environment Law No. 2872 of 9/8/</w:t>
      </w:r>
      <w:r w:rsidRPr="00852ACE">
        <w:rPr>
          <w:rFonts w:ascii="Times New Roman" w:eastAsia="Times New Roman" w:hAnsi="Times New Roman"/>
          <w:lang w:val="en-US"/>
        </w:rPr>
        <w:t>1983,</w:t>
      </w:r>
    </w:p>
    <w:p w14:paraId="2C3024DF" w14:textId="77777777" w:rsidR="00AA5BE7" w:rsidRPr="00852ACE" w:rsidRDefault="00AA5BE7">
      <w:pPr>
        <w:spacing w:line="20" w:lineRule="exact"/>
        <w:rPr>
          <w:rFonts w:ascii="Times New Roman" w:eastAsia="Times New Roman" w:hAnsi="Times New Roman"/>
          <w:lang w:val="en-US"/>
        </w:rPr>
      </w:pPr>
    </w:p>
    <w:p w14:paraId="4E0346F1" w14:textId="77777777" w:rsidR="00AA5BE7" w:rsidRPr="00852ACE" w:rsidRDefault="00852ACE">
      <w:pPr>
        <w:numPr>
          <w:ilvl w:val="0"/>
          <w:numId w:val="1"/>
        </w:numPr>
        <w:tabs>
          <w:tab w:val="left" w:pos="1014"/>
        </w:tabs>
        <w:spacing w:line="239" w:lineRule="auto"/>
        <w:ind w:left="220" w:right="226" w:firstLine="572"/>
        <w:rPr>
          <w:rFonts w:ascii="Times New Roman" w:eastAsia="Times New Roman" w:hAnsi="Times New Roman"/>
          <w:lang w:val="en-US"/>
        </w:rPr>
      </w:pPr>
      <w:r w:rsidRPr="00852ACE">
        <w:rPr>
          <w:rFonts w:ascii="Times New Roman" w:eastAsia="Times New Roman" w:hAnsi="Times New Roman"/>
          <w:lang w:val="en-US"/>
        </w:rPr>
        <w:t xml:space="preserve">Articles 2 and 8 of the Decree in the Force of Law on Organization and Duties of the Ministry of Environment and Urbanization No. 644 of </w:t>
      </w:r>
      <w:r w:rsidR="002C7D9D">
        <w:rPr>
          <w:rFonts w:ascii="Times New Roman" w:eastAsia="Times New Roman" w:hAnsi="Times New Roman"/>
          <w:lang w:val="en-US"/>
        </w:rPr>
        <w:t>29/6/</w:t>
      </w:r>
      <w:r w:rsidRPr="00852ACE">
        <w:rPr>
          <w:rFonts w:ascii="Times New Roman" w:eastAsia="Times New Roman" w:hAnsi="Times New Roman"/>
          <w:lang w:val="en-US"/>
        </w:rPr>
        <w:t>2011,</w:t>
      </w:r>
    </w:p>
    <w:p w14:paraId="6EC573C6" w14:textId="77777777" w:rsidR="00AA5BE7" w:rsidRPr="00852ACE" w:rsidRDefault="00AA5BE7">
      <w:pPr>
        <w:spacing w:line="21" w:lineRule="exact"/>
        <w:rPr>
          <w:rFonts w:ascii="Times New Roman" w:eastAsia="Times New Roman" w:hAnsi="Times New Roman"/>
          <w:lang w:val="en-US"/>
        </w:rPr>
      </w:pPr>
    </w:p>
    <w:p w14:paraId="27F7662C" w14:textId="77777777" w:rsidR="007843A7" w:rsidRPr="008A27C8" w:rsidRDefault="006C2AB4" w:rsidP="007843A7">
      <w:pPr>
        <w:numPr>
          <w:ilvl w:val="0"/>
          <w:numId w:val="1"/>
        </w:numPr>
        <w:tabs>
          <w:tab w:val="left" w:pos="1060"/>
        </w:tabs>
        <w:spacing w:line="244" w:lineRule="auto"/>
        <w:ind w:left="220" w:right="226" w:firstLine="572"/>
        <w:jc w:val="both"/>
        <w:rPr>
          <w:rFonts w:ascii="Times New Roman" w:eastAsia="Times New Roman" w:hAnsi="Times New Roman"/>
          <w:lang w:val="en-US"/>
        </w:rPr>
      </w:pPr>
      <w:r>
        <w:rPr>
          <w:rFonts w:ascii="Times New Roman" w:eastAsia="Times New Roman" w:hAnsi="Times New Roman"/>
          <w:lang w:val="en-US"/>
        </w:rPr>
        <w:t>The</w:t>
      </w:r>
      <w:r w:rsidR="00852ACE" w:rsidRPr="00852ACE">
        <w:rPr>
          <w:rFonts w:ascii="Times New Roman" w:eastAsia="Times New Roman" w:hAnsi="Times New Roman"/>
          <w:lang w:val="en-US"/>
        </w:rPr>
        <w:t xml:space="preserve"> provisions of </w:t>
      </w:r>
      <w:r>
        <w:rPr>
          <w:rFonts w:ascii="Times New Roman" w:eastAsia="Times New Roman" w:hAnsi="Times New Roman"/>
          <w:lang w:val="en-US"/>
        </w:rPr>
        <w:t xml:space="preserve">the </w:t>
      </w:r>
      <w:r w:rsidR="00852ACE" w:rsidRPr="00852ACE">
        <w:rPr>
          <w:rFonts w:ascii="Times New Roman" w:eastAsia="Times New Roman" w:hAnsi="Times New Roman"/>
          <w:lang w:val="en-US"/>
        </w:rPr>
        <w:t xml:space="preserve">Vienna Convention for the Protection of the Ozone Layer, which our country signed on </w:t>
      </w:r>
      <w:r>
        <w:rPr>
          <w:rFonts w:ascii="Times New Roman" w:eastAsia="Times New Roman" w:hAnsi="Times New Roman"/>
          <w:lang w:val="en-US"/>
        </w:rPr>
        <w:t>20/9/</w:t>
      </w:r>
      <w:r w:rsidR="00852ACE" w:rsidRPr="00852ACE">
        <w:rPr>
          <w:rFonts w:ascii="Times New Roman" w:eastAsia="Times New Roman" w:hAnsi="Times New Roman"/>
          <w:lang w:val="en-US"/>
        </w:rPr>
        <w:t xml:space="preserve">1991, and the Montreal Protocol on Substances that Deplete the Ozone Layer, to which our country became a party on </w:t>
      </w:r>
      <w:r>
        <w:rPr>
          <w:rFonts w:ascii="Times New Roman" w:eastAsia="Times New Roman" w:hAnsi="Times New Roman"/>
          <w:lang w:val="en-US"/>
        </w:rPr>
        <w:t>19/12/</w:t>
      </w:r>
      <w:r w:rsidR="00852ACE" w:rsidRPr="00852ACE">
        <w:rPr>
          <w:rFonts w:ascii="Times New Roman" w:eastAsia="Times New Roman" w:hAnsi="Times New Roman"/>
          <w:lang w:val="en-US"/>
        </w:rPr>
        <w:t>1991</w:t>
      </w:r>
      <w:r w:rsidR="007843A7">
        <w:rPr>
          <w:rFonts w:ascii="Times New Roman" w:eastAsia="Times New Roman" w:hAnsi="Times New Roman"/>
          <w:lang w:val="en-US"/>
        </w:rPr>
        <w:t>.</w:t>
      </w:r>
    </w:p>
    <w:p w14:paraId="5917678C" w14:textId="77777777" w:rsidR="00AA5BE7" w:rsidRPr="00852ACE" w:rsidRDefault="00AA5BE7">
      <w:pPr>
        <w:spacing w:line="10" w:lineRule="exact"/>
        <w:rPr>
          <w:rFonts w:ascii="Times New Roman" w:eastAsia="Times New Roman" w:hAnsi="Times New Roman"/>
          <w:lang w:val="en-US"/>
        </w:rPr>
      </w:pPr>
    </w:p>
    <w:p w14:paraId="71EC3D39" w14:textId="77777777" w:rsidR="00AA5BE7" w:rsidRPr="00852ACE" w:rsidRDefault="00852ACE">
      <w:pPr>
        <w:spacing w:line="0" w:lineRule="atLeast"/>
        <w:ind w:left="800"/>
        <w:rPr>
          <w:rFonts w:ascii="Times New Roman" w:eastAsia="Times New Roman" w:hAnsi="Times New Roman"/>
          <w:b/>
          <w:lang w:val="en-US"/>
        </w:rPr>
      </w:pPr>
      <w:r w:rsidRPr="00852ACE">
        <w:rPr>
          <w:rFonts w:ascii="Times New Roman" w:eastAsia="Times New Roman" w:hAnsi="Times New Roman"/>
          <w:b/>
          <w:lang w:val="en-US"/>
        </w:rPr>
        <w:t>Alignment with the European Union Acquis</w:t>
      </w:r>
    </w:p>
    <w:p w14:paraId="0EF5ABF8" w14:textId="77777777" w:rsidR="00AA5BE7" w:rsidRPr="00852ACE" w:rsidRDefault="00AA5BE7">
      <w:pPr>
        <w:spacing w:line="21" w:lineRule="exact"/>
        <w:rPr>
          <w:rFonts w:ascii="Times New Roman" w:eastAsia="Times New Roman" w:hAnsi="Times New Roman"/>
          <w:lang w:val="en-US"/>
        </w:rPr>
      </w:pPr>
    </w:p>
    <w:p w14:paraId="01D3111B" w14:textId="77777777" w:rsidR="00AA5BE7" w:rsidRPr="00852ACE" w:rsidRDefault="00852ACE">
      <w:pPr>
        <w:spacing w:line="244" w:lineRule="auto"/>
        <w:ind w:left="220" w:right="226" w:firstLine="566"/>
        <w:jc w:val="both"/>
        <w:rPr>
          <w:rFonts w:ascii="Times New Roman" w:eastAsia="Times New Roman" w:hAnsi="Times New Roman"/>
          <w:lang w:val="en-US"/>
        </w:rPr>
      </w:pPr>
      <w:r w:rsidRPr="00852ACE">
        <w:rPr>
          <w:rFonts w:ascii="Times New Roman" w:eastAsia="Times New Roman" w:hAnsi="Times New Roman"/>
          <w:b/>
          <w:lang w:val="en-US"/>
        </w:rPr>
        <w:t>ARTICLE 4 -</w:t>
      </w:r>
      <w:r w:rsidRPr="00852ACE">
        <w:rPr>
          <w:rFonts w:ascii="Times New Roman" w:eastAsia="Times New Roman" w:hAnsi="Times New Roman"/>
          <w:lang w:val="en-US"/>
        </w:rPr>
        <w:t xml:space="preserve"> (1) This Regulation has been drafted within the framework of alignment with the European Union Acquis, by taking into consideration the Regulation No. 1005/2009 (EC) of the European Parliament and of the Council on Substances that Deplete the Ozone Layer of </w:t>
      </w:r>
      <w:r w:rsidR="008A27C8">
        <w:rPr>
          <w:rFonts w:ascii="Times New Roman" w:eastAsia="Times New Roman" w:hAnsi="Times New Roman"/>
          <w:lang w:val="en-US"/>
        </w:rPr>
        <w:t>16/9/</w:t>
      </w:r>
      <w:r w:rsidRPr="00852ACE">
        <w:rPr>
          <w:rFonts w:ascii="Times New Roman" w:eastAsia="Times New Roman" w:hAnsi="Times New Roman"/>
          <w:lang w:val="en-US"/>
        </w:rPr>
        <w:t xml:space="preserve"> 2009.</w:t>
      </w:r>
    </w:p>
    <w:p w14:paraId="1943DB47" w14:textId="77777777" w:rsidR="00AA5BE7" w:rsidRPr="00852ACE" w:rsidRDefault="00AA5BE7">
      <w:pPr>
        <w:spacing w:line="7" w:lineRule="exact"/>
        <w:rPr>
          <w:rFonts w:ascii="Times New Roman" w:eastAsia="Times New Roman" w:hAnsi="Times New Roman"/>
          <w:lang w:val="en-US"/>
        </w:rPr>
      </w:pPr>
    </w:p>
    <w:p w14:paraId="5B3FFB8D" w14:textId="77777777" w:rsidR="00AA5BE7" w:rsidRPr="00852ACE" w:rsidRDefault="00852ACE">
      <w:pPr>
        <w:spacing w:line="0" w:lineRule="atLeast"/>
        <w:ind w:left="800"/>
        <w:rPr>
          <w:rFonts w:ascii="Times New Roman" w:eastAsia="Times New Roman" w:hAnsi="Times New Roman"/>
          <w:b/>
          <w:lang w:val="en-US"/>
        </w:rPr>
      </w:pPr>
      <w:r w:rsidRPr="00852ACE">
        <w:rPr>
          <w:rFonts w:ascii="Times New Roman" w:eastAsia="Times New Roman" w:hAnsi="Times New Roman"/>
          <w:b/>
          <w:lang w:val="en-US"/>
        </w:rPr>
        <w:t>Definitions and abbreviations</w:t>
      </w:r>
    </w:p>
    <w:p w14:paraId="40A22903" w14:textId="77777777" w:rsidR="00AA5BE7" w:rsidRPr="00852ACE" w:rsidRDefault="00AA5BE7">
      <w:pPr>
        <w:spacing w:line="10" w:lineRule="exact"/>
        <w:rPr>
          <w:rFonts w:ascii="Times New Roman" w:eastAsia="Times New Roman" w:hAnsi="Times New Roman"/>
          <w:lang w:val="en-US"/>
        </w:rPr>
      </w:pPr>
    </w:p>
    <w:p w14:paraId="280C3B4C" w14:textId="77777777" w:rsidR="00AA5BE7" w:rsidRPr="00852ACE" w:rsidRDefault="00852ACE">
      <w:pPr>
        <w:spacing w:line="0" w:lineRule="atLeast"/>
        <w:ind w:left="800"/>
        <w:rPr>
          <w:rFonts w:ascii="Times New Roman" w:eastAsia="Times New Roman" w:hAnsi="Times New Roman"/>
          <w:lang w:val="en-US"/>
        </w:rPr>
      </w:pPr>
      <w:r w:rsidRPr="00852ACE">
        <w:rPr>
          <w:rFonts w:ascii="Times New Roman" w:eastAsia="Times New Roman" w:hAnsi="Times New Roman"/>
          <w:b/>
          <w:lang w:val="en-US"/>
        </w:rPr>
        <w:t>ARTICLE 5 -</w:t>
      </w:r>
      <w:r w:rsidRPr="00852ACE">
        <w:rPr>
          <w:rFonts w:ascii="Times New Roman" w:eastAsia="Times New Roman" w:hAnsi="Times New Roman"/>
          <w:lang w:val="en-US"/>
        </w:rPr>
        <w:t xml:space="preserve"> (1) For the purposes of this Regulation the following definitions shall apply;</w:t>
      </w:r>
    </w:p>
    <w:p w14:paraId="784B98F7" w14:textId="77777777" w:rsidR="00AA5BE7" w:rsidRPr="00852ACE" w:rsidRDefault="00AA5BE7">
      <w:pPr>
        <w:spacing w:line="10" w:lineRule="exact"/>
        <w:rPr>
          <w:rFonts w:ascii="Times New Roman" w:eastAsia="Times New Roman" w:hAnsi="Times New Roman"/>
          <w:lang w:val="en-US"/>
        </w:rPr>
      </w:pPr>
    </w:p>
    <w:p w14:paraId="07382B14" w14:textId="77777777" w:rsidR="00AA5BE7" w:rsidRPr="00852ACE" w:rsidRDefault="00852ACE">
      <w:pPr>
        <w:numPr>
          <w:ilvl w:val="0"/>
          <w:numId w:val="2"/>
        </w:numPr>
        <w:tabs>
          <w:tab w:val="left" w:pos="1000"/>
        </w:tabs>
        <w:spacing w:line="0" w:lineRule="atLeast"/>
        <w:ind w:left="1000" w:hanging="208"/>
        <w:rPr>
          <w:rFonts w:ascii="Times New Roman" w:eastAsia="Times New Roman" w:hAnsi="Times New Roman"/>
          <w:lang w:val="en-US"/>
        </w:rPr>
      </w:pPr>
      <w:r w:rsidRPr="00852ACE">
        <w:rPr>
          <w:rFonts w:ascii="Times New Roman" w:eastAsia="Times New Roman" w:hAnsi="Times New Roman"/>
          <w:lang w:val="en-US"/>
        </w:rPr>
        <w:t>Ministry: The Ministry of Environment and Urbanization,</w:t>
      </w:r>
    </w:p>
    <w:p w14:paraId="10D94EBF" w14:textId="77777777" w:rsidR="00AA5BE7" w:rsidRPr="00852ACE" w:rsidRDefault="00AA5BE7">
      <w:pPr>
        <w:spacing w:line="20" w:lineRule="exact"/>
        <w:rPr>
          <w:rFonts w:ascii="Times New Roman" w:eastAsia="Times New Roman" w:hAnsi="Times New Roman"/>
          <w:lang w:val="en-US"/>
        </w:rPr>
      </w:pPr>
    </w:p>
    <w:p w14:paraId="7BAEBCDD" w14:textId="77777777" w:rsidR="00AA5BE7" w:rsidRPr="00852ACE" w:rsidRDefault="00852ACE">
      <w:pPr>
        <w:numPr>
          <w:ilvl w:val="0"/>
          <w:numId w:val="2"/>
        </w:numPr>
        <w:tabs>
          <w:tab w:val="left" w:pos="1009"/>
        </w:tabs>
        <w:spacing w:line="239" w:lineRule="auto"/>
        <w:ind w:left="220" w:right="226" w:firstLine="572"/>
        <w:rPr>
          <w:rFonts w:ascii="Times New Roman" w:eastAsia="Times New Roman" w:hAnsi="Times New Roman"/>
          <w:lang w:val="en-US"/>
        </w:rPr>
      </w:pPr>
      <w:r w:rsidRPr="00852ACE">
        <w:rPr>
          <w:rFonts w:ascii="Times New Roman" w:eastAsia="Times New Roman" w:hAnsi="Times New Roman"/>
          <w:lang w:val="en-US"/>
        </w:rPr>
        <w:t>Destruction: Transforming controlled substances by means of methods stated in Annex-9 into one or more non-ozone-depleting substances,</w:t>
      </w:r>
    </w:p>
    <w:p w14:paraId="7990756C" w14:textId="77777777" w:rsidR="00AA5BE7" w:rsidRPr="00852ACE" w:rsidRDefault="00AA5BE7">
      <w:pPr>
        <w:spacing w:line="21" w:lineRule="exact"/>
        <w:rPr>
          <w:rFonts w:ascii="Times New Roman" w:eastAsia="Times New Roman" w:hAnsi="Times New Roman"/>
          <w:lang w:val="en-US"/>
        </w:rPr>
      </w:pPr>
    </w:p>
    <w:p w14:paraId="35F5BC47" w14:textId="77777777" w:rsidR="00AA5BE7" w:rsidRPr="00852ACE" w:rsidRDefault="00852ACE">
      <w:pPr>
        <w:numPr>
          <w:ilvl w:val="0"/>
          <w:numId w:val="2"/>
        </w:numPr>
        <w:tabs>
          <w:tab w:val="left" w:pos="1021"/>
        </w:tabs>
        <w:spacing w:line="239" w:lineRule="auto"/>
        <w:ind w:left="220" w:right="226" w:firstLine="572"/>
        <w:rPr>
          <w:rFonts w:ascii="Times New Roman" w:eastAsia="Times New Roman" w:hAnsi="Times New Roman"/>
          <w:lang w:val="en-US"/>
        </w:rPr>
      </w:pPr>
      <w:r w:rsidRPr="00852ACE">
        <w:rPr>
          <w:rFonts w:ascii="Times New Roman" w:eastAsia="Times New Roman" w:hAnsi="Times New Roman"/>
          <w:lang w:val="en-US"/>
        </w:rPr>
        <w:t>CFC: Controlled substances and all isomers thereof listed under Group-II and</w:t>
      </w:r>
      <w:r w:rsidR="000D7459">
        <w:rPr>
          <w:rFonts w:ascii="Times New Roman" w:eastAsia="Times New Roman" w:hAnsi="Times New Roman"/>
          <w:lang w:val="en-US"/>
        </w:rPr>
        <w:t xml:space="preserve"> Group-III in Annex-5, </w:t>
      </w:r>
      <w:r w:rsidRPr="00852ACE">
        <w:rPr>
          <w:rFonts w:ascii="Times New Roman" w:eastAsia="Times New Roman" w:hAnsi="Times New Roman"/>
          <w:lang w:val="en-US"/>
        </w:rPr>
        <w:t>called chlorofluorocarbons,</w:t>
      </w:r>
    </w:p>
    <w:p w14:paraId="2F44B601" w14:textId="77777777" w:rsidR="00AA5BE7" w:rsidRPr="00852ACE" w:rsidRDefault="00AA5BE7">
      <w:pPr>
        <w:spacing w:line="21" w:lineRule="exact"/>
        <w:rPr>
          <w:rFonts w:ascii="Times New Roman" w:eastAsia="Times New Roman" w:hAnsi="Times New Roman"/>
          <w:lang w:val="en-US"/>
        </w:rPr>
      </w:pPr>
    </w:p>
    <w:p w14:paraId="7A06FF67" w14:textId="77777777" w:rsidR="00AA5BE7" w:rsidRPr="00852ACE" w:rsidRDefault="00852ACE">
      <w:pPr>
        <w:spacing w:line="239" w:lineRule="auto"/>
        <w:ind w:left="220" w:right="246" w:firstLine="566"/>
        <w:rPr>
          <w:rFonts w:ascii="Times New Roman" w:eastAsia="Times New Roman" w:hAnsi="Times New Roman"/>
          <w:lang w:val="en-US"/>
        </w:rPr>
      </w:pPr>
      <w:r w:rsidRPr="00852ACE">
        <w:rPr>
          <w:rFonts w:ascii="Times New Roman" w:eastAsia="Times New Roman" w:hAnsi="Times New Roman"/>
          <w:lang w:val="en-US"/>
        </w:rPr>
        <w:t>ç) Environment license: The license that includes temporary certificate of activity/environ</w:t>
      </w:r>
      <w:r w:rsidR="007F4703">
        <w:rPr>
          <w:rFonts w:ascii="Times New Roman" w:eastAsia="Times New Roman" w:hAnsi="Times New Roman"/>
          <w:lang w:val="en-US"/>
        </w:rPr>
        <w:t>ment permission and license, which</w:t>
      </w:r>
      <w:r w:rsidR="00CE45B6">
        <w:rPr>
          <w:rFonts w:ascii="Times New Roman" w:eastAsia="Times New Roman" w:hAnsi="Times New Roman"/>
          <w:lang w:val="en-US"/>
        </w:rPr>
        <w:t xml:space="preserve"> are drafted in line with</w:t>
      </w:r>
      <w:r w:rsidRPr="00852ACE">
        <w:rPr>
          <w:rFonts w:ascii="Times New Roman" w:eastAsia="Times New Roman" w:hAnsi="Times New Roman"/>
          <w:lang w:val="en-US"/>
        </w:rPr>
        <w:t xml:space="preserve"> the Regulation on Environment Permissions and Licenses published in th</w:t>
      </w:r>
      <w:r w:rsidR="00CE45B6">
        <w:rPr>
          <w:rFonts w:ascii="Times New Roman" w:eastAsia="Times New Roman" w:hAnsi="Times New Roman"/>
          <w:lang w:val="en-US"/>
        </w:rPr>
        <w:t>e Official Gazette No. 29115 of 1</w:t>
      </w:r>
      <w:r w:rsidRPr="00852ACE">
        <w:rPr>
          <w:rFonts w:ascii="Times New Roman" w:eastAsia="Times New Roman" w:hAnsi="Times New Roman"/>
          <w:lang w:val="en-US"/>
        </w:rPr>
        <w:t>0</w:t>
      </w:r>
      <w:r w:rsidR="00CE45B6">
        <w:rPr>
          <w:rFonts w:ascii="Times New Roman" w:eastAsia="Times New Roman" w:hAnsi="Times New Roman"/>
          <w:lang w:val="en-US"/>
        </w:rPr>
        <w:t>/9/</w:t>
      </w:r>
      <w:r w:rsidRPr="00852ACE">
        <w:rPr>
          <w:rFonts w:ascii="Times New Roman" w:eastAsia="Times New Roman" w:hAnsi="Times New Roman"/>
          <w:lang w:val="en-US"/>
        </w:rPr>
        <w:t>2014,</w:t>
      </w:r>
    </w:p>
    <w:p w14:paraId="798117B6" w14:textId="77777777" w:rsidR="00AA5BE7" w:rsidRPr="00852ACE" w:rsidRDefault="00AA5BE7">
      <w:pPr>
        <w:spacing w:line="21" w:lineRule="exact"/>
        <w:rPr>
          <w:rFonts w:ascii="Times New Roman" w:eastAsia="Times New Roman" w:hAnsi="Times New Roman"/>
          <w:lang w:val="en-US"/>
        </w:rPr>
      </w:pPr>
    </w:p>
    <w:p w14:paraId="6877A6B6" w14:textId="77777777" w:rsidR="00AA5BE7" w:rsidRPr="00852ACE" w:rsidRDefault="00852ACE">
      <w:pPr>
        <w:numPr>
          <w:ilvl w:val="0"/>
          <w:numId w:val="2"/>
        </w:numPr>
        <w:tabs>
          <w:tab w:val="left" w:pos="1035"/>
        </w:tabs>
        <w:spacing w:line="239" w:lineRule="auto"/>
        <w:ind w:left="220" w:right="226" w:firstLine="572"/>
        <w:rPr>
          <w:rFonts w:ascii="Times New Roman" w:eastAsia="Times New Roman" w:hAnsi="Times New Roman"/>
          <w:lang w:val="en-US"/>
        </w:rPr>
      </w:pPr>
      <w:r w:rsidRPr="00852ACE">
        <w:rPr>
          <w:rFonts w:ascii="Times New Roman" w:eastAsia="Times New Roman" w:hAnsi="Times New Roman"/>
          <w:lang w:val="en-US"/>
        </w:rPr>
        <w:t>Distributor: Person or in</w:t>
      </w:r>
      <w:r w:rsidR="00CD6D44">
        <w:rPr>
          <w:rFonts w:ascii="Times New Roman" w:eastAsia="Times New Roman" w:hAnsi="Times New Roman"/>
          <w:lang w:val="en-US"/>
        </w:rPr>
        <w:t>stitution that is registered in</w:t>
      </w:r>
      <w:r w:rsidRPr="00852ACE">
        <w:rPr>
          <w:rFonts w:ascii="Times New Roman" w:eastAsia="Times New Roman" w:hAnsi="Times New Roman"/>
          <w:lang w:val="en-US"/>
        </w:rPr>
        <w:t xml:space="preserve"> the Ministry and sells the controlled substance</w:t>
      </w:r>
      <w:r w:rsidR="00FA5355">
        <w:rPr>
          <w:rFonts w:ascii="Times New Roman" w:eastAsia="Times New Roman" w:hAnsi="Times New Roman"/>
          <w:lang w:val="en-US"/>
        </w:rPr>
        <w:t>s within the country to the end-</w:t>
      </w:r>
      <w:r w:rsidRPr="00852ACE">
        <w:rPr>
          <w:rFonts w:ascii="Times New Roman" w:eastAsia="Times New Roman" w:hAnsi="Times New Roman"/>
          <w:lang w:val="en-US"/>
        </w:rPr>
        <w:t>user</w:t>
      </w:r>
      <w:r w:rsidR="00971685">
        <w:rPr>
          <w:rFonts w:ascii="Times New Roman" w:eastAsia="Times New Roman" w:hAnsi="Times New Roman"/>
          <w:lang w:val="en-US"/>
        </w:rPr>
        <w:t>,</w:t>
      </w:r>
      <w:r w:rsidRPr="00852ACE">
        <w:rPr>
          <w:rFonts w:ascii="Times New Roman" w:eastAsia="Times New Roman" w:hAnsi="Times New Roman"/>
          <w:lang w:val="en-US"/>
        </w:rPr>
        <w:t xml:space="preserve"> or exports </w:t>
      </w:r>
      <w:r w:rsidR="00A458B7">
        <w:rPr>
          <w:rFonts w:ascii="Times New Roman" w:eastAsia="Times New Roman" w:hAnsi="Times New Roman"/>
          <w:lang w:val="en-US"/>
        </w:rPr>
        <w:t xml:space="preserve">them </w:t>
      </w:r>
      <w:r w:rsidRPr="00852ACE">
        <w:rPr>
          <w:rFonts w:ascii="Times New Roman" w:eastAsia="Times New Roman" w:hAnsi="Times New Roman"/>
          <w:lang w:val="en-US"/>
        </w:rPr>
        <w:t>abroad,</w:t>
      </w:r>
    </w:p>
    <w:p w14:paraId="51438F39" w14:textId="77777777" w:rsidR="00AA5BE7" w:rsidRPr="00852ACE" w:rsidRDefault="00AA5BE7">
      <w:pPr>
        <w:spacing w:line="22" w:lineRule="exact"/>
        <w:rPr>
          <w:rFonts w:ascii="Times New Roman" w:eastAsia="Times New Roman" w:hAnsi="Times New Roman"/>
          <w:lang w:val="en-US"/>
        </w:rPr>
      </w:pPr>
    </w:p>
    <w:p w14:paraId="27DA6842" w14:textId="77777777" w:rsidR="00AA5BE7" w:rsidRPr="00852ACE" w:rsidRDefault="00852ACE">
      <w:pPr>
        <w:numPr>
          <w:ilvl w:val="0"/>
          <w:numId w:val="2"/>
        </w:numPr>
        <w:tabs>
          <w:tab w:val="left" w:pos="1000"/>
        </w:tabs>
        <w:spacing w:line="239" w:lineRule="auto"/>
        <w:ind w:left="220" w:right="226" w:firstLine="572"/>
        <w:rPr>
          <w:rFonts w:ascii="Times New Roman" w:eastAsia="Times New Roman" w:hAnsi="Times New Roman"/>
          <w:lang w:val="en-US"/>
        </w:rPr>
      </w:pPr>
      <w:r w:rsidRPr="00852ACE">
        <w:rPr>
          <w:rFonts w:ascii="Times New Roman" w:eastAsia="Times New Roman" w:hAnsi="Times New Roman"/>
          <w:lang w:val="en-US"/>
        </w:rPr>
        <w:t>Fluorinated greenhouse gas: Hydrochlorofluorocarbons, perfluorocarbons, sulphur hexafluoride or mixtures containing one of these su</w:t>
      </w:r>
      <w:r w:rsidR="0092383A">
        <w:rPr>
          <w:rFonts w:ascii="Times New Roman" w:eastAsia="Times New Roman" w:hAnsi="Times New Roman"/>
          <w:lang w:val="en-US"/>
        </w:rPr>
        <w:t>bstances, which are listed in</w:t>
      </w:r>
      <w:r w:rsidRPr="00852ACE">
        <w:rPr>
          <w:rFonts w:ascii="Times New Roman" w:eastAsia="Times New Roman" w:hAnsi="Times New Roman"/>
          <w:lang w:val="en-US"/>
        </w:rPr>
        <w:t xml:space="preserve"> Annex-1 of the Kyoto Protocol,</w:t>
      </w:r>
    </w:p>
    <w:p w14:paraId="00DE6AB2" w14:textId="77777777" w:rsidR="00AA5BE7" w:rsidRPr="00852ACE" w:rsidRDefault="00AA5BE7">
      <w:pPr>
        <w:spacing w:line="21" w:lineRule="exact"/>
        <w:rPr>
          <w:rFonts w:ascii="Times New Roman" w:eastAsia="Times New Roman" w:hAnsi="Times New Roman"/>
          <w:lang w:val="en-US"/>
        </w:rPr>
      </w:pPr>
    </w:p>
    <w:p w14:paraId="6FAFE369" w14:textId="77777777" w:rsidR="00AA5BE7" w:rsidRPr="00852ACE" w:rsidRDefault="00852ACE">
      <w:pPr>
        <w:numPr>
          <w:ilvl w:val="0"/>
          <w:numId w:val="2"/>
        </w:numPr>
        <w:tabs>
          <w:tab w:val="left" w:pos="983"/>
        </w:tabs>
        <w:spacing w:line="239" w:lineRule="auto"/>
        <w:ind w:left="220" w:right="246" w:firstLine="572"/>
        <w:rPr>
          <w:rFonts w:ascii="Times New Roman" w:eastAsia="Times New Roman" w:hAnsi="Times New Roman"/>
          <w:lang w:val="en-US"/>
        </w:rPr>
      </w:pPr>
      <w:r w:rsidRPr="00852ACE">
        <w:rPr>
          <w:rFonts w:ascii="Times New Roman" w:eastAsia="Times New Roman" w:hAnsi="Times New Roman"/>
          <w:lang w:val="en-US"/>
        </w:rPr>
        <w:t xml:space="preserve">Recycling: Reusing </w:t>
      </w:r>
      <w:r w:rsidR="002116A1">
        <w:rPr>
          <w:rFonts w:ascii="Times New Roman" w:eastAsia="Times New Roman" w:hAnsi="Times New Roman"/>
          <w:lang w:val="en-US"/>
        </w:rPr>
        <w:t xml:space="preserve">the </w:t>
      </w:r>
      <w:r w:rsidRPr="00852ACE">
        <w:rPr>
          <w:rFonts w:ascii="Times New Roman" w:eastAsia="Times New Roman" w:hAnsi="Times New Roman"/>
          <w:lang w:val="en-US"/>
        </w:rPr>
        <w:t>recovered controlled substance following a basic cleaning process such as filtering or drying,</w:t>
      </w:r>
    </w:p>
    <w:p w14:paraId="49B42E8D" w14:textId="77777777" w:rsidR="00AA5BE7" w:rsidRPr="00852ACE" w:rsidRDefault="00AA5BE7">
      <w:pPr>
        <w:spacing w:line="21" w:lineRule="exact"/>
        <w:rPr>
          <w:rFonts w:ascii="Times New Roman" w:eastAsia="Times New Roman" w:hAnsi="Times New Roman"/>
          <w:lang w:val="en-US"/>
        </w:rPr>
      </w:pPr>
    </w:p>
    <w:p w14:paraId="206AC2E6" w14:textId="77777777" w:rsidR="00AA5BE7" w:rsidRPr="00852ACE" w:rsidRDefault="00511C64">
      <w:pPr>
        <w:numPr>
          <w:ilvl w:val="0"/>
          <w:numId w:val="2"/>
        </w:numPr>
        <w:tabs>
          <w:tab w:val="left" w:pos="1011"/>
        </w:tabs>
        <w:spacing w:line="239" w:lineRule="auto"/>
        <w:ind w:left="220" w:right="226" w:firstLine="572"/>
        <w:rPr>
          <w:rFonts w:ascii="Times New Roman" w:eastAsia="Times New Roman" w:hAnsi="Times New Roman"/>
          <w:lang w:val="en-US"/>
        </w:rPr>
      </w:pPr>
      <w:r>
        <w:rPr>
          <w:rFonts w:ascii="Times New Roman" w:eastAsia="Times New Roman" w:hAnsi="Times New Roman"/>
          <w:lang w:val="en-US"/>
        </w:rPr>
        <w:t>Recovery</w:t>
      </w:r>
      <w:r w:rsidR="00852ACE" w:rsidRPr="00852ACE">
        <w:rPr>
          <w:rFonts w:ascii="Times New Roman" w:eastAsia="Times New Roman" w:hAnsi="Times New Roman"/>
          <w:lang w:val="en-US"/>
        </w:rPr>
        <w:t>: Collecting and storing products, equipment and controlled substances in con</w:t>
      </w:r>
      <w:r w:rsidR="00865751">
        <w:rPr>
          <w:rFonts w:ascii="Times New Roman" w:eastAsia="Times New Roman" w:hAnsi="Times New Roman"/>
          <w:lang w:val="en-US"/>
        </w:rPr>
        <w:t>tainers during servicing</w:t>
      </w:r>
      <w:r w:rsidR="00852ACE" w:rsidRPr="00852ACE">
        <w:rPr>
          <w:rFonts w:ascii="Times New Roman" w:eastAsia="Times New Roman" w:hAnsi="Times New Roman"/>
          <w:lang w:val="en-US"/>
        </w:rPr>
        <w:t>, maintenance</w:t>
      </w:r>
      <w:r w:rsidR="006E464C">
        <w:rPr>
          <w:rFonts w:ascii="Times New Roman" w:eastAsia="Times New Roman" w:hAnsi="Times New Roman"/>
          <w:lang w:val="en-US"/>
        </w:rPr>
        <w:t>,</w:t>
      </w:r>
      <w:r w:rsidR="00852ACE" w:rsidRPr="00852ACE">
        <w:rPr>
          <w:rFonts w:ascii="Times New Roman" w:eastAsia="Times New Roman" w:hAnsi="Times New Roman"/>
          <w:lang w:val="en-US"/>
        </w:rPr>
        <w:t xml:space="preserve"> and </w:t>
      </w:r>
      <w:r w:rsidR="00BE608C">
        <w:rPr>
          <w:rFonts w:ascii="Times New Roman" w:eastAsia="Times New Roman" w:hAnsi="Times New Roman"/>
          <w:lang w:val="en-US"/>
        </w:rPr>
        <w:t>putting into</w:t>
      </w:r>
      <w:r w:rsidR="00852ACE" w:rsidRPr="00852ACE">
        <w:rPr>
          <w:rFonts w:ascii="Times New Roman" w:eastAsia="Times New Roman" w:hAnsi="Times New Roman"/>
          <w:lang w:val="en-US"/>
        </w:rPr>
        <w:t xml:space="preserve"> service or prior to the disposal</w:t>
      </w:r>
      <w:r w:rsidR="006E464C">
        <w:rPr>
          <w:rFonts w:ascii="Times New Roman" w:eastAsia="Times New Roman" w:hAnsi="Times New Roman"/>
          <w:lang w:val="en-US"/>
        </w:rPr>
        <w:t xml:space="preserve"> thereof</w:t>
      </w:r>
      <w:r w:rsidR="00852ACE" w:rsidRPr="00852ACE">
        <w:rPr>
          <w:rFonts w:ascii="Times New Roman" w:eastAsia="Times New Roman" w:hAnsi="Times New Roman"/>
          <w:lang w:val="en-US"/>
        </w:rPr>
        <w:t>,</w:t>
      </w:r>
    </w:p>
    <w:p w14:paraId="3AC3A5B5" w14:textId="77777777" w:rsidR="00AA5BE7" w:rsidRPr="00852ACE" w:rsidRDefault="00AA5BE7">
      <w:pPr>
        <w:spacing w:line="21" w:lineRule="exact"/>
        <w:rPr>
          <w:rFonts w:ascii="Times New Roman" w:eastAsia="Times New Roman" w:hAnsi="Times New Roman"/>
          <w:lang w:val="en-US"/>
        </w:rPr>
      </w:pPr>
    </w:p>
    <w:p w14:paraId="7EB8D469" w14:textId="77777777" w:rsidR="00AA5BE7" w:rsidRPr="00852ACE" w:rsidRDefault="00852ACE">
      <w:pPr>
        <w:spacing w:line="239" w:lineRule="auto"/>
        <w:ind w:left="220" w:right="226" w:firstLine="566"/>
        <w:rPr>
          <w:rFonts w:ascii="Times New Roman" w:eastAsia="Times New Roman" w:hAnsi="Times New Roman"/>
          <w:lang w:val="en-US"/>
        </w:rPr>
      </w:pPr>
      <w:r w:rsidRPr="00852ACE">
        <w:rPr>
          <w:rFonts w:ascii="Times New Roman" w:eastAsia="Times New Roman" w:hAnsi="Times New Roman"/>
          <w:lang w:val="en-US"/>
        </w:rPr>
        <w:t>ğ) Halon: Controlled substances and all isomers thereof listed unde</w:t>
      </w:r>
      <w:r w:rsidR="000F08AB">
        <w:rPr>
          <w:rFonts w:ascii="Times New Roman" w:eastAsia="Times New Roman" w:hAnsi="Times New Roman"/>
          <w:lang w:val="en-US"/>
        </w:rPr>
        <w:t>r Group-IV and Group-X in Annex-</w:t>
      </w:r>
      <w:r w:rsidRPr="00852ACE">
        <w:rPr>
          <w:rFonts w:ascii="Times New Roman" w:eastAsia="Times New Roman" w:hAnsi="Times New Roman"/>
          <w:lang w:val="en-US"/>
        </w:rPr>
        <w:t>5,</w:t>
      </w:r>
    </w:p>
    <w:p w14:paraId="13B9C12D" w14:textId="77777777" w:rsidR="00AA5BE7" w:rsidRPr="00852ACE" w:rsidRDefault="00AA5BE7">
      <w:pPr>
        <w:spacing w:line="21" w:lineRule="exact"/>
        <w:rPr>
          <w:rFonts w:ascii="Times New Roman" w:eastAsia="Times New Roman" w:hAnsi="Times New Roman"/>
          <w:lang w:val="en-US"/>
        </w:rPr>
      </w:pPr>
    </w:p>
    <w:p w14:paraId="583486BB" w14:textId="77777777" w:rsidR="00AA5BE7" w:rsidRPr="00852ACE" w:rsidRDefault="00852ACE">
      <w:pPr>
        <w:numPr>
          <w:ilvl w:val="0"/>
          <w:numId w:val="2"/>
        </w:numPr>
        <w:tabs>
          <w:tab w:val="left" w:pos="1014"/>
        </w:tabs>
        <w:spacing w:line="239" w:lineRule="auto"/>
        <w:ind w:left="220" w:right="226" w:firstLine="572"/>
        <w:rPr>
          <w:rFonts w:ascii="Times New Roman" w:eastAsia="Times New Roman" w:hAnsi="Times New Roman"/>
          <w:lang w:val="en-US"/>
        </w:rPr>
      </w:pPr>
      <w:r w:rsidRPr="00852ACE">
        <w:rPr>
          <w:rFonts w:ascii="Times New Roman" w:eastAsia="Times New Roman" w:hAnsi="Times New Roman"/>
          <w:lang w:val="en-US"/>
        </w:rPr>
        <w:t>HBFC: Substances and isomers thereof l</w:t>
      </w:r>
      <w:r w:rsidR="000F08AB">
        <w:rPr>
          <w:rFonts w:ascii="Times New Roman" w:eastAsia="Times New Roman" w:hAnsi="Times New Roman"/>
          <w:lang w:val="en-US"/>
        </w:rPr>
        <w:t>isted under Group-VIII in Annex-</w:t>
      </w:r>
      <w:r w:rsidRPr="00852ACE">
        <w:rPr>
          <w:rFonts w:ascii="Times New Roman" w:eastAsia="Times New Roman" w:hAnsi="Times New Roman"/>
          <w:lang w:val="en-US"/>
        </w:rPr>
        <w:t>5, which are called hydrobromofluorocarbons,</w:t>
      </w:r>
    </w:p>
    <w:p w14:paraId="7221944A" w14:textId="77777777" w:rsidR="00AA5BE7" w:rsidRPr="00852ACE" w:rsidRDefault="00AA5BE7">
      <w:pPr>
        <w:spacing w:line="21" w:lineRule="exact"/>
        <w:rPr>
          <w:rFonts w:ascii="Times New Roman" w:eastAsia="Times New Roman" w:hAnsi="Times New Roman"/>
          <w:lang w:val="en-US"/>
        </w:rPr>
      </w:pPr>
    </w:p>
    <w:p w14:paraId="0D42CB5B" w14:textId="77777777" w:rsidR="00AA5BE7" w:rsidRPr="00852ACE" w:rsidRDefault="00852ACE">
      <w:pPr>
        <w:spacing w:line="239" w:lineRule="auto"/>
        <w:ind w:left="220" w:right="226" w:firstLine="566"/>
        <w:rPr>
          <w:rFonts w:ascii="Times New Roman" w:eastAsia="Times New Roman" w:hAnsi="Times New Roman"/>
          <w:lang w:val="en-US"/>
        </w:rPr>
      </w:pPr>
      <w:r w:rsidRPr="00852ACE">
        <w:rPr>
          <w:rFonts w:ascii="Times New Roman" w:eastAsia="Times New Roman" w:hAnsi="Times New Roman"/>
          <w:lang w:val="en-US"/>
        </w:rPr>
        <w:t>ı) HCFC: Substances and isomers thereof listed unde</w:t>
      </w:r>
      <w:r w:rsidR="00546C7E">
        <w:rPr>
          <w:rFonts w:ascii="Times New Roman" w:eastAsia="Times New Roman" w:hAnsi="Times New Roman"/>
          <w:lang w:val="en-US"/>
        </w:rPr>
        <w:t>r Group-I and Group-IX in Annex-</w:t>
      </w:r>
      <w:r w:rsidRPr="00852ACE">
        <w:rPr>
          <w:rFonts w:ascii="Times New Roman" w:eastAsia="Times New Roman" w:hAnsi="Times New Roman"/>
          <w:lang w:val="en-US"/>
        </w:rPr>
        <w:t>5, which are called hydrochlorofluorocarbons,</w:t>
      </w:r>
    </w:p>
    <w:p w14:paraId="568007E5" w14:textId="77777777" w:rsidR="00AA5BE7" w:rsidRPr="00852ACE" w:rsidRDefault="00AA5BE7">
      <w:pPr>
        <w:spacing w:line="21" w:lineRule="exact"/>
        <w:rPr>
          <w:rFonts w:ascii="Times New Roman" w:eastAsia="Times New Roman" w:hAnsi="Times New Roman"/>
          <w:lang w:val="en-US"/>
        </w:rPr>
      </w:pPr>
    </w:p>
    <w:p w14:paraId="08BBD1FB" w14:textId="77777777" w:rsidR="00AA5BE7" w:rsidRPr="00852ACE" w:rsidRDefault="00852ACE">
      <w:pPr>
        <w:numPr>
          <w:ilvl w:val="0"/>
          <w:numId w:val="2"/>
        </w:numPr>
        <w:tabs>
          <w:tab w:val="left" w:pos="978"/>
        </w:tabs>
        <w:spacing w:line="239" w:lineRule="auto"/>
        <w:ind w:left="220" w:right="226" w:firstLine="572"/>
        <w:rPr>
          <w:rFonts w:ascii="Times New Roman" w:eastAsia="Times New Roman" w:hAnsi="Times New Roman"/>
          <w:lang w:val="en-US"/>
        </w:rPr>
      </w:pPr>
      <w:r w:rsidRPr="00852ACE">
        <w:rPr>
          <w:rFonts w:ascii="Times New Roman" w:eastAsia="Times New Roman" w:hAnsi="Times New Roman"/>
          <w:lang w:val="en-US"/>
        </w:rPr>
        <w:t xml:space="preserve">Heat pump: </w:t>
      </w:r>
      <w:r w:rsidR="00546C7E">
        <w:rPr>
          <w:rFonts w:ascii="Times New Roman" w:eastAsia="Times New Roman" w:hAnsi="Times New Roman"/>
          <w:lang w:val="en-US"/>
        </w:rPr>
        <w:t>A d</w:t>
      </w:r>
      <w:r w:rsidRPr="00852ACE">
        <w:rPr>
          <w:rFonts w:ascii="Times New Roman" w:eastAsia="Times New Roman" w:hAnsi="Times New Roman"/>
          <w:lang w:val="en-US"/>
        </w:rPr>
        <w:t>evice or equipment that energizes the system to lower or increase the heat, which contains, or whose functioning relies upon</w:t>
      </w:r>
      <w:r w:rsidR="00546C7E">
        <w:rPr>
          <w:rFonts w:ascii="Times New Roman" w:eastAsia="Times New Roman" w:hAnsi="Times New Roman"/>
          <w:lang w:val="en-US"/>
        </w:rPr>
        <w:t>,</w:t>
      </w:r>
      <w:r w:rsidRPr="00852ACE">
        <w:rPr>
          <w:rFonts w:ascii="Times New Roman" w:eastAsia="Times New Roman" w:hAnsi="Times New Roman"/>
          <w:lang w:val="en-US"/>
        </w:rPr>
        <w:t xml:space="preserve"> controlled substances,</w:t>
      </w:r>
    </w:p>
    <w:p w14:paraId="28735257" w14:textId="77777777" w:rsidR="00AA5BE7" w:rsidRPr="00852ACE" w:rsidRDefault="00AA5BE7">
      <w:pPr>
        <w:spacing w:line="22" w:lineRule="exact"/>
        <w:rPr>
          <w:rFonts w:ascii="Times New Roman" w:eastAsia="Times New Roman" w:hAnsi="Times New Roman"/>
          <w:lang w:val="en-US"/>
        </w:rPr>
      </w:pPr>
    </w:p>
    <w:p w14:paraId="6B2AAA5F" w14:textId="77777777" w:rsidR="00AA5BE7" w:rsidRPr="00852ACE" w:rsidRDefault="00852ACE">
      <w:pPr>
        <w:numPr>
          <w:ilvl w:val="0"/>
          <w:numId w:val="2"/>
        </w:numPr>
        <w:tabs>
          <w:tab w:val="left" w:pos="963"/>
        </w:tabs>
        <w:spacing w:line="239" w:lineRule="auto"/>
        <w:ind w:left="220" w:right="246" w:firstLine="572"/>
        <w:jc w:val="both"/>
        <w:rPr>
          <w:rFonts w:ascii="Times New Roman" w:eastAsia="Times New Roman" w:hAnsi="Times New Roman"/>
          <w:lang w:val="en-US"/>
        </w:rPr>
      </w:pPr>
      <w:r w:rsidRPr="00852ACE">
        <w:rPr>
          <w:rFonts w:ascii="Times New Roman" w:eastAsia="Times New Roman" w:hAnsi="Times New Roman"/>
          <w:lang w:val="en-US"/>
        </w:rPr>
        <w:t>Reclamation: In order to meet the equivalent performance of a virgin substance; filtering, drying, distilling and processing, and increasing the functionality through chemical treatment of a recovered controlled substance,</w:t>
      </w:r>
      <w:r w:rsidR="001F747C" w:rsidRPr="001F747C">
        <w:rPr>
          <w:rFonts w:ascii="Times New Roman" w:eastAsia="Times New Roman" w:hAnsi="Times New Roman"/>
          <w:lang w:val="en-US"/>
        </w:rPr>
        <w:t xml:space="preserve"> </w:t>
      </w:r>
      <w:r w:rsidR="001F747C" w:rsidRPr="00852ACE">
        <w:rPr>
          <w:rFonts w:ascii="Times New Roman" w:eastAsia="Times New Roman" w:hAnsi="Times New Roman"/>
          <w:lang w:val="en-US"/>
        </w:rPr>
        <w:t>taking into account its intended use,</w:t>
      </w:r>
    </w:p>
    <w:p w14:paraId="5ED6E563" w14:textId="77777777" w:rsidR="00AA5BE7" w:rsidRPr="00852ACE" w:rsidRDefault="00AA5BE7" w:rsidP="001F747C">
      <w:pPr>
        <w:tabs>
          <w:tab w:val="left" w:pos="963"/>
        </w:tabs>
        <w:spacing w:line="239" w:lineRule="auto"/>
        <w:ind w:right="246"/>
        <w:jc w:val="both"/>
        <w:rPr>
          <w:rFonts w:ascii="Times New Roman" w:eastAsia="Times New Roman" w:hAnsi="Times New Roman"/>
          <w:lang w:val="en-US"/>
        </w:rPr>
        <w:sectPr w:rsidR="00AA5BE7" w:rsidRPr="00852ACE">
          <w:pgSz w:w="11900" w:h="16838"/>
          <w:pgMar w:top="1399" w:right="1440" w:bottom="1094" w:left="1440" w:header="0" w:footer="0" w:gutter="0"/>
          <w:cols w:space="0" w:equalWidth="0">
            <w:col w:w="9026"/>
          </w:cols>
          <w:docGrid w:linePitch="360"/>
        </w:sectPr>
      </w:pPr>
    </w:p>
    <w:p w14:paraId="752AEFF0" w14:textId="77777777" w:rsidR="00AA5BE7" w:rsidRPr="00852ACE" w:rsidRDefault="00AA5BE7" w:rsidP="001F747C">
      <w:pPr>
        <w:spacing w:line="0" w:lineRule="atLeast"/>
        <w:rPr>
          <w:rFonts w:ascii="Times New Roman" w:eastAsia="Times New Roman" w:hAnsi="Times New Roman"/>
          <w:lang w:val="en-US"/>
        </w:rPr>
      </w:pPr>
      <w:bookmarkStart w:id="2" w:name="page2"/>
      <w:bookmarkEnd w:id="2"/>
    </w:p>
    <w:p w14:paraId="0B43B663" w14:textId="77777777" w:rsidR="00AA5BE7" w:rsidRPr="00852ACE" w:rsidRDefault="00AA5BE7">
      <w:pPr>
        <w:spacing w:line="21" w:lineRule="exact"/>
        <w:rPr>
          <w:rFonts w:ascii="Times New Roman" w:eastAsia="Times New Roman" w:hAnsi="Times New Roman"/>
          <w:lang w:val="en-US"/>
        </w:rPr>
      </w:pPr>
    </w:p>
    <w:p w14:paraId="3FB8B288" w14:textId="77777777" w:rsidR="00AA5BE7" w:rsidRPr="00852ACE" w:rsidRDefault="00852ACE">
      <w:pPr>
        <w:numPr>
          <w:ilvl w:val="0"/>
          <w:numId w:val="3"/>
        </w:numPr>
        <w:tabs>
          <w:tab w:val="left" w:pos="1045"/>
        </w:tabs>
        <w:spacing w:line="239" w:lineRule="auto"/>
        <w:ind w:left="220" w:right="226" w:firstLine="572"/>
        <w:rPr>
          <w:rFonts w:ascii="Times New Roman" w:eastAsia="Times New Roman" w:hAnsi="Times New Roman"/>
          <w:lang w:val="en-US"/>
        </w:rPr>
      </w:pPr>
      <w:r w:rsidRPr="00852ACE">
        <w:rPr>
          <w:rFonts w:ascii="Times New Roman" w:eastAsia="Times New Roman" w:hAnsi="Times New Roman"/>
          <w:lang w:val="en-US"/>
        </w:rPr>
        <w:t>Reclamation facility: Facilities with environment license that are built to have the recovered</w:t>
      </w:r>
      <w:r w:rsidR="00FB4DB1">
        <w:rPr>
          <w:rFonts w:ascii="Times New Roman" w:eastAsia="Times New Roman" w:hAnsi="Times New Roman"/>
          <w:lang w:val="en-US"/>
        </w:rPr>
        <w:t xml:space="preserve"> controlled substance</w:t>
      </w:r>
      <w:r w:rsidRPr="00852ACE">
        <w:rPr>
          <w:rFonts w:ascii="Times New Roman" w:eastAsia="Times New Roman" w:hAnsi="Times New Roman"/>
          <w:lang w:val="en-US"/>
        </w:rPr>
        <w:t xml:space="preserve"> meet the equivalent performanc</w:t>
      </w:r>
      <w:r w:rsidR="00995DC7">
        <w:rPr>
          <w:rFonts w:ascii="Times New Roman" w:eastAsia="Times New Roman" w:hAnsi="Times New Roman"/>
          <w:lang w:val="en-US"/>
        </w:rPr>
        <w:t>e of a virgin substance and re-</w:t>
      </w:r>
      <w:r w:rsidR="00FB4DB1">
        <w:rPr>
          <w:rFonts w:ascii="Times New Roman" w:eastAsia="Times New Roman" w:hAnsi="Times New Roman"/>
          <w:lang w:val="en-US"/>
        </w:rPr>
        <w:t>place it on</w:t>
      </w:r>
      <w:r w:rsidRPr="00852ACE">
        <w:rPr>
          <w:rFonts w:ascii="Times New Roman" w:eastAsia="Times New Roman" w:hAnsi="Times New Roman"/>
          <w:lang w:val="en-US"/>
        </w:rPr>
        <w:t xml:space="preserve"> the market,</w:t>
      </w:r>
    </w:p>
    <w:p w14:paraId="2BA5D895" w14:textId="77777777" w:rsidR="00AA5BE7" w:rsidRPr="00852ACE" w:rsidRDefault="00AA5BE7">
      <w:pPr>
        <w:spacing w:line="21" w:lineRule="exact"/>
        <w:rPr>
          <w:rFonts w:ascii="Times New Roman" w:eastAsia="Times New Roman" w:hAnsi="Times New Roman"/>
          <w:lang w:val="en-US"/>
        </w:rPr>
      </w:pPr>
    </w:p>
    <w:p w14:paraId="1472A96B" w14:textId="77777777" w:rsidR="00AA5BE7" w:rsidRPr="00852ACE" w:rsidRDefault="00852ACE">
      <w:pPr>
        <w:numPr>
          <w:ilvl w:val="0"/>
          <w:numId w:val="3"/>
        </w:numPr>
        <w:tabs>
          <w:tab w:val="left" w:pos="1014"/>
        </w:tabs>
        <w:spacing w:line="239" w:lineRule="auto"/>
        <w:ind w:left="220" w:right="226" w:firstLine="572"/>
        <w:rPr>
          <w:rFonts w:ascii="Times New Roman" w:eastAsia="Times New Roman" w:hAnsi="Times New Roman"/>
          <w:lang w:val="en-US"/>
        </w:rPr>
      </w:pPr>
      <w:r w:rsidRPr="00852ACE">
        <w:rPr>
          <w:rFonts w:ascii="Times New Roman" w:eastAsia="Times New Roman" w:hAnsi="Times New Roman"/>
          <w:lang w:val="en-US"/>
        </w:rPr>
        <w:t>Export: Extracting substance, product or equipmen</w:t>
      </w:r>
      <w:r w:rsidR="00C9155A">
        <w:rPr>
          <w:rFonts w:ascii="Times New Roman" w:eastAsia="Times New Roman" w:hAnsi="Times New Roman"/>
          <w:lang w:val="en-US"/>
        </w:rPr>
        <w:t>t</w:t>
      </w:r>
      <w:r w:rsidR="004F1107">
        <w:rPr>
          <w:rFonts w:ascii="Times New Roman" w:eastAsia="Times New Roman" w:hAnsi="Times New Roman"/>
          <w:lang w:val="en-US"/>
        </w:rPr>
        <w:t xml:space="preserve"> </w:t>
      </w:r>
      <w:r w:rsidR="004F1107" w:rsidRPr="00852ACE">
        <w:rPr>
          <w:rFonts w:ascii="Times New Roman" w:eastAsia="Times New Roman" w:hAnsi="Times New Roman"/>
          <w:lang w:val="en-US"/>
        </w:rPr>
        <w:t>outside the country's customs area</w:t>
      </w:r>
      <w:r w:rsidR="004F1107">
        <w:rPr>
          <w:rFonts w:ascii="Times New Roman" w:eastAsia="Times New Roman" w:hAnsi="Times New Roman"/>
          <w:lang w:val="en-US"/>
        </w:rPr>
        <w:t>, which</w:t>
      </w:r>
      <w:r w:rsidRPr="00852ACE">
        <w:rPr>
          <w:rFonts w:ascii="Times New Roman" w:eastAsia="Times New Roman" w:hAnsi="Times New Roman"/>
          <w:lang w:val="en-US"/>
        </w:rPr>
        <w:t xml:space="preserve"> are within the scope of this Regulation,</w:t>
      </w:r>
    </w:p>
    <w:p w14:paraId="0DDA26D2" w14:textId="77777777" w:rsidR="00AA5BE7" w:rsidRPr="00852ACE" w:rsidRDefault="00AA5BE7">
      <w:pPr>
        <w:spacing w:line="11" w:lineRule="exact"/>
        <w:rPr>
          <w:rFonts w:ascii="Times New Roman" w:eastAsia="Times New Roman" w:hAnsi="Times New Roman"/>
          <w:lang w:val="en-US"/>
        </w:rPr>
      </w:pPr>
    </w:p>
    <w:p w14:paraId="050FFB91" w14:textId="77777777" w:rsidR="00AA5BE7" w:rsidRPr="00852ACE" w:rsidRDefault="00852ACE">
      <w:pPr>
        <w:numPr>
          <w:ilvl w:val="0"/>
          <w:numId w:val="3"/>
        </w:numPr>
        <w:tabs>
          <w:tab w:val="left" w:pos="1060"/>
        </w:tabs>
        <w:spacing w:line="0" w:lineRule="atLeast"/>
        <w:ind w:left="1060" w:hanging="268"/>
        <w:rPr>
          <w:rFonts w:ascii="Times New Roman" w:eastAsia="Times New Roman" w:hAnsi="Times New Roman"/>
          <w:lang w:val="en-US"/>
        </w:rPr>
      </w:pPr>
      <w:r w:rsidRPr="00852ACE">
        <w:rPr>
          <w:rFonts w:ascii="Times New Roman" w:eastAsia="Times New Roman" w:hAnsi="Times New Roman"/>
          <w:lang w:val="en-US"/>
        </w:rPr>
        <w:t xml:space="preserve">Inhaler: A medical device that enables one to intake medicine through </w:t>
      </w:r>
      <w:r w:rsidR="00C9155A">
        <w:rPr>
          <w:rFonts w:ascii="Times New Roman" w:eastAsia="Times New Roman" w:hAnsi="Times New Roman"/>
          <w:lang w:val="en-US"/>
        </w:rPr>
        <w:t xml:space="preserve">the </w:t>
      </w:r>
      <w:r w:rsidRPr="00852ACE">
        <w:rPr>
          <w:rFonts w:ascii="Times New Roman" w:eastAsia="Times New Roman" w:hAnsi="Times New Roman"/>
          <w:lang w:val="en-US"/>
        </w:rPr>
        <w:t>lungs,</w:t>
      </w:r>
    </w:p>
    <w:p w14:paraId="5132A2C5" w14:textId="77777777" w:rsidR="00AA5BE7" w:rsidRPr="00852ACE" w:rsidRDefault="00AA5BE7">
      <w:pPr>
        <w:spacing w:line="20" w:lineRule="exact"/>
        <w:rPr>
          <w:rFonts w:ascii="Times New Roman" w:eastAsia="Times New Roman" w:hAnsi="Times New Roman"/>
          <w:lang w:val="en-US"/>
        </w:rPr>
      </w:pPr>
    </w:p>
    <w:p w14:paraId="1E9B4925" w14:textId="77777777" w:rsidR="00AA5BE7" w:rsidRPr="00852ACE" w:rsidRDefault="00FE7DFE">
      <w:pPr>
        <w:numPr>
          <w:ilvl w:val="0"/>
          <w:numId w:val="3"/>
        </w:numPr>
        <w:tabs>
          <w:tab w:val="left" w:pos="1108"/>
        </w:tabs>
        <w:spacing w:line="239" w:lineRule="auto"/>
        <w:ind w:left="220" w:right="226" w:firstLine="572"/>
        <w:rPr>
          <w:rFonts w:ascii="Times New Roman" w:eastAsia="Times New Roman" w:hAnsi="Times New Roman"/>
          <w:lang w:val="en-US"/>
        </w:rPr>
      </w:pPr>
      <w:r>
        <w:rPr>
          <w:rFonts w:ascii="Times New Roman" w:eastAsia="Times New Roman" w:hAnsi="Times New Roman"/>
          <w:lang w:val="en-US"/>
        </w:rPr>
        <w:t>Process</w:t>
      </w:r>
      <w:r w:rsidR="00852ACE" w:rsidRPr="00852ACE">
        <w:rPr>
          <w:rFonts w:ascii="Times New Roman" w:eastAsia="Times New Roman" w:hAnsi="Times New Roman"/>
          <w:lang w:val="en-US"/>
        </w:rPr>
        <w:t xml:space="preserve"> active agent: Controlled substances used as a</w:t>
      </w:r>
      <w:r w:rsidR="00941A4D">
        <w:rPr>
          <w:rFonts w:ascii="Times New Roman" w:eastAsia="Times New Roman" w:hAnsi="Times New Roman"/>
          <w:lang w:val="en-US"/>
        </w:rPr>
        <w:t>ctive agents for activities</w:t>
      </w:r>
      <w:r w:rsidR="00852ACE" w:rsidRPr="00852ACE">
        <w:rPr>
          <w:rFonts w:ascii="Times New Roman" w:eastAsia="Times New Roman" w:hAnsi="Times New Roman"/>
          <w:lang w:val="en-US"/>
        </w:rPr>
        <w:t xml:space="preserve"> listed in Annex-7 in facilities built before </w:t>
      </w:r>
      <w:r w:rsidR="00E71876">
        <w:rPr>
          <w:rFonts w:ascii="Times New Roman" w:eastAsia="Times New Roman" w:hAnsi="Times New Roman"/>
          <w:lang w:val="en-US"/>
        </w:rPr>
        <w:t>1/1/</w:t>
      </w:r>
      <w:r w:rsidR="00852ACE" w:rsidRPr="00852ACE">
        <w:rPr>
          <w:rFonts w:ascii="Times New Roman" w:eastAsia="Times New Roman" w:hAnsi="Times New Roman"/>
          <w:lang w:val="en-US"/>
        </w:rPr>
        <w:t>1997,</w:t>
      </w:r>
    </w:p>
    <w:p w14:paraId="4651C14B" w14:textId="77777777" w:rsidR="00AA5BE7" w:rsidRPr="00852ACE" w:rsidRDefault="00AA5BE7">
      <w:pPr>
        <w:spacing w:line="21" w:lineRule="exact"/>
        <w:rPr>
          <w:rFonts w:ascii="Times New Roman" w:eastAsia="Times New Roman" w:hAnsi="Times New Roman"/>
          <w:lang w:val="en-US"/>
        </w:rPr>
      </w:pPr>
    </w:p>
    <w:p w14:paraId="49714492" w14:textId="77777777" w:rsidR="00AA5BE7" w:rsidRPr="00852ACE" w:rsidRDefault="00852ACE">
      <w:pPr>
        <w:numPr>
          <w:ilvl w:val="0"/>
          <w:numId w:val="3"/>
        </w:numPr>
        <w:tabs>
          <w:tab w:val="left" w:pos="1016"/>
        </w:tabs>
        <w:spacing w:line="244" w:lineRule="auto"/>
        <w:ind w:left="220" w:right="226" w:firstLine="572"/>
        <w:jc w:val="both"/>
        <w:rPr>
          <w:rFonts w:ascii="Times New Roman" w:eastAsia="Times New Roman" w:hAnsi="Times New Roman"/>
          <w:lang w:val="en-US"/>
        </w:rPr>
      </w:pPr>
      <w:r w:rsidRPr="00852ACE">
        <w:rPr>
          <w:rFonts w:ascii="Times New Roman" w:eastAsia="Times New Roman" w:hAnsi="Times New Roman"/>
          <w:lang w:val="en-US"/>
        </w:rPr>
        <w:t xml:space="preserve">Operator: Real or legal </w:t>
      </w:r>
      <w:r w:rsidR="002316C2">
        <w:rPr>
          <w:rFonts w:ascii="Times New Roman" w:eastAsia="Times New Roman" w:hAnsi="Times New Roman"/>
          <w:lang w:val="en-US"/>
        </w:rPr>
        <w:t>entity</w:t>
      </w:r>
      <w:r w:rsidRPr="00852ACE">
        <w:rPr>
          <w:rFonts w:ascii="Times New Roman" w:eastAsia="Times New Roman" w:hAnsi="Times New Roman"/>
          <w:lang w:val="en-US"/>
        </w:rPr>
        <w:t xml:space="preserve"> that uses controlled substances; recovers, recycles and reclaims these substances to place them on the market; </w:t>
      </w:r>
      <w:r w:rsidR="00F878DE">
        <w:rPr>
          <w:rFonts w:ascii="Times New Roman" w:eastAsia="Times New Roman" w:hAnsi="Times New Roman"/>
          <w:lang w:val="en-US"/>
        </w:rPr>
        <w:t>puts</w:t>
      </w:r>
      <w:r w:rsidRPr="00852ACE">
        <w:rPr>
          <w:rFonts w:ascii="Times New Roman" w:eastAsia="Times New Roman" w:hAnsi="Times New Roman"/>
          <w:lang w:val="en-US"/>
        </w:rPr>
        <w:t xml:space="preserve"> these substances on </w:t>
      </w:r>
      <w:r w:rsidR="0017385C">
        <w:rPr>
          <w:rFonts w:ascii="Times New Roman" w:eastAsia="Times New Roman" w:hAnsi="Times New Roman"/>
          <w:lang w:val="en-US"/>
        </w:rPr>
        <w:t>sale,</w:t>
      </w:r>
      <w:r w:rsidRPr="00852ACE">
        <w:rPr>
          <w:rFonts w:ascii="Times New Roman" w:eastAsia="Times New Roman" w:hAnsi="Times New Roman"/>
          <w:lang w:val="en-US"/>
        </w:rPr>
        <w:t xml:space="preserve"> or imports, exports or produces them for industrial or commercial purposes,</w:t>
      </w:r>
    </w:p>
    <w:p w14:paraId="19606537" w14:textId="77777777" w:rsidR="00AA5BE7" w:rsidRPr="00852ACE" w:rsidRDefault="00AA5BE7">
      <w:pPr>
        <w:spacing w:line="7" w:lineRule="exact"/>
        <w:rPr>
          <w:rFonts w:ascii="Times New Roman" w:eastAsia="Times New Roman" w:hAnsi="Times New Roman"/>
          <w:lang w:val="en-US"/>
        </w:rPr>
      </w:pPr>
    </w:p>
    <w:p w14:paraId="2217B018" w14:textId="77777777" w:rsidR="00AA5BE7" w:rsidRPr="00852ACE" w:rsidRDefault="00852ACE">
      <w:pPr>
        <w:spacing w:line="0" w:lineRule="atLeast"/>
        <w:ind w:left="800"/>
        <w:rPr>
          <w:rFonts w:ascii="Times New Roman" w:eastAsia="Times New Roman" w:hAnsi="Times New Roman"/>
          <w:lang w:val="en-US"/>
        </w:rPr>
      </w:pPr>
      <w:r w:rsidRPr="00852ACE">
        <w:rPr>
          <w:rFonts w:ascii="Times New Roman" w:eastAsia="Times New Roman" w:hAnsi="Times New Roman"/>
          <w:lang w:val="en-US"/>
        </w:rPr>
        <w:t>ö) Import: Entry of substances, products or equipment that are within the scope of this Regulation into free movement,</w:t>
      </w:r>
    </w:p>
    <w:p w14:paraId="01CB5CA4" w14:textId="77777777" w:rsidR="00AA5BE7" w:rsidRPr="00852ACE" w:rsidRDefault="00AA5BE7">
      <w:pPr>
        <w:spacing w:line="20" w:lineRule="exact"/>
        <w:rPr>
          <w:rFonts w:ascii="Times New Roman" w:eastAsia="Times New Roman" w:hAnsi="Times New Roman"/>
          <w:lang w:val="en-US"/>
        </w:rPr>
      </w:pPr>
    </w:p>
    <w:p w14:paraId="71ADC3D6" w14:textId="77777777" w:rsidR="00AA5BE7" w:rsidRPr="00852ACE" w:rsidRDefault="00852ACE">
      <w:pPr>
        <w:numPr>
          <w:ilvl w:val="0"/>
          <w:numId w:val="3"/>
        </w:numPr>
        <w:tabs>
          <w:tab w:val="left" w:pos="1021"/>
        </w:tabs>
        <w:spacing w:line="239" w:lineRule="auto"/>
        <w:ind w:left="220" w:right="246" w:firstLine="572"/>
        <w:rPr>
          <w:rFonts w:ascii="Times New Roman" w:eastAsia="Times New Roman" w:hAnsi="Times New Roman"/>
          <w:lang w:val="en-US"/>
        </w:rPr>
      </w:pPr>
      <w:r w:rsidRPr="00852ACE">
        <w:rPr>
          <w:rFonts w:ascii="Times New Roman" w:eastAsia="Times New Roman" w:hAnsi="Times New Roman"/>
          <w:lang w:val="en-US"/>
        </w:rPr>
        <w:t xml:space="preserve">Importer: Real or legal </w:t>
      </w:r>
      <w:r w:rsidR="0017385C">
        <w:rPr>
          <w:rFonts w:ascii="Times New Roman" w:eastAsia="Times New Roman" w:hAnsi="Times New Roman"/>
          <w:lang w:val="en-US"/>
        </w:rPr>
        <w:t>entity</w:t>
      </w:r>
      <w:r w:rsidRPr="00852ACE">
        <w:rPr>
          <w:rFonts w:ascii="Times New Roman" w:eastAsia="Times New Roman" w:hAnsi="Times New Roman"/>
          <w:lang w:val="en-US"/>
        </w:rPr>
        <w:t xml:space="preserve"> that put</w:t>
      </w:r>
      <w:r w:rsidR="006537DA">
        <w:rPr>
          <w:rFonts w:ascii="Times New Roman" w:eastAsia="Times New Roman" w:hAnsi="Times New Roman"/>
          <w:lang w:val="en-US"/>
        </w:rPr>
        <w:t>s</w:t>
      </w:r>
      <w:r w:rsidRPr="00852ACE">
        <w:rPr>
          <w:rFonts w:ascii="Times New Roman" w:eastAsia="Times New Roman" w:hAnsi="Times New Roman"/>
          <w:lang w:val="en-US"/>
        </w:rPr>
        <w:t xml:space="preserve"> substance, product or equipment that are within the scope of this Regulation into free movement,</w:t>
      </w:r>
    </w:p>
    <w:p w14:paraId="323ED4CB" w14:textId="77777777" w:rsidR="00AA5BE7" w:rsidRPr="00852ACE" w:rsidRDefault="00AA5BE7">
      <w:pPr>
        <w:spacing w:line="11" w:lineRule="exact"/>
        <w:rPr>
          <w:rFonts w:ascii="Times New Roman" w:eastAsia="Times New Roman" w:hAnsi="Times New Roman"/>
          <w:lang w:val="en-US"/>
        </w:rPr>
      </w:pPr>
    </w:p>
    <w:p w14:paraId="2F763774" w14:textId="77777777" w:rsidR="00AA5BE7" w:rsidRPr="00852ACE" w:rsidRDefault="00852ACE">
      <w:pPr>
        <w:numPr>
          <w:ilvl w:val="0"/>
          <w:numId w:val="4"/>
        </w:numPr>
        <w:tabs>
          <w:tab w:val="left" w:pos="980"/>
        </w:tabs>
        <w:spacing w:line="0" w:lineRule="atLeast"/>
        <w:ind w:left="980" w:hanging="188"/>
        <w:rPr>
          <w:rFonts w:ascii="Times New Roman" w:eastAsia="Times New Roman" w:hAnsi="Times New Roman"/>
          <w:lang w:val="en-US"/>
        </w:rPr>
      </w:pPr>
      <w:r w:rsidRPr="00852ACE">
        <w:rPr>
          <w:rFonts w:ascii="Times New Roman" w:eastAsia="Times New Roman" w:hAnsi="Times New Roman"/>
          <w:lang w:val="en-US"/>
        </w:rPr>
        <w:t>Isomer: Compounds of the same molecular formulas with different chemical features,</w:t>
      </w:r>
    </w:p>
    <w:p w14:paraId="653A3075" w14:textId="77777777" w:rsidR="00AA5BE7" w:rsidRPr="00852ACE" w:rsidRDefault="00AA5BE7">
      <w:pPr>
        <w:spacing w:line="20" w:lineRule="exact"/>
        <w:rPr>
          <w:rFonts w:ascii="Times New Roman" w:eastAsia="Times New Roman" w:hAnsi="Times New Roman"/>
          <w:lang w:val="en-US"/>
        </w:rPr>
      </w:pPr>
    </w:p>
    <w:p w14:paraId="0461F81C" w14:textId="77777777" w:rsidR="00AA5BE7" w:rsidRPr="00852ACE" w:rsidRDefault="00852ACE">
      <w:pPr>
        <w:numPr>
          <w:ilvl w:val="0"/>
          <w:numId w:val="4"/>
        </w:numPr>
        <w:tabs>
          <w:tab w:val="left" w:pos="990"/>
        </w:tabs>
        <w:spacing w:line="239" w:lineRule="auto"/>
        <w:ind w:left="220" w:right="226" w:firstLine="572"/>
        <w:rPr>
          <w:rFonts w:ascii="Times New Roman" w:eastAsia="Times New Roman" w:hAnsi="Times New Roman"/>
          <w:lang w:val="en-US"/>
        </w:rPr>
      </w:pPr>
      <w:r w:rsidRPr="00852ACE">
        <w:rPr>
          <w:rFonts w:ascii="Times New Roman" w:eastAsia="Times New Roman" w:hAnsi="Times New Roman"/>
          <w:lang w:val="en-US"/>
        </w:rPr>
        <w:t>Carbon tetrachloride: Controlled substances and all isomers thereof listed under Group-V in Annex-5,</w:t>
      </w:r>
    </w:p>
    <w:p w14:paraId="3D780A76" w14:textId="77777777" w:rsidR="00AA5BE7" w:rsidRPr="00852ACE" w:rsidRDefault="00AA5BE7">
      <w:pPr>
        <w:spacing w:line="21" w:lineRule="exact"/>
        <w:rPr>
          <w:rFonts w:ascii="Times New Roman" w:eastAsia="Times New Roman" w:hAnsi="Times New Roman"/>
          <w:lang w:val="en-US"/>
        </w:rPr>
      </w:pPr>
    </w:p>
    <w:p w14:paraId="413624DD" w14:textId="77777777" w:rsidR="00AA5BE7" w:rsidRPr="00852ACE" w:rsidRDefault="00852ACE">
      <w:pPr>
        <w:spacing w:line="244" w:lineRule="auto"/>
        <w:ind w:left="220" w:right="226" w:firstLine="566"/>
        <w:jc w:val="both"/>
        <w:rPr>
          <w:rFonts w:ascii="Times New Roman" w:eastAsia="Times New Roman" w:hAnsi="Times New Roman"/>
          <w:lang w:val="en-US"/>
        </w:rPr>
      </w:pPr>
      <w:r w:rsidRPr="00852ACE">
        <w:rPr>
          <w:rFonts w:ascii="Times New Roman" w:eastAsia="Times New Roman" w:hAnsi="Times New Roman"/>
          <w:lang w:val="en-US"/>
        </w:rPr>
        <w:t xml:space="preserve">ş) Controlled substances: Ozone-depleting substances and isomers thereof </w:t>
      </w:r>
      <w:r w:rsidR="00750E9A" w:rsidRPr="00852ACE">
        <w:rPr>
          <w:rFonts w:ascii="Times New Roman" w:eastAsia="Times New Roman" w:hAnsi="Times New Roman"/>
          <w:lang w:val="en-US"/>
        </w:rPr>
        <w:t>that are controlled by the Montreal Protocol</w:t>
      </w:r>
      <w:r w:rsidR="00750E9A">
        <w:rPr>
          <w:rFonts w:ascii="Times New Roman" w:eastAsia="Times New Roman" w:hAnsi="Times New Roman"/>
          <w:lang w:val="en-US"/>
        </w:rPr>
        <w:t>,</w:t>
      </w:r>
      <w:r w:rsidR="00750E9A" w:rsidRPr="00852ACE">
        <w:rPr>
          <w:rFonts w:ascii="Times New Roman" w:eastAsia="Times New Roman" w:hAnsi="Times New Roman"/>
          <w:lang w:val="en-US"/>
        </w:rPr>
        <w:t xml:space="preserve"> </w:t>
      </w:r>
      <w:r w:rsidR="00750E9A">
        <w:rPr>
          <w:rFonts w:ascii="Times New Roman" w:eastAsia="Times New Roman" w:hAnsi="Times New Roman"/>
          <w:lang w:val="en-US"/>
        </w:rPr>
        <w:t>which</w:t>
      </w:r>
      <w:r w:rsidRPr="00852ACE">
        <w:rPr>
          <w:rFonts w:ascii="Times New Roman" w:eastAsia="Times New Roman" w:hAnsi="Times New Roman"/>
          <w:lang w:val="en-US"/>
        </w:rPr>
        <w:t xml:space="preserve"> may be alone or in a mixture, virgin, recover</w:t>
      </w:r>
      <w:r w:rsidR="0076759E">
        <w:rPr>
          <w:rFonts w:ascii="Times New Roman" w:eastAsia="Times New Roman" w:hAnsi="Times New Roman"/>
          <w:lang w:val="en-US"/>
        </w:rPr>
        <w:t>ed, reprocessed or reclaimed</w:t>
      </w:r>
      <w:r w:rsidRPr="00852ACE">
        <w:rPr>
          <w:rFonts w:ascii="Times New Roman" w:eastAsia="Times New Roman" w:hAnsi="Times New Roman"/>
          <w:lang w:val="en-US"/>
        </w:rPr>
        <w:t>,</w:t>
      </w:r>
    </w:p>
    <w:p w14:paraId="5530FD83" w14:textId="77777777" w:rsidR="00AA5BE7" w:rsidRPr="00852ACE" w:rsidRDefault="00AA5BE7">
      <w:pPr>
        <w:spacing w:line="18" w:lineRule="exact"/>
        <w:rPr>
          <w:rFonts w:ascii="Times New Roman" w:eastAsia="Times New Roman" w:hAnsi="Times New Roman"/>
          <w:lang w:val="en-US"/>
        </w:rPr>
      </w:pPr>
    </w:p>
    <w:p w14:paraId="537A7284" w14:textId="77777777" w:rsidR="00AA5BE7" w:rsidRPr="00852ACE" w:rsidRDefault="00852ACE">
      <w:pPr>
        <w:numPr>
          <w:ilvl w:val="0"/>
          <w:numId w:val="4"/>
        </w:numPr>
        <w:tabs>
          <w:tab w:val="left" w:pos="975"/>
        </w:tabs>
        <w:spacing w:line="244" w:lineRule="auto"/>
        <w:ind w:left="220" w:right="226" w:firstLine="572"/>
        <w:jc w:val="both"/>
        <w:rPr>
          <w:rFonts w:ascii="Times New Roman" w:eastAsia="Times New Roman" w:hAnsi="Times New Roman"/>
          <w:lang w:val="en-US"/>
        </w:rPr>
      </w:pPr>
      <w:r w:rsidRPr="00852ACE">
        <w:rPr>
          <w:rFonts w:ascii="Times New Roman" w:eastAsia="Times New Roman" w:hAnsi="Times New Roman"/>
          <w:lang w:val="en-US"/>
        </w:rPr>
        <w:t>Products and equipment that function with controlled substances: Products and equipment that cannot function without controlled substances, except for products and equipment that are used for the production, processing, recovery, re</w:t>
      </w:r>
      <w:r w:rsidR="0076759E">
        <w:rPr>
          <w:rFonts w:ascii="Times New Roman" w:eastAsia="Times New Roman" w:hAnsi="Times New Roman"/>
          <w:lang w:val="en-US"/>
        </w:rPr>
        <w:t>cycling, reclamation or destruction</w:t>
      </w:r>
      <w:r w:rsidRPr="00852ACE">
        <w:rPr>
          <w:rFonts w:ascii="Times New Roman" w:eastAsia="Times New Roman" w:hAnsi="Times New Roman"/>
          <w:lang w:val="en-US"/>
        </w:rPr>
        <w:t xml:space="preserve"> of controlled substances,</w:t>
      </w:r>
    </w:p>
    <w:p w14:paraId="1B880952" w14:textId="77777777" w:rsidR="00AA5BE7" w:rsidRPr="00852ACE" w:rsidRDefault="00AA5BE7">
      <w:pPr>
        <w:spacing w:line="18" w:lineRule="exact"/>
        <w:rPr>
          <w:rFonts w:ascii="Times New Roman" w:eastAsia="Times New Roman" w:hAnsi="Times New Roman"/>
          <w:lang w:val="en-US"/>
        </w:rPr>
      </w:pPr>
    </w:p>
    <w:p w14:paraId="4CDA60AF" w14:textId="77777777" w:rsidR="00AA5BE7" w:rsidRPr="00852ACE" w:rsidRDefault="00852ACE">
      <w:pPr>
        <w:numPr>
          <w:ilvl w:val="0"/>
          <w:numId w:val="4"/>
        </w:numPr>
        <w:tabs>
          <w:tab w:val="left" w:pos="1026"/>
        </w:tabs>
        <w:spacing w:line="244" w:lineRule="auto"/>
        <w:ind w:left="220" w:right="226" w:firstLine="572"/>
        <w:jc w:val="both"/>
        <w:rPr>
          <w:rFonts w:ascii="Times New Roman" w:eastAsia="Times New Roman" w:hAnsi="Times New Roman"/>
          <w:lang w:val="en-US"/>
        </w:rPr>
      </w:pPr>
      <w:r w:rsidRPr="00852ACE">
        <w:rPr>
          <w:rFonts w:ascii="Times New Roman" w:eastAsia="Times New Roman" w:hAnsi="Times New Roman"/>
          <w:lang w:val="en-US"/>
        </w:rPr>
        <w:t xml:space="preserve">Critical use: </w:t>
      </w:r>
      <w:r w:rsidR="00E179E0">
        <w:rPr>
          <w:rFonts w:ascii="Times New Roman" w:eastAsia="Times New Roman" w:hAnsi="Times New Roman"/>
          <w:lang w:val="en-US"/>
        </w:rPr>
        <w:t>T</w:t>
      </w:r>
      <w:r w:rsidR="00E179E0" w:rsidRPr="00E179E0">
        <w:rPr>
          <w:rFonts w:ascii="Times New Roman" w:eastAsia="Times New Roman" w:hAnsi="Times New Roman"/>
          <w:lang w:val="en-US"/>
        </w:rPr>
        <w:t xml:space="preserve">he fields of use with no alternatives for </w:t>
      </w:r>
      <w:r w:rsidR="00D51704">
        <w:rPr>
          <w:rFonts w:ascii="Times New Roman" w:eastAsia="Times New Roman" w:hAnsi="Times New Roman"/>
          <w:lang w:val="en-US"/>
        </w:rPr>
        <w:t>controlled substances</w:t>
      </w:r>
      <w:r w:rsidR="00E179E0" w:rsidRPr="00E179E0">
        <w:rPr>
          <w:rFonts w:ascii="Times New Roman" w:eastAsia="Times New Roman" w:hAnsi="Times New Roman"/>
          <w:lang w:val="en-US"/>
        </w:rPr>
        <w:t>, which are used by human health and Turkish Armed Forces institutions and in</w:t>
      </w:r>
      <w:r w:rsidR="00D51704">
        <w:rPr>
          <w:rFonts w:ascii="Times New Roman" w:eastAsia="Times New Roman" w:hAnsi="Times New Roman"/>
          <w:lang w:val="en-US"/>
        </w:rPr>
        <w:t xml:space="preserve"> the field of national security,</w:t>
      </w:r>
    </w:p>
    <w:p w14:paraId="70BC07DE" w14:textId="77777777" w:rsidR="00AA5BE7" w:rsidRPr="00852ACE" w:rsidRDefault="00AA5BE7">
      <w:pPr>
        <w:spacing w:line="18" w:lineRule="exact"/>
        <w:rPr>
          <w:rFonts w:ascii="Times New Roman" w:eastAsia="Times New Roman" w:hAnsi="Times New Roman"/>
          <w:lang w:val="en-US"/>
        </w:rPr>
      </w:pPr>
    </w:p>
    <w:p w14:paraId="7886B7DF" w14:textId="77777777" w:rsidR="00AA5BE7" w:rsidRPr="00852ACE" w:rsidRDefault="00852ACE">
      <w:pPr>
        <w:spacing w:line="239" w:lineRule="auto"/>
        <w:ind w:left="220" w:right="226" w:firstLine="566"/>
        <w:rPr>
          <w:rFonts w:ascii="Times New Roman" w:eastAsia="Times New Roman" w:hAnsi="Times New Roman"/>
          <w:lang w:val="en-US"/>
        </w:rPr>
      </w:pPr>
      <w:r w:rsidRPr="00852ACE">
        <w:rPr>
          <w:rFonts w:ascii="Times New Roman" w:eastAsia="Times New Roman" w:hAnsi="Times New Roman"/>
          <w:lang w:val="en-US"/>
        </w:rPr>
        <w:t>ü) Use: The utilization of controlled substances or new substances in the production, maintenance or in servicing processes such as refilling of the produ</w:t>
      </w:r>
      <w:r w:rsidR="0043359C">
        <w:rPr>
          <w:rFonts w:ascii="Times New Roman" w:eastAsia="Times New Roman" w:hAnsi="Times New Roman"/>
          <w:lang w:val="en-US"/>
        </w:rPr>
        <w:t xml:space="preserve">ct or equipment or in other </w:t>
      </w:r>
      <w:r w:rsidRPr="00852ACE">
        <w:rPr>
          <w:rFonts w:ascii="Times New Roman" w:eastAsia="Times New Roman" w:hAnsi="Times New Roman"/>
          <w:lang w:val="en-US"/>
        </w:rPr>
        <w:t>processes,</w:t>
      </w:r>
    </w:p>
    <w:p w14:paraId="6348D953" w14:textId="77777777" w:rsidR="00AA5BE7" w:rsidRPr="00852ACE" w:rsidRDefault="00AA5BE7">
      <w:pPr>
        <w:spacing w:line="22" w:lineRule="exact"/>
        <w:rPr>
          <w:rFonts w:ascii="Times New Roman" w:eastAsia="Times New Roman" w:hAnsi="Times New Roman"/>
          <w:lang w:val="en-US"/>
        </w:rPr>
      </w:pPr>
    </w:p>
    <w:p w14:paraId="7CC633F8" w14:textId="77777777" w:rsidR="00AA5BE7" w:rsidRPr="00852ACE" w:rsidRDefault="00852ACE">
      <w:pPr>
        <w:numPr>
          <w:ilvl w:val="0"/>
          <w:numId w:val="4"/>
        </w:numPr>
        <w:tabs>
          <w:tab w:val="left" w:pos="1028"/>
        </w:tabs>
        <w:spacing w:line="239" w:lineRule="auto"/>
        <w:ind w:left="220" w:right="226" w:firstLine="572"/>
        <w:rPr>
          <w:rFonts w:ascii="Times New Roman" w:eastAsia="Times New Roman" w:hAnsi="Times New Roman"/>
          <w:lang w:val="en-US"/>
        </w:rPr>
      </w:pPr>
      <w:r w:rsidRPr="00852ACE">
        <w:rPr>
          <w:rFonts w:ascii="Times New Roman" w:eastAsia="Times New Roman" w:hAnsi="Times New Roman"/>
          <w:lang w:val="en-US"/>
        </w:rPr>
        <w:t>Methyl bromide: Controlled substances and all isomers thereof listed under Group-VII in Annex-5,</w:t>
      </w:r>
    </w:p>
    <w:p w14:paraId="5AC4A3BC" w14:textId="77777777" w:rsidR="00AA5BE7" w:rsidRPr="00852ACE" w:rsidRDefault="00AA5BE7">
      <w:pPr>
        <w:spacing w:line="21" w:lineRule="exact"/>
        <w:rPr>
          <w:rFonts w:ascii="Times New Roman" w:eastAsia="Times New Roman" w:hAnsi="Times New Roman"/>
          <w:lang w:val="en-US"/>
        </w:rPr>
      </w:pPr>
    </w:p>
    <w:p w14:paraId="44CA39D7" w14:textId="77777777" w:rsidR="00AA5BE7" w:rsidRPr="00852ACE" w:rsidRDefault="00852ACE">
      <w:pPr>
        <w:numPr>
          <w:ilvl w:val="0"/>
          <w:numId w:val="5"/>
        </w:numPr>
        <w:tabs>
          <w:tab w:val="left" w:pos="1011"/>
        </w:tabs>
        <w:spacing w:line="239" w:lineRule="auto"/>
        <w:ind w:left="220" w:right="226" w:firstLine="572"/>
        <w:rPr>
          <w:rFonts w:ascii="Times New Roman" w:eastAsia="Times New Roman" w:hAnsi="Times New Roman"/>
          <w:lang w:val="en-US"/>
        </w:rPr>
      </w:pPr>
      <w:r w:rsidRPr="00852ACE">
        <w:rPr>
          <w:rFonts w:ascii="Times New Roman" w:eastAsia="Times New Roman" w:hAnsi="Times New Roman"/>
          <w:lang w:val="en-US"/>
        </w:rPr>
        <w:t>Oz</w:t>
      </w:r>
      <w:r w:rsidR="002773E2">
        <w:rPr>
          <w:rFonts w:ascii="Times New Roman" w:eastAsia="Times New Roman" w:hAnsi="Times New Roman"/>
          <w:lang w:val="en-US"/>
        </w:rPr>
        <w:t>one-depleting potential (ODP): T</w:t>
      </w:r>
      <w:r w:rsidRPr="00852ACE">
        <w:rPr>
          <w:rFonts w:ascii="Times New Roman" w:eastAsia="Times New Roman" w:hAnsi="Times New Roman"/>
          <w:lang w:val="en-US"/>
        </w:rPr>
        <w:t>he figure of potential impacts to ozone layer by controlled substances listed in Annex-5 and new substances listed in Annex-8,</w:t>
      </w:r>
    </w:p>
    <w:p w14:paraId="1D19BF14" w14:textId="77777777" w:rsidR="00AA5BE7" w:rsidRPr="00852ACE" w:rsidRDefault="00AA5BE7">
      <w:pPr>
        <w:spacing w:line="11" w:lineRule="exact"/>
        <w:rPr>
          <w:rFonts w:ascii="Times New Roman" w:eastAsia="Times New Roman" w:hAnsi="Times New Roman"/>
          <w:lang w:val="en-US"/>
        </w:rPr>
      </w:pPr>
    </w:p>
    <w:p w14:paraId="7FC43129" w14:textId="77777777" w:rsidR="00AA5BE7" w:rsidRPr="00852ACE" w:rsidRDefault="00852ACE">
      <w:pPr>
        <w:numPr>
          <w:ilvl w:val="0"/>
          <w:numId w:val="5"/>
        </w:numPr>
        <w:tabs>
          <w:tab w:val="left" w:pos="1000"/>
        </w:tabs>
        <w:spacing w:line="0" w:lineRule="atLeast"/>
        <w:ind w:left="1000" w:hanging="208"/>
        <w:rPr>
          <w:rFonts w:ascii="Times New Roman" w:eastAsia="Times New Roman" w:hAnsi="Times New Roman"/>
          <w:lang w:val="en-US"/>
        </w:rPr>
      </w:pPr>
      <w:r w:rsidRPr="00852ACE">
        <w:rPr>
          <w:rFonts w:ascii="Times New Roman" w:eastAsia="Times New Roman" w:hAnsi="Times New Roman"/>
          <w:lang w:val="en-US"/>
        </w:rPr>
        <w:t>ODS: Ozone-depleting substances,</w:t>
      </w:r>
    </w:p>
    <w:p w14:paraId="249EFC5D" w14:textId="77777777" w:rsidR="00AA5BE7" w:rsidRPr="00852ACE" w:rsidRDefault="00AA5BE7">
      <w:pPr>
        <w:spacing w:line="20" w:lineRule="exact"/>
        <w:rPr>
          <w:rFonts w:ascii="Times New Roman" w:eastAsia="Times New Roman" w:hAnsi="Times New Roman"/>
          <w:lang w:val="en-US"/>
        </w:rPr>
      </w:pPr>
    </w:p>
    <w:p w14:paraId="0244490A" w14:textId="77777777" w:rsidR="00AA5BE7" w:rsidRPr="00852ACE" w:rsidRDefault="00852ACE">
      <w:pPr>
        <w:numPr>
          <w:ilvl w:val="0"/>
          <w:numId w:val="5"/>
        </w:numPr>
        <w:tabs>
          <w:tab w:val="left" w:pos="1093"/>
        </w:tabs>
        <w:spacing w:line="244" w:lineRule="auto"/>
        <w:ind w:left="220" w:right="226" w:firstLine="572"/>
        <w:jc w:val="both"/>
        <w:rPr>
          <w:rFonts w:ascii="Times New Roman" w:eastAsia="Times New Roman" w:hAnsi="Times New Roman"/>
          <w:lang w:val="en-US"/>
        </w:rPr>
      </w:pPr>
      <w:r w:rsidRPr="00852ACE">
        <w:rPr>
          <w:rFonts w:ascii="Times New Roman" w:eastAsia="Times New Roman" w:hAnsi="Times New Roman"/>
          <w:lang w:val="en-US"/>
        </w:rPr>
        <w:t xml:space="preserve">Placing on the </w:t>
      </w:r>
      <w:r w:rsidR="00897153">
        <w:rPr>
          <w:rFonts w:ascii="Times New Roman" w:eastAsia="Times New Roman" w:hAnsi="Times New Roman"/>
          <w:lang w:val="en-US"/>
        </w:rPr>
        <w:t>m</w:t>
      </w:r>
      <w:r w:rsidR="004D5292">
        <w:rPr>
          <w:rFonts w:ascii="Times New Roman" w:eastAsia="Times New Roman" w:hAnsi="Times New Roman"/>
          <w:lang w:val="en-US"/>
        </w:rPr>
        <w:t>arket: Procurement or consumption</w:t>
      </w:r>
      <w:r w:rsidRPr="00852ACE">
        <w:rPr>
          <w:rFonts w:ascii="Times New Roman" w:eastAsia="Times New Roman" w:hAnsi="Times New Roman"/>
          <w:lang w:val="en-US"/>
        </w:rPr>
        <w:t xml:space="preserve"> of controlled substances or products and equipment that contain these substances by third parties in exchange for payment or free of charge; supplying for the first time the product or equipment that is a component of immovable property or transportation,</w:t>
      </w:r>
    </w:p>
    <w:p w14:paraId="10B2C287" w14:textId="77777777" w:rsidR="00AA5BE7" w:rsidRPr="00852ACE" w:rsidRDefault="00AA5BE7">
      <w:pPr>
        <w:spacing w:line="7" w:lineRule="exact"/>
        <w:rPr>
          <w:rFonts w:ascii="Times New Roman" w:eastAsia="Times New Roman" w:hAnsi="Times New Roman"/>
          <w:lang w:val="en-US"/>
        </w:rPr>
      </w:pPr>
    </w:p>
    <w:p w14:paraId="34DD69DF" w14:textId="77777777" w:rsidR="00AA5BE7" w:rsidRPr="00852ACE" w:rsidRDefault="00852ACE">
      <w:pPr>
        <w:numPr>
          <w:ilvl w:val="0"/>
          <w:numId w:val="5"/>
        </w:numPr>
        <w:tabs>
          <w:tab w:val="left" w:pos="1100"/>
        </w:tabs>
        <w:spacing w:line="0" w:lineRule="atLeast"/>
        <w:ind w:left="1100" w:hanging="308"/>
        <w:rPr>
          <w:rFonts w:ascii="Times New Roman" w:eastAsia="Times New Roman" w:hAnsi="Times New Roman"/>
          <w:lang w:val="en-US"/>
        </w:rPr>
      </w:pPr>
      <w:r w:rsidRPr="00852ACE">
        <w:rPr>
          <w:rFonts w:ascii="Times New Roman" w:eastAsia="Times New Roman" w:hAnsi="Times New Roman"/>
          <w:lang w:val="en-US"/>
        </w:rPr>
        <w:t>Protocol: The Montreal Protocol on Substances that Deplete the Ozone Layer,</w:t>
      </w:r>
    </w:p>
    <w:p w14:paraId="2D335CAA" w14:textId="77777777" w:rsidR="00AA5BE7" w:rsidRPr="00852ACE" w:rsidRDefault="00AA5BE7">
      <w:pPr>
        <w:spacing w:line="20" w:lineRule="exact"/>
        <w:rPr>
          <w:rFonts w:ascii="Times New Roman" w:eastAsia="Times New Roman" w:hAnsi="Times New Roman"/>
          <w:lang w:val="en-US"/>
        </w:rPr>
      </w:pPr>
    </w:p>
    <w:p w14:paraId="2676B8A1" w14:textId="77777777" w:rsidR="00AA5BE7" w:rsidRPr="00852ACE" w:rsidRDefault="00852ACE">
      <w:pPr>
        <w:numPr>
          <w:ilvl w:val="0"/>
          <w:numId w:val="5"/>
        </w:numPr>
        <w:tabs>
          <w:tab w:val="left" w:pos="1088"/>
        </w:tabs>
        <w:spacing w:line="239" w:lineRule="auto"/>
        <w:ind w:left="220" w:right="246" w:firstLine="572"/>
        <w:rPr>
          <w:rFonts w:ascii="Times New Roman" w:eastAsia="Times New Roman" w:hAnsi="Times New Roman"/>
          <w:lang w:val="en-US"/>
        </w:rPr>
      </w:pPr>
      <w:r w:rsidRPr="00852ACE">
        <w:rPr>
          <w:rFonts w:ascii="Times New Roman" w:eastAsia="Times New Roman" w:hAnsi="Times New Roman"/>
          <w:lang w:val="en-US"/>
        </w:rPr>
        <w:t xml:space="preserve">Non-party state to </w:t>
      </w:r>
      <w:r w:rsidR="004D5292">
        <w:rPr>
          <w:rFonts w:ascii="Times New Roman" w:eastAsia="Times New Roman" w:hAnsi="Times New Roman"/>
          <w:lang w:val="en-US"/>
        </w:rPr>
        <w:t xml:space="preserve">the </w:t>
      </w:r>
      <w:r w:rsidRPr="00852ACE">
        <w:rPr>
          <w:rFonts w:ascii="Times New Roman" w:eastAsia="Times New Roman" w:hAnsi="Times New Roman"/>
          <w:lang w:val="en-US"/>
        </w:rPr>
        <w:t>Protocol: A state that does not approve of becoming a party to the Protocol or a regional economic cooperation organization,</w:t>
      </w:r>
    </w:p>
    <w:p w14:paraId="3395CE48" w14:textId="77777777" w:rsidR="00AA5BE7" w:rsidRPr="00852ACE" w:rsidRDefault="00AA5BE7">
      <w:pPr>
        <w:spacing w:line="11" w:lineRule="exact"/>
        <w:rPr>
          <w:rFonts w:ascii="Times New Roman" w:eastAsia="Times New Roman" w:hAnsi="Times New Roman"/>
          <w:lang w:val="en-US"/>
        </w:rPr>
      </w:pPr>
    </w:p>
    <w:p w14:paraId="1517792D" w14:textId="77777777" w:rsidR="00AA5BE7" w:rsidRPr="00852ACE" w:rsidRDefault="00852ACE">
      <w:pPr>
        <w:spacing w:line="0" w:lineRule="atLeast"/>
        <w:ind w:left="800"/>
        <w:rPr>
          <w:rFonts w:ascii="Times New Roman" w:eastAsia="Times New Roman" w:hAnsi="Times New Roman"/>
          <w:lang w:val="en-US"/>
        </w:rPr>
      </w:pPr>
      <w:r w:rsidRPr="00852ACE">
        <w:rPr>
          <w:rFonts w:ascii="Times New Roman" w:eastAsia="Times New Roman" w:hAnsi="Times New Roman"/>
          <w:lang w:val="en-US"/>
        </w:rPr>
        <w:t>çç) Virgin substance: Substances which have not previously been used,</w:t>
      </w:r>
    </w:p>
    <w:p w14:paraId="40905EBB" w14:textId="77777777" w:rsidR="00AA5BE7" w:rsidRPr="00852ACE" w:rsidRDefault="00AA5BE7">
      <w:pPr>
        <w:spacing w:line="20" w:lineRule="exact"/>
        <w:rPr>
          <w:rFonts w:ascii="Times New Roman" w:eastAsia="Times New Roman" w:hAnsi="Times New Roman"/>
          <w:lang w:val="en-US"/>
        </w:rPr>
      </w:pPr>
    </w:p>
    <w:p w14:paraId="7D8F0C4A" w14:textId="77777777" w:rsidR="00AA5BE7" w:rsidRPr="00852ACE" w:rsidRDefault="00852ACE">
      <w:pPr>
        <w:numPr>
          <w:ilvl w:val="0"/>
          <w:numId w:val="5"/>
        </w:numPr>
        <w:tabs>
          <w:tab w:val="left" w:pos="1134"/>
        </w:tabs>
        <w:spacing w:line="239" w:lineRule="auto"/>
        <w:ind w:left="220" w:right="226" w:firstLine="572"/>
        <w:rPr>
          <w:rFonts w:ascii="Times New Roman" w:eastAsia="Times New Roman" w:hAnsi="Times New Roman"/>
          <w:lang w:val="en-US"/>
        </w:rPr>
      </w:pPr>
      <w:r w:rsidRPr="00852ACE">
        <w:rPr>
          <w:rFonts w:ascii="Times New Roman" w:eastAsia="Times New Roman" w:hAnsi="Times New Roman"/>
          <w:lang w:val="en-US"/>
        </w:rPr>
        <w:t xml:space="preserve">Industrialist: Real or legal </w:t>
      </w:r>
      <w:r w:rsidR="00C672F2">
        <w:rPr>
          <w:rFonts w:ascii="Times New Roman" w:eastAsia="Times New Roman" w:hAnsi="Times New Roman"/>
          <w:lang w:val="en-US"/>
        </w:rPr>
        <w:t>entity</w:t>
      </w:r>
      <w:r w:rsidRPr="00852ACE">
        <w:rPr>
          <w:rFonts w:ascii="Times New Roman" w:eastAsia="Times New Roman" w:hAnsi="Times New Roman"/>
          <w:lang w:val="en-US"/>
        </w:rPr>
        <w:t xml:space="preserve"> that produces product or equipment using controlled substances,</w:t>
      </w:r>
    </w:p>
    <w:p w14:paraId="73D76359" w14:textId="77777777" w:rsidR="00AA5BE7" w:rsidRPr="00852ACE" w:rsidRDefault="00AA5BE7">
      <w:pPr>
        <w:spacing w:line="22" w:lineRule="exact"/>
        <w:rPr>
          <w:rFonts w:ascii="Times New Roman" w:eastAsia="Times New Roman" w:hAnsi="Times New Roman"/>
          <w:lang w:val="en-US"/>
        </w:rPr>
      </w:pPr>
    </w:p>
    <w:p w14:paraId="290B3FE6" w14:textId="77777777" w:rsidR="00AA5BE7" w:rsidRPr="00852ACE" w:rsidRDefault="00852ACE">
      <w:pPr>
        <w:numPr>
          <w:ilvl w:val="0"/>
          <w:numId w:val="5"/>
        </w:numPr>
        <w:tabs>
          <w:tab w:val="left" w:pos="1143"/>
        </w:tabs>
        <w:spacing w:line="244" w:lineRule="auto"/>
        <w:ind w:left="220" w:right="226" w:firstLine="572"/>
        <w:jc w:val="both"/>
        <w:rPr>
          <w:rFonts w:ascii="Times New Roman" w:eastAsia="Times New Roman" w:hAnsi="Times New Roman"/>
          <w:lang w:val="en-US"/>
        </w:rPr>
      </w:pPr>
      <w:r w:rsidRPr="00852ACE">
        <w:rPr>
          <w:rFonts w:ascii="Times New Roman" w:eastAsia="Times New Roman" w:hAnsi="Times New Roman"/>
          <w:lang w:val="en-US"/>
        </w:rPr>
        <w:t>Industrial process</w:t>
      </w:r>
      <w:r w:rsidR="0021488C">
        <w:rPr>
          <w:rFonts w:ascii="Times New Roman" w:eastAsia="Times New Roman" w:hAnsi="Times New Roman"/>
          <w:lang w:val="en-US"/>
        </w:rPr>
        <w:t>ing</w:t>
      </w:r>
      <w:r w:rsidRPr="00852ACE">
        <w:rPr>
          <w:rFonts w:ascii="Times New Roman" w:eastAsia="Times New Roman" w:hAnsi="Times New Roman"/>
          <w:lang w:val="en-US"/>
        </w:rPr>
        <w:t xml:space="preserve"> raw material: Controlled substances or new substances whose virgin compound have fully changed due to chemical conversion in a process and whose emission levels are negligible,</w:t>
      </w:r>
    </w:p>
    <w:p w14:paraId="2F9F2A0E" w14:textId="77777777" w:rsidR="00AA5BE7" w:rsidRPr="00852ACE" w:rsidRDefault="00AA5BE7">
      <w:pPr>
        <w:spacing w:line="18" w:lineRule="exact"/>
        <w:rPr>
          <w:rFonts w:ascii="Times New Roman" w:eastAsia="Times New Roman" w:hAnsi="Times New Roman"/>
          <w:lang w:val="en-US"/>
        </w:rPr>
      </w:pPr>
    </w:p>
    <w:p w14:paraId="081D2A37" w14:textId="77777777" w:rsidR="00AA5BE7" w:rsidRPr="00852ACE" w:rsidRDefault="00FA5355">
      <w:pPr>
        <w:numPr>
          <w:ilvl w:val="0"/>
          <w:numId w:val="5"/>
        </w:numPr>
        <w:tabs>
          <w:tab w:val="left" w:pos="1086"/>
        </w:tabs>
        <w:spacing w:line="244" w:lineRule="auto"/>
        <w:ind w:left="220" w:right="246" w:firstLine="572"/>
        <w:jc w:val="both"/>
        <w:rPr>
          <w:rFonts w:ascii="Times New Roman" w:eastAsia="Times New Roman" w:hAnsi="Times New Roman"/>
          <w:lang w:val="en-US"/>
        </w:rPr>
      </w:pPr>
      <w:r>
        <w:rPr>
          <w:rFonts w:ascii="Times New Roman" w:eastAsia="Times New Roman" w:hAnsi="Times New Roman"/>
          <w:lang w:val="en-US"/>
        </w:rPr>
        <w:t>End-</w:t>
      </w:r>
      <w:r w:rsidR="00852ACE" w:rsidRPr="00852ACE">
        <w:rPr>
          <w:rFonts w:ascii="Times New Roman" w:eastAsia="Times New Roman" w:hAnsi="Times New Roman"/>
          <w:lang w:val="en-US"/>
        </w:rPr>
        <w:t xml:space="preserve">user: A real or legal </w:t>
      </w:r>
      <w:r w:rsidR="00D72694">
        <w:rPr>
          <w:rFonts w:ascii="Times New Roman" w:eastAsia="Times New Roman" w:hAnsi="Times New Roman"/>
          <w:lang w:val="en-US"/>
        </w:rPr>
        <w:t>entity</w:t>
      </w:r>
      <w:r w:rsidR="00852ACE" w:rsidRPr="00852ACE">
        <w:rPr>
          <w:rFonts w:ascii="Times New Roman" w:eastAsia="Times New Roman" w:hAnsi="Times New Roman"/>
          <w:lang w:val="en-US"/>
        </w:rPr>
        <w:t xml:space="preserve"> that prepares product by using a controlled substance, alone or in a mixture; or that uses this substance for filling, maintenance and repair and for ser</w:t>
      </w:r>
      <w:r w:rsidR="00CD6D44">
        <w:rPr>
          <w:rFonts w:ascii="Times New Roman" w:eastAsia="Times New Roman" w:hAnsi="Times New Roman"/>
          <w:lang w:val="en-US"/>
        </w:rPr>
        <w:t>vicing; or that is registered in</w:t>
      </w:r>
      <w:r w:rsidR="00852ACE" w:rsidRPr="00852ACE">
        <w:rPr>
          <w:rFonts w:ascii="Times New Roman" w:eastAsia="Times New Roman" w:hAnsi="Times New Roman"/>
          <w:lang w:val="en-US"/>
        </w:rPr>
        <w:t xml:space="preserve"> the Ministry</w:t>
      </w:r>
      <w:r w:rsidR="00C86C8C">
        <w:rPr>
          <w:rFonts w:ascii="Times New Roman" w:eastAsia="Times New Roman" w:hAnsi="Times New Roman"/>
          <w:lang w:val="en-US"/>
        </w:rPr>
        <w:t>, which</w:t>
      </w:r>
      <w:r w:rsidR="00852ACE" w:rsidRPr="00852ACE">
        <w:rPr>
          <w:rFonts w:ascii="Times New Roman" w:eastAsia="Times New Roman" w:hAnsi="Times New Roman"/>
          <w:lang w:val="en-US"/>
        </w:rPr>
        <w:t xml:space="preserve"> uses this substance in production activity,</w:t>
      </w:r>
    </w:p>
    <w:p w14:paraId="61E92C43" w14:textId="77777777" w:rsidR="00AA5BE7" w:rsidRPr="00852ACE" w:rsidRDefault="00AA5BE7">
      <w:pPr>
        <w:spacing w:line="18" w:lineRule="exact"/>
        <w:rPr>
          <w:rFonts w:ascii="Times New Roman" w:eastAsia="Times New Roman" w:hAnsi="Times New Roman"/>
          <w:lang w:val="en-US"/>
        </w:rPr>
      </w:pPr>
    </w:p>
    <w:p w14:paraId="4953ED97" w14:textId="77777777" w:rsidR="00FA5355" w:rsidRPr="00C86C8C" w:rsidRDefault="00852ACE" w:rsidP="00C86C8C">
      <w:pPr>
        <w:numPr>
          <w:ilvl w:val="0"/>
          <w:numId w:val="5"/>
        </w:numPr>
        <w:tabs>
          <w:tab w:val="left" w:pos="1114"/>
        </w:tabs>
        <w:spacing w:line="263" w:lineRule="auto"/>
        <w:ind w:left="800" w:right="231" w:hanging="8"/>
        <w:rPr>
          <w:rFonts w:ascii="Times New Roman" w:eastAsia="Times New Roman" w:hAnsi="Times New Roman"/>
          <w:lang w:val="en-US"/>
        </w:rPr>
      </w:pPr>
      <w:r w:rsidRPr="00C86C8C">
        <w:rPr>
          <w:rFonts w:ascii="Times New Roman" w:eastAsia="Times New Roman" w:hAnsi="Times New Roman"/>
          <w:lang w:val="en-US"/>
        </w:rPr>
        <w:t xml:space="preserve">Party: A state or a regional economic cooperation organization that is party to the Protocol, </w:t>
      </w:r>
    </w:p>
    <w:p w14:paraId="33CE9F3C" w14:textId="77777777" w:rsidR="00AA5BE7" w:rsidRPr="00C86C8C" w:rsidRDefault="00852ACE" w:rsidP="00C86C8C">
      <w:pPr>
        <w:tabs>
          <w:tab w:val="left" w:pos="1114"/>
        </w:tabs>
        <w:spacing w:line="263" w:lineRule="auto"/>
        <w:ind w:left="800" w:right="231"/>
        <w:rPr>
          <w:rFonts w:ascii="Times New Roman" w:eastAsia="Times New Roman" w:hAnsi="Times New Roman"/>
          <w:lang w:val="en-US"/>
        </w:rPr>
      </w:pPr>
      <w:r w:rsidRPr="00C86C8C">
        <w:rPr>
          <w:rFonts w:ascii="Times New Roman" w:eastAsia="Times New Roman" w:hAnsi="Times New Roman"/>
          <w:lang w:val="en-US"/>
        </w:rPr>
        <w:t>ğğ) Non-refillable pressurized container: A container that is designed not to be refilled,</w:t>
      </w:r>
    </w:p>
    <w:p w14:paraId="18BF916C" w14:textId="77777777" w:rsidR="00AA5BE7" w:rsidRPr="00C86C8C" w:rsidRDefault="00AA5BE7" w:rsidP="00C86C8C">
      <w:pPr>
        <w:spacing w:line="1" w:lineRule="exact"/>
        <w:ind w:right="231"/>
        <w:rPr>
          <w:rFonts w:ascii="Times New Roman" w:eastAsia="Times New Roman" w:hAnsi="Times New Roman"/>
          <w:lang w:val="en-US"/>
        </w:rPr>
      </w:pPr>
    </w:p>
    <w:p w14:paraId="083AA0CC" w14:textId="77777777" w:rsidR="00AA5BE7" w:rsidRPr="00C86C8C" w:rsidRDefault="00852ACE" w:rsidP="00C86C8C">
      <w:pPr>
        <w:numPr>
          <w:ilvl w:val="0"/>
          <w:numId w:val="5"/>
        </w:numPr>
        <w:tabs>
          <w:tab w:val="left" w:pos="1112"/>
        </w:tabs>
        <w:spacing w:line="239" w:lineRule="auto"/>
        <w:ind w:left="220" w:right="231" w:firstLine="572"/>
        <w:rPr>
          <w:rFonts w:ascii="Times New Roman" w:eastAsia="Times New Roman" w:hAnsi="Times New Roman"/>
          <w:lang w:val="en-US"/>
        </w:rPr>
      </w:pPr>
      <w:r w:rsidRPr="00C86C8C">
        <w:rPr>
          <w:rFonts w:ascii="Times New Roman" w:eastAsia="Times New Roman" w:hAnsi="Times New Roman"/>
          <w:lang w:val="en-US"/>
        </w:rPr>
        <w:t>Facility: Produ</w:t>
      </w:r>
      <w:r w:rsidR="005631D2">
        <w:rPr>
          <w:rFonts w:ascii="Times New Roman" w:eastAsia="Times New Roman" w:hAnsi="Times New Roman"/>
          <w:lang w:val="en-US"/>
        </w:rPr>
        <w:t>ction premises that contain all</w:t>
      </w:r>
      <w:r w:rsidRPr="00C86C8C">
        <w:rPr>
          <w:rFonts w:ascii="Times New Roman" w:eastAsia="Times New Roman" w:hAnsi="Times New Roman"/>
          <w:lang w:val="en-US"/>
        </w:rPr>
        <w:t xml:space="preserve"> unit</w:t>
      </w:r>
      <w:r w:rsidR="005631D2">
        <w:rPr>
          <w:rFonts w:ascii="Times New Roman" w:eastAsia="Times New Roman" w:hAnsi="Times New Roman"/>
          <w:lang w:val="en-US"/>
        </w:rPr>
        <w:t>s</w:t>
      </w:r>
      <w:r w:rsidRPr="00C86C8C">
        <w:rPr>
          <w:rFonts w:ascii="Times New Roman" w:eastAsia="Times New Roman" w:hAnsi="Times New Roman"/>
          <w:lang w:val="en-US"/>
        </w:rPr>
        <w:t>, machinery, tool</w:t>
      </w:r>
      <w:r w:rsidR="005631D2">
        <w:rPr>
          <w:rFonts w:ascii="Times New Roman" w:eastAsia="Times New Roman" w:hAnsi="Times New Roman"/>
          <w:lang w:val="en-US"/>
        </w:rPr>
        <w:t>s</w:t>
      </w:r>
      <w:r w:rsidRPr="00C86C8C">
        <w:rPr>
          <w:rFonts w:ascii="Times New Roman" w:eastAsia="Times New Roman" w:hAnsi="Times New Roman"/>
          <w:lang w:val="en-US"/>
        </w:rPr>
        <w:t xml:space="preserve"> and other stationary equipment and use controlled substances in production,</w:t>
      </w:r>
    </w:p>
    <w:p w14:paraId="4C376D4D" w14:textId="77777777" w:rsidR="00AA5BE7" w:rsidRPr="00C86C8C" w:rsidRDefault="00AA5BE7" w:rsidP="00C86C8C">
      <w:pPr>
        <w:spacing w:line="11" w:lineRule="exact"/>
        <w:ind w:right="231"/>
        <w:rPr>
          <w:rFonts w:ascii="Times New Roman" w:eastAsia="Times New Roman" w:hAnsi="Times New Roman"/>
          <w:lang w:val="en-US"/>
        </w:rPr>
      </w:pPr>
    </w:p>
    <w:p w14:paraId="05690FD9" w14:textId="77777777" w:rsidR="00AA5BE7" w:rsidRPr="00C86C8C" w:rsidRDefault="00852ACE" w:rsidP="00C86C8C">
      <w:pPr>
        <w:spacing w:line="0" w:lineRule="atLeast"/>
        <w:ind w:left="800" w:right="231"/>
        <w:rPr>
          <w:rFonts w:ascii="Times New Roman" w:eastAsia="Times New Roman" w:hAnsi="Times New Roman"/>
          <w:lang w:val="en-US"/>
        </w:rPr>
      </w:pPr>
      <w:r w:rsidRPr="00C86C8C">
        <w:rPr>
          <w:rFonts w:ascii="Times New Roman" w:eastAsia="Times New Roman" w:hAnsi="Times New Roman"/>
          <w:lang w:val="en-US"/>
        </w:rPr>
        <w:t>ıı) TÜHAB: Turkey's Halon Bank (Türkiye Halon Gazı Bankası),</w:t>
      </w:r>
    </w:p>
    <w:p w14:paraId="2A91A863" w14:textId="77777777" w:rsidR="00AA5BE7" w:rsidRPr="00C86C8C" w:rsidRDefault="00AA5BE7" w:rsidP="00C86C8C">
      <w:pPr>
        <w:spacing w:line="20" w:lineRule="exact"/>
        <w:ind w:right="231"/>
        <w:rPr>
          <w:rFonts w:ascii="Times New Roman" w:eastAsia="Times New Roman" w:hAnsi="Times New Roman"/>
          <w:lang w:val="en-US"/>
        </w:rPr>
      </w:pPr>
    </w:p>
    <w:p w14:paraId="30F5AC6A" w14:textId="77777777" w:rsidR="00AA5BE7" w:rsidRPr="00C86C8C" w:rsidRDefault="00852ACE" w:rsidP="00C86C8C">
      <w:pPr>
        <w:numPr>
          <w:ilvl w:val="0"/>
          <w:numId w:val="5"/>
        </w:numPr>
        <w:tabs>
          <w:tab w:val="left" w:pos="1038"/>
        </w:tabs>
        <w:spacing w:line="239" w:lineRule="auto"/>
        <w:ind w:left="220" w:right="231" w:firstLine="572"/>
        <w:rPr>
          <w:rFonts w:ascii="Times New Roman" w:eastAsia="Times New Roman" w:hAnsi="Times New Roman"/>
          <w:lang w:val="en-US"/>
        </w:rPr>
      </w:pPr>
      <w:r w:rsidRPr="00C86C8C">
        <w:rPr>
          <w:rFonts w:ascii="Times New Roman" w:eastAsia="Times New Roman" w:hAnsi="Times New Roman"/>
          <w:lang w:val="en-US"/>
        </w:rPr>
        <w:t>Production: Production of a controlled substance or new substan</w:t>
      </w:r>
      <w:r w:rsidR="00415241">
        <w:rPr>
          <w:rFonts w:ascii="Times New Roman" w:eastAsia="Times New Roman" w:hAnsi="Times New Roman"/>
          <w:lang w:val="en-US"/>
        </w:rPr>
        <w:t>ce, except for recovered, recycled and reclaimed substances</w:t>
      </w:r>
      <w:r w:rsidRPr="00C86C8C">
        <w:rPr>
          <w:rFonts w:ascii="Times New Roman" w:eastAsia="Times New Roman" w:hAnsi="Times New Roman"/>
          <w:lang w:val="en-US"/>
        </w:rPr>
        <w:t>,</w:t>
      </w:r>
    </w:p>
    <w:p w14:paraId="5BE43F2A" w14:textId="77777777" w:rsidR="00AA5BE7" w:rsidRPr="00C86C8C" w:rsidRDefault="00AA5BE7">
      <w:pPr>
        <w:spacing w:line="22" w:lineRule="exact"/>
        <w:rPr>
          <w:rFonts w:ascii="Times New Roman" w:eastAsia="Times New Roman" w:hAnsi="Times New Roman"/>
          <w:lang w:val="en-US"/>
        </w:rPr>
      </w:pPr>
    </w:p>
    <w:p w14:paraId="5E58143C" w14:textId="77777777" w:rsidR="00AA5BE7" w:rsidRPr="00852ACE" w:rsidRDefault="00852ACE">
      <w:pPr>
        <w:numPr>
          <w:ilvl w:val="0"/>
          <w:numId w:val="5"/>
        </w:numPr>
        <w:tabs>
          <w:tab w:val="left" w:pos="1047"/>
        </w:tabs>
        <w:spacing w:line="239" w:lineRule="auto"/>
        <w:ind w:left="220" w:right="246" w:firstLine="572"/>
        <w:rPr>
          <w:rFonts w:ascii="Times New Roman" w:eastAsia="Times New Roman" w:hAnsi="Times New Roman"/>
          <w:lang w:val="en-US"/>
        </w:rPr>
      </w:pPr>
      <w:r w:rsidRPr="00C86C8C">
        <w:rPr>
          <w:rFonts w:ascii="Times New Roman" w:eastAsia="Times New Roman" w:hAnsi="Times New Roman"/>
          <w:lang w:val="en-US"/>
        </w:rPr>
        <w:t>Products and equipment: All products</w:t>
      </w:r>
      <w:r w:rsidRPr="00852ACE">
        <w:rPr>
          <w:rFonts w:ascii="Times New Roman" w:eastAsia="Times New Roman" w:hAnsi="Times New Roman"/>
          <w:lang w:val="en-US"/>
        </w:rPr>
        <w:t xml:space="preserve"> and equipment, except for containers used to transport and store controlled subst</w:t>
      </w:r>
      <w:r w:rsidR="00E91318">
        <w:rPr>
          <w:rFonts w:ascii="Times New Roman" w:eastAsia="Times New Roman" w:hAnsi="Times New Roman"/>
          <w:lang w:val="en-US"/>
        </w:rPr>
        <w:t>ances in virgin or mixture states</w:t>
      </w:r>
      <w:r w:rsidRPr="00852ACE">
        <w:rPr>
          <w:rFonts w:ascii="Times New Roman" w:eastAsia="Times New Roman" w:hAnsi="Times New Roman"/>
          <w:lang w:val="en-US"/>
        </w:rPr>
        <w:t>,</w:t>
      </w:r>
    </w:p>
    <w:p w14:paraId="740D23CD" w14:textId="77777777" w:rsidR="00AA5BE7" w:rsidRPr="00852ACE" w:rsidRDefault="00AA5BE7">
      <w:pPr>
        <w:spacing w:line="11" w:lineRule="exact"/>
        <w:rPr>
          <w:rFonts w:ascii="Times New Roman" w:eastAsia="Times New Roman" w:hAnsi="Times New Roman"/>
          <w:lang w:val="en-US"/>
        </w:rPr>
      </w:pPr>
    </w:p>
    <w:p w14:paraId="37235FCB" w14:textId="77777777" w:rsidR="00AA5BE7" w:rsidRPr="00852ACE" w:rsidRDefault="00852ACE">
      <w:pPr>
        <w:numPr>
          <w:ilvl w:val="0"/>
          <w:numId w:val="5"/>
        </w:numPr>
        <w:tabs>
          <w:tab w:val="left" w:pos="1160"/>
        </w:tabs>
        <w:spacing w:line="0" w:lineRule="atLeast"/>
        <w:ind w:left="1160" w:hanging="368"/>
        <w:rPr>
          <w:rFonts w:ascii="Times New Roman" w:eastAsia="Times New Roman" w:hAnsi="Times New Roman"/>
          <w:lang w:val="en-US"/>
        </w:rPr>
      </w:pPr>
      <w:r w:rsidRPr="00852ACE">
        <w:rPr>
          <w:rFonts w:ascii="Times New Roman" w:eastAsia="Times New Roman" w:hAnsi="Times New Roman"/>
          <w:lang w:val="en-US"/>
        </w:rPr>
        <w:t>New substance: Recovered, recycled or reclaimed ozone-depleting new substances,</w:t>
      </w:r>
    </w:p>
    <w:p w14:paraId="631EAD02" w14:textId="77777777" w:rsidR="00AA5BE7" w:rsidRPr="00852ACE" w:rsidRDefault="00AA5BE7">
      <w:pPr>
        <w:tabs>
          <w:tab w:val="left" w:pos="1160"/>
        </w:tabs>
        <w:spacing w:line="0" w:lineRule="atLeast"/>
        <w:ind w:left="1160" w:hanging="368"/>
        <w:rPr>
          <w:rFonts w:ascii="Times New Roman" w:eastAsia="Times New Roman" w:hAnsi="Times New Roman"/>
          <w:lang w:val="en-US"/>
        </w:rPr>
        <w:sectPr w:rsidR="00AA5BE7" w:rsidRPr="00852ACE" w:rsidSect="001F747C">
          <w:pgSz w:w="11900" w:h="16838"/>
          <w:pgMar w:top="832" w:right="1440" w:bottom="941" w:left="1440" w:header="0" w:footer="0" w:gutter="0"/>
          <w:cols w:space="0" w:equalWidth="0">
            <w:col w:w="9026"/>
          </w:cols>
          <w:docGrid w:linePitch="360"/>
        </w:sectPr>
      </w:pPr>
    </w:p>
    <w:p w14:paraId="2AE023C2" w14:textId="77777777" w:rsidR="00AA5BE7" w:rsidRPr="00852ACE" w:rsidRDefault="00852ACE">
      <w:pPr>
        <w:spacing w:line="0" w:lineRule="atLeast"/>
        <w:ind w:left="220"/>
        <w:rPr>
          <w:rFonts w:ascii="Times New Roman" w:eastAsia="Times New Roman" w:hAnsi="Times New Roman"/>
          <w:lang w:val="en-US"/>
        </w:rPr>
      </w:pPr>
      <w:bookmarkStart w:id="3" w:name="page3"/>
      <w:bookmarkEnd w:id="3"/>
      <w:r w:rsidRPr="00852ACE">
        <w:rPr>
          <w:rFonts w:ascii="Times New Roman" w:eastAsia="Times New Roman" w:hAnsi="Times New Roman"/>
          <w:lang w:val="en-US"/>
        </w:rPr>
        <w:lastRenderedPageBreak/>
        <w:t>alone or in a mixture, that are listed in Annex-8,</w:t>
      </w:r>
    </w:p>
    <w:p w14:paraId="73C890E1" w14:textId="77777777" w:rsidR="00AA5BE7" w:rsidRPr="00852ACE" w:rsidRDefault="00AA5BE7">
      <w:pPr>
        <w:spacing w:line="21" w:lineRule="exact"/>
        <w:rPr>
          <w:rFonts w:ascii="Times New Roman" w:eastAsia="Times New Roman" w:hAnsi="Times New Roman"/>
          <w:lang w:val="en-US"/>
        </w:rPr>
      </w:pPr>
    </w:p>
    <w:p w14:paraId="706B0BE9" w14:textId="77777777" w:rsidR="00AA5BE7" w:rsidRPr="006E3255" w:rsidRDefault="00852ACE" w:rsidP="006E3255">
      <w:pPr>
        <w:numPr>
          <w:ilvl w:val="0"/>
          <w:numId w:val="6"/>
        </w:numPr>
        <w:tabs>
          <w:tab w:val="left" w:pos="1033"/>
        </w:tabs>
        <w:spacing w:line="239" w:lineRule="auto"/>
        <w:ind w:left="220" w:right="226" w:firstLine="572"/>
        <w:rPr>
          <w:rFonts w:ascii="Times New Roman" w:eastAsia="Times New Roman" w:hAnsi="Times New Roman"/>
          <w:lang w:val="en-US"/>
        </w:rPr>
      </w:pPr>
      <w:r w:rsidRPr="00852ACE">
        <w:rPr>
          <w:rFonts w:ascii="Times New Roman" w:eastAsia="Times New Roman" w:hAnsi="Times New Roman"/>
          <w:lang w:val="en-US"/>
        </w:rPr>
        <w:t>1-1 Trichloroethane: Controlled substances and all isomers thereof listed under Group-VI in Annex-5</w:t>
      </w:r>
      <w:r w:rsidR="006E3255">
        <w:rPr>
          <w:rFonts w:ascii="Times New Roman" w:eastAsia="Times New Roman" w:hAnsi="Times New Roman"/>
          <w:lang w:val="en-US"/>
        </w:rPr>
        <w:t>.</w:t>
      </w:r>
    </w:p>
    <w:p w14:paraId="55B4D35E" w14:textId="77777777" w:rsidR="00AA5BE7" w:rsidRPr="00852ACE" w:rsidRDefault="00AA5BE7">
      <w:pPr>
        <w:spacing w:line="10" w:lineRule="exact"/>
        <w:rPr>
          <w:rFonts w:ascii="Times New Roman" w:eastAsia="Times New Roman" w:hAnsi="Times New Roman"/>
          <w:lang w:val="en-US"/>
        </w:rPr>
      </w:pPr>
    </w:p>
    <w:p w14:paraId="151DA261" w14:textId="77777777" w:rsidR="00AA5BE7" w:rsidRPr="00852ACE" w:rsidRDefault="00852ACE" w:rsidP="006E3255">
      <w:pPr>
        <w:spacing w:line="0" w:lineRule="atLeast"/>
        <w:ind w:left="426"/>
        <w:jc w:val="center"/>
        <w:rPr>
          <w:rFonts w:ascii="Times New Roman" w:eastAsia="Times New Roman" w:hAnsi="Times New Roman"/>
          <w:b/>
          <w:lang w:val="en-US"/>
        </w:rPr>
      </w:pPr>
      <w:r w:rsidRPr="00852ACE">
        <w:rPr>
          <w:rFonts w:ascii="Times New Roman" w:eastAsia="Times New Roman" w:hAnsi="Times New Roman"/>
          <w:b/>
          <w:lang w:val="en-US"/>
        </w:rPr>
        <w:t>CHAPTER TWO</w:t>
      </w:r>
    </w:p>
    <w:p w14:paraId="2CEB25ED" w14:textId="77777777" w:rsidR="00AA5BE7" w:rsidRPr="00852ACE" w:rsidRDefault="00AA5BE7">
      <w:pPr>
        <w:spacing w:line="10" w:lineRule="exact"/>
        <w:rPr>
          <w:rFonts w:ascii="Times New Roman" w:eastAsia="Times New Roman" w:hAnsi="Times New Roman"/>
          <w:lang w:val="en-US"/>
        </w:rPr>
      </w:pPr>
    </w:p>
    <w:p w14:paraId="541AC1E6" w14:textId="77777777" w:rsidR="00AA5BE7" w:rsidRPr="00852ACE" w:rsidRDefault="00852ACE">
      <w:pPr>
        <w:spacing w:line="0" w:lineRule="atLeast"/>
        <w:ind w:left="3960"/>
        <w:rPr>
          <w:rFonts w:ascii="Times New Roman" w:eastAsia="Times New Roman" w:hAnsi="Times New Roman"/>
          <w:b/>
          <w:lang w:val="en-US"/>
        </w:rPr>
      </w:pPr>
      <w:r w:rsidRPr="00852ACE">
        <w:rPr>
          <w:rFonts w:ascii="Times New Roman" w:eastAsia="Times New Roman" w:hAnsi="Times New Roman"/>
          <w:b/>
          <w:lang w:val="en-US"/>
        </w:rPr>
        <w:t>General Principles</w:t>
      </w:r>
    </w:p>
    <w:p w14:paraId="218D755D" w14:textId="77777777" w:rsidR="00AA5BE7" w:rsidRPr="00852ACE" w:rsidRDefault="00AA5BE7">
      <w:pPr>
        <w:spacing w:line="10" w:lineRule="exact"/>
        <w:rPr>
          <w:rFonts w:ascii="Times New Roman" w:eastAsia="Times New Roman" w:hAnsi="Times New Roman"/>
          <w:lang w:val="en-US"/>
        </w:rPr>
      </w:pPr>
    </w:p>
    <w:p w14:paraId="4ADC3E56" w14:textId="77777777" w:rsidR="00AA5BE7" w:rsidRPr="00852ACE" w:rsidRDefault="00852ACE">
      <w:pPr>
        <w:spacing w:line="0" w:lineRule="atLeast"/>
        <w:ind w:left="800"/>
        <w:rPr>
          <w:rFonts w:ascii="Times New Roman" w:eastAsia="Times New Roman" w:hAnsi="Times New Roman"/>
          <w:b/>
          <w:lang w:val="en-US"/>
        </w:rPr>
      </w:pPr>
      <w:r w:rsidRPr="00852ACE">
        <w:rPr>
          <w:rFonts w:ascii="Times New Roman" w:eastAsia="Times New Roman" w:hAnsi="Times New Roman"/>
          <w:b/>
          <w:lang w:val="en-US"/>
        </w:rPr>
        <w:t>Restrictions regarding controlled substances</w:t>
      </w:r>
    </w:p>
    <w:p w14:paraId="7E504301" w14:textId="77777777" w:rsidR="00AA5BE7" w:rsidRPr="00852ACE" w:rsidRDefault="00AA5BE7">
      <w:pPr>
        <w:spacing w:line="10" w:lineRule="exact"/>
        <w:rPr>
          <w:rFonts w:ascii="Times New Roman" w:eastAsia="Times New Roman" w:hAnsi="Times New Roman"/>
          <w:lang w:val="en-US"/>
        </w:rPr>
      </w:pPr>
    </w:p>
    <w:p w14:paraId="68276E6E" w14:textId="77777777" w:rsidR="00AA5BE7" w:rsidRPr="00852ACE" w:rsidRDefault="00852ACE">
      <w:pPr>
        <w:spacing w:line="0" w:lineRule="atLeast"/>
        <w:ind w:left="800"/>
        <w:rPr>
          <w:rFonts w:ascii="Times New Roman" w:eastAsia="Times New Roman" w:hAnsi="Times New Roman"/>
          <w:lang w:val="en-US"/>
        </w:rPr>
      </w:pPr>
      <w:r w:rsidRPr="00852ACE">
        <w:rPr>
          <w:rFonts w:ascii="Times New Roman" w:eastAsia="Times New Roman" w:hAnsi="Times New Roman"/>
          <w:b/>
          <w:lang w:val="en-US"/>
        </w:rPr>
        <w:t>ARTICLE 6 -</w:t>
      </w:r>
      <w:r w:rsidRPr="00852ACE">
        <w:rPr>
          <w:rFonts w:ascii="Times New Roman" w:eastAsia="Times New Roman" w:hAnsi="Times New Roman"/>
          <w:lang w:val="en-US"/>
        </w:rPr>
        <w:t xml:space="preserve"> (1) For substances whose production, consumption and trade are controlled;</w:t>
      </w:r>
    </w:p>
    <w:p w14:paraId="4BC44F8C" w14:textId="77777777" w:rsidR="00AA5BE7" w:rsidRPr="00852ACE" w:rsidRDefault="00AA5BE7">
      <w:pPr>
        <w:spacing w:line="21" w:lineRule="exact"/>
        <w:rPr>
          <w:rFonts w:ascii="Times New Roman" w:eastAsia="Times New Roman" w:hAnsi="Times New Roman"/>
          <w:lang w:val="en-US"/>
        </w:rPr>
      </w:pPr>
    </w:p>
    <w:p w14:paraId="452C82AE" w14:textId="77777777" w:rsidR="00AA5BE7" w:rsidRPr="00852ACE" w:rsidRDefault="00852ACE">
      <w:pPr>
        <w:numPr>
          <w:ilvl w:val="0"/>
          <w:numId w:val="7"/>
        </w:numPr>
        <w:tabs>
          <w:tab w:val="left" w:pos="1055"/>
        </w:tabs>
        <w:spacing w:line="246" w:lineRule="auto"/>
        <w:ind w:left="220" w:right="226" w:firstLine="572"/>
        <w:jc w:val="both"/>
        <w:rPr>
          <w:rFonts w:ascii="Times New Roman" w:eastAsia="Times New Roman" w:hAnsi="Times New Roman"/>
          <w:lang w:val="en-US"/>
        </w:rPr>
      </w:pPr>
      <w:r w:rsidRPr="00852ACE">
        <w:rPr>
          <w:rFonts w:ascii="Times New Roman" w:eastAsia="Times New Roman" w:hAnsi="Times New Roman"/>
          <w:lang w:val="en-US"/>
        </w:rPr>
        <w:t xml:space="preserve">Import of the substance listed under Group-I in Annex-5 shall be prohibited as of </w:t>
      </w:r>
      <w:r w:rsidR="00CC39FC">
        <w:rPr>
          <w:rFonts w:ascii="Times New Roman" w:eastAsia="Times New Roman" w:hAnsi="Times New Roman"/>
          <w:lang w:val="en-US"/>
        </w:rPr>
        <w:t>1/1/</w:t>
      </w:r>
      <w:r w:rsidRPr="00852ACE">
        <w:rPr>
          <w:rFonts w:ascii="Times New Roman" w:eastAsia="Times New Roman" w:hAnsi="Times New Roman"/>
          <w:lang w:val="en-US"/>
        </w:rPr>
        <w:t>2015. However, use of this substance for servicing purpose</w:t>
      </w:r>
      <w:r w:rsidR="001E556A">
        <w:rPr>
          <w:rFonts w:ascii="Times New Roman" w:eastAsia="Times New Roman" w:hAnsi="Times New Roman"/>
          <w:lang w:val="en-US"/>
        </w:rPr>
        <w:t>s and import of the substance for</w:t>
      </w:r>
      <w:r w:rsidRPr="00852ACE">
        <w:rPr>
          <w:rFonts w:ascii="Times New Roman" w:eastAsia="Times New Roman" w:hAnsi="Times New Roman"/>
          <w:lang w:val="en-US"/>
        </w:rPr>
        <w:t xml:space="preserve"> export to countries that are covered under Article 5 of the Protocol</w:t>
      </w:r>
      <w:r w:rsidR="001E556A">
        <w:rPr>
          <w:rFonts w:ascii="Times New Roman" w:eastAsia="Times New Roman" w:hAnsi="Times New Roman"/>
          <w:lang w:val="en-US"/>
        </w:rPr>
        <w:t>,</w:t>
      </w:r>
      <w:r w:rsidRPr="00852ACE">
        <w:rPr>
          <w:rFonts w:ascii="Times New Roman" w:eastAsia="Times New Roman" w:hAnsi="Times New Roman"/>
          <w:lang w:val="en-US"/>
        </w:rPr>
        <w:t xml:space="preserve"> without placing on the domestic market, </w:t>
      </w:r>
      <w:r w:rsidR="001E556A">
        <w:rPr>
          <w:rFonts w:ascii="Times New Roman" w:eastAsia="Times New Roman" w:hAnsi="Times New Roman"/>
          <w:lang w:val="en-US"/>
        </w:rPr>
        <w:t>for use</w:t>
      </w:r>
      <w:r w:rsidRPr="00852ACE">
        <w:rPr>
          <w:rFonts w:ascii="Times New Roman" w:eastAsia="Times New Roman" w:hAnsi="Times New Roman"/>
          <w:lang w:val="en-US"/>
        </w:rPr>
        <w:t xml:space="preserve"> in domestic air conditioning systems. Procedures and principles regarding the import for servicing purposes are </w:t>
      </w:r>
      <w:r w:rsidR="0040465F">
        <w:rPr>
          <w:rFonts w:ascii="Times New Roman" w:eastAsia="Times New Roman" w:hAnsi="Times New Roman"/>
          <w:lang w:val="en-US"/>
        </w:rPr>
        <w:t>set</w:t>
      </w:r>
      <w:r w:rsidRPr="00852ACE">
        <w:rPr>
          <w:rFonts w:ascii="Times New Roman" w:eastAsia="Times New Roman" w:hAnsi="Times New Roman"/>
          <w:lang w:val="en-US"/>
        </w:rPr>
        <w:t xml:space="preserve"> by the Ministry.</w:t>
      </w:r>
    </w:p>
    <w:p w14:paraId="579E185D" w14:textId="77777777" w:rsidR="00AA5BE7" w:rsidRPr="00852ACE" w:rsidRDefault="00AA5BE7">
      <w:pPr>
        <w:spacing w:line="17" w:lineRule="exact"/>
        <w:rPr>
          <w:rFonts w:ascii="Times New Roman" w:eastAsia="Times New Roman" w:hAnsi="Times New Roman"/>
          <w:lang w:val="en-US"/>
        </w:rPr>
      </w:pPr>
    </w:p>
    <w:p w14:paraId="671988BE" w14:textId="77777777" w:rsidR="00AA5BE7" w:rsidRPr="00852ACE" w:rsidRDefault="00852ACE">
      <w:pPr>
        <w:numPr>
          <w:ilvl w:val="0"/>
          <w:numId w:val="7"/>
        </w:numPr>
        <w:tabs>
          <w:tab w:val="left" w:pos="1016"/>
        </w:tabs>
        <w:spacing w:line="247" w:lineRule="auto"/>
        <w:ind w:left="220" w:right="226" w:firstLine="572"/>
        <w:jc w:val="both"/>
        <w:rPr>
          <w:rFonts w:ascii="Times New Roman" w:eastAsia="Times New Roman" w:hAnsi="Times New Roman"/>
          <w:lang w:val="en-US"/>
        </w:rPr>
      </w:pPr>
      <w:r w:rsidRPr="00852ACE">
        <w:rPr>
          <w:rFonts w:ascii="Times New Roman" w:eastAsia="Times New Roman" w:hAnsi="Times New Roman"/>
          <w:lang w:val="en-US"/>
        </w:rPr>
        <w:t>The import and export, containing in products or equipment, refilling devices after recovery, storage, use and releasing to the atmosphere are prohibited for the substances, listed mixtures and mixtures that contain substances listed under Group-II, III, V, VI, VIII, IX and X in Annex-5 and the ones in Annex-8. However, the import of these substances shall be allowed in the event that the Ministry approves the laboratory and analytical uses listed in Annex-1.</w:t>
      </w:r>
    </w:p>
    <w:p w14:paraId="599FBC82" w14:textId="77777777" w:rsidR="00AA5BE7" w:rsidRPr="00852ACE" w:rsidRDefault="00AA5BE7">
      <w:pPr>
        <w:spacing w:line="17" w:lineRule="exact"/>
        <w:rPr>
          <w:rFonts w:ascii="Times New Roman" w:eastAsia="Times New Roman" w:hAnsi="Times New Roman"/>
          <w:lang w:val="en-US"/>
        </w:rPr>
      </w:pPr>
    </w:p>
    <w:p w14:paraId="600FBF1C" w14:textId="77777777" w:rsidR="00AA5BE7" w:rsidRPr="00852ACE" w:rsidRDefault="00852ACE">
      <w:pPr>
        <w:numPr>
          <w:ilvl w:val="0"/>
          <w:numId w:val="7"/>
        </w:numPr>
        <w:tabs>
          <w:tab w:val="left" w:pos="1031"/>
        </w:tabs>
        <w:spacing w:line="247" w:lineRule="auto"/>
        <w:ind w:left="220" w:right="226" w:firstLine="572"/>
        <w:jc w:val="both"/>
        <w:rPr>
          <w:rFonts w:ascii="Times New Roman" w:eastAsia="Times New Roman" w:hAnsi="Times New Roman"/>
          <w:lang w:val="en-US"/>
        </w:rPr>
      </w:pPr>
      <w:r w:rsidRPr="00852ACE">
        <w:rPr>
          <w:rFonts w:ascii="Times New Roman" w:eastAsia="Times New Roman" w:hAnsi="Times New Roman"/>
          <w:lang w:val="en-US"/>
        </w:rPr>
        <w:t>Import of the substance Methyl bromide, listed under Group-VII in Annex-5, is prohibited, except for purposes of agricultural quarantine, pre-transport and laboratory use. Import and control of the said substance for purposes of agricultural quarantine, pre-transport and laboratory use are subject to the approval of the Ministry of Food, Agriculture and Livestock. Annual inventory data shall be submitted by the Ministry of Food, Agriculture and Livestock to the Ministry by the end of March of the following year.</w:t>
      </w:r>
    </w:p>
    <w:p w14:paraId="572386FD" w14:textId="77777777" w:rsidR="00AA5BE7" w:rsidRPr="00852ACE" w:rsidRDefault="00AA5BE7">
      <w:pPr>
        <w:spacing w:line="16" w:lineRule="exact"/>
        <w:rPr>
          <w:rFonts w:ascii="Times New Roman" w:eastAsia="Times New Roman" w:hAnsi="Times New Roman"/>
          <w:lang w:val="en-US"/>
        </w:rPr>
      </w:pPr>
    </w:p>
    <w:p w14:paraId="08FE6E62" w14:textId="77777777" w:rsidR="00AA5BE7" w:rsidRPr="00852ACE" w:rsidRDefault="00852ACE">
      <w:pPr>
        <w:spacing w:line="239" w:lineRule="auto"/>
        <w:ind w:left="220" w:right="226" w:firstLine="566"/>
        <w:rPr>
          <w:rFonts w:ascii="Times New Roman" w:eastAsia="Times New Roman" w:hAnsi="Times New Roman"/>
          <w:lang w:val="en-US"/>
        </w:rPr>
      </w:pPr>
      <w:r w:rsidRPr="00852ACE">
        <w:rPr>
          <w:rFonts w:ascii="Times New Roman" w:eastAsia="Times New Roman" w:hAnsi="Times New Roman"/>
          <w:lang w:val="en-US"/>
        </w:rPr>
        <w:t>(2) Production by using the controlled substances listed in Annex-5 for fields of use stated in Annex-3 is prohibited, barring the exception stated in sub-paragraph (a) of paragraph 1.</w:t>
      </w:r>
    </w:p>
    <w:p w14:paraId="23DD4A3E" w14:textId="77777777" w:rsidR="00AA5BE7" w:rsidRPr="00852ACE" w:rsidRDefault="00AA5BE7">
      <w:pPr>
        <w:spacing w:line="21" w:lineRule="exact"/>
        <w:rPr>
          <w:rFonts w:ascii="Times New Roman" w:eastAsia="Times New Roman" w:hAnsi="Times New Roman"/>
          <w:lang w:val="en-US"/>
        </w:rPr>
      </w:pPr>
    </w:p>
    <w:p w14:paraId="7B75FF8A" w14:textId="77777777" w:rsidR="00AA5BE7" w:rsidRPr="00852ACE" w:rsidRDefault="00852ACE">
      <w:pPr>
        <w:spacing w:line="239" w:lineRule="auto"/>
        <w:ind w:left="220" w:right="226" w:firstLine="566"/>
        <w:rPr>
          <w:rFonts w:ascii="Times New Roman" w:eastAsia="Times New Roman" w:hAnsi="Times New Roman"/>
          <w:lang w:val="en-US"/>
        </w:rPr>
      </w:pPr>
      <w:r w:rsidRPr="00852ACE">
        <w:rPr>
          <w:rFonts w:ascii="Times New Roman" w:eastAsia="Times New Roman" w:hAnsi="Times New Roman"/>
          <w:lang w:val="en-US"/>
        </w:rPr>
        <w:t>(3) Import of products that contain or rely on controlled substances and other mixtures that contain these substances listed in Annex-4 is prohibited.</w:t>
      </w:r>
    </w:p>
    <w:p w14:paraId="78D95B39" w14:textId="77777777" w:rsidR="00AA5BE7" w:rsidRPr="00852ACE" w:rsidRDefault="00AA5BE7">
      <w:pPr>
        <w:spacing w:line="11" w:lineRule="exact"/>
        <w:rPr>
          <w:rFonts w:ascii="Times New Roman" w:eastAsia="Times New Roman" w:hAnsi="Times New Roman"/>
          <w:lang w:val="en-US"/>
        </w:rPr>
      </w:pPr>
    </w:p>
    <w:p w14:paraId="458D90EB" w14:textId="77777777" w:rsidR="00AA5BE7" w:rsidRPr="00852ACE" w:rsidRDefault="00852ACE" w:rsidP="0011148C">
      <w:pPr>
        <w:spacing w:line="0" w:lineRule="atLeast"/>
        <w:ind w:left="800"/>
        <w:rPr>
          <w:rFonts w:ascii="Times New Roman" w:eastAsia="Times New Roman" w:hAnsi="Times New Roman"/>
          <w:lang w:val="en-US"/>
        </w:rPr>
      </w:pPr>
      <w:r w:rsidRPr="00852ACE">
        <w:rPr>
          <w:rFonts w:ascii="Times New Roman" w:eastAsia="Times New Roman" w:hAnsi="Times New Roman"/>
          <w:lang w:val="en-US"/>
        </w:rPr>
        <w:t>(4) Except for mandatory laboratory and analytical purposes and fields of critical use listed in Annex-1;</w:t>
      </w:r>
    </w:p>
    <w:p w14:paraId="62FD60E9" w14:textId="77777777" w:rsidR="00AA5BE7" w:rsidRPr="00852ACE" w:rsidRDefault="00AA5BE7">
      <w:pPr>
        <w:spacing w:line="10" w:lineRule="exact"/>
        <w:rPr>
          <w:rFonts w:ascii="Times New Roman" w:eastAsia="Times New Roman" w:hAnsi="Times New Roman"/>
          <w:lang w:val="en-US"/>
        </w:rPr>
      </w:pPr>
    </w:p>
    <w:p w14:paraId="2D7BA6CF" w14:textId="77777777" w:rsidR="00AA5BE7" w:rsidRPr="00852ACE" w:rsidRDefault="00852ACE">
      <w:pPr>
        <w:numPr>
          <w:ilvl w:val="0"/>
          <w:numId w:val="8"/>
        </w:numPr>
        <w:tabs>
          <w:tab w:val="left" w:pos="1000"/>
        </w:tabs>
        <w:spacing w:line="0" w:lineRule="atLeast"/>
        <w:ind w:left="1000" w:hanging="208"/>
        <w:rPr>
          <w:rFonts w:ascii="Times New Roman" w:eastAsia="Times New Roman" w:hAnsi="Times New Roman"/>
          <w:lang w:val="en-US"/>
        </w:rPr>
      </w:pPr>
      <w:r w:rsidRPr="00852ACE">
        <w:rPr>
          <w:rFonts w:ascii="Times New Roman" w:eastAsia="Times New Roman" w:hAnsi="Times New Roman"/>
          <w:lang w:val="en-US"/>
        </w:rPr>
        <w:t xml:space="preserve">The use of controlled substances within the scope of </w:t>
      </w:r>
      <w:r w:rsidR="00937A01">
        <w:rPr>
          <w:rFonts w:ascii="Times New Roman" w:eastAsia="Times New Roman" w:hAnsi="Times New Roman"/>
          <w:lang w:val="en-US"/>
        </w:rPr>
        <w:t>sub-paragraph (b) of paragraph 1</w:t>
      </w:r>
      <w:r w:rsidRPr="00852ACE">
        <w:rPr>
          <w:rFonts w:ascii="Times New Roman" w:eastAsia="Times New Roman" w:hAnsi="Times New Roman"/>
          <w:lang w:val="en-US"/>
        </w:rPr>
        <w:t xml:space="preserve"> as of the date of this Regulation's publication,</w:t>
      </w:r>
    </w:p>
    <w:p w14:paraId="7BBB16B5" w14:textId="77777777" w:rsidR="00AA5BE7" w:rsidRPr="00852ACE" w:rsidRDefault="00AA5BE7">
      <w:pPr>
        <w:spacing w:line="10" w:lineRule="exact"/>
        <w:rPr>
          <w:rFonts w:ascii="Times New Roman" w:eastAsia="Times New Roman" w:hAnsi="Times New Roman"/>
          <w:lang w:val="en-US"/>
        </w:rPr>
      </w:pPr>
    </w:p>
    <w:p w14:paraId="536310D8" w14:textId="77777777" w:rsidR="00AA5BE7" w:rsidRPr="00937A01" w:rsidRDefault="00852ACE" w:rsidP="00937A01">
      <w:pPr>
        <w:numPr>
          <w:ilvl w:val="0"/>
          <w:numId w:val="8"/>
        </w:numPr>
        <w:tabs>
          <w:tab w:val="left" w:pos="1020"/>
        </w:tabs>
        <w:spacing w:line="0" w:lineRule="atLeast"/>
        <w:ind w:left="1020" w:hanging="228"/>
        <w:rPr>
          <w:rFonts w:ascii="Times New Roman" w:eastAsia="Times New Roman" w:hAnsi="Times New Roman"/>
          <w:lang w:val="en-US"/>
        </w:rPr>
      </w:pPr>
      <w:r w:rsidRPr="00852ACE">
        <w:rPr>
          <w:rFonts w:ascii="Times New Roman" w:eastAsia="Times New Roman" w:hAnsi="Times New Roman"/>
          <w:lang w:val="en-US"/>
        </w:rPr>
        <w:t xml:space="preserve">and sub-paragraph (a) of paragraph 1 as of </w:t>
      </w:r>
      <w:r w:rsidR="00937A01">
        <w:rPr>
          <w:rFonts w:ascii="Times New Roman" w:eastAsia="Times New Roman" w:hAnsi="Times New Roman"/>
          <w:lang w:val="en-US"/>
        </w:rPr>
        <w:t>1/1/</w:t>
      </w:r>
      <w:r w:rsidRPr="00852ACE">
        <w:rPr>
          <w:rFonts w:ascii="Times New Roman" w:eastAsia="Times New Roman" w:hAnsi="Times New Roman"/>
          <w:lang w:val="en-US"/>
        </w:rPr>
        <w:t>2025,</w:t>
      </w:r>
      <w:r w:rsidR="00937A01">
        <w:rPr>
          <w:rFonts w:ascii="Times New Roman" w:eastAsia="Times New Roman" w:hAnsi="Times New Roman"/>
          <w:lang w:val="en-US"/>
        </w:rPr>
        <w:t xml:space="preserve"> </w:t>
      </w:r>
      <w:r w:rsidRPr="00937A01">
        <w:rPr>
          <w:rFonts w:ascii="Times New Roman" w:eastAsia="Times New Roman" w:hAnsi="Times New Roman"/>
          <w:lang w:val="en-US"/>
        </w:rPr>
        <w:t>is prohibited.</w:t>
      </w:r>
    </w:p>
    <w:p w14:paraId="1A8A084F" w14:textId="77777777" w:rsidR="00AA5BE7" w:rsidRPr="00852ACE" w:rsidRDefault="00AA5BE7">
      <w:pPr>
        <w:spacing w:line="21" w:lineRule="exact"/>
        <w:rPr>
          <w:rFonts w:ascii="Times New Roman" w:eastAsia="Times New Roman" w:hAnsi="Times New Roman"/>
          <w:lang w:val="en-US"/>
        </w:rPr>
      </w:pPr>
    </w:p>
    <w:p w14:paraId="3C6D905F" w14:textId="77777777" w:rsidR="00AA5BE7" w:rsidRPr="00852ACE" w:rsidRDefault="00937A01">
      <w:pPr>
        <w:numPr>
          <w:ilvl w:val="0"/>
          <w:numId w:val="9"/>
        </w:numPr>
        <w:tabs>
          <w:tab w:val="left" w:pos="1148"/>
        </w:tabs>
        <w:spacing w:line="244" w:lineRule="auto"/>
        <w:ind w:left="220" w:right="226" w:firstLine="572"/>
        <w:jc w:val="both"/>
        <w:rPr>
          <w:rFonts w:ascii="Times New Roman" w:eastAsia="Times New Roman" w:hAnsi="Times New Roman"/>
          <w:lang w:val="en-US"/>
        </w:rPr>
      </w:pPr>
      <w:r>
        <w:rPr>
          <w:rFonts w:ascii="Times New Roman" w:eastAsia="Times New Roman" w:hAnsi="Times New Roman"/>
          <w:lang w:val="en-US"/>
        </w:rPr>
        <w:t>Import of</w:t>
      </w:r>
      <w:r w:rsidR="00852ACE" w:rsidRPr="00852ACE">
        <w:rPr>
          <w:rFonts w:ascii="Times New Roman" w:eastAsia="Times New Roman" w:hAnsi="Times New Roman"/>
          <w:lang w:val="en-US"/>
        </w:rPr>
        <w:t xml:space="preserve"> controlled substances stated in the Regulation in non-refillable pressurized containers shall be prohibited as of 1 (one) year following the publication date of this Regulation; except for import for laboratory purposes.</w:t>
      </w:r>
    </w:p>
    <w:p w14:paraId="524865E6" w14:textId="77777777" w:rsidR="00AA5BE7" w:rsidRPr="00852ACE" w:rsidRDefault="00AA5BE7">
      <w:pPr>
        <w:spacing w:line="18" w:lineRule="exact"/>
        <w:rPr>
          <w:rFonts w:ascii="Times New Roman" w:eastAsia="Times New Roman" w:hAnsi="Times New Roman"/>
          <w:lang w:val="en-US"/>
        </w:rPr>
      </w:pPr>
    </w:p>
    <w:p w14:paraId="3E7A1D25" w14:textId="77777777" w:rsidR="00AA5BE7" w:rsidRPr="00852ACE" w:rsidRDefault="00852ACE">
      <w:pPr>
        <w:numPr>
          <w:ilvl w:val="0"/>
          <w:numId w:val="9"/>
        </w:numPr>
        <w:tabs>
          <w:tab w:val="left" w:pos="1121"/>
        </w:tabs>
        <w:spacing w:line="239" w:lineRule="auto"/>
        <w:ind w:left="220" w:right="226" w:firstLine="572"/>
        <w:rPr>
          <w:rFonts w:ascii="Times New Roman" w:eastAsia="Times New Roman" w:hAnsi="Times New Roman"/>
          <w:lang w:val="en-US"/>
        </w:rPr>
      </w:pPr>
      <w:r w:rsidRPr="00852ACE">
        <w:rPr>
          <w:rFonts w:ascii="Times New Roman" w:eastAsia="Times New Roman" w:hAnsi="Times New Roman"/>
          <w:lang w:val="en-US"/>
        </w:rPr>
        <w:t xml:space="preserve">Placing the controlled substances in non-refillable pressurized containers on the market shall be prohibited, as of </w:t>
      </w:r>
      <w:r w:rsidR="0021488C">
        <w:rPr>
          <w:rFonts w:ascii="Times New Roman" w:eastAsia="Times New Roman" w:hAnsi="Times New Roman"/>
          <w:lang w:val="en-US"/>
        </w:rPr>
        <w:t>1/1/</w:t>
      </w:r>
      <w:r w:rsidRPr="00852ACE">
        <w:rPr>
          <w:rFonts w:ascii="Times New Roman" w:eastAsia="Times New Roman" w:hAnsi="Times New Roman"/>
          <w:lang w:val="en-US"/>
        </w:rPr>
        <w:t>2020.</w:t>
      </w:r>
    </w:p>
    <w:p w14:paraId="6DBCE031" w14:textId="77777777" w:rsidR="00AA5BE7" w:rsidRPr="00852ACE" w:rsidRDefault="00AA5BE7">
      <w:pPr>
        <w:spacing w:line="21" w:lineRule="exact"/>
        <w:rPr>
          <w:rFonts w:ascii="Times New Roman" w:eastAsia="Times New Roman" w:hAnsi="Times New Roman"/>
          <w:lang w:val="en-US"/>
        </w:rPr>
      </w:pPr>
    </w:p>
    <w:p w14:paraId="01F1AA25" w14:textId="77777777" w:rsidR="00AA5BE7" w:rsidRPr="00852ACE" w:rsidRDefault="00852ACE">
      <w:pPr>
        <w:numPr>
          <w:ilvl w:val="0"/>
          <w:numId w:val="9"/>
        </w:numPr>
        <w:tabs>
          <w:tab w:val="left" w:pos="1090"/>
        </w:tabs>
        <w:spacing w:line="244" w:lineRule="auto"/>
        <w:ind w:left="220" w:right="226" w:firstLine="572"/>
        <w:jc w:val="both"/>
        <w:rPr>
          <w:rFonts w:ascii="Times New Roman" w:eastAsia="Times New Roman" w:hAnsi="Times New Roman"/>
          <w:lang w:val="en-US"/>
        </w:rPr>
      </w:pPr>
      <w:r w:rsidRPr="00852ACE">
        <w:rPr>
          <w:rFonts w:ascii="Times New Roman" w:eastAsia="Times New Roman" w:hAnsi="Times New Roman"/>
          <w:lang w:val="en-US"/>
        </w:rPr>
        <w:t>Importing substances listed in Annex-5 as industrial process</w:t>
      </w:r>
      <w:r w:rsidR="0021488C">
        <w:rPr>
          <w:rFonts w:ascii="Times New Roman" w:eastAsia="Times New Roman" w:hAnsi="Times New Roman"/>
          <w:lang w:val="en-US"/>
        </w:rPr>
        <w:t>ing</w:t>
      </w:r>
      <w:r w:rsidRPr="00852ACE">
        <w:rPr>
          <w:rFonts w:ascii="Times New Roman" w:eastAsia="Times New Roman" w:hAnsi="Times New Roman"/>
          <w:lang w:val="en-US"/>
        </w:rPr>
        <w:t xml:space="preserve"> raw material or for process active agent purposes, </w:t>
      </w:r>
      <w:r w:rsidR="00FE7DFE">
        <w:rPr>
          <w:rFonts w:ascii="Times New Roman" w:eastAsia="Times New Roman" w:hAnsi="Times New Roman"/>
          <w:lang w:val="en-US"/>
        </w:rPr>
        <w:t xml:space="preserve">for use </w:t>
      </w:r>
      <w:r w:rsidRPr="00852ACE">
        <w:rPr>
          <w:rFonts w:ascii="Times New Roman" w:eastAsia="Times New Roman" w:hAnsi="Times New Roman"/>
          <w:lang w:val="en-US"/>
        </w:rPr>
        <w:t>in fields listed in Annex-7, shall be allowed, provided that the Ministry approves.</w:t>
      </w:r>
    </w:p>
    <w:p w14:paraId="2F19081D" w14:textId="77777777" w:rsidR="00AA5BE7" w:rsidRPr="00852ACE" w:rsidRDefault="00AA5BE7">
      <w:pPr>
        <w:spacing w:line="7" w:lineRule="exact"/>
        <w:rPr>
          <w:rFonts w:ascii="Times New Roman" w:eastAsia="Times New Roman" w:hAnsi="Times New Roman"/>
          <w:lang w:val="en-US"/>
        </w:rPr>
      </w:pPr>
    </w:p>
    <w:p w14:paraId="6E58FCA1" w14:textId="77777777" w:rsidR="00AA5BE7" w:rsidRPr="00852ACE" w:rsidRDefault="00852ACE">
      <w:pPr>
        <w:spacing w:line="0" w:lineRule="atLeast"/>
        <w:ind w:left="800"/>
        <w:rPr>
          <w:rFonts w:ascii="Times New Roman" w:eastAsia="Times New Roman" w:hAnsi="Times New Roman"/>
          <w:b/>
          <w:lang w:val="en-US"/>
        </w:rPr>
      </w:pPr>
      <w:r w:rsidRPr="00852ACE">
        <w:rPr>
          <w:rFonts w:ascii="Times New Roman" w:eastAsia="Times New Roman" w:hAnsi="Times New Roman"/>
          <w:b/>
          <w:lang w:val="en-US"/>
        </w:rPr>
        <w:t>Principles regarding the use of halons</w:t>
      </w:r>
    </w:p>
    <w:p w14:paraId="66E090E4" w14:textId="77777777" w:rsidR="00AA5BE7" w:rsidRPr="00852ACE" w:rsidRDefault="00AA5BE7">
      <w:pPr>
        <w:spacing w:line="20" w:lineRule="exact"/>
        <w:rPr>
          <w:rFonts w:ascii="Times New Roman" w:eastAsia="Times New Roman" w:hAnsi="Times New Roman"/>
          <w:lang w:val="en-US"/>
        </w:rPr>
      </w:pPr>
    </w:p>
    <w:p w14:paraId="502363F4" w14:textId="77777777" w:rsidR="00AA5BE7" w:rsidRPr="00852ACE" w:rsidRDefault="00852ACE">
      <w:pPr>
        <w:spacing w:line="247" w:lineRule="auto"/>
        <w:ind w:left="220" w:right="226" w:firstLine="566"/>
        <w:jc w:val="both"/>
        <w:rPr>
          <w:rFonts w:ascii="Times New Roman" w:eastAsia="Times New Roman" w:hAnsi="Times New Roman"/>
          <w:lang w:val="en-US"/>
        </w:rPr>
      </w:pPr>
      <w:r w:rsidRPr="00852ACE">
        <w:rPr>
          <w:rFonts w:ascii="Times New Roman" w:eastAsia="Times New Roman" w:hAnsi="Times New Roman"/>
          <w:b/>
          <w:lang w:val="en-US"/>
        </w:rPr>
        <w:t>ARTICLE 7-</w:t>
      </w:r>
      <w:r w:rsidRPr="00852ACE">
        <w:rPr>
          <w:rFonts w:ascii="Times New Roman" w:eastAsia="Times New Roman" w:hAnsi="Times New Roman"/>
          <w:lang w:val="en-US"/>
        </w:rPr>
        <w:t xml:space="preserve"> (1) Import of the substances listed under Group-IV and Group-X in Annex-5 is prohibited. It is </w:t>
      </w:r>
      <w:r w:rsidR="00927798">
        <w:rPr>
          <w:rFonts w:ascii="Times New Roman" w:eastAsia="Times New Roman" w:hAnsi="Times New Roman"/>
          <w:lang w:val="en-US"/>
        </w:rPr>
        <w:t>prohibited</w:t>
      </w:r>
      <w:r w:rsidRPr="00852ACE">
        <w:rPr>
          <w:rFonts w:ascii="Times New Roman" w:eastAsia="Times New Roman" w:hAnsi="Times New Roman"/>
          <w:lang w:val="en-US"/>
        </w:rPr>
        <w:t xml:space="preserve"> to use these substances with stationary fire extinguisher systems and mobile fire extinguishers to be built.</w:t>
      </w:r>
      <w:r w:rsidR="00071BF4">
        <w:rPr>
          <w:rFonts w:ascii="Times New Roman" w:eastAsia="Times New Roman" w:hAnsi="Times New Roman"/>
          <w:lang w:val="en-US"/>
        </w:rPr>
        <w:t xml:space="preserve"> However, if found appropriate by </w:t>
      </w:r>
      <w:r w:rsidRPr="00852ACE">
        <w:rPr>
          <w:rFonts w:ascii="Times New Roman" w:eastAsia="Times New Roman" w:hAnsi="Times New Roman"/>
          <w:lang w:val="en-US"/>
        </w:rPr>
        <w:t>the Minist</w:t>
      </w:r>
      <w:r w:rsidR="00071BF4">
        <w:rPr>
          <w:rFonts w:ascii="Times New Roman" w:eastAsia="Times New Roman" w:hAnsi="Times New Roman"/>
          <w:lang w:val="en-US"/>
        </w:rPr>
        <w:t xml:space="preserve">ry, </w:t>
      </w:r>
      <w:r w:rsidRPr="00852ACE">
        <w:rPr>
          <w:rFonts w:ascii="Times New Roman" w:eastAsia="Times New Roman" w:hAnsi="Times New Roman"/>
          <w:lang w:val="en-US"/>
        </w:rPr>
        <w:t>the import of halons that are used in the critical use fields and that are not reclaimed</w:t>
      </w:r>
      <w:r w:rsidR="00071BF4">
        <w:rPr>
          <w:rFonts w:ascii="Times New Roman" w:eastAsia="Times New Roman" w:hAnsi="Times New Roman"/>
          <w:lang w:val="en-US"/>
        </w:rPr>
        <w:t xml:space="preserve"> </w:t>
      </w:r>
      <w:r w:rsidR="00071BF4" w:rsidRPr="00852ACE">
        <w:rPr>
          <w:rFonts w:ascii="Times New Roman" w:eastAsia="Times New Roman" w:hAnsi="Times New Roman"/>
          <w:lang w:val="en-US"/>
        </w:rPr>
        <w:t xml:space="preserve">may </w:t>
      </w:r>
      <w:r w:rsidR="00071BF4">
        <w:rPr>
          <w:rFonts w:ascii="Times New Roman" w:eastAsia="Times New Roman" w:hAnsi="Times New Roman"/>
          <w:lang w:val="en-US"/>
        </w:rPr>
        <w:t xml:space="preserve">be </w:t>
      </w:r>
      <w:r w:rsidR="00071BF4" w:rsidRPr="00852ACE">
        <w:rPr>
          <w:rFonts w:ascii="Times New Roman" w:eastAsia="Times New Roman" w:hAnsi="Times New Roman"/>
          <w:lang w:val="en-US"/>
        </w:rPr>
        <w:t>allow</w:t>
      </w:r>
      <w:r w:rsidR="00071BF4">
        <w:rPr>
          <w:rFonts w:ascii="Times New Roman" w:eastAsia="Times New Roman" w:hAnsi="Times New Roman"/>
          <w:lang w:val="en-US"/>
        </w:rPr>
        <w:t>ed</w:t>
      </w:r>
      <w:r w:rsidRPr="00852ACE">
        <w:rPr>
          <w:rFonts w:ascii="Times New Roman" w:eastAsia="Times New Roman" w:hAnsi="Times New Roman"/>
          <w:lang w:val="en-US"/>
        </w:rPr>
        <w:t>. Halons that are allowed to be imported must be sent to TÜHAB for reclamation.</w:t>
      </w:r>
    </w:p>
    <w:p w14:paraId="78BE5B68" w14:textId="77777777" w:rsidR="00AA5BE7" w:rsidRPr="00852ACE" w:rsidRDefault="00AA5BE7">
      <w:pPr>
        <w:spacing w:line="17" w:lineRule="exact"/>
        <w:rPr>
          <w:rFonts w:ascii="Times New Roman" w:eastAsia="Times New Roman" w:hAnsi="Times New Roman"/>
          <w:lang w:val="en-US"/>
        </w:rPr>
      </w:pPr>
    </w:p>
    <w:p w14:paraId="39C5A7D5" w14:textId="77777777" w:rsidR="00AA5BE7" w:rsidRPr="00852ACE" w:rsidRDefault="00852ACE">
      <w:pPr>
        <w:numPr>
          <w:ilvl w:val="0"/>
          <w:numId w:val="10"/>
        </w:numPr>
        <w:tabs>
          <w:tab w:val="left" w:pos="1102"/>
        </w:tabs>
        <w:spacing w:line="248" w:lineRule="auto"/>
        <w:ind w:left="220" w:right="226" w:firstLine="572"/>
        <w:jc w:val="both"/>
        <w:rPr>
          <w:rFonts w:ascii="Times New Roman" w:eastAsia="Times New Roman" w:hAnsi="Times New Roman"/>
          <w:lang w:val="en-US"/>
        </w:rPr>
      </w:pPr>
      <w:r w:rsidRPr="00852ACE">
        <w:rPr>
          <w:rFonts w:ascii="Times New Roman" w:eastAsia="Times New Roman" w:hAnsi="Times New Roman"/>
          <w:lang w:val="en-US"/>
        </w:rPr>
        <w:t xml:space="preserve">Used and non-reclaimed halons that are listed under Group-IV and Group-X in Annex-5 and </w:t>
      </w:r>
      <w:r w:rsidR="008A3192">
        <w:rPr>
          <w:rFonts w:ascii="Times New Roman" w:eastAsia="Times New Roman" w:hAnsi="Times New Roman"/>
          <w:lang w:val="en-US"/>
        </w:rPr>
        <w:t xml:space="preserve">that are </w:t>
      </w:r>
      <w:r w:rsidRPr="00852ACE">
        <w:rPr>
          <w:rFonts w:ascii="Times New Roman" w:eastAsia="Times New Roman" w:hAnsi="Times New Roman"/>
          <w:lang w:val="en-US"/>
        </w:rPr>
        <w:t>on</w:t>
      </w:r>
      <w:r w:rsidR="008A3192">
        <w:rPr>
          <w:rFonts w:ascii="Times New Roman" w:eastAsia="Times New Roman" w:hAnsi="Times New Roman"/>
          <w:lang w:val="en-US"/>
        </w:rPr>
        <w:t xml:space="preserve"> the</w:t>
      </w:r>
      <w:r w:rsidRPr="00852ACE">
        <w:rPr>
          <w:rFonts w:ascii="Times New Roman" w:eastAsia="Times New Roman" w:hAnsi="Times New Roman"/>
          <w:lang w:val="en-US"/>
        </w:rPr>
        <w:t xml:space="preserve"> domestic market, must be sent to TÜHAB for reclamation. The use of halons reclaimed by TÜHAB is allowed by the Ministry for the areas of use </w:t>
      </w:r>
      <w:r w:rsidR="00C626E6">
        <w:rPr>
          <w:rFonts w:ascii="Times New Roman" w:eastAsia="Times New Roman" w:hAnsi="Times New Roman"/>
          <w:lang w:val="en-US"/>
        </w:rPr>
        <w:t>and durations stated in Annex-6,</w:t>
      </w:r>
      <w:r w:rsidRPr="00852ACE">
        <w:rPr>
          <w:rFonts w:ascii="Times New Roman" w:eastAsia="Times New Roman" w:hAnsi="Times New Roman"/>
          <w:lang w:val="en-US"/>
        </w:rPr>
        <w:t xml:space="preserve"> in the event that there are no technical and economic alternatives thereto or they are not feasible. TÜHAB prepares a draft and submits reports </w:t>
      </w:r>
      <w:r w:rsidR="007D59A4">
        <w:rPr>
          <w:rFonts w:ascii="Times New Roman" w:eastAsia="Times New Roman" w:hAnsi="Times New Roman"/>
          <w:lang w:val="en-US"/>
        </w:rPr>
        <w:t xml:space="preserve">on an annual basis </w:t>
      </w:r>
      <w:r w:rsidRPr="00852ACE">
        <w:rPr>
          <w:rFonts w:ascii="Times New Roman" w:eastAsia="Times New Roman" w:hAnsi="Times New Roman"/>
          <w:lang w:val="en-US"/>
        </w:rPr>
        <w:t>to the Ministry regarding requested amounts for halons supplied to institutions and organizations.</w:t>
      </w:r>
    </w:p>
    <w:p w14:paraId="6EC46460" w14:textId="77777777" w:rsidR="00AA5BE7" w:rsidRPr="00852ACE" w:rsidRDefault="00AA5BE7">
      <w:pPr>
        <w:spacing w:line="3" w:lineRule="exact"/>
        <w:rPr>
          <w:rFonts w:ascii="Times New Roman" w:eastAsia="Times New Roman" w:hAnsi="Times New Roman"/>
          <w:lang w:val="en-US"/>
        </w:rPr>
      </w:pPr>
    </w:p>
    <w:p w14:paraId="7F4BBA72" w14:textId="77777777" w:rsidR="00AA5BE7" w:rsidRPr="00852ACE" w:rsidRDefault="00852ACE" w:rsidP="007D59A4">
      <w:pPr>
        <w:spacing w:line="0" w:lineRule="atLeast"/>
        <w:ind w:left="284" w:right="6"/>
        <w:jc w:val="center"/>
        <w:rPr>
          <w:rFonts w:ascii="Times New Roman" w:eastAsia="Times New Roman" w:hAnsi="Times New Roman"/>
          <w:b/>
          <w:lang w:val="en-US"/>
        </w:rPr>
      </w:pPr>
      <w:r w:rsidRPr="00852ACE">
        <w:rPr>
          <w:rFonts w:ascii="Times New Roman" w:eastAsia="Times New Roman" w:hAnsi="Times New Roman"/>
          <w:b/>
          <w:lang w:val="en-US"/>
        </w:rPr>
        <w:t>CHAPTER THREE</w:t>
      </w:r>
    </w:p>
    <w:p w14:paraId="173CA61F" w14:textId="77777777" w:rsidR="00AA5BE7" w:rsidRPr="00852ACE" w:rsidRDefault="00AA5BE7">
      <w:pPr>
        <w:spacing w:line="21" w:lineRule="exact"/>
        <w:rPr>
          <w:rFonts w:ascii="Times New Roman" w:eastAsia="Times New Roman" w:hAnsi="Times New Roman"/>
          <w:lang w:val="en-US"/>
        </w:rPr>
      </w:pPr>
    </w:p>
    <w:p w14:paraId="0CBDACBC" w14:textId="77777777" w:rsidR="00CC7F0E" w:rsidRDefault="00852ACE" w:rsidP="007D59A4">
      <w:pPr>
        <w:spacing w:line="263" w:lineRule="auto"/>
        <w:ind w:left="800" w:right="1223" w:firstLine="1092"/>
        <w:jc w:val="center"/>
        <w:rPr>
          <w:rFonts w:ascii="Times New Roman" w:eastAsia="Times New Roman" w:hAnsi="Times New Roman"/>
          <w:b/>
          <w:sz w:val="19"/>
          <w:lang w:val="en-US"/>
        </w:rPr>
      </w:pPr>
      <w:r w:rsidRPr="00852ACE">
        <w:rPr>
          <w:rFonts w:ascii="Times New Roman" w:eastAsia="Times New Roman" w:hAnsi="Times New Roman"/>
          <w:b/>
          <w:sz w:val="19"/>
          <w:lang w:val="en-US"/>
        </w:rPr>
        <w:t>Foreign Trade of Controlled Substances and Liabilities</w:t>
      </w:r>
    </w:p>
    <w:p w14:paraId="639867FC" w14:textId="77777777" w:rsidR="00AA5BE7" w:rsidRPr="00852ACE" w:rsidRDefault="00CC7F0E" w:rsidP="00CC7F0E">
      <w:pPr>
        <w:spacing w:line="263" w:lineRule="auto"/>
        <w:ind w:left="800" w:right="373" w:firstLine="51"/>
        <w:rPr>
          <w:rFonts w:ascii="Times New Roman" w:eastAsia="Times New Roman" w:hAnsi="Times New Roman"/>
          <w:b/>
          <w:sz w:val="19"/>
          <w:lang w:val="en-US"/>
        </w:rPr>
      </w:pPr>
      <w:r w:rsidRPr="00852ACE">
        <w:rPr>
          <w:rFonts w:ascii="Times New Roman" w:eastAsia="Times New Roman" w:hAnsi="Times New Roman"/>
          <w:b/>
          <w:sz w:val="19"/>
          <w:lang w:val="en-US"/>
        </w:rPr>
        <w:t xml:space="preserve">Control document, </w:t>
      </w:r>
      <w:r w:rsidR="00852ACE" w:rsidRPr="00852ACE">
        <w:rPr>
          <w:rFonts w:ascii="Times New Roman" w:eastAsia="Times New Roman" w:hAnsi="Times New Roman"/>
          <w:b/>
          <w:sz w:val="19"/>
          <w:lang w:val="en-US"/>
        </w:rPr>
        <w:t>registration a</w:t>
      </w:r>
      <w:r w:rsidR="006A18DA">
        <w:rPr>
          <w:rFonts w:ascii="Times New Roman" w:eastAsia="Times New Roman" w:hAnsi="Times New Roman"/>
          <w:b/>
          <w:sz w:val="19"/>
          <w:lang w:val="en-US"/>
        </w:rPr>
        <w:t>nd notification liabilities of I</w:t>
      </w:r>
      <w:r w:rsidR="00852ACE" w:rsidRPr="00852ACE">
        <w:rPr>
          <w:rFonts w:ascii="Times New Roman" w:eastAsia="Times New Roman" w:hAnsi="Times New Roman"/>
          <w:b/>
          <w:sz w:val="19"/>
          <w:lang w:val="en-US"/>
        </w:rPr>
        <w:t>mporters</w:t>
      </w:r>
    </w:p>
    <w:p w14:paraId="68DA1785" w14:textId="77777777" w:rsidR="00AA5BE7" w:rsidRPr="00852ACE" w:rsidRDefault="00AA5BE7">
      <w:pPr>
        <w:spacing w:line="1" w:lineRule="exact"/>
        <w:rPr>
          <w:rFonts w:ascii="Times New Roman" w:eastAsia="Times New Roman" w:hAnsi="Times New Roman"/>
          <w:lang w:val="en-US"/>
        </w:rPr>
      </w:pPr>
    </w:p>
    <w:p w14:paraId="11C53584" w14:textId="77777777" w:rsidR="00AA5BE7" w:rsidRPr="00852ACE" w:rsidRDefault="00852ACE">
      <w:pPr>
        <w:spacing w:line="246" w:lineRule="auto"/>
        <w:ind w:left="220" w:right="226" w:firstLine="566"/>
        <w:jc w:val="both"/>
        <w:rPr>
          <w:rFonts w:ascii="Times New Roman" w:eastAsia="Times New Roman" w:hAnsi="Times New Roman"/>
          <w:lang w:val="en-US"/>
        </w:rPr>
      </w:pPr>
      <w:r w:rsidRPr="00852ACE">
        <w:rPr>
          <w:rFonts w:ascii="Times New Roman" w:eastAsia="Times New Roman" w:hAnsi="Times New Roman"/>
          <w:b/>
          <w:lang w:val="en-US"/>
        </w:rPr>
        <w:t xml:space="preserve">ARTICLE 8 - </w:t>
      </w:r>
      <w:r w:rsidRPr="00852ACE">
        <w:rPr>
          <w:rFonts w:ascii="Times New Roman" w:eastAsia="Times New Roman" w:hAnsi="Times New Roman"/>
          <w:lang w:val="en-US"/>
        </w:rPr>
        <w:t xml:space="preserve">(1) Importers of controlled substances listed in Annex-5, for servicing and production purposes, must get the control document from the Ministry within the framework of the Communiqué on Import Inspection of Chemicals that are under control Relating to Protection of Environment (Product Safety and Inspection: 2017/6), published in the repeated issue of the Official Gazette No. 29934 of </w:t>
      </w:r>
      <w:r w:rsidR="00D32BB4">
        <w:rPr>
          <w:rFonts w:ascii="Times New Roman" w:eastAsia="Times New Roman" w:hAnsi="Times New Roman"/>
          <w:lang w:val="en-US"/>
        </w:rPr>
        <w:t>30/12/</w:t>
      </w:r>
      <w:r w:rsidRPr="00852ACE">
        <w:rPr>
          <w:rFonts w:ascii="Times New Roman" w:eastAsia="Times New Roman" w:hAnsi="Times New Roman"/>
          <w:lang w:val="en-US"/>
        </w:rPr>
        <w:t>2016.</w:t>
      </w:r>
    </w:p>
    <w:p w14:paraId="55A2C784" w14:textId="77777777" w:rsidR="00AA5BE7" w:rsidRPr="00852ACE" w:rsidRDefault="00852ACE">
      <w:pPr>
        <w:numPr>
          <w:ilvl w:val="0"/>
          <w:numId w:val="11"/>
        </w:numPr>
        <w:tabs>
          <w:tab w:val="left" w:pos="1184"/>
        </w:tabs>
        <w:spacing w:line="239" w:lineRule="auto"/>
        <w:ind w:left="220" w:right="226" w:firstLine="572"/>
        <w:rPr>
          <w:rFonts w:ascii="Times New Roman" w:eastAsia="Times New Roman" w:hAnsi="Times New Roman"/>
          <w:lang w:val="en-US"/>
        </w:rPr>
      </w:pPr>
      <w:bookmarkStart w:id="4" w:name="page4"/>
      <w:bookmarkEnd w:id="4"/>
      <w:r w:rsidRPr="00852ACE">
        <w:rPr>
          <w:rFonts w:ascii="Times New Roman" w:eastAsia="Times New Roman" w:hAnsi="Times New Roman"/>
          <w:lang w:val="en-US"/>
        </w:rPr>
        <w:lastRenderedPageBreak/>
        <w:t>The Ministry of Customs and Trade determines the customs offices that are authorized to operate the import</w:t>
      </w:r>
      <w:r w:rsidR="00034BEA">
        <w:rPr>
          <w:rFonts w:ascii="Times New Roman" w:eastAsia="Times New Roman" w:hAnsi="Times New Roman"/>
          <w:lang w:val="en-US"/>
        </w:rPr>
        <w:t xml:space="preserve"> activities</w:t>
      </w:r>
      <w:r w:rsidRPr="00852ACE">
        <w:rPr>
          <w:rFonts w:ascii="Times New Roman" w:eastAsia="Times New Roman" w:hAnsi="Times New Roman"/>
          <w:lang w:val="en-US"/>
        </w:rPr>
        <w:t xml:space="preserve"> of controlled substances.</w:t>
      </w:r>
    </w:p>
    <w:p w14:paraId="60CD067E" w14:textId="77777777" w:rsidR="00AA5BE7" w:rsidRPr="00852ACE" w:rsidRDefault="00AA5BE7">
      <w:pPr>
        <w:spacing w:line="22" w:lineRule="exact"/>
        <w:rPr>
          <w:rFonts w:ascii="Times New Roman" w:eastAsia="Times New Roman" w:hAnsi="Times New Roman"/>
          <w:lang w:val="en-US"/>
        </w:rPr>
      </w:pPr>
    </w:p>
    <w:p w14:paraId="347EED0F" w14:textId="77777777" w:rsidR="00AA5BE7" w:rsidRPr="00852ACE" w:rsidRDefault="0034709D">
      <w:pPr>
        <w:numPr>
          <w:ilvl w:val="0"/>
          <w:numId w:val="11"/>
        </w:numPr>
        <w:tabs>
          <w:tab w:val="left" w:pos="1117"/>
        </w:tabs>
        <w:spacing w:line="246" w:lineRule="auto"/>
        <w:ind w:left="220" w:right="226" w:firstLine="572"/>
        <w:jc w:val="both"/>
        <w:rPr>
          <w:rFonts w:ascii="Times New Roman" w:eastAsia="Times New Roman" w:hAnsi="Times New Roman"/>
          <w:lang w:val="en-US"/>
        </w:rPr>
      </w:pPr>
      <w:r w:rsidRPr="00852ACE">
        <w:rPr>
          <w:rFonts w:ascii="Times New Roman" w:eastAsia="Times New Roman" w:hAnsi="Times New Roman"/>
          <w:lang w:val="en-US"/>
        </w:rPr>
        <w:t xml:space="preserve">Importers </w:t>
      </w:r>
      <w:r w:rsidR="000074C3">
        <w:rPr>
          <w:rFonts w:ascii="Times New Roman" w:eastAsia="Times New Roman" w:hAnsi="Times New Roman"/>
          <w:lang w:val="en-US"/>
        </w:rPr>
        <w:t xml:space="preserve">are </w:t>
      </w:r>
      <w:r w:rsidRPr="00852ACE">
        <w:rPr>
          <w:rFonts w:ascii="Times New Roman" w:eastAsia="Times New Roman" w:hAnsi="Times New Roman"/>
          <w:lang w:val="en-US"/>
        </w:rPr>
        <w:t>liable for recording any and all information regarding the controlled substances they import, such as the amount, origin, name and address of the buyer, amount s</w:t>
      </w:r>
      <w:r>
        <w:rPr>
          <w:rFonts w:ascii="Times New Roman" w:eastAsia="Times New Roman" w:hAnsi="Times New Roman"/>
          <w:lang w:val="en-US"/>
        </w:rPr>
        <w:t>old to each buyer, areas of end-</w:t>
      </w:r>
      <w:r w:rsidRPr="00852ACE">
        <w:rPr>
          <w:rFonts w:ascii="Times New Roman" w:eastAsia="Times New Roman" w:hAnsi="Times New Roman"/>
          <w:lang w:val="en-US"/>
        </w:rPr>
        <w:t>use, st</w:t>
      </w:r>
      <w:r>
        <w:rPr>
          <w:rFonts w:ascii="Times New Roman" w:eastAsia="Times New Roman" w:hAnsi="Times New Roman"/>
          <w:lang w:val="en-US"/>
        </w:rPr>
        <w:t>ock and price; for keepi</w:t>
      </w:r>
      <w:r w:rsidR="00034BEA">
        <w:rPr>
          <w:rFonts w:ascii="Times New Roman" w:eastAsia="Times New Roman" w:hAnsi="Times New Roman"/>
          <w:lang w:val="en-US"/>
        </w:rPr>
        <w:t>ng thi</w:t>
      </w:r>
      <w:r>
        <w:rPr>
          <w:rFonts w:ascii="Times New Roman" w:eastAsia="Times New Roman" w:hAnsi="Times New Roman"/>
          <w:lang w:val="en-US"/>
        </w:rPr>
        <w:t>s</w:t>
      </w:r>
      <w:r w:rsidRPr="00852ACE">
        <w:rPr>
          <w:rFonts w:ascii="Times New Roman" w:eastAsia="Times New Roman" w:hAnsi="Times New Roman"/>
          <w:lang w:val="en-US"/>
        </w:rPr>
        <w:t xml:space="preserve"> information ready for audit and for submitting them to the Ministry, in the event it is requested.</w:t>
      </w:r>
    </w:p>
    <w:p w14:paraId="045937C3" w14:textId="77777777" w:rsidR="00AA5BE7" w:rsidRPr="00852ACE" w:rsidRDefault="00AA5BE7">
      <w:pPr>
        <w:spacing w:line="6" w:lineRule="exact"/>
        <w:rPr>
          <w:rFonts w:ascii="Times New Roman" w:eastAsia="Times New Roman" w:hAnsi="Times New Roman"/>
          <w:lang w:val="en-US"/>
        </w:rPr>
      </w:pPr>
    </w:p>
    <w:p w14:paraId="6DBCE91D" w14:textId="77777777" w:rsidR="00AA5BE7" w:rsidRPr="00852ACE" w:rsidRDefault="00852ACE">
      <w:pPr>
        <w:spacing w:line="0" w:lineRule="atLeast"/>
        <w:ind w:left="800"/>
        <w:rPr>
          <w:rFonts w:ascii="Times New Roman" w:eastAsia="Times New Roman" w:hAnsi="Times New Roman"/>
          <w:b/>
          <w:lang w:val="en-US"/>
        </w:rPr>
      </w:pPr>
      <w:r w:rsidRPr="00852ACE">
        <w:rPr>
          <w:rFonts w:ascii="Times New Roman" w:eastAsia="Times New Roman" w:hAnsi="Times New Roman"/>
          <w:b/>
          <w:lang w:val="en-US"/>
        </w:rPr>
        <w:t>Registration and notification liabilities for distributors and industrialists</w:t>
      </w:r>
    </w:p>
    <w:p w14:paraId="0347DCFF" w14:textId="77777777" w:rsidR="00AA5BE7" w:rsidRPr="00852ACE" w:rsidRDefault="00AA5BE7">
      <w:pPr>
        <w:spacing w:line="20" w:lineRule="exact"/>
        <w:rPr>
          <w:rFonts w:ascii="Times New Roman" w:eastAsia="Times New Roman" w:hAnsi="Times New Roman"/>
          <w:lang w:val="en-US"/>
        </w:rPr>
      </w:pPr>
    </w:p>
    <w:p w14:paraId="76F5E5FF" w14:textId="77777777" w:rsidR="00AA5BE7" w:rsidRPr="00852ACE" w:rsidRDefault="00852ACE">
      <w:pPr>
        <w:spacing w:line="244" w:lineRule="auto"/>
        <w:ind w:left="220" w:right="226" w:firstLine="566"/>
        <w:jc w:val="both"/>
        <w:rPr>
          <w:rFonts w:ascii="Times New Roman" w:eastAsia="Times New Roman" w:hAnsi="Times New Roman"/>
          <w:lang w:val="en-US"/>
        </w:rPr>
      </w:pPr>
      <w:r w:rsidRPr="00852ACE">
        <w:rPr>
          <w:rFonts w:ascii="Times New Roman" w:eastAsia="Times New Roman" w:hAnsi="Times New Roman"/>
          <w:b/>
          <w:lang w:val="en-US"/>
        </w:rPr>
        <w:t>ARTICLE 9 -</w:t>
      </w:r>
      <w:r w:rsidRPr="00852ACE">
        <w:rPr>
          <w:rFonts w:ascii="Times New Roman" w:eastAsia="Times New Roman" w:hAnsi="Times New Roman"/>
          <w:lang w:val="en-US"/>
        </w:rPr>
        <w:t xml:space="preserve"> (1) Distributors of the controlled substances are liable for recording the sales, keeping these records for 5 (five) years, keepi</w:t>
      </w:r>
      <w:r w:rsidR="009F4D05">
        <w:rPr>
          <w:rFonts w:ascii="Times New Roman" w:eastAsia="Times New Roman" w:hAnsi="Times New Roman"/>
          <w:lang w:val="en-US"/>
        </w:rPr>
        <w:t xml:space="preserve">ng them ready for audit and </w:t>
      </w:r>
      <w:r w:rsidRPr="00852ACE">
        <w:rPr>
          <w:rFonts w:ascii="Times New Roman" w:eastAsia="Times New Roman" w:hAnsi="Times New Roman"/>
          <w:lang w:val="en-US"/>
        </w:rPr>
        <w:t>submitting them to the Ministry in the event that they are requested.</w:t>
      </w:r>
    </w:p>
    <w:p w14:paraId="52854CCB" w14:textId="77777777" w:rsidR="00AA5BE7" w:rsidRPr="00852ACE" w:rsidRDefault="00AA5BE7">
      <w:pPr>
        <w:spacing w:line="18" w:lineRule="exact"/>
        <w:rPr>
          <w:rFonts w:ascii="Times New Roman" w:eastAsia="Times New Roman" w:hAnsi="Times New Roman"/>
          <w:lang w:val="en-US"/>
        </w:rPr>
      </w:pPr>
    </w:p>
    <w:p w14:paraId="5EDFDA8A" w14:textId="77777777" w:rsidR="00AA5BE7" w:rsidRPr="00852ACE" w:rsidRDefault="00852ACE">
      <w:pPr>
        <w:numPr>
          <w:ilvl w:val="0"/>
          <w:numId w:val="12"/>
        </w:numPr>
        <w:tabs>
          <w:tab w:val="left" w:pos="1081"/>
        </w:tabs>
        <w:spacing w:line="247" w:lineRule="auto"/>
        <w:ind w:left="220" w:right="226" w:firstLine="572"/>
        <w:jc w:val="both"/>
        <w:rPr>
          <w:rFonts w:ascii="Times New Roman" w:eastAsia="Times New Roman" w:hAnsi="Times New Roman"/>
          <w:lang w:val="en-US"/>
        </w:rPr>
      </w:pPr>
      <w:r w:rsidRPr="00852ACE">
        <w:rPr>
          <w:rFonts w:ascii="Times New Roman" w:eastAsia="Times New Roman" w:hAnsi="Times New Roman"/>
          <w:lang w:val="en-US"/>
        </w:rPr>
        <w:t>Distributors that export controlled substances and industrial companies that export products and equipment that co</w:t>
      </w:r>
      <w:r w:rsidR="005A7D5B">
        <w:rPr>
          <w:rFonts w:ascii="Times New Roman" w:eastAsia="Times New Roman" w:hAnsi="Times New Roman"/>
          <w:lang w:val="en-US"/>
        </w:rPr>
        <w:t>ntain these substances, are</w:t>
      </w:r>
      <w:r w:rsidRPr="00852ACE">
        <w:rPr>
          <w:rFonts w:ascii="Times New Roman" w:eastAsia="Times New Roman" w:hAnsi="Times New Roman"/>
          <w:lang w:val="en-US"/>
        </w:rPr>
        <w:t xml:space="preserve"> liable for recording any and all information regarding the substances, products and equipment they export; such as the amount, origin, buyer and amount sold to each buyer and name and addres</w:t>
      </w:r>
      <w:r w:rsidR="005A7D5B">
        <w:rPr>
          <w:rFonts w:ascii="Times New Roman" w:eastAsia="Times New Roman" w:hAnsi="Times New Roman"/>
          <w:lang w:val="en-US"/>
        </w:rPr>
        <w:t>s of the buyer; for keeping this</w:t>
      </w:r>
      <w:r w:rsidRPr="00852ACE">
        <w:rPr>
          <w:rFonts w:ascii="Times New Roman" w:eastAsia="Times New Roman" w:hAnsi="Times New Roman"/>
          <w:lang w:val="en-US"/>
        </w:rPr>
        <w:t xml:space="preserve"> information ready for audit and for submitting them to the Ministry, in the event that they are requested.</w:t>
      </w:r>
    </w:p>
    <w:p w14:paraId="4CCFD552" w14:textId="77777777" w:rsidR="00AA5BE7" w:rsidRPr="00852ACE" w:rsidRDefault="00AA5BE7">
      <w:pPr>
        <w:spacing w:line="6" w:lineRule="exact"/>
        <w:rPr>
          <w:rFonts w:ascii="Times New Roman" w:eastAsia="Times New Roman" w:hAnsi="Times New Roman"/>
          <w:lang w:val="en-US"/>
        </w:rPr>
      </w:pPr>
    </w:p>
    <w:p w14:paraId="5C3787EC" w14:textId="77777777" w:rsidR="00AA5BE7" w:rsidRPr="005A7D5B" w:rsidRDefault="00852ACE" w:rsidP="005A7D5B">
      <w:pPr>
        <w:numPr>
          <w:ilvl w:val="0"/>
          <w:numId w:val="12"/>
        </w:numPr>
        <w:tabs>
          <w:tab w:val="left" w:pos="1120"/>
        </w:tabs>
        <w:spacing w:line="0" w:lineRule="atLeast"/>
        <w:ind w:left="1120" w:hanging="328"/>
        <w:rPr>
          <w:rFonts w:ascii="Times New Roman" w:eastAsia="Times New Roman" w:hAnsi="Times New Roman"/>
          <w:lang w:val="en-US"/>
        </w:rPr>
      </w:pPr>
      <w:r w:rsidRPr="00852ACE">
        <w:rPr>
          <w:rFonts w:ascii="Times New Roman" w:eastAsia="Times New Roman" w:hAnsi="Times New Roman"/>
          <w:lang w:val="en-US"/>
        </w:rPr>
        <w:t>Other procedures and principles the distributors and industrial companies should conform to shall be determined by</w:t>
      </w:r>
      <w:r w:rsidR="005A7D5B">
        <w:rPr>
          <w:rFonts w:ascii="Times New Roman" w:eastAsia="Times New Roman" w:hAnsi="Times New Roman"/>
          <w:lang w:val="en-US"/>
        </w:rPr>
        <w:t xml:space="preserve"> </w:t>
      </w:r>
      <w:r w:rsidR="005A7D5B" w:rsidRPr="00852ACE">
        <w:rPr>
          <w:rFonts w:ascii="Times New Roman" w:eastAsia="Times New Roman" w:hAnsi="Times New Roman"/>
          <w:lang w:val="en-US"/>
        </w:rPr>
        <w:t>the Ministry</w:t>
      </w:r>
      <w:r w:rsidR="005A7D5B">
        <w:rPr>
          <w:rFonts w:ascii="Times New Roman" w:eastAsia="Times New Roman" w:hAnsi="Times New Roman"/>
          <w:lang w:val="en-US"/>
        </w:rPr>
        <w:t>.</w:t>
      </w:r>
    </w:p>
    <w:p w14:paraId="59666078" w14:textId="77777777" w:rsidR="00AA5BE7" w:rsidRPr="00852ACE" w:rsidRDefault="00AA5BE7">
      <w:pPr>
        <w:spacing w:line="10" w:lineRule="exact"/>
        <w:rPr>
          <w:rFonts w:ascii="Times New Roman" w:eastAsia="Times New Roman" w:hAnsi="Times New Roman"/>
          <w:lang w:val="en-US"/>
        </w:rPr>
      </w:pPr>
    </w:p>
    <w:p w14:paraId="478FBF79" w14:textId="77777777" w:rsidR="00AA5BE7" w:rsidRPr="00852ACE" w:rsidRDefault="00852ACE">
      <w:pPr>
        <w:spacing w:line="0" w:lineRule="atLeast"/>
        <w:ind w:left="800"/>
        <w:rPr>
          <w:rFonts w:ascii="Times New Roman" w:eastAsia="Times New Roman" w:hAnsi="Times New Roman"/>
          <w:b/>
          <w:lang w:val="en-US"/>
        </w:rPr>
      </w:pPr>
      <w:r w:rsidRPr="00852ACE">
        <w:rPr>
          <w:rFonts w:ascii="Times New Roman" w:eastAsia="Times New Roman" w:hAnsi="Times New Roman"/>
          <w:b/>
          <w:lang w:val="en-US"/>
        </w:rPr>
        <w:t>Import of recovered, recycled, reclaimed and controlled substances</w:t>
      </w:r>
    </w:p>
    <w:p w14:paraId="70B163AA" w14:textId="77777777" w:rsidR="00AA5BE7" w:rsidRPr="00852ACE" w:rsidRDefault="00AA5BE7">
      <w:pPr>
        <w:spacing w:line="20" w:lineRule="exact"/>
        <w:rPr>
          <w:rFonts w:ascii="Times New Roman" w:eastAsia="Times New Roman" w:hAnsi="Times New Roman"/>
          <w:lang w:val="en-US"/>
        </w:rPr>
      </w:pPr>
    </w:p>
    <w:p w14:paraId="60496160" w14:textId="77777777" w:rsidR="00AA5BE7" w:rsidRPr="00852ACE" w:rsidRDefault="00852ACE">
      <w:pPr>
        <w:spacing w:line="239" w:lineRule="auto"/>
        <w:ind w:left="220" w:right="226" w:firstLine="566"/>
        <w:rPr>
          <w:rFonts w:ascii="Times New Roman" w:eastAsia="Times New Roman" w:hAnsi="Times New Roman"/>
          <w:lang w:val="en-US"/>
        </w:rPr>
      </w:pPr>
      <w:r w:rsidRPr="00852ACE">
        <w:rPr>
          <w:rFonts w:ascii="Times New Roman" w:eastAsia="Times New Roman" w:hAnsi="Times New Roman"/>
          <w:b/>
          <w:lang w:val="en-US"/>
        </w:rPr>
        <w:t xml:space="preserve">ARTICLE 10 - </w:t>
      </w:r>
      <w:r w:rsidR="00106381">
        <w:rPr>
          <w:rFonts w:ascii="Times New Roman" w:eastAsia="Times New Roman" w:hAnsi="Times New Roman"/>
          <w:lang w:val="en-US"/>
        </w:rPr>
        <w:t xml:space="preserve">(1) The Ministry </w:t>
      </w:r>
      <w:r w:rsidRPr="00852ACE">
        <w:rPr>
          <w:rFonts w:ascii="Times New Roman" w:eastAsia="Times New Roman" w:hAnsi="Times New Roman"/>
          <w:lang w:val="en-US"/>
        </w:rPr>
        <w:t>determine</w:t>
      </w:r>
      <w:r w:rsidR="00106381">
        <w:rPr>
          <w:rFonts w:ascii="Times New Roman" w:eastAsia="Times New Roman" w:hAnsi="Times New Roman"/>
          <w:lang w:val="en-US"/>
        </w:rPr>
        <w:t>s</w:t>
      </w:r>
      <w:r w:rsidRPr="00852ACE">
        <w:rPr>
          <w:rFonts w:ascii="Times New Roman" w:eastAsia="Times New Roman" w:hAnsi="Times New Roman"/>
          <w:lang w:val="en-US"/>
        </w:rPr>
        <w:t xml:space="preserve"> the procedures and principles regarding the import of recovered, recycled, reclaimed or used controlled substances.</w:t>
      </w:r>
    </w:p>
    <w:p w14:paraId="7A297A03" w14:textId="77777777" w:rsidR="00AA5BE7" w:rsidRPr="00852ACE" w:rsidRDefault="00AA5BE7">
      <w:pPr>
        <w:spacing w:line="11" w:lineRule="exact"/>
        <w:rPr>
          <w:rFonts w:ascii="Times New Roman" w:eastAsia="Times New Roman" w:hAnsi="Times New Roman"/>
          <w:lang w:val="en-US"/>
        </w:rPr>
      </w:pPr>
    </w:p>
    <w:p w14:paraId="243AB2A3" w14:textId="77777777" w:rsidR="00AA5BE7" w:rsidRPr="00852ACE" w:rsidRDefault="00852ACE">
      <w:pPr>
        <w:spacing w:line="0" w:lineRule="atLeast"/>
        <w:ind w:left="800"/>
        <w:rPr>
          <w:rFonts w:ascii="Times New Roman" w:eastAsia="Times New Roman" w:hAnsi="Times New Roman"/>
          <w:b/>
          <w:lang w:val="en-US"/>
        </w:rPr>
      </w:pPr>
      <w:r w:rsidRPr="00852ACE">
        <w:rPr>
          <w:rFonts w:ascii="Times New Roman" w:eastAsia="Times New Roman" w:hAnsi="Times New Roman"/>
          <w:b/>
          <w:lang w:val="en-US"/>
        </w:rPr>
        <w:t>Export of controlled substances</w:t>
      </w:r>
    </w:p>
    <w:p w14:paraId="7AE3E044" w14:textId="77777777" w:rsidR="00AA5BE7" w:rsidRPr="00852ACE" w:rsidRDefault="00AA5BE7">
      <w:pPr>
        <w:spacing w:line="20" w:lineRule="exact"/>
        <w:rPr>
          <w:rFonts w:ascii="Times New Roman" w:eastAsia="Times New Roman" w:hAnsi="Times New Roman"/>
          <w:lang w:val="en-US"/>
        </w:rPr>
      </w:pPr>
    </w:p>
    <w:p w14:paraId="131F94BB" w14:textId="77777777" w:rsidR="00AA5BE7" w:rsidRPr="00852ACE" w:rsidRDefault="00852ACE">
      <w:pPr>
        <w:spacing w:line="239" w:lineRule="auto"/>
        <w:ind w:left="220" w:right="226" w:firstLine="566"/>
        <w:rPr>
          <w:rFonts w:ascii="Times New Roman" w:eastAsia="Times New Roman" w:hAnsi="Times New Roman"/>
          <w:lang w:val="en-US"/>
        </w:rPr>
      </w:pPr>
      <w:r w:rsidRPr="00852ACE">
        <w:rPr>
          <w:rFonts w:ascii="Times New Roman" w:eastAsia="Times New Roman" w:hAnsi="Times New Roman"/>
          <w:b/>
          <w:lang w:val="en-US"/>
        </w:rPr>
        <w:t xml:space="preserve">ARTICLE 11 - </w:t>
      </w:r>
      <w:r w:rsidRPr="00852ACE">
        <w:rPr>
          <w:rFonts w:ascii="Times New Roman" w:eastAsia="Times New Roman" w:hAnsi="Times New Roman"/>
          <w:lang w:val="en-US"/>
        </w:rPr>
        <w:t xml:space="preserve">(1) </w:t>
      </w:r>
      <w:r w:rsidR="00106381">
        <w:rPr>
          <w:rFonts w:ascii="Times New Roman" w:eastAsia="Times New Roman" w:hAnsi="Times New Roman"/>
          <w:lang w:val="en-US"/>
        </w:rPr>
        <w:t>The Ministry of Economy drafts r</w:t>
      </w:r>
      <w:r w:rsidRPr="00852ACE">
        <w:rPr>
          <w:rFonts w:ascii="Times New Roman" w:eastAsia="Times New Roman" w:hAnsi="Times New Roman"/>
          <w:lang w:val="en-US"/>
        </w:rPr>
        <w:t>egulations regarding the export o</w:t>
      </w:r>
      <w:r w:rsidR="00106381">
        <w:rPr>
          <w:rFonts w:ascii="Times New Roman" w:eastAsia="Times New Roman" w:hAnsi="Times New Roman"/>
          <w:lang w:val="en-US"/>
        </w:rPr>
        <w:t>f controlled substances</w:t>
      </w:r>
      <w:r w:rsidRPr="00852ACE">
        <w:rPr>
          <w:rFonts w:ascii="Times New Roman" w:eastAsia="Times New Roman" w:hAnsi="Times New Roman"/>
          <w:lang w:val="en-US"/>
        </w:rPr>
        <w:t>, by considering remarks of the Ministry.</w:t>
      </w:r>
    </w:p>
    <w:p w14:paraId="3D997F82" w14:textId="77777777" w:rsidR="00AA5BE7" w:rsidRPr="00852ACE" w:rsidRDefault="00AA5BE7">
      <w:pPr>
        <w:spacing w:line="21" w:lineRule="exact"/>
        <w:rPr>
          <w:rFonts w:ascii="Times New Roman" w:eastAsia="Times New Roman" w:hAnsi="Times New Roman"/>
          <w:lang w:val="en-US"/>
        </w:rPr>
      </w:pPr>
    </w:p>
    <w:p w14:paraId="44BD7332" w14:textId="77777777" w:rsidR="00AA5BE7" w:rsidRPr="00852ACE" w:rsidRDefault="00852ACE">
      <w:pPr>
        <w:numPr>
          <w:ilvl w:val="0"/>
          <w:numId w:val="13"/>
        </w:numPr>
        <w:tabs>
          <w:tab w:val="left" w:pos="1138"/>
        </w:tabs>
        <w:spacing w:line="239" w:lineRule="auto"/>
        <w:ind w:left="220" w:right="226" w:firstLine="572"/>
        <w:rPr>
          <w:rFonts w:ascii="Times New Roman" w:eastAsia="Times New Roman" w:hAnsi="Times New Roman"/>
          <w:lang w:val="en-US"/>
        </w:rPr>
      </w:pPr>
      <w:r w:rsidRPr="00852ACE">
        <w:rPr>
          <w:rFonts w:ascii="Times New Roman" w:eastAsia="Times New Roman" w:hAnsi="Times New Roman"/>
          <w:lang w:val="en-US"/>
        </w:rPr>
        <w:t>Companies that wish to export controlled s</w:t>
      </w:r>
      <w:r w:rsidR="00CD6D44">
        <w:rPr>
          <w:rFonts w:ascii="Times New Roman" w:eastAsia="Times New Roman" w:hAnsi="Times New Roman"/>
          <w:lang w:val="en-US"/>
        </w:rPr>
        <w:t>ubstances, must be registered in</w:t>
      </w:r>
      <w:r w:rsidRPr="00852ACE">
        <w:rPr>
          <w:rFonts w:ascii="Times New Roman" w:eastAsia="Times New Roman" w:hAnsi="Times New Roman"/>
          <w:lang w:val="en-US"/>
        </w:rPr>
        <w:t xml:space="preserve"> the Ministry.</w:t>
      </w:r>
    </w:p>
    <w:p w14:paraId="32F91E41" w14:textId="77777777" w:rsidR="00AA5BE7" w:rsidRPr="00852ACE" w:rsidRDefault="00AA5BE7">
      <w:pPr>
        <w:spacing w:line="21" w:lineRule="exact"/>
        <w:rPr>
          <w:rFonts w:ascii="Times New Roman" w:eastAsia="Times New Roman" w:hAnsi="Times New Roman"/>
          <w:lang w:val="en-US"/>
        </w:rPr>
      </w:pPr>
    </w:p>
    <w:p w14:paraId="1A0A7C55" w14:textId="77777777" w:rsidR="00AA5BE7" w:rsidRPr="00852ACE" w:rsidRDefault="00852ACE">
      <w:pPr>
        <w:numPr>
          <w:ilvl w:val="0"/>
          <w:numId w:val="13"/>
        </w:numPr>
        <w:tabs>
          <w:tab w:val="left" w:pos="1093"/>
        </w:tabs>
        <w:spacing w:line="244" w:lineRule="auto"/>
        <w:ind w:left="220" w:right="226" w:firstLine="572"/>
        <w:jc w:val="both"/>
        <w:rPr>
          <w:rFonts w:ascii="Times New Roman" w:eastAsia="Times New Roman" w:hAnsi="Times New Roman"/>
          <w:lang w:val="en-US"/>
        </w:rPr>
      </w:pPr>
      <w:r w:rsidRPr="00852ACE">
        <w:rPr>
          <w:rFonts w:ascii="Times New Roman" w:eastAsia="Times New Roman" w:hAnsi="Times New Roman"/>
          <w:lang w:val="en-US"/>
        </w:rPr>
        <w:t xml:space="preserve">Companies that wish to export controlled substances </w:t>
      </w:r>
      <w:r w:rsidR="004D6102">
        <w:rPr>
          <w:rFonts w:ascii="Times New Roman" w:eastAsia="Times New Roman" w:hAnsi="Times New Roman"/>
          <w:lang w:val="en-US"/>
        </w:rPr>
        <w:t>must get an export document via</w:t>
      </w:r>
      <w:r w:rsidRPr="00852ACE">
        <w:rPr>
          <w:rFonts w:ascii="Times New Roman" w:eastAsia="Times New Roman" w:hAnsi="Times New Roman"/>
          <w:lang w:val="en-US"/>
        </w:rPr>
        <w:t xml:space="preserve"> the </w:t>
      </w:r>
      <w:r w:rsidR="004D6102">
        <w:rPr>
          <w:rFonts w:ascii="Times New Roman" w:eastAsia="Times New Roman" w:hAnsi="Times New Roman"/>
          <w:lang w:val="en-US"/>
        </w:rPr>
        <w:t xml:space="preserve">Ministry’s </w:t>
      </w:r>
      <w:r w:rsidRPr="00852ACE">
        <w:rPr>
          <w:rFonts w:ascii="Times New Roman" w:eastAsia="Times New Roman" w:hAnsi="Times New Roman"/>
          <w:lang w:val="en-US"/>
        </w:rPr>
        <w:t xml:space="preserve">electronic monitoring </w:t>
      </w:r>
      <w:r w:rsidR="00D424D6">
        <w:rPr>
          <w:rFonts w:ascii="Times New Roman" w:eastAsia="Times New Roman" w:hAnsi="Times New Roman"/>
          <w:lang w:val="en-US"/>
        </w:rPr>
        <w:t>software</w:t>
      </w:r>
      <w:r w:rsidRPr="00852ACE">
        <w:rPr>
          <w:rFonts w:ascii="Times New Roman" w:eastAsia="Times New Roman" w:hAnsi="Times New Roman"/>
          <w:lang w:val="en-US"/>
        </w:rPr>
        <w:t>, in order to submit it to exporter's association prior to the actual export.</w:t>
      </w:r>
    </w:p>
    <w:p w14:paraId="1F507EC1" w14:textId="77777777" w:rsidR="00AA5BE7" w:rsidRPr="00852ACE" w:rsidRDefault="00AA5BE7">
      <w:pPr>
        <w:spacing w:line="18" w:lineRule="exact"/>
        <w:rPr>
          <w:rFonts w:ascii="Times New Roman" w:eastAsia="Times New Roman" w:hAnsi="Times New Roman"/>
          <w:lang w:val="en-US"/>
        </w:rPr>
      </w:pPr>
    </w:p>
    <w:p w14:paraId="6E1B7C97" w14:textId="77777777" w:rsidR="00AA5BE7" w:rsidRPr="00852ACE" w:rsidRDefault="00852ACE" w:rsidP="00B55AB6">
      <w:pPr>
        <w:spacing w:line="239" w:lineRule="auto"/>
        <w:ind w:left="220" w:right="89" w:firstLine="566"/>
        <w:rPr>
          <w:rFonts w:ascii="Times New Roman" w:eastAsia="Times New Roman" w:hAnsi="Times New Roman"/>
          <w:b/>
          <w:lang w:val="en-US"/>
        </w:rPr>
      </w:pPr>
      <w:r w:rsidRPr="00852ACE">
        <w:rPr>
          <w:rFonts w:ascii="Times New Roman" w:eastAsia="Times New Roman" w:hAnsi="Times New Roman"/>
          <w:b/>
          <w:lang w:val="en-US"/>
        </w:rPr>
        <w:t xml:space="preserve">Import of controlled substances </w:t>
      </w:r>
      <w:r w:rsidR="00DB7B4A">
        <w:rPr>
          <w:rFonts w:ascii="Times New Roman" w:eastAsia="Times New Roman" w:hAnsi="Times New Roman"/>
          <w:b/>
          <w:lang w:val="en-US"/>
        </w:rPr>
        <w:t xml:space="preserve">for </w:t>
      </w:r>
      <w:r w:rsidRPr="00852ACE">
        <w:rPr>
          <w:rFonts w:ascii="Times New Roman" w:eastAsia="Times New Roman" w:hAnsi="Times New Roman"/>
          <w:b/>
          <w:lang w:val="en-US"/>
        </w:rPr>
        <w:t>use in production of products or equipment to be exported</w:t>
      </w:r>
    </w:p>
    <w:p w14:paraId="2F879BD3" w14:textId="77777777" w:rsidR="00AA5BE7" w:rsidRPr="00852ACE" w:rsidRDefault="00AA5BE7">
      <w:pPr>
        <w:spacing w:line="21" w:lineRule="exact"/>
        <w:rPr>
          <w:rFonts w:ascii="Times New Roman" w:eastAsia="Times New Roman" w:hAnsi="Times New Roman"/>
          <w:lang w:val="en-US"/>
        </w:rPr>
      </w:pPr>
    </w:p>
    <w:p w14:paraId="0071C7F2" w14:textId="77777777" w:rsidR="00AA5BE7" w:rsidRPr="00852ACE" w:rsidRDefault="00852ACE">
      <w:pPr>
        <w:spacing w:line="244" w:lineRule="auto"/>
        <w:ind w:left="220" w:right="226" w:firstLine="566"/>
        <w:jc w:val="both"/>
        <w:rPr>
          <w:rFonts w:ascii="Times New Roman" w:eastAsia="Times New Roman" w:hAnsi="Times New Roman"/>
          <w:lang w:val="en-US"/>
        </w:rPr>
      </w:pPr>
      <w:r w:rsidRPr="00852ACE">
        <w:rPr>
          <w:rFonts w:ascii="Times New Roman" w:eastAsia="Times New Roman" w:hAnsi="Times New Roman"/>
          <w:b/>
          <w:lang w:val="en-US"/>
        </w:rPr>
        <w:t xml:space="preserve">ARTICLE 12 - </w:t>
      </w:r>
      <w:r w:rsidRPr="00852ACE">
        <w:rPr>
          <w:rFonts w:ascii="Times New Roman" w:eastAsia="Times New Roman" w:hAnsi="Times New Roman"/>
          <w:lang w:val="en-US"/>
        </w:rPr>
        <w:t xml:space="preserve">(1) </w:t>
      </w:r>
      <w:r w:rsidR="0036290F">
        <w:rPr>
          <w:rFonts w:ascii="Times New Roman" w:eastAsia="Times New Roman" w:hAnsi="Times New Roman"/>
          <w:lang w:val="en-US"/>
        </w:rPr>
        <w:t>The Ministry allows the i</w:t>
      </w:r>
      <w:r w:rsidRPr="00852ACE">
        <w:rPr>
          <w:rFonts w:ascii="Times New Roman" w:eastAsia="Times New Roman" w:hAnsi="Times New Roman"/>
          <w:lang w:val="en-US"/>
        </w:rPr>
        <w:t>mport of the necessary amount of controlled substances for purposes of producing domestic air conditioning systems, in order to export to the countries within the scope of the Article 5 of the Protocol</w:t>
      </w:r>
      <w:r w:rsidR="0036290F">
        <w:rPr>
          <w:rFonts w:ascii="Times New Roman" w:eastAsia="Times New Roman" w:hAnsi="Times New Roman"/>
          <w:lang w:val="en-US"/>
        </w:rPr>
        <w:t xml:space="preserve">, </w:t>
      </w:r>
      <w:r w:rsidRPr="00852ACE">
        <w:rPr>
          <w:rFonts w:ascii="Times New Roman" w:eastAsia="Times New Roman" w:hAnsi="Times New Roman"/>
          <w:lang w:val="en-US"/>
        </w:rPr>
        <w:t xml:space="preserve">as of </w:t>
      </w:r>
      <w:r w:rsidR="0036290F">
        <w:rPr>
          <w:rFonts w:ascii="Times New Roman" w:eastAsia="Times New Roman" w:hAnsi="Times New Roman"/>
          <w:lang w:val="en-US"/>
        </w:rPr>
        <w:t>1/1/</w:t>
      </w:r>
      <w:r w:rsidRPr="00852ACE">
        <w:rPr>
          <w:rFonts w:ascii="Times New Roman" w:eastAsia="Times New Roman" w:hAnsi="Times New Roman"/>
          <w:lang w:val="en-US"/>
        </w:rPr>
        <w:t>2015.</w:t>
      </w:r>
    </w:p>
    <w:p w14:paraId="28103DAC" w14:textId="77777777" w:rsidR="00AA5BE7" w:rsidRPr="00852ACE" w:rsidRDefault="00AA5BE7">
      <w:pPr>
        <w:spacing w:line="18" w:lineRule="exact"/>
        <w:rPr>
          <w:rFonts w:ascii="Times New Roman" w:eastAsia="Times New Roman" w:hAnsi="Times New Roman"/>
          <w:lang w:val="en-US"/>
        </w:rPr>
      </w:pPr>
    </w:p>
    <w:p w14:paraId="121AB027" w14:textId="77777777" w:rsidR="00AA5BE7" w:rsidRPr="00852ACE" w:rsidRDefault="00852ACE">
      <w:pPr>
        <w:numPr>
          <w:ilvl w:val="0"/>
          <w:numId w:val="14"/>
        </w:numPr>
        <w:tabs>
          <w:tab w:val="left" w:pos="1133"/>
        </w:tabs>
        <w:spacing w:line="246" w:lineRule="auto"/>
        <w:ind w:left="220" w:right="226" w:firstLine="572"/>
        <w:jc w:val="both"/>
        <w:rPr>
          <w:rFonts w:ascii="Times New Roman" w:eastAsia="Times New Roman" w:hAnsi="Times New Roman"/>
          <w:lang w:val="en-US"/>
        </w:rPr>
      </w:pPr>
      <w:r w:rsidRPr="00852ACE">
        <w:rPr>
          <w:rFonts w:ascii="Times New Roman" w:eastAsia="Times New Roman" w:hAnsi="Times New Roman"/>
          <w:lang w:val="en-US"/>
        </w:rPr>
        <w:t>During the import of necessary controlled substances for the production of products and equipment that are to be exported to the countries within the scope of Article 5 of the Protocol, a control document must be obtained from the Ministry as per the Communiqué on Import Inspection of Chemicals that are under control Relating to Protection of Environment (Product Safety and Inspection: 2017/6).</w:t>
      </w:r>
    </w:p>
    <w:p w14:paraId="24E47DC8" w14:textId="77777777" w:rsidR="00AA5BE7" w:rsidRPr="00852ACE" w:rsidRDefault="00AA5BE7">
      <w:pPr>
        <w:spacing w:line="17" w:lineRule="exact"/>
        <w:rPr>
          <w:rFonts w:ascii="Times New Roman" w:eastAsia="Times New Roman" w:hAnsi="Times New Roman"/>
          <w:lang w:val="en-US"/>
        </w:rPr>
      </w:pPr>
    </w:p>
    <w:p w14:paraId="6CBA26ED" w14:textId="77777777" w:rsidR="00AA5BE7" w:rsidRPr="00852ACE" w:rsidRDefault="00852ACE">
      <w:pPr>
        <w:numPr>
          <w:ilvl w:val="0"/>
          <w:numId w:val="14"/>
        </w:numPr>
        <w:tabs>
          <w:tab w:val="left" w:pos="1073"/>
        </w:tabs>
        <w:spacing w:line="246" w:lineRule="auto"/>
        <w:ind w:left="220" w:right="226" w:firstLine="572"/>
        <w:jc w:val="both"/>
        <w:rPr>
          <w:rFonts w:ascii="Times New Roman" w:eastAsia="Times New Roman" w:hAnsi="Times New Roman"/>
          <w:lang w:val="en-US"/>
        </w:rPr>
      </w:pPr>
      <w:r w:rsidRPr="00852ACE">
        <w:rPr>
          <w:rFonts w:ascii="Times New Roman" w:eastAsia="Times New Roman" w:hAnsi="Times New Roman"/>
          <w:lang w:val="en-US"/>
        </w:rPr>
        <w:t xml:space="preserve">Following the export </w:t>
      </w:r>
      <w:r w:rsidR="007A2EC3">
        <w:rPr>
          <w:rFonts w:ascii="Times New Roman" w:eastAsia="Times New Roman" w:hAnsi="Times New Roman"/>
          <w:lang w:val="en-US"/>
        </w:rPr>
        <w:t xml:space="preserve">phase </w:t>
      </w:r>
      <w:r w:rsidRPr="00852ACE">
        <w:rPr>
          <w:rFonts w:ascii="Times New Roman" w:eastAsia="Times New Roman" w:hAnsi="Times New Roman"/>
          <w:lang w:val="en-US"/>
        </w:rPr>
        <w:t xml:space="preserve">of the products and equipment that contain controlled substances that are imported for production purposes, the form </w:t>
      </w:r>
      <w:r w:rsidR="007A2EC3" w:rsidRPr="00852ACE">
        <w:rPr>
          <w:rFonts w:ascii="Times New Roman" w:eastAsia="Times New Roman" w:hAnsi="Times New Roman"/>
          <w:lang w:val="en-US"/>
        </w:rPr>
        <w:t>in Annex-11</w:t>
      </w:r>
      <w:r w:rsidR="007A2EC3">
        <w:rPr>
          <w:rFonts w:ascii="Times New Roman" w:eastAsia="Times New Roman" w:hAnsi="Times New Roman"/>
          <w:lang w:val="en-US"/>
        </w:rPr>
        <w:t>,</w:t>
      </w:r>
      <w:r w:rsidR="007A2EC3" w:rsidRPr="00852ACE">
        <w:rPr>
          <w:rFonts w:ascii="Times New Roman" w:eastAsia="Times New Roman" w:hAnsi="Times New Roman"/>
          <w:lang w:val="en-US"/>
        </w:rPr>
        <w:t xml:space="preserve"> </w:t>
      </w:r>
      <w:r w:rsidR="009D17A3">
        <w:rPr>
          <w:rFonts w:ascii="Times New Roman" w:eastAsia="Times New Roman" w:hAnsi="Times New Roman"/>
          <w:lang w:val="en-US"/>
        </w:rPr>
        <w:t xml:space="preserve">approved by the public accountant </w:t>
      </w:r>
      <w:r w:rsidRPr="00852ACE">
        <w:rPr>
          <w:rFonts w:ascii="Times New Roman" w:eastAsia="Times New Roman" w:hAnsi="Times New Roman"/>
          <w:lang w:val="en-US"/>
        </w:rPr>
        <w:t>that is to be filled out in line with the customs declarations regarding the exports conducted in the year the export shall take place, must be submitted to the Ministry.</w:t>
      </w:r>
    </w:p>
    <w:p w14:paraId="3C743C4F" w14:textId="77777777" w:rsidR="00AA5BE7" w:rsidRPr="00852ACE" w:rsidRDefault="00AA5BE7">
      <w:pPr>
        <w:spacing w:line="18" w:lineRule="exact"/>
        <w:rPr>
          <w:rFonts w:ascii="Times New Roman" w:eastAsia="Times New Roman" w:hAnsi="Times New Roman"/>
          <w:lang w:val="en-US"/>
        </w:rPr>
      </w:pPr>
    </w:p>
    <w:p w14:paraId="523A7BA3" w14:textId="77777777" w:rsidR="00AA5BE7" w:rsidRPr="00852ACE" w:rsidRDefault="00852ACE">
      <w:pPr>
        <w:numPr>
          <w:ilvl w:val="0"/>
          <w:numId w:val="15"/>
        </w:numPr>
        <w:tabs>
          <w:tab w:val="left" w:pos="1091"/>
        </w:tabs>
        <w:spacing w:line="239" w:lineRule="auto"/>
        <w:ind w:left="220" w:right="246" w:firstLine="572"/>
        <w:rPr>
          <w:rFonts w:ascii="Times New Roman" w:eastAsia="Times New Roman" w:hAnsi="Times New Roman"/>
          <w:lang w:val="en-US"/>
        </w:rPr>
      </w:pPr>
      <w:r w:rsidRPr="00852ACE">
        <w:rPr>
          <w:rFonts w:ascii="Times New Roman" w:eastAsia="Times New Roman" w:hAnsi="Times New Roman"/>
          <w:lang w:val="en-US"/>
        </w:rPr>
        <w:t xml:space="preserve">It is mandatory to state that the products and equipment </w:t>
      </w:r>
      <w:r w:rsidR="000D3E2D">
        <w:rPr>
          <w:rFonts w:ascii="Times New Roman" w:eastAsia="Times New Roman" w:hAnsi="Times New Roman"/>
          <w:lang w:val="en-US"/>
        </w:rPr>
        <w:t xml:space="preserve">to be exported </w:t>
      </w:r>
      <w:r w:rsidRPr="00852ACE">
        <w:rPr>
          <w:rFonts w:ascii="Times New Roman" w:eastAsia="Times New Roman" w:hAnsi="Times New Roman"/>
          <w:lang w:val="en-US"/>
        </w:rPr>
        <w:t>contain HCFC-22</w:t>
      </w:r>
      <w:r w:rsidR="007E71F4">
        <w:rPr>
          <w:rFonts w:ascii="Times New Roman" w:eastAsia="Times New Roman" w:hAnsi="Times New Roman"/>
          <w:lang w:val="en-US"/>
        </w:rPr>
        <w:t>,</w:t>
      </w:r>
      <w:r w:rsidRPr="00852ACE">
        <w:rPr>
          <w:rFonts w:ascii="Times New Roman" w:eastAsia="Times New Roman" w:hAnsi="Times New Roman"/>
          <w:lang w:val="en-US"/>
        </w:rPr>
        <w:t xml:space="preserve"> on the invoices and customs declaration forms </w:t>
      </w:r>
      <w:r w:rsidR="000D3E2D">
        <w:rPr>
          <w:rFonts w:ascii="Times New Roman" w:eastAsia="Times New Roman" w:hAnsi="Times New Roman"/>
          <w:lang w:val="en-US"/>
        </w:rPr>
        <w:t>thereof.</w:t>
      </w:r>
    </w:p>
    <w:p w14:paraId="28A60D5C" w14:textId="77777777" w:rsidR="00AA5BE7" w:rsidRPr="00852ACE" w:rsidRDefault="00AA5BE7">
      <w:pPr>
        <w:spacing w:line="21" w:lineRule="exact"/>
        <w:rPr>
          <w:rFonts w:ascii="Times New Roman" w:eastAsia="Times New Roman" w:hAnsi="Times New Roman"/>
          <w:lang w:val="en-US"/>
        </w:rPr>
      </w:pPr>
    </w:p>
    <w:p w14:paraId="055B408B" w14:textId="77777777" w:rsidR="00AA5BE7" w:rsidRPr="00852ACE" w:rsidRDefault="00852ACE">
      <w:pPr>
        <w:spacing w:line="244" w:lineRule="auto"/>
        <w:ind w:left="220" w:right="226" w:firstLine="566"/>
        <w:jc w:val="both"/>
        <w:rPr>
          <w:rFonts w:ascii="Times New Roman" w:eastAsia="Times New Roman" w:hAnsi="Times New Roman"/>
          <w:lang w:val="en-US"/>
        </w:rPr>
      </w:pPr>
      <w:r w:rsidRPr="00852ACE">
        <w:rPr>
          <w:rFonts w:ascii="Times New Roman" w:eastAsia="Times New Roman" w:hAnsi="Times New Roman"/>
          <w:lang w:val="en-US"/>
        </w:rPr>
        <w:t xml:space="preserve">(4) In the event that the import of the controlled substances for production purposes is not conducted by the producing companies of the products or equipment, the importer must sell the entirety of the imported </w:t>
      </w:r>
      <w:r w:rsidR="00C36F48">
        <w:rPr>
          <w:rFonts w:ascii="Times New Roman" w:eastAsia="Times New Roman" w:hAnsi="Times New Roman"/>
          <w:lang w:val="en-US"/>
        </w:rPr>
        <w:t>amount to the domestic production</w:t>
      </w:r>
      <w:r w:rsidRPr="00852ACE">
        <w:rPr>
          <w:rFonts w:ascii="Times New Roman" w:eastAsia="Times New Roman" w:hAnsi="Times New Roman"/>
          <w:lang w:val="en-US"/>
        </w:rPr>
        <w:t xml:space="preserve"> company and submit the invoice to the Ministry.</w:t>
      </w:r>
    </w:p>
    <w:p w14:paraId="18C7B7DD" w14:textId="77777777" w:rsidR="00AA5BE7" w:rsidRPr="00852ACE" w:rsidRDefault="00AA5BE7">
      <w:pPr>
        <w:spacing w:line="8" w:lineRule="exact"/>
        <w:rPr>
          <w:rFonts w:ascii="Times New Roman" w:eastAsia="Times New Roman" w:hAnsi="Times New Roman"/>
          <w:lang w:val="en-US"/>
        </w:rPr>
      </w:pPr>
    </w:p>
    <w:p w14:paraId="40E568EF" w14:textId="77777777" w:rsidR="00AA5BE7" w:rsidRPr="00852ACE" w:rsidRDefault="00852ACE">
      <w:pPr>
        <w:spacing w:line="0" w:lineRule="atLeast"/>
        <w:ind w:right="6"/>
        <w:jc w:val="center"/>
        <w:rPr>
          <w:rFonts w:ascii="Times New Roman" w:eastAsia="Times New Roman" w:hAnsi="Times New Roman"/>
          <w:b/>
          <w:lang w:val="en-US"/>
        </w:rPr>
      </w:pPr>
      <w:r w:rsidRPr="00852ACE">
        <w:rPr>
          <w:rFonts w:ascii="Times New Roman" w:eastAsia="Times New Roman" w:hAnsi="Times New Roman"/>
          <w:b/>
          <w:lang w:val="en-US"/>
        </w:rPr>
        <w:t>CHAPTER FOUR</w:t>
      </w:r>
    </w:p>
    <w:p w14:paraId="3BF775E3" w14:textId="77777777" w:rsidR="00AA5BE7" w:rsidRPr="00852ACE" w:rsidRDefault="00AA5BE7">
      <w:pPr>
        <w:spacing w:line="21" w:lineRule="exact"/>
        <w:rPr>
          <w:rFonts w:ascii="Times New Roman" w:eastAsia="Times New Roman" w:hAnsi="Times New Roman"/>
          <w:lang w:val="en-US"/>
        </w:rPr>
      </w:pPr>
    </w:p>
    <w:p w14:paraId="1F724FDF" w14:textId="77777777" w:rsidR="00AA5BE7" w:rsidRPr="00852ACE" w:rsidRDefault="00852ACE">
      <w:pPr>
        <w:spacing w:line="239" w:lineRule="auto"/>
        <w:ind w:left="800" w:right="1886" w:firstLine="1080"/>
        <w:rPr>
          <w:rFonts w:ascii="Times New Roman" w:eastAsia="Times New Roman" w:hAnsi="Times New Roman"/>
          <w:b/>
          <w:lang w:val="en-US"/>
        </w:rPr>
      </w:pPr>
      <w:r w:rsidRPr="00852ACE">
        <w:rPr>
          <w:rFonts w:ascii="Times New Roman" w:eastAsia="Times New Roman" w:hAnsi="Times New Roman"/>
          <w:b/>
          <w:lang w:val="en-US"/>
        </w:rPr>
        <w:t>Prohibitions Regarding Production of Controlled Substances Prohibition regarding aerosol products</w:t>
      </w:r>
    </w:p>
    <w:p w14:paraId="7F6EDFA5" w14:textId="77777777" w:rsidR="00AA5BE7" w:rsidRPr="00852ACE" w:rsidRDefault="00AA5BE7">
      <w:pPr>
        <w:spacing w:line="22" w:lineRule="exact"/>
        <w:rPr>
          <w:rFonts w:ascii="Times New Roman" w:eastAsia="Times New Roman" w:hAnsi="Times New Roman"/>
          <w:lang w:val="en-US"/>
        </w:rPr>
      </w:pPr>
    </w:p>
    <w:p w14:paraId="5B86C1A3" w14:textId="77777777" w:rsidR="00AA5BE7" w:rsidRPr="00852ACE" w:rsidRDefault="00852ACE">
      <w:pPr>
        <w:spacing w:line="239" w:lineRule="auto"/>
        <w:ind w:left="220" w:right="226" w:firstLine="566"/>
        <w:jc w:val="both"/>
        <w:rPr>
          <w:rFonts w:ascii="Times New Roman" w:eastAsia="Times New Roman" w:hAnsi="Times New Roman"/>
          <w:lang w:val="en-US"/>
        </w:rPr>
      </w:pPr>
      <w:r w:rsidRPr="00852ACE">
        <w:rPr>
          <w:rFonts w:ascii="Times New Roman" w:eastAsia="Times New Roman" w:hAnsi="Times New Roman"/>
          <w:b/>
          <w:lang w:val="en-US"/>
        </w:rPr>
        <w:t xml:space="preserve">ARTICLE 13 - </w:t>
      </w:r>
      <w:r w:rsidRPr="00852ACE">
        <w:rPr>
          <w:rFonts w:ascii="Times New Roman" w:eastAsia="Times New Roman" w:hAnsi="Times New Roman"/>
          <w:lang w:val="en-US"/>
        </w:rPr>
        <w:t>(1) The use of controlled substances listed in Annex-5 and Annex-8 in any aerosol products, except for inhalers, is prohibited.</w:t>
      </w:r>
    </w:p>
    <w:p w14:paraId="5BBF7E6D" w14:textId="77777777" w:rsidR="00AA5BE7" w:rsidRPr="00852ACE" w:rsidRDefault="00AA5BE7">
      <w:pPr>
        <w:spacing w:line="11" w:lineRule="exact"/>
        <w:rPr>
          <w:rFonts w:ascii="Times New Roman" w:eastAsia="Times New Roman" w:hAnsi="Times New Roman"/>
          <w:lang w:val="en-US"/>
        </w:rPr>
      </w:pPr>
    </w:p>
    <w:p w14:paraId="5C62113C" w14:textId="77777777" w:rsidR="00AA5BE7" w:rsidRPr="00852ACE" w:rsidRDefault="00852ACE">
      <w:pPr>
        <w:spacing w:line="0" w:lineRule="atLeast"/>
        <w:ind w:left="800"/>
        <w:rPr>
          <w:rFonts w:ascii="Times New Roman" w:eastAsia="Times New Roman" w:hAnsi="Times New Roman"/>
          <w:b/>
          <w:lang w:val="en-US"/>
        </w:rPr>
      </w:pPr>
      <w:r w:rsidRPr="00852ACE">
        <w:rPr>
          <w:rFonts w:ascii="Times New Roman" w:eastAsia="Times New Roman" w:hAnsi="Times New Roman"/>
          <w:b/>
          <w:lang w:val="en-US"/>
        </w:rPr>
        <w:t>Prohibition regarding solvent products</w:t>
      </w:r>
    </w:p>
    <w:p w14:paraId="393C0B61" w14:textId="77777777" w:rsidR="00AA5BE7" w:rsidRPr="00852ACE" w:rsidRDefault="00AA5BE7">
      <w:pPr>
        <w:spacing w:line="21" w:lineRule="exact"/>
        <w:rPr>
          <w:rFonts w:ascii="Times New Roman" w:eastAsia="Times New Roman" w:hAnsi="Times New Roman"/>
          <w:lang w:val="en-US"/>
        </w:rPr>
      </w:pPr>
    </w:p>
    <w:p w14:paraId="4F8D673F" w14:textId="77777777" w:rsidR="00AA5BE7" w:rsidRPr="00852ACE" w:rsidRDefault="00852ACE">
      <w:pPr>
        <w:spacing w:line="244" w:lineRule="auto"/>
        <w:ind w:left="220" w:right="226" w:firstLine="566"/>
        <w:jc w:val="both"/>
        <w:rPr>
          <w:rFonts w:ascii="Times New Roman" w:eastAsia="Times New Roman" w:hAnsi="Times New Roman"/>
          <w:lang w:val="en-US"/>
        </w:rPr>
      </w:pPr>
      <w:r w:rsidRPr="00852ACE">
        <w:rPr>
          <w:rFonts w:ascii="Times New Roman" w:eastAsia="Times New Roman" w:hAnsi="Times New Roman"/>
          <w:b/>
          <w:lang w:val="en-US"/>
        </w:rPr>
        <w:t>ARTICLE 14 -</w:t>
      </w:r>
      <w:r w:rsidRPr="00852ACE">
        <w:rPr>
          <w:rFonts w:ascii="Times New Roman" w:eastAsia="Times New Roman" w:hAnsi="Times New Roman"/>
          <w:lang w:val="en-US"/>
        </w:rPr>
        <w:t xml:space="preserve"> (1) Use of controlled substances listed in Annex-5 and Annex-8 in production sites for adhesive or mould detachment purposes, including solvent and cleaning purposes in any and all open system</w:t>
      </w:r>
      <w:r w:rsidR="00E80E54">
        <w:rPr>
          <w:rFonts w:ascii="Times New Roman" w:eastAsia="Times New Roman" w:hAnsi="Times New Roman"/>
          <w:lang w:val="en-US"/>
        </w:rPr>
        <w:t>s</w:t>
      </w:r>
      <w:r w:rsidRPr="00852ACE">
        <w:rPr>
          <w:rFonts w:ascii="Times New Roman" w:eastAsia="Times New Roman" w:hAnsi="Times New Roman"/>
          <w:lang w:val="en-US"/>
        </w:rPr>
        <w:t>, is prohibited.</w:t>
      </w:r>
    </w:p>
    <w:p w14:paraId="7EBEC203" w14:textId="77777777" w:rsidR="00AA5BE7" w:rsidRPr="00852ACE" w:rsidRDefault="00AA5BE7">
      <w:pPr>
        <w:spacing w:line="19" w:lineRule="exact"/>
        <w:rPr>
          <w:rFonts w:ascii="Times New Roman" w:eastAsia="Times New Roman" w:hAnsi="Times New Roman"/>
          <w:lang w:val="en-US"/>
        </w:rPr>
      </w:pPr>
    </w:p>
    <w:p w14:paraId="7725DD08" w14:textId="77777777" w:rsidR="00AA5BE7" w:rsidRPr="00852ACE" w:rsidRDefault="00852ACE">
      <w:pPr>
        <w:spacing w:line="239" w:lineRule="auto"/>
        <w:ind w:left="220" w:right="226" w:firstLine="566"/>
        <w:jc w:val="both"/>
        <w:rPr>
          <w:rFonts w:ascii="Times New Roman" w:eastAsia="Times New Roman" w:hAnsi="Times New Roman"/>
          <w:b/>
          <w:lang w:val="en-US"/>
        </w:rPr>
      </w:pPr>
      <w:r w:rsidRPr="00852ACE">
        <w:rPr>
          <w:rFonts w:ascii="Times New Roman" w:eastAsia="Times New Roman" w:hAnsi="Times New Roman"/>
          <w:b/>
          <w:lang w:val="en-US"/>
        </w:rPr>
        <w:t>Prohibition regarding production of controlled substances and facilities that use these substances</w:t>
      </w:r>
      <w:r w:rsidR="00253B48">
        <w:rPr>
          <w:rFonts w:ascii="Times New Roman" w:eastAsia="Times New Roman" w:hAnsi="Times New Roman"/>
          <w:b/>
          <w:lang w:val="en-US"/>
        </w:rPr>
        <w:t xml:space="preserve"> for production</w:t>
      </w:r>
    </w:p>
    <w:p w14:paraId="029D6423" w14:textId="77777777" w:rsidR="00AA5BE7" w:rsidRPr="00852ACE" w:rsidRDefault="00AA5BE7">
      <w:pPr>
        <w:spacing w:line="11" w:lineRule="exact"/>
        <w:rPr>
          <w:rFonts w:ascii="Times New Roman" w:eastAsia="Times New Roman" w:hAnsi="Times New Roman"/>
          <w:lang w:val="en-US"/>
        </w:rPr>
      </w:pPr>
    </w:p>
    <w:p w14:paraId="6B17394D" w14:textId="77777777" w:rsidR="00AA5BE7" w:rsidRPr="00852ACE" w:rsidRDefault="00852ACE">
      <w:pPr>
        <w:spacing w:line="0" w:lineRule="atLeast"/>
        <w:ind w:left="800"/>
        <w:rPr>
          <w:rFonts w:ascii="Times New Roman" w:eastAsia="Times New Roman" w:hAnsi="Times New Roman"/>
          <w:lang w:val="en-US"/>
        </w:rPr>
      </w:pPr>
      <w:r w:rsidRPr="00852ACE">
        <w:rPr>
          <w:rFonts w:ascii="Times New Roman" w:eastAsia="Times New Roman" w:hAnsi="Times New Roman"/>
          <w:b/>
          <w:lang w:val="en-US"/>
        </w:rPr>
        <w:t xml:space="preserve">ARTICLE 15 - </w:t>
      </w:r>
      <w:r w:rsidRPr="00852ACE">
        <w:rPr>
          <w:rFonts w:ascii="Times New Roman" w:eastAsia="Times New Roman" w:hAnsi="Times New Roman"/>
          <w:lang w:val="en-US"/>
        </w:rPr>
        <w:t xml:space="preserve">(1) It is prohibited to produce controlled substances listed in Annex-5 and Annex-8, </w:t>
      </w:r>
    </w:p>
    <w:p w14:paraId="74FE2DB7" w14:textId="77777777" w:rsidR="00AA5BE7" w:rsidRPr="00852ACE" w:rsidRDefault="00AA5BE7">
      <w:pPr>
        <w:spacing w:line="0" w:lineRule="atLeast"/>
        <w:ind w:left="800"/>
        <w:rPr>
          <w:rFonts w:ascii="Times New Roman" w:eastAsia="Times New Roman" w:hAnsi="Times New Roman"/>
          <w:lang w:val="en-US"/>
        </w:rPr>
        <w:sectPr w:rsidR="00AA5BE7" w:rsidRPr="00852ACE">
          <w:pgSz w:w="11900" w:h="16838"/>
          <w:pgMar w:top="1430" w:right="1440" w:bottom="941" w:left="1440" w:header="0" w:footer="0" w:gutter="0"/>
          <w:cols w:space="0" w:equalWidth="0">
            <w:col w:w="9026"/>
          </w:cols>
          <w:docGrid w:linePitch="360"/>
        </w:sectPr>
      </w:pPr>
    </w:p>
    <w:p w14:paraId="562CC83B" w14:textId="77777777" w:rsidR="00AA5BE7" w:rsidRPr="00852ACE" w:rsidRDefault="00852ACE">
      <w:pPr>
        <w:spacing w:line="0" w:lineRule="atLeast"/>
        <w:ind w:left="220"/>
        <w:rPr>
          <w:rFonts w:ascii="Times New Roman" w:eastAsia="Times New Roman" w:hAnsi="Times New Roman"/>
          <w:lang w:val="en-US"/>
        </w:rPr>
      </w:pPr>
      <w:bookmarkStart w:id="5" w:name="page5"/>
      <w:bookmarkEnd w:id="5"/>
      <w:r w:rsidRPr="00852ACE">
        <w:rPr>
          <w:rFonts w:ascii="Times New Roman" w:eastAsia="Times New Roman" w:hAnsi="Times New Roman"/>
          <w:lang w:val="en-US"/>
        </w:rPr>
        <w:lastRenderedPageBreak/>
        <w:t>to establish a production facility by using these substances and to establish a facility or a unit in order to increase capacity.</w:t>
      </w:r>
    </w:p>
    <w:p w14:paraId="0F0A57ED" w14:textId="77777777" w:rsidR="00AA5BE7" w:rsidRPr="00852ACE" w:rsidRDefault="00AA5BE7">
      <w:pPr>
        <w:spacing w:line="21" w:lineRule="exact"/>
        <w:rPr>
          <w:rFonts w:ascii="Times New Roman" w:eastAsia="Times New Roman" w:hAnsi="Times New Roman"/>
          <w:lang w:val="en-US"/>
        </w:rPr>
      </w:pPr>
    </w:p>
    <w:p w14:paraId="1ADBE66F" w14:textId="77777777" w:rsidR="00AA5BE7" w:rsidRPr="00852ACE" w:rsidRDefault="00061A57">
      <w:pPr>
        <w:numPr>
          <w:ilvl w:val="0"/>
          <w:numId w:val="16"/>
        </w:numPr>
        <w:tabs>
          <w:tab w:val="left" w:pos="1158"/>
        </w:tabs>
        <w:spacing w:line="244" w:lineRule="auto"/>
        <w:ind w:left="220" w:right="226" w:firstLine="572"/>
        <w:jc w:val="both"/>
        <w:rPr>
          <w:rFonts w:ascii="Times New Roman" w:eastAsia="Times New Roman" w:hAnsi="Times New Roman"/>
          <w:lang w:val="en-US"/>
        </w:rPr>
      </w:pPr>
      <w:r>
        <w:rPr>
          <w:rFonts w:ascii="Times New Roman" w:eastAsia="Times New Roman" w:hAnsi="Times New Roman"/>
          <w:lang w:val="en-US"/>
        </w:rPr>
        <w:t>In the event that it is documented</w:t>
      </w:r>
      <w:r w:rsidR="00852ACE" w:rsidRPr="00852ACE">
        <w:rPr>
          <w:rFonts w:ascii="Times New Roman" w:eastAsia="Times New Roman" w:hAnsi="Times New Roman"/>
          <w:lang w:val="en-US"/>
        </w:rPr>
        <w:t xml:space="preserve"> to the Ministry that the use is necessary, the Ministry shall allow the use of controlled substances as industrial process</w:t>
      </w:r>
      <w:r w:rsidR="00F146C2">
        <w:rPr>
          <w:rFonts w:ascii="Times New Roman" w:eastAsia="Times New Roman" w:hAnsi="Times New Roman"/>
          <w:lang w:val="en-US"/>
        </w:rPr>
        <w:t>ing</w:t>
      </w:r>
      <w:r w:rsidR="00852ACE" w:rsidRPr="00852ACE">
        <w:rPr>
          <w:rFonts w:ascii="Times New Roman" w:eastAsia="Times New Roman" w:hAnsi="Times New Roman"/>
          <w:lang w:val="en-US"/>
        </w:rPr>
        <w:t xml:space="preserve"> raw material or as active agent in areas of use in Annex-7.</w:t>
      </w:r>
    </w:p>
    <w:p w14:paraId="0123E0CF" w14:textId="77777777" w:rsidR="00AA5BE7" w:rsidRPr="00852ACE" w:rsidRDefault="00AA5BE7">
      <w:pPr>
        <w:spacing w:line="8" w:lineRule="exact"/>
        <w:rPr>
          <w:rFonts w:ascii="Times New Roman" w:eastAsia="Times New Roman" w:hAnsi="Times New Roman"/>
          <w:lang w:val="en-US"/>
        </w:rPr>
      </w:pPr>
    </w:p>
    <w:p w14:paraId="58740651" w14:textId="77777777" w:rsidR="00AA5BE7" w:rsidRPr="00852ACE" w:rsidRDefault="00831B57">
      <w:pPr>
        <w:spacing w:line="0" w:lineRule="atLeast"/>
        <w:ind w:right="6"/>
        <w:jc w:val="center"/>
        <w:rPr>
          <w:rFonts w:ascii="Times New Roman" w:eastAsia="Times New Roman" w:hAnsi="Times New Roman"/>
          <w:b/>
          <w:lang w:val="en-US"/>
        </w:rPr>
      </w:pPr>
      <w:r>
        <w:rPr>
          <w:rFonts w:ascii="Times New Roman" w:eastAsia="Times New Roman" w:hAnsi="Times New Roman"/>
          <w:b/>
          <w:lang w:val="en-US"/>
        </w:rPr>
        <w:t>CHAPTER FIVE</w:t>
      </w:r>
    </w:p>
    <w:p w14:paraId="76233634" w14:textId="77777777" w:rsidR="00AA5BE7" w:rsidRPr="00852ACE" w:rsidRDefault="00AA5BE7">
      <w:pPr>
        <w:spacing w:line="21" w:lineRule="exact"/>
        <w:rPr>
          <w:rFonts w:ascii="Times New Roman" w:eastAsia="Times New Roman" w:hAnsi="Times New Roman"/>
          <w:lang w:val="en-US"/>
        </w:rPr>
      </w:pPr>
    </w:p>
    <w:p w14:paraId="3FE359F5" w14:textId="77777777" w:rsidR="00461EE5" w:rsidRDefault="00852ACE">
      <w:pPr>
        <w:spacing w:line="239" w:lineRule="auto"/>
        <w:ind w:left="800" w:right="1266" w:firstLine="468"/>
        <w:rPr>
          <w:rFonts w:ascii="Times New Roman" w:eastAsia="Times New Roman" w:hAnsi="Times New Roman"/>
          <w:b/>
          <w:lang w:val="en-US"/>
        </w:rPr>
      </w:pPr>
      <w:r w:rsidRPr="00852ACE">
        <w:rPr>
          <w:rFonts w:ascii="Times New Roman" w:eastAsia="Times New Roman" w:hAnsi="Times New Roman"/>
          <w:b/>
          <w:lang w:val="en-US"/>
        </w:rPr>
        <w:t xml:space="preserve">Recovery, Recycling and Reclamation of Controlled Substances </w:t>
      </w:r>
    </w:p>
    <w:p w14:paraId="0FFEE998" w14:textId="77777777" w:rsidR="00AA5BE7" w:rsidRPr="00852ACE" w:rsidRDefault="00461EE5" w:rsidP="00461EE5">
      <w:pPr>
        <w:spacing w:line="239" w:lineRule="auto"/>
        <w:ind w:left="800" w:right="1266" w:firstLine="51"/>
        <w:rPr>
          <w:rFonts w:ascii="Times New Roman" w:eastAsia="Times New Roman" w:hAnsi="Times New Roman"/>
          <w:b/>
          <w:lang w:val="en-US"/>
        </w:rPr>
      </w:pPr>
      <w:r w:rsidRPr="00852ACE">
        <w:rPr>
          <w:rFonts w:ascii="Times New Roman" w:eastAsia="Times New Roman" w:hAnsi="Times New Roman"/>
          <w:b/>
          <w:lang w:val="en-US"/>
        </w:rPr>
        <w:t xml:space="preserve">Recovery of </w:t>
      </w:r>
      <w:r w:rsidR="00852ACE" w:rsidRPr="00852ACE">
        <w:rPr>
          <w:rFonts w:ascii="Times New Roman" w:eastAsia="Times New Roman" w:hAnsi="Times New Roman"/>
          <w:b/>
          <w:lang w:val="en-US"/>
        </w:rPr>
        <w:t>controlled substances</w:t>
      </w:r>
    </w:p>
    <w:p w14:paraId="41541AAD" w14:textId="77777777" w:rsidR="00AA5BE7" w:rsidRPr="00852ACE" w:rsidRDefault="00AA5BE7">
      <w:pPr>
        <w:spacing w:line="11" w:lineRule="exact"/>
        <w:rPr>
          <w:rFonts w:ascii="Times New Roman" w:eastAsia="Times New Roman" w:hAnsi="Times New Roman"/>
          <w:lang w:val="en-US"/>
        </w:rPr>
      </w:pPr>
    </w:p>
    <w:p w14:paraId="52902A00" w14:textId="77777777" w:rsidR="00AA5BE7" w:rsidRPr="00852ACE" w:rsidRDefault="00852ACE">
      <w:pPr>
        <w:spacing w:line="0" w:lineRule="atLeast"/>
        <w:ind w:left="800"/>
        <w:rPr>
          <w:rFonts w:ascii="Times New Roman" w:eastAsia="Times New Roman" w:hAnsi="Times New Roman"/>
          <w:lang w:val="en-US"/>
        </w:rPr>
      </w:pPr>
      <w:r w:rsidRPr="00852ACE">
        <w:rPr>
          <w:rFonts w:ascii="Times New Roman" w:eastAsia="Times New Roman" w:hAnsi="Times New Roman"/>
          <w:b/>
          <w:lang w:val="en-US"/>
        </w:rPr>
        <w:t xml:space="preserve">ARTICLE 16 - </w:t>
      </w:r>
      <w:r w:rsidRPr="00852ACE">
        <w:rPr>
          <w:rFonts w:ascii="Times New Roman" w:eastAsia="Times New Roman" w:hAnsi="Times New Roman"/>
          <w:lang w:val="en-US"/>
        </w:rPr>
        <w:t>(1) In relation to the recovery of controlled substances, the recovery of substances in;</w:t>
      </w:r>
    </w:p>
    <w:p w14:paraId="7FA822F4" w14:textId="77777777" w:rsidR="00AA5BE7" w:rsidRPr="00852ACE" w:rsidRDefault="00AA5BE7">
      <w:pPr>
        <w:spacing w:line="10" w:lineRule="exact"/>
        <w:rPr>
          <w:rFonts w:ascii="Times New Roman" w:eastAsia="Times New Roman" w:hAnsi="Times New Roman"/>
          <w:lang w:val="en-US"/>
        </w:rPr>
      </w:pPr>
    </w:p>
    <w:p w14:paraId="7051EC7D" w14:textId="77777777" w:rsidR="00AA5BE7" w:rsidRPr="00852ACE" w:rsidRDefault="00852ACE">
      <w:pPr>
        <w:numPr>
          <w:ilvl w:val="0"/>
          <w:numId w:val="17"/>
        </w:numPr>
        <w:tabs>
          <w:tab w:val="left" w:pos="1000"/>
        </w:tabs>
        <w:spacing w:line="0" w:lineRule="atLeast"/>
        <w:ind w:left="1000" w:hanging="208"/>
        <w:rPr>
          <w:rFonts w:ascii="Times New Roman" w:eastAsia="Times New Roman" w:hAnsi="Times New Roman"/>
          <w:lang w:val="en-US"/>
        </w:rPr>
      </w:pPr>
      <w:r w:rsidRPr="00852ACE">
        <w:rPr>
          <w:rFonts w:ascii="Times New Roman" w:eastAsia="Times New Roman" w:hAnsi="Times New Roman"/>
          <w:lang w:val="en-US"/>
        </w:rPr>
        <w:t>Domestic refrigerators and freezers, air conditioners, cooling and heat pump equipment,</w:t>
      </w:r>
    </w:p>
    <w:p w14:paraId="11EA6F60" w14:textId="77777777" w:rsidR="00AA5BE7" w:rsidRPr="00852ACE" w:rsidRDefault="00AA5BE7">
      <w:pPr>
        <w:spacing w:line="10" w:lineRule="exact"/>
        <w:rPr>
          <w:rFonts w:ascii="Times New Roman" w:eastAsia="Times New Roman" w:hAnsi="Times New Roman"/>
          <w:lang w:val="en-US"/>
        </w:rPr>
      </w:pPr>
    </w:p>
    <w:p w14:paraId="69BF6201" w14:textId="77777777" w:rsidR="00AA5BE7" w:rsidRPr="00852ACE" w:rsidRDefault="00852ACE">
      <w:pPr>
        <w:numPr>
          <w:ilvl w:val="0"/>
          <w:numId w:val="17"/>
        </w:numPr>
        <w:tabs>
          <w:tab w:val="left" w:pos="1020"/>
        </w:tabs>
        <w:spacing w:line="0" w:lineRule="atLeast"/>
        <w:ind w:left="1020" w:hanging="228"/>
        <w:rPr>
          <w:rFonts w:ascii="Times New Roman" w:eastAsia="Times New Roman" w:hAnsi="Times New Roman"/>
          <w:lang w:val="en-US"/>
        </w:rPr>
      </w:pPr>
      <w:r w:rsidRPr="00852ACE">
        <w:rPr>
          <w:rFonts w:ascii="Times New Roman" w:eastAsia="Times New Roman" w:hAnsi="Times New Roman"/>
          <w:lang w:val="en-US"/>
        </w:rPr>
        <w:t>Equipment that con</w:t>
      </w:r>
      <w:r w:rsidR="0014751E">
        <w:rPr>
          <w:rFonts w:ascii="Times New Roman" w:eastAsia="Times New Roman" w:hAnsi="Times New Roman"/>
          <w:lang w:val="en-US"/>
        </w:rPr>
        <w:t>tains</w:t>
      </w:r>
      <w:r w:rsidRPr="00852ACE">
        <w:rPr>
          <w:rFonts w:ascii="Times New Roman" w:eastAsia="Times New Roman" w:hAnsi="Times New Roman"/>
          <w:lang w:val="en-US"/>
        </w:rPr>
        <w:t xml:space="preserve"> solvents,</w:t>
      </w:r>
    </w:p>
    <w:p w14:paraId="6E1FC00A" w14:textId="77777777" w:rsidR="00AA5BE7" w:rsidRPr="00852ACE" w:rsidRDefault="00AA5BE7">
      <w:pPr>
        <w:spacing w:line="10" w:lineRule="exact"/>
        <w:rPr>
          <w:rFonts w:ascii="Times New Roman" w:eastAsia="Times New Roman" w:hAnsi="Times New Roman"/>
          <w:lang w:val="en-US"/>
        </w:rPr>
      </w:pPr>
    </w:p>
    <w:p w14:paraId="53172D41" w14:textId="77777777" w:rsidR="00AA5BE7" w:rsidRPr="00852ACE" w:rsidRDefault="00852ACE">
      <w:pPr>
        <w:numPr>
          <w:ilvl w:val="0"/>
          <w:numId w:val="17"/>
        </w:numPr>
        <w:tabs>
          <w:tab w:val="left" w:pos="1000"/>
        </w:tabs>
        <w:spacing w:line="0" w:lineRule="atLeast"/>
        <w:ind w:left="1000" w:hanging="208"/>
        <w:rPr>
          <w:rFonts w:ascii="Times New Roman" w:eastAsia="Times New Roman" w:hAnsi="Times New Roman"/>
          <w:lang w:val="en-US"/>
        </w:rPr>
      </w:pPr>
      <w:r w:rsidRPr="00852ACE">
        <w:rPr>
          <w:rFonts w:ascii="Times New Roman" w:eastAsia="Times New Roman" w:hAnsi="Times New Roman"/>
          <w:lang w:val="en-US"/>
        </w:rPr>
        <w:t>Fire extinguishers and fire protection systems,</w:t>
      </w:r>
    </w:p>
    <w:p w14:paraId="3B2FE690" w14:textId="77777777" w:rsidR="00AA5BE7" w:rsidRPr="00852ACE" w:rsidRDefault="00AA5BE7">
      <w:pPr>
        <w:spacing w:line="21" w:lineRule="exact"/>
        <w:rPr>
          <w:rFonts w:ascii="Times New Roman" w:eastAsia="Times New Roman" w:hAnsi="Times New Roman"/>
          <w:lang w:val="en-US"/>
        </w:rPr>
      </w:pPr>
    </w:p>
    <w:p w14:paraId="37ACF4E2" w14:textId="77777777" w:rsidR="00AA5BE7" w:rsidRPr="00852ACE" w:rsidRDefault="00852ACE">
      <w:pPr>
        <w:spacing w:line="239" w:lineRule="auto"/>
        <w:ind w:left="220" w:right="226" w:firstLine="566"/>
        <w:rPr>
          <w:rFonts w:ascii="Times New Roman" w:eastAsia="Times New Roman" w:hAnsi="Times New Roman"/>
          <w:lang w:val="en-US"/>
        </w:rPr>
      </w:pPr>
      <w:r w:rsidRPr="00852ACE">
        <w:rPr>
          <w:rFonts w:ascii="Times New Roman" w:eastAsia="Times New Roman" w:hAnsi="Times New Roman"/>
          <w:lang w:val="en-US"/>
        </w:rPr>
        <w:t>shall be conducted by the technical personnel, whose qualifications are stated in Article 21, prior to maintenance of the equipment, dismantling and disposal.</w:t>
      </w:r>
    </w:p>
    <w:p w14:paraId="013B6263" w14:textId="77777777" w:rsidR="00AA5BE7" w:rsidRPr="00852ACE" w:rsidRDefault="00AA5BE7">
      <w:pPr>
        <w:spacing w:line="22" w:lineRule="exact"/>
        <w:rPr>
          <w:rFonts w:ascii="Times New Roman" w:eastAsia="Times New Roman" w:hAnsi="Times New Roman"/>
          <w:lang w:val="en-US"/>
        </w:rPr>
      </w:pPr>
    </w:p>
    <w:p w14:paraId="5E3A3319" w14:textId="77777777" w:rsidR="00AA5BE7" w:rsidRPr="00852ACE" w:rsidRDefault="00852ACE">
      <w:pPr>
        <w:numPr>
          <w:ilvl w:val="0"/>
          <w:numId w:val="18"/>
        </w:numPr>
        <w:tabs>
          <w:tab w:val="left" w:pos="1121"/>
        </w:tabs>
        <w:spacing w:line="246" w:lineRule="auto"/>
        <w:ind w:left="220" w:right="246" w:firstLine="572"/>
        <w:jc w:val="both"/>
        <w:rPr>
          <w:rFonts w:ascii="Times New Roman" w:eastAsia="Times New Roman" w:hAnsi="Times New Roman"/>
          <w:lang w:val="en-US"/>
        </w:rPr>
      </w:pPr>
      <w:r w:rsidRPr="00852ACE">
        <w:rPr>
          <w:rFonts w:ascii="Times New Roman" w:eastAsia="Times New Roman" w:hAnsi="Times New Roman"/>
          <w:lang w:val="en-US"/>
        </w:rPr>
        <w:t xml:space="preserve">Reuse, recovery, recycling or destruction of domestic refrigerators and freezers, air conditioners cooling and heat pump equipment shall be conducted in line with the Regulation on Control of Waste Electrical and Electronic Equipments, published in the Official Gazette No. 28300 of </w:t>
      </w:r>
      <w:r w:rsidR="009B3A22">
        <w:rPr>
          <w:rFonts w:ascii="Times New Roman" w:eastAsia="Times New Roman" w:hAnsi="Times New Roman"/>
          <w:lang w:val="en-US"/>
        </w:rPr>
        <w:t>22/5/</w:t>
      </w:r>
      <w:r w:rsidRPr="00852ACE">
        <w:rPr>
          <w:rFonts w:ascii="Times New Roman" w:eastAsia="Times New Roman" w:hAnsi="Times New Roman"/>
          <w:lang w:val="en-US"/>
        </w:rPr>
        <w:t>2012.</w:t>
      </w:r>
    </w:p>
    <w:p w14:paraId="79C73CB1" w14:textId="77777777" w:rsidR="00AA5BE7" w:rsidRPr="00852ACE" w:rsidRDefault="00AA5BE7">
      <w:pPr>
        <w:spacing w:line="17" w:lineRule="exact"/>
        <w:rPr>
          <w:rFonts w:ascii="Times New Roman" w:eastAsia="Times New Roman" w:hAnsi="Times New Roman"/>
          <w:lang w:val="en-US"/>
        </w:rPr>
      </w:pPr>
    </w:p>
    <w:p w14:paraId="6B704C35" w14:textId="77777777" w:rsidR="00AA5BE7" w:rsidRPr="00852ACE" w:rsidRDefault="00852ACE">
      <w:pPr>
        <w:spacing w:line="239" w:lineRule="auto"/>
        <w:ind w:left="220" w:right="246" w:firstLine="566"/>
        <w:rPr>
          <w:rFonts w:ascii="Times New Roman" w:eastAsia="Times New Roman" w:hAnsi="Times New Roman"/>
          <w:b/>
          <w:lang w:val="en-US"/>
        </w:rPr>
      </w:pPr>
      <w:r w:rsidRPr="00852ACE">
        <w:rPr>
          <w:rFonts w:ascii="Times New Roman" w:eastAsia="Times New Roman" w:hAnsi="Times New Roman"/>
          <w:b/>
          <w:lang w:val="en-US"/>
        </w:rPr>
        <w:t>Temporary storage, transfer, interim storage, recycling and reclamation of waste controlled substances</w:t>
      </w:r>
    </w:p>
    <w:p w14:paraId="4E287B79" w14:textId="77777777" w:rsidR="00AA5BE7" w:rsidRPr="00852ACE" w:rsidRDefault="00AA5BE7">
      <w:pPr>
        <w:spacing w:line="21" w:lineRule="exact"/>
        <w:rPr>
          <w:rFonts w:ascii="Times New Roman" w:eastAsia="Times New Roman" w:hAnsi="Times New Roman"/>
          <w:lang w:val="en-US"/>
        </w:rPr>
      </w:pPr>
    </w:p>
    <w:p w14:paraId="0215B24B" w14:textId="77777777" w:rsidR="00AA5BE7" w:rsidRPr="00852ACE" w:rsidRDefault="00852ACE">
      <w:pPr>
        <w:spacing w:line="244" w:lineRule="auto"/>
        <w:ind w:left="220" w:right="226" w:firstLine="566"/>
        <w:jc w:val="both"/>
        <w:rPr>
          <w:rFonts w:ascii="Times New Roman" w:eastAsia="Times New Roman" w:hAnsi="Times New Roman"/>
          <w:lang w:val="en-US"/>
        </w:rPr>
      </w:pPr>
      <w:r w:rsidRPr="00852ACE">
        <w:rPr>
          <w:rFonts w:ascii="Times New Roman" w:eastAsia="Times New Roman" w:hAnsi="Times New Roman"/>
          <w:b/>
          <w:lang w:val="en-US"/>
        </w:rPr>
        <w:t xml:space="preserve">ARTICLE 17 - </w:t>
      </w:r>
      <w:r w:rsidRPr="00852ACE">
        <w:rPr>
          <w:rFonts w:ascii="Times New Roman" w:eastAsia="Times New Roman" w:hAnsi="Times New Roman"/>
          <w:lang w:val="en-US"/>
        </w:rPr>
        <w:t xml:space="preserve">(1) Temporary storage, transfer and interim storage of waste controlled substances shall be conducted in line with the provisions of the Regulation on Waste Management, published in the Official Gazette No. 29314 of </w:t>
      </w:r>
      <w:r w:rsidR="008847EB">
        <w:rPr>
          <w:rFonts w:ascii="Times New Roman" w:eastAsia="Times New Roman" w:hAnsi="Times New Roman"/>
          <w:lang w:val="en-US"/>
        </w:rPr>
        <w:t>2/4/</w:t>
      </w:r>
      <w:r w:rsidRPr="00852ACE">
        <w:rPr>
          <w:rFonts w:ascii="Times New Roman" w:eastAsia="Times New Roman" w:hAnsi="Times New Roman"/>
          <w:lang w:val="en-US"/>
        </w:rPr>
        <w:t>2015.</w:t>
      </w:r>
    </w:p>
    <w:p w14:paraId="156598DA" w14:textId="77777777" w:rsidR="00AA5BE7" w:rsidRPr="00852ACE" w:rsidRDefault="00AA5BE7">
      <w:pPr>
        <w:spacing w:line="19" w:lineRule="exact"/>
        <w:rPr>
          <w:rFonts w:ascii="Times New Roman" w:eastAsia="Times New Roman" w:hAnsi="Times New Roman"/>
          <w:lang w:val="en-US"/>
        </w:rPr>
      </w:pPr>
    </w:p>
    <w:p w14:paraId="75A5A01D" w14:textId="77777777" w:rsidR="00AA5BE7" w:rsidRPr="00852ACE" w:rsidRDefault="00852ACE">
      <w:pPr>
        <w:numPr>
          <w:ilvl w:val="0"/>
          <w:numId w:val="19"/>
        </w:numPr>
        <w:tabs>
          <w:tab w:val="left" w:pos="1160"/>
        </w:tabs>
        <w:spacing w:line="244" w:lineRule="auto"/>
        <w:ind w:left="220" w:right="226" w:firstLine="572"/>
        <w:jc w:val="both"/>
        <w:rPr>
          <w:rFonts w:ascii="Times New Roman" w:eastAsia="Times New Roman" w:hAnsi="Times New Roman"/>
          <w:lang w:val="en-US"/>
        </w:rPr>
      </w:pPr>
      <w:r w:rsidRPr="00852ACE">
        <w:rPr>
          <w:rFonts w:ascii="Times New Roman" w:eastAsia="Times New Roman" w:hAnsi="Times New Roman"/>
          <w:lang w:val="en-US"/>
        </w:rPr>
        <w:t>Facilities to conduct interim storage, recycling and reclamation of waste controlled substances must obtain the environment license from the Ministry within the framework of the Regulation on Environment Permissions and Licenses.</w:t>
      </w:r>
    </w:p>
    <w:p w14:paraId="6DFC5CDD" w14:textId="77777777" w:rsidR="00AA5BE7" w:rsidRPr="00852ACE" w:rsidRDefault="00AA5BE7">
      <w:pPr>
        <w:spacing w:line="7" w:lineRule="exact"/>
        <w:rPr>
          <w:rFonts w:ascii="Times New Roman" w:eastAsia="Times New Roman" w:hAnsi="Times New Roman"/>
          <w:lang w:val="en-US"/>
        </w:rPr>
      </w:pPr>
    </w:p>
    <w:p w14:paraId="05836C85" w14:textId="77777777" w:rsidR="00AA5BE7" w:rsidRPr="00852ACE" w:rsidRDefault="00852ACE">
      <w:pPr>
        <w:spacing w:line="0" w:lineRule="atLeast"/>
        <w:ind w:left="800"/>
        <w:rPr>
          <w:rFonts w:ascii="Times New Roman" w:eastAsia="Times New Roman" w:hAnsi="Times New Roman"/>
          <w:b/>
          <w:lang w:val="en-US"/>
        </w:rPr>
      </w:pPr>
      <w:r w:rsidRPr="00852ACE">
        <w:rPr>
          <w:rFonts w:ascii="Times New Roman" w:eastAsia="Times New Roman" w:hAnsi="Times New Roman"/>
          <w:b/>
          <w:lang w:val="en-US"/>
        </w:rPr>
        <w:t>Destruction of waste controlled substances</w:t>
      </w:r>
    </w:p>
    <w:p w14:paraId="1DE6E2E4" w14:textId="77777777" w:rsidR="00AA5BE7" w:rsidRPr="00852ACE" w:rsidRDefault="00AA5BE7">
      <w:pPr>
        <w:spacing w:line="20" w:lineRule="exact"/>
        <w:rPr>
          <w:rFonts w:ascii="Times New Roman" w:eastAsia="Times New Roman" w:hAnsi="Times New Roman"/>
          <w:lang w:val="en-US"/>
        </w:rPr>
      </w:pPr>
    </w:p>
    <w:p w14:paraId="3D9AFDA0" w14:textId="77777777" w:rsidR="00AA5BE7" w:rsidRPr="00852ACE" w:rsidRDefault="00852ACE">
      <w:pPr>
        <w:spacing w:line="239" w:lineRule="auto"/>
        <w:ind w:left="220" w:right="226" w:firstLine="566"/>
        <w:rPr>
          <w:rFonts w:ascii="Times New Roman" w:eastAsia="Times New Roman" w:hAnsi="Times New Roman"/>
          <w:lang w:val="en-US"/>
        </w:rPr>
      </w:pPr>
      <w:r w:rsidRPr="00852ACE">
        <w:rPr>
          <w:rFonts w:ascii="Times New Roman" w:eastAsia="Times New Roman" w:hAnsi="Times New Roman"/>
          <w:b/>
          <w:lang w:val="en-US"/>
        </w:rPr>
        <w:t xml:space="preserve">ARTICLE 18 - </w:t>
      </w:r>
      <w:r w:rsidRPr="00852ACE">
        <w:rPr>
          <w:rFonts w:ascii="Times New Roman" w:eastAsia="Times New Roman" w:hAnsi="Times New Roman"/>
          <w:lang w:val="en-US"/>
        </w:rPr>
        <w:t>(1) Only controlled substances that cannot be reclaimed shall be destructed.</w:t>
      </w:r>
    </w:p>
    <w:p w14:paraId="7E00B0D2" w14:textId="77777777" w:rsidR="00AA5BE7" w:rsidRPr="00852ACE" w:rsidRDefault="00AA5BE7">
      <w:pPr>
        <w:spacing w:line="22" w:lineRule="exact"/>
        <w:rPr>
          <w:rFonts w:ascii="Times New Roman" w:eastAsia="Times New Roman" w:hAnsi="Times New Roman"/>
          <w:lang w:val="en-US"/>
        </w:rPr>
      </w:pPr>
    </w:p>
    <w:p w14:paraId="7B8C765A" w14:textId="77777777" w:rsidR="00AA5BE7" w:rsidRPr="00852ACE" w:rsidRDefault="00852ACE">
      <w:pPr>
        <w:numPr>
          <w:ilvl w:val="0"/>
          <w:numId w:val="20"/>
        </w:numPr>
        <w:tabs>
          <w:tab w:val="left" w:pos="1155"/>
        </w:tabs>
        <w:spacing w:line="244" w:lineRule="auto"/>
        <w:ind w:left="220" w:right="226" w:firstLine="572"/>
        <w:jc w:val="both"/>
        <w:rPr>
          <w:rFonts w:ascii="Times New Roman" w:eastAsia="Times New Roman" w:hAnsi="Times New Roman"/>
          <w:lang w:val="en-US"/>
        </w:rPr>
      </w:pPr>
      <w:r w:rsidRPr="00852ACE">
        <w:rPr>
          <w:rFonts w:ascii="Times New Roman" w:eastAsia="Times New Roman" w:hAnsi="Times New Roman"/>
          <w:lang w:val="en-US"/>
        </w:rPr>
        <w:t xml:space="preserve">Necessary measures for the destruction of </w:t>
      </w:r>
      <w:r w:rsidR="00873AE3">
        <w:rPr>
          <w:rFonts w:ascii="Times New Roman" w:eastAsia="Times New Roman" w:hAnsi="Times New Roman"/>
          <w:lang w:val="en-US"/>
        </w:rPr>
        <w:t xml:space="preserve">the </w:t>
      </w:r>
      <w:r w:rsidRPr="00852ACE">
        <w:rPr>
          <w:rFonts w:ascii="Times New Roman" w:eastAsia="Times New Roman" w:hAnsi="Times New Roman"/>
          <w:lang w:val="en-US"/>
        </w:rPr>
        <w:t>waste control</w:t>
      </w:r>
      <w:r w:rsidR="006E38AA">
        <w:rPr>
          <w:rFonts w:ascii="Times New Roman" w:eastAsia="Times New Roman" w:hAnsi="Times New Roman"/>
          <w:lang w:val="en-US"/>
        </w:rPr>
        <w:t>led</w:t>
      </w:r>
      <w:r w:rsidRPr="00852ACE">
        <w:rPr>
          <w:rFonts w:ascii="Times New Roman" w:eastAsia="Times New Roman" w:hAnsi="Times New Roman"/>
          <w:lang w:val="en-US"/>
        </w:rPr>
        <w:t xml:space="preserve"> substances shall be taken by the waste owner within the scope of the Regulation on Waste Management. Those who own </w:t>
      </w:r>
      <w:r w:rsidR="006E38AA">
        <w:rPr>
          <w:rFonts w:ascii="Times New Roman" w:eastAsia="Times New Roman" w:hAnsi="Times New Roman"/>
          <w:lang w:val="en-US"/>
        </w:rPr>
        <w:t>this type of waste are liable for</w:t>
      </w:r>
      <w:r w:rsidRPr="00852ACE">
        <w:rPr>
          <w:rFonts w:ascii="Times New Roman" w:eastAsia="Times New Roman" w:hAnsi="Times New Roman"/>
          <w:lang w:val="en-US"/>
        </w:rPr>
        <w:t xml:space="preserve"> report</w:t>
      </w:r>
      <w:r w:rsidR="006E38AA">
        <w:rPr>
          <w:rFonts w:ascii="Times New Roman" w:eastAsia="Times New Roman" w:hAnsi="Times New Roman"/>
          <w:lang w:val="en-US"/>
        </w:rPr>
        <w:t>ing</w:t>
      </w:r>
      <w:r w:rsidRPr="00852ACE">
        <w:rPr>
          <w:rFonts w:ascii="Times New Roman" w:eastAsia="Times New Roman" w:hAnsi="Times New Roman"/>
          <w:lang w:val="en-US"/>
        </w:rPr>
        <w:t xml:space="preserve"> to the related units of the Ministry within the framework of the Regulation on Waste Management.</w:t>
      </w:r>
    </w:p>
    <w:p w14:paraId="56A54385" w14:textId="77777777" w:rsidR="00AA5BE7" w:rsidRPr="00852ACE" w:rsidRDefault="00AA5BE7">
      <w:pPr>
        <w:spacing w:line="18" w:lineRule="exact"/>
        <w:rPr>
          <w:rFonts w:ascii="Times New Roman" w:eastAsia="Times New Roman" w:hAnsi="Times New Roman"/>
          <w:lang w:val="en-US"/>
        </w:rPr>
      </w:pPr>
    </w:p>
    <w:p w14:paraId="1D1C23A7" w14:textId="77777777" w:rsidR="00AA5BE7" w:rsidRPr="00852ACE" w:rsidRDefault="00852ACE">
      <w:pPr>
        <w:numPr>
          <w:ilvl w:val="0"/>
          <w:numId w:val="20"/>
        </w:numPr>
        <w:tabs>
          <w:tab w:val="left" w:pos="1155"/>
        </w:tabs>
        <w:spacing w:line="244" w:lineRule="auto"/>
        <w:ind w:left="220" w:right="226" w:firstLine="572"/>
        <w:jc w:val="both"/>
        <w:rPr>
          <w:rFonts w:ascii="Times New Roman" w:eastAsia="Times New Roman" w:hAnsi="Times New Roman"/>
          <w:lang w:val="en-US"/>
        </w:rPr>
      </w:pPr>
      <w:r w:rsidRPr="00852ACE">
        <w:rPr>
          <w:rFonts w:ascii="Times New Roman" w:eastAsia="Times New Roman" w:hAnsi="Times New Roman"/>
          <w:lang w:val="en-US"/>
        </w:rPr>
        <w:t>It is mandatory to deliver waste controlled substances to interim storage facilities or destruction facilities with environment license, in line with the Regulation on Environment Permissions and Licenses from the Ministry.</w:t>
      </w:r>
    </w:p>
    <w:p w14:paraId="5B908B71" w14:textId="77777777" w:rsidR="00AA5BE7" w:rsidRPr="00852ACE" w:rsidRDefault="00AA5BE7">
      <w:pPr>
        <w:spacing w:line="7" w:lineRule="exact"/>
        <w:rPr>
          <w:rFonts w:ascii="Times New Roman" w:eastAsia="Times New Roman" w:hAnsi="Times New Roman"/>
          <w:lang w:val="en-US"/>
        </w:rPr>
      </w:pPr>
    </w:p>
    <w:p w14:paraId="53425CB8" w14:textId="77777777" w:rsidR="00AA5BE7" w:rsidRPr="00852ACE" w:rsidRDefault="00852ACE" w:rsidP="00AE4274">
      <w:pPr>
        <w:numPr>
          <w:ilvl w:val="0"/>
          <w:numId w:val="20"/>
        </w:numPr>
        <w:tabs>
          <w:tab w:val="left" w:pos="426"/>
        </w:tabs>
        <w:spacing w:line="0" w:lineRule="atLeast"/>
        <w:ind w:left="1134" w:hanging="283"/>
        <w:rPr>
          <w:rFonts w:ascii="Times New Roman" w:eastAsia="Times New Roman" w:hAnsi="Times New Roman"/>
          <w:lang w:val="en-US"/>
        </w:rPr>
      </w:pPr>
      <w:r w:rsidRPr="00852ACE">
        <w:rPr>
          <w:rFonts w:ascii="Times New Roman" w:eastAsia="Times New Roman" w:hAnsi="Times New Roman"/>
          <w:lang w:val="en-US"/>
        </w:rPr>
        <w:t xml:space="preserve">Destruction of the waste controlled substances shall be done with </w:t>
      </w:r>
      <w:r w:rsidR="00AE4274">
        <w:rPr>
          <w:rFonts w:ascii="Times New Roman" w:eastAsia="Times New Roman" w:hAnsi="Times New Roman"/>
          <w:lang w:val="en-US"/>
        </w:rPr>
        <w:t xml:space="preserve">destruction technologies stated </w:t>
      </w:r>
      <w:r w:rsidRPr="00852ACE">
        <w:rPr>
          <w:rFonts w:ascii="Times New Roman" w:eastAsia="Times New Roman" w:hAnsi="Times New Roman"/>
          <w:lang w:val="en-US"/>
        </w:rPr>
        <w:t>in Annex-9.</w:t>
      </w:r>
    </w:p>
    <w:p w14:paraId="33EBE38C" w14:textId="77777777" w:rsidR="00AA5BE7" w:rsidRPr="00852ACE" w:rsidRDefault="00AA5BE7">
      <w:pPr>
        <w:spacing w:line="10" w:lineRule="exact"/>
        <w:rPr>
          <w:rFonts w:ascii="Times New Roman" w:eastAsia="Times New Roman" w:hAnsi="Times New Roman"/>
          <w:lang w:val="en-US"/>
        </w:rPr>
      </w:pPr>
    </w:p>
    <w:p w14:paraId="7B85507E" w14:textId="77777777" w:rsidR="00AA5BE7" w:rsidRPr="00852ACE" w:rsidRDefault="00852ACE">
      <w:pPr>
        <w:spacing w:line="0" w:lineRule="atLeast"/>
        <w:ind w:left="800"/>
        <w:rPr>
          <w:rFonts w:ascii="Times New Roman" w:eastAsia="Times New Roman" w:hAnsi="Times New Roman"/>
          <w:b/>
          <w:lang w:val="en-US"/>
        </w:rPr>
      </w:pPr>
      <w:r w:rsidRPr="00852ACE">
        <w:rPr>
          <w:rFonts w:ascii="Times New Roman" w:eastAsia="Times New Roman" w:hAnsi="Times New Roman"/>
          <w:b/>
          <w:lang w:val="en-US"/>
        </w:rPr>
        <w:t>Sales of reclaimed controlled substances</w:t>
      </w:r>
    </w:p>
    <w:p w14:paraId="446DDB6C" w14:textId="77777777" w:rsidR="00AA5BE7" w:rsidRPr="00852ACE" w:rsidRDefault="00AA5BE7">
      <w:pPr>
        <w:spacing w:line="10" w:lineRule="exact"/>
        <w:rPr>
          <w:rFonts w:ascii="Times New Roman" w:eastAsia="Times New Roman" w:hAnsi="Times New Roman"/>
          <w:lang w:val="en-US"/>
        </w:rPr>
      </w:pPr>
    </w:p>
    <w:p w14:paraId="45879C92" w14:textId="77777777" w:rsidR="00AA5BE7" w:rsidRPr="00852ACE" w:rsidRDefault="00852ACE" w:rsidP="001B6AD2">
      <w:pPr>
        <w:spacing w:line="0" w:lineRule="atLeast"/>
        <w:ind w:left="284" w:firstLine="567"/>
        <w:rPr>
          <w:rFonts w:ascii="Times New Roman" w:eastAsia="Times New Roman" w:hAnsi="Times New Roman"/>
          <w:lang w:val="en-US"/>
        </w:rPr>
      </w:pPr>
      <w:r w:rsidRPr="00852ACE">
        <w:rPr>
          <w:rFonts w:ascii="Times New Roman" w:eastAsia="Times New Roman" w:hAnsi="Times New Roman"/>
          <w:b/>
          <w:lang w:val="en-US"/>
        </w:rPr>
        <w:t xml:space="preserve">ARTICLE 19 - </w:t>
      </w:r>
      <w:r w:rsidRPr="00852ACE">
        <w:rPr>
          <w:rFonts w:ascii="Times New Roman" w:eastAsia="Times New Roman" w:hAnsi="Times New Roman"/>
          <w:lang w:val="en-US"/>
        </w:rPr>
        <w:t xml:space="preserve">(1) It is mandatory to deliver controlled substances listed under Group-I and Group-IX </w:t>
      </w:r>
      <w:r w:rsidR="001B6AD2" w:rsidRPr="00852ACE">
        <w:rPr>
          <w:rFonts w:ascii="Times New Roman" w:eastAsia="Times New Roman" w:hAnsi="Times New Roman"/>
          <w:lang w:val="en-US"/>
        </w:rPr>
        <w:t xml:space="preserve">in Annex-5 that are recovered from within products or equipment and can be re-used to reclamation facilities. In these facilities, controlled substances are recycled and reclaimed in order to match the equivalent performance </w:t>
      </w:r>
      <w:r w:rsidR="008F481D">
        <w:rPr>
          <w:rFonts w:ascii="Times New Roman" w:eastAsia="Times New Roman" w:hAnsi="Times New Roman"/>
          <w:lang w:val="en-US"/>
        </w:rPr>
        <w:t xml:space="preserve">standard </w:t>
      </w:r>
      <w:r w:rsidR="001B6AD2" w:rsidRPr="00852ACE">
        <w:rPr>
          <w:rFonts w:ascii="Times New Roman" w:eastAsia="Times New Roman" w:hAnsi="Times New Roman"/>
          <w:lang w:val="en-US"/>
        </w:rPr>
        <w:t>of a virgin substance and then be sold.</w:t>
      </w:r>
    </w:p>
    <w:p w14:paraId="7E8E5AD0" w14:textId="77777777" w:rsidR="00AA5BE7" w:rsidRPr="00852ACE" w:rsidRDefault="00AA5BE7">
      <w:pPr>
        <w:spacing w:line="8" w:lineRule="exact"/>
        <w:rPr>
          <w:rFonts w:ascii="Times New Roman" w:eastAsia="Times New Roman" w:hAnsi="Times New Roman"/>
          <w:lang w:val="en-US"/>
        </w:rPr>
      </w:pPr>
    </w:p>
    <w:p w14:paraId="363ECC3C" w14:textId="77777777" w:rsidR="00AA5BE7" w:rsidRPr="00852ACE" w:rsidRDefault="00852ACE" w:rsidP="000147BF">
      <w:pPr>
        <w:numPr>
          <w:ilvl w:val="0"/>
          <w:numId w:val="21"/>
        </w:numPr>
        <w:tabs>
          <w:tab w:val="left" w:pos="1080"/>
        </w:tabs>
        <w:spacing w:line="0" w:lineRule="atLeast"/>
        <w:ind w:left="426" w:firstLine="567"/>
        <w:rPr>
          <w:rFonts w:ascii="Times New Roman" w:eastAsia="Times New Roman" w:hAnsi="Times New Roman"/>
          <w:lang w:val="en-US"/>
        </w:rPr>
      </w:pPr>
      <w:r w:rsidRPr="00852ACE">
        <w:rPr>
          <w:rFonts w:ascii="Times New Roman" w:eastAsia="Times New Roman" w:hAnsi="Times New Roman"/>
          <w:lang w:val="en-US"/>
        </w:rPr>
        <w:t>Reclamation facilities take the controlled substances without claiming any compensation from the owners.</w:t>
      </w:r>
    </w:p>
    <w:p w14:paraId="222DD837" w14:textId="77777777" w:rsidR="00AA5BE7" w:rsidRPr="00852ACE" w:rsidRDefault="00AA5BE7">
      <w:pPr>
        <w:spacing w:line="21" w:lineRule="exact"/>
        <w:rPr>
          <w:rFonts w:ascii="Times New Roman" w:eastAsia="Times New Roman" w:hAnsi="Times New Roman"/>
          <w:lang w:val="en-US"/>
        </w:rPr>
      </w:pPr>
    </w:p>
    <w:p w14:paraId="53CC7538" w14:textId="77777777" w:rsidR="00AA5BE7" w:rsidRPr="00852ACE" w:rsidRDefault="00852ACE" w:rsidP="000147BF">
      <w:pPr>
        <w:numPr>
          <w:ilvl w:val="0"/>
          <w:numId w:val="21"/>
        </w:numPr>
        <w:tabs>
          <w:tab w:val="left" w:pos="1112"/>
        </w:tabs>
        <w:spacing w:line="239" w:lineRule="auto"/>
        <w:ind w:left="426" w:right="226" w:firstLine="572"/>
        <w:rPr>
          <w:rFonts w:ascii="Times New Roman" w:eastAsia="Times New Roman" w:hAnsi="Times New Roman"/>
          <w:lang w:val="en-US"/>
        </w:rPr>
      </w:pPr>
      <w:r w:rsidRPr="00852ACE">
        <w:rPr>
          <w:rFonts w:ascii="Times New Roman" w:eastAsia="Times New Roman" w:hAnsi="Times New Roman"/>
          <w:lang w:val="en-US"/>
        </w:rPr>
        <w:t>The sales of the reclaimed controll</w:t>
      </w:r>
      <w:r w:rsidR="000147BF">
        <w:rPr>
          <w:rFonts w:ascii="Times New Roman" w:eastAsia="Times New Roman" w:hAnsi="Times New Roman"/>
          <w:lang w:val="en-US"/>
        </w:rPr>
        <w:t xml:space="preserve">ed substances to the market are made </w:t>
      </w:r>
      <w:r w:rsidRPr="00852ACE">
        <w:rPr>
          <w:rFonts w:ascii="Times New Roman" w:eastAsia="Times New Roman" w:hAnsi="Times New Roman"/>
          <w:lang w:val="en-US"/>
        </w:rPr>
        <w:t>by regarding the market conditions.</w:t>
      </w:r>
    </w:p>
    <w:p w14:paraId="65B9CADF" w14:textId="77777777" w:rsidR="00AA5BE7" w:rsidRPr="00852ACE" w:rsidRDefault="00AA5BE7">
      <w:pPr>
        <w:spacing w:line="21" w:lineRule="exact"/>
        <w:rPr>
          <w:rFonts w:ascii="Times New Roman" w:eastAsia="Times New Roman" w:hAnsi="Times New Roman"/>
          <w:lang w:val="en-US"/>
        </w:rPr>
      </w:pPr>
    </w:p>
    <w:p w14:paraId="23A8AB93" w14:textId="77777777" w:rsidR="00AA5BE7" w:rsidRPr="00852ACE" w:rsidRDefault="00852ACE" w:rsidP="000147BF">
      <w:pPr>
        <w:numPr>
          <w:ilvl w:val="0"/>
          <w:numId w:val="21"/>
        </w:numPr>
        <w:tabs>
          <w:tab w:val="left" w:pos="1083"/>
        </w:tabs>
        <w:spacing w:line="239" w:lineRule="auto"/>
        <w:ind w:left="426" w:right="226" w:firstLine="572"/>
        <w:rPr>
          <w:rFonts w:ascii="Times New Roman" w:eastAsia="Times New Roman" w:hAnsi="Times New Roman"/>
          <w:lang w:val="en-US"/>
        </w:rPr>
      </w:pPr>
      <w:r w:rsidRPr="00852ACE">
        <w:rPr>
          <w:rFonts w:ascii="Times New Roman" w:eastAsia="Times New Roman" w:hAnsi="Times New Roman"/>
          <w:lang w:val="en-US"/>
        </w:rPr>
        <w:t>Waste controlled substances that cannot be reclaimed are destructed in line with Article 18.</w:t>
      </w:r>
    </w:p>
    <w:p w14:paraId="18CAE2B9" w14:textId="77777777" w:rsidR="00AA5BE7" w:rsidRPr="00852ACE" w:rsidRDefault="00AA5BE7">
      <w:pPr>
        <w:spacing w:line="11" w:lineRule="exact"/>
        <w:rPr>
          <w:rFonts w:ascii="Times New Roman" w:eastAsia="Times New Roman" w:hAnsi="Times New Roman"/>
          <w:lang w:val="en-US"/>
        </w:rPr>
      </w:pPr>
    </w:p>
    <w:p w14:paraId="3A688F26" w14:textId="77777777" w:rsidR="00AA5BE7" w:rsidRPr="00852ACE" w:rsidRDefault="00831B57">
      <w:pPr>
        <w:spacing w:line="0" w:lineRule="atLeast"/>
        <w:ind w:left="3680"/>
        <w:rPr>
          <w:rFonts w:ascii="Times New Roman" w:eastAsia="Times New Roman" w:hAnsi="Times New Roman"/>
          <w:b/>
          <w:lang w:val="en-US"/>
        </w:rPr>
      </w:pPr>
      <w:r>
        <w:rPr>
          <w:rFonts w:ascii="Times New Roman" w:eastAsia="Times New Roman" w:hAnsi="Times New Roman"/>
          <w:b/>
          <w:lang w:val="en-US"/>
        </w:rPr>
        <w:t>CHAPTER SIX</w:t>
      </w:r>
    </w:p>
    <w:p w14:paraId="58488AA2" w14:textId="77777777" w:rsidR="00AA5BE7" w:rsidRPr="00852ACE" w:rsidRDefault="00AA5BE7">
      <w:pPr>
        <w:spacing w:line="10" w:lineRule="exact"/>
        <w:rPr>
          <w:rFonts w:ascii="Times New Roman" w:eastAsia="Times New Roman" w:hAnsi="Times New Roman"/>
          <w:lang w:val="en-US"/>
        </w:rPr>
      </w:pPr>
    </w:p>
    <w:p w14:paraId="71FB3CEB" w14:textId="77777777" w:rsidR="00AA5BE7" w:rsidRPr="00852ACE" w:rsidRDefault="00852ACE" w:rsidP="008066FB">
      <w:pPr>
        <w:spacing w:line="0" w:lineRule="atLeast"/>
        <w:ind w:left="142"/>
        <w:jc w:val="center"/>
        <w:rPr>
          <w:rFonts w:ascii="Times New Roman" w:eastAsia="Times New Roman" w:hAnsi="Times New Roman"/>
          <w:b/>
          <w:lang w:val="en-US"/>
        </w:rPr>
      </w:pPr>
      <w:r w:rsidRPr="00852ACE">
        <w:rPr>
          <w:rFonts w:ascii="Times New Roman" w:eastAsia="Times New Roman" w:hAnsi="Times New Roman"/>
          <w:b/>
          <w:lang w:val="en-US"/>
        </w:rPr>
        <w:t>Provisions on the Use of Controlled Substances and</w:t>
      </w:r>
      <w:r w:rsidR="008066FB">
        <w:rPr>
          <w:rFonts w:ascii="Times New Roman" w:eastAsia="Times New Roman" w:hAnsi="Times New Roman"/>
          <w:b/>
          <w:lang w:val="en-US"/>
        </w:rPr>
        <w:t xml:space="preserve"> </w:t>
      </w:r>
      <w:r w:rsidR="00FA5355">
        <w:rPr>
          <w:rFonts w:ascii="Times New Roman" w:eastAsia="Times New Roman" w:hAnsi="Times New Roman"/>
          <w:b/>
          <w:lang w:val="en-US"/>
        </w:rPr>
        <w:t>the End-</w:t>
      </w:r>
      <w:r w:rsidRPr="00852ACE">
        <w:rPr>
          <w:rFonts w:ascii="Times New Roman" w:eastAsia="Times New Roman" w:hAnsi="Times New Roman"/>
          <w:b/>
          <w:lang w:val="en-US"/>
        </w:rPr>
        <w:t>Users</w:t>
      </w:r>
    </w:p>
    <w:p w14:paraId="4E5CFBEE" w14:textId="77777777" w:rsidR="00AA5BE7" w:rsidRPr="00852ACE" w:rsidRDefault="00AA5BE7">
      <w:pPr>
        <w:spacing w:line="10" w:lineRule="exact"/>
        <w:rPr>
          <w:rFonts w:ascii="Times New Roman" w:eastAsia="Times New Roman" w:hAnsi="Times New Roman"/>
          <w:lang w:val="en-US"/>
        </w:rPr>
      </w:pPr>
    </w:p>
    <w:p w14:paraId="6039BD57" w14:textId="77777777" w:rsidR="00AA5BE7" w:rsidRPr="00852ACE" w:rsidRDefault="00852ACE">
      <w:pPr>
        <w:spacing w:line="0" w:lineRule="atLeast"/>
        <w:ind w:left="800"/>
        <w:rPr>
          <w:rFonts w:ascii="Times New Roman" w:eastAsia="Times New Roman" w:hAnsi="Times New Roman"/>
          <w:b/>
          <w:lang w:val="en-US"/>
        </w:rPr>
      </w:pPr>
      <w:r w:rsidRPr="00852ACE">
        <w:rPr>
          <w:rFonts w:ascii="Times New Roman" w:eastAsia="Times New Roman" w:hAnsi="Times New Roman"/>
          <w:b/>
          <w:lang w:val="en-US"/>
        </w:rPr>
        <w:t>Use for laboratory and analytical uses</w:t>
      </w:r>
    </w:p>
    <w:p w14:paraId="22219151" w14:textId="77777777" w:rsidR="00AA5BE7" w:rsidRPr="00852ACE" w:rsidRDefault="00AA5BE7">
      <w:pPr>
        <w:spacing w:line="21" w:lineRule="exact"/>
        <w:rPr>
          <w:rFonts w:ascii="Times New Roman" w:eastAsia="Times New Roman" w:hAnsi="Times New Roman"/>
          <w:lang w:val="en-US"/>
        </w:rPr>
      </w:pPr>
    </w:p>
    <w:p w14:paraId="7CD09AAD" w14:textId="77777777" w:rsidR="00AA5BE7" w:rsidRPr="00852ACE" w:rsidRDefault="00852ACE">
      <w:pPr>
        <w:spacing w:line="244" w:lineRule="auto"/>
        <w:ind w:left="220" w:right="226" w:firstLine="566"/>
        <w:jc w:val="both"/>
        <w:rPr>
          <w:rFonts w:ascii="Times New Roman" w:eastAsia="Times New Roman" w:hAnsi="Times New Roman"/>
          <w:lang w:val="en-US"/>
        </w:rPr>
      </w:pPr>
      <w:r w:rsidRPr="00852ACE">
        <w:rPr>
          <w:rFonts w:ascii="Times New Roman" w:eastAsia="Times New Roman" w:hAnsi="Times New Roman"/>
          <w:b/>
          <w:lang w:val="en-US"/>
        </w:rPr>
        <w:t xml:space="preserve">ARTICLE 20 - </w:t>
      </w:r>
      <w:r w:rsidRPr="00852ACE">
        <w:rPr>
          <w:rFonts w:ascii="Times New Roman" w:eastAsia="Times New Roman" w:hAnsi="Times New Roman"/>
          <w:lang w:val="en-US"/>
        </w:rPr>
        <w:t>(1) Areas of use regarding controlled substances for laboratory and analytical uses are listed in Annex-1; and purity levels needed for controlled substances used for laboratory and analytical purposes listed in Annex-2.</w:t>
      </w:r>
    </w:p>
    <w:p w14:paraId="69CADF46" w14:textId="77777777" w:rsidR="00AA5BE7" w:rsidRPr="00852ACE" w:rsidRDefault="00AA5BE7">
      <w:pPr>
        <w:spacing w:line="19" w:lineRule="exact"/>
        <w:rPr>
          <w:rFonts w:ascii="Times New Roman" w:eastAsia="Times New Roman" w:hAnsi="Times New Roman"/>
          <w:lang w:val="en-US"/>
        </w:rPr>
      </w:pPr>
    </w:p>
    <w:p w14:paraId="26E46729" w14:textId="77777777" w:rsidR="00AA5BE7" w:rsidRPr="00852ACE" w:rsidRDefault="00852ACE">
      <w:pPr>
        <w:numPr>
          <w:ilvl w:val="0"/>
          <w:numId w:val="22"/>
        </w:numPr>
        <w:tabs>
          <w:tab w:val="left" w:pos="1100"/>
        </w:tabs>
        <w:spacing w:line="239" w:lineRule="auto"/>
        <w:ind w:left="220" w:right="246" w:firstLine="572"/>
        <w:rPr>
          <w:rFonts w:ascii="Times New Roman" w:eastAsia="Times New Roman" w:hAnsi="Times New Roman"/>
          <w:lang w:val="en-US"/>
        </w:rPr>
      </w:pPr>
      <w:r w:rsidRPr="00852ACE">
        <w:rPr>
          <w:rFonts w:ascii="Times New Roman" w:eastAsia="Times New Roman" w:hAnsi="Times New Roman"/>
          <w:lang w:val="en-US"/>
        </w:rPr>
        <w:t>The related institutions and organizations must detect their need for laboratory and analytical uses, without including recovered substance amount, and report to the Ministry.</w:t>
      </w:r>
    </w:p>
    <w:p w14:paraId="2356447F" w14:textId="77777777" w:rsidR="00AA5BE7" w:rsidRPr="00852ACE" w:rsidRDefault="00AA5BE7">
      <w:pPr>
        <w:spacing w:line="21" w:lineRule="exact"/>
        <w:rPr>
          <w:rFonts w:ascii="Times New Roman" w:eastAsia="Times New Roman" w:hAnsi="Times New Roman"/>
          <w:lang w:val="en-US"/>
        </w:rPr>
      </w:pPr>
    </w:p>
    <w:p w14:paraId="3F8E833E" w14:textId="77777777" w:rsidR="00AA5BE7" w:rsidRPr="00852ACE" w:rsidRDefault="00852ACE">
      <w:pPr>
        <w:numPr>
          <w:ilvl w:val="0"/>
          <w:numId w:val="22"/>
        </w:numPr>
        <w:tabs>
          <w:tab w:val="left" w:pos="1085"/>
        </w:tabs>
        <w:spacing w:line="245" w:lineRule="auto"/>
        <w:ind w:left="220" w:right="226" w:firstLine="572"/>
        <w:jc w:val="both"/>
        <w:rPr>
          <w:rFonts w:ascii="Times New Roman" w:eastAsia="Times New Roman" w:hAnsi="Times New Roman"/>
          <w:lang w:val="en-US"/>
        </w:rPr>
      </w:pPr>
      <w:r w:rsidRPr="00852ACE">
        <w:rPr>
          <w:rFonts w:ascii="Times New Roman" w:eastAsia="Times New Roman" w:hAnsi="Times New Roman"/>
          <w:lang w:val="en-US"/>
        </w:rPr>
        <w:t>The Ministry annually determines the total amount of substances to be imported for laboratory and analytical uses. In the event that the demand exceeds the determined annual amount, the request shall be evaluated by the Ministry.</w:t>
      </w:r>
    </w:p>
    <w:p w14:paraId="594DC9D3" w14:textId="77777777" w:rsidR="00AA5BE7" w:rsidRPr="00852ACE" w:rsidRDefault="00AA5BE7">
      <w:pPr>
        <w:spacing w:line="5" w:lineRule="exact"/>
        <w:rPr>
          <w:rFonts w:ascii="Times New Roman" w:eastAsia="Times New Roman" w:hAnsi="Times New Roman"/>
          <w:lang w:val="en-US"/>
        </w:rPr>
      </w:pPr>
    </w:p>
    <w:p w14:paraId="18447780" w14:textId="77777777" w:rsidR="00AA5BE7" w:rsidRPr="00852ACE" w:rsidRDefault="00852ACE">
      <w:pPr>
        <w:numPr>
          <w:ilvl w:val="0"/>
          <w:numId w:val="22"/>
        </w:numPr>
        <w:tabs>
          <w:tab w:val="left" w:pos="1100"/>
        </w:tabs>
        <w:spacing w:line="0" w:lineRule="atLeast"/>
        <w:ind w:left="1100" w:hanging="308"/>
        <w:rPr>
          <w:rFonts w:ascii="Times New Roman" w:eastAsia="Times New Roman" w:hAnsi="Times New Roman"/>
          <w:lang w:val="en-US"/>
        </w:rPr>
      </w:pPr>
      <w:r w:rsidRPr="00852ACE">
        <w:rPr>
          <w:rFonts w:ascii="Times New Roman" w:eastAsia="Times New Roman" w:hAnsi="Times New Roman"/>
          <w:lang w:val="en-US"/>
        </w:rPr>
        <w:t>Substances that are to be imported for laboratory and analytical uses may only be used</w:t>
      </w:r>
    </w:p>
    <w:p w14:paraId="15A926CB" w14:textId="77777777" w:rsidR="00AA5BE7" w:rsidRPr="00852ACE" w:rsidRDefault="00852ACE">
      <w:pPr>
        <w:spacing w:line="239" w:lineRule="auto"/>
        <w:ind w:left="220" w:right="226"/>
        <w:rPr>
          <w:rFonts w:ascii="Times New Roman" w:eastAsia="Times New Roman" w:hAnsi="Times New Roman"/>
          <w:lang w:val="en-US"/>
        </w:rPr>
      </w:pPr>
      <w:bookmarkStart w:id="6" w:name="page6"/>
      <w:bookmarkEnd w:id="6"/>
      <w:r w:rsidRPr="00852ACE">
        <w:rPr>
          <w:rFonts w:ascii="Times New Roman" w:eastAsia="Times New Roman" w:hAnsi="Times New Roman"/>
          <w:lang w:val="en-US"/>
        </w:rPr>
        <w:t>for these purposes. Containers of these substances must be labeled to state that the substance is for laboratory and analytical uses only.</w:t>
      </w:r>
    </w:p>
    <w:p w14:paraId="1542038E" w14:textId="77777777" w:rsidR="00AA5BE7" w:rsidRPr="00852ACE" w:rsidRDefault="00AA5BE7">
      <w:pPr>
        <w:spacing w:line="12" w:lineRule="exact"/>
        <w:rPr>
          <w:rFonts w:ascii="Times New Roman" w:eastAsia="Times New Roman" w:hAnsi="Times New Roman"/>
          <w:lang w:val="en-US"/>
        </w:rPr>
      </w:pPr>
    </w:p>
    <w:p w14:paraId="208F0ED8" w14:textId="77777777" w:rsidR="00AA5BE7" w:rsidRPr="00852ACE" w:rsidRDefault="00FA5355">
      <w:pPr>
        <w:spacing w:line="0" w:lineRule="atLeast"/>
        <w:ind w:left="800"/>
        <w:rPr>
          <w:rFonts w:ascii="Times New Roman" w:eastAsia="Times New Roman" w:hAnsi="Times New Roman"/>
          <w:b/>
          <w:lang w:val="en-US"/>
        </w:rPr>
      </w:pPr>
      <w:r>
        <w:rPr>
          <w:rFonts w:ascii="Times New Roman" w:eastAsia="Times New Roman" w:hAnsi="Times New Roman"/>
          <w:b/>
          <w:lang w:val="en-US"/>
        </w:rPr>
        <w:lastRenderedPageBreak/>
        <w:t>Competence principles of end-</w:t>
      </w:r>
      <w:r w:rsidR="00852ACE" w:rsidRPr="00852ACE">
        <w:rPr>
          <w:rFonts w:ascii="Times New Roman" w:eastAsia="Times New Roman" w:hAnsi="Times New Roman"/>
          <w:b/>
          <w:lang w:val="en-US"/>
        </w:rPr>
        <w:t>users</w:t>
      </w:r>
    </w:p>
    <w:p w14:paraId="2B39270C" w14:textId="77777777" w:rsidR="00AA5BE7" w:rsidRPr="00852ACE" w:rsidRDefault="00AA5BE7">
      <w:pPr>
        <w:spacing w:line="10" w:lineRule="exact"/>
        <w:rPr>
          <w:rFonts w:ascii="Times New Roman" w:eastAsia="Times New Roman" w:hAnsi="Times New Roman"/>
          <w:lang w:val="en-US"/>
        </w:rPr>
      </w:pPr>
    </w:p>
    <w:p w14:paraId="4A9BC223" w14:textId="77777777" w:rsidR="00AA5BE7" w:rsidRPr="00852ACE" w:rsidRDefault="00852ACE">
      <w:pPr>
        <w:spacing w:line="0" w:lineRule="atLeast"/>
        <w:ind w:left="800"/>
        <w:rPr>
          <w:rFonts w:ascii="Times New Roman" w:eastAsia="Times New Roman" w:hAnsi="Times New Roman"/>
          <w:lang w:val="en-US"/>
        </w:rPr>
      </w:pPr>
      <w:r w:rsidRPr="00852ACE">
        <w:rPr>
          <w:rFonts w:ascii="Times New Roman" w:eastAsia="Times New Roman" w:hAnsi="Times New Roman"/>
          <w:b/>
          <w:lang w:val="en-US"/>
        </w:rPr>
        <w:t xml:space="preserve">ARTICLE 21 - </w:t>
      </w:r>
      <w:r w:rsidR="00FA5355">
        <w:rPr>
          <w:rFonts w:ascii="Times New Roman" w:eastAsia="Times New Roman" w:hAnsi="Times New Roman"/>
          <w:lang w:val="en-US"/>
        </w:rPr>
        <w:t>(1) End-</w:t>
      </w:r>
      <w:r w:rsidRPr="00852ACE">
        <w:rPr>
          <w:rFonts w:ascii="Times New Roman" w:eastAsia="Times New Roman" w:hAnsi="Times New Roman"/>
          <w:lang w:val="en-US"/>
        </w:rPr>
        <w:t>user or technical pe</w:t>
      </w:r>
      <w:r w:rsidR="00FA5355">
        <w:rPr>
          <w:rFonts w:ascii="Times New Roman" w:eastAsia="Times New Roman" w:hAnsi="Times New Roman"/>
          <w:lang w:val="en-US"/>
        </w:rPr>
        <w:t>rsonnel that work under the end-</w:t>
      </w:r>
      <w:r w:rsidRPr="00852ACE">
        <w:rPr>
          <w:rFonts w:ascii="Times New Roman" w:eastAsia="Times New Roman" w:hAnsi="Times New Roman"/>
          <w:lang w:val="en-US"/>
        </w:rPr>
        <w:t>user must;</w:t>
      </w:r>
    </w:p>
    <w:p w14:paraId="54739D31" w14:textId="77777777" w:rsidR="00AA5BE7" w:rsidRPr="00852ACE" w:rsidRDefault="00AA5BE7">
      <w:pPr>
        <w:spacing w:line="21" w:lineRule="exact"/>
        <w:rPr>
          <w:rFonts w:ascii="Times New Roman" w:eastAsia="Times New Roman" w:hAnsi="Times New Roman"/>
          <w:lang w:val="en-US"/>
        </w:rPr>
      </w:pPr>
    </w:p>
    <w:p w14:paraId="726250E4" w14:textId="77777777" w:rsidR="00AA5BE7" w:rsidRPr="00852ACE" w:rsidRDefault="00AD5CE2">
      <w:pPr>
        <w:numPr>
          <w:ilvl w:val="0"/>
          <w:numId w:val="23"/>
        </w:numPr>
        <w:tabs>
          <w:tab w:val="left" w:pos="1040"/>
        </w:tabs>
        <w:spacing w:line="239" w:lineRule="auto"/>
        <w:ind w:left="220" w:right="246" w:firstLine="572"/>
        <w:rPr>
          <w:rFonts w:ascii="Times New Roman" w:eastAsia="Times New Roman" w:hAnsi="Times New Roman"/>
          <w:lang w:val="en-US"/>
        </w:rPr>
      </w:pPr>
      <w:r>
        <w:rPr>
          <w:rFonts w:ascii="Times New Roman" w:eastAsia="Times New Roman" w:hAnsi="Times New Roman"/>
          <w:lang w:val="en-US"/>
        </w:rPr>
        <w:t>Be graduated from a</w:t>
      </w:r>
      <w:r w:rsidR="00852ACE" w:rsidRPr="00852ACE">
        <w:rPr>
          <w:rFonts w:ascii="Times New Roman" w:eastAsia="Times New Roman" w:hAnsi="Times New Roman"/>
          <w:lang w:val="en-US"/>
        </w:rPr>
        <w:t xml:space="preserve"> university or college that provides </w:t>
      </w:r>
      <w:r w:rsidR="007943F1">
        <w:rPr>
          <w:rFonts w:ascii="Times New Roman" w:eastAsia="Times New Roman" w:hAnsi="Times New Roman"/>
          <w:lang w:val="en-US"/>
        </w:rPr>
        <w:t xml:space="preserve">classes on </w:t>
      </w:r>
      <w:r w:rsidR="00852ACE" w:rsidRPr="00852ACE">
        <w:rPr>
          <w:rFonts w:ascii="Times New Roman" w:eastAsia="Times New Roman" w:hAnsi="Times New Roman"/>
          <w:lang w:val="en-US"/>
        </w:rPr>
        <w:t>cooling and air conditioning in the curriculum or,</w:t>
      </w:r>
    </w:p>
    <w:p w14:paraId="40C630D7" w14:textId="77777777" w:rsidR="00AA5BE7" w:rsidRPr="00852ACE" w:rsidRDefault="00AA5BE7">
      <w:pPr>
        <w:spacing w:line="21" w:lineRule="exact"/>
        <w:rPr>
          <w:rFonts w:ascii="Times New Roman" w:eastAsia="Times New Roman" w:hAnsi="Times New Roman"/>
          <w:lang w:val="en-US"/>
        </w:rPr>
      </w:pPr>
    </w:p>
    <w:p w14:paraId="0E4C853F" w14:textId="77777777" w:rsidR="00AA5BE7" w:rsidRPr="00852ACE" w:rsidRDefault="00852ACE">
      <w:pPr>
        <w:numPr>
          <w:ilvl w:val="0"/>
          <w:numId w:val="23"/>
        </w:numPr>
        <w:tabs>
          <w:tab w:val="left" w:pos="1011"/>
        </w:tabs>
        <w:spacing w:line="239" w:lineRule="auto"/>
        <w:ind w:left="220" w:right="226" w:firstLine="572"/>
        <w:rPr>
          <w:rFonts w:ascii="Times New Roman" w:eastAsia="Times New Roman" w:hAnsi="Times New Roman"/>
          <w:lang w:val="en-US"/>
        </w:rPr>
      </w:pPr>
      <w:r w:rsidRPr="00852ACE">
        <w:rPr>
          <w:rFonts w:ascii="Times New Roman" w:eastAsia="Times New Roman" w:hAnsi="Times New Roman"/>
          <w:lang w:val="en-US"/>
        </w:rPr>
        <w:t xml:space="preserve">Complete a program (semi-skilled, mastership and diploma) that contains cooling and air conditioning training in it, within the scope of the Vocational Education Law No. 3308 of </w:t>
      </w:r>
      <w:r w:rsidR="007943F1">
        <w:rPr>
          <w:rFonts w:ascii="Times New Roman" w:eastAsia="Times New Roman" w:hAnsi="Times New Roman"/>
          <w:lang w:val="en-US"/>
        </w:rPr>
        <w:t>5/6/</w:t>
      </w:r>
      <w:r w:rsidRPr="00852ACE">
        <w:rPr>
          <w:rFonts w:ascii="Times New Roman" w:eastAsia="Times New Roman" w:hAnsi="Times New Roman"/>
          <w:lang w:val="en-US"/>
        </w:rPr>
        <w:t>1986 or,</w:t>
      </w:r>
    </w:p>
    <w:p w14:paraId="28A06CE6" w14:textId="77777777" w:rsidR="00AA5BE7" w:rsidRPr="00852ACE" w:rsidRDefault="00AA5BE7">
      <w:pPr>
        <w:spacing w:line="21" w:lineRule="exact"/>
        <w:rPr>
          <w:rFonts w:ascii="Times New Roman" w:eastAsia="Times New Roman" w:hAnsi="Times New Roman"/>
          <w:lang w:val="en-US"/>
        </w:rPr>
      </w:pPr>
    </w:p>
    <w:p w14:paraId="2D7E7113" w14:textId="77777777" w:rsidR="00AA5BE7" w:rsidRPr="00C36959" w:rsidRDefault="00852ACE" w:rsidP="00C36959">
      <w:pPr>
        <w:numPr>
          <w:ilvl w:val="0"/>
          <w:numId w:val="23"/>
        </w:numPr>
        <w:tabs>
          <w:tab w:val="left" w:pos="1028"/>
        </w:tabs>
        <w:spacing w:line="246" w:lineRule="auto"/>
        <w:ind w:left="220" w:right="226" w:firstLine="572"/>
        <w:jc w:val="both"/>
        <w:rPr>
          <w:rFonts w:ascii="Times New Roman" w:eastAsia="Times New Roman" w:hAnsi="Times New Roman"/>
          <w:lang w:val="en-US"/>
        </w:rPr>
      </w:pPr>
      <w:r w:rsidRPr="00852ACE">
        <w:rPr>
          <w:rFonts w:ascii="Times New Roman" w:eastAsia="Times New Roman" w:hAnsi="Times New Roman"/>
          <w:lang w:val="en-US"/>
        </w:rPr>
        <w:t>Successfully complete a minimu</w:t>
      </w:r>
      <w:r w:rsidR="00C36959">
        <w:rPr>
          <w:rFonts w:ascii="Times New Roman" w:eastAsia="Times New Roman" w:hAnsi="Times New Roman"/>
          <w:lang w:val="en-US"/>
        </w:rPr>
        <w:t>m 25-hour course training as of</w:t>
      </w:r>
      <w:r w:rsidR="007943F1">
        <w:rPr>
          <w:rFonts w:ascii="Times New Roman" w:eastAsia="Times New Roman" w:hAnsi="Times New Roman"/>
          <w:lang w:val="en-US"/>
        </w:rPr>
        <w:t xml:space="preserve"> 1/1/</w:t>
      </w:r>
      <w:r w:rsidRPr="00852ACE">
        <w:rPr>
          <w:rFonts w:ascii="Times New Roman" w:eastAsia="Times New Roman" w:hAnsi="Times New Roman"/>
          <w:lang w:val="en-US"/>
        </w:rPr>
        <w:t xml:space="preserve">2010, with the subject of </w:t>
      </w:r>
      <w:r w:rsidR="00C36959">
        <w:rPr>
          <w:rFonts w:ascii="Times New Roman" w:eastAsia="Times New Roman" w:hAnsi="Times New Roman"/>
          <w:lang w:val="en-US"/>
        </w:rPr>
        <w:t xml:space="preserve">the </w:t>
      </w:r>
      <w:r w:rsidRPr="00852ACE">
        <w:rPr>
          <w:rFonts w:ascii="Times New Roman" w:eastAsia="Times New Roman" w:hAnsi="Times New Roman"/>
          <w:lang w:val="en-US"/>
        </w:rPr>
        <w:t>Use of Ozone-Depleting Gases that is approved by the Ministry of National Education and delivered by the graduates of vocational college, vocational high school, college or university, without regard to the department</w:t>
      </w:r>
      <w:r w:rsidRPr="00C36959">
        <w:rPr>
          <w:rFonts w:ascii="Times New Roman" w:eastAsia="Times New Roman" w:hAnsi="Times New Roman"/>
          <w:lang w:val="en-US"/>
        </w:rPr>
        <w:t>.</w:t>
      </w:r>
    </w:p>
    <w:p w14:paraId="66C49E3F" w14:textId="77777777" w:rsidR="00AA5BE7" w:rsidRPr="00852ACE" w:rsidRDefault="00AA5BE7">
      <w:pPr>
        <w:spacing w:line="20" w:lineRule="exact"/>
        <w:rPr>
          <w:rFonts w:ascii="Times New Roman" w:eastAsia="Times New Roman" w:hAnsi="Times New Roman"/>
          <w:lang w:val="en-US"/>
        </w:rPr>
      </w:pPr>
    </w:p>
    <w:p w14:paraId="1FF7C782" w14:textId="77777777" w:rsidR="00AA5BE7" w:rsidRPr="00852ACE" w:rsidRDefault="00627CFD">
      <w:pPr>
        <w:spacing w:line="239" w:lineRule="auto"/>
        <w:ind w:left="220" w:right="226" w:firstLine="566"/>
        <w:rPr>
          <w:rFonts w:ascii="Times New Roman" w:eastAsia="Times New Roman" w:hAnsi="Times New Roman"/>
          <w:lang w:val="en-US"/>
        </w:rPr>
      </w:pPr>
      <w:r>
        <w:rPr>
          <w:rFonts w:ascii="Times New Roman" w:eastAsia="Times New Roman" w:hAnsi="Times New Roman"/>
          <w:lang w:val="en-US"/>
        </w:rPr>
        <w:t>(2</w:t>
      </w:r>
      <w:r w:rsidR="00852ACE" w:rsidRPr="00852ACE">
        <w:rPr>
          <w:rFonts w:ascii="Times New Roman" w:eastAsia="Times New Roman" w:hAnsi="Times New Roman"/>
          <w:lang w:val="en-US"/>
        </w:rPr>
        <w:t>) The Ministry of National Education evaluates the certificates, except for the one</w:t>
      </w:r>
      <w:r>
        <w:rPr>
          <w:rFonts w:ascii="Times New Roman" w:eastAsia="Times New Roman" w:hAnsi="Times New Roman"/>
          <w:lang w:val="en-US"/>
        </w:rPr>
        <w:t>s</w:t>
      </w:r>
      <w:r w:rsidR="00852ACE" w:rsidRPr="00852ACE">
        <w:rPr>
          <w:rFonts w:ascii="Times New Roman" w:eastAsia="Times New Roman" w:hAnsi="Times New Roman"/>
          <w:lang w:val="en-US"/>
        </w:rPr>
        <w:t xml:space="preserve"> stated under paragraph 1, via accreditation.</w:t>
      </w:r>
    </w:p>
    <w:p w14:paraId="7FAD79EC" w14:textId="77777777" w:rsidR="00AA5BE7" w:rsidRPr="00852ACE" w:rsidRDefault="00AA5BE7">
      <w:pPr>
        <w:spacing w:line="22" w:lineRule="exact"/>
        <w:rPr>
          <w:rFonts w:ascii="Times New Roman" w:eastAsia="Times New Roman" w:hAnsi="Times New Roman"/>
          <w:lang w:val="en-US"/>
        </w:rPr>
      </w:pPr>
    </w:p>
    <w:p w14:paraId="3D2B5FAD" w14:textId="77777777" w:rsidR="00AA5BE7" w:rsidRPr="00852ACE" w:rsidRDefault="00627CFD">
      <w:pPr>
        <w:spacing w:line="239" w:lineRule="auto"/>
        <w:ind w:left="220" w:right="246" w:firstLine="566"/>
        <w:rPr>
          <w:rFonts w:ascii="Times New Roman" w:eastAsia="Times New Roman" w:hAnsi="Times New Roman"/>
          <w:lang w:val="en-US"/>
        </w:rPr>
      </w:pPr>
      <w:r>
        <w:rPr>
          <w:rFonts w:ascii="Times New Roman" w:eastAsia="Times New Roman" w:hAnsi="Times New Roman"/>
          <w:lang w:val="en-US"/>
        </w:rPr>
        <w:t>(3</w:t>
      </w:r>
      <w:r w:rsidR="00FA5355">
        <w:rPr>
          <w:rFonts w:ascii="Times New Roman" w:eastAsia="Times New Roman" w:hAnsi="Times New Roman"/>
          <w:lang w:val="en-US"/>
        </w:rPr>
        <w:t>) End-</w:t>
      </w:r>
      <w:r w:rsidR="00852ACE" w:rsidRPr="00852ACE">
        <w:rPr>
          <w:rFonts w:ascii="Times New Roman" w:eastAsia="Times New Roman" w:hAnsi="Times New Roman"/>
          <w:lang w:val="en-US"/>
        </w:rPr>
        <w:t xml:space="preserve">users must employ technical personnel with </w:t>
      </w:r>
      <w:r>
        <w:rPr>
          <w:rFonts w:ascii="Times New Roman" w:eastAsia="Times New Roman" w:hAnsi="Times New Roman"/>
          <w:lang w:val="en-US"/>
        </w:rPr>
        <w:t xml:space="preserve">the </w:t>
      </w:r>
      <w:r w:rsidR="00852ACE" w:rsidRPr="00852ACE">
        <w:rPr>
          <w:rFonts w:ascii="Times New Roman" w:eastAsia="Times New Roman" w:hAnsi="Times New Roman"/>
          <w:lang w:val="en-US"/>
        </w:rPr>
        <w:t xml:space="preserve">qualifications stated in paragraph 1 and register </w:t>
      </w:r>
      <w:r>
        <w:rPr>
          <w:rFonts w:ascii="Times New Roman" w:eastAsia="Times New Roman" w:hAnsi="Times New Roman"/>
          <w:lang w:val="en-US"/>
        </w:rPr>
        <w:t xml:space="preserve">in </w:t>
      </w:r>
      <w:r w:rsidR="00852ACE" w:rsidRPr="00852ACE">
        <w:rPr>
          <w:rFonts w:ascii="Times New Roman" w:eastAsia="Times New Roman" w:hAnsi="Times New Roman"/>
          <w:lang w:val="en-US"/>
        </w:rPr>
        <w:t xml:space="preserve">electronic monitoring </w:t>
      </w:r>
      <w:r w:rsidR="00D424D6">
        <w:rPr>
          <w:rFonts w:ascii="Times New Roman" w:eastAsia="Times New Roman" w:hAnsi="Times New Roman"/>
          <w:lang w:val="en-US"/>
        </w:rPr>
        <w:t>software</w:t>
      </w:r>
      <w:r w:rsidR="00852ACE" w:rsidRPr="00852ACE">
        <w:rPr>
          <w:rFonts w:ascii="Times New Roman" w:eastAsia="Times New Roman" w:hAnsi="Times New Roman"/>
          <w:lang w:val="en-US"/>
        </w:rPr>
        <w:t xml:space="preserve"> of the Ministry.</w:t>
      </w:r>
    </w:p>
    <w:p w14:paraId="44023CF3" w14:textId="77777777" w:rsidR="00AA5BE7" w:rsidRPr="00852ACE" w:rsidRDefault="00AA5BE7">
      <w:pPr>
        <w:spacing w:line="11" w:lineRule="exact"/>
        <w:rPr>
          <w:rFonts w:ascii="Times New Roman" w:eastAsia="Times New Roman" w:hAnsi="Times New Roman"/>
          <w:lang w:val="en-US"/>
        </w:rPr>
      </w:pPr>
    </w:p>
    <w:p w14:paraId="24E90C99" w14:textId="77777777" w:rsidR="00AA5BE7" w:rsidRPr="00852ACE" w:rsidRDefault="00852ACE">
      <w:pPr>
        <w:spacing w:line="0" w:lineRule="atLeast"/>
        <w:ind w:left="800"/>
        <w:rPr>
          <w:rFonts w:ascii="Times New Roman" w:eastAsia="Times New Roman" w:hAnsi="Times New Roman"/>
          <w:lang w:val="en-US"/>
        </w:rPr>
      </w:pPr>
      <w:r w:rsidRPr="00852ACE">
        <w:rPr>
          <w:rFonts w:ascii="Times New Roman" w:eastAsia="Times New Roman" w:hAnsi="Times New Roman"/>
          <w:lang w:val="en-US"/>
        </w:rPr>
        <w:t>(4) Controlled substances cannot be sold to</w:t>
      </w:r>
      <w:r w:rsidR="00FA5355">
        <w:rPr>
          <w:rFonts w:ascii="Times New Roman" w:eastAsia="Times New Roman" w:hAnsi="Times New Roman"/>
          <w:lang w:val="en-US"/>
        </w:rPr>
        <w:t xml:space="preserve"> the end-</w:t>
      </w:r>
      <w:r w:rsidR="00CD6D44">
        <w:rPr>
          <w:rFonts w:ascii="Times New Roman" w:eastAsia="Times New Roman" w:hAnsi="Times New Roman"/>
          <w:lang w:val="en-US"/>
        </w:rPr>
        <w:t xml:space="preserve">users </w:t>
      </w:r>
      <w:r w:rsidR="008D1E09">
        <w:rPr>
          <w:rFonts w:ascii="Times New Roman" w:eastAsia="Times New Roman" w:hAnsi="Times New Roman"/>
          <w:lang w:val="en-US"/>
        </w:rPr>
        <w:t xml:space="preserve">that are </w:t>
      </w:r>
      <w:r w:rsidR="00CD6D44">
        <w:rPr>
          <w:rFonts w:ascii="Times New Roman" w:eastAsia="Times New Roman" w:hAnsi="Times New Roman"/>
          <w:lang w:val="en-US"/>
        </w:rPr>
        <w:t>not registered in</w:t>
      </w:r>
      <w:r w:rsidRPr="00852ACE">
        <w:rPr>
          <w:rFonts w:ascii="Times New Roman" w:eastAsia="Times New Roman" w:hAnsi="Times New Roman"/>
          <w:lang w:val="en-US"/>
        </w:rPr>
        <w:t xml:space="preserve"> the Ministry.</w:t>
      </w:r>
    </w:p>
    <w:p w14:paraId="1B9506A7" w14:textId="77777777" w:rsidR="00AA5BE7" w:rsidRPr="00852ACE" w:rsidRDefault="00AA5BE7">
      <w:pPr>
        <w:spacing w:line="10" w:lineRule="exact"/>
        <w:rPr>
          <w:rFonts w:ascii="Times New Roman" w:eastAsia="Times New Roman" w:hAnsi="Times New Roman"/>
          <w:lang w:val="en-US"/>
        </w:rPr>
      </w:pPr>
    </w:p>
    <w:p w14:paraId="3F2CE991" w14:textId="77777777" w:rsidR="00AA5BE7" w:rsidRPr="00852ACE" w:rsidRDefault="00852ACE">
      <w:pPr>
        <w:spacing w:line="0" w:lineRule="atLeast"/>
        <w:ind w:left="800"/>
        <w:rPr>
          <w:rFonts w:ascii="Times New Roman" w:eastAsia="Times New Roman" w:hAnsi="Times New Roman"/>
          <w:b/>
          <w:lang w:val="en-US"/>
        </w:rPr>
      </w:pPr>
      <w:r w:rsidRPr="00852ACE">
        <w:rPr>
          <w:rFonts w:ascii="Times New Roman" w:eastAsia="Times New Roman" w:hAnsi="Times New Roman"/>
          <w:b/>
          <w:lang w:val="en-US"/>
        </w:rPr>
        <w:t>Use of fire extinguishers containing halons in test and personnel training</w:t>
      </w:r>
    </w:p>
    <w:p w14:paraId="390942A8" w14:textId="77777777" w:rsidR="00AA5BE7" w:rsidRPr="00852ACE" w:rsidRDefault="00AA5BE7">
      <w:pPr>
        <w:spacing w:line="10" w:lineRule="exact"/>
        <w:rPr>
          <w:rFonts w:ascii="Times New Roman" w:eastAsia="Times New Roman" w:hAnsi="Times New Roman"/>
          <w:lang w:val="en-US"/>
        </w:rPr>
      </w:pPr>
    </w:p>
    <w:p w14:paraId="334EFED9" w14:textId="77777777" w:rsidR="00AA5BE7" w:rsidRPr="00852ACE" w:rsidRDefault="00852ACE">
      <w:pPr>
        <w:spacing w:line="0" w:lineRule="atLeast"/>
        <w:ind w:left="800"/>
        <w:rPr>
          <w:rFonts w:ascii="Times New Roman" w:eastAsia="Times New Roman" w:hAnsi="Times New Roman"/>
          <w:lang w:val="en-US"/>
        </w:rPr>
      </w:pPr>
      <w:r w:rsidRPr="00852ACE">
        <w:rPr>
          <w:rFonts w:ascii="Times New Roman" w:eastAsia="Times New Roman" w:hAnsi="Times New Roman"/>
          <w:b/>
          <w:lang w:val="en-US"/>
        </w:rPr>
        <w:t>ARTICLE 22 -</w:t>
      </w:r>
      <w:r w:rsidRPr="00852ACE">
        <w:rPr>
          <w:rFonts w:ascii="Times New Roman" w:eastAsia="Times New Roman" w:hAnsi="Times New Roman"/>
          <w:lang w:val="en-US"/>
        </w:rPr>
        <w:t>(1)</w:t>
      </w:r>
      <w:r w:rsidR="008D1E09">
        <w:rPr>
          <w:rFonts w:ascii="Times New Roman" w:eastAsia="Times New Roman" w:hAnsi="Times New Roman"/>
          <w:lang w:val="en-US"/>
        </w:rPr>
        <w:t xml:space="preserve"> </w:t>
      </w:r>
      <w:r w:rsidRPr="00852ACE">
        <w:rPr>
          <w:rFonts w:ascii="Times New Roman" w:eastAsia="Times New Roman" w:hAnsi="Times New Roman"/>
          <w:lang w:val="en-US"/>
        </w:rPr>
        <w:t xml:space="preserve">It is prohibited to use controlled substances listed in Annex-5 in </w:t>
      </w:r>
    </w:p>
    <w:p w14:paraId="7893A02C" w14:textId="77777777" w:rsidR="00AA5BE7" w:rsidRPr="00852ACE" w:rsidRDefault="00AA5BE7">
      <w:pPr>
        <w:spacing w:line="21" w:lineRule="exact"/>
        <w:rPr>
          <w:rFonts w:ascii="Times New Roman" w:eastAsia="Times New Roman" w:hAnsi="Times New Roman"/>
          <w:lang w:val="en-US"/>
        </w:rPr>
      </w:pPr>
    </w:p>
    <w:p w14:paraId="5274B3EA" w14:textId="77777777" w:rsidR="00AA5BE7" w:rsidRPr="00852ACE" w:rsidRDefault="00852ACE">
      <w:pPr>
        <w:spacing w:line="239" w:lineRule="auto"/>
        <w:ind w:left="220" w:right="246"/>
        <w:jc w:val="both"/>
        <w:rPr>
          <w:rFonts w:ascii="Times New Roman" w:eastAsia="Times New Roman" w:hAnsi="Times New Roman"/>
          <w:lang w:val="en-US"/>
        </w:rPr>
      </w:pPr>
      <w:r w:rsidRPr="00852ACE">
        <w:rPr>
          <w:rFonts w:ascii="Times New Roman" w:eastAsia="Times New Roman" w:hAnsi="Times New Roman"/>
          <w:lang w:val="en-US"/>
        </w:rPr>
        <w:t>testing of mobile fire extinguishers or stationary fire-extinguishing systems and personnel training.</w:t>
      </w:r>
    </w:p>
    <w:p w14:paraId="622702A1" w14:textId="77777777" w:rsidR="00AA5BE7" w:rsidRPr="00852ACE" w:rsidRDefault="00AA5BE7">
      <w:pPr>
        <w:spacing w:line="11" w:lineRule="exact"/>
        <w:rPr>
          <w:rFonts w:ascii="Times New Roman" w:eastAsia="Times New Roman" w:hAnsi="Times New Roman"/>
          <w:lang w:val="en-US"/>
        </w:rPr>
      </w:pPr>
    </w:p>
    <w:p w14:paraId="0D9CC68A" w14:textId="77777777" w:rsidR="00AA5BE7" w:rsidRPr="00852ACE" w:rsidRDefault="00831B57">
      <w:pPr>
        <w:spacing w:line="0" w:lineRule="atLeast"/>
        <w:ind w:right="6"/>
        <w:jc w:val="center"/>
        <w:rPr>
          <w:rFonts w:ascii="Times New Roman" w:eastAsia="Times New Roman" w:hAnsi="Times New Roman"/>
          <w:b/>
          <w:lang w:val="en-US"/>
        </w:rPr>
      </w:pPr>
      <w:r>
        <w:rPr>
          <w:rFonts w:ascii="Times New Roman" w:eastAsia="Times New Roman" w:hAnsi="Times New Roman"/>
          <w:b/>
          <w:lang w:val="en-US"/>
        </w:rPr>
        <w:t>CHAPTER SEVEN</w:t>
      </w:r>
    </w:p>
    <w:p w14:paraId="52794CC3" w14:textId="77777777" w:rsidR="00AA5BE7" w:rsidRPr="00852ACE" w:rsidRDefault="00AA5BE7">
      <w:pPr>
        <w:spacing w:line="10" w:lineRule="exact"/>
        <w:rPr>
          <w:rFonts w:ascii="Times New Roman" w:eastAsia="Times New Roman" w:hAnsi="Times New Roman"/>
          <w:lang w:val="en-US"/>
        </w:rPr>
      </w:pPr>
    </w:p>
    <w:p w14:paraId="1282AA43" w14:textId="77777777" w:rsidR="00AA5BE7" w:rsidRPr="00852ACE" w:rsidRDefault="008D1E09">
      <w:pPr>
        <w:spacing w:line="0" w:lineRule="atLeast"/>
        <w:ind w:right="6"/>
        <w:jc w:val="center"/>
        <w:rPr>
          <w:rFonts w:ascii="Times New Roman" w:eastAsia="Times New Roman" w:hAnsi="Times New Roman"/>
          <w:b/>
          <w:lang w:val="en-US"/>
        </w:rPr>
      </w:pPr>
      <w:r>
        <w:rPr>
          <w:rFonts w:ascii="Times New Roman" w:eastAsia="Times New Roman" w:hAnsi="Times New Roman"/>
          <w:b/>
          <w:lang w:val="en-US"/>
        </w:rPr>
        <w:t>Leakage</w:t>
      </w:r>
      <w:r w:rsidR="00852ACE" w:rsidRPr="00852ACE">
        <w:rPr>
          <w:rFonts w:ascii="Times New Roman" w:eastAsia="Times New Roman" w:hAnsi="Times New Roman"/>
          <w:b/>
          <w:lang w:val="en-US"/>
        </w:rPr>
        <w:t xml:space="preserve"> and Periodical Checks</w:t>
      </w:r>
    </w:p>
    <w:p w14:paraId="39CA8284" w14:textId="77777777" w:rsidR="00AA5BE7" w:rsidRPr="00852ACE" w:rsidRDefault="00AA5BE7">
      <w:pPr>
        <w:spacing w:line="10" w:lineRule="exact"/>
        <w:rPr>
          <w:rFonts w:ascii="Times New Roman" w:eastAsia="Times New Roman" w:hAnsi="Times New Roman"/>
          <w:lang w:val="en-US"/>
        </w:rPr>
      </w:pPr>
    </w:p>
    <w:p w14:paraId="28FDC1F2" w14:textId="77777777" w:rsidR="00AA5BE7" w:rsidRPr="00852ACE" w:rsidRDefault="00852ACE">
      <w:pPr>
        <w:spacing w:line="0" w:lineRule="atLeast"/>
        <w:ind w:left="800"/>
        <w:rPr>
          <w:rFonts w:ascii="Times New Roman" w:eastAsia="Times New Roman" w:hAnsi="Times New Roman"/>
          <w:b/>
          <w:lang w:val="en-US"/>
        </w:rPr>
      </w:pPr>
      <w:r w:rsidRPr="00852ACE">
        <w:rPr>
          <w:rFonts w:ascii="Times New Roman" w:eastAsia="Times New Roman" w:hAnsi="Times New Roman"/>
          <w:b/>
          <w:lang w:val="en-US"/>
        </w:rPr>
        <w:t>Leakage checks</w:t>
      </w:r>
    </w:p>
    <w:p w14:paraId="2A061909" w14:textId="77777777" w:rsidR="00AA5BE7" w:rsidRPr="00852ACE" w:rsidRDefault="00AA5BE7">
      <w:pPr>
        <w:spacing w:line="21" w:lineRule="exact"/>
        <w:rPr>
          <w:rFonts w:ascii="Times New Roman" w:eastAsia="Times New Roman" w:hAnsi="Times New Roman"/>
          <w:lang w:val="en-US"/>
        </w:rPr>
      </w:pPr>
    </w:p>
    <w:p w14:paraId="46FB49FB" w14:textId="77777777" w:rsidR="00AA5BE7" w:rsidRPr="00852ACE" w:rsidRDefault="00852ACE">
      <w:pPr>
        <w:spacing w:line="246" w:lineRule="auto"/>
        <w:ind w:left="220" w:right="226" w:firstLine="566"/>
        <w:jc w:val="both"/>
        <w:rPr>
          <w:rFonts w:ascii="Times New Roman" w:eastAsia="Times New Roman" w:hAnsi="Times New Roman"/>
          <w:lang w:val="en-US"/>
        </w:rPr>
      </w:pPr>
      <w:r w:rsidRPr="00852ACE">
        <w:rPr>
          <w:rFonts w:ascii="Times New Roman" w:eastAsia="Times New Roman" w:hAnsi="Times New Roman"/>
          <w:b/>
          <w:lang w:val="en-US"/>
        </w:rPr>
        <w:t>ARTICLE 23 -</w:t>
      </w:r>
      <w:r w:rsidRPr="00852ACE">
        <w:rPr>
          <w:rFonts w:ascii="Times New Roman" w:eastAsia="Times New Roman" w:hAnsi="Times New Roman"/>
          <w:lang w:val="en-US"/>
        </w:rPr>
        <w:t xml:space="preserve"> (1) Technical personnel that is authorized in l</w:t>
      </w:r>
      <w:r w:rsidR="002854BA">
        <w:rPr>
          <w:rFonts w:ascii="Times New Roman" w:eastAsia="Times New Roman" w:hAnsi="Times New Roman"/>
          <w:lang w:val="en-US"/>
        </w:rPr>
        <w:t>ine with Article 21 is liable for taking</w:t>
      </w:r>
      <w:r w:rsidRPr="00852ACE">
        <w:rPr>
          <w:rFonts w:ascii="Times New Roman" w:eastAsia="Times New Roman" w:hAnsi="Times New Roman"/>
          <w:lang w:val="en-US"/>
        </w:rPr>
        <w:t xml:space="preserve"> any and all measures against any leakages that may occur during all types of uses such as manufacturing products containing controlled substances, including industrial process</w:t>
      </w:r>
      <w:r w:rsidR="002854BA">
        <w:rPr>
          <w:rFonts w:ascii="Times New Roman" w:eastAsia="Times New Roman" w:hAnsi="Times New Roman"/>
          <w:lang w:val="en-US"/>
        </w:rPr>
        <w:t>ing</w:t>
      </w:r>
      <w:r w:rsidRPr="00852ACE">
        <w:rPr>
          <w:rFonts w:ascii="Times New Roman" w:eastAsia="Times New Roman" w:hAnsi="Times New Roman"/>
          <w:lang w:val="en-US"/>
        </w:rPr>
        <w:t xml:space="preserve"> raw material or process active agent uses of the substances.</w:t>
      </w:r>
    </w:p>
    <w:p w14:paraId="3152089D" w14:textId="77777777" w:rsidR="00AA5BE7" w:rsidRPr="00852ACE" w:rsidRDefault="00AA5BE7">
      <w:pPr>
        <w:spacing w:line="7" w:lineRule="exact"/>
        <w:rPr>
          <w:rFonts w:ascii="Times New Roman" w:eastAsia="Times New Roman" w:hAnsi="Times New Roman"/>
          <w:lang w:val="en-US"/>
        </w:rPr>
      </w:pPr>
    </w:p>
    <w:p w14:paraId="33212E20" w14:textId="77777777" w:rsidR="00AA5BE7" w:rsidRPr="00852ACE" w:rsidRDefault="00852ACE">
      <w:pPr>
        <w:spacing w:line="0" w:lineRule="atLeast"/>
        <w:ind w:left="800"/>
        <w:rPr>
          <w:rFonts w:ascii="Times New Roman" w:eastAsia="Times New Roman" w:hAnsi="Times New Roman"/>
          <w:b/>
          <w:lang w:val="en-US"/>
        </w:rPr>
      </w:pPr>
      <w:r w:rsidRPr="00852ACE">
        <w:rPr>
          <w:rFonts w:ascii="Times New Roman" w:eastAsia="Times New Roman" w:hAnsi="Times New Roman"/>
          <w:b/>
          <w:lang w:val="en-US"/>
        </w:rPr>
        <w:t>Periodical checks of stationary equipment</w:t>
      </w:r>
    </w:p>
    <w:p w14:paraId="1AF35938" w14:textId="77777777" w:rsidR="00AA5BE7" w:rsidRPr="00852ACE" w:rsidRDefault="00AA5BE7">
      <w:pPr>
        <w:spacing w:line="21" w:lineRule="exact"/>
        <w:rPr>
          <w:rFonts w:ascii="Times New Roman" w:eastAsia="Times New Roman" w:hAnsi="Times New Roman"/>
          <w:lang w:val="en-US"/>
        </w:rPr>
      </w:pPr>
    </w:p>
    <w:p w14:paraId="04B279C9" w14:textId="77777777" w:rsidR="00AA5BE7" w:rsidRPr="00852ACE" w:rsidRDefault="00852ACE">
      <w:pPr>
        <w:spacing w:line="244" w:lineRule="auto"/>
        <w:ind w:left="220" w:right="226" w:firstLine="566"/>
        <w:jc w:val="both"/>
        <w:rPr>
          <w:rFonts w:ascii="Times New Roman" w:eastAsia="Times New Roman" w:hAnsi="Times New Roman"/>
          <w:lang w:val="en-US"/>
        </w:rPr>
      </w:pPr>
      <w:r w:rsidRPr="00852ACE">
        <w:rPr>
          <w:rFonts w:ascii="Times New Roman" w:eastAsia="Times New Roman" w:hAnsi="Times New Roman"/>
          <w:b/>
          <w:lang w:val="en-US"/>
        </w:rPr>
        <w:t xml:space="preserve">ARTICLE 24 - </w:t>
      </w:r>
      <w:r w:rsidRPr="00852ACE">
        <w:rPr>
          <w:rFonts w:ascii="Times New Roman" w:eastAsia="Times New Roman" w:hAnsi="Times New Roman"/>
          <w:lang w:val="en-US"/>
        </w:rPr>
        <w:t>(1) It is obligatory to check stationary equipment that contains 3 (three) kilograms of or more controlled substance at least once a year by technical personnel, whose qualifi</w:t>
      </w:r>
      <w:r w:rsidR="004D0C53">
        <w:rPr>
          <w:rFonts w:ascii="Times New Roman" w:eastAsia="Times New Roman" w:hAnsi="Times New Roman"/>
          <w:lang w:val="en-US"/>
        </w:rPr>
        <w:t>cations are stated in Article 21</w:t>
      </w:r>
      <w:r w:rsidRPr="00852ACE">
        <w:rPr>
          <w:rFonts w:ascii="Times New Roman" w:eastAsia="Times New Roman" w:hAnsi="Times New Roman"/>
          <w:lang w:val="en-US"/>
        </w:rPr>
        <w:t>; and annual checks must be documented during inspections.</w:t>
      </w:r>
    </w:p>
    <w:p w14:paraId="4DF6CF96" w14:textId="77777777" w:rsidR="00AA5BE7" w:rsidRPr="00852ACE" w:rsidRDefault="00AA5BE7">
      <w:pPr>
        <w:spacing w:line="8" w:lineRule="exact"/>
        <w:rPr>
          <w:rFonts w:ascii="Times New Roman" w:eastAsia="Times New Roman" w:hAnsi="Times New Roman"/>
          <w:lang w:val="en-US"/>
        </w:rPr>
      </w:pPr>
    </w:p>
    <w:p w14:paraId="108696D8" w14:textId="77777777" w:rsidR="00AA5BE7" w:rsidRPr="00852ACE" w:rsidRDefault="00852ACE">
      <w:pPr>
        <w:spacing w:line="0" w:lineRule="atLeast"/>
        <w:ind w:left="800"/>
        <w:rPr>
          <w:rFonts w:ascii="Times New Roman" w:eastAsia="Times New Roman" w:hAnsi="Times New Roman"/>
          <w:lang w:val="en-US"/>
        </w:rPr>
      </w:pPr>
      <w:r w:rsidRPr="00852ACE">
        <w:rPr>
          <w:rFonts w:ascii="Times New Roman" w:eastAsia="Times New Roman" w:hAnsi="Times New Roman"/>
          <w:lang w:val="en-US"/>
        </w:rPr>
        <w:t>(2) Cooling, air conditioning, heat pump and fire protection systems must be checked</w:t>
      </w:r>
      <w:r w:rsidR="004D0C53">
        <w:rPr>
          <w:rFonts w:ascii="Times New Roman" w:eastAsia="Times New Roman" w:hAnsi="Times New Roman"/>
          <w:lang w:val="en-US"/>
        </w:rPr>
        <w:t>;</w:t>
      </w:r>
    </w:p>
    <w:p w14:paraId="16559EC8" w14:textId="77777777" w:rsidR="00AA5BE7" w:rsidRPr="00852ACE" w:rsidRDefault="00AA5BE7">
      <w:pPr>
        <w:spacing w:line="10" w:lineRule="exact"/>
        <w:rPr>
          <w:rFonts w:ascii="Times New Roman" w:eastAsia="Times New Roman" w:hAnsi="Times New Roman"/>
          <w:lang w:val="en-US"/>
        </w:rPr>
      </w:pPr>
    </w:p>
    <w:p w14:paraId="6DB92EFA" w14:textId="77777777" w:rsidR="00AA5BE7" w:rsidRPr="00852ACE" w:rsidRDefault="00852ACE">
      <w:pPr>
        <w:numPr>
          <w:ilvl w:val="0"/>
          <w:numId w:val="24"/>
        </w:numPr>
        <w:tabs>
          <w:tab w:val="left" w:pos="1000"/>
        </w:tabs>
        <w:spacing w:line="0" w:lineRule="atLeast"/>
        <w:ind w:left="1000" w:hanging="208"/>
        <w:rPr>
          <w:rFonts w:ascii="Times New Roman" w:eastAsia="Times New Roman" w:hAnsi="Times New Roman"/>
          <w:lang w:val="en-US"/>
        </w:rPr>
      </w:pPr>
      <w:r w:rsidRPr="00852ACE">
        <w:rPr>
          <w:rFonts w:ascii="Times New Roman" w:eastAsia="Times New Roman" w:hAnsi="Times New Roman"/>
          <w:lang w:val="en-US"/>
        </w:rPr>
        <w:t>At least once every 12 (twelve) months if they contain 3 (three)</w:t>
      </w:r>
      <w:r w:rsidR="004D0C53">
        <w:rPr>
          <w:rFonts w:ascii="Times New Roman" w:eastAsia="Times New Roman" w:hAnsi="Times New Roman"/>
          <w:lang w:val="en-US"/>
        </w:rPr>
        <w:t xml:space="preserve"> kilograms</w:t>
      </w:r>
      <w:r w:rsidRPr="00852ACE">
        <w:rPr>
          <w:rFonts w:ascii="Times New Roman" w:eastAsia="Times New Roman" w:hAnsi="Times New Roman"/>
          <w:lang w:val="en-US"/>
        </w:rPr>
        <w:t xml:space="preserve"> or more of controlled substances,</w:t>
      </w:r>
    </w:p>
    <w:p w14:paraId="744C223B" w14:textId="77777777" w:rsidR="00AA5BE7" w:rsidRPr="00852ACE" w:rsidRDefault="00AA5BE7">
      <w:pPr>
        <w:spacing w:line="10" w:lineRule="exact"/>
        <w:rPr>
          <w:rFonts w:ascii="Times New Roman" w:eastAsia="Times New Roman" w:hAnsi="Times New Roman"/>
          <w:lang w:val="en-US"/>
        </w:rPr>
      </w:pPr>
    </w:p>
    <w:p w14:paraId="27CA238D" w14:textId="77777777" w:rsidR="00AA5BE7" w:rsidRPr="00852ACE" w:rsidRDefault="00852ACE">
      <w:pPr>
        <w:numPr>
          <w:ilvl w:val="0"/>
          <w:numId w:val="24"/>
        </w:numPr>
        <w:tabs>
          <w:tab w:val="left" w:pos="1020"/>
        </w:tabs>
        <w:spacing w:line="0" w:lineRule="atLeast"/>
        <w:ind w:left="1020" w:hanging="228"/>
        <w:rPr>
          <w:rFonts w:ascii="Times New Roman" w:eastAsia="Times New Roman" w:hAnsi="Times New Roman"/>
          <w:lang w:val="en-US"/>
        </w:rPr>
      </w:pPr>
      <w:r w:rsidRPr="00852ACE">
        <w:rPr>
          <w:rFonts w:ascii="Times New Roman" w:eastAsia="Times New Roman" w:hAnsi="Times New Roman"/>
          <w:lang w:val="en-US"/>
        </w:rPr>
        <w:t>At least once every 6 (six) months if they contain 30 (thirty) kilograms or more controlled substances,</w:t>
      </w:r>
    </w:p>
    <w:p w14:paraId="10C2A447" w14:textId="77777777" w:rsidR="00AA5BE7" w:rsidRPr="00852ACE" w:rsidRDefault="00AA5BE7">
      <w:pPr>
        <w:spacing w:line="10" w:lineRule="exact"/>
        <w:rPr>
          <w:rFonts w:ascii="Times New Roman" w:eastAsia="Times New Roman" w:hAnsi="Times New Roman"/>
          <w:lang w:val="en-US"/>
        </w:rPr>
      </w:pPr>
    </w:p>
    <w:p w14:paraId="1624F948" w14:textId="77777777" w:rsidR="00082FA0" w:rsidRDefault="00852ACE" w:rsidP="00637FA4">
      <w:pPr>
        <w:numPr>
          <w:ilvl w:val="0"/>
          <w:numId w:val="24"/>
        </w:numPr>
        <w:tabs>
          <w:tab w:val="left" w:pos="1020"/>
        </w:tabs>
        <w:spacing w:line="0" w:lineRule="atLeast"/>
        <w:ind w:left="1020" w:hanging="228"/>
        <w:rPr>
          <w:rFonts w:ascii="Times New Roman" w:eastAsia="Times New Roman" w:hAnsi="Times New Roman"/>
          <w:lang w:val="en-US"/>
        </w:rPr>
      </w:pPr>
      <w:r w:rsidRPr="00852ACE">
        <w:rPr>
          <w:rFonts w:ascii="Times New Roman" w:eastAsia="Times New Roman" w:hAnsi="Times New Roman"/>
          <w:lang w:val="en-US"/>
        </w:rPr>
        <w:t>At least once every 3 (three) months if they contain 300 (three hundred) kilograms or more controlled substances,</w:t>
      </w:r>
      <w:r w:rsidR="00637FA4">
        <w:rPr>
          <w:rFonts w:ascii="Times New Roman" w:eastAsia="Times New Roman" w:hAnsi="Times New Roman"/>
          <w:lang w:val="en-US"/>
        </w:rPr>
        <w:t xml:space="preserve"> </w:t>
      </w:r>
      <w:r w:rsidRPr="00637FA4">
        <w:rPr>
          <w:rFonts w:ascii="Times New Roman" w:eastAsia="Times New Roman" w:hAnsi="Times New Roman"/>
          <w:lang w:val="en-US"/>
        </w:rPr>
        <w:t>for</w:t>
      </w:r>
      <w:r w:rsidR="00637FA4">
        <w:rPr>
          <w:rFonts w:ascii="Times New Roman" w:eastAsia="Times New Roman" w:hAnsi="Times New Roman"/>
          <w:lang w:val="en-US"/>
        </w:rPr>
        <w:t xml:space="preserve"> </w:t>
      </w:r>
      <w:r w:rsidRPr="00637FA4">
        <w:rPr>
          <w:rFonts w:ascii="Times New Roman" w:eastAsia="Times New Roman" w:hAnsi="Times New Roman"/>
          <w:lang w:val="en-US"/>
        </w:rPr>
        <w:t xml:space="preserve">leakage. </w:t>
      </w:r>
    </w:p>
    <w:p w14:paraId="237C0F8E" w14:textId="77777777" w:rsidR="00AA5BE7" w:rsidRDefault="00082FA0" w:rsidP="00082FA0">
      <w:pPr>
        <w:tabs>
          <w:tab w:val="left" w:pos="1020"/>
        </w:tabs>
        <w:spacing w:line="0" w:lineRule="atLeast"/>
        <w:rPr>
          <w:rFonts w:ascii="Times New Roman" w:eastAsia="Times New Roman" w:hAnsi="Times New Roman"/>
          <w:lang w:val="en-US"/>
        </w:rPr>
      </w:pPr>
      <w:r>
        <w:rPr>
          <w:rFonts w:ascii="Times New Roman" w:eastAsia="Times New Roman" w:hAnsi="Times New Roman"/>
          <w:lang w:val="en-US"/>
        </w:rPr>
        <w:tab/>
      </w:r>
      <w:r w:rsidR="00852ACE" w:rsidRPr="00637FA4">
        <w:rPr>
          <w:rFonts w:ascii="Times New Roman" w:eastAsia="Times New Roman" w:hAnsi="Times New Roman"/>
          <w:lang w:val="en-US"/>
        </w:rPr>
        <w:t>Periodical checks must be documented during inspections.</w:t>
      </w:r>
    </w:p>
    <w:p w14:paraId="696D909A" w14:textId="77777777" w:rsidR="00637FA4" w:rsidRPr="00637FA4" w:rsidRDefault="00637FA4" w:rsidP="00637FA4">
      <w:pPr>
        <w:tabs>
          <w:tab w:val="left" w:pos="1020"/>
        </w:tabs>
        <w:spacing w:line="0" w:lineRule="atLeast"/>
        <w:rPr>
          <w:rFonts w:ascii="Times New Roman" w:eastAsia="Times New Roman" w:hAnsi="Times New Roman"/>
          <w:lang w:val="en-US"/>
        </w:rPr>
      </w:pPr>
    </w:p>
    <w:p w14:paraId="2B5151DE" w14:textId="77777777" w:rsidR="00AA5BE7" w:rsidRPr="00852ACE" w:rsidRDefault="00AA5BE7">
      <w:pPr>
        <w:spacing w:line="22" w:lineRule="exact"/>
        <w:rPr>
          <w:rFonts w:ascii="Times New Roman" w:eastAsia="Times New Roman" w:hAnsi="Times New Roman"/>
          <w:lang w:val="en-US"/>
        </w:rPr>
      </w:pPr>
    </w:p>
    <w:p w14:paraId="69BE7708" w14:textId="77777777" w:rsidR="00AA5BE7" w:rsidRPr="00852ACE" w:rsidRDefault="00852ACE">
      <w:pPr>
        <w:numPr>
          <w:ilvl w:val="0"/>
          <w:numId w:val="25"/>
        </w:numPr>
        <w:tabs>
          <w:tab w:val="left" w:pos="1090"/>
        </w:tabs>
        <w:spacing w:line="245" w:lineRule="auto"/>
        <w:ind w:left="220" w:right="226" w:firstLine="572"/>
        <w:jc w:val="both"/>
        <w:rPr>
          <w:rFonts w:ascii="Times New Roman" w:eastAsia="Times New Roman" w:hAnsi="Times New Roman"/>
          <w:lang w:val="en-US"/>
        </w:rPr>
      </w:pPr>
      <w:r w:rsidRPr="00852ACE">
        <w:rPr>
          <w:rFonts w:ascii="Times New Roman" w:eastAsia="Times New Roman" w:hAnsi="Times New Roman"/>
          <w:lang w:val="en-US"/>
        </w:rPr>
        <w:t>Equipment that contains 6 (six) kilograms or less of controlled substances that are hermetically sealed and labeled with "Hermetically sealed" statement shall not be checked for leakage.</w:t>
      </w:r>
    </w:p>
    <w:p w14:paraId="4AE94F63" w14:textId="77777777" w:rsidR="00AA5BE7" w:rsidRPr="00852ACE" w:rsidRDefault="00AA5BE7">
      <w:pPr>
        <w:spacing w:line="16" w:lineRule="exact"/>
        <w:rPr>
          <w:rFonts w:ascii="Times New Roman" w:eastAsia="Times New Roman" w:hAnsi="Times New Roman"/>
          <w:lang w:val="en-US"/>
        </w:rPr>
      </w:pPr>
    </w:p>
    <w:p w14:paraId="73976EDD" w14:textId="77777777" w:rsidR="00AA5BE7" w:rsidRPr="00852ACE" w:rsidRDefault="00852ACE">
      <w:pPr>
        <w:numPr>
          <w:ilvl w:val="0"/>
          <w:numId w:val="25"/>
        </w:numPr>
        <w:tabs>
          <w:tab w:val="left" w:pos="1078"/>
        </w:tabs>
        <w:spacing w:line="244" w:lineRule="auto"/>
        <w:ind w:left="220" w:right="226" w:firstLine="572"/>
        <w:jc w:val="both"/>
        <w:rPr>
          <w:rFonts w:ascii="Times New Roman" w:eastAsia="Times New Roman" w:hAnsi="Times New Roman"/>
          <w:lang w:val="en-US"/>
        </w:rPr>
      </w:pPr>
      <w:r w:rsidRPr="00852ACE">
        <w:rPr>
          <w:rFonts w:ascii="Times New Roman" w:eastAsia="Times New Roman" w:hAnsi="Times New Roman"/>
          <w:lang w:val="en-US"/>
        </w:rPr>
        <w:t>Enterprises with equipment stated under paragraph 1 must keep records of the type and amount of the controlled substance added during the maintenance and servicing processes and of controlled substances amount recovered prior to maintenance, servicing and destruction of the equipment.</w:t>
      </w:r>
    </w:p>
    <w:p w14:paraId="138515B0" w14:textId="77777777" w:rsidR="00AA5BE7" w:rsidRPr="00852ACE" w:rsidRDefault="00AA5BE7">
      <w:pPr>
        <w:spacing w:line="8" w:lineRule="exact"/>
        <w:rPr>
          <w:rFonts w:ascii="Times New Roman" w:eastAsia="Times New Roman" w:hAnsi="Times New Roman"/>
          <w:lang w:val="en-US"/>
        </w:rPr>
      </w:pPr>
    </w:p>
    <w:p w14:paraId="739DCF16" w14:textId="77777777" w:rsidR="00AA5BE7" w:rsidRPr="00852ACE" w:rsidRDefault="00831B57">
      <w:pPr>
        <w:spacing w:line="0" w:lineRule="atLeast"/>
        <w:ind w:right="6"/>
        <w:jc w:val="center"/>
        <w:rPr>
          <w:rFonts w:ascii="Times New Roman" w:eastAsia="Times New Roman" w:hAnsi="Times New Roman"/>
          <w:b/>
          <w:lang w:val="en-US"/>
        </w:rPr>
      </w:pPr>
      <w:r>
        <w:rPr>
          <w:rFonts w:ascii="Times New Roman" w:eastAsia="Times New Roman" w:hAnsi="Times New Roman"/>
          <w:b/>
          <w:lang w:val="en-US"/>
        </w:rPr>
        <w:t>CHAPTER EIGHT</w:t>
      </w:r>
    </w:p>
    <w:p w14:paraId="081E6A25" w14:textId="77777777" w:rsidR="00AA5BE7" w:rsidRPr="00852ACE" w:rsidRDefault="00AA5BE7">
      <w:pPr>
        <w:spacing w:line="10" w:lineRule="exact"/>
        <w:rPr>
          <w:rFonts w:ascii="Times New Roman" w:eastAsia="Times New Roman" w:hAnsi="Times New Roman"/>
          <w:lang w:val="en-US"/>
        </w:rPr>
      </w:pPr>
    </w:p>
    <w:p w14:paraId="11DAB754" w14:textId="77777777" w:rsidR="00AA5BE7" w:rsidRPr="00852ACE" w:rsidRDefault="00852ACE" w:rsidP="00082FA0">
      <w:pPr>
        <w:spacing w:line="0" w:lineRule="atLeast"/>
        <w:ind w:right="231"/>
        <w:jc w:val="center"/>
        <w:rPr>
          <w:rFonts w:ascii="Times New Roman" w:eastAsia="Times New Roman" w:hAnsi="Times New Roman"/>
          <w:b/>
          <w:lang w:val="en-US"/>
        </w:rPr>
      </w:pPr>
      <w:r w:rsidRPr="00852ACE">
        <w:rPr>
          <w:rFonts w:ascii="Times New Roman" w:eastAsia="Times New Roman" w:hAnsi="Times New Roman"/>
          <w:b/>
          <w:lang w:val="en-US"/>
        </w:rPr>
        <w:t>Miscellaneous and Final Provisions</w:t>
      </w:r>
    </w:p>
    <w:p w14:paraId="0EB7D99A" w14:textId="77777777" w:rsidR="00AA5BE7" w:rsidRPr="00852ACE" w:rsidRDefault="00AA5BE7">
      <w:pPr>
        <w:spacing w:line="10" w:lineRule="exact"/>
        <w:rPr>
          <w:rFonts w:ascii="Times New Roman" w:eastAsia="Times New Roman" w:hAnsi="Times New Roman"/>
          <w:lang w:val="en-US"/>
        </w:rPr>
      </w:pPr>
    </w:p>
    <w:p w14:paraId="3E239262" w14:textId="77777777" w:rsidR="00AA5BE7" w:rsidRPr="00852ACE" w:rsidRDefault="00852ACE" w:rsidP="00082FA0">
      <w:pPr>
        <w:spacing w:line="0" w:lineRule="atLeast"/>
        <w:ind w:right="3426" w:firstLine="851"/>
        <w:rPr>
          <w:rFonts w:ascii="Times New Roman" w:eastAsia="Times New Roman" w:hAnsi="Times New Roman"/>
          <w:b/>
          <w:lang w:val="en-US"/>
        </w:rPr>
      </w:pPr>
      <w:r w:rsidRPr="00852ACE">
        <w:rPr>
          <w:rFonts w:ascii="Times New Roman" w:eastAsia="Times New Roman" w:hAnsi="Times New Roman"/>
          <w:b/>
          <w:lang w:val="en-US"/>
        </w:rPr>
        <w:t>Import of products containing controlled substances</w:t>
      </w:r>
    </w:p>
    <w:p w14:paraId="75B37E3C" w14:textId="77777777" w:rsidR="00AA5BE7" w:rsidRPr="00852ACE" w:rsidRDefault="00AA5BE7">
      <w:pPr>
        <w:spacing w:line="10" w:lineRule="exact"/>
        <w:rPr>
          <w:rFonts w:ascii="Times New Roman" w:eastAsia="Times New Roman" w:hAnsi="Times New Roman"/>
          <w:lang w:val="en-US"/>
        </w:rPr>
      </w:pPr>
    </w:p>
    <w:p w14:paraId="01FEAC53" w14:textId="77777777" w:rsidR="00AA5BE7" w:rsidRPr="00852ACE" w:rsidRDefault="00852ACE">
      <w:pPr>
        <w:spacing w:line="0" w:lineRule="atLeast"/>
        <w:ind w:left="800"/>
        <w:rPr>
          <w:rFonts w:ascii="Times New Roman" w:eastAsia="Times New Roman" w:hAnsi="Times New Roman"/>
          <w:lang w:val="en-US"/>
        </w:rPr>
      </w:pPr>
      <w:r w:rsidRPr="00852ACE">
        <w:rPr>
          <w:rFonts w:ascii="Times New Roman" w:eastAsia="Times New Roman" w:hAnsi="Times New Roman"/>
          <w:b/>
          <w:lang w:val="en-US"/>
        </w:rPr>
        <w:t xml:space="preserve">ARTICLE 25 - </w:t>
      </w:r>
      <w:r w:rsidRPr="00852ACE">
        <w:rPr>
          <w:rFonts w:ascii="Times New Roman" w:eastAsia="Times New Roman" w:hAnsi="Times New Roman"/>
          <w:lang w:val="en-US"/>
        </w:rPr>
        <w:t>(1) Import of the products containing controlled substances is prohibited.</w:t>
      </w:r>
    </w:p>
    <w:p w14:paraId="2225AE9E" w14:textId="77777777" w:rsidR="00AA5BE7" w:rsidRPr="00852ACE" w:rsidRDefault="00AA5BE7">
      <w:pPr>
        <w:spacing w:line="21" w:lineRule="exact"/>
        <w:rPr>
          <w:rFonts w:ascii="Times New Roman" w:eastAsia="Times New Roman" w:hAnsi="Times New Roman"/>
          <w:lang w:val="en-US"/>
        </w:rPr>
      </w:pPr>
    </w:p>
    <w:p w14:paraId="1AA89B4D" w14:textId="77777777" w:rsidR="00AA5BE7" w:rsidRPr="003A7108" w:rsidRDefault="00852ACE" w:rsidP="003A7108">
      <w:pPr>
        <w:numPr>
          <w:ilvl w:val="0"/>
          <w:numId w:val="26"/>
        </w:numPr>
        <w:tabs>
          <w:tab w:val="left" w:pos="1165"/>
        </w:tabs>
        <w:spacing w:line="244" w:lineRule="auto"/>
        <w:ind w:left="220" w:right="226" w:firstLine="572"/>
        <w:jc w:val="both"/>
        <w:rPr>
          <w:rFonts w:ascii="Times New Roman" w:eastAsia="Times New Roman" w:hAnsi="Times New Roman"/>
          <w:lang w:val="en-US"/>
        </w:rPr>
      </w:pPr>
      <w:r w:rsidRPr="003A7108">
        <w:rPr>
          <w:rFonts w:ascii="Times New Roman" w:eastAsia="Times New Roman" w:hAnsi="Times New Roman"/>
          <w:lang w:val="en-US"/>
        </w:rPr>
        <w:t>In the event of the import of products listed in Annex-4,</w:t>
      </w:r>
      <w:r w:rsidR="003A7108">
        <w:rPr>
          <w:rFonts w:ascii="Times New Roman" w:eastAsia="Times New Roman" w:hAnsi="Times New Roman"/>
          <w:lang w:val="en-US"/>
        </w:rPr>
        <w:t xml:space="preserve"> the customs administrations shall request </w:t>
      </w:r>
      <w:r w:rsidRPr="003A7108">
        <w:rPr>
          <w:rFonts w:ascii="Times New Roman" w:eastAsia="Times New Roman" w:hAnsi="Times New Roman"/>
          <w:lang w:val="en-US"/>
        </w:rPr>
        <w:t>a document that is issued as per Annex-10 and approved by the Ministry, stating that the product does not contai</w:t>
      </w:r>
      <w:r w:rsidR="00DE0302">
        <w:rPr>
          <w:rFonts w:ascii="Times New Roman" w:eastAsia="Times New Roman" w:hAnsi="Times New Roman"/>
          <w:lang w:val="en-US"/>
        </w:rPr>
        <w:t>n substances listed in Annex-5.</w:t>
      </w:r>
    </w:p>
    <w:p w14:paraId="515A906B" w14:textId="77777777" w:rsidR="00AA5BE7" w:rsidRPr="00852ACE" w:rsidRDefault="00852ACE">
      <w:pPr>
        <w:numPr>
          <w:ilvl w:val="0"/>
          <w:numId w:val="26"/>
        </w:numPr>
        <w:tabs>
          <w:tab w:val="left" w:pos="1162"/>
        </w:tabs>
        <w:spacing w:line="247" w:lineRule="auto"/>
        <w:ind w:left="220" w:right="226" w:firstLine="572"/>
        <w:jc w:val="both"/>
        <w:rPr>
          <w:rFonts w:ascii="Times New Roman" w:eastAsia="Times New Roman" w:hAnsi="Times New Roman"/>
          <w:lang w:val="en-US"/>
        </w:rPr>
      </w:pPr>
      <w:r w:rsidRPr="00852ACE">
        <w:rPr>
          <w:rFonts w:ascii="Times New Roman" w:eastAsia="Times New Roman" w:hAnsi="Times New Roman"/>
          <w:lang w:val="en-US"/>
        </w:rPr>
        <w:t xml:space="preserve">If the document </w:t>
      </w:r>
      <w:r w:rsidR="00DE0302">
        <w:rPr>
          <w:rFonts w:ascii="Times New Roman" w:eastAsia="Times New Roman" w:hAnsi="Times New Roman"/>
          <w:lang w:val="en-US"/>
        </w:rPr>
        <w:t>proving</w:t>
      </w:r>
      <w:r w:rsidRPr="00852ACE">
        <w:rPr>
          <w:rFonts w:ascii="Times New Roman" w:eastAsia="Times New Roman" w:hAnsi="Times New Roman"/>
          <w:lang w:val="en-US"/>
        </w:rPr>
        <w:t xml:space="preserve"> these products do not contain controlled substances is not submitted to the Ministry, analysis shall be conducted prior to the actual import at customs laboratory in order to determine if the products contain substances listed in Annex-5. If such laboratories are not available, analysis shall be conducted at university laboratories or public institutions specified by the Ministry of Customs and Trade, provided that all fees are covered by the importer. Results of the analysis are presented to the Ministry</w:t>
      </w:r>
      <w:r w:rsidR="00346106">
        <w:rPr>
          <w:rFonts w:ascii="Times New Roman" w:eastAsia="Times New Roman" w:hAnsi="Times New Roman"/>
          <w:lang w:val="en-US"/>
        </w:rPr>
        <w:t xml:space="preserve"> </w:t>
      </w:r>
      <w:r w:rsidR="00346106" w:rsidRPr="00852ACE">
        <w:rPr>
          <w:rFonts w:ascii="Times New Roman" w:eastAsia="Times New Roman" w:hAnsi="Times New Roman"/>
          <w:lang w:val="en-US"/>
        </w:rPr>
        <w:t>in the annex of the document in Annex-10</w:t>
      </w:r>
      <w:r w:rsidR="00346106">
        <w:rPr>
          <w:rFonts w:ascii="Times New Roman" w:eastAsia="Times New Roman" w:hAnsi="Times New Roman"/>
          <w:lang w:val="en-US"/>
        </w:rPr>
        <w:t>.</w:t>
      </w:r>
    </w:p>
    <w:p w14:paraId="1A634299" w14:textId="77777777" w:rsidR="00AA5BE7" w:rsidRPr="00852ACE" w:rsidRDefault="00AA5BE7">
      <w:pPr>
        <w:tabs>
          <w:tab w:val="left" w:pos="1162"/>
        </w:tabs>
        <w:spacing w:line="247" w:lineRule="auto"/>
        <w:ind w:left="220" w:right="226" w:firstLine="572"/>
        <w:jc w:val="both"/>
        <w:rPr>
          <w:rFonts w:ascii="Times New Roman" w:eastAsia="Times New Roman" w:hAnsi="Times New Roman"/>
          <w:lang w:val="en-US"/>
        </w:rPr>
        <w:sectPr w:rsidR="00AA5BE7" w:rsidRPr="00852ACE">
          <w:pgSz w:w="11900" w:h="16838"/>
          <w:pgMar w:top="1430" w:right="1440" w:bottom="938" w:left="1440" w:header="0" w:footer="0" w:gutter="0"/>
          <w:cols w:space="0" w:equalWidth="0">
            <w:col w:w="9026"/>
          </w:cols>
          <w:docGrid w:linePitch="360"/>
        </w:sectPr>
      </w:pPr>
    </w:p>
    <w:p w14:paraId="6CFEA65F" w14:textId="77777777" w:rsidR="00AA5BE7" w:rsidRPr="00346106" w:rsidRDefault="00852ACE" w:rsidP="00346106">
      <w:pPr>
        <w:spacing w:line="0" w:lineRule="atLeast"/>
        <w:ind w:left="220" w:firstLine="631"/>
        <w:rPr>
          <w:rFonts w:ascii="Times New Roman" w:eastAsia="Times New Roman" w:hAnsi="Times New Roman"/>
          <w:lang w:val="en-US"/>
        </w:rPr>
      </w:pPr>
      <w:bookmarkStart w:id="7" w:name="page7"/>
      <w:bookmarkEnd w:id="7"/>
      <w:r w:rsidRPr="00852ACE">
        <w:rPr>
          <w:rFonts w:ascii="Times New Roman" w:eastAsia="Times New Roman" w:hAnsi="Times New Roman"/>
          <w:b/>
          <w:lang w:val="en-US"/>
        </w:rPr>
        <w:lastRenderedPageBreak/>
        <w:t>Labeling</w:t>
      </w:r>
    </w:p>
    <w:p w14:paraId="00416C99" w14:textId="77777777" w:rsidR="00AA5BE7" w:rsidRPr="00852ACE" w:rsidRDefault="00AA5BE7">
      <w:pPr>
        <w:spacing w:line="21" w:lineRule="exact"/>
        <w:rPr>
          <w:rFonts w:ascii="Times New Roman" w:eastAsia="Times New Roman" w:hAnsi="Times New Roman"/>
          <w:lang w:val="en-US"/>
        </w:rPr>
      </w:pPr>
    </w:p>
    <w:p w14:paraId="68EFD437" w14:textId="77777777" w:rsidR="00AA5BE7" w:rsidRPr="00852ACE" w:rsidRDefault="00852ACE">
      <w:pPr>
        <w:spacing w:line="247" w:lineRule="auto"/>
        <w:ind w:left="220" w:right="226" w:firstLine="566"/>
        <w:jc w:val="both"/>
        <w:rPr>
          <w:rFonts w:ascii="Times New Roman" w:eastAsia="Times New Roman" w:hAnsi="Times New Roman"/>
          <w:lang w:val="en-US"/>
        </w:rPr>
      </w:pPr>
      <w:r w:rsidRPr="00852ACE">
        <w:rPr>
          <w:rFonts w:ascii="Times New Roman" w:eastAsia="Times New Roman" w:hAnsi="Times New Roman"/>
          <w:b/>
          <w:lang w:val="en-US"/>
        </w:rPr>
        <w:t xml:space="preserve">ARTICLE 26 - </w:t>
      </w:r>
      <w:r w:rsidRPr="00852ACE">
        <w:rPr>
          <w:rFonts w:ascii="Times New Roman" w:eastAsia="Times New Roman" w:hAnsi="Times New Roman"/>
          <w:lang w:val="en-US"/>
        </w:rPr>
        <w:t xml:space="preserve">(1) Containers, pressurized containers or packaging in which controlled substances are transferred must have a visible warning label, stating "Hazardous to the Ozone Layer". Procedures and principles regarding labeling are set pursuant to the Regulation on Classification, Labeling and Packaging of Substances and Mixtures published in the repeated issue of Official Gazette No. 28848 of </w:t>
      </w:r>
      <w:r w:rsidR="008D219F">
        <w:rPr>
          <w:rFonts w:ascii="Times New Roman" w:eastAsia="Times New Roman" w:hAnsi="Times New Roman"/>
          <w:lang w:val="en-US"/>
        </w:rPr>
        <w:t>11/12/</w:t>
      </w:r>
      <w:r w:rsidRPr="00852ACE">
        <w:rPr>
          <w:rFonts w:ascii="Times New Roman" w:eastAsia="Times New Roman" w:hAnsi="Times New Roman"/>
          <w:lang w:val="en-US"/>
        </w:rPr>
        <w:t>2013.</w:t>
      </w:r>
    </w:p>
    <w:p w14:paraId="53AD2962" w14:textId="77777777" w:rsidR="00AA5BE7" w:rsidRPr="00852ACE" w:rsidRDefault="00AA5BE7">
      <w:pPr>
        <w:spacing w:line="17" w:lineRule="exact"/>
        <w:rPr>
          <w:rFonts w:ascii="Times New Roman" w:eastAsia="Times New Roman" w:hAnsi="Times New Roman"/>
          <w:lang w:val="en-US"/>
        </w:rPr>
      </w:pPr>
    </w:p>
    <w:p w14:paraId="35196FF1" w14:textId="77777777" w:rsidR="00AA5BE7" w:rsidRPr="00852ACE" w:rsidRDefault="00852ACE">
      <w:pPr>
        <w:numPr>
          <w:ilvl w:val="0"/>
          <w:numId w:val="27"/>
        </w:numPr>
        <w:tabs>
          <w:tab w:val="left" w:pos="1076"/>
        </w:tabs>
        <w:spacing w:line="248" w:lineRule="auto"/>
        <w:ind w:left="220" w:right="226" w:firstLine="572"/>
        <w:jc w:val="both"/>
        <w:rPr>
          <w:rFonts w:ascii="Times New Roman" w:eastAsia="Times New Roman" w:hAnsi="Times New Roman"/>
          <w:lang w:val="en-US"/>
        </w:rPr>
      </w:pPr>
      <w:r w:rsidRPr="00852ACE">
        <w:rPr>
          <w:rFonts w:ascii="Times New Roman" w:eastAsia="Times New Roman" w:hAnsi="Times New Roman"/>
          <w:lang w:val="en-US"/>
        </w:rPr>
        <w:t>In the event that</w:t>
      </w:r>
      <w:r w:rsidR="001F2C76">
        <w:rPr>
          <w:rFonts w:ascii="Times New Roman" w:eastAsia="Times New Roman" w:hAnsi="Times New Roman"/>
          <w:lang w:val="en-US"/>
        </w:rPr>
        <w:t xml:space="preserve"> the information on the label contradicts</w:t>
      </w:r>
      <w:r w:rsidRPr="00852ACE">
        <w:rPr>
          <w:rFonts w:ascii="Times New Roman" w:eastAsia="Times New Roman" w:hAnsi="Times New Roman"/>
          <w:lang w:val="en-US"/>
        </w:rPr>
        <w:t xml:space="preserve"> with the control document issued by the Ministry, technical survey shall be conducted at customs laboratories. If such laboratories are not available, surveys shall be conducted at university laboratories or public institutions specified by the Ministry of Customs and Trade, provided that all fees are covered by the importer. After the technical survey conducted to determine whether the imported pressurized containers contain controlled substances, if the control document of the product</w:t>
      </w:r>
      <w:r w:rsidR="00594AFA">
        <w:rPr>
          <w:rFonts w:ascii="Times New Roman" w:eastAsia="Times New Roman" w:hAnsi="Times New Roman"/>
          <w:lang w:val="en-US"/>
        </w:rPr>
        <w:t xml:space="preserve"> is in compliance with the product</w:t>
      </w:r>
      <w:r w:rsidRPr="00852ACE">
        <w:rPr>
          <w:rFonts w:ascii="Times New Roman" w:eastAsia="Times New Roman" w:hAnsi="Times New Roman"/>
          <w:lang w:val="en-US"/>
        </w:rPr>
        <w:t>, the container shall be allowed into the country. In the event that the information on control document and imported product do no</w:t>
      </w:r>
      <w:r w:rsidR="00594AFA">
        <w:rPr>
          <w:rFonts w:ascii="Times New Roman" w:eastAsia="Times New Roman" w:hAnsi="Times New Roman"/>
          <w:lang w:val="en-US"/>
        </w:rPr>
        <w:t>t coincide, criminal actions shall be</w:t>
      </w:r>
      <w:r w:rsidRPr="00852ACE">
        <w:rPr>
          <w:rFonts w:ascii="Times New Roman" w:eastAsia="Times New Roman" w:hAnsi="Times New Roman"/>
          <w:lang w:val="en-US"/>
        </w:rPr>
        <w:t xml:space="preserve"> taken as per the related legislation.</w:t>
      </w:r>
    </w:p>
    <w:p w14:paraId="2BE83423" w14:textId="77777777" w:rsidR="00AA5BE7" w:rsidRPr="00852ACE" w:rsidRDefault="00AA5BE7">
      <w:pPr>
        <w:spacing w:line="8" w:lineRule="exact"/>
        <w:rPr>
          <w:rFonts w:ascii="Times New Roman" w:eastAsia="Times New Roman" w:hAnsi="Times New Roman"/>
          <w:lang w:val="en-US"/>
        </w:rPr>
      </w:pPr>
    </w:p>
    <w:p w14:paraId="0624F66A" w14:textId="77777777" w:rsidR="00AA5BE7" w:rsidRPr="00852ACE" w:rsidRDefault="00852ACE">
      <w:pPr>
        <w:spacing w:line="0" w:lineRule="atLeast"/>
        <w:ind w:left="800"/>
        <w:rPr>
          <w:rFonts w:ascii="Times New Roman" w:eastAsia="Times New Roman" w:hAnsi="Times New Roman"/>
          <w:b/>
          <w:lang w:val="en-US"/>
        </w:rPr>
      </w:pPr>
      <w:r w:rsidRPr="00852ACE">
        <w:rPr>
          <w:rFonts w:ascii="Times New Roman" w:eastAsia="Times New Roman" w:hAnsi="Times New Roman"/>
          <w:b/>
          <w:lang w:val="en-US"/>
        </w:rPr>
        <w:t>Liabilities, restrictions and exemptions for companies active in free zones</w:t>
      </w:r>
    </w:p>
    <w:p w14:paraId="530DEFDD" w14:textId="77777777" w:rsidR="00AA5BE7" w:rsidRPr="00852ACE" w:rsidRDefault="00AA5BE7">
      <w:pPr>
        <w:spacing w:line="20" w:lineRule="exact"/>
        <w:rPr>
          <w:rFonts w:ascii="Times New Roman" w:eastAsia="Times New Roman" w:hAnsi="Times New Roman"/>
          <w:lang w:val="en-US"/>
        </w:rPr>
      </w:pPr>
    </w:p>
    <w:p w14:paraId="58B7C355" w14:textId="77777777" w:rsidR="00AA5BE7" w:rsidRPr="00852ACE" w:rsidRDefault="00852ACE">
      <w:pPr>
        <w:spacing w:line="246" w:lineRule="auto"/>
        <w:ind w:left="220" w:right="226" w:firstLine="566"/>
        <w:jc w:val="both"/>
        <w:rPr>
          <w:rFonts w:ascii="Times New Roman" w:eastAsia="Times New Roman" w:hAnsi="Times New Roman"/>
          <w:lang w:val="en-US"/>
        </w:rPr>
      </w:pPr>
      <w:r w:rsidRPr="00852ACE">
        <w:rPr>
          <w:rFonts w:ascii="Times New Roman" w:eastAsia="Times New Roman" w:hAnsi="Times New Roman"/>
          <w:b/>
          <w:lang w:val="en-US"/>
        </w:rPr>
        <w:t xml:space="preserve">ARTICLE 27 - </w:t>
      </w:r>
      <w:r w:rsidRPr="00852ACE">
        <w:rPr>
          <w:rFonts w:ascii="Times New Roman" w:eastAsia="Times New Roman" w:hAnsi="Times New Roman"/>
          <w:lang w:val="en-US"/>
        </w:rPr>
        <w:t>(1) Companies that are active in free zones shall be subject to paragraphs 1, 3, 4 and 7 of Article 6; and provided that they do not enter controlled substances in non-refillable pressurized containers into free movement in the country, they shall exempt from paragraphs 5 and 6 of the same article.</w:t>
      </w:r>
    </w:p>
    <w:p w14:paraId="1CCD69C0" w14:textId="77777777" w:rsidR="00AA5BE7" w:rsidRPr="00852ACE" w:rsidRDefault="00AA5BE7">
      <w:pPr>
        <w:spacing w:line="17" w:lineRule="exact"/>
        <w:rPr>
          <w:rFonts w:ascii="Times New Roman" w:eastAsia="Times New Roman" w:hAnsi="Times New Roman"/>
          <w:lang w:val="en-US"/>
        </w:rPr>
      </w:pPr>
    </w:p>
    <w:p w14:paraId="0F5EA460" w14:textId="77777777" w:rsidR="00AA5BE7" w:rsidRPr="00852ACE" w:rsidRDefault="00852ACE">
      <w:pPr>
        <w:numPr>
          <w:ilvl w:val="0"/>
          <w:numId w:val="28"/>
        </w:numPr>
        <w:tabs>
          <w:tab w:val="left" w:pos="1105"/>
        </w:tabs>
        <w:spacing w:line="244" w:lineRule="auto"/>
        <w:ind w:left="220" w:right="246" w:firstLine="572"/>
        <w:jc w:val="both"/>
        <w:rPr>
          <w:rFonts w:ascii="Times New Roman" w:eastAsia="Times New Roman" w:hAnsi="Times New Roman"/>
          <w:lang w:val="en-US"/>
        </w:rPr>
      </w:pPr>
      <w:r w:rsidRPr="00852ACE">
        <w:rPr>
          <w:rFonts w:ascii="Times New Roman" w:eastAsia="Times New Roman" w:hAnsi="Times New Roman"/>
          <w:lang w:val="en-US"/>
        </w:rPr>
        <w:t xml:space="preserve">Companies that use, store, purchase and sell or </w:t>
      </w:r>
      <w:r w:rsidR="00B81FBE">
        <w:rPr>
          <w:rFonts w:ascii="Times New Roman" w:eastAsia="Times New Roman" w:hAnsi="Times New Roman"/>
          <w:lang w:val="en-US"/>
        </w:rPr>
        <w:t>provide servicing for</w:t>
      </w:r>
      <w:r w:rsidRPr="00852ACE">
        <w:rPr>
          <w:rFonts w:ascii="Times New Roman" w:eastAsia="Times New Roman" w:hAnsi="Times New Roman"/>
          <w:lang w:val="en-US"/>
        </w:rPr>
        <w:t xml:space="preserve"> controlled substances in free zones must be regist</w:t>
      </w:r>
      <w:r w:rsidR="00CD6D44">
        <w:rPr>
          <w:rFonts w:ascii="Times New Roman" w:eastAsia="Times New Roman" w:hAnsi="Times New Roman"/>
          <w:lang w:val="en-US"/>
        </w:rPr>
        <w:t>ered in</w:t>
      </w:r>
      <w:r w:rsidRPr="00852ACE">
        <w:rPr>
          <w:rFonts w:ascii="Times New Roman" w:eastAsia="Times New Roman" w:hAnsi="Times New Roman"/>
          <w:lang w:val="en-US"/>
        </w:rPr>
        <w:t xml:space="preserve"> the Ministry's electronic monitoring </w:t>
      </w:r>
      <w:r w:rsidR="00D424D6">
        <w:rPr>
          <w:rFonts w:ascii="Times New Roman" w:eastAsia="Times New Roman" w:hAnsi="Times New Roman"/>
          <w:lang w:val="en-US"/>
        </w:rPr>
        <w:t>software.</w:t>
      </w:r>
    </w:p>
    <w:p w14:paraId="3CD49E23" w14:textId="77777777" w:rsidR="00AA5BE7" w:rsidRPr="00852ACE" w:rsidRDefault="00AA5BE7">
      <w:pPr>
        <w:spacing w:line="18" w:lineRule="exact"/>
        <w:rPr>
          <w:rFonts w:ascii="Times New Roman" w:eastAsia="Times New Roman" w:hAnsi="Times New Roman"/>
          <w:lang w:val="en-US"/>
        </w:rPr>
      </w:pPr>
    </w:p>
    <w:p w14:paraId="43C38573" w14:textId="77777777" w:rsidR="00AA5BE7" w:rsidRPr="00852ACE" w:rsidRDefault="00852ACE">
      <w:pPr>
        <w:numPr>
          <w:ilvl w:val="0"/>
          <w:numId w:val="28"/>
        </w:numPr>
        <w:tabs>
          <w:tab w:val="left" w:pos="1090"/>
        </w:tabs>
        <w:spacing w:line="244" w:lineRule="auto"/>
        <w:ind w:left="220" w:right="226" w:firstLine="572"/>
        <w:jc w:val="both"/>
        <w:rPr>
          <w:rFonts w:ascii="Times New Roman" w:eastAsia="Times New Roman" w:hAnsi="Times New Roman"/>
          <w:lang w:val="en-US"/>
        </w:rPr>
      </w:pPr>
      <w:r w:rsidRPr="00852ACE">
        <w:rPr>
          <w:rFonts w:ascii="Times New Roman" w:eastAsia="Times New Roman" w:hAnsi="Times New Roman"/>
          <w:lang w:val="en-US"/>
        </w:rPr>
        <w:t>Companies t</w:t>
      </w:r>
      <w:r w:rsidR="00B81FBE">
        <w:rPr>
          <w:rFonts w:ascii="Times New Roman" w:eastAsia="Times New Roman" w:hAnsi="Times New Roman"/>
          <w:lang w:val="en-US"/>
        </w:rPr>
        <w:t>hat conduct any and all activities</w:t>
      </w:r>
      <w:r w:rsidRPr="00852ACE">
        <w:rPr>
          <w:rFonts w:ascii="Times New Roman" w:eastAsia="Times New Roman" w:hAnsi="Times New Roman"/>
          <w:lang w:val="en-US"/>
        </w:rPr>
        <w:t xml:space="preserve"> or recover and recycle by using controlled substances in free zones must employ technical personnel</w:t>
      </w:r>
      <w:r w:rsidR="00B81FBE">
        <w:rPr>
          <w:rFonts w:ascii="Times New Roman" w:eastAsia="Times New Roman" w:hAnsi="Times New Roman"/>
          <w:lang w:val="en-US"/>
        </w:rPr>
        <w:t>,</w:t>
      </w:r>
      <w:r w:rsidRPr="00852ACE">
        <w:rPr>
          <w:rFonts w:ascii="Times New Roman" w:eastAsia="Times New Roman" w:hAnsi="Times New Roman"/>
          <w:lang w:val="en-US"/>
        </w:rPr>
        <w:t xml:space="preserve"> pursuant to Article 21.</w:t>
      </w:r>
    </w:p>
    <w:p w14:paraId="3EE3535C" w14:textId="77777777" w:rsidR="00AA5BE7" w:rsidRPr="00852ACE" w:rsidRDefault="00AA5BE7">
      <w:pPr>
        <w:spacing w:line="7" w:lineRule="exact"/>
        <w:rPr>
          <w:rFonts w:ascii="Times New Roman" w:eastAsia="Times New Roman" w:hAnsi="Times New Roman"/>
          <w:lang w:val="en-US"/>
        </w:rPr>
      </w:pPr>
    </w:p>
    <w:p w14:paraId="3201CE4F" w14:textId="77777777" w:rsidR="00AA5BE7" w:rsidRPr="00852ACE" w:rsidRDefault="00B81FBE">
      <w:pPr>
        <w:numPr>
          <w:ilvl w:val="0"/>
          <w:numId w:val="28"/>
        </w:numPr>
        <w:tabs>
          <w:tab w:val="left" w:pos="1080"/>
        </w:tabs>
        <w:spacing w:line="0" w:lineRule="atLeast"/>
        <w:ind w:left="1080" w:hanging="288"/>
        <w:rPr>
          <w:rFonts w:ascii="Times New Roman" w:eastAsia="Times New Roman" w:hAnsi="Times New Roman"/>
          <w:lang w:val="en-US"/>
        </w:rPr>
      </w:pPr>
      <w:r>
        <w:rPr>
          <w:rFonts w:ascii="Times New Roman" w:eastAsia="Times New Roman" w:hAnsi="Times New Roman"/>
          <w:lang w:val="en-US"/>
        </w:rPr>
        <w:t xml:space="preserve">Said companies </w:t>
      </w:r>
      <w:r w:rsidR="00852ACE" w:rsidRPr="00852ACE">
        <w:rPr>
          <w:rFonts w:ascii="Times New Roman" w:eastAsia="Times New Roman" w:hAnsi="Times New Roman"/>
          <w:lang w:val="en-US"/>
        </w:rPr>
        <w:t>exempt from paragraphs 1 and 2 of Article 8.</w:t>
      </w:r>
    </w:p>
    <w:p w14:paraId="0A547708" w14:textId="77777777" w:rsidR="00AA5BE7" w:rsidRPr="00852ACE" w:rsidRDefault="00AA5BE7">
      <w:pPr>
        <w:spacing w:line="10" w:lineRule="exact"/>
        <w:rPr>
          <w:rFonts w:ascii="Times New Roman" w:eastAsia="Times New Roman" w:hAnsi="Times New Roman"/>
          <w:lang w:val="en-US"/>
        </w:rPr>
      </w:pPr>
    </w:p>
    <w:p w14:paraId="65672893" w14:textId="77777777" w:rsidR="00AA5BE7" w:rsidRPr="00852ACE" w:rsidRDefault="00852ACE">
      <w:pPr>
        <w:spacing w:line="0" w:lineRule="atLeast"/>
        <w:ind w:left="800"/>
        <w:rPr>
          <w:rFonts w:ascii="Times New Roman" w:eastAsia="Times New Roman" w:hAnsi="Times New Roman"/>
          <w:b/>
          <w:lang w:val="en-US"/>
        </w:rPr>
      </w:pPr>
      <w:r w:rsidRPr="00852ACE">
        <w:rPr>
          <w:rFonts w:ascii="Times New Roman" w:eastAsia="Times New Roman" w:hAnsi="Times New Roman"/>
          <w:b/>
          <w:lang w:val="en-US"/>
        </w:rPr>
        <w:t>Informing the public and industrialists</w:t>
      </w:r>
    </w:p>
    <w:p w14:paraId="418C71DC" w14:textId="77777777" w:rsidR="00AA5BE7" w:rsidRPr="00852ACE" w:rsidRDefault="00AA5BE7">
      <w:pPr>
        <w:spacing w:line="10" w:lineRule="exact"/>
        <w:rPr>
          <w:rFonts w:ascii="Times New Roman" w:eastAsia="Times New Roman" w:hAnsi="Times New Roman"/>
          <w:lang w:val="en-US"/>
        </w:rPr>
      </w:pPr>
    </w:p>
    <w:p w14:paraId="43F8D253" w14:textId="77777777" w:rsidR="00AA5BE7" w:rsidRPr="00852ACE" w:rsidRDefault="00852ACE" w:rsidP="001F07F0">
      <w:pPr>
        <w:spacing w:line="0" w:lineRule="atLeast"/>
        <w:ind w:left="284" w:firstLine="567"/>
        <w:rPr>
          <w:rFonts w:ascii="Times New Roman" w:eastAsia="Times New Roman" w:hAnsi="Times New Roman"/>
          <w:lang w:val="en-US"/>
        </w:rPr>
      </w:pPr>
      <w:r w:rsidRPr="00852ACE">
        <w:rPr>
          <w:rFonts w:ascii="Times New Roman" w:eastAsia="Times New Roman" w:hAnsi="Times New Roman"/>
          <w:b/>
          <w:lang w:val="en-US"/>
        </w:rPr>
        <w:t>ARTICLE 28 -</w:t>
      </w:r>
      <w:r w:rsidRPr="00852ACE">
        <w:rPr>
          <w:rFonts w:ascii="Times New Roman" w:eastAsia="Times New Roman" w:hAnsi="Times New Roman"/>
          <w:lang w:val="en-US"/>
        </w:rPr>
        <w:t xml:space="preserve"> (1) The Ministry or institutions appointed thereby inform the public, enterprises and industrialists</w:t>
      </w:r>
      <w:r w:rsidR="00CB2833">
        <w:rPr>
          <w:rFonts w:ascii="Times New Roman" w:eastAsia="Times New Roman" w:hAnsi="Times New Roman"/>
          <w:lang w:val="en-US"/>
        </w:rPr>
        <w:t xml:space="preserve"> </w:t>
      </w:r>
      <w:r w:rsidR="00CB2833" w:rsidRPr="00852ACE">
        <w:rPr>
          <w:rFonts w:ascii="Times New Roman" w:eastAsia="Times New Roman" w:hAnsi="Times New Roman"/>
          <w:lang w:val="en-US"/>
        </w:rPr>
        <w:t>on the controlled substances and their alternatives.</w:t>
      </w:r>
    </w:p>
    <w:p w14:paraId="3BA985FB" w14:textId="77777777" w:rsidR="00AA5BE7" w:rsidRPr="00852ACE" w:rsidRDefault="00AA5BE7">
      <w:pPr>
        <w:spacing w:line="10" w:lineRule="exact"/>
        <w:rPr>
          <w:rFonts w:ascii="Times New Roman" w:eastAsia="Times New Roman" w:hAnsi="Times New Roman"/>
          <w:lang w:val="en-US"/>
        </w:rPr>
      </w:pPr>
    </w:p>
    <w:p w14:paraId="7185C120" w14:textId="77777777" w:rsidR="00AA5BE7" w:rsidRPr="00852ACE" w:rsidRDefault="00852ACE">
      <w:pPr>
        <w:spacing w:line="0" w:lineRule="atLeast"/>
        <w:ind w:left="800"/>
        <w:rPr>
          <w:rFonts w:ascii="Times New Roman" w:eastAsia="Times New Roman" w:hAnsi="Times New Roman"/>
          <w:b/>
          <w:lang w:val="en-US"/>
        </w:rPr>
      </w:pPr>
      <w:r w:rsidRPr="00852ACE">
        <w:rPr>
          <w:rFonts w:ascii="Times New Roman" w:eastAsia="Times New Roman" w:hAnsi="Times New Roman"/>
          <w:b/>
          <w:lang w:val="en-US"/>
        </w:rPr>
        <w:t>Administrative sanctions</w:t>
      </w:r>
    </w:p>
    <w:p w14:paraId="334EEBC0" w14:textId="77777777" w:rsidR="00AA5BE7" w:rsidRPr="00852ACE" w:rsidRDefault="00AA5BE7">
      <w:pPr>
        <w:spacing w:line="21" w:lineRule="exact"/>
        <w:rPr>
          <w:rFonts w:ascii="Times New Roman" w:eastAsia="Times New Roman" w:hAnsi="Times New Roman"/>
          <w:lang w:val="en-US"/>
        </w:rPr>
      </w:pPr>
    </w:p>
    <w:p w14:paraId="75B6F9CA" w14:textId="77777777" w:rsidR="00AA5BE7" w:rsidRPr="00852ACE" w:rsidRDefault="00852ACE" w:rsidP="001F07F0">
      <w:pPr>
        <w:spacing w:line="244" w:lineRule="auto"/>
        <w:ind w:left="220" w:right="226" w:firstLine="566"/>
        <w:jc w:val="both"/>
        <w:rPr>
          <w:rFonts w:ascii="Times New Roman" w:eastAsia="Times New Roman" w:hAnsi="Times New Roman"/>
          <w:lang w:val="en-US"/>
        </w:rPr>
      </w:pPr>
      <w:r w:rsidRPr="00852ACE">
        <w:rPr>
          <w:rFonts w:ascii="Times New Roman" w:eastAsia="Times New Roman" w:hAnsi="Times New Roman"/>
          <w:b/>
          <w:lang w:val="en-US"/>
        </w:rPr>
        <w:t xml:space="preserve">ARTICLE 29 - </w:t>
      </w:r>
      <w:r w:rsidRPr="00852ACE">
        <w:rPr>
          <w:rFonts w:ascii="Times New Roman" w:eastAsia="Times New Roman" w:hAnsi="Times New Roman"/>
          <w:lang w:val="en-US"/>
        </w:rPr>
        <w:t xml:space="preserve">(1) Administrative sanctions assumed in Article 20 of the Law No. 2872 shall be imposed on real or legal </w:t>
      </w:r>
      <w:r w:rsidR="001F07F0">
        <w:rPr>
          <w:rFonts w:ascii="Times New Roman" w:eastAsia="Times New Roman" w:hAnsi="Times New Roman"/>
          <w:lang w:val="en-US"/>
        </w:rPr>
        <w:t>entities</w:t>
      </w:r>
      <w:r w:rsidRPr="00852ACE">
        <w:rPr>
          <w:rFonts w:ascii="Times New Roman" w:eastAsia="Times New Roman" w:hAnsi="Times New Roman"/>
          <w:lang w:val="en-US"/>
        </w:rPr>
        <w:t xml:space="preserve"> that act contrary to the provisions of this Regulation and that </w:t>
      </w:r>
      <w:r w:rsidR="001F07F0">
        <w:rPr>
          <w:rFonts w:ascii="Times New Roman" w:eastAsia="Times New Roman" w:hAnsi="Times New Roman"/>
          <w:lang w:val="en-US"/>
        </w:rPr>
        <w:t>do not fulfill their liabilities</w:t>
      </w:r>
      <w:r w:rsidRPr="00852ACE">
        <w:rPr>
          <w:rFonts w:ascii="Times New Roman" w:eastAsia="Times New Roman" w:hAnsi="Times New Roman"/>
          <w:lang w:val="en-US"/>
        </w:rPr>
        <w:t xml:space="preserve"> within the context of the provisions of this Regulation.</w:t>
      </w:r>
    </w:p>
    <w:p w14:paraId="0799C0CF" w14:textId="77777777" w:rsidR="00AA5BE7" w:rsidRPr="00852ACE" w:rsidRDefault="00852ACE">
      <w:pPr>
        <w:spacing w:line="239" w:lineRule="auto"/>
        <w:ind w:left="220" w:right="226" w:firstLine="566"/>
        <w:jc w:val="both"/>
        <w:rPr>
          <w:rFonts w:ascii="Times New Roman" w:eastAsia="Times New Roman" w:hAnsi="Times New Roman"/>
          <w:lang w:val="en-US"/>
        </w:rPr>
      </w:pPr>
      <w:r w:rsidRPr="00852ACE">
        <w:rPr>
          <w:rFonts w:ascii="Times New Roman" w:eastAsia="Times New Roman" w:hAnsi="Times New Roman"/>
          <w:b/>
          <w:lang w:val="en-US"/>
        </w:rPr>
        <w:t xml:space="preserve">ARTICLE 30 - </w:t>
      </w:r>
      <w:r w:rsidRPr="00852ACE">
        <w:rPr>
          <w:rFonts w:ascii="Times New Roman" w:eastAsia="Times New Roman" w:hAnsi="Times New Roman"/>
          <w:lang w:val="en-US"/>
        </w:rPr>
        <w:t xml:space="preserve">(1) The Regulation on Control of Ozone-Depleting Substances, published in the Official Gazette No. 27052 of </w:t>
      </w:r>
      <w:r w:rsidR="008C59BD">
        <w:rPr>
          <w:rFonts w:ascii="Times New Roman" w:eastAsia="Times New Roman" w:hAnsi="Times New Roman"/>
          <w:lang w:val="en-US"/>
        </w:rPr>
        <w:t>12/11/</w:t>
      </w:r>
      <w:r w:rsidRPr="00852ACE">
        <w:rPr>
          <w:rFonts w:ascii="Times New Roman" w:eastAsia="Times New Roman" w:hAnsi="Times New Roman"/>
          <w:lang w:val="en-US"/>
        </w:rPr>
        <w:t>2008 is annulled.</w:t>
      </w:r>
    </w:p>
    <w:p w14:paraId="30867395" w14:textId="77777777" w:rsidR="00AA5BE7" w:rsidRPr="00852ACE" w:rsidRDefault="00AA5BE7">
      <w:pPr>
        <w:spacing w:line="11" w:lineRule="exact"/>
        <w:rPr>
          <w:rFonts w:ascii="Times New Roman" w:eastAsia="Times New Roman" w:hAnsi="Times New Roman"/>
          <w:lang w:val="en-US"/>
        </w:rPr>
      </w:pPr>
    </w:p>
    <w:p w14:paraId="310CDF51" w14:textId="77777777" w:rsidR="00AA5BE7" w:rsidRPr="00852ACE" w:rsidRDefault="00852ACE">
      <w:pPr>
        <w:spacing w:line="0" w:lineRule="atLeast"/>
        <w:ind w:left="800"/>
        <w:rPr>
          <w:rFonts w:ascii="Times New Roman" w:eastAsia="Times New Roman" w:hAnsi="Times New Roman"/>
          <w:b/>
          <w:lang w:val="en-US"/>
        </w:rPr>
      </w:pPr>
      <w:r w:rsidRPr="00852ACE">
        <w:rPr>
          <w:rFonts w:ascii="Times New Roman" w:eastAsia="Times New Roman" w:hAnsi="Times New Roman"/>
          <w:b/>
          <w:lang w:val="en-US"/>
        </w:rPr>
        <w:t>Competence to interfere with the equipment containing fluorinated greenhouse gases</w:t>
      </w:r>
    </w:p>
    <w:p w14:paraId="55DFE524" w14:textId="77777777" w:rsidR="00AA5BE7" w:rsidRPr="00852ACE" w:rsidRDefault="00AA5BE7">
      <w:pPr>
        <w:spacing w:line="21" w:lineRule="exact"/>
        <w:rPr>
          <w:rFonts w:ascii="Times New Roman" w:eastAsia="Times New Roman" w:hAnsi="Times New Roman"/>
          <w:lang w:val="en-US"/>
        </w:rPr>
      </w:pPr>
    </w:p>
    <w:p w14:paraId="09667132" w14:textId="77777777" w:rsidR="00AA5BE7" w:rsidRPr="00852ACE" w:rsidRDefault="00852ACE">
      <w:pPr>
        <w:spacing w:line="246" w:lineRule="auto"/>
        <w:ind w:left="220" w:right="226" w:firstLine="566"/>
        <w:jc w:val="both"/>
        <w:rPr>
          <w:rFonts w:ascii="Times New Roman" w:eastAsia="Times New Roman" w:hAnsi="Times New Roman"/>
          <w:lang w:val="en-US"/>
        </w:rPr>
      </w:pPr>
      <w:r w:rsidRPr="00852ACE">
        <w:rPr>
          <w:rFonts w:ascii="Times New Roman" w:eastAsia="Times New Roman" w:hAnsi="Times New Roman"/>
          <w:b/>
          <w:lang w:val="en-US"/>
        </w:rPr>
        <w:t>PROVISIONAL ARTICLE 1 -</w:t>
      </w:r>
      <w:r w:rsidRPr="00852ACE">
        <w:rPr>
          <w:rFonts w:ascii="Times New Roman" w:eastAsia="Times New Roman" w:hAnsi="Times New Roman"/>
          <w:lang w:val="en-US"/>
        </w:rPr>
        <w:t xml:space="preserve"> (1) Technical personnel that is authorized to interfere with the products or equipment that function with controlled substances and that possess documents stated in Article 21 may interfere with the products or </w:t>
      </w:r>
      <w:r w:rsidR="008C59BD">
        <w:rPr>
          <w:rFonts w:ascii="Times New Roman" w:eastAsia="Times New Roman" w:hAnsi="Times New Roman"/>
          <w:lang w:val="en-US"/>
        </w:rPr>
        <w:t>equipment that contain and function</w:t>
      </w:r>
      <w:r w:rsidRPr="00852ACE">
        <w:rPr>
          <w:rFonts w:ascii="Times New Roman" w:eastAsia="Times New Roman" w:hAnsi="Times New Roman"/>
          <w:lang w:val="en-US"/>
        </w:rPr>
        <w:t xml:space="preserve"> with fluorinated greenhouse gases for 1 (one) year following this Regulation's entry into force.</w:t>
      </w:r>
    </w:p>
    <w:p w14:paraId="3A1139D8" w14:textId="77777777" w:rsidR="00AA5BE7" w:rsidRPr="00852ACE" w:rsidRDefault="00AA5BE7">
      <w:pPr>
        <w:spacing w:line="18" w:lineRule="exact"/>
        <w:rPr>
          <w:rFonts w:ascii="Times New Roman" w:eastAsia="Times New Roman" w:hAnsi="Times New Roman"/>
          <w:lang w:val="en-US"/>
        </w:rPr>
      </w:pPr>
    </w:p>
    <w:p w14:paraId="41E4F387" w14:textId="77777777" w:rsidR="00AA5BE7" w:rsidRPr="00852ACE" w:rsidRDefault="00852ACE">
      <w:pPr>
        <w:numPr>
          <w:ilvl w:val="0"/>
          <w:numId w:val="29"/>
        </w:numPr>
        <w:tabs>
          <w:tab w:val="left" w:pos="1126"/>
        </w:tabs>
        <w:spacing w:line="244" w:lineRule="auto"/>
        <w:ind w:left="220" w:right="246" w:firstLine="572"/>
        <w:jc w:val="both"/>
        <w:rPr>
          <w:rFonts w:ascii="Times New Roman" w:eastAsia="Times New Roman" w:hAnsi="Times New Roman"/>
          <w:lang w:val="en-US"/>
        </w:rPr>
      </w:pPr>
      <w:r w:rsidRPr="00852ACE">
        <w:rPr>
          <w:rFonts w:ascii="Times New Roman" w:eastAsia="Times New Roman" w:hAnsi="Times New Roman"/>
          <w:lang w:val="en-US"/>
        </w:rPr>
        <w:t>At the end of 1 (one) year, technical personnel that interferes with products or equipment containing and function</w:t>
      </w:r>
      <w:r w:rsidR="00404A8A">
        <w:rPr>
          <w:rFonts w:ascii="Times New Roman" w:eastAsia="Times New Roman" w:hAnsi="Times New Roman"/>
          <w:lang w:val="en-US"/>
        </w:rPr>
        <w:t>ing</w:t>
      </w:r>
      <w:r w:rsidRPr="00852ACE">
        <w:rPr>
          <w:rFonts w:ascii="Times New Roman" w:eastAsia="Times New Roman" w:hAnsi="Times New Roman"/>
          <w:lang w:val="en-US"/>
        </w:rPr>
        <w:t xml:space="preserve"> with fluorinated greenhouse gases, conducts servicing, maintenance or repair of these products or equipment must comply with the provisions of the legislation regarding fluorinated gases.</w:t>
      </w:r>
    </w:p>
    <w:p w14:paraId="075F56A4" w14:textId="77777777" w:rsidR="00AA5BE7" w:rsidRPr="00852ACE" w:rsidRDefault="00AA5BE7">
      <w:pPr>
        <w:spacing w:line="7" w:lineRule="exact"/>
        <w:rPr>
          <w:rFonts w:ascii="Times New Roman" w:eastAsia="Times New Roman" w:hAnsi="Times New Roman"/>
          <w:lang w:val="en-US"/>
        </w:rPr>
      </w:pPr>
    </w:p>
    <w:p w14:paraId="6F8B87D3" w14:textId="77777777" w:rsidR="00AA5BE7" w:rsidRPr="00852ACE" w:rsidRDefault="00852ACE">
      <w:pPr>
        <w:spacing w:line="0" w:lineRule="atLeast"/>
        <w:ind w:left="800"/>
        <w:rPr>
          <w:rFonts w:ascii="Times New Roman" w:eastAsia="Times New Roman" w:hAnsi="Times New Roman"/>
          <w:b/>
          <w:lang w:val="en-US"/>
        </w:rPr>
      </w:pPr>
      <w:r w:rsidRPr="00852ACE">
        <w:rPr>
          <w:rFonts w:ascii="Times New Roman" w:eastAsia="Times New Roman" w:hAnsi="Times New Roman"/>
          <w:b/>
          <w:lang w:val="en-US"/>
        </w:rPr>
        <w:t>Entry Into Force</w:t>
      </w:r>
    </w:p>
    <w:p w14:paraId="56E696F9" w14:textId="77777777" w:rsidR="00AA5BE7" w:rsidRPr="00852ACE" w:rsidRDefault="00AA5BE7">
      <w:pPr>
        <w:spacing w:line="10" w:lineRule="exact"/>
        <w:rPr>
          <w:rFonts w:ascii="Times New Roman" w:eastAsia="Times New Roman" w:hAnsi="Times New Roman"/>
          <w:lang w:val="en-US"/>
        </w:rPr>
      </w:pPr>
    </w:p>
    <w:p w14:paraId="673AA8E5" w14:textId="77777777" w:rsidR="00AA5BE7" w:rsidRPr="00852ACE" w:rsidRDefault="00852ACE">
      <w:pPr>
        <w:spacing w:line="0" w:lineRule="atLeast"/>
        <w:ind w:left="800"/>
        <w:rPr>
          <w:rFonts w:ascii="Times New Roman" w:eastAsia="Times New Roman" w:hAnsi="Times New Roman"/>
          <w:lang w:val="en-US"/>
        </w:rPr>
      </w:pPr>
      <w:r w:rsidRPr="00852ACE">
        <w:rPr>
          <w:rFonts w:ascii="Times New Roman" w:eastAsia="Times New Roman" w:hAnsi="Times New Roman"/>
          <w:b/>
          <w:lang w:val="en-US"/>
        </w:rPr>
        <w:t xml:space="preserve">ARTICLE 31 - </w:t>
      </w:r>
      <w:r w:rsidRPr="00852ACE">
        <w:rPr>
          <w:rFonts w:ascii="Times New Roman" w:eastAsia="Times New Roman" w:hAnsi="Times New Roman"/>
          <w:lang w:val="en-US"/>
        </w:rPr>
        <w:t>(1) This regulation shall enter into force on the date of its publication.</w:t>
      </w:r>
    </w:p>
    <w:p w14:paraId="506E3C3F" w14:textId="77777777" w:rsidR="00AA5BE7" w:rsidRPr="00852ACE" w:rsidRDefault="00AA5BE7">
      <w:pPr>
        <w:spacing w:line="10" w:lineRule="exact"/>
        <w:rPr>
          <w:rFonts w:ascii="Times New Roman" w:eastAsia="Times New Roman" w:hAnsi="Times New Roman"/>
          <w:lang w:val="en-US"/>
        </w:rPr>
      </w:pPr>
    </w:p>
    <w:p w14:paraId="300A1BAC" w14:textId="77777777" w:rsidR="00AA5BE7" w:rsidRPr="00852ACE" w:rsidRDefault="00852ACE">
      <w:pPr>
        <w:spacing w:line="0" w:lineRule="atLeast"/>
        <w:ind w:left="800"/>
        <w:rPr>
          <w:rFonts w:ascii="Times New Roman" w:eastAsia="Times New Roman" w:hAnsi="Times New Roman"/>
          <w:b/>
          <w:lang w:val="en-US"/>
        </w:rPr>
      </w:pPr>
      <w:r w:rsidRPr="00852ACE">
        <w:rPr>
          <w:rFonts w:ascii="Times New Roman" w:eastAsia="Times New Roman" w:hAnsi="Times New Roman"/>
          <w:b/>
          <w:lang w:val="en-US"/>
        </w:rPr>
        <w:t>Enforcement</w:t>
      </w:r>
    </w:p>
    <w:p w14:paraId="0ED466B6" w14:textId="77777777" w:rsidR="00AA5BE7" w:rsidRPr="00852ACE" w:rsidRDefault="00AA5BE7">
      <w:pPr>
        <w:spacing w:line="10" w:lineRule="exact"/>
        <w:rPr>
          <w:rFonts w:ascii="Times New Roman" w:eastAsia="Times New Roman" w:hAnsi="Times New Roman"/>
          <w:lang w:val="en-US"/>
        </w:rPr>
      </w:pPr>
    </w:p>
    <w:p w14:paraId="057503B3" w14:textId="77777777" w:rsidR="00AA5BE7" w:rsidRPr="00852ACE" w:rsidRDefault="00852ACE" w:rsidP="00A12F74">
      <w:pPr>
        <w:spacing w:line="0" w:lineRule="atLeast"/>
        <w:ind w:left="142" w:firstLine="709"/>
        <w:rPr>
          <w:rFonts w:ascii="Times New Roman" w:eastAsia="Times New Roman" w:hAnsi="Times New Roman"/>
          <w:lang w:val="en-US"/>
        </w:rPr>
      </w:pPr>
      <w:r w:rsidRPr="00852ACE">
        <w:rPr>
          <w:rFonts w:ascii="Times New Roman" w:eastAsia="Times New Roman" w:hAnsi="Times New Roman"/>
          <w:b/>
          <w:lang w:val="en-US"/>
        </w:rPr>
        <w:t xml:space="preserve">ARTICLE 32 - </w:t>
      </w:r>
      <w:r w:rsidRPr="00852ACE">
        <w:rPr>
          <w:rFonts w:ascii="Times New Roman" w:eastAsia="Times New Roman" w:hAnsi="Times New Roman"/>
          <w:lang w:val="en-US"/>
        </w:rPr>
        <w:t xml:space="preserve">(1) The provisions of this Regulation shall be enforced by the Minister of </w:t>
      </w:r>
      <w:r w:rsidR="00A12F74" w:rsidRPr="00852ACE">
        <w:rPr>
          <w:rFonts w:ascii="Times New Roman" w:eastAsia="Times New Roman" w:hAnsi="Times New Roman"/>
          <w:lang w:val="en-US"/>
        </w:rPr>
        <w:t>Environment and Urbanization.</w:t>
      </w:r>
    </w:p>
    <w:p w14:paraId="751BAA9D" w14:textId="77777777" w:rsidR="00AA5BE7" w:rsidRPr="00852ACE" w:rsidRDefault="00AA5BE7">
      <w:pPr>
        <w:spacing w:line="250" w:lineRule="exact"/>
        <w:rPr>
          <w:rFonts w:ascii="Times New Roman" w:eastAsia="Times New Roman" w:hAnsi="Times New Roman"/>
          <w:lang w:val="en-US"/>
        </w:rPr>
      </w:pPr>
    </w:p>
    <w:p w14:paraId="416D38E7" w14:textId="1B539E18" w:rsidR="009A3F22" w:rsidRDefault="009A3F22">
      <w:pPr>
        <w:spacing w:line="0" w:lineRule="atLeast"/>
        <w:ind w:left="220"/>
        <w:rPr>
          <w:rFonts w:ascii="Times New Roman" w:eastAsia="Times New Roman" w:hAnsi="Times New Roman"/>
          <w:b/>
          <w:color w:val="0000FF"/>
          <w:lang w:val="en-US"/>
        </w:rPr>
      </w:pPr>
      <w:hyperlink r:id="rId6" w:history="1">
        <w:proofErr w:type="gramStart"/>
        <w:r w:rsidR="00852ACE" w:rsidRPr="00852ACE">
          <w:rPr>
            <w:rFonts w:ascii="Times New Roman" w:eastAsia="Times New Roman" w:hAnsi="Times New Roman"/>
            <w:b/>
            <w:color w:val="0000FF"/>
            <w:lang w:val="en-US"/>
          </w:rPr>
          <w:t>Click for the Annexes.</w:t>
        </w:r>
        <w:proofErr w:type="gramEnd"/>
      </w:hyperlink>
    </w:p>
    <w:p w14:paraId="71E4B603" w14:textId="77777777" w:rsidR="009A3F22" w:rsidRDefault="009A3F22">
      <w:pPr>
        <w:rPr>
          <w:rFonts w:ascii="Times New Roman" w:eastAsia="Times New Roman" w:hAnsi="Times New Roman"/>
          <w:b/>
          <w:color w:val="0000FF"/>
          <w:lang w:val="en-US"/>
        </w:rPr>
      </w:pPr>
      <w:r>
        <w:rPr>
          <w:rFonts w:ascii="Times New Roman" w:eastAsia="Times New Roman" w:hAnsi="Times New Roman"/>
          <w:b/>
          <w:color w:val="0000FF"/>
          <w:lang w:val="en-US"/>
        </w:rPr>
        <w:br w:type="page"/>
      </w:r>
    </w:p>
    <w:p w14:paraId="2E421AF9" w14:textId="39118837" w:rsidR="009A3F22" w:rsidRPr="009A3F22" w:rsidRDefault="009A3F22" w:rsidP="009A3F22">
      <w:pPr>
        <w:rPr>
          <w:b/>
          <w:lang w:val="en-US"/>
        </w:rPr>
      </w:pPr>
      <w:r w:rsidRPr="009A3F22">
        <w:rPr>
          <w:b/>
          <w:lang w:val="en-US"/>
        </w:rPr>
        <w:lastRenderedPageBreak/>
        <w:t>List of Annexes</w:t>
      </w:r>
    </w:p>
    <w:p w14:paraId="6E27933D" w14:textId="77777777" w:rsidR="009A3F22" w:rsidRPr="00396CF2" w:rsidRDefault="009A3F22" w:rsidP="009A3F22">
      <w:pPr>
        <w:rPr>
          <w:lang w:val="en-US"/>
        </w:rPr>
      </w:pPr>
      <w:r w:rsidRPr="00396CF2">
        <w:rPr>
          <w:lang w:val="en-US"/>
        </w:rPr>
        <w:t>Annex-1 Areas of Use for Laboratory Purposes, and Mandatory Use</w:t>
      </w:r>
      <w:r>
        <w:rPr>
          <w:lang w:val="en-US"/>
        </w:rPr>
        <w:t xml:space="preserve"> of Controlled Substances</w:t>
      </w:r>
      <w:r w:rsidRPr="00396CF2">
        <w:rPr>
          <w:lang w:val="en-US"/>
        </w:rPr>
        <w:t xml:space="preserve"> other than </w:t>
      </w:r>
      <w:proofErr w:type="spellStart"/>
      <w:r w:rsidRPr="00396CF2">
        <w:rPr>
          <w:lang w:val="en-US"/>
        </w:rPr>
        <w:t>Hydrofluorocarbons</w:t>
      </w:r>
      <w:proofErr w:type="spellEnd"/>
    </w:p>
    <w:p w14:paraId="7F4878A0" w14:textId="77777777" w:rsidR="009A3F22" w:rsidRPr="00396CF2" w:rsidRDefault="009A3F22" w:rsidP="009A3F22">
      <w:pPr>
        <w:rPr>
          <w:lang w:val="en-US"/>
        </w:rPr>
      </w:pPr>
      <w:r w:rsidRPr="00396CF2">
        <w:rPr>
          <w:lang w:val="en-US"/>
        </w:rPr>
        <w:t>Annex-2 Purity Characteristics</w:t>
      </w:r>
    </w:p>
    <w:p w14:paraId="1A48A0DE" w14:textId="77777777" w:rsidR="009A3F22" w:rsidRPr="00396CF2" w:rsidRDefault="009A3F22" w:rsidP="009A3F22">
      <w:pPr>
        <w:rPr>
          <w:lang w:val="en-US"/>
        </w:rPr>
      </w:pPr>
      <w:r w:rsidRPr="00396CF2">
        <w:rPr>
          <w:lang w:val="en-US"/>
        </w:rPr>
        <w:t>Annex-3 Final Areas of Use of Controlled Substances</w:t>
      </w:r>
    </w:p>
    <w:p w14:paraId="6F50192C" w14:textId="77777777" w:rsidR="009A3F22" w:rsidRPr="00396CF2" w:rsidRDefault="009A3F22" w:rsidP="009A3F22">
      <w:pPr>
        <w:rPr>
          <w:lang w:val="en-US"/>
        </w:rPr>
      </w:pPr>
      <w:r w:rsidRPr="00396CF2">
        <w:rPr>
          <w:lang w:val="en-US"/>
        </w:rPr>
        <w:t>Annex-4 List of Products that Contain Controlled Substances</w:t>
      </w:r>
    </w:p>
    <w:p w14:paraId="6EE2937C" w14:textId="77777777" w:rsidR="009A3F22" w:rsidRPr="00396CF2" w:rsidRDefault="009A3F22" w:rsidP="009A3F22">
      <w:pPr>
        <w:rPr>
          <w:lang w:val="en-US"/>
        </w:rPr>
      </w:pPr>
      <w:r w:rsidRPr="00396CF2">
        <w:rPr>
          <w:lang w:val="en-US"/>
        </w:rPr>
        <w:t>Annex-5 Controlled Substances</w:t>
      </w:r>
    </w:p>
    <w:p w14:paraId="0540E879" w14:textId="77777777" w:rsidR="009A3F22" w:rsidRPr="00396CF2" w:rsidRDefault="009A3F22" w:rsidP="009A3F22">
      <w:pPr>
        <w:rPr>
          <w:lang w:val="en-US"/>
        </w:rPr>
      </w:pPr>
      <w:r w:rsidRPr="00396CF2">
        <w:rPr>
          <w:lang w:val="en-US"/>
        </w:rPr>
        <w:t xml:space="preserve">Annex-6 Critical Areas of Use of </w:t>
      </w:r>
      <w:proofErr w:type="spellStart"/>
      <w:r w:rsidRPr="00396CF2">
        <w:rPr>
          <w:lang w:val="en-US"/>
        </w:rPr>
        <w:t>Halon</w:t>
      </w:r>
      <w:proofErr w:type="spellEnd"/>
    </w:p>
    <w:p w14:paraId="26231724" w14:textId="77777777" w:rsidR="009A3F22" w:rsidRPr="00396CF2" w:rsidRDefault="009A3F22" w:rsidP="009A3F22">
      <w:pPr>
        <w:rPr>
          <w:lang w:val="en-US"/>
        </w:rPr>
      </w:pPr>
      <w:r w:rsidRPr="00396CF2">
        <w:rPr>
          <w:lang w:val="en-US"/>
        </w:rPr>
        <w:t>Annex-7 Operations where Controlled Substances are Used as Operation Active Substance</w:t>
      </w:r>
    </w:p>
    <w:p w14:paraId="2B3B87DC" w14:textId="77777777" w:rsidR="009A3F22" w:rsidRPr="00396CF2" w:rsidRDefault="009A3F22" w:rsidP="009A3F22">
      <w:pPr>
        <w:rPr>
          <w:lang w:val="en-US"/>
        </w:rPr>
      </w:pPr>
      <w:r w:rsidRPr="00396CF2">
        <w:rPr>
          <w:lang w:val="en-US"/>
        </w:rPr>
        <w:t>Annex-8 New Substances</w:t>
      </w:r>
    </w:p>
    <w:p w14:paraId="25D7DD36" w14:textId="77777777" w:rsidR="009A3F22" w:rsidRPr="00396CF2" w:rsidRDefault="009A3F22" w:rsidP="009A3F22">
      <w:pPr>
        <w:rPr>
          <w:lang w:val="en-US"/>
        </w:rPr>
      </w:pPr>
      <w:r w:rsidRPr="00396CF2">
        <w:rPr>
          <w:lang w:val="en-US"/>
        </w:rPr>
        <w:t>Annex-9 Elimination Technologies</w:t>
      </w:r>
    </w:p>
    <w:p w14:paraId="654E35BC" w14:textId="77777777" w:rsidR="009A3F22" w:rsidRPr="00396CF2" w:rsidRDefault="009A3F22" w:rsidP="009A3F22">
      <w:pPr>
        <w:rPr>
          <w:lang w:val="en-US"/>
        </w:rPr>
      </w:pPr>
      <w:r w:rsidRPr="00396CF2">
        <w:rPr>
          <w:lang w:val="en-US"/>
        </w:rPr>
        <w:t>Annex-10 Petition for Product and Equipment Import Declaration</w:t>
      </w:r>
    </w:p>
    <w:p w14:paraId="04705454" w14:textId="77777777" w:rsidR="009A3F22" w:rsidRPr="00396CF2" w:rsidRDefault="009A3F22" w:rsidP="009A3F22">
      <w:pPr>
        <w:rPr>
          <w:lang w:val="en-US"/>
        </w:rPr>
      </w:pPr>
      <w:r w:rsidRPr="00396CF2">
        <w:rPr>
          <w:lang w:val="en-US"/>
        </w:rPr>
        <w:t>Annex-11 Export Form for Products and Equipment that Contain Controlled Substances</w:t>
      </w:r>
    </w:p>
    <w:p w14:paraId="645FC4A0" w14:textId="77777777" w:rsidR="009A3F22" w:rsidRPr="00396CF2" w:rsidRDefault="009A3F22" w:rsidP="009A3F22">
      <w:pPr>
        <w:rPr>
          <w:lang w:val="en-US"/>
        </w:rPr>
      </w:pPr>
    </w:p>
    <w:p w14:paraId="49070B1C" w14:textId="77777777" w:rsidR="009A3F22" w:rsidRPr="00396CF2" w:rsidRDefault="009A3F22" w:rsidP="009A3F22">
      <w:pPr>
        <w:rPr>
          <w:lang w:val="en-US"/>
        </w:rPr>
      </w:pPr>
    </w:p>
    <w:p w14:paraId="119BA69D" w14:textId="77777777" w:rsidR="00AA5BE7" w:rsidRPr="00852ACE" w:rsidRDefault="00AA5BE7">
      <w:pPr>
        <w:spacing w:line="0" w:lineRule="atLeast"/>
        <w:ind w:left="220"/>
        <w:rPr>
          <w:rFonts w:ascii="Times New Roman" w:eastAsia="Times New Roman" w:hAnsi="Times New Roman"/>
          <w:b/>
          <w:color w:val="0000FF"/>
          <w:lang w:val="en-US"/>
        </w:rPr>
      </w:pPr>
    </w:p>
    <w:sectPr w:rsidR="00AA5BE7" w:rsidRPr="00852ACE" w:rsidSect="00AA5BE7">
      <w:pgSz w:w="11900" w:h="16838"/>
      <w:pgMar w:top="1420" w:right="1440" w:bottom="1440" w:left="1440" w:header="0" w:footer="0" w:gutter="0"/>
      <w:cols w:space="0" w:equalWidth="0">
        <w:col w:w="902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Palatino Linotype">
    <w:altName w:val="Palatino"/>
    <w:charset w:val="00"/>
    <w:family w:val="auto"/>
    <w:pitch w:val="variable"/>
    <w:sig w:usb0="E0000287" w:usb1="40000013" w:usb2="00000000" w:usb3="00000000" w:csb0="0000019F" w:csb1="00000000"/>
  </w:font>
  <w:font w:name="Cambri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hybridMultilevel"/>
    <w:tmpl w:val="1BEFD79E"/>
    <w:lvl w:ilvl="0" w:tplc="BA7261BE">
      <w:start w:val="1"/>
      <w:numFmt w:val="lowerLetter"/>
      <w:lvlText w:val="%1)"/>
      <w:lvlJc w:val="left"/>
    </w:lvl>
    <w:lvl w:ilvl="1" w:tplc="35BE109C">
      <w:start w:val="1"/>
      <w:numFmt w:val="bullet"/>
      <w:lvlText w:val=""/>
      <w:lvlJc w:val="left"/>
    </w:lvl>
    <w:lvl w:ilvl="2" w:tplc="765C2FE4">
      <w:start w:val="1"/>
      <w:numFmt w:val="bullet"/>
      <w:lvlText w:val=""/>
      <w:lvlJc w:val="left"/>
    </w:lvl>
    <w:lvl w:ilvl="3" w:tplc="9C26D076">
      <w:start w:val="1"/>
      <w:numFmt w:val="bullet"/>
      <w:lvlText w:val=""/>
      <w:lvlJc w:val="left"/>
    </w:lvl>
    <w:lvl w:ilvl="4" w:tplc="F782DE5E">
      <w:start w:val="1"/>
      <w:numFmt w:val="bullet"/>
      <w:lvlText w:val=""/>
      <w:lvlJc w:val="left"/>
    </w:lvl>
    <w:lvl w:ilvl="5" w:tplc="404020E6">
      <w:start w:val="1"/>
      <w:numFmt w:val="bullet"/>
      <w:lvlText w:val=""/>
      <w:lvlJc w:val="left"/>
    </w:lvl>
    <w:lvl w:ilvl="6" w:tplc="A0FA1D56">
      <w:start w:val="1"/>
      <w:numFmt w:val="bullet"/>
      <w:lvlText w:val=""/>
      <w:lvlJc w:val="left"/>
    </w:lvl>
    <w:lvl w:ilvl="7" w:tplc="C400EB6E">
      <w:start w:val="1"/>
      <w:numFmt w:val="bullet"/>
      <w:lvlText w:val=""/>
      <w:lvlJc w:val="left"/>
    </w:lvl>
    <w:lvl w:ilvl="8" w:tplc="703E5E4A">
      <w:start w:val="1"/>
      <w:numFmt w:val="bullet"/>
      <w:lvlText w:val=""/>
      <w:lvlJc w:val="left"/>
    </w:lvl>
  </w:abstractNum>
  <w:abstractNum w:abstractNumId="1">
    <w:nsid w:val="00000002"/>
    <w:multiLevelType w:val="hybridMultilevel"/>
    <w:tmpl w:val="41A7C4C8"/>
    <w:lvl w:ilvl="0" w:tplc="86CC9F0E">
      <w:start w:val="1"/>
      <w:numFmt w:val="lowerLetter"/>
      <w:lvlText w:val="%1)"/>
      <w:lvlJc w:val="left"/>
    </w:lvl>
    <w:lvl w:ilvl="1" w:tplc="4C4E9998">
      <w:start w:val="1"/>
      <w:numFmt w:val="bullet"/>
      <w:lvlText w:val=""/>
      <w:lvlJc w:val="left"/>
    </w:lvl>
    <w:lvl w:ilvl="2" w:tplc="084A5086">
      <w:start w:val="1"/>
      <w:numFmt w:val="bullet"/>
      <w:lvlText w:val=""/>
      <w:lvlJc w:val="left"/>
    </w:lvl>
    <w:lvl w:ilvl="3" w:tplc="74CAE414">
      <w:start w:val="1"/>
      <w:numFmt w:val="bullet"/>
      <w:lvlText w:val=""/>
      <w:lvlJc w:val="left"/>
    </w:lvl>
    <w:lvl w:ilvl="4" w:tplc="97C603A4">
      <w:start w:val="1"/>
      <w:numFmt w:val="bullet"/>
      <w:lvlText w:val=""/>
      <w:lvlJc w:val="left"/>
    </w:lvl>
    <w:lvl w:ilvl="5" w:tplc="2A14BDA2">
      <w:start w:val="1"/>
      <w:numFmt w:val="bullet"/>
      <w:lvlText w:val=""/>
      <w:lvlJc w:val="left"/>
    </w:lvl>
    <w:lvl w:ilvl="6" w:tplc="93BE59B6">
      <w:start w:val="1"/>
      <w:numFmt w:val="bullet"/>
      <w:lvlText w:val=""/>
      <w:lvlJc w:val="left"/>
    </w:lvl>
    <w:lvl w:ilvl="7" w:tplc="2BC23D2A">
      <w:start w:val="1"/>
      <w:numFmt w:val="bullet"/>
      <w:lvlText w:val=""/>
      <w:lvlJc w:val="left"/>
    </w:lvl>
    <w:lvl w:ilvl="8" w:tplc="C756DBCE">
      <w:start w:val="1"/>
      <w:numFmt w:val="bullet"/>
      <w:lvlText w:val=""/>
      <w:lvlJc w:val="left"/>
    </w:lvl>
  </w:abstractNum>
  <w:abstractNum w:abstractNumId="2">
    <w:nsid w:val="00000003"/>
    <w:multiLevelType w:val="hybridMultilevel"/>
    <w:tmpl w:val="6B68079A"/>
    <w:lvl w:ilvl="0" w:tplc="E23E0FDA">
      <w:start w:val="11"/>
      <w:numFmt w:val="lowerLetter"/>
      <w:lvlText w:val="%1)"/>
      <w:lvlJc w:val="left"/>
    </w:lvl>
    <w:lvl w:ilvl="1" w:tplc="9B4EA522">
      <w:start w:val="1"/>
      <w:numFmt w:val="bullet"/>
      <w:lvlText w:val=""/>
      <w:lvlJc w:val="left"/>
    </w:lvl>
    <w:lvl w:ilvl="2" w:tplc="8E5E4E3A">
      <w:start w:val="1"/>
      <w:numFmt w:val="bullet"/>
      <w:lvlText w:val=""/>
      <w:lvlJc w:val="left"/>
    </w:lvl>
    <w:lvl w:ilvl="3" w:tplc="95C8C3D6">
      <w:start w:val="1"/>
      <w:numFmt w:val="bullet"/>
      <w:lvlText w:val=""/>
      <w:lvlJc w:val="left"/>
    </w:lvl>
    <w:lvl w:ilvl="4" w:tplc="A6105210">
      <w:start w:val="1"/>
      <w:numFmt w:val="bullet"/>
      <w:lvlText w:val=""/>
      <w:lvlJc w:val="left"/>
    </w:lvl>
    <w:lvl w:ilvl="5" w:tplc="8BBC25F0">
      <w:start w:val="1"/>
      <w:numFmt w:val="bullet"/>
      <w:lvlText w:val=""/>
      <w:lvlJc w:val="left"/>
    </w:lvl>
    <w:lvl w:ilvl="6" w:tplc="ED1E58AC">
      <w:start w:val="1"/>
      <w:numFmt w:val="bullet"/>
      <w:lvlText w:val=""/>
      <w:lvlJc w:val="left"/>
    </w:lvl>
    <w:lvl w:ilvl="7" w:tplc="1728A620">
      <w:start w:val="1"/>
      <w:numFmt w:val="bullet"/>
      <w:lvlText w:val=""/>
      <w:lvlJc w:val="left"/>
    </w:lvl>
    <w:lvl w:ilvl="8" w:tplc="C8BEC09A">
      <w:start w:val="1"/>
      <w:numFmt w:val="bullet"/>
      <w:lvlText w:val=""/>
      <w:lvlJc w:val="left"/>
    </w:lvl>
  </w:abstractNum>
  <w:abstractNum w:abstractNumId="3">
    <w:nsid w:val="00000004"/>
    <w:multiLevelType w:val="hybridMultilevel"/>
    <w:tmpl w:val="4E6AFB66"/>
    <w:lvl w:ilvl="0" w:tplc="F57AF9DA">
      <w:start w:val="18"/>
      <w:numFmt w:val="lowerLetter"/>
      <w:lvlText w:val="%1)"/>
      <w:lvlJc w:val="left"/>
    </w:lvl>
    <w:lvl w:ilvl="1" w:tplc="CEBCBB42">
      <w:start w:val="1"/>
      <w:numFmt w:val="bullet"/>
      <w:lvlText w:val=""/>
      <w:lvlJc w:val="left"/>
    </w:lvl>
    <w:lvl w:ilvl="2" w:tplc="8D7407FA">
      <w:start w:val="1"/>
      <w:numFmt w:val="bullet"/>
      <w:lvlText w:val=""/>
      <w:lvlJc w:val="left"/>
    </w:lvl>
    <w:lvl w:ilvl="3" w:tplc="4A7AB682">
      <w:start w:val="1"/>
      <w:numFmt w:val="bullet"/>
      <w:lvlText w:val=""/>
      <w:lvlJc w:val="left"/>
    </w:lvl>
    <w:lvl w:ilvl="4" w:tplc="34029548">
      <w:start w:val="1"/>
      <w:numFmt w:val="bullet"/>
      <w:lvlText w:val=""/>
      <w:lvlJc w:val="left"/>
    </w:lvl>
    <w:lvl w:ilvl="5" w:tplc="844E4346">
      <w:start w:val="1"/>
      <w:numFmt w:val="bullet"/>
      <w:lvlText w:val=""/>
      <w:lvlJc w:val="left"/>
    </w:lvl>
    <w:lvl w:ilvl="6" w:tplc="2DE4C836">
      <w:start w:val="1"/>
      <w:numFmt w:val="bullet"/>
      <w:lvlText w:val=""/>
      <w:lvlJc w:val="left"/>
    </w:lvl>
    <w:lvl w:ilvl="7" w:tplc="6D863434">
      <w:start w:val="1"/>
      <w:numFmt w:val="bullet"/>
      <w:lvlText w:val=""/>
      <w:lvlJc w:val="left"/>
    </w:lvl>
    <w:lvl w:ilvl="8" w:tplc="0E7610C6">
      <w:start w:val="1"/>
      <w:numFmt w:val="bullet"/>
      <w:lvlText w:val=""/>
      <w:lvlJc w:val="left"/>
    </w:lvl>
  </w:abstractNum>
  <w:abstractNum w:abstractNumId="4">
    <w:nsid w:val="00000005"/>
    <w:multiLevelType w:val="hybridMultilevel"/>
    <w:tmpl w:val="25E45D32"/>
    <w:lvl w:ilvl="0" w:tplc="5E624670">
      <w:start w:val="25"/>
      <w:numFmt w:val="lowerLetter"/>
      <w:lvlText w:val="%1)"/>
      <w:lvlJc w:val="left"/>
    </w:lvl>
    <w:lvl w:ilvl="1" w:tplc="8FCC0B30">
      <w:start w:val="1"/>
      <w:numFmt w:val="bullet"/>
      <w:lvlText w:val=""/>
      <w:lvlJc w:val="left"/>
    </w:lvl>
    <w:lvl w:ilvl="2" w:tplc="8D2E8BC6">
      <w:start w:val="1"/>
      <w:numFmt w:val="bullet"/>
      <w:lvlText w:val=""/>
      <w:lvlJc w:val="left"/>
    </w:lvl>
    <w:lvl w:ilvl="3" w:tplc="BD8E71A2">
      <w:start w:val="1"/>
      <w:numFmt w:val="bullet"/>
      <w:lvlText w:val=""/>
      <w:lvlJc w:val="left"/>
    </w:lvl>
    <w:lvl w:ilvl="4" w:tplc="F0B278AE">
      <w:start w:val="1"/>
      <w:numFmt w:val="bullet"/>
      <w:lvlText w:val=""/>
      <w:lvlJc w:val="left"/>
    </w:lvl>
    <w:lvl w:ilvl="5" w:tplc="24E26086">
      <w:start w:val="1"/>
      <w:numFmt w:val="bullet"/>
      <w:lvlText w:val=""/>
      <w:lvlJc w:val="left"/>
    </w:lvl>
    <w:lvl w:ilvl="6" w:tplc="749CEADA">
      <w:start w:val="1"/>
      <w:numFmt w:val="bullet"/>
      <w:lvlText w:val=""/>
      <w:lvlJc w:val="left"/>
    </w:lvl>
    <w:lvl w:ilvl="7" w:tplc="4CD27790">
      <w:start w:val="1"/>
      <w:numFmt w:val="bullet"/>
      <w:lvlText w:val=""/>
      <w:lvlJc w:val="left"/>
    </w:lvl>
    <w:lvl w:ilvl="8" w:tplc="44F28C46">
      <w:start w:val="1"/>
      <w:numFmt w:val="bullet"/>
      <w:lvlText w:val=""/>
      <w:lvlJc w:val="left"/>
    </w:lvl>
  </w:abstractNum>
  <w:abstractNum w:abstractNumId="5">
    <w:nsid w:val="00000006"/>
    <w:multiLevelType w:val="hybridMultilevel"/>
    <w:tmpl w:val="519B500C"/>
    <w:lvl w:ilvl="0" w:tplc="4748F8BA">
      <w:start w:val="38"/>
      <w:numFmt w:val="lowerLetter"/>
      <w:lvlText w:val="%1)"/>
      <w:lvlJc w:val="left"/>
    </w:lvl>
    <w:lvl w:ilvl="1" w:tplc="986AB3DC">
      <w:start w:val="1"/>
      <w:numFmt w:val="bullet"/>
      <w:lvlText w:val=""/>
      <w:lvlJc w:val="left"/>
    </w:lvl>
    <w:lvl w:ilvl="2" w:tplc="B0424726">
      <w:start w:val="1"/>
      <w:numFmt w:val="bullet"/>
      <w:lvlText w:val=""/>
      <w:lvlJc w:val="left"/>
    </w:lvl>
    <w:lvl w:ilvl="3" w:tplc="00B0BCFC">
      <w:start w:val="1"/>
      <w:numFmt w:val="bullet"/>
      <w:lvlText w:val=""/>
      <w:lvlJc w:val="left"/>
    </w:lvl>
    <w:lvl w:ilvl="4" w:tplc="9A3695F0">
      <w:start w:val="1"/>
      <w:numFmt w:val="bullet"/>
      <w:lvlText w:val=""/>
      <w:lvlJc w:val="left"/>
    </w:lvl>
    <w:lvl w:ilvl="5" w:tplc="828C9936">
      <w:start w:val="1"/>
      <w:numFmt w:val="bullet"/>
      <w:lvlText w:val=""/>
      <w:lvlJc w:val="left"/>
    </w:lvl>
    <w:lvl w:ilvl="6" w:tplc="43BE2F64">
      <w:start w:val="1"/>
      <w:numFmt w:val="bullet"/>
      <w:lvlText w:val=""/>
      <w:lvlJc w:val="left"/>
    </w:lvl>
    <w:lvl w:ilvl="7" w:tplc="9F782508">
      <w:start w:val="1"/>
      <w:numFmt w:val="bullet"/>
      <w:lvlText w:val=""/>
      <w:lvlJc w:val="left"/>
    </w:lvl>
    <w:lvl w:ilvl="8" w:tplc="17B87002">
      <w:start w:val="1"/>
      <w:numFmt w:val="bullet"/>
      <w:lvlText w:val=""/>
      <w:lvlJc w:val="left"/>
    </w:lvl>
  </w:abstractNum>
  <w:abstractNum w:abstractNumId="6">
    <w:nsid w:val="00000007"/>
    <w:multiLevelType w:val="hybridMultilevel"/>
    <w:tmpl w:val="431BD7B6"/>
    <w:lvl w:ilvl="0" w:tplc="E05CAA30">
      <w:start w:val="1"/>
      <w:numFmt w:val="lowerLetter"/>
      <w:lvlText w:val="%1)"/>
      <w:lvlJc w:val="left"/>
    </w:lvl>
    <w:lvl w:ilvl="1" w:tplc="69901C58">
      <w:start w:val="1"/>
      <w:numFmt w:val="bullet"/>
      <w:lvlText w:val=""/>
      <w:lvlJc w:val="left"/>
    </w:lvl>
    <w:lvl w:ilvl="2" w:tplc="AAA85D92">
      <w:start w:val="1"/>
      <w:numFmt w:val="bullet"/>
      <w:lvlText w:val=""/>
      <w:lvlJc w:val="left"/>
    </w:lvl>
    <w:lvl w:ilvl="3" w:tplc="10EEDAC2">
      <w:start w:val="1"/>
      <w:numFmt w:val="bullet"/>
      <w:lvlText w:val=""/>
      <w:lvlJc w:val="left"/>
    </w:lvl>
    <w:lvl w:ilvl="4" w:tplc="F33CD4DE">
      <w:start w:val="1"/>
      <w:numFmt w:val="bullet"/>
      <w:lvlText w:val=""/>
      <w:lvlJc w:val="left"/>
    </w:lvl>
    <w:lvl w:ilvl="5" w:tplc="0A2E02F8">
      <w:start w:val="1"/>
      <w:numFmt w:val="bullet"/>
      <w:lvlText w:val=""/>
      <w:lvlJc w:val="left"/>
    </w:lvl>
    <w:lvl w:ilvl="6" w:tplc="4F9A5150">
      <w:start w:val="1"/>
      <w:numFmt w:val="bullet"/>
      <w:lvlText w:val=""/>
      <w:lvlJc w:val="left"/>
    </w:lvl>
    <w:lvl w:ilvl="7" w:tplc="F1BAF802">
      <w:start w:val="1"/>
      <w:numFmt w:val="bullet"/>
      <w:lvlText w:val=""/>
      <w:lvlJc w:val="left"/>
    </w:lvl>
    <w:lvl w:ilvl="8" w:tplc="16B0B7E4">
      <w:start w:val="1"/>
      <w:numFmt w:val="bullet"/>
      <w:lvlText w:val=""/>
      <w:lvlJc w:val="left"/>
    </w:lvl>
  </w:abstractNum>
  <w:abstractNum w:abstractNumId="7">
    <w:nsid w:val="00000008"/>
    <w:multiLevelType w:val="hybridMultilevel"/>
    <w:tmpl w:val="3F2DBA30"/>
    <w:lvl w:ilvl="0" w:tplc="5952F80E">
      <w:start w:val="1"/>
      <w:numFmt w:val="lowerLetter"/>
      <w:lvlText w:val="%1)"/>
      <w:lvlJc w:val="left"/>
    </w:lvl>
    <w:lvl w:ilvl="1" w:tplc="BE6A6728">
      <w:start w:val="1"/>
      <w:numFmt w:val="bullet"/>
      <w:lvlText w:val=""/>
      <w:lvlJc w:val="left"/>
    </w:lvl>
    <w:lvl w:ilvl="2" w:tplc="E2461BE0">
      <w:start w:val="1"/>
      <w:numFmt w:val="bullet"/>
      <w:lvlText w:val=""/>
      <w:lvlJc w:val="left"/>
    </w:lvl>
    <w:lvl w:ilvl="3" w:tplc="A888F9B6">
      <w:start w:val="1"/>
      <w:numFmt w:val="bullet"/>
      <w:lvlText w:val=""/>
      <w:lvlJc w:val="left"/>
    </w:lvl>
    <w:lvl w:ilvl="4" w:tplc="68C6F366">
      <w:start w:val="1"/>
      <w:numFmt w:val="bullet"/>
      <w:lvlText w:val=""/>
      <w:lvlJc w:val="left"/>
    </w:lvl>
    <w:lvl w:ilvl="5" w:tplc="3D8CAEBA">
      <w:start w:val="1"/>
      <w:numFmt w:val="bullet"/>
      <w:lvlText w:val=""/>
      <w:lvlJc w:val="left"/>
    </w:lvl>
    <w:lvl w:ilvl="6" w:tplc="CBDE9442">
      <w:start w:val="1"/>
      <w:numFmt w:val="bullet"/>
      <w:lvlText w:val=""/>
      <w:lvlJc w:val="left"/>
    </w:lvl>
    <w:lvl w:ilvl="7" w:tplc="1EE0E6F6">
      <w:start w:val="1"/>
      <w:numFmt w:val="bullet"/>
      <w:lvlText w:val=""/>
      <w:lvlJc w:val="left"/>
    </w:lvl>
    <w:lvl w:ilvl="8" w:tplc="2AC06FCC">
      <w:start w:val="1"/>
      <w:numFmt w:val="bullet"/>
      <w:lvlText w:val=""/>
      <w:lvlJc w:val="left"/>
    </w:lvl>
  </w:abstractNum>
  <w:abstractNum w:abstractNumId="8">
    <w:nsid w:val="00000009"/>
    <w:multiLevelType w:val="hybridMultilevel"/>
    <w:tmpl w:val="7C83E458"/>
    <w:lvl w:ilvl="0" w:tplc="D0A4CA1C">
      <w:start w:val="5"/>
      <w:numFmt w:val="decimal"/>
      <w:lvlText w:val="(%1)"/>
      <w:lvlJc w:val="left"/>
    </w:lvl>
    <w:lvl w:ilvl="1" w:tplc="39303506">
      <w:start w:val="1"/>
      <w:numFmt w:val="bullet"/>
      <w:lvlText w:val=""/>
      <w:lvlJc w:val="left"/>
    </w:lvl>
    <w:lvl w:ilvl="2" w:tplc="9566DFE8">
      <w:start w:val="1"/>
      <w:numFmt w:val="bullet"/>
      <w:lvlText w:val=""/>
      <w:lvlJc w:val="left"/>
    </w:lvl>
    <w:lvl w:ilvl="3" w:tplc="820C89B0">
      <w:start w:val="1"/>
      <w:numFmt w:val="bullet"/>
      <w:lvlText w:val=""/>
      <w:lvlJc w:val="left"/>
    </w:lvl>
    <w:lvl w:ilvl="4" w:tplc="9E243240">
      <w:start w:val="1"/>
      <w:numFmt w:val="bullet"/>
      <w:lvlText w:val=""/>
      <w:lvlJc w:val="left"/>
    </w:lvl>
    <w:lvl w:ilvl="5" w:tplc="225446CC">
      <w:start w:val="1"/>
      <w:numFmt w:val="bullet"/>
      <w:lvlText w:val=""/>
      <w:lvlJc w:val="left"/>
    </w:lvl>
    <w:lvl w:ilvl="6" w:tplc="61740FF4">
      <w:start w:val="1"/>
      <w:numFmt w:val="bullet"/>
      <w:lvlText w:val=""/>
      <w:lvlJc w:val="left"/>
    </w:lvl>
    <w:lvl w:ilvl="7" w:tplc="88FCBFA6">
      <w:start w:val="1"/>
      <w:numFmt w:val="bullet"/>
      <w:lvlText w:val=""/>
      <w:lvlJc w:val="left"/>
    </w:lvl>
    <w:lvl w:ilvl="8" w:tplc="F45AD704">
      <w:start w:val="1"/>
      <w:numFmt w:val="bullet"/>
      <w:lvlText w:val=""/>
      <w:lvlJc w:val="left"/>
    </w:lvl>
  </w:abstractNum>
  <w:abstractNum w:abstractNumId="9">
    <w:nsid w:val="0000000A"/>
    <w:multiLevelType w:val="hybridMultilevel"/>
    <w:tmpl w:val="257130A2"/>
    <w:lvl w:ilvl="0" w:tplc="6596924C">
      <w:start w:val="2"/>
      <w:numFmt w:val="decimal"/>
      <w:lvlText w:val="(%1)"/>
      <w:lvlJc w:val="left"/>
    </w:lvl>
    <w:lvl w:ilvl="1" w:tplc="F6E2DC9A">
      <w:start w:val="1"/>
      <w:numFmt w:val="bullet"/>
      <w:lvlText w:val=""/>
      <w:lvlJc w:val="left"/>
    </w:lvl>
    <w:lvl w:ilvl="2" w:tplc="A14EB95C">
      <w:start w:val="1"/>
      <w:numFmt w:val="bullet"/>
      <w:lvlText w:val=""/>
      <w:lvlJc w:val="left"/>
    </w:lvl>
    <w:lvl w:ilvl="3" w:tplc="93B05B0E">
      <w:start w:val="1"/>
      <w:numFmt w:val="bullet"/>
      <w:lvlText w:val=""/>
      <w:lvlJc w:val="left"/>
    </w:lvl>
    <w:lvl w:ilvl="4" w:tplc="ACBC3BDA">
      <w:start w:val="1"/>
      <w:numFmt w:val="bullet"/>
      <w:lvlText w:val=""/>
      <w:lvlJc w:val="left"/>
    </w:lvl>
    <w:lvl w:ilvl="5" w:tplc="9B5E005E">
      <w:start w:val="1"/>
      <w:numFmt w:val="bullet"/>
      <w:lvlText w:val=""/>
      <w:lvlJc w:val="left"/>
    </w:lvl>
    <w:lvl w:ilvl="6" w:tplc="7C207F24">
      <w:start w:val="1"/>
      <w:numFmt w:val="bullet"/>
      <w:lvlText w:val=""/>
      <w:lvlJc w:val="left"/>
    </w:lvl>
    <w:lvl w:ilvl="7" w:tplc="20EEA10E">
      <w:start w:val="1"/>
      <w:numFmt w:val="bullet"/>
      <w:lvlText w:val=""/>
      <w:lvlJc w:val="left"/>
    </w:lvl>
    <w:lvl w:ilvl="8" w:tplc="266AF38A">
      <w:start w:val="1"/>
      <w:numFmt w:val="bullet"/>
      <w:lvlText w:val=""/>
      <w:lvlJc w:val="left"/>
    </w:lvl>
  </w:abstractNum>
  <w:abstractNum w:abstractNumId="10">
    <w:nsid w:val="0000000B"/>
    <w:multiLevelType w:val="hybridMultilevel"/>
    <w:tmpl w:val="62BBD95A"/>
    <w:lvl w:ilvl="0" w:tplc="37E6F5F4">
      <w:start w:val="2"/>
      <w:numFmt w:val="decimal"/>
      <w:lvlText w:val="(%1)"/>
      <w:lvlJc w:val="left"/>
    </w:lvl>
    <w:lvl w:ilvl="1" w:tplc="1AD852F6">
      <w:start w:val="1"/>
      <w:numFmt w:val="bullet"/>
      <w:lvlText w:val=""/>
      <w:lvlJc w:val="left"/>
    </w:lvl>
    <w:lvl w:ilvl="2" w:tplc="F8DEEFE6">
      <w:start w:val="1"/>
      <w:numFmt w:val="bullet"/>
      <w:lvlText w:val=""/>
      <w:lvlJc w:val="left"/>
    </w:lvl>
    <w:lvl w:ilvl="3" w:tplc="D342314C">
      <w:start w:val="1"/>
      <w:numFmt w:val="bullet"/>
      <w:lvlText w:val=""/>
      <w:lvlJc w:val="left"/>
    </w:lvl>
    <w:lvl w:ilvl="4" w:tplc="84A43032">
      <w:start w:val="1"/>
      <w:numFmt w:val="bullet"/>
      <w:lvlText w:val=""/>
      <w:lvlJc w:val="left"/>
    </w:lvl>
    <w:lvl w:ilvl="5" w:tplc="7A78ACAE">
      <w:start w:val="1"/>
      <w:numFmt w:val="bullet"/>
      <w:lvlText w:val=""/>
      <w:lvlJc w:val="left"/>
    </w:lvl>
    <w:lvl w:ilvl="6" w:tplc="201C1B5E">
      <w:start w:val="1"/>
      <w:numFmt w:val="bullet"/>
      <w:lvlText w:val=""/>
      <w:lvlJc w:val="left"/>
    </w:lvl>
    <w:lvl w:ilvl="7" w:tplc="44BC3106">
      <w:start w:val="1"/>
      <w:numFmt w:val="bullet"/>
      <w:lvlText w:val=""/>
      <w:lvlJc w:val="left"/>
    </w:lvl>
    <w:lvl w:ilvl="8" w:tplc="179AAEEC">
      <w:start w:val="1"/>
      <w:numFmt w:val="bullet"/>
      <w:lvlText w:val=""/>
      <w:lvlJc w:val="left"/>
    </w:lvl>
  </w:abstractNum>
  <w:abstractNum w:abstractNumId="11">
    <w:nsid w:val="0000000C"/>
    <w:multiLevelType w:val="hybridMultilevel"/>
    <w:tmpl w:val="436C6124"/>
    <w:lvl w:ilvl="0" w:tplc="A2D2EBBA">
      <w:start w:val="2"/>
      <w:numFmt w:val="decimal"/>
      <w:lvlText w:val="(%1)"/>
      <w:lvlJc w:val="left"/>
    </w:lvl>
    <w:lvl w:ilvl="1" w:tplc="D7DCB0AA">
      <w:start w:val="1"/>
      <w:numFmt w:val="bullet"/>
      <w:lvlText w:val=""/>
      <w:lvlJc w:val="left"/>
    </w:lvl>
    <w:lvl w:ilvl="2" w:tplc="2002305E">
      <w:start w:val="1"/>
      <w:numFmt w:val="bullet"/>
      <w:lvlText w:val=""/>
      <w:lvlJc w:val="left"/>
    </w:lvl>
    <w:lvl w:ilvl="3" w:tplc="FA2888B0">
      <w:start w:val="1"/>
      <w:numFmt w:val="bullet"/>
      <w:lvlText w:val=""/>
      <w:lvlJc w:val="left"/>
    </w:lvl>
    <w:lvl w:ilvl="4" w:tplc="2FEE048E">
      <w:start w:val="1"/>
      <w:numFmt w:val="bullet"/>
      <w:lvlText w:val=""/>
      <w:lvlJc w:val="left"/>
    </w:lvl>
    <w:lvl w:ilvl="5" w:tplc="19ECE5A8">
      <w:start w:val="1"/>
      <w:numFmt w:val="bullet"/>
      <w:lvlText w:val=""/>
      <w:lvlJc w:val="left"/>
    </w:lvl>
    <w:lvl w:ilvl="6" w:tplc="10504906">
      <w:start w:val="1"/>
      <w:numFmt w:val="bullet"/>
      <w:lvlText w:val=""/>
      <w:lvlJc w:val="left"/>
    </w:lvl>
    <w:lvl w:ilvl="7" w:tplc="D03660AA">
      <w:start w:val="1"/>
      <w:numFmt w:val="bullet"/>
      <w:lvlText w:val=""/>
      <w:lvlJc w:val="left"/>
    </w:lvl>
    <w:lvl w:ilvl="8" w:tplc="EED89614">
      <w:start w:val="1"/>
      <w:numFmt w:val="bullet"/>
      <w:lvlText w:val=""/>
      <w:lvlJc w:val="left"/>
    </w:lvl>
  </w:abstractNum>
  <w:abstractNum w:abstractNumId="12">
    <w:nsid w:val="0000000D"/>
    <w:multiLevelType w:val="hybridMultilevel"/>
    <w:tmpl w:val="628C895C"/>
    <w:lvl w:ilvl="0" w:tplc="4CF813B4">
      <w:start w:val="2"/>
      <w:numFmt w:val="decimal"/>
      <w:lvlText w:val="(%1)"/>
      <w:lvlJc w:val="left"/>
    </w:lvl>
    <w:lvl w:ilvl="1" w:tplc="51FA7096">
      <w:start w:val="1"/>
      <w:numFmt w:val="bullet"/>
      <w:lvlText w:val=""/>
      <w:lvlJc w:val="left"/>
    </w:lvl>
    <w:lvl w:ilvl="2" w:tplc="CEAA0F9E">
      <w:start w:val="1"/>
      <w:numFmt w:val="bullet"/>
      <w:lvlText w:val=""/>
      <w:lvlJc w:val="left"/>
    </w:lvl>
    <w:lvl w:ilvl="3" w:tplc="67103800">
      <w:start w:val="1"/>
      <w:numFmt w:val="bullet"/>
      <w:lvlText w:val=""/>
      <w:lvlJc w:val="left"/>
    </w:lvl>
    <w:lvl w:ilvl="4" w:tplc="ACACCE9E">
      <w:start w:val="1"/>
      <w:numFmt w:val="bullet"/>
      <w:lvlText w:val=""/>
      <w:lvlJc w:val="left"/>
    </w:lvl>
    <w:lvl w:ilvl="5" w:tplc="34D8A2F8">
      <w:start w:val="1"/>
      <w:numFmt w:val="bullet"/>
      <w:lvlText w:val=""/>
      <w:lvlJc w:val="left"/>
    </w:lvl>
    <w:lvl w:ilvl="6" w:tplc="9208AF40">
      <w:start w:val="1"/>
      <w:numFmt w:val="bullet"/>
      <w:lvlText w:val=""/>
      <w:lvlJc w:val="left"/>
    </w:lvl>
    <w:lvl w:ilvl="7" w:tplc="B7FA90C4">
      <w:start w:val="1"/>
      <w:numFmt w:val="bullet"/>
      <w:lvlText w:val=""/>
      <w:lvlJc w:val="left"/>
    </w:lvl>
    <w:lvl w:ilvl="8" w:tplc="57ACD590">
      <w:start w:val="1"/>
      <w:numFmt w:val="bullet"/>
      <w:lvlText w:val=""/>
      <w:lvlJc w:val="left"/>
    </w:lvl>
  </w:abstractNum>
  <w:abstractNum w:abstractNumId="13">
    <w:nsid w:val="0000000E"/>
    <w:multiLevelType w:val="hybridMultilevel"/>
    <w:tmpl w:val="333AB104"/>
    <w:lvl w:ilvl="0" w:tplc="6EC4BCB0">
      <w:start w:val="2"/>
      <w:numFmt w:val="decimal"/>
      <w:lvlText w:val="(%1)"/>
      <w:lvlJc w:val="left"/>
    </w:lvl>
    <w:lvl w:ilvl="1" w:tplc="2FB0D70A">
      <w:start w:val="1"/>
      <w:numFmt w:val="bullet"/>
      <w:lvlText w:val=""/>
      <w:lvlJc w:val="left"/>
    </w:lvl>
    <w:lvl w:ilvl="2" w:tplc="335C9874">
      <w:start w:val="1"/>
      <w:numFmt w:val="bullet"/>
      <w:lvlText w:val=""/>
      <w:lvlJc w:val="left"/>
    </w:lvl>
    <w:lvl w:ilvl="3" w:tplc="395ABB58">
      <w:start w:val="1"/>
      <w:numFmt w:val="bullet"/>
      <w:lvlText w:val=""/>
      <w:lvlJc w:val="left"/>
    </w:lvl>
    <w:lvl w:ilvl="4" w:tplc="93C6A1E4">
      <w:start w:val="1"/>
      <w:numFmt w:val="bullet"/>
      <w:lvlText w:val=""/>
      <w:lvlJc w:val="left"/>
    </w:lvl>
    <w:lvl w:ilvl="5" w:tplc="363037EA">
      <w:start w:val="1"/>
      <w:numFmt w:val="bullet"/>
      <w:lvlText w:val=""/>
      <w:lvlJc w:val="left"/>
    </w:lvl>
    <w:lvl w:ilvl="6" w:tplc="918C1FC8">
      <w:start w:val="1"/>
      <w:numFmt w:val="bullet"/>
      <w:lvlText w:val=""/>
      <w:lvlJc w:val="left"/>
    </w:lvl>
    <w:lvl w:ilvl="7" w:tplc="C520F0D8">
      <w:start w:val="1"/>
      <w:numFmt w:val="bullet"/>
      <w:lvlText w:val=""/>
      <w:lvlJc w:val="left"/>
    </w:lvl>
    <w:lvl w:ilvl="8" w:tplc="132CDDAA">
      <w:start w:val="1"/>
      <w:numFmt w:val="bullet"/>
      <w:lvlText w:val=""/>
      <w:lvlJc w:val="left"/>
    </w:lvl>
  </w:abstractNum>
  <w:abstractNum w:abstractNumId="14">
    <w:nsid w:val="0000000F"/>
    <w:multiLevelType w:val="hybridMultilevel"/>
    <w:tmpl w:val="721DA316"/>
    <w:lvl w:ilvl="0" w:tplc="0E66E336">
      <w:start w:val="1"/>
      <w:numFmt w:val="lowerLetter"/>
      <w:lvlText w:val="%1)"/>
      <w:lvlJc w:val="left"/>
    </w:lvl>
    <w:lvl w:ilvl="1" w:tplc="3132A7E2">
      <w:start w:val="1"/>
      <w:numFmt w:val="bullet"/>
      <w:lvlText w:val=""/>
      <w:lvlJc w:val="left"/>
    </w:lvl>
    <w:lvl w:ilvl="2" w:tplc="F2EA9908">
      <w:start w:val="1"/>
      <w:numFmt w:val="bullet"/>
      <w:lvlText w:val=""/>
      <w:lvlJc w:val="left"/>
    </w:lvl>
    <w:lvl w:ilvl="3" w:tplc="4D900736">
      <w:start w:val="1"/>
      <w:numFmt w:val="bullet"/>
      <w:lvlText w:val=""/>
      <w:lvlJc w:val="left"/>
    </w:lvl>
    <w:lvl w:ilvl="4" w:tplc="27881156">
      <w:start w:val="1"/>
      <w:numFmt w:val="bullet"/>
      <w:lvlText w:val=""/>
      <w:lvlJc w:val="left"/>
    </w:lvl>
    <w:lvl w:ilvl="5" w:tplc="6C9CFF96">
      <w:start w:val="1"/>
      <w:numFmt w:val="bullet"/>
      <w:lvlText w:val=""/>
      <w:lvlJc w:val="left"/>
    </w:lvl>
    <w:lvl w:ilvl="6" w:tplc="E79E5C54">
      <w:start w:val="1"/>
      <w:numFmt w:val="bullet"/>
      <w:lvlText w:val=""/>
      <w:lvlJc w:val="left"/>
    </w:lvl>
    <w:lvl w:ilvl="7" w:tplc="848426BE">
      <w:start w:val="1"/>
      <w:numFmt w:val="bullet"/>
      <w:lvlText w:val=""/>
      <w:lvlJc w:val="left"/>
    </w:lvl>
    <w:lvl w:ilvl="8" w:tplc="9A8213AC">
      <w:start w:val="1"/>
      <w:numFmt w:val="bullet"/>
      <w:lvlText w:val=""/>
      <w:lvlJc w:val="left"/>
    </w:lvl>
  </w:abstractNum>
  <w:abstractNum w:abstractNumId="15">
    <w:nsid w:val="00000010"/>
    <w:multiLevelType w:val="hybridMultilevel"/>
    <w:tmpl w:val="2443A858"/>
    <w:lvl w:ilvl="0" w:tplc="685AD780">
      <w:start w:val="2"/>
      <w:numFmt w:val="decimal"/>
      <w:lvlText w:val="(%1)"/>
      <w:lvlJc w:val="left"/>
    </w:lvl>
    <w:lvl w:ilvl="1" w:tplc="D8EC8420">
      <w:start w:val="1"/>
      <w:numFmt w:val="bullet"/>
      <w:lvlText w:val=""/>
      <w:lvlJc w:val="left"/>
    </w:lvl>
    <w:lvl w:ilvl="2" w:tplc="5D804AAA">
      <w:start w:val="1"/>
      <w:numFmt w:val="bullet"/>
      <w:lvlText w:val=""/>
      <w:lvlJc w:val="left"/>
    </w:lvl>
    <w:lvl w:ilvl="3" w:tplc="A9E4FF0C">
      <w:start w:val="1"/>
      <w:numFmt w:val="bullet"/>
      <w:lvlText w:val=""/>
      <w:lvlJc w:val="left"/>
    </w:lvl>
    <w:lvl w:ilvl="4" w:tplc="254A132E">
      <w:start w:val="1"/>
      <w:numFmt w:val="bullet"/>
      <w:lvlText w:val=""/>
      <w:lvlJc w:val="left"/>
    </w:lvl>
    <w:lvl w:ilvl="5" w:tplc="1204A7C0">
      <w:start w:val="1"/>
      <w:numFmt w:val="bullet"/>
      <w:lvlText w:val=""/>
      <w:lvlJc w:val="left"/>
    </w:lvl>
    <w:lvl w:ilvl="6" w:tplc="1B0885A8">
      <w:start w:val="1"/>
      <w:numFmt w:val="bullet"/>
      <w:lvlText w:val=""/>
      <w:lvlJc w:val="left"/>
    </w:lvl>
    <w:lvl w:ilvl="7" w:tplc="EAF65F44">
      <w:start w:val="1"/>
      <w:numFmt w:val="bullet"/>
      <w:lvlText w:val=""/>
      <w:lvlJc w:val="left"/>
    </w:lvl>
    <w:lvl w:ilvl="8" w:tplc="269C8AA2">
      <w:start w:val="1"/>
      <w:numFmt w:val="bullet"/>
      <w:lvlText w:val=""/>
      <w:lvlJc w:val="left"/>
    </w:lvl>
  </w:abstractNum>
  <w:abstractNum w:abstractNumId="16">
    <w:nsid w:val="00000011"/>
    <w:multiLevelType w:val="hybridMultilevel"/>
    <w:tmpl w:val="2D1D5AE8"/>
    <w:lvl w:ilvl="0" w:tplc="A01CC394">
      <w:start w:val="1"/>
      <w:numFmt w:val="lowerLetter"/>
      <w:lvlText w:val="%1)"/>
      <w:lvlJc w:val="left"/>
    </w:lvl>
    <w:lvl w:ilvl="1" w:tplc="94B201CC">
      <w:start w:val="1"/>
      <w:numFmt w:val="bullet"/>
      <w:lvlText w:val=""/>
      <w:lvlJc w:val="left"/>
    </w:lvl>
    <w:lvl w:ilvl="2" w:tplc="642ED088">
      <w:start w:val="1"/>
      <w:numFmt w:val="bullet"/>
      <w:lvlText w:val=""/>
      <w:lvlJc w:val="left"/>
    </w:lvl>
    <w:lvl w:ilvl="3" w:tplc="9252BA42">
      <w:start w:val="1"/>
      <w:numFmt w:val="bullet"/>
      <w:lvlText w:val=""/>
      <w:lvlJc w:val="left"/>
    </w:lvl>
    <w:lvl w:ilvl="4" w:tplc="0E3C54DA">
      <w:start w:val="1"/>
      <w:numFmt w:val="bullet"/>
      <w:lvlText w:val=""/>
      <w:lvlJc w:val="left"/>
    </w:lvl>
    <w:lvl w:ilvl="5" w:tplc="88AE056C">
      <w:start w:val="1"/>
      <w:numFmt w:val="bullet"/>
      <w:lvlText w:val=""/>
      <w:lvlJc w:val="left"/>
    </w:lvl>
    <w:lvl w:ilvl="6" w:tplc="7E4A50A2">
      <w:start w:val="1"/>
      <w:numFmt w:val="bullet"/>
      <w:lvlText w:val=""/>
      <w:lvlJc w:val="left"/>
    </w:lvl>
    <w:lvl w:ilvl="7" w:tplc="CB062FD8">
      <w:start w:val="1"/>
      <w:numFmt w:val="bullet"/>
      <w:lvlText w:val=""/>
      <w:lvlJc w:val="left"/>
    </w:lvl>
    <w:lvl w:ilvl="8" w:tplc="F8543AC0">
      <w:start w:val="1"/>
      <w:numFmt w:val="bullet"/>
      <w:lvlText w:val=""/>
      <w:lvlJc w:val="left"/>
    </w:lvl>
  </w:abstractNum>
  <w:abstractNum w:abstractNumId="17">
    <w:nsid w:val="00000012"/>
    <w:multiLevelType w:val="hybridMultilevel"/>
    <w:tmpl w:val="6763845E"/>
    <w:lvl w:ilvl="0" w:tplc="2786A018">
      <w:start w:val="2"/>
      <w:numFmt w:val="decimal"/>
      <w:lvlText w:val="(%1)"/>
      <w:lvlJc w:val="left"/>
    </w:lvl>
    <w:lvl w:ilvl="1" w:tplc="57B29B86">
      <w:start w:val="1"/>
      <w:numFmt w:val="bullet"/>
      <w:lvlText w:val=""/>
      <w:lvlJc w:val="left"/>
    </w:lvl>
    <w:lvl w:ilvl="2" w:tplc="07A823D4">
      <w:start w:val="1"/>
      <w:numFmt w:val="bullet"/>
      <w:lvlText w:val=""/>
      <w:lvlJc w:val="left"/>
    </w:lvl>
    <w:lvl w:ilvl="3" w:tplc="FF588E26">
      <w:start w:val="1"/>
      <w:numFmt w:val="bullet"/>
      <w:lvlText w:val=""/>
      <w:lvlJc w:val="left"/>
    </w:lvl>
    <w:lvl w:ilvl="4" w:tplc="C35E623C">
      <w:start w:val="1"/>
      <w:numFmt w:val="bullet"/>
      <w:lvlText w:val=""/>
      <w:lvlJc w:val="left"/>
    </w:lvl>
    <w:lvl w:ilvl="5" w:tplc="10C47934">
      <w:start w:val="1"/>
      <w:numFmt w:val="bullet"/>
      <w:lvlText w:val=""/>
      <w:lvlJc w:val="left"/>
    </w:lvl>
    <w:lvl w:ilvl="6" w:tplc="25A8EB90">
      <w:start w:val="1"/>
      <w:numFmt w:val="bullet"/>
      <w:lvlText w:val=""/>
      <w:lvlJc w:val="left"/>
    </w:lvl>
    <w:lvl w:ilvl="7" w:tplc="B29A3876">
      <w:start w:val="1"/>
      <w:numFmt w:val="bullet"/>
      <w:lvlText w:val=""/>
      <w:lvlJc w:val="left"/>
    </w:lvl>
    <w:lvl w:ilvl="8" w:tplc="578AB6C8">
      <w:start w:val="1"/>
      <w:numFmt w:val="bullet"/>
      <w:lvlText w:val=""/>
      <w:lvlJc w:val="left"/>
    </w:lvl>
  </w:abstractNum>
  <w:abstractNum w:abstractNumId="18">
    <w:nsid w:val="00000013"/>
    <w:multiLevelType w:val="hybridMultilevel"/>
    <w:tmpl w:val="75A2A8D4"/>
    <w:lvl w:ilvl="0" w:tplc="87C2A572">
      <w:start w:val="2"/>
      <w:numFmt w:val="decimal"/>
      <w:lvlText w:val="(%1)"/>
      <w:lvlJc w:val="left"/>
    </w:lvl>
    <w:lvl w:ilvl="1" w:tplc="977E5B4E">
      <w:start w:val="1"/>
      <w:numFmt w:val="bullet"/>
      <w:lvlText w:val=""/>
      <w:lvlJc w:val="left"/>
    </w:lvl>
    <w:lvl w:ilvl="2" w:tplc="4F70D4FC">
      <w:start w:val="1"/>
      <w:numFmt w:val="bullet"/>
      <w:lvlText w:val=""/>
      <w:lvlJc w:val="left"/>
    </w:lvl>
    <w:lvl w:ilvl="3" w:tplc="5C02326E">
      <w:start w:val="1"/>
      <w:numFmt w:val="bullet"/>
      <w:lvlText w:val=""/>
      <w:lvlJc w:val="left"/>
    </w:lvl>
    <w:lvl w:ilvl="4" w:tplc="33F46874">
      <w:start w:val="1"/>
      <w:numFmt w:val="bullet"/>
      <w:lvlText w:val=""/>
      <w:lvlJc w:val="left"/>
    </w:lvl>
    <w:lvl w:ilvl="5" w:tplc="A852ECA4">
      <w:start w:val="1"/>
      <w:numFmt w:val="bullet"/>
      <w:lvlText w:val=""/>
      <w:lvlJc w:val="left"/>
    </w:lvl>
    <w:lvl w:ilvl="6" w:tplc="F408A232">
      <w:start w:val="1"/>
      <w:numFmt w:val="bullet"/>
      <w:lvlText w:val=""/>
      <w:lvlJc w:val="left"/>
    </w:lvl>
    <w:lvl w:ilvl="7" w:tplc="FD567606">
      <w:start w:val="1"/>
      <w:numFmt w:val="bullet"/>
      <w:lvlText w:val=""/>
      <w:lvlJc w:val="left"/>
    </w:lvl>
    <w:lvl w:ilvl="8" w:tplc="49B07274">
      <w:start w:val="1"/>
      <w:numFmt w:val="bullet"/>
      <w:lvlText w:val=""/>
      <w:lvlJc w:val="left"/>
    </w:lvl>
  </w:abstractNum>
  <w:abstractNum w:abstractNumId="19">
    <w:nsid w:val="00000014"/>
    <w:multiLevelType w:val="hybridMultilevel"/>
    <w:tmpl w:val="08EDBDAA"/>
    <w:lvl w:ilvl="0" w:tplc="3A56782A">
      <w:start w:val="2"/>
      <w:numFmt w:val="decimal"/>
      <w:lvlText w:val="(%1)"/>
      <w:lvlJc w:val="left"/>
    </w:lvl>
    <w:lvl w:ilvl="1" w:tplc="805A6930">
      <w:start w:val="1"/>
      <w:numFmt w:val="bullet"/>
      <w:lvlText w:val=""/>
      <w:lvlJc w:val="left"/>
    </w:lvl>
    <w:lvl w:ilvl="2" w:tplc="CD34F8DA">
      <w:start w:val="1"/>
      <w:numFmt w:val="bullet"/>
      <w:lvlText w:val=""/>
      <w:lvlJc w:val="left"/>
    </w:lvl>
    <w:lvl w:ilvl="3" w:tplc="7B640F68">
      <w:start w:val="1"/>
      <w:numFmt w:val="bullet"/>
      <w:lvlText w:val=""/>
      <w:lvlJc w:val="left"/>
    </w:lvl>
    <w:lvl w:ilvl="4" w:tplc="8FCC32E6">
      <w:start w:val="1"/>
      <w:numFmt w:val="bullet"/>
      <w:lvlText w:val=""/>
      <w:lvlJc w:val="left"/>
    </w:lvl>
    <w:lvl w:ilvl="5" w:tplc="0A70B1D6">
      <w:start w:val="1"/>
      <w:numFmt w:val="bullet"/>
      <w:lvlText w:val=""/>
      <w:lvlJc w:val="left"/>
    </w:lvl>
    <w:lvl w:ilvl="6" w:tplc="D8B677BA">
      <w:start w:val="1"/>
      <w:numFmt w:val="bullet"/>
      <w:lvlText w:val=""/>
      <w:lvlJc w:val="left"/>
    </w:lvl>
    <w:lvl w:ilvl="7" w:tplc="B5063788">
      <w:start w:val="1"/>
      <w:numFmt w:val="bullet"/>
      <w:lvlText w:val=""/>
      <w:lvlJc w:val="left"/>
    </w:lvl>
    <w:lvl w:ilvl="8" w:tplc="EC786202">
      <w:start w:val="1"/>
      <w:numFmt w:val="bullet"/>
      <w:lvlText w:val=""/>
      <w:lvlJc w:val="left"/>
    </w:lvl>
  </w:abstractNum>
  <w:abstractNum w:abstractNumId="20">
    <w:nsid w:val="00000015"/>
    <w:multiLevelType w:val="hybridMultilevel"/>
    <w:tmpl w:val="79838CB2"/>
    <w:lvl w:ilvl="0" w:tplc="1A5C8FE8">
      <w:start w:val="2"/>
      <w:numFmt w:val="decimal"/>
      <w:lvlText w:val="(%1)"/>
      <w:lvlJc w:val="left"/>
    </w:lvl>
    <w:lvl w:ilvl="1" w:tplc="4D3EC166">
      <w:start w:val="1"/>
      <w:numFmt w:val="bullet"/>
      <w:lvlText w:val=""/>
      <w:lvlJc w:val="left"/>
    </w:lvl>
    <w:lvl w:ilvl="2" w:tplc="EB9A2DE4">
      <w:start w:val="1"/>
      <w:numFmt w:val="bullet"/>
      <w:lvlText w:val=""/>
      <w:lvlJc w:val="left"/>
    </w:lvl>
    <w:lvl w:ilvl="3" w:tplc="F1C60158">
      <w:start w:val="1"/>
      <w:numFmt w:val="bullet"/>
      <w:lvlText w:val=""/>
      <w:lvlJc w:val="left"/>
    </w:lvl>
    <w:lvl w:ilvl="4" w:tplc="E24894B0">
      <w:start w:val="1"/>
      <w:numFmt w:val="bullet"/>
      <w:lvlText w:val=""/>
      <w:lvlJc w:val="left"/>
    </w:lvl>
    <w:lvl w:ilvl="5" w:tplc="CDACF104">
      <w:start w:val="1"/>
      <w:numFmt w:val="bullet"/>
      <w:lvlText w:val=""/>
      <w:lvlJc w:val="left"/>
    </w:lvl>
    <w:lvl w:ilvl="6" w:tplc="ECBC910A">
      <w:start w:val="1"/>
      <w:numFmt w:val="bullet"/>
      <w:lvlText w:val=""/>
      <w:lvlJc w:val="left"/>
    </w:lvl>
    <w:lvl w:ilvl="7" w:tplc="B290D910">
      <w:start w:val="1"/>
      <w:numFmt w:val="bullet"/>
      <w:lvlText w:val=""/>
      <w:lvlJc w:val="left"/>
    </w:lvl>
    <w:lvl w:ilvl="8" w:tplc="DAAA371C">
      <w:start w:val="1"/>
      <w:numFmt w:val="bullet"/>
      <w:lvlText w:val=""/>
      <w:lvlJc w:val="left"/>
    </w:lvl>
  </w:abstractNum>
  <w:abstractNum w:abstractNumId="21">
    <w:nsid w:val="00000016"/>
    <w:multiLevelType w:val="hybridMultilevel"/>
    <w:tmpl w:val="4353D0CC"/>
    <w:lvl w:ilvl="0" w:tplc="1FE0390E">
      <w:start w:val="2"/>
      <w:numFmt w:val="decimal"/>
      <w:lvlText w:val="(%1)"/>
      <w:lvlJc w:val="left"/>
    </w:lvl>
    <w:lvl w:ilvl="1" w:tplc="54C455FE">
      <w:start w:val="1"/>
      <w:numFmt w:val="bullet"/>
      <w:lvlText w:val=""/>
      <w:lvlJc w:val="left"/>
    </w:lvl>
    <w:lvl w:ilvl="2" w:tplc="67325A60">
      <w:start w:val="1"/>
      <w:numFmt w:val="bullet"/>
      <w:lvlText w:val=""/>
      <w:lvlJc w:val="left"/>
    </w:lvl>
    <w:lvl w:ilvl="3" w:tplc="8E48EA1E">
      <w:start w:val="1"/>
      <w:numFmt w:val="bullet"/>
      <w:lvlText w:val=""/>
      <w:lvlJc w:val="left"/>
    </w:lvl>
    <w:lvl w:ilvl="4" w:tplc="18F2416A">
      <w:start w:val="1"/>
      <w:numFmt w:val="bullet"/>
      <w:lvlText w:val=""/>
      <w:lvlJc w:val="left"/>
    </w:lvl>
    <w:lvl w:ilvl="5" w:tplc="12B2AC98">
      <w:start w:val="1"/>
      <w:numFmt w:val="bullet"/>
      <w:lvlText w:val=""/>
      <w:lvlJc w:val="left"/>
    </w:lvl>
    <w:lvl w:ilvl="6" w:tplc="B80E6614">
      <w:start w:val="1"/>
      <w:numFmt w:val="bullet"/>
      <w:lvlText w:val=""/>
      <w:lvlJc w:val="left"/>
    </w:lvl>
    <w:lvl w:ilvl="7" w:tplc="9644439A">
      <w:start w:val="1"/>
      <w:numFmt w:val="bullet"/>
      <w:lvlText w:val=""/>
      <w:lvlJc w:val="left"/>
    </w:lvl>
    <w:lvl w:ilvl="8" w:tplc="B984997C">
      <w:start w:val="1"/>
      <w:numFmt w:val="bullet"/>
      <w:lvlText w:val=""/>
      <w:lvlJc w:val="left"/>
    </w:lvl>
  </w:abstractNum>
  <w:abstractNum w:abstractNumId="22">
    <w:nsid w:val="00000017"/>
    <w:multiLevelType w:val="hybridMultilevel"/>
    <w:tmpl w:val="0B03E0C6"/>
    <w:lvl w:ilvl="0" w:tplc="F6B62ED0">
      <w:start w:val="1"/>
      <w:numFmt w:val="lowerLetter"/>
      <w:lvlText w:val="%1)"/>
      <w:lvlJc w:val="left"/>
    </w:lvl>
    <w:lvl w:ilvl="1" w:tplc="6266478A">
      <w:start w:val="1"/>
      <w:numFmt w:val="bullet"/>
      <w:lvlText w:val=""/>
      <w:lvlJc w:val="left"/>
    </w:lvl>
    <w:lvl w:ilvl="2" w:tplc="F7F89746">
      <w:start w:val="1"/>
      <w:numFmt w:val="bullet"/>
      <w:lvlText w:val=""/>
      <w:lvlJc w:val="left"/>
    </w:lvl>
    <w:lvl w:ilvl="3" w:tplc="CC4C2FCA">
      <w:start w:val="1"/>
      <w:numFmt w:val="bullet"/>
      <w:lvlText w:val=""/>
      <w:lvlJc w:val="left"/>
    </w:lvl>
    <w:lvl w:ilvl="4" w:tplc="C02A9EC0">
      <w:start w:val="1"/>
      <w:numFmt w:val="bullet"/>
      <w:lvlText w:val=""/>
      <w:lvlJc w:val="left"/>
    </w:lvl>
    <w:lvl w:ilvl="5" w:tplc="BAAA8A1E">
      <w:start w:val="1"/>
      <w:numFmt w:val="bullet"/>
      <w:lvlText w:val=""/>
      <w:lvlJc w:val="left"/>
    </w:lvl>
    <w:lvl w:ilvl="6" w:tplc="19F08F1A">
      <w:start w:val="1"/>
      <w:numFmt w:val="bullet"/>
      <w:lvlText w:val=""/>
      <w:lvlJc w:val="left"/>
    </w:lvl>
    <w:lvl w:ilvl="7" w:tplc="72D004EC">
      <w:start w:val="1"/>
      <w:numFmt w:val="bullet"/>
      <w:lvlText w:val=""/>
      <w:lvlJc w:val="left"/>
    </w:lvl>
    <w:lvl w:ilvl="8" w:tplc="2698DCAC">
      <w:start w:val="1"/>
      <w:numFmt w:val="bullet"/>
      <w:lvlText w:val=""/>
      <w:lvlJc w:val="left"/>
    </w:lvl>
  </w:abstractNum>
  <w:abstractNum w:abstractNumId="23">
    <w:nsid w:val="00000018"/>
    <w:multiLevelType w:val="hybridMultilevel"/>
    <w:tmpl w:val="189A769A"/>
    <w:lvl w:ilvl="0" w:tplc="DF462EEE">
      <w:start w:val="1"/>
      <w:numFmt w:val="lowerLetter"/>
      <w:lvlText w:val="%1)"/>
      <w:lvlJc w:val="left"/>
    </w:lvl>
    <w:lvl w:ilvl="1" w:tplc="B3A0B574">
      <w:start w:val="1"/>
      <w:numFmt w:val="bullet"/>
      <w:lvlText w:val=""/>
      <w:lvlJc w:val="left"/>
    </w:lvl>
    <w:lvl w:ilvl="2" w:tplc="D1BCA564">
      <w:start w:val="1"/>
      <w:numFmt w:val="bullet"/>
      <w:lvlText w:val=""/>
      <w:lvlJc w:val="left"/>
    </w:lvl>
    <w:lvl w:ilvl="3" w:tplc="68AC099C">
      <w:start w:val="1"/>
      <w:numFmt w:val="bullet"/>
      <w:lvlText w:val=""/>
      <w:lvlJc w:val="left"/>
    </w:lvl>
    <w:lvl w:ilvl="4" w:tplc="070461F4">
      <w:start w:val="1"/>
      <w:numFmt w:val="bullet"/>
      <w:lvlText w:val=""/>
      <w:lvlJc w:val="left"/>
    </w:lvl>
    <w:lvl w:ilvl="5" w:tplc="420E9B28">
      <w:start w:val="1"/>
      <w:numFmt w:val="bullet"/>
      <w:lvlText w:val=""/>
      <w:lvlJc w:val="left"/>
    </w:lvl>
    <w:lvl w:ilvl="6" w:tplc="BBA66BCE">
      <w:start w:val="1"/>
      <w:numFmt w:val="bullet"/>
      <w:lvlText w:val=""/>
      <w:lvlJc w:val="left"/>
    </w:lvl>
    <w:lvl w:ilvl="7" w:tplc="4DEA80CA">
      <w:start w:val="1"/>
      <w:numFmt w:val="bullet"/>
      <w:lvlText w:val=""/>
      <w:lvlJc w:val="left"/>
    </w:lvl>
    <w:lvl w:ilvl="8" w:tplc="3E34E4B6">
      <w:start w:val="1"/>
      <w:numFmt w:val="bullet"/>
      <w:lvlText w:val=""/>
      <w:lvlJc w:val="left"/>
    </w:lvl>
  </w:abstractNum>
  <w:abstractNum w:abstractNumId="24">
    <w:nsid w:val="00000019"/>
    <w:multiLevelType w:val="hybridMultilevel"/>
    <w:tmpl w:val="54E49EB4"/>
    <w:lvl w:ilvl="0" w:tplc="F4085D3A">
      <w:start w:val="3"/>
      <w:numFmt w:val="decimal"/>
      <w:lvlText w:val="(%1)"/>
      <w:lvlJc w:val="left"/>
    </w:lvl>
    <w:lvl w:ilvl="1" w:tplc="02FE4B90">
      <w:start w:val="1"/>
      <w:numFmt w:val="bullet"/>
      <w:lvlText w:val=""/>
      <w:lvlJc w:val="left"/>
    </w:lvl>
    <w:lvl w:ilvl="2" w:tplc="4E14D556">
      <w:start w:val="1"/>
      <w:numFmt w:val="bullet"/>
      <w:lvlText w:val=""/>
      <w:lvlJc w:val="left"/>
    </w:lvl>
    <w:lvl w:ilvl="3" w:tplc="D800320A">
      <w:start w:val="1"/>
      <w:numFmt w:val="bullet"/>
      <w:lvlText w:val=""/>
      <w:lvlJc w:val="left"/>
    </w:lvl>
    <w:lvl w:ilvl="4" w:tplc="F10AA1E0">
      <w:start w:val="1"/>
      <w:numFmt w:val="bullet"/>
      <w:lvlText w:val=""/>
      <w:lvlJc w:val="left"/>
    </w:lvl>
    <w:lvl w:ilvl="5" w:tplc="88FA63AA">
      <w:start w:val="1"/>
      <w:numFmt w:val="bullet"/>
      <w:lvlText w:val=""/>
      <w:lvlJc w:val="left"/>
    </w:lvl>
    <w:lvl w:ilvl="6" w:tplc="0BB46150">
      <w:start w:val="1"/>
      <w:numFmt w:val="bullet"/>
      <w:lvlText w:val=""/>
      <w:lvlJc w:val="left"/>
    </w:lvl>
    <w:lvl w:ilvl="7" w:tplc="C2666F2C">
      <w:start w:val="1"/>
      <w:numFmt w:val="bullet"/>
      <w:lvlText w:val=""/>
      <w:lvlJc w:val="left"/>
    </w:lvl>
    <w:lvl w:ilvl="8" w:tplc="5184A598">
      <w:start w:val="1"/>
      <w:numFmt w:val="bullet"/>
      <w:lvlText w:val=""/>
      <w:lvlJc w:val="left"/>
    </w:lvl>
  </w:abstractNum>
  <w:abstractNum w:abstractNumId="25">
    <w:nsid w:val="0000001A"/>
    <w:multiLevelType w:val="hybridMultilevel"/>
    <w:tmpl w:val="71F32454"/>
    <w:lvl w:ilvl="0" w:tplc="A08C8B14">
      <w:start w:val="2"/>
      <w:numFmt w:val="decimal"/>
      <w:lvlText w:val="(%1)"/>
      <w:lvlJc w:val="left"/>
    </w:lvl>
    <w:lvl w:ilvl="1" w:tplc="1B9CB16C">
      <w:start w:val="1"/>
      <w:numFmt w:val="bullet"/>
      <w:lvlText w:val=""/>
      <w:lvlJc w:val="left"/>
    </w:lvl>
    <w:lvl w:ilvl="2" w:tplc="1C6E0760">
      <w:start w:val="1"/>
      <w:numFmt w:val="bullet"/>
      <w:lvlText w:val=""/>
      <w:lvlJc w:val="left"/>
    </w:lvl>
    <w:lvl w:ilvl="3" w:tplc="6A548F36">
      <w:start w:val="1"/>
      <w:numFmt w:val="bullet"/>
      <w:lvlText w:val=""/>
      <w:lvlJc w:val="left"/>
    </w:lvl>
    <w:lvl w:ilvl="4" w:tplc="6C9870AC">
      <w:start w:val="1"/>
      <w:numFmt w:val="bullet"/>
      <w:lvlText w:val=""/>
      <w:lvlJc w:val="left"/>
    </w:lvl>
    <w:lvl w:ilvl="5" w:tplc="F3C45F78">
      <w:start w:val="1"/>
      <w:numFmt w:val="bullet"/>
      <w:lvlText w:val=""/>
      <w:lvlJc w:val="left"/>
    </w:lvl>
    <w:lvl w:ilvl="6" w:tplc="E42CE9D0">
      <w:start w:val="1"/>
      <w:numFmt w:val="bullet"/>
      <w:lvlText w:val=""/>
      <w:lvlJc w:val="left"/>
    </w:lvl>
    <w:lvl w:ilvl="7" w:tplc="5D062CD6">
      <w:start w:val="1"/>
      <w:numFmt w:val="bullet"/>
      <w:lvlText w:val=""/>
      <w:lvlJc w:val="left"/>
    </w:lvl>
    <w:lvl w:ilvl="8" w:tplc="5ECAD0B4">
      <w:start w:val="1"/>
      <w:numFmt w:val="bullet"/>
      <w:lvlText w:val=""/>
      <w:lvlJc w:val="left"/>
    </w:lvl>
  </w:abstractNum>
  <w:abstractNum w:abstractNumId="26">
    <w:nsid w:val="0000001B"/>
    <w:multiLevelType w:val="hybridMultilevel"/>
    <w:tmpl w:val="2CA88610"/>
    <w:lvl w:ilvl="0" w:tplc="6492C662">
      <w:start w:val="2"/>
      <w:numFmt w:val="decimal"/>
      <w:lvlText w:val="(%1)"/>
      <w:lvlJc w:val="left"/>
    </w:lvl>
    <w:lvl w:ilvl="1" w:tplc="3D74EE16">
      <w:start w:val="1"/>
      <w:numFmt w:val="bullet"/>
      <w:lvlText w:val=""/>
      <w:lvlJc w:val="left"/>
    </w:lvl>
    <w:lvl w:ilvl="2" w:tplc="63FC3B44">
      <w:start w:val="1"/>
      <w:numFmt w:val="bullet"/>
      <w:lvlText w:val=""/>
      <w:lvlJc w:val="left"/>
    </w:lvl>
    <w:lvl w:ilvl="3" w:tplc="011E1E10">
      <w:start w:val="1"/>
      <w:numFmt w:val="bullet"/>
      <w:lvlText w:val=""/>
      <w:lvlJc w:val="left"/>
    </w:lvl>
    <w:lvl w:ilvl="4" w:tplc="ABFC63CC">
      <w:start w:val="1"/>
      <w:numFmt w:val="bullet"/>
      <w:lvlText w:val=""/>
      <w:lvlJc w:val="left"/>
    </w:lvl>
    <w:lvl w:ilvl="5" w:tplc="275AEFBA">
      <w:start w:val="1"/>
      <w:numFmt w:val="bullet"/>
      <w:lvlText w:val=""/>
      <w:lvlJc w:val="left"/>
    </w:lvl>
    <w:lvl w:ilvl="6" w:tplc="740E9EC4">
      <w:start w:val="1"/>
      <w:numFmt w:val="bullet"/>
      <w:lvlText w:val=""/>
      <w:lvlJc w:val="left"/>
    </w:lvl>
    <w:lvl w:ilvl="7" w:tplc="49F01192">
      <w:start w:val="1"/>
      <w:numFmt w:val="bullet"/>
      <w:lvlText w:val=""/>
      <w:lvlJc w:val="left"/>
    </w:lvl>
    <w:lvl w:ilvl="8" w:tplc="8D22F922">
      <w:start w:val="1"/>
      <w:numFmt w:val="bullet"/>
      <w:lvlText w:val=""/>
      <w:lvlJc w:val="left"/>
    </w:lvl>
  </w:abstractNum>
  <w:abstractNum w:abstractNumId="27">
    <w:nsid w:val="0000001C"/>
    <w:multiLevelType w:val="hybridMultilevel"/>
    <w:tmpl w:val="0836C40E"/>
    <w:lvl w:ilvl="0" w:tplc="72C43FD2">
      <w:start w:val="2"/>
      <w:numFmt w:val="decimal"/>
      <w:lvlText w:val="(%1)"/>
      <w:lvlJc w:val="left"/>
    </w:lvl>
    <w:lvl w:ilvl="1" w:tplc="B0FA0704">
      <w:start w:val="1"/>
      <w:numFmt w:val="bullet"/>
      <w:lvlText w:val=""/>
      <w:lvlJc w:val="left"/>
    </w:lvl>
    <w:lvl w:ilvl="2" w:tplc="7966DFC0">
      <w:start w:val="1"/>
      <w:numFmt w:val="bullet"/>
      <w:lvlText w:val=""/>
      <w:lvlJc w:val="left"/>
    </w:lvl>
    <w:lvl w:ilvl="3" w:tplc="5250297E">
      <w:start w:val="1"/>
      <w:numFmt w:val="bullet"/>
      <w:lvlText w:val=""/>
      <w:lvlJc w:val="left"/>
    </w:lvl>
    <w:lvl w:ilvl="4" w:tplc="313EA4E0">
      <w:start w:val="1"/>
      <w:numFmt w:val="bullet"/>
      <w:lvlText w:val=""/>
      <w:lvlJc w:val="left"/>
    </w:lvl>
    <w:lvl w:ilvl="5" w:tplc="A2B44A4E">
      <w:start w:val="1"/>
      <w:numFmt w:val="bullet"/>
      <w:lvlText w:val=""/>
      <w:lvlJc w:val="left"/>
    </w:lvl>
    <w:lvl w:ilvl="6" w:tplc="F8CE8682">
      <w:start w:val="1"/>
      <w:numFmt w:val="bullet"/>
      <w:lvlText w:val=""/>
      <w:lvlJc w:val="left"/>
    </w:lvl>
    <w:lvl w:ilvl="7" w:tplc="B2A049B2">
      <w:start w:val="1"/>
      <w:numFmt w:val="bullet"/>
      <w:lvlText w:val=""/>
      <w:lvlJc w:val="left"/>
    </w:lvl>
    <w:lvl w:ilvl="8" w:tplc="7E422B50">
      <w:start w:val="1"/>
      <w:numFmt w:val="bullet"/>
      <w:lvlText w:val=""/>
      <w:lvlJc w:val="left"/>
    </w:lvl>
  </w:abstractNum>
  <w:abstractNum w:abstractNumId="28">
    <w:nsid w:val="0000001D"/>
    <w:multiLevelType w:val="hybridMultilevel"/>
    <w:tmpl w:val="02901D82"/>
    <w:lvl w:ilvl="0" w:tplc="DFEAB7F6">
      <w:start w:val="2"/>
      <w:numFmt w:val="decimal"/>
      <w:lvlText w:val="(%1)"/>
      <w:lvlJc w:val="left"/>
    </w:lvl>
    <w:lvl w:ilvl="1" w:tplc="10A253DE">
      <w:start w:val="1"/>
      <w:numFmt w:val="bullet"/>
      <w:lvlText w:val=""/>
      <w:lvlJc w:val="left"/>
    </w:lvl>
    <w:lvl w:ilvl="2" w:tplc="F9EA1BE6">
      <w:start w:val="1"/>
      <w:numFmt w:val="bullet"/>
      <w:lvlText w:val=""/>
      <w:lvlJc w:val="left"/>
    </w:lvl>
    <w:lvl w:ilvl="3" w:tplc="BDECB6E4">
      <w:start w:val="1"/>
      <w:numFmt w:val="bullet"/>
      <w:lvlText w:val=""/>
      <w:lvlJc w:val="left"/>
    </w:lvl>
    <w:lvl w:ilvl="4" w:tplc="C4243EE2">
      <w:start w:val="1"/>
      <w:numFmt w:val="bullet"/>
      <w:lvlText w:val=""/>
      <w:lvlJc w:val="left"/>
    </w:lvl>
    <w:lvl w:ilvl="5" w:tplc="ADF40098">
      <w:start w:val="1"/>
      <w:numFmt w:val="bullet"/>
      <w:lvlText w:val=""/>
      <w:lvlJc w:val="left"/>
    </w:lvl>
    <w:lvl w:ilvl="6" w:tplc="2CBA389A">
      <w:start w:val="1"/>
      <w:numFmt w:val="bullet"/>
      <w:lvlText w:val=""/>
      <w:lvlJc w:val="left"/>
    </w:lvl>
    <w:lvl w:ilvl="7" w:tplc="D3B6ACB0">
      <w:start w:val="1"/>
      <w:numFmt w:val="bullet"/>
      <w:lvlText w:val=""/>
      <w:lvlJc w:val="left"/>
    </w:lvl>
    <w:lvl w:ilvl="8" w:tplc="9094E5EE">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proofState w:spelling="clean" w:grammar="clean"/>
  <w:defaultTabStop w:val="720"/>
  <w:hyphenationZone w:val="425"/>
  <w:characterSpacingControl w:val="doNotCompress"/>
  <w:compat>
    <w:compatSetting w:name="compatibilityMode" w:uri="http://schemas.microsoft.com/office/word" w:val="12"/>
  </w:compat>
  <w:rsids>
    <w:rsidRoot w:val="00AA5BE7"/>
    <w:rsid w:val="000074C3"/>
    <w:rsid w:val="000147BF"/>
    <w:rsid w:val="00034BEA"/>
    <w:rsid w:val="00061A57"/>
    <w:rsid w:val="00071BF4"/>
    <w:rsid w:val="00082FA0"/>
    <w:rsid w:val="000D3E2D"/>
    <w:rsid w:val="000D7459"/>
    <w:rsid w:val="000F08AB"/>
    <w:rsid w:val="00106381"/>
    <w:rsid w:val="0011148C"/>
    <w:rsid w:val="0014751E"/>
    <w:rsid w:val="0017385C"/>
    <w:rsid w:val="001B4A55"/>
    <w:rsid w:val="001B6AD2"/>
    <w:rsid w:val="001E556A"/>
    <w:rsid w:val="001F07F0"/>
    <w:rsid w:val="001F2C76"/>
    <w:rsid w:val="001F747C"/>
    <w:rsid w:val="002116A1"/>
    <w:rsid w:val="0021488C"/>
    <w:rsid w:val="002316C2"/>
    <w:rsid w:val="00253B48"/>
    <w:rsid w:val="0026293F"/>
    <w:rsid w:val="002773E2"/>
    <w:rsid w:val="002854BA"/>
    <w:rsid w:val="002C7D9D"/>
    <w:rsid w:val="002D2024"/>
    <w:rsid w:val="00346106"/>
    <w:rsid w:val="0034709D"/>
    <w:rsid w:val="0036290F"/>
    <w:rsid w:val="003A7108"/>
    <w:rsid w:val="0040465F"/>
    <w:rsid w:val="00404A8A"/>
    <w:rsid w:val="00415241"/>
    <w:rsid w:val="0043359C"/>
    <w:rsid w:val="00456D7F"/>
    <w:rsid w:val="00461EE5"/>
    <w:rsid w:val="004D0C53"/>
    <w:rsid w:val="004D5292"/>
    <w:rsid w:val="004D6102"/>
    <w:rsid w:val="004F1107"/>
    <w:rsid w:val="004F7B6A"/>
    <w:rsid w:val="00511C64"/>
    <w:rsid w:val="00546C7E"/>
    <w:rsid w:val="005631D2"/>
    <w:rsid w:val="00594AFA"/>
    <w:rsid w:val="005A7D5B"/>
    <w:rsid w:val="00627CFD"/>
    <w:rsid w:val="00637FA4"/>
    <w:rsid w:val="006537DA"/>
    <w:rsid w:val="006A18DA"/>
    <w:rsid w:val="006B7B8B"/>
    <w:rsid w:val="006C2AB4"/>
    <w:rsid w:val="006E3255"/>
    <w:rsid w:val="006E38AA"/>
    <w:rsid w:val="006E464C"/>
    <w:rsid w:val="00750E9A"/>
    <w:rsid w:val="0076759E"/>
    <w:rsid w:val="007843A7"/>
    <w:rsid w:val="007943F1"/>
    <w:rsid w:val="007A2EC3"/>
    <w:rsid w:val="007D59A4"/>
    <w:rsid w:val="007E71F4"/>
    <w:rsid w:val="007F4703"/>
    <w:rsid w:val="008066FB"/>
    <w:rsid w:val="0081558A"/>
    <w:rsid w:val="00831B57"/>
    <w:rsid w:val="00852ACE"/>
    <w:rsid w:val="00865751"/>
    <w:rsid w:val="00873AE3"/>
    <w:rsid w:val="008847EB"/>
    <w:rsid w:val="00897153"/>
    <w:rsid w:val="008A27C8"/>
    <w:rsid w:val="008A3192"/>
    <w:rsid w:val="008C59BD"/>
    <w:rsid w:val="008D1E09"/>
    <w:rsid w:val="008D219F"/>
    <w:rsid w:val="008F481D"/>
    <w:rsid w:val="0092383A"/>
    <w:rsid w:val="00927798"/>
    <w:rsid w:val="00937A01"/>
    <w:rsid w:val="00941A4D"/>
    <w:rsid w:val="00971685"/>
    <w:rsid w:val="00995DC7"/>
    <w:rsid w:val="009A3F22"/>
    <w:rsid w:val="009B3A22"/>
    <w:rsid w:val="009D17A3"/>
    <w:rsid w:val="009F4D05"/>
    <w:rsid w:val="00A12F74"/>
    <w:rsid w:val="00A458B7"/>
    <w:rsid w:val="00AA5BE7"/>
    <w:rsid w:val="00AD5CE2"/>
    <w:rsid w:val="00AE4274"/>
    <w:rsid w:val="00B45D37"/>
    <w:rsid w:val="00B55AB6"/>
    <w:rsid w:val="00B81FBE"/>
    <w:rsid w:val="00BE608C"/>
    <w:rsid w:val="00C36558"/>
    <w:rsid w:val="00C36959"/>
    <w:rsid w:val="00C36F48"/>
    <w:rsid w:val="00C626E6"/>
    <w:rsid w:val="00C672F2"/>
    <w:rsid w:val="00C86C8C"/>
    <w:rsid w:val="00C9155A"/>
    <w:rsid w:val="00CB2833"/>
    <w:rsid w:val="00CC39FC"/>
    <w:rsid w:val="00CC7F0E"/>
    <w:rsid w:val="00CD6D44"/>
    <w:rsid w:val="00CE45B6"/>
    <w:rsid w:val="00D32BB4"/>
    <w:rsid w:val="00D424D6"/>
    <w:rsid w:val="00D51704"/>
    <w:rsid w:val="00D72694"/>
    <w:rsid w:val="00DA53DD"/>
    <w:rsid w:val="00DB4E34"/>
    <w:rsid w:val="00DB7B4A"/>
    <w:rsid w:val="00DE0302"/>
    <w:rsid w:val="00E179E0"/>
    <w:rsid w:val="00E71876"/>
    <w:rsid w:val="00E80E54"/>
    <w:rsid w:val="00E91318"/>
    <w:rsid w:val="00F146C2"/>
    <w:rsid w:val="00F878DE"/>
    <w:rsid w:val="00FA5355"/>
    <w:rsid w:val="00FB4DB1"/>
    <w:rsid w:val="00FE7DFE"/>
  </w:rsids>
  <m:mathPr>
    <m:mathFont m:val="Cambria Math"/>
    <m:brkBin m:val="before"/>
    <m:brkBinSub m:val="--"/>
    <m:smallFrac m:val="0"/>
    <m:dispDef/>
    <m:lMargin m:val="0"/>
    <m:rMargin m:val="0"/>
    <m:defJc m:val="centerGroup"/>
    <m:wrapRight/>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7277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esmigazete.gov.tr/eskiler/2017/04/20170407-2-1.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8</Pages>
  <Words>4534</Words>
  <Characters>25483</Characters>
  <Application>Microsoft Macintosh Word</Application>
  <DocSecurity>0</DocSecurity>
  <Lines>455</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Önder Algedik</cp:lastModifiedBy>
  <cp:revision>6</cp:revision>
  <dcterms:created xsi:type="dcterms:W3CDTF">2017-07-14T07:23:00Z</dcterms:created>
  <dcterms:modified xsi:type="dcterms:W3CDTF">2017-07-17T11:26:00Z</dcterms:modified>
</cp:coreProperties>
</file>