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0060" w:type="dxa"/>
        <w:tblLayout w:type="fixed"/>
        <w:tblCellMar>
          <w:left w:w="70" w:type="dxa"/>
          <w:right w:w="70" w:type="dxa"/>
        </w:tblCellMar>
        <w:tblLook w:val="04A0" w:firstRow="1" w:lastRow="0" w:firstColumn="1" w:lastColumn="0" w:noHBand="0" w:noVBand="1"/>
      </w:tblPr>
      <w:tblGrid>
        <w:gridCol w:w="491"/>
        <w:gridCol w:w="288"/>
        <w:gridCol w:w="838"/>
        <w:gridCol w:w="296"/>
        <w:gridCol w:w="425"/>
        <w:gridCol w:w="253"/>
        <w:gridCol w:w="173"/>
        <w:gridCol w:w="141"/>
        <w:gridCol w:w="284"/>
        <w:gridCol w:w="567"/>
        <w:gridCol w:w="567"/>
        <w:gridCol w:w="930"/>
        <w:gridCol w:w="62"/>
        <w:gridCol w:w="142"/>
        <w:gridCol w:w="850"/>
        <w:gridCol w:w="579"/>
        <w:gridCol w:w="555"/>
        <w:gridCol w:w="142"/>
        <w:gridCol w:w="265"/>
        <w:gridCol w:w="160"/>
        <w:gridCol w:w="142"/>
        <w:gridCol w:w="558"/>
        <w:gridCol w:w="1352"/>
      </w:tblGrid>
      <w:tr w:rsidR="00DD5F0B" w:rsidRPr="00A60C88" w:rsidTr="00832857">
        <w:trPr>
          <w:trHeight w:val="312"/>
        </w:trPr>
        <w:tc>
          <w:tcPr>
            <w:tcW w:w="10060" w:type="dxa"/>
            <w:gridSpan w:val="23"/>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832857">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gridSpan w:val="2"/>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gridSpan w:val="3"/>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gridSpan w:val="6"/>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633" w:type="dxa"/>
            <w:gridSpan w:val="4"/>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822" w:type="dxa"/>
            <w:gridSpan w:val="6"/>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832857">
        <w:trPr>
          <w:trHeight w:val="288"/>
        </w:trPr>
        <w:tc>
          <w:tcPr>
            <w:tcW w:w="10060" w:type="dxa"/>
            <w:gridSpan w:val="2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802086">
              <w:rPr>
                <w:rFonts w:ascii="Calibri" w:hAnsi="Calibri" w:cs="Calibri"/>
                <w:b/>
                <w:bCs/>
                <w:color w:val="000000"/>
                <w:sz w:val="20"/>
                <w:shd w:val="clear" w:color="auto" w:fill="FFFF00"/>
                <w:lang w:eastAsia="tr-TR"/>
              </w:rPr>
              <w:t>ADRES -İLETİŞİM BİLGİLERİ</w:t>
            </w:r>
            <w:r w:rsidRPr="00A60C88">
              <w:rPr>
                <w:rFonts w:ascii="Calibri" w:hAnsi="Calibri" w:cs="Calibri"/>
                <w:b/>
                <w:bCs/>
                <w:color w:val="000000"/>
                <w:sz w:val="20"/>
                <w:lang w:eastAsia="tr-TR"/>
              </w:rPr>
              <w:t xml:space="preserve"> (Bu alan tüm başvuru sahipleri tarafından doldurulacaktır.)</w:t>
            </w:r>
          </w:p>
        </w:tc>
      </w:tr>
      <w:tr w:rsidR="00DD5F0B" w:rsidRPr="00A60C88" w:rsidTr="005B00B5">
        <w:trPr>
          <w:trHeight w:val="492"/>
        </w:trPr>
        <w:tc>
          <w:tcPr>
            <w:tcW w:w="779"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w:t>
            </w:r>
            <w:r w:rsidR="005B00B5">
              <w:rPr>
                <w:rFonts w:ascii="Calibri" w:hAnsi="Calibri" w:cs="Calibri"/>
                <w:color w:val="000000"/>
                <w:sz w:val="20"/>
                <w:lang w:eastAsia="tr-TR"/>
              </w:rPr>
              <w:t xml:space="preserve"> </w:t>
            </w:r>
            <w:r w:rsidRPr="00A60C88">
              <w:rPr>
                <w:rFonts w:ascii="Calibri" w:hAnsi="Calibri" w:cs="Calibri"/>
                <w:color w:val="000000"/>
                <w:sz w:val="20"/>
                <w:lang w:eastAsia="tr-TR"/>
              </w:rPr>
              <w:t>DAİRE NO</w:t>
            </w:r>
          </w:p>
        </w:tc>
        <w:tc>
          <w:tcPr>
            <w:tcW w:w="2268" w:type="dxa"/>
            <w:gridSpan w:val="5"/>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2477" w:type="dxa"/>
            <w:gridSpan w:val="5"/>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0A76A9">
        <w:trPr>
          <w:trHeight w:val="264"/>
        </w:trPr>
        <w:tc>
          <w:tcPr>
            <w:tcW w:w="779" w:type="dxa"/>
            <w:gridSpan w:val="2"/>
            <w:tcBorders>
              <w:top w:val="nil"/>
              <w:left w:val="single" w:sz="8" w:space="0" w:color="auto"/>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992" w:type="dxa"/>
            <w:gridSpan w:val="4"/>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1418" w:type="dxa"/>
            <w:gridSpan w:val="3"/>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992" w:type="dxa"/>
            <w:gridSpan w:val="2"/>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2268" w:type="dxa"/>
            <w:gridSpan w:val="5"/>
            <w:tcBorders>
              <w:top w:val="nil"/>
              <w:left w:val="nil"/>
              <w:bottom w:val="single" w:sz="8" w:space="0" w:color="auto"/>
              <w:right w:val="nil"/>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2477" w:type="dxa"/>
            <w:gridSpan w:val="5"/>
            <w:tcBorders>
              <w:top w:val="nil"/>
              <w:left w:val="single" w:sz="4" w:space="0" w:color="auto"/>
              <w:bottom w:val="single" w:sz="8" w:space="0" w:color="auto"/>
              <w:right w:val="single" w:sz="8" w:space="0" w:color="auto"/>
            </w:tcBorders>
            <w:shd w:val="clear" w:color="000000" w:fill="FFFFFF"/>
            <w:noWrap/>
          </w:tcPr>
          <w:p w:rsidR="00DD5F0B" w:rsidRPr="005B00B5" w:rsidRDefault="005B00B5" w:rsidP="005B00B5">
            <w:pPr>
              <w:overflowPunct/>
              <w:autoSpaceDE/>
              <w:autoSpaceDN/>
              <w:adjustRightInd/>
              <w:textAlignment w:val="auto"/>
              <w:rPr>
                <w:rFonts w:ascii="Calibri" w:hAnsi="Calibri" w:cs="Calibri"/>
                <w:color w:val="000000"/>
                <w:sz w:val="18"/>
                <w:szCs w:val="18"/>
                <w:lang w:eastAsia="tr-TR"/>
              </w:rPr>
            </w:pPr>
            <w:r w:rsidRPr="005B00B5">
              <w:rPr>
                <w:rFonts w:ascii="Calibri" w:hAnsi="Calibri" w:cs="Calibri"/>
                <w:color w:val="000000"/>
                <w:sz w:val="18"/>
                <w:szCs w:val="18"/>
                <w:lang w:eastAsia="tr-TR"/>
              </w:rPr>
              <w:t xml:space="preserve">                       </w:t>
            </w:r>
            <w:r>
              <w:rPr>
                <w:rFonts w:ascii="Calibri" w:hAnsi="Calibri" w:cs="Calibri"/>
                <w:color w:val="000000"/>
                <w:sz w:val="18"/>
                <w:szCs w:val="18"/>
                <w:lang w:eastAsia="tr-TR"/>
              </w:rPr>
              <w:t xml:space="preserve">       @  </w:t>
            </w:r>
            <w:r w:rsidRPr="005B00B5">
              <w:rPr>
                <w:rFonts w:ascii="Calibri" w:hAnsi="Calibri" w:cs="Calibri"/>
                <w:color w:val="000000"/>
                <w:sz w:val="18"/>
                <w:szCs w:val="18"/>
                <w:lang w:eastAsia="tr-TR"/>
              </w:rPr>
              <w:t xml:space="preserve">   </w:t>
            </w:r>
            <w:r>
              <w:rPr>
                <w:rFonts w:ascii="Calibri" w:hAnsi="Calibri" w:cs="Calibri"/>
                <w:color w:val="000000"/>
                <w:sz w:val="18"/>
                <w:szCs w:val="18"/>
                <w:lang w:eastAsia="tr-TR"/>
              </w:rPr>
              <w:t xml:space="preserve">       </w:t>
            </w:r>
            <w:r w:rsidRPr="005B00B5">
              <w:rPr>
                <w:rFonts w:ascii="Calibri" w:hAnsi="Calibri" w:cs="Calibri"/>
                <w:color w:val="000000"/>
                <w:sz w:val="18"/>
                <w:szCs w:val="18"/>
                <w:lang w:eastAsia="tr-TR"/>
              </w:rPr>
              <w:t>kep.tr</w:t>
            </w:r>
          </w:p>
        </w:tc>
      </w:tr>
      <w:tr w:rsidR="00DD5F0B" w:rsidRPr="00A60C88" w:rsidTr="00832857">
        <w:trPr>
          <w:trHeight w:val="85"/>
        </w:trPr>
        <w:tc>
          <w:tcPr>
            <w:tcW w:w="10060" w:type="dxa"/>
            <w:gridSpan w:val="23"/>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288"/>
        </w:trPr>
        <w:tc>
          <w:tcPr>
            <w:tcW w:w="10060" w:type="dxa"/>
            <w:gridSpan w:val="2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832857">
        <w:trPr>
          <w:trHeight w:val="288"/>
        </w:trPr>
        <w:tc>
          <w:tcPr>
            <w:tcW w:w="1617" w:type="dxa"/>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9"/>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4"/>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832857">
        <w:trPr>
          <w:trHeight w:val="144"/>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b/>
                <w:bCs/>
                <w:color w:val="000000"/>
                <w:sz w:val="16"/>
                <w:szCs w:val="16"/>
                <w:lang w:eastAsia="tr-TR"/>
              </w:rPr>
            </w:pPr>
            <w:r w:rsidRPr="005B00B5">
              <w:rPr>
                <w:rFonts w:ascii="Calibri" w:hAnsi="Calibri" w:cs="Calibri"/>
                <w:b/>
                <w:bCs/>
                <w:color w:val="000000"/>
                <w:sz w:val="16"/>
                <w:szCs w:val="16"/>
                <w:lang w:eastAsia="tr-TR"/>
              </w:rPr>
              <w:t> </w:t>
            </w:r>
          </w:p>
        </w:tc>
      </w:tr>
      <w:tr w:rsidR="00DD5F0B" w:rsidRPr="00A60C88" w:rsidTr="005B00B5">
        <w:trPr>
          <w:trHeight w:val="288"/>
        </w:trPr>
        <w:tc>
          <w:tcPr>
            <w:tcW w:w="2764" w:type="dxa"/>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543"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191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5B00B5">
        <w:trPr>
          <w:trHeight w:val="312"/>
        </w:trPr>
        <w:tc>
          <w:tcPr>
            <w:tcW w:w="2764" w:type="dxa"/>
            <w:gridSpan w:val="7"/>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c>
          <w:tcPr>
            <w:tcW w:w="3543"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gridSpan w:val="6"/>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231"/>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D5F0B" w:rsidRPr="0023543B" w:rsidTr="00832857">
        <w:trPr>
          <w:trHeight w:val="476"/>
        </w:trPr>
        <w:tc>
          <w:tcPr>
            <w:tcW w:w="10060" w:type="dxa"/>
            <w:gridSpan w:val="23"/>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832857">
        <w:trPr>
          <w:trHeight w:val="91"/>
        </w:trPr>
        <w:tc>
          <w:tcPr>
            <w:tcW w:w="10060" w:type="dxa"/>
            <w:gridSpan w:val="23"/>
            <w:tcBorders>
              <w:top w:val="nil"/>
              <w:left w:val="nil"/>
              <w:bottom w:val="single" w:sz="12" w:space="0" w:color="auto"/>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832857">
        <w:trPr>
          <w:trHeight w:val="288"/>
        </w:trPr>
        <w:tc>
          <w:tcPr>
            <w:tcW w:w="10060" w:type="dxa"/>
            <w:gridSpan w:val="23"/>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802086">
              <w:rPr>
                <w:rFonts w:ascii="Calibri" w:hAnsi="Calibri" w:cs="Calibri"/>
                <w:b/>
                <w:bCs/>
                <w:color w:val="000000"/>
                <w:sz w:val="22"/>
                <w:szCs w:val="22"/>
                <w:shd w:val="clear" w:color="auto" w:fill="FFFF00"/>
                <w:lang w:eastAsia="tr-TR"/>
              </w:rPr>
              <w:t>II-GERÇEK KİŞİ</w:t>
            </w:r>
            <w:r w:rsidRPr="00A60C88">
              <w:rPr>
                <w:rFonts w:ascii="Calibri" w:hAnsi="Calibri" w:cs="Calibri"/>
                <w:b/>
                <w:bCs/>
                <w:color w:val="000000"/>
                <w:sz w:val="22"/>
                <w:szCs w:val="22"/>
                <w:lang w:eastAsia="tr-TR"/>
              </w:rPr>
              <w:t xml:space="preserve"> YAPI MÜTEAHHİTLİĞİ YETKİ BELGESİ NUMARASI BAŞVURU BÖLÜMÜ</w:t>
            </w:r>
          </w:p>
        </w:tc>
      </w:tr>
      <w:tr w:rsidR="00DD5F0B" w:rsidRPr="00A60C88" w:rsidTr="005B00B5">
        <w:trPr>
          <w:trHeight w:val="288"/>
        </w:trPr>
        <w:tc>
          <w:tcPr>
            <w:tcW w:w="2338" w:type="dxa"/>
            <w:gridSpan w:val="5"/>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969" w:type="dxa"/>
            <w:gridSpan w:val="10"/>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843" w:type="dxa"/>
            <w:gridSpan w:val="6"/>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1910"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5B00B5">
        <w:trPr>
          <w:trHeight w:val="312"/>
        </w:trPr>
        <w:tc>
          <w:tcPr>
            <w:tcW w:w="2338" w:type="dxa"/>
            <w:gridSpan w:val="5"/>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A639D7" w:rsidP="00D71A3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r w:rsidR="00DD5F0B" w:rsidRPr="00A60C88">
              <w:rPr>
                <w:rFonts w:ascii="Calibri" w:hAnsi="Calibri" w:cs="Calibri"/>
                <w:color w:val="000000"/>
                <w:sz w:val="20"/>
                <w:lang w:eastAsia="tr-TR"/>
              </w:rPr>
              <w:t> </w:t>
            </w:r>
          </w:p>
        </w:tc>
        <w:tc>
          <w:tcPr>
            <w:tcW w:w="3969" w:type="dxa"/>
            <w:gridSpan w:val="10"/>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c>
          <w:tcPr>
            <w:tcW w:w="1843" w:type="dxa"/>
            <w:gridSpan w:val="6"/>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D71A3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10"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75"/>
        </w:trPr>
        <w:tc>
          <w:tcPr>
            <w:tcW w:w="10060" w:type="dxa"/>
            <w:gridSpan w:val="23"/>
            <w:tcBorders>
              <w:top w:val="single" w:sz="12" w:space="0" w:color="auto"/>
              <w:left w:val="nil"/>
              <w:bottom w:val="nil"/>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832857">
        <w:trPr>
          <w:trHeight w:val="288"/>
        </w:trPr>
        <w:tc>
          <w:tcPr>
            <w:tcW w:w="10060" w:type="dxa"/>
            <w:gridSpan w:val="23"/>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802086">
              <w:rPr>
                <w:rFonts w:ascii="Calibri" w:hAnsi="Calibri" w:cs="Calibri"/>
                <w:b/>
                <w:bCs/>
                <w:color w:val="000000"/>
                <w:sz w:val="22"/>
                <w:szCs w:val="22"/>
                <w:shd w:val="clear" w:color="auto" w:fill="FFFF00"/>
                <w:lang w:eastAsia="tr-TR"/>
              </w:rPr>
              <w:t>III-TÜZEL KİŞİ</w:t>
            </w:r>
            <w:r w:rsidRPr="00A60C88">
              <w:rPr>
                <w:rFonts w:ascii="Calibri" w:hAnsi="Calibri" w:cs="Calibri"/>
                <w:b/>
                <w:bCs/>
                <w:color w:val="000000"/>
                <w:sz w:val="22"/>
                <w:szCs w:val="22"/>
                <w:lang w:eastAsia="tr-TR"/>
              </w:rPr>
              <w:t xml:space="preserve"> YAPI MÜTEAHHİTLİĞİ YETKİ BELGESİ NUMARASI BAŞVURU BÖLÜMÜ</w:t>
            </w:r>
          </w:p>
        </w:tc>
      </w:tr>
      <w:tr w:rsidR="00DD5F0B" w:rsidRPr="00A60C88" w:rsidTr="005B00B5">
        <w:trPr>
          <w:trHeight w:val="576"/>
        </w:trPr>
        <w:tc>
          <w:tcPr>
            <w:tcW w:w="6307" w:type="dxa"/>
            <w:gridSpan w:val="15"/>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1701" w:type="dxa"/>
            <w:gridSpan w:val="5"/>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052" w:type="dxa"/>
            <w:gridSpan w:val="3"/>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5B00B5">
        <w:trPr>
          <w:trHeight w:val="324"/>
        </w:trPr>
        <w:tc>
          <w:tcPr>
            <w:tcW w:w="6307" w:type="dxa"/>
            <w:gridSpan w:val="15"/>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2"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832857">
        <w:trPr>
          <w:trHeight w:val="288"/>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6B0143">
              <w:rPr>
                <w:rFonts w:ascii="Calibri" w:hAnsi="Calibri" w:cs="Calibri"/>
                <w:color w:val="000000"/>
                <w:sz w:val="20"/>
                <w:highlight w:val="yellow"/>
                <w:lang w:eastAsia="tr-TR"/>
              </w:rPr>
              <w:t>ŞİRKET ORTAKLARININ</w:t>
            </w:r>
          </w:p>
        </w:tc>
      </w:tr>
      <w:tr w:rsidR="00DD5F0B" w:rsidRPr="00A60C88" w:rsidTr="005B00B5">
        <w:trPr>
          <w:trHeight w:val="288"/>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092"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60"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2"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D5F0B" w:rsidRPr="00A60C88" w:rsidTr="005B00B5">
        <w:trPr>
          <w:trHeight w:val="300"/>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092"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0"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2"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5B00B5">
        <w:trPr>
          <w:trHeight w:val="300"/>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092"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0" w:type="dxa"/>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2"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B00B5" w:rsidRPr="00A60C88" w:rsidTr="005B00B5">
        <w:trPr>
          <w:trHeight w:val="300"/>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c>
          <w:tcPr>
            <w:tcW w:w="4092" w:type="dxa"/>
            <w:gridSpan w:val="9"/>
            <w:tcBorders>
              <w:top w:val="single" w:sz="4" w:space="0" w:color="auto"/>
              <w:left w:val="nil"/>
              <w:bottom w:val="single" w:sz="4" w:space="0" w:color="auto"/>
              <w:right w:val="single" w:sz="4" w:space="0" w:color="auto"/>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c>
          <w:tcPr>
            <w:tcW w:w="160" w:type="dxa"/>
            <w:tcBorders>
              <w:top w:val="nil"/>
              <w:left w:val="nil"/>
              <w:bottom w:val="single" w:sz="4" w:space="0" w:color="auto"/>
              <w:right w:val="nil"/>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c>
          <w:tcPr>
            <w:tcW w:w="2052" w:type="dxa"/>
            <w:gridSpan w:val="3"/>
            <w:tcBorders>
              <w:top w:val="nil"/>
              <w:left w:val="single" w:sz="4" w:space="0" w:color="auto"/>
              <w:bottom w:val="single" w:sz="4" w:space="0" w:color="auto"/>
              <w:right w:val="single" w:sz="8" w:space="0" w:color="auto"/>
            </w:tcBorders>
            <w:shd w:val="clear" w:color="000000" w:fill="FFFFFF"/>
            <w:noWrap/>
            <w:vAlign w:val="bottom"/>
          </w:tcPr>
          <w:p w:rsidR="005B00B5" w:rsidRPr="00A60C88" w:rsidRDefault="005B00B5" w:rsidP="00832857">
            <w:pPr>
              <w:overflowPunct/>
              <w:autoSpaceDE/>
              <w:autoSpaceDN/>
              <w:adjustRightInd/>
              <w:textAlignment w:val="auto"/>
              <w:rPr>
                <w:rFonts w:ascii="Calibri" w:hAnsi="Calibri" w:cs="Calibri"/>
                <w:color w:val="000000"/>
                <w:sz w:val="20"/>
                <w:lang w:eastAsia="tr-TR"/>
              </w:rPr>
            </w:pPr>
          </w:p>
        </w:tc>
      </w:tr>
      <w:tr w:rsidR="00DD5F0B" w:rsidRPr="00A60C88" w:rsidTr="00832857">
        <w:trPr>
          <w:trHeight w:val="300"/>
        </w:trPr>
        <w:tc>
          <w:tcPr>
            <w:tcW w:w="5253" w:type="dxa"/>
            <w:gridSpan w:val="1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6B0143">
              <w:rPr>
                <w:rFonts w:ascii="Calibri" w:hAnsi="Calibri" w:cs="Calibri"/>
                <w:color w:val="000000"/>
                <w:sz w:val="20"/>
                <w:highlight w:val="yellow"/>
                <w:lang w:eastAsia="tr-TR"/>
              </w:rPr>
              <w:t xml:space="preserve">ŞİRKET MÜDÜRÜNÜN </w:t>
            </w:r>
            <w:r w:rsidRPr="00A60C88">
              <w:rPr>
                <w:rFonts w:ascii="Calibri" w:hAnsi="Calibri" w:cs="Calibri"/>
                <w:color w:val="000000"/>
                <w:sz w:val="20"/>
                <w:lang w:eastAsia="tr-TR"/>
              </w:rPr>
              <w:t>ADI SOYADI</w:t>
            </w:r>
          </w:p>
        </w:tc>
        <w:tc>
          <w:tcPr>
            <w:tcW w:w="4807" w:type="dxa"/>
            <w:gridSpan w:val="11"/>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832857">
        <w:trPr>
          <w:trHeight w:val="300"/>
        </w:trPr>
        <w:tc>
          <w:tcPr>
            <w:tcW w:w="5253" w:type="dxa"/>
            <w:gridSpan w:val="12"/>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11"/>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B00B5" w:rsidRPr="00A60C88" w:rsidTr="00832857">
        <w:trPr>
          <w:trHeight w:val="300"/>
        </w:trPr>
        <w:tc>
          <w:tcPr>
            <w:tcW w:w="5253" w:type="dxa"/>
            <w:gridSpan w:val="12"/>
            <w:tcBorders>
              <w:top w:val="single" w:sz="4" w:space="0" w:color="auto"/>
              <w:left w:val="single" w:sz="8" w:space="0" w:color="auto"/>
              <w:bottom w:val="single" w:sz="8" w:space="0" w:color="auto"/>
              <w:right w:val="single" w:sz="4" w:space="0" w:color="000000"/>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c>
          <w:tcPr>
            <w:tcW w:w="4807" w:type="dxa"/>
            <w:gridSpan w:val="11"/>
            <w:tcBorders>
              <w:top w:val="single" w:sz="4" w:space="0" w:color="auto"/>
              <w:left w:val="nil"/>
              <w:bottom w:val="single" w:sz="8" w:space="0" w:color="auto"/>
              <w:right w:val="single" w:sz="8" w:space="0" w:color="000000"/>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832857">
        <w:trPr>
          <w:trHeight w:val="84"/>
        </w:trPr>
        <w:tc>
          <w:tcPr>
            <w:tcW w:w="10060" w:type="dxa"/>
            <w:gridSpan w:val="23"/>
            <w:tcBorders>
              <w:top w:val="single" w:sz="8" w:space="0" w:color="auto"/>
              <w:left w:val="nil"/>
              <w:bottom w:val="single" w:sz="8" w:space="0" w:color="auto"/>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832857">
        <w:trPr>
          <w:trHeight w:val="288"/>
        </w:trPr>
        <w:tc>
          <w:tcPr>
            <w:tcW w:w="10060" w:type="dxa"/>
            <w:gridSpan w:val="2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B766EA">
        <w:trPr>
          <w:trHeight w:val="864"/>
        </w:trPr>
        <w:tc>
          <w:tcPr>
            <w:tcW w:w="3189" w:type="dxa"/>
            <w:gridSpan w:val="9"/>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r w:rsidR="004A577D">
              <w:rPr>
                <w:rFonts w:ascii="Calibri" w:hAnsi="Calibri" w:cs="Calibri"/>
                <w:color w:val="000000"/>
                <w:sz w:val="20"/>
                <w:lang w:eastAsia="tr-TR"/>
              </w:rPr>
              <w:t>,2,</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2619" w:type="dxa"/>
            <w:gridSpan w:val="6"/>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B766EA">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4"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19"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B766EA">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4"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19"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B766EA">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4" w:type="dxa"/>
            <w:gridSpan w:val="3"/>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19" w:type="dxa"/>
            <w:gridSpan w:val="6"/>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832857">
        <w:trPr>
          <w:trHeight w:val="135"/>
        </w:trPr>
        <w:tc>
          <w:tcPr>
            <w:tcW w:w="10060" w:type="dxa"/>
            <w:gridSpan w:val="23"/>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832857">
        <w:trPr>
          <w:trHeight w:val="84"/>
        </w:trPr>
        <w:tc>
          <w:tcPr>
            <w:tcW w:w="10060" w:type="dxa"/>
            <w:gridSpan w:val="23"/>
            <w:tcBorders>
              <w:top w:val="single" w:sz="8" w:space="0" w:color="auto"/>
              <w:left w:val="nil"/>
              <w:bottom w:val="single" w:sz="8" w:space="0" w:color="auto"/>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23543B" w:rsidTr="00832857">
        <w:trPr>
          <w:trHeight w:val="270"/>
        </w:trPr>
        <w:tc>
          <w:tcPr>
            <w:tcW w:w="10060" w:type="dxa"/>
            <w:gridSpan w:val="23"/>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832857">
        <w:trPr>
          <w:trHeight w:val="89"/>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832857">
        <w:trPr>
          <w:trHeight w:val="163"/>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832857">
        <w:trPr>
          <w:trHeight w:val="520"/>
        </w:trPr>
        <w:tc>
          <w:tcPr>
            <w:tcW w:w="10060" w:type="dxa"/>
            <w:gridSpan w:val="23"/>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832857">
        <w:trPr>
          <w:trHeight w:val="344"/>
        </w:trPr>
        <w:tc>
          <w:tcPr>
            <w:tcW w:w="10060" w:type="dxa"/>
            <w:gridSpan w:val="23"/>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832857">
        <w:trPr>
          <w:trHeight w:val="105"/>
        </w:trPr>
        <w:tc>
          <w:tcPr>
            <w:tcW w:w="10060" w:type="dxa"/>
            <w:gridSpan w:val="23"/>
            <w:tcBorders>
              <w:top w:val="nil"/>
              <w:left w:val="nil"/>
              <w:bottom w:val="single" w:sz="8" w:space="0" w:color="auto"/>
              <w:right w:val="nil"/>
            </w:tcBorders>
            <w:shd w:val="clear" w:color="auto" w:fill="auto"/>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832857">
        <w:trPr>
          <w:trHeight w:val="660"/>
        </w:trPr>
        <w:tc>
          <w:tcPr>
            <w:tcW w:w="10060"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6B0143"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7F10F8E4" wp14:editId="49294FEB">
                      <wp:simplePos x="0" y="0"/>
                      <wp:positionH relativeFrom="column">
                        <wp:posOffset>3809</wp:posOffset>
                      </wp:positionH>
                      <wp:positionV relativeFrom="paragraph">
                        <wp:posOffset>36196</wp:posOffset>
                      </wp:positionV>
                      <wp:extent cx="238125" cy="2286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A639D7" w:rsidRPr="00A639D7" w:rsidRDefault="00A639D7" w:rsidP="00A639D7">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F8E4" id="Dikdörtgen 21" o:spid="_x0000_s1026" style="position:absolute;left:0;text-align:left;margin-left:.3pt;margin-top:2.85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" fillcolor="yellow" strokecolor="windowText" strokeweight="1pt">
                      <v:textbox>
                        <w:txbxContent>
                          <w:p w:rsidR="00A639D7" w:rsidRPr="00A639D7" w:rsidRDefault="00A639D7" w:rsidP="00A639D7">
                            <w:pPr>
                              <w:jc w:val="center"/>
                              <w:rPr>
                                <w:sz w:val="32"/>
                                <w:szCs w:val="32"/>
                              </w:rPr>
                            </w:pPr>
                          </w:p>
                        </w:txbxContent>
                      </v:textbox>
                    </v:rect>
                  </w:pict>
                </mc:Fallback>
              </mc:AlternateContent>
            </w:r>
            <w:r w:rsidR="00DD5F0B">
              <w:rPr>
                <w:rFonts w:ascii="Calibri" w:hAnsi="Calibri" w:cs="Calibri"/>
                <w:color w:val="000000"/>
                <w:sz w:val="20"/>
                <w:lang w:eastAsia="tr-TR"/>
              </w:rPr>
              <w:t xml:space="preserve">          </w:t>
            </w:r>
            <w:r w:rsidR="00DD5F0B" w:rsidRPr="005B5992">
              <w:rPr>
                <w:rFonts w:ascii="Calibri" w:hAnsi="Calibri" w:cs="Calibri"/>
                <w:b/>
                <w:color w:val="000000"/>
                <w:sz w:val="20"/>
                <w:lang w:eastAsia="tr-TR"/>
              </w:rPr>
              <w:t xml:space="preserve">Daha önce Bakanlıktan </w:t>
            </w:r>
            <w:proofErr w:type="gramStart"/>
            <w:r w:rsidR="00DD5F0B" w:rsidRPr="005B5992">
              <w:rPr>
                <w:rFonts w:ascii="Calibri" w:hAnsi="Calibri" w:cs="Calibri"/>
                <w:b/>
                <w:color w:val="000000"/>
                <w:sz w:val="20"/>
                <w:lang w:eastAsia="tr-TR"/>
              </w:rPr>
              <w:t>müteahhitlik</w:t>
            </w:r>
            <w:proofErr w:type="gramEnd"/>
            <w:r w:rsidR="00DD5F0B" w:rsidRPr="005B5992">
              <w:rPr>
                <w:rFonts w:ascii="Calibri" w:hAnsi="Calibri" w:cs="Calibri"/>
                <w:b/>
                <w:color w:val="000000"/>
                <w:sz w:val="20"/>
                <w:lang w:eastAsia="tr-TR"/>
              </w:rPr>
              <w:t xml:space="preserve"> yetki belgesi numarası almadım. Tarafıma yetki belgesi numarası verilmesini </w:t>
            </w:r>
            <w:r w:rsidR="00DD5F0B" w:rsidRPr="005B5992">
              <w:rPr>
                <w:rFonts w:ascii="Calibri" w:hAnsi="Calibri" w:cs="Calibri"/>
                <w:b/>
                <w:sz w:val="20"/>
                <w:lang w:eastAsia="tr-TR"/>
              </w:rPr>
              <w:t xml:space="preserve">ve </w:t>
            </w:r>
            <w:r w:rsidR="00DD5F0B" w:rsidRPr="005B5992">
              <w:rPr>
                <w:rFonts w:ascii="Calibri" w:hAnsi="Calibri" w:cs="Calibri"/>
                <w:b/>
                <w:color w:val="000000"/>
                <w:sz w:val="20"/>
                <w:lang w:eastAsia="tr-TR"/>
              </w:rPr>
              <w:t xml:space="preserve">yetki belge grubumun </w:t>
            </w:r>
            <w:r w:rsidR="00DD5F0B" w:rsidRPr="005B5992">
              <w:rPr>
                <w:rFonts w:ascii="Calibri" w:hAnsi="Calibri" w:cs="Calibri"/>
                <w:b/>
                <w:sz w:val="20"/>
                <w:lang w:eastAsia="tr-TR"/>
              </w:rPr>
              <w:t>belirlenmesini istiyorum. Gereğini a</w:t>
            </w:r>
            <w:r w:rsidR="00DD5F0B" w:rsidRPr="005B5992">
              <w:rPr>
                <w:rFonts w:ascii="Calibri" w:hAnsi="Calibri" w:cs="Calibri"/>
                <w:b/>
                <w:color w:val="000000"/>
                <w:sz w:val="20"/>
                <w:lang w:eastAsia="tr-TR"/>
              </w:rPr>
              <w:t>rz ederim.</w:t>
            </w:r>
          </w:p>
          <w:p w:rsidR="00DD5F0B" w:rsidRPr="005B5992" w:rsidRDefault="006B0143"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50EBC569" wp14:editId="00011B39">
                      <wp:simplePos x="0" y="0"/>
                      <wp:positionH relativeFrom="column">
                        <wp:posOffset>3810</wp:posOffset>
                      </wp:positionH>
                      <wp:positionV relativeFrom="paragraph">
                        <wp:posOffset>68580</wp:posOffset>
                      </wp:positionV>
                      <wp:extent cx="238125" cy="221615"/>
                      <wp:effectExtent l="0" t="0" r="28575" b="26035"/>
                      <wp:wrapNone/>
                      <wp:docPr id="22" name="Dikdörtgen 22"/>
                      <wp:cNvGraphicFramePr/>
                      <a:graphic xmlns:a="http://schemas.openxmlformats.org/drawingml/2006/main">
                        <a:graphicData uri="http://schemas.microsoft.com/office/word/2010/wordprocessingShape">
                          <wps:wsp>
                            <wps:cNvSpPr/>
                            <wps:spPr>
                              <a:xfrm>
                                <a:off x="0" y="0"/>
                                <a:ext cx="238125" cy="221615"/>
                              </a:xfrm>
                              <a:prstGeom prst="rect">
                                <a:avLst/>
                              </a:prstGeom>
                              <a:solidFill>
                                <a:srgbClr val="FFFF00"/>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C569" id="Dikdörtgen 22" o:spid="_x0000_s1027" style="position:absolute;left:0;text-align:left;margin-left:.3pt;margin-top:5.4pt;width:18.75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" fillcolor="yellow" strokecolor="windowText" strokeweight="1pt">
                      <v:textbox>
                        <w:txbxContent>
                          <w:p w:rsidR="00DD5F0B" w:rsidRDefault="00DD5F0B" w:rsidP="00DD5F0B">
                            <w:pPr>
                              <w:jc w:val="center"/>
                            </w:pPr>
                            <w:r>
                              <w:t xml:space="preserve">         </w:t>
                            </w:r>
                          </w:p>
                        </w:txbxContent>
                      </v:textbox>
                    </v:rect>
                  </w:pict>
                </mc:Fallback>
              </mc:AlternateContent>
            </w:r>
            <w:r w:rsidR="00DD5F0B">
              <w:rPr>
                <w:rFonts w:ascii="Calibri" w:hAnsi="Calibri" w:cs="Calibri"/>
                <w:color w:val="000000"/>
                <w:sz w:val="20"/>
                <w:lang w:eastAsia="tr-TR"/>
              </w:rPr>
              <w:t xml:space="preserve"> </w:t>
            </w:r>
            <w:r w:rsidR="00DD5F0B" w:rsidRPr="005B5992">
              <w:rPr>
                <w:rFonts w:ascii="Calibri" w:hAnsi="Calibri" w:cs="Calibri"/>
                <w:b/>
                <w:color w:val="000000"/>
                <w:sz w:val="20"/>
                <w:lang w:eastAsia="tr-TR"/>
              </w:rPr>
              <w:t xml:space="preserve">Daha önce almış olduğum </w:t>
            </w:r>
            <w:proofErr w:type="gramStart"/>
            <w:r w:rsidR="00DD5F0B" w:rsidRPr="005B5992">
              <w:rPr>
                <w:rFonts w:ascii="Calibri" w:hAnsi="Calibri" w:cs="Calibri"/>
                <w:b/>
                <w:color w:val="000000"/>
                <w:sz w:val="20"/>
                <w:lang w:eastAsia="tr-TR"/>
              </w:rPr>
              <w:t>…………………………………………………….</w:t>
            </w:r>
            <w:proofErr w:type="gramEnd"/>
            <w:r w:rsidR="00DD5F0B" w:rsidRPr="005B5992">
              <w:rPr>
                <w:rFonts w:ascii="Calibri" w:hAnsi="Calibri" w:cs="Calibri"/>
                <w:b/>
                <w:color w:val="000000"/>
                <w:sz w:val="20"/>
                <w:lang w:eastAsia="tr-TR"/>
              </w:rPr>
              <w:t xml:space="preserve"> Numaralı </w:t>
            </w:r>
            <w:proofErr w:type="gramStart"/>
            <w:r w:rsidR="00DD5F0B" w:rsidRPr="005B5992">
              <w:rPr>
                <w:rFonts w:ascii="Calibri" w:hAnsi="Calibri" w:cs="Calibri"/>
                <w:b/>
                <w:color w:val="000000"/>
                <w:sz w:val="20"/>
                <w:lang w:eastAsia="tr-TR"/>
              </w:rPr>
              <w:t>müteahhitlik</w:t>
            </w:r>
            <w:proofErr w:type="gramEnd"/>
            <w:r w:rsidR="00DD5F0B" w:rsidRPr="005B5992">
              <w:rPr>
                <w:rFonts w:ascii="Calibri" w:hAnsi="Calibri" w:cs="Calibri"/>
                <w:b/>
                <w:color w:val="000000"/>
                <w:sz w:val="20"/>
                <w:lang w:eastAsia="tr-TR"/>
              </w:rPr>
              <w:t xml:space="preserve"> yetki belgesi numaram var. Yetki belge grubumun </w:t>
            </w:r>
            <w:r w:rsidR="00DD5F0B" w:rsidRPr="005B5992">
              <w:rPr>
                <w:rFonts w:ascii="Calibri" w:hAnsi="Calibri" w:cs="Calibri"/>
                <w:b/>
                <w:sz w:val="20"/>
                <w:lang w:eastAsia="tr-TR"/>
              </w:rPr>
              <w:t>belirlenmesini/yenilenmesini</w:t>
            </w:r>
            <w:r w:rsidR="00DD5F0B" w:rsidRPr="005B5992">
              <w:rPr>
                <w:rFonts w:ascii="Calibri" w:hAnsi="Calibri" w:cs="Calibri"/>
                <w:b/>
                <w:color w:val="FF0000"/>
                <w:sz w:val="20"/>
                <w:lang w:eastAsia="tr-TR"/>
              </w:rPr>
              <w:t xml:space="preserve"> </w:t>
            </w:r>
            <w:r w:rsidR="00DD5F0B" w:rsidRPr="005B5992">
              <w:rPr>
                <w:rFonts w:ascii="Calibri" w:hAnsi="Calibri" w:cs="Calibri"/>
                <w:b/>
                <w:sz w:val="20"/>
                <w:lang w:eastAsia="tr-TR"/>
              </w:rPr>
              <w:t>istiyorum. Gereğini a</w:t>
            </w:r>
            <w:r w:rsidR="00DD5F0B" w:rsidRPr="005B5992">
              <w:rPr>
                <w:rFonts w:ascii="Calibri" w:hAnsi="Calibri" w:cs="Calibri"/>
                <w:b/>
                <w:color w:val="000000"/>
                <w:sz w:val="20"/>
                <w:lang w:eastAsia="tr-TR"/>
              </w:rPr>
              <w:t>rz ederim.</w:t>
            </w:r>
          </w:p>
        </w:tc>
      </w:tr>
      <w:tr w:rsidR="00DD5F0B" w:rsidRPr="00A60C88" w:rsidTr="00832857">
        <w:trPr>
          <w:trHeight w:val="312"/>
        </w:trPr>
        <w:tc>
          <w:tcPr>
            <w:tcW w:w="10060" w:type="dxa"/>
            <w:gridSpan w:val="2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288EBC8D" wp14:editId="06E43994">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D132" id="Dikdörtgen 24" o:spid="_x0000_s1026" style="position:absolute;margin-left:448.8pt;margin-top:4.4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7C8199C2" wp14:editId="12F4B41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A97A" id="Dikdörtgen 20" o:spid="_x0000_s1026" style="position:absolute;margin-left:413.4pt;margin-top:3.6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0AEBA7D" wp14:editId="5A35343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B82BB" id="Dikdörtgen 19" o:spid="_x0000_s1026" style="position:absolute;margin-left:378.05pt;margin-top:3.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4620DD8C" wp14:editId="75E02D3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0DDA" id="Dikdörtgen 11" o:spid="_x0000_s1026" style="position:absolute;margin-left:341.95pt;margin-top:3.5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343332EE" wp14:editId="2B35A4D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CC24" id="Dikdörtgen 9" o:spid="_x0000_s1026" style="position:absolute;margin-left:305.05pt;margin-top:3.8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440261F1" wp14:editId="2A74221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F555" id="Dikdörtgen 8" o:spid="_x0000_s1026" style="position:absolute;margin-left:268.5pt;margin-top:4.0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44D518E" wp14:editId="653E961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E777C" id="Dikdörtgen 7" o:spid="_x0000_s1026" style="position:absolute;margin-left:236.05pt;margin-top:4.1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D0FF014" wp14:editId="577A0A4D">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F186" id="Dikdörtgen 6" o:spid="_x0000_s1026" style="position:absolute;margin-left:200.1pt;margin-top:3.95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7FEA2068" wp14:editId="53EA405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10CC" id="Dikdörtgen 2" o:spid="_x0000_s1026" style="position:absolute;margin-left:165pt;margin-top:4.1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sidRPr="006B0143">
              <w:rPr>
                <w:rFonts w:ascii="Calibri" w:hAnsi="Calibri" w:cs="Calibri"/>
                <w:color w:val="000000"/>
                <w:sz w:val="22"/>
                <w:szCs w:val="22"/>
                <w:highlight w:val="yellow"/>
                <w:lang w:eastAsia="tr-TR"/>
              </w:rPr>
              <w:t>TALEP EDİLEN YETKİ BELGE GRUBU</w:t>
            </w:r>
            <w:r>
              <w:rPr>
                <w:rFonts w:ascii="Calibri" w:hAnsi="Calibri" w:cs="Calibri"/>
                <w:color w:val="000000"/>
                <w:sz w:val="22"/>
                <w:szCs w:val="22"/>
                <w:lang w:eastAsia="tr-TR"/>
              </w:rPr>
              <w:t>:</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D5F0B" w:rsidRPr="00A60C88" w:rsidTr="00832857">
        <w:trPr>
          <w:trHeight w:val="288"/>
        </w:trPr>
        <w:tc>
          <w:tcPr>
            <w:tcW w:w="161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UNVAN</w:t>
            </w:r>
          </w:p>
        </w:tc>
        <w:tc>
          <w:tcPr>
            <w:tcW w:w="3636" w:type="dxa"/>
            <w:gridSpan w:val="9"/>
            <w:tcBorders>
              <w:top w:val="single" w:sz="4" w:space="0" w:color="auto"/>
              <w:left w:val="nil"/>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ADI SOYADI</w:t>
            </w:r>
          </w:p>
        </w:tc>
        <w:tc>
          <w:tcPr>
            <w:tcW w:w="1633" w:type="dxa"/>
            <w:gridSpan w:val="4"/>
            <w:tcBorders>
              <w:top w:val="single" w:sz="4" w:space="0" w:color="auto"/>
              <w:left w:val="nil"/>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TARİH</w:t>
            </w:r>
          </w:p>
        </w:tc>
        <w:tc>
          <w:tcPr>
            <w:tcW w:w="3174" w:type="dxa"/>
            <w:gridSpan w:val="7"/>
            <w:tcBorders>
              <w:top w:val="single" w:sz="4" w:space="0" w:color="auto"/>
              <w:left w:val="nil"/>
              <w:bottom w:val="single" w:sz="4" w:space="0" w:color="auto"/>
              <w:right w:val="single" w:sz="8"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eastAsia="Calibri"/>
                <w:b/>
                <w:noProof/>
                <w:sz w:val="22"/>
                <w:szCs w:val="22"/>
                <w:highlight w:val="yellow"/>
                <w:lang w:eastAsia="tr-TR"/>
              </w:rPr>
              <mc:AlternateContent>
                <mc:Choice Requires="wps">
                  <w:drawing>
                    <wp:anchor distT="0" distB="0" distL="114300" distR="114300" simplePos="0" relativeHeight="251676672" behindDoc="0" locked="0" layoutInCell="1" allowOverlap="1" wp14:anchorId="2716A5D2" wp14:editId="2AE42A67">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453E9" id="Dikdörtgen 13"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6B0143">
              <w:rPr>
                <w:rFonts w:eastAsia="Calibri"/>
                <w:b/>
                <w:noProof/>
                <w:sz w:val="22"/>
                <w:szCs w:val="22"/>
                <w:highlight w:val="yellow"/>
                <w:lang w:eastAsia="tr-TR"/>
              </w:rPr>
              <mc:AlternateContent>
                <mc:Choice Requires="wps">
                  <w:drawing>
                    <wp:anchor distT="0" distB="0" distL="114300" distR="114300" simplePos="0" relativeHeight="251675648" behindDoc="0" locked="0" layoutInCell="1" allowOverlap="1" wp14:anchorId="0E3B8557" wp14:editId="1C771ED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924C2" id="Dikdörtgen 12" o:spid="_x0000_s1026" style="position:absolute;margin-left:-81876.7pt;margin-top:-154607.9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6B0143">
              <w:rPr>
                <w:rFonts w:ascii="Calibri" w:hAnsi="Calibri" w:cs="Calibri"/>
                <w:color w:val="000000"/>
                <w:sz w:val="22"/>
                <w:szCs w:val="22"/>
                <w:highlight w:val="yellow"/>
                <w:lang w:eastAsia="tr-TR"/>
              </w:rPr>
              <w:t>İMZA</w:t>
            </w:r>
          </w:p>
        </w:tc>
      </w:tr>
      <w:tr w:rsidR="00DD5F0B" w:rsidRPr="00A60C88" w:rsidTr="000A76A9">
        <w:trPr>
          <w:trHeight w:val="535"/>
        </w:trPr>
        <w:tc>
          <w:tcPr>
            <w:tcW w:w="161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9"/>
            <w:tcBorders>
              <w:top w:val="single" w:sz="4" w:space="0" w:color="auto"/>
              <w:left w:val="nil"/>
              <w:bottom w:val="single" w:sz="8" w:space="0" w:color="auto"/>
              <w:right w:val="single" w:sz="4" w:space="0" w:color="auto"/>
            </w:tcBorders>
            <w:shd w:val="clear" w:color="auto" w:fill="auto"/>
            <w:noWrap/>
            <w:vAlign w:val="bottom"/>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p>
        </w:tc>
        <w:tc>
          <w:tcPr>
            <w:tcW w:w="1633" w:type="dxa"/>
            <w:gridSpan w:val="4"/>
            <w:tcBorders>
              <w:top w:val="nil"/>
              <w:left w:val="nil"/>
              <w:bottom w:val="single" w:sz="8" w:space="0" w:color="auto"/>
              <w:right w:val="single" w:sz="4" w:space="0" w:color="auto"/>
            </w:tcBorders>
            <w:shd w:val="clear" w:color="auto" w:fill="auto"/>
            <w:noWrap/>
            <w:vAlign w:val="bottom"/>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p>
        </w:tc>
        <w:tc>
          <w:tcPr>
            <w:tcW w:w="3174" w:type="dxa"/>
            <w:gridSpan w:val="7"/>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5B00B5">
          <w:footnotePr>
            <w:numRestart w:val="eachPage"/>
          </w:footnotePr>
          <w:pgSz w:w="11906" w:h="16838"/>
          <w:pgMar w:top="284" w:right="907" w:bottom="142" w:left="1134" w:header="709" w:footer="709" w:gutter="0"/>
          <w:cols w:space="708"/>
          <w:docGrid w:linePitch="360"/>
        </w:sectPr>
      </w:pPr>
    </w:p>
    <w:p w:rsidR="00DD5F0B" w:rsidRDefault="00DD5F0B" w:rsidP="005B00B5">
      <w:pPr>
        <w:widowControl w:val="0"/>
        <w:tabs>
          <w:tab w:val="left" w:pos="567"/>
          <w:tab w:val="left" w:pos="978"/>
        </w:tabs>
        <w:overflowPunct/>
        <w:autoSpaceDE/>
        <w:autoSpaceDN/>
        <w:adjustRightInd/>
        <w:ind w:left="142"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D5F0B" w:rsidRPr="00DD5F0B" w:rsidRDefault="00DD5F0B" w:rsidP="005B00B5">
      <w:pPr>
        <w:widowControl w:val="0"/>
        <w:tabs>
          <w:tab w:val="left" w:pos="0"/>
          <w:tab w:val="left" w:pos="978"/>
        </w:tabs>
        <w:overflowPunct/>
        <w:autoSpaceDE/>
        <w:autoSpaceDN/>
        <w:adjustRightInd/>
        <w:ind w:left="142"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5B00B5">
      <w:pPr>
        <w:widowControl w:val="0"/>
        <w:tabs>
          <w:tab w:val="left" w:pos="0"/>
          <w:tab w:val="left" w:pos="978"/>
        </w:tabs>
        <w:overflowPunct/>
        <w:autoSpaceDE/>
        <w:autoSpaceDN/>
        <w:adjustRightInd/>
        <w:ind w:left="142"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DD5F0B" w:rsidRDefault="00DD5F0B" w:rsidP="005B00B5">
      <w:pPr>
        <w:widowControl w:val="0"/>
        <w:numPr>
          <w:ilvl w:val="0"/>
          <w:numId w:val="1"/>
        </w:numPr>
        <w:tabs>
          <w:tab w:val="left" w:pos="0"/>
          <w:tab w:val="left" w:pos="978"/>
        </w:tabs>
        <w:overflowPunct/>
        <w:autoSpaceDE/>
        <w:autoSpaceDN/>
        <w:adjustRightInd/>
        <w:ind w:left="142" w:right="20" w:firstLine="0"/>
        <w:jc w:val="both"/>
        <w:textAlignment w:val="auto"/>
        <w:rPr>
          <w:rFonts w:asciiTheme="minorHAnsi" w:hAnsiTheme="minorHAnsi" w:cstheme="minorHAnsi"/>
          <w:b/>
          <w:bCs/>
          <w:sz w:val="20"/>
          <w:shd w:val="clear" w:color="auto" w:fill="FFFFFF"/>
        </w:rPr>
      </w:pPr>
      <w:r w:rsidRPr="006B0143">
        <w:rPr>
          <w:rFonts w:asciiTheme="minorHAnsi" w:hAnsiTheme="minorHAnsi" w:cstheme="minorHAnsi"/>
          <w:b/>
          <w:bCs/>
          <w:sz w:val="20"/>
          <w:highlight w:val="yellow"/>
          <w:shd w:val="clear" w:color="auto" w:fill="FFFFFF"/>
        </w:rPr>
        <w:t>Bilanço bilgileri tablosu</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3"/>
      </w:tblGrid>
      <w:tr w:rsidR="00DD5F0B" w:rsidRPr="00DD5F0B" w:rsidTr="00107B64">
        <w:trPr>
          <w:trHeight w:val="220"/>
        </w:trPr>
        <w:tc>
          <w:tcPr>
            <w:tcW w:w="3544" w:type="dxa"/>
            <w:shd w:val="clear" w:color="auto" w:fill="auto"/>
            <w:vAlign w:val="center"/>
          </w:tcPr>
          <w:p w:rsidR="00107B64"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Bilançosu İncelenen Kişinin </w:t>
            </w:r>
          </w:p>
          <w:p w:rsidR="00DD5F0B" w:rsidRPr="00DD5F0B" w:rsidRDefault="00DD5F0B" w:rsidP="00107B64">
            <w:pPr>
              <w:widowControl w:val="0"/>
              <w:tabs>
                <w:tab w:val="left" w:pos="0"/>
                <w:tab w:val="left" w:pos="978"/>
              </w:tabs>
              <w:overflowPunct/>
              <w:autoSpaceDE/>
              <w:autoSpaceDN/>
              <w:adjustRightInd/>
              <w:ind w:left="142" w:right="-108"/>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Adı ve Soyadı/Ticaret Unvanı</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r w:rsidR="00DD5F0B" w:rsidRPr="00DD5F0B" w:rsidTr="00107B64">
        <w:trPr>
          <w:trHeight w:val="220"/>
        </w:trPr>
        <w:tc>
          <w:tcPr>
            <w:tcW w:w="3544"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r w:rsidR="00DD5F0B" w:rsidRPr="00DD5F0B" w:rsidTr="00107B64">
        <w:trPr>
          <w:trHeight w:val="220"/>
        </w:trPr>
        <w:tc>
          <w:tcPr>
            <w:tcW w:w="3544"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Yıllara Yaygın İnşaat </w:t>
            </w:r>
            <w:proofErr w:type="spellStart"/>
            <w:r w:rsidRPr="00DD5F0B">
              <w:rPr>
                <w:rFonts w:asciiTheme="minorHAnsi" w:hAnsiTheme="minorHAnsi" w:cstheme="minorHAnsi"/>
                <w:b/>
                <w:bCs/>
                <w:sz w:val="20"/>
                <w:shd w:val="clear" w:color="auto" w:fill="FFFFFF"/>
              </w:rPr>
              <w:t>Hakediş</w:t>
            </w:r>
            <w:proofErr w:type="spellEnd"/>
            <w:r w:rsidRPr="00DD5F0B">
              <w:rPr>
                <w:rFonts w:asciiTheme="minorHAnsi" w:hAnsiTheme="minorHAnsi" w:cstheme="minorHAnsi"/>
                <w:b/>
                <w:bCs/>
                <w:sz w:val="20"/>
                <w:shd w:val="clear" w:color="auto" w:fill="FFFFFF"/>
              </w:rPr>
              <w:t xml:space="preserve"> Gelirleri (Varsa)</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6B0143"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highlight w:val="yellow"/>
          <w:shd w:val="clear" w:color="auto" w:fill="FFFFFF"/>
        </w:rPr>
      </w:pPr>
      <w:r w:rsidRPr="006B0143">
        <w:rPr>
          <w:rFonts w:asciiTheme="minorHAnsi" w:hAnsiTheme="minorHAnsi" w:cstheme="minorHAnsi"/>
          <w:b/>
          <w:bCs/>
          <w:sz w:val="20"/>
          <w:highlight w:val="yellow"/>
          <w:shd w:val="clear" w:color="auto" w:fill="FFFFFF"/>
        </w:rPr>
        <w:t>Bilanço Oranları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9"/>
      </w:tblGrid>
      <w:tr w:rsidR="00DD5F0B" w:rsidRPr="00DD5F0B" w:rsidTr="00107B64">
        <w:trPr>
          <w:trHeight w:val="233"/>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107B64">
        <w:trPr>
          <w:trHeight w:val="233"/>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107B64">
        <w:trPr>
          <w:trHeight w:val="330"/>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6B0143" w:rsidRDefault="00DD5F0B" w:rsidP="005B00B5">
      <w:pPr>
        <w:widowControl w:val="0"/>
        <w:numPr>
          <w:ilvl w:val="0"/>
          <w:numId w:val="1"/>
        </w:numPr>
        <w:tabs>
          <w:tab w:val="left" w:pos="0"/>
          <w:tab w:val="left" w:pos="978"/>
        </w:tabs>
        <w:overflowPunct/>
        <w:autoSpaceDE/>
        <w:autoSpaceDN/>
        <w:adjustRightInd/>
        <w:ind w:left="142" w:right="20" w:firstLine="0"/>
        <w:jc w:val="both"/>
        <w:textAlignment w:val="auto"/>
        <w:rPr>
          <w:rFonts w:asciiTheme="minorHAnsi" w:hAnsiTheme="minorHAnsi" w:cstheme="minorHAnsi"/>
          <w:b/>
          <w:bCs/>
          <w:sz w:val="20"/>
          <w:highlight w:val="yellow"/>
          <w:shd w:val="clear" w:color="auto" w:fill="FFFFFF"/>
        </w:rPr>
      </w:pPr>
      <w:r w:rsidRPr="006B0143">
        <w:rPr>
          <w:rFonts w:asciiTheme="minorHAnsi" w:hAnsiTheme="minorHAnsi" w:cstheme="minorHAnsi"/>
          <w:b/>
          <w:bCs/>
          <w:sz w:val="20"/>
          <w:highlight w:val="yellow"/>
          <w:shd w:val="clear" w:color="auto" w:fill="FFFFFF"/>
        </w:rPr>
        <w:t xml:space="preserve">İŞ HACMİ </w:t>
      </w:r>
      <w:proofErr w:type="spellStart"/>
      <w:r w:rsidRPr="006B0143">
        <w:rPr>
          <w:rFonts w:asciiTheme="minorHAnsi" w:hAnsiTheme="minorHAnsi" w:cstheme="minorHAnsi"/>
          <w:b/>
          <w:bCs/>
          <w:sz w:val="20"/>
          <w:highlight w:val="yellow"/>
          <w:shd w:val="clear" w:color="auto" w:fill="FFFFFF"/>
        </w:rPr>
        <w:t>Bİlgileri</w:t>
      </w:r>
      <w:proofErr w:type="spellEnd"/>
      <w:r w:rsidRPr="006B0143">
        <w:rPr>
          <w:rFonts w:asciiTheme="minorHAnsi" w:hAnsiTheme="minorHAnsi" w:cstheme="minorHAnsi"/>
          <w:b/>
          <w:bCs/>
          <w:sz w:val="20"/>
          <w:highlight w:val="yellow"/>
          <w:shd w:val="clear" w:color="auto" w:fill="FFFFFF"/>
        </w:rPr>
        <w:t xml:space="preserve"> tablosu</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623"/>
        <w:gridCol w:w="1372"/>
        <w:gridCol w:w="1526"/>
        <w:gridCol w:w="1221"/>
        <w:gridCol w:w="1204"/>
      </w:tblGrid>
      <w:tr w:rsidR="00107B64" w:rsidRPr="00DD5F0B" w:rsidTr="00107B64">
        <w:trPr>
          <w:trHeight w:val="233"/>
        </w:trPr>
        <w:tc>
          <w:tcPr>
            <w:tcW w:w="1560"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70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623"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372"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526"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221"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204"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107B64" w:rsidRPr="00DD5F0B" w:rsidTr="00107B64">
        <w:trPr>
          <w:trHeight w:val="233"/>
        </w:trPr>
        <w:tc>
          <w:tcPr>
            <w:tcW w:w="1560"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70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623"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372"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526"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221"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204"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w:t>
      </w:r>
      <w:r w:rsidRPr="00802086">
        <w:rPr>
          <w:rFonts w:asciiTheme="minorHAnsi" w:hAnsiTheme="minorHAnsi" w:cstheme="minorHAnsi"/>
          <w:sz w:val="20"/>
          <w:highlight w:val="yellow"/>
          <w:shd w:val="clear" w:color="auto" w:fill="FFFFFF"/>
        </w:rPr>
        <w:t>YMM/SMMM</w:t>
      </w:r>
    </w:p>
    <w:p w:rsidR="00DD5F0B" w:rsidRPr="00DD5F0B" w:rsidRDefault="00802086"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sidR="00DD5F0B" w:rsidRPr="00DD5F0B">
        <w:rPr>
          <w:rFonts w:asciiTheme="minorHAnsi" w:hAnsiTheme="minorHAnsi" w:cstheme="minorHAnsi"/>
          <w:sz w:val="20"/>
          <w:shd w:val="clear" w:color="auto" w:fill="FFFFFF"/>
        </w:rPr>
        <w:t>Adı-Soyadı ve Unvanı</w:t>
      </w:r>
    </w:p>
    <w:p w:rsidR="00DD5F0B" w:rsidRPr="00DD5F0B" w:rsidRDefault="00DD5F0B" w:rsidP="00802086">
      <w:pPr>
        <w:widowControl w:val="0"/>
        <w:tabs>
          <w:tab w:val="left" w:pos="0"/>
          <w:tab w:val="left" w:pos="978"/>
        </w:tabs>
        <w:overflowPunct/>
        <w:autoSpaceDE/>
        <w:autoSpaceDN/>
        <w:adjustRightInd/>
        <w:ind w:left="637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DD5F0B" w:rsidRPr="00DD5F0B" w:rsidRDefault="00DD5F0B" w:rsidP="00802086">
      <w:pPr>
        <w:widowControl w:val="0"/>
        <w:tabs>
          <w:tab w:val="left" w:pos="0"/>
          <w:tab w:val="left" w:pos="978"/>
        </w:tabs>
        <w:overflowPunct/>
        <w:autoSpaceDE/>
        <w:autoSpaceDN/>
        <w:adjustRightInd/>
        <w:ind w:left="637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1-Belge, Yapı Müteahhitlerinin Sınıflandırılması ve Kayıtlarının Tutulması Hakkında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 hükümleri esas alınarak düzenlenecektir.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2-</w:t>
      </w:r>
      <w:r w:rsidRPr="00802086">
        <w:rPr>
          <w:rFonts w:asciiTheme="minorHAnsi" w:hAnsiTheme="minorHAnsi" w:cstheme="minorHAnsi"/>
          <w:sz w:val="20"/>
          <w:shd w:val="clear" w:color="auto" w:fill="FFFF00"/>
        </w:rPr>
        <w:t>Başvurunun yapıldığı yıldan önceki yıla ait bilanço bilgileri sunulmalıdır</w:t>
      </w:r>
      <w:r w:rsidRPr="00DD5F0B">
        <w:rPr>
          <w:rFonts w:asciiTheme="minorHAnsi" w:hAnsiTheme="minorHAnsi" w:cstheme="minorHAnsi"/>
          <w:sz w:val="20"/>
          <w:shd w:val="clear" w:color="auto" w:fill="FFFFFF"/>
        </w:rPr>
        <w:t xml:space="preserve">. Yönetmeliğin 12 </w:t>
      </w:r>
      <w:proofErr w:type="spellStart"/>
      <w:r w:rsidRPr="00DD5F0B">
        <w:rPr>
          <w:rFonts w:asciiTheme="minorHAnsi" w:hAnsiTheme="minorHAnsi" w:cstheme="minorHAnsi"/>
          <w:sz w:val="20"/>
          <w:shd w:val="clear" w:color="auto" w:fill="FFFFFF"/>
        </w:rPr>
        <w:t>nci</w:t>
      </w:r>
      <w:proofErr w:type="spellEnd"/>
      <w:r w:rsidRPr="00DD5F0B">
        <w:rPr>
          <w:rFonts w:asciiTheme="minorHAnsi" w:hAnsiTheme="minorHAnsi" w:cstheme="minorHAnsi"/>
          <w:sz w:val="20"/>
          <w:shd w:val="clear" w:color="auto" w:fill="FFFFFF"/>
        </w:rPr>
        <w:t xml:space="preserve"> maddesinde belirtilen </w:t>
      </w:r>
      <w:proofErr w:type="gramStart"/>
      <w:r w:rsidRPr="00DD5F0B">
        <w:rPr>
          <w:rFonts w:asciiTheme="minorHAnsi" w:hAnsiTheme="minorHAnsi" w:cstheme="minorHAnsi"/>
          <w:sz w:val="20"/>
          <w:shd w:val="clear" w:color="auto" w:fill="FFFFFF"/>
        </w:rPr>
        <w:t>kriterleri</w:t>
      </w:r>
      <w:proofErr w:type="gramEnd"/>
      <w:r w:rsidRPr="00DD5F0B">
        <w:rPr>
          <w:rFonts w:asciiTheme="minorHAnsi" w:hAnsiTheme="minorHAnsi" w:cstheme="minorHAnsi"/>
          <w:sz w:val="20"/>
          <w:shd w:val="clear" w:color="auto" w:fill="FFFFFF"/>
        </w:rPr>
        <w:t xml:space="preserve"> bir önceki yılda sağlayamayanlar, son üç yıla ait bilgileri sunulabilir. Bu takdirde, son üç yılın parasal tutarlarının ortalaması üzerinden bilanço oranları hesaplanacaktır.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D5F0B">
        <w:rPr>
          <w:rFonts w:asciiTheme="minorHAnsi" w:hAnsiTheme="minorHAnsi" w:cstheme="minorHAnsi"/>
          <w:sz w:val="20"/>
          <w:shd w:val="clear" w:color="auto" w:fill="FFFFFF"/>
        </w:rPr>
        <w:t>kriterini</w:t>
      </w:r>
      <w:proofErr w:type="gramEnd"/>
      <w:r w:rsidRPr="00DD5F0B">
        <w:rPr>
          <w:rFonts w:asciiTheme="minorHAnsi" w:hAnsiTheme="minorHAnsi" w:cstheme="minorHAnsi"/>
          <w:sz w:val="20"/>
          <w:shd w:val="clear" w:color="auto" w:fill="FFFFFF"/>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4-Cari oran hesaplanırken yıllara yaygın inşaat maliyetleri dönen varlıklardan; yıllara yaygın inşaat </w:t>
      </w:r>
      <w:proofErr w:type="spellStart"/>
      <w:r w:rsidRPr="00DD5F0B">
        <w:rPr>
          <w:rFonts w:asciiTheme="minorHAnsi" w:hAnsiTheme="minorHAnsi" w:cstheme="minorHAnsi"/>
          <w:sz w:val="20"/>
          <w:shd w:val="clear" w:color="auto" w:fill="FFFFFF"/>
        </w:rPr>
        <w:t>hakediş</w:t>
      </w:r>
      <w:proofErr w:type="spellEnd"/>
      <w:r w:rsidRPr="00DD5F0B">
        <w:rPr>
          <w:rFonts w:asciiTheme="minorHAnsi" w:hAnsiTheme="minorHAnsi" w:cstheme="minorHAnsi"/>
          <w:sz w:val="20"/>
          <w:shd w:val="clear" w:color="auto" w:fill="FFFFFF"/>
        </w:rPr>
        <w:t xml:space="preserve"> gelirleri ise kısa vadeli borçlardan düşülecektir.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8- </w:t>
      </w:r>
      <w:r w:rsidRPr="00802086">
        <w:rPr>
          <w:rFonts w:asciiTheme="minorHAnsi" w:hAnsiTheme="minorHAnsi" w:cstheme="minorHAnsi"/>
          <w:sz w:val="20"/>
          <w:shd w:val="clear" w:color="auto" w:fill="FFFF00"/>
        </w:rPr>
        <w:t>İş hacmi, başvuru sahibinin başvurunun yapıldığı yıldan önceki yıla ait cirosunu gösteren gelir tablosuna göre belirlenir.</w:t>
      </w:r>
      <w:r w:rsidRPr="00DD5F0B">
        <w:rPr>
          <w:rFonts w:asciiTheme="minorHAnsi" w:hAnsiTheme="minorHAnsi" w:cstheme="minorHAnsi"/>
          <w:sz w:val="20"/>
          <w:shd w:val="clear" w:color="auto" w:fill="FFFFFF"/>
        </w:rPr>
        <w:t xml:space="preserve"> Bu </w:t>
      </w:r>
      <w:proofErr w:type="gramStart"/>
      <w:r w:rsidRPr="00DD5F0B">
        <w:rPr>
          <w:rFonts w:asciiTheme="minorHAnsi" w:hAnsiTheme="minorHAnsi" w:cstheme="minorHAnsi"/>
          <w:sz w:val="20"/>
          <w:shd w:val="clear" w:color="auto" w:fill="FFFFFF"/>
        </w:rPr>
        <w:t>kriteri</w:t>
      </w:r>
      <w:proofErr w:type="gramEnd"/>
      <w:r w:rsidRPr="00DD5F0B">
        <w:rPr>
          <w:rFonts w:asciiTheme="minorHAnsi" w:hAnsiTheme="minorHAnsi" w:cstheme="minorHAnsi"/>
          <w:sz w:val="20"/>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D5F0B">
        <w:rPr>
          <w:rFonts w:asciiTheme="minorHAnsi" w:hAnsiTheme="minorHAnsi" w:cstheme="minorHAnsi"/>
          <w:sz w:val="20"/>
          <w:shd w:val="clear" w:color="auto" w:fill="FFFFFF"/>
        </w:rPr>
        <w:t>kriterlerinin</w:t>
      </w:r>
      <w:proofErr w:type="gramEnd"/>
      <w:r w:rsidRPr="00DD5F0B">
        <w:rPr>
          <w:rFonts w:asciiTheme="minorHAnsi" w:hAnsiTheme="minorHAnsi" w:cstheme="minorHAnsi"/>
          <w:sz w:val="20"/>
          <w:shd w:val="clear" w:color="auto" w:fill="FFFFFF"/>
        </w:rPr>
        <w:t xml:space="preserve"> sağlanıp sağlanmadığına bakılır.</w:t>
      </w:r>
    </w:p>
    <w:p w:rsidR="00846E4C" w:rsidRPr="00DD5F0B" w:rsidRDefault="00DD5F0B" w:rsidP="00107B64">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r w:rsidR="00846E4C" w:rsidRPr="00DD5F0B">
        <w:rPr>
          <w:rFonts w:asciiTheme="minorHAnsi" w:hAnsiTheme="minorHAnsi" w:cstheme="minorHAnsi"/>
          <w:sz w:val="20"/>
          <w:shd w:val="clear" w:color="auto" w:fill="FFFFFF"/>
        </w:rPr>
        <w:lastRenderedPageBreak/>
        <w:t>E</w:t>
      </w:r>
      <w:r w:rsidR="00EC0A1F" w:rsidRPr="00DD5F0B">
        <w:rPr>
          <w:rFonts w:asciiTheme="minorHAnsi" w:hAnsiTheme="minorHAnsi" w:cstheme="minorHAnsi"/>
          <w:sz w:val="20"/>
          <w:shd w:val="clear" w:color="auto" w:fill="FFFFFF"/>
        </w:rPr>
        <w:t>k</w:t>
      </w:r>
      <w:r w:rsidR="00846E4C"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r w:rsidR="00802086">
              <w:rPr>
                <w:rFonts w:asciiTheme="minorHAnsi" w:eastAsia="Calibri" w:hAnsiTheme="minorHAnsi" w:cstheme="minorHAnsi"/>
                <w:b/>
                <w:bCs/>
                <w:color w:val="000000"/>
                <w:sz w:val="20"/>
                <w:shd w:val="clear" w:color="auto" w:fill="FFFFFF"/>
              </w:rPr>
              <w:t xml:space="preserve"> </w:t>
            </w:r>
            <w:r w:rsidR="00802086" w:rsidRPr="006B0143">
              <w:rPr>
                <w:rFonts w:asciiTheme="minorHAnsi" w:eastAsia="Calibri" w:hAnsiTheme="minorHAnsi" w:cstheme="minorHAnsi"/>
                <w:b/>
                <w:bCs/>
                <w:color w:val="000000"/>
                <w:sz w:val="20"/>
                <w:highlight w:val="yellow"/>
                <w:shd w:val="clear" w:color="auto" w:fill="FFFFFF"/>
              </w:rPr>
              <w:t>(kişi sayısı)</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 xml:space="preserve">Teknik personel iş </w:t>
            </w:r>
            <w:r w:rsidRPr="006B0143">
              <w:rPr>
                <w:rFonts w:asciiTheme="minorHAnsi" w:eastAsia="Calibri" w:hAnsiTheme="minorHAnsi" w:cstheme="minorHAnsi"/>
                <w:b/>
                <w:bCs/>
                <w:color w:val="000000"/>
                <w:sz w:val="20"/>
                <w:highlight w:val="yellow"/>
                <w:shd w:val="clear" w:color="auto" w:fill="FFFFFF"/>
              </w:rPr>
              <w:t>gücü</w:t>
            </w:r>
            <w:r w:rsidR="00802086" w:rsidRPr="006B0143">
              <w:rPr>
                <w:rFonts w:asciiTheme="minorHAnsi" w:eastAsia="Calibri" w:hAnsiTheme="minorHAnsi" w:cstheme="minorHAnsi"/>
                <w:b/>
                <w:bCs/>
                <w:color w:val="000000"/>
                <w:sz w:val="20"/>
                <w:highlight w:val="yellow"/>
                <w:shd w:val="clear" w:color="auto" w:fill="FFFFFF"/>
              </w:rPr>
              <w:t xml:space="preserve"> (Kişi sayısı</w:t>
            </w:r>
            <w:r w:rsidR="00802086">
              <w:rPr>
                <w:rFonts w:asciiTheme="minorHAnsi" w:eastAsia="Calibri" w:hAnsiTheme="minorHAnsi" w:cstheme="minorHAnsi"/>
                <w:b/>
                <w:bCs/>
                <w:color w:val="000000"/>
                <w:sz w:val="20"/>
                <w:shd w:val="clear" w:color="auto" w:fill="FFFFFF"/>
              </w:rPr>
              <w:t>)</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bookmarkStart w:id="0" w:name="_GoBack"/>
      <w:bookmarkEnd w:id="0"/>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802086">
      <w:pPr>
        <w:widowControl w:val="0"/>
        <w:shd w:val="clear" w:color="auto" w:fill="FFFF0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w:t>
      </w:r>
      <w:r w:rsidRPr="00802086">
        <w:rPr>
          <w:rFonts w:asciiTheme="minorHAnsi" w:hAnsiTheme="minorHAnsi" w:cstheme="minorHAnsi"/>
          <w:color w:val="000000"/>
          <w:spacing w:val="10"/>
          <w:sz w:val="20"/>
          <w:highlight w:val="yellow"/>
        </w:rPr>
        <w:t>Başvurunun yapıldığı yıldan önceki yıla ait</w:t>
      </w:r>
      <w:r w:rsidRPr="00DD5F0B">
        <w:rPr>
          <w:rFonts w:asciiTheme="minorHAnsi" w:hAnsiTheme="minorHAnsi" w:cstheme="minorHAnsi"/>
          <w:color w:val="000000"/>
          <w:spacing w:val="10"/>
          <w:sz w:val="20"/>
        </w:rPr>
        <w:t xml:space="preserve"> başvuru sahibi işveren veya çalıştırdığı alt işveren tarafından </w:t>
      </w:r>
      <w:r w:rsidRPr="00802086">
        <w:rPr>
          <w:rFonts w:asciiTheme="minorHAnsi" w:hAnsiTheme="minorHAnsi" w:cstheme="minorHAnsi"/>
          <w:color w:val="000000"/>
          <w:spacing w:val="10"/>
          <w:sz w:val="20"/>
          <w:highlight w:val="yellow"/>
        </w:rPr>
        <w:t>istihdam edilen ortalama yıllık iş gücü bilgileri sunulmalıdır</w:t>
      </w:r>
      <w:r w:rsidRPr="00DD5F0B">
        <w:rPr>
          <w:rFonts w:asciiTheme="minorHAnsi" w:hAnsiTheme="minorHAnsi" w:cstheme="minorHAnsi"/>
          <w:color w:val="000000"/>
          <w:spacing w:val="10"/>
          <w:sz w:val="20"/>
        </w:rPr>
        <w:t xml:space="preserve">.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9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791"/>
      </w:tblGrid>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Taahhüdü Veren Kişinin Adı ve Soyadı/Ticaret Unvanı</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 Tarihi</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E365B8" w:rsidRPr="00DD5F0B" w:rsidRDefault="00525E0E" w:rsidP="004A7E5B">
      <w:pPr>
        <w:widowControl w:val="0"/>
        <w:overflowPunct/>
        <w:autoSpaceDE/>
        <w:autoSpaceDN/>
        <w:adjustRightInd/>
        <w:ind w:left="7797"/>
        <w:jc w:val="center"/>
        <w:textAlignment w:val="auto"/>
        <w:rPr>
          <w:rFonts w:cstheme="minorHAnsi"/>
          <w:color w:val="000000"/>
          <w:sz w:val="22"/>
          <w:szCs w:val="22"/>
        </w:rPr>
      </w:pPr>
      <w:r w:rsidRPr="00DD5F0B">
        <w:rPr>
          <w:rFonts w:asciiTheme="minorHAnsi" w:hAnsiTheme="minorHAnsi" w:cstheme="minorHAnsi"/>
          <w:color w:val="000000"/>
          <w:sz w:val="20"/>
        </w:rPr>
        <w:t>Kaş</w:t>
      </w:r>
    </w:p>
    <w:sectPr w:rsidR="00E365B8" w:rsidRPr="00DD5F0B" w:rsidSect="005B00B5">
      <w:footnotePr>
        <w:numRestart w:val="eachPage"/>
      </w:footnotePr>
      <w:pgSz w:w="11906" w:h="16838"/>
      <w:pgMar w:top="794" w:right="849"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16" w:rsidRDefault="00996616" w:rsidP="000A6C94">
      <w:r>
        <w:separator/>
      </w:r>
    </w:p>
  </w:endnote>
  <w:endnote w:type="continuationSeparator" w:id="0">
    <w:p w:rsidR="00996616" w:rsidRDefault="0099661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16" w:rsidRDefault="00996616" w:rsidP="000A6C94">
      <w:r>
        <w:separator/>
      </w:r>
    </w:p>
  </w:footnote>
  <w:footnote w:type="continuationSeparator" w:id="0">
    <w:p w:rsidR="00996616" w:rsidRDefault="00996616"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A76A9"/>
    <w:rsid w:val="000B7AB6"/>
    <w:rsid w:val="000C7135"/>
    <w:rsid w:val="000E069E"/>
    <w:rsid w:val="000F254D"/>
    <w:rsid w:val="00107197"/>
    <w:rsid w:val="00107B64"/>
    <w:rsid w:val="0011168C"/>
    <w:rsid w:val="00141A6B"/>
    <w:rsid w:val="00143676"/>
    <w:rsid w:val="00154149"/>
    <w:rsid w:val="00157D47"/>
    <w:rsid w:val="001714CC"/>
    <w:rsid w:val="001B17B8"/>
    <w:rsid w:val="001C67B5"/>
    <w:rsid w:val="001E32FD"/>
    <w:rsid w:val="001F7A5F"/>
    <w:rsid w:val="002004BD"/>
    <w:rsid w:val="002055AB"/>
    <w:rsid w:val="002113AA"/>
    <w:rsid w:val="00227B83"/>
    <w:rsid w:val="00252B60"/>
    <w:rsid w:val="002567D9"/>
    <w:rsid w:val="00260207"/>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A577D"/>
    <w:rsid w:val="004A7E5B"/>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0B5"/>
    <w:rsid w:val="005B027D"/>
    <w:rsid w:val="005B0484"/>
    <w:rsid w:val="005C0AE2"/>
    <w:rsid w:val="005E6D6B"/>
    <w:rsid w:val="0060785C"/>
    <w:rsid w:val="00616C84"/>
    <w:rsid w:val="00632D3A"/>
    <w:rsid w:val="00661002"/>
    <w:rsid w:val="00673B93"/>
    <w:rsid w:val="006B0143"/>
    <w:rsid w:val="006B2087"/>
    <w:rsid w:val="006E1578"/>
    <w:rsid w:val="006F7C56"/>
    <w:rsid w:val="00724EFB"/>
    <w:rsid w:val="00725099"/>
    <w:rsid w:val="007311C9"/>
    <w:rsid w:val="00733211"/>
    <w:rsid w:val="00742333"/>
    <w:rsid w:val="00751D9A"/>
    <w:rsid w:val="00762926"/>
    <w:rsid w:val="00764BF4"/>
    <w:rsid w:val="00765DB9"/>
    <w:rsid w:val="00785CB8"/>
    <w:rsid w:val="007952D1"/>
    <w:rsid w:val="007A108D"/>
    <w:rsid w:val="007A4570"/>
    <w:rsid w:val="007A4FC3"/>
    <w:rsid w:val="007B1D49"/>
    <w:rsid w:val="007D34AC"/>
    <w:rsid w:val="007E05A7"/>
    <w:rsid w:val="00802086"/>
    <w:rsid w:val="0080652F"/>
    <w:rsid w:val="00811809"/>
    <w:rsid w:val="00823462"/>
    <w:rsid w:val="008266BE"/>
    <w:rsid w:val="00827F1E"/>
    <w:rsid w:val="008406FA"/>
    <w:rsid w:val="00846E4C"/>
    <w:rsid w:val="008508DA"/>
    <w:rsid w:val="008549BD"/>
    <w:rsid w:val="008A6F2A"/>
    <w:rsid w:val="008C3199"/>
    <w:rsid w:val="008D606E"/>
    <w:rsid w:val="00914EE5"/>
    <w:rsid w:val="00941720"/>
    <w:rsid w:val="00952459"/>
    <w:rsid w:val="00983740"/>
    <w:rsid w:val="00991F48"/>
    <w:rsid w:val="00996616"/>
    <w:rsid w:val="009B14D8"/>
    <w:rsid w:val="009C03B7"/>
    <w:rsid w:val="009D2F4F"/>
    <w:rsid w:val="009D6B98"/>
    <w:rsid w:val="009E1D72"/>
    <w:rsid w:val="009E799B"/>
    <w:rsid w:val="00A039FA"/>
    <w:rsid w:val="00A05D45"/>
    <w:rsid w:val="00A130DE"/>
    <w:rsid w:val="00A250A5"/>
    <w:rsid w:val="00A27A08"/>
    <w:rsid w:val="00A33436"/>
    <w:rsid w:val="00A56816"/>
    <w:rsid w:val="00A575A5"/>
    <w:rsid w:val="00A60C88"/>
    <w:rsid w:val="00A639D7"/>
    <w:rsid w:val="00A71C43"/>
    <w:rsid w:val="00A76DB0"/>
    <w:rsid w:val="00A94C9D"/>
    <w:rsid w:val="00AA3DAD"/>
    <w:rsid w:val="00AA4E78"/>
    <w:rsid w:val="00AB2350"/>
    <w:rsid w:val="00AC6450"/>
    <w:rsid w:val="00AD0AF2"/>
    <w:rsid w:val="00AE218B"/>
    <w:rsid w:val="00AE25A0"/>
    <w:rsid w:val="00AE2E27"/>
    <w:rsid w:val="00B216FE"/>
    <w:rsid w:val="00B240CF"/>
    <w:rsid w:val="00B307AC"/>
    <w:rsid w:val="00B430ED"/>
    <w:rsid w:val="00B766E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1290"/>
    <w:rsid w:val="00C952A2"/>
    <w:rsid w:val="00CC5371"/>
    <w:rsid w:val="00CC6028"/>
    <w:rsid w:val="00CD239E"/>
    <w:rsid w:val="00CE4F97"/>
    <w:rsid w:val="00D15FFE"/>
    <w:rsid w:val="00D37ECE"/>
    <w:rsid w:val="00D4016F"/>
    <w:rsid w:val="00D45053"/>
    <w:rsid w:val="00D67778"/>
    <w:rsid w:val="00D71A33"/>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D6B25-F033-4A6E-A6F3-CDB8732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AFBD-CEFC-4CE5-8DFE-001DACD3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1811</Words>
  <Characters>10323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Ibrahim Yuce</cp:lastModifiedBy>
  <cp:revision>8</cp:revision>
  <cp:lastPrinted>2019-12-19T11:11:00Z</cp:lastPrinted>
  <dcterms:created xsi:type="dcterms:W3CDTF">2019-09-27T06:05:00Z</dcterms:created>
  <dcterms:modified xsi:type="dcterms:W3CDTF">2019-12-20T06:00:00Z</dcterms:modified>
</cp:coreProperties>
</file>