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0BAC" w:rsidRDefault="00961472">
      <w:r>
        <w:rPr>
          <w:noProof/>
        </w:rPr>
        <mc:AlternateContent>
          <mc:Choice Requires="wpg">
            <w:drawing>
              <wp:anchor distT="0" distB="0" distL="114300" distR="114300" simplePos="0" relativeHeight="251659264" behindDoc="0" locked="0" layoutInCell="0" allowOverlap="1" wp14:anchorId="54B79134" wp14:editId="214A685C">
                <wp:simplePos x="0" y="0"/>
                <wp:positionH relativeFrom="page">
                  <wp:posOffset>254000</wp:posOffset>
                </wp:positionH>
                <wp:positionV relativeFrom="page">
                  <wp:posOffset>254000</wp:posOffset>
                </wp:positionV>
                <wp:extent cx="7160260" cy="10139586"/>
                <wp:effectExtent l="0" t="38100" r="56515" b="90805"/>
                <wp:wrapNone/>
                <wp:docPr id="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0260" cy="10139586"/>
                          <a:chOff x="316" y="406"/>
                          <a:chExt cx="11608" cy="15028"/>
                        </a:xfrm>
                      </wpg:grpSpPr>
                      <wpg:grpSp>
                        <wpg:cNvPr id="2" name="Group 57"/>
                        <wpg:cNvGrpSpPr>
                          <a:grpSpLocks/>
                        </wpg:cNvGrpSpPr>
                        <wpg:grpSpPr bwMode="auto">
                          <a:xfrm>
                            <a:off x="316" y="406"/>
                            <a:ext cx="11608" cy="15028"/>
                            <a:chOff x="321" y="406"/>
                            <a:chExt cx="11600" cy="15025"/>
                          </a:xfrm>
                        </wpg:grpSpPr>
                        <wps:wsp>
                          <wps:cNvPr id="3" name="Rectangle 58" descr="Zig zag"/>
                          <wps:cNvSpPr>
                            <a:spLocks noChangeArrowheads="1"/>
                          </wps:cNvSpPr>
                          <wps:spPr bwMode="auto">
                            <a:xfrm>
                              <a:off x="339" y="406"/>
                              <a:ext cx="11582" cy="15025"/>
                            </a:xfrm>
                            <a:prstGeom prst="rect">
                              <a:avLst/>
                            </a:prstGeom>
                            <a:ln>
                              <a:headEnd/>
                              <a:tailEnd/>
                            </a:ln>
                            <a:extLst/>
                          </wps:spPr>
                          <wps:style>
                            <a:lnRef idx="2">
                              <a:schemeClr val="dk1"/>
                            </a:lnRef>
                            <a:fillRef idx="1">
                              <a:schemeClr val="lt1"/>
                            </a:fillRef>
                            <a:effectRef idx="0">
                              <a:schemeClr val="dk1"/>
                            </a:effectRef>
                            <a:fontRef idx="minor">
                              <a:schemeClr val="dk1"/>
                            </a:fontRef>
                          </wps:style>
                          <wps:bodyPr rot="0" vert="horz" wrap="square" lIns="91440" tIns="45720" rIns="91440" bIns="45720" anchor="ctr" anchorCtr="0" upright="1">
                            <a:noAutofit/>
                          </wps:bodyPr>
                        </wps:wsp>
                        <wpg:grpSp>
                          <wpg:cNvPr id="7" name="Group 60"/>
                          <wpg:cNvGrpSpPr>
                            <a:grpSpLocks/>
                          </wpg:cNvGrpSpPr>
                          <wpg:grpSpPr bwMode="auto">
                            <a:xfrm>
                              <a:off x="321" y="3424"/>
                              <a:ext cx="3125" cy="6069"/>
                              <a:chOff x="654" y="3599"/>
                              <a:chExt cx="2880" cy="5760"/>
                            </a:xfrm>
                          </wpg:grpSpPr>
                          <wps:wsp>
                            <wps:cNvPr id="12" name="Rectangle 65"/>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 name="Rectangle 63"/>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1" name="Rectangle 64"/>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8" name="Rectangle 61"/>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9" name="Rectangle 62"/>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3" name="Rectangle 66"/>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6" name="Rectangle 59"/>
                          <wps:cNvSpPr>
                            <a:spLocks noChangeArrowheads="1"/>
                          </wps:cNvSpPr>
                          <wps:spPr bwMode="auto">
                            <a:xfrm>
                              <a:off x="3446" y="406"/>
                              <a:ext cx="8475" cy="15025"/>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21061D" w:rsidRPr="008D084A" w:rsidRDefault="0021061D" w:rsidP="00961472">
                                <w:pPr>
                                  <w:pStyle w:val="AralkYok"/>
                                  <w:rPr>
                                    <w:color w:val="FFFFFF" w:themeColor="background1"/>
                                    <w:sz w:val="40"/>
                                    <w:szCs w:val="40"/>
                                    <w:u w:val="single"/>
                                  </w:rPr>
                                </w:pPr>
                              </w:p>
                              <w:p w:rsidR="0021061D" w:rsidRDefault="0021061D" w:rsidP="00961472">
                                <w:pPr>
                                  <w:pStyle w:val="AralkYok"/>
                                  <w:rPr>
                                    <w:color w:val="FFFFFF" w:themeColor="background1"/>
                                  </w:rPr>
                                </w:pPr>
                              </w:p>
                              <w:p w:rsidR="0021061D" w:rsidRPr="00B13186" w:rsidRDefault="0021061D" w:rsidP="00961472">
                                <w:pPr>
                                  <w:pStyle w:val="AralkYok"/>
                                  <w:rPr>
                                    <w:color w:val="FFFFFF" w:themeColor="background1"/>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Pr="00B13186" w:rsidRDefault="0021061D" w:rsidP="00961472">
                                <w:pPr>
                                  <w:pStyle w:val="AralkYok"/>
                                  <w:rPr>
                                    <w:b/>
                                    <w:color w:val="943634" w:themeColor="accent2" w:themeShade="BF"/>
                                    <w:sz w:val="52"/>
                                    <w:szCs w:val="52"/>
                                  </w:rPr>
                                </w:pPr>
                              </w:p>
                              <w:p w:rsidR="000F205A" w:rsidRDefault="000F205A" w:rsidP="002976FB">
                                <w:pPr>
                                  <w:pStyle w:val="AralkYok"/>
                                  <w:jc w:val="right"/>
                                  <w:rPr>
                                    <w:b/>
                                    <w:color w:val="943634" w:themeColor="accent2" w:themeShade="BF"/>
                                    <w:sz w:val="40"/>
                                    <w:szCs w:val="40"/>
                                  </w:rPr>
                                </w:pPr>
                              </w:p>
                              <w:p w:rsidR="0021061D" w:rsidRPr="007B5101" w:rsidRDefault="0021061D" w:rsidP="002976FB">
                                <w:pPr>
                                  <w:pStyle w:val="AralkYok"/>
                                  <w:jc w:val="right"/>
                                  <w:rPr>
                                    <w:b/>
                                    <w:color w:val="943634" w:themeColor="accent2" w:themeShade="BF"/>
                                    <w:sz w:val="40"/>
                                    <w:szCs w:val="40"/>
                                  </w:rPr>
                                </w:pPr>
                                <w:r w:rsidRPr="007B5101">
                                  <w:rPr>
                                    <w:b/>
                                    <w:color w:val="943634" w:themeColor="accent2" w:themeShade="BF"/>
                                    <w:sz w:val="40"/>
                                    <w:szCs w:val="40"/>
                                  </w:rPr>
                                  <w:t xml:space="preserve">ORDU İLİ GÜLYALI İLÇESİ </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TURNASUYU MAHALLESİ</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KIYI KORUMA YAPISI (TAHKİMAT) AMAÇLI</w:t>
                                </w:r>
                              </w:p>
                              <w:p w:rsidR="0021061D" w:rsidRPr="007B5101" w:rsidRDefault="0021061D" w:rsidP="00961472">
                                <w:pPr>
                                  <w:pStyle w:val="AralkYok"/>
                                  <w:jc w:val="right"/>
                                  <w:rPr>
                                    <w:b/>
                                    <w:color w:val="943634" w:themeColor="accent2" w:themeShade="BF"/>
                                    <w:sz w:val="46"/>
                                    <w:szCs w:val="46"/>
                                  </w:rPr>
                                </w:pP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 xml:space="preserve">1/1000 ÖLÇEKLİ </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 xml:space="preserve">UYGULAMA İMAR PLANI </w:t>
                                </w:r>
                              </w:p>
                              <w:p w:rsidR="0021061D" w:rsidRPr="002976FB" w:rsidRDefault="0021061D" w:rsidP="00961472">
                                <w:pPr>
                                  <w:pStyle w:val="AralkYok"/>
                                  <w:jc w:val="right"/>
                                  <w:rPr>
                                    <w:b/>
                                    <w:color w:val="943634" w:themeColor="accent2" w:themeShade="BF"/>
                                    <w:sz w:val="40"/>
                                    <w:szCs w:val="40"/>
                                  </w:rPr>
                                </w:pPr>
                                <w:r w:rsidRPr="002976FB">
                                  <w:rPr>
                                    <w:b/>
                                    <w:color w:val="943634" w:themeColor="accent2" w:themeShade="BF"/>
                                    <w:sz w:val="40"/>
                                    <w:szCs w:val="40"/>
                                  </w:rPr>
                                  <w:t>PLAN AÇIKLAMA RAPORU</w:t>
                                </w:r>
                              </w:p>
                              <w:p w:rsidR="0021061D" w:rsidRPr="002976FB" w:rsidRDefault="0021061D" w:rsidP="00961472">
                                <w:pPr>
                                  <w:pStyle w:val="AralkYok"/>
                                  <w:rPr>
                                    <w:b/>
                                    <w:color w:val="17365D" w:themeColor="text2" w:themeShade="BF"/>
                                    <w:sz w:val="40"/>
                                    <w:szCs w:val="40"/>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jc w:val="right"/>
                                  <w:rPr>
                                    <w:b/>
                                    <w:color w:val="17365D" w:themeColor="text2" w:themeShade="BF"/>
                                    <w:sz w:val="32"/>
                                    <w:szCs w:val="32"/>
                                  </w:rPr>
                                </w:pPr>
                              </w:p>
                              <w:p w:rsidR="0021061D" w:rsidRDefault="0021061D" w:rsidP="00961472">
                                <w:pPr>
                                  <w:pStyle w:val="AralkYok"/>
                                  <w:jc w:val="right"/>
                                  <w:rPr>
                                    <w:b/>
                                    <w:color w:val="17365D" w:themeColor="text2" w:themeShade="BF"/>
                                    <w:sz w:val="32"/>
                                    <w:szCs w:val="32"/>
                                  </w:rPr>
                                </w:pPr>
                              </w:p>
                              <w:p w:rsidR="0021061D" w:rsidRPr="00B13186" w:rsidRDefault="0021061D" w:rsidP="00961472">
                                <w:pPr>
                                  <w:pStyle w:val="AralkYok"/>
                                  <w:jc w:val="right"/>
                                  <w:rPr>
                                    <w:b/>
                                    <w:color w:val="17365D" w:themeColor="text2" w:themeShade="BF"/>
                                    <w:sz w:val="24"/>
                                    <w:szCs w:val="24"/>
                                  </w:rPr>
                                </w:pPr>
                              </w:p>
                              <w:p w:rsidR="0021061D" w:rsidRDefault="0021061D" w:rsidP="00961472">
                                <w:pPr>
                                  <w:pStyle w:val="AralkYok"/>
                                  <w:rPr>
                                    <w:color w:val="17365D" w:themeColor="text2" w:themeShade="BF"/>
                                    <w:sz w:val="24"/>
                                    <w:szCs w:val="24"/>
                                  </w:rPr>
                                </w:pPr>
                              </w:p>
                              <w:p w:rsidR="0021061D" w:rsidRDefault="0021061D" w:rsidP="00961472">
                                <w:pPr>
                                  <w:pStyle w:val="AralkYok"/>
                                  <w:rPr>
                                    <w:color w:val="17365D" w:themeColor="text2" w:themeShade="BF"/>
                                    <w:sz w:val="24"/>
                                    <w:szCs w:val="24"/>
                                  </w:rPr>
                                </w:pPr>
                              </w:p>
                              <w:p w:rsidR="006F0DAA" w:rsidRDefault="006F0DAA" w:rsidP="00961472">
                                <w:pPr>
                                  <w:pStyle w:val="AralkYok"/>
                                  <w:rPr>
                                    <w:color w:val="17365D" w:themeColor="text2" w:themeShade="BF"/>
                                    <w:sz w:val="24"/>
                                    <w:szCs w:val="24"/>
                                  </w:rPr>
                                </w:pPr>
                              </w:p>
                              <w:p w:rsidR="0021061D" w:rsidRPr="003277B7" w:rsidRDefault="0021061D" w:rsidP="00961472">
                                <w:pPr>
                                  <w:pStyle w:val="AralkYok"/>
                                  <w:rPr>
                                    <w:color w:val="002060"/>
                                    <w:sz w:val="24"/>
                                    <w:szCs w:val="24"/>
                                  </w:rPr>
                                </w:pPr>
                              </w:p>
                              <w:p w:rsidR="0021061D" w:rsidRPr="003277B7" w:rsidRDefault="0021061D" w:rsidP="00961472">
                                <w:pPr>
                                  <w:pStyle w:val="AralkYok"/>
                                  <w:rPr>
                                    <w:color w:val="002060"/>
                                    <w:sz w:val="24"/>
                                    <w:szCs w:val="24"/>
                                  </w:rPr>
                                </w:pPr>
                                <w:r w:rsidRPr="003277B7">
                                  <w:rPr>
                                    <w:color w:val="002060"/>
                                    <w:sz w:val="24"/>
                                    <w:szCs w:val="24"/>
                                  </w:rPr>
                                  <w:t xml:space="preserve">DÖRT E PLANLAMA ARAŞTIRMA DANIŞMANLIK İNŞAAT </w:t>
                                </w:r>
                              </w:p>
                              <w:p w:rsidR="0021061D" w:rsidRPr="003277B7" w:rsidRDefault="0021061D" w:rsidP="00961472">
                                <w:pPr>
                                  <w:pStyle w:val="AralkYok"/>
                                  <w:rPr>
                                    <w:color w:val="002060"/>
                                    <w:sz w:val="24"/>
                                    <w:szCs w:val="24"/>
                                  </w:rPr>
                                </w:pPr>
                                <w:r w:rsidRPr="003277B7">
                                  <w:rPr>
                                    <w:color w:val="002060"/>
                                    <w:sz w:val="24"/>
                                    <w:szCs w:val="24"/>
                                  </w:rPr>
                                  <w:t xml:space="preserve">VE MÜHENDİSLİK HİZMETLERİ LTD. ŞTİ. </w:t>
                                </w: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Pr="008D084A" w:rsidRDefault="0021061D" w:rsidP="00961472">
                                <w:pPr>
                                  <w:pStyle w:val="AralkYok"/>
                                  <w:rPr>
                                    <w:b/>
                                    <w:color w:val="17365D" w:themeColor="text2" w:themeShade="BF"/>
                                    <w:sz w:val="52"/>
                                    <w:szCs w:val="52"/>
                                  </w:rPr>
                                </w:pPr>
                              </w:p>
                            </w:txbxContent>
                          </wps:txbx>
                          <wps:bodyPr rot="0" vert="horz" wrap="square" lIns="228600" tIns="1371600" rIns="457200" bIns="45720" anchor="t" anchorCtr="0" upright="1">
                            <a:noAutofit/>
                          </wps:bodyPr>
                        </wps:wsp>
                        <wps:wsp>
                          <wps:cNvPr id="14" name="Rectangle 67"/>
                          <wps:cNvSpPr>
                            <a:spLocks noChangeArrowheads="1"/>
                          </wps:cNvSpPr>
                          <wps:spPr bwMode="auto">
                            <a:xfrm flipH="1">
                              <a:off x="2690" y="406"/>
                              <a:ext cx="1563" cy="1518"/>
                            </a:xfrm>
                            <a:prstGeom prst="rect">
                              <a:avLst/>
                            </a:prstGeom>
                            <a:ln>
                              <a:headEnd/>
                              <a:tailEnd/>
                            </a:ln>
                            <a:extLst/>
                          </wps:spPr>
                          <wps:style>
                            <a:lnRef idx="1">
                              <a:schemeClr val="accent2"/>
                            </a:lnRef>
                            <a:fillRef idx="3">
                              <a:schemeClr val="accent2"/>
                            </a:fillRef>
                            <a:effectRef idx="2">
                              <a:schemeClr val="accent2"/>
                            </a:effectRef>
                            <a:fontRef idx="minor">
                              <a:schemeClr val="lt1"/>
                            </a:fontRef>
                          </wps:style>
                          <wps:txb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21061D" w:rsidRDefault="0021061D" w:rsidP="00961472">
                                    <w:pPr>
                                      <w:jc w:val="center"/>
                                      <w:rPr>
                                        <w:color w:val="FFFFFF" w:themeColor="background1"/>
                                        <w:sz w:val="48"/>
                                        <w:szCs w:val="52"/>
                                      </w:rPr>
                                    </w:pPr>
                                    <w:r>
                                      <w:rPr>
                                        <w:color w:val="FFFFFF" w:themeColor="background1"/>
                                        <w:sz w:val="52"/>
                                        <w:szCs w:val="52"/>
                                      </w:rPr>
                                      <w:t xml:space="preserve">     </w:t>
                                    </w:r>
                                  </w:p>
                                </w:sdtContent>
                              </w:sdt>
                            </w:txbxContent>
                          </wps:txbx>
                          <wps:bodyPr rot="0" vert="horz" wrap="square" lIns="91440" tIns="45720" rIns="91440" bIns="45720" anchor="b" anchorCtr="0" upright="1">
                            <a:noAutofit/>
                          </wps:bodyPr>
                        </wps:wsp>
                      </wpg:grpSp>
                      <wpg:grpSp>
                        <wpg:cNvPr id="16" name="Group 69"/>
                        <wpg:cNvGrpSpPr>
                          <a:grpSpLocks/>
                        </wpg:cNvGrpSpPr>
                        <wpg:grpSpPr bwMode="auto">
                          <a:xfrm flipH="1" flipV="1">
                            <a:off x="10833" y="14380"/>
                            <a:ext cx="782" cy="760"/>
                            <a:chOff x="8754" y="11945"/>
                            <a:chExt cx="2880" cy="2859"/>
                          </a:xfrm>
                        </wpg:grpSpPr>
                        <wps:wsp>
                          <wps:cNvPr id="17" name="Rectangle 70"/>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8" name="Rectangle 71"/>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9" name="Rectangle 72"/>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g:wgp>
                  </a:graphicData>
                </a:graphic>
                <wp14:sizeRelH relativeFrom="page">
                  <wp14:pctWidth>95000</wp14:pctWidth>
                </wp14:sizeRelH>
                <wp14:sizeRelV relativeFrom="page">
                  <wp14:pctHeight>0</wp14:pctHeight>
                </wp14:sizeRelV>
              </wp:anchor>
            </w:drawing>
          </mc:Choice>
          <mc:Fallback>
            <w:pict>
              <v:group id="Group 56" o:spid="_x0000_s1026" style="position:absolute;margin-left:20pt;margin-top:20pt;width:563.8pt;height:798.4pt;z-index:251659264;mso-width-percent:950;mso-position-horizontal-relative:page;mso-position-vertical-relative:page;mso-width-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" o:allowincell="f">
                <v:group id="Group 57"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58"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Li8IA&#10;AADaAAAADwAAAGRycy9kb3ducmV2LnhtbESPQYvCMBSE74L/ITxhb5ruLohWoyyFxWU9WfXg7dE8&#10;22LzUppYW3+9EQSPw8x8wyzXnalES40rLSv4nEQgiDOrS84VHPa/4xkI55E1VpZJQU8O1qvhYImx&#10;tjfeUZv6XAQIuxgVFN7XsZQuK8igm9iaOHhn2xj0QTa51A3eAtxU8iuKptJgyWGhwJqSgrJLejUK&#10;tr307eE4nd/bpOx1eko2/5Qo9THqfhYgPHX+HX61/7SCb3heCT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1UuLwgAAANoAAAAPAAAAAAAAAAAAAAAAAJgCAABkcnMvZG93&#10;bnJldi54bWxQSwUGAAAAAAQABAD1AAAAhwMAAAAA&#10;" fillcolor="white [3201]" strokecolor="black [3200]" strokeweight="2pt"/>
                  <v:group id="Group 60" o:spid="_x0000_s1029"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ctangle 65" o:spid="_x0000_s1030"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C2wcMA&#10;AADbAAAADwAAAGRycy9kb3ducmV2LnhtbERPS2vCQBC+F/oflil4qxs9+IiuYgsFLxWM9eBtzI5J&#10;NDuTZrca++u7hUJv8/E9Z77sXK2u1PpK2MCgn4AizsVWXBj42L09T0D5gGyxFiYDd/KwXDw+zDG1&#10;cuMtXbNQqBjCPkUDZQhNqrXPS3Lo+9IQR+4krcMQYVto2+IthrtaD5NkpB1WHBtKbOi1pPySfTkD&#10;spm8TPeVyPj9e62Ph122PX/ejek9dasZqEBd+Bf/udc2zh/C7y/xAL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C2wcMAAADbAAAADwAAAAAAAAAAAAAAAACYAgAAZHJzL2Rv&#10;d25yZXYueG1sUEsFBgAAAAAEAAQA9QAAAIgDAAAAAA==&#10;" fillcolor="#a7bfde [1620]" strokecolor="white [3212]" strokeweight="1pt">
                      <v:fill opacity="32896f"/>
                      <v:shadow color="#d8d8d8 [2732]" offset="3pt,3pt"/>
                    </v:rect>
                    <v:rect id="Rectangle 63" o:spid="_x0000_s1031"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S+sUA&#10;AADbAAAADwAAAGRycy9kb3ducmV2LnhtbESPT2vCQBDF70K/wzKFXkQ3VhCJrlLUUgsi+O8+ZMck&#10;NDsbsmsSv33nUOhthvfmvd8s172rVEtNKD0bmIwTUMSZtyXnBq6Xz9EcVIjIFivPZOBJAdarl8ES&#10;U+s7PlF7jrmSEA4pGihirFOtQ1aQwzD2NbFod984jLI2ubYNdhLuKv2eJDPtsGRpKLCmTUHZz/nh&#10;DAyfu0O73+jt9PG9vV6O3det1lNj3l77jwWoSH38N/9d763gC738Ig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lL6xQAAANsAAAAPAAAAAAAAAAAAAAAAAJgCAABkcnMv&#10;ZG93bnJldi54bWxQSwUGAAAAAAQABAD1AAAAigMAAAAA&#10;" fillcolor="#a7bfde [1620]" strokecolor="white [3212]" strokeweight="1pt">
                      <v:fill opacity="52428f"/>
                      <v:shadow color="#d8d8d8 [2732]" offset="3pt,3pt"/>
                    </v:rect>
                    <v:rect id="Rectangle 64" o:spid="_x0000_s1032"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IotsMA&#10;AADbAAAADwAAAGRycy9kb3ducmV2LnhtbERPTWvCQBC9C/0Pywi91Y09VI2uYgsFLxWMeuhtmh2T&#10;tNmZNLvV6K/vCoK3ebzPmS06V6sjtb4SNjAcJKCIc7EVFwZ22/enMSgfkC3WwmTgTB4W84feDFMr&#10;J97QMQuFiiHsUzRQhtCkWvu8JId+IA1x5A7SOgwRtoW2LZ5iuKv1c5K8aIcVx4YSG3orKf/J/pwB&#10;WY9fJ/tKZPRxWemvz222+f49G/PY75ZTUIG6cBff3Csb5w/h+ks8Q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IotsMAAADbAAAADwAAAAAAAAAAAAAAAACYAgAAZHJzL2Rv&#10;d25yZXYueG1sUEsFBgAAAAAEAAQA9QAAAIgDAAAAAA==&#10;" fillcolor="#a7bfde [1620]" strokecolor="white [3212]" strokeweight="1pt">
                      <v:fill opacity="32896f"/>
                      <v:shadow color="#d8d8d8 [2732]" offset="3pt,3pt"/>
                    </v:rect>
                    <v:rect id="Rectangle 61" o:spid="_x0000_s1033"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Da88AA&#10;AADaAAAADwAAAGRycy9kb3ducmV2LnhtbERPy4rCMBTdC/MP4Q7MRjRVQaQ2lcEH44AIvvaX5tqW&#10;aW5KE9v695OF4PJw3smqN5VoqXGlZQWTcQSCOLO65FzB9bIbLUA4j6yxskwKnuRglX4MEoy17fhE&#10;7dnnIoSwi1FB4X0dS+myggy6sa2JA3e3jUEfYJNL3WAXwk0lp1E0lwZLDg0F1rQuKPs7P4yC4XN7&#10;aPdruZk9fjfXy7H7udVyptTXZ/+9BOGp92/xy73XCsLWcCXc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fDa88AAAADaAAAADwAAAAAAAAAAAAAAAACYAgAAZHJzL2Rvd25y&#10;ZXYueG1sUEsFBgAAAAAEAAQA9QAAAIUDAAAAAA==&#10;" fillcolor="#a7bfde [1620]" strokecolor="white [3212]" strokeweight="1pt">
                      <v:fill opacity="52428f"/>
                      <v:shadow color="#d8d8d8 [2732]" offset="3pt,3pt"/>
                    </v:rect>
                    <v:rect id="Rectangle 62" o:spid="_x0000_s1034"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1RusQA&#10;AADaAAAADwAAAGRycy9kb3ducmV2LnhtbESPQWvCQBSE70L/w/IKvenGHqxGV1FB8KJg1ENvr9ln&#10;kjb7Xprdauyv7xYKPQ4z8w0zW3SuVldqfSVsYDhIQBHnYisuDJyOm/4YlA/IFmthMnAnD4v5Q2+G&#10;qZUbH+iahUJFCPsUDZQhNKnWPi/JoR9IQxy9i7QOQ5RtoW2Ltwh3tX5OkpF2WHFcKLGhdUn5R/bl&#10;DMh+vJqcK5GX3fdWv70es8P7592Yp8duOQUVqAv/4b/21hqYwO+VeAP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tUbrEAAAA2gAAAA8AAAAAAAAAAAAAAAAAmAIAAGRycy9k&#10;b3ducmV2LnhtbFBLBQYAAAAABAAEAPUAAACJAwAAAAA=&#10;" fillcolor="#a7bfde [1620]" strokecolor="white [3212]" strokeweight="1pt">
                      <v:fill opacity="32896f"/>
                      <v:shadow color="#d8d8d8 [2732]" offset="3pt,3pt"/>
                    </v:rect>
                    <v:rect id="Rectangle 66" o:spid="_x0000_s1035"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TWsMA&#10;AADbAAAADwAAAGRycy9kb3ducmV2LnhtbERPTWvCQBC9C/6HZYTedGOFalNXsQXBSwVje/A2ZqdJ&#10;2uxMmt1q9Ne7hUJv83ifM192rlYnan0lbGA8SkAR52IrLgy87dfDGSgfkC3WwmTgQh6Wi35vjqmV&#10;M+/olIVCxRD2KRooQ2hSrX1ekkM/koY4ch/SOgwRtoW2LZ5juKv1fZI8aIcVx4YSG3opKf/KfpwB&#10;2c6eH98rkenrdaOPh322+/y+GHM36FZPoAJ14V/8597YOH8Cv7/E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wTWsMAAADbAAAADwAAAAAAAAAAAAAAAACYAgAAZHJzL2Rv&#10;d25yZXYueG1sUEsFBgAAAAAEAAQA9QAAAIgDAAAAAA==&#10;" fillcolor="#a7bfde [1620]" strokecolor="white [3212]" strokeweight="1pt">
                      <v:fill opacity="32896f"/>
                      <v:shadow color="#d8d8d8 [2732]" offset="3pt,3pt"/>
                    </v:rect>
                  </v:group>
                  <v:rect id="Rectangle 59" o:spid="_x0000_s1036"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LYfMIA&#10;AADaAAAADwAAAGRycy9kb3ducmV2LnhtbESPS2vDMBCE74X8B7GB3ho5gZrgRgkhpaU95kHJcWNt&#10;bBFrZSTVj/76KlDocZiZb5jVZrCN6MgH41jBfJaBIC6dNlwpOB3fnpYgQkTW2DgmBSMF2KwnDyss&#10;tOt5T90hViJBOBSooI6xLaQMZU0Ww8y1xMm7Om8xJukrqT32CW4buciyXFo0nBZqbGlXU3k7fFsF&#10;PwucP79+nscveS7fb5fGGOuNUo/TYfsCItIQ/8N/7Q+tIIf7lX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th8wgAAANoAAAAPAAAAAAAAAAAAAAAAAJgCAABkcnMvZG93&#10;bnJldi54bWxQSwUGAAAAAAQABAD1AAAAhwMAAAAA&#10;" fillcolor="gray [1616]" strokecolor="black [3040]">
                    <v:fill color2="#d9d9d9 [496]" rotate="t" angle="180" colors="0 #bcbcbc;22938f #d0d0d0;1 #ededed" focus="100%" type="gradient"/>
                    <v:shadow on="t" color="black" opacity="24903f" origin=",.5" offset="0,.55556mm"/>
                    <v:textbox inset="18pt,108pt,36pt">
                      <w:txbxContent>
                        <w:p w:rsidR="0021061D" w:rsidRPr="008D084A" w:rsidRDefault="0021061D" w:rsidP="00961472">
                          <w:pPr>
                            <w:pStyle w:val="AralkYok"/>
                            <w:rPr>
                              <w:color w:val="FFFFFF" w:themeColor="background1"/>
                              <w:sz w:val="40"/>
                              <w:szCs w:val="40"/>
                              <w:u w:val="single"/>
                            </w:rPr>
                          </w:pPr>
                        </w:p>
                        <w:p w:rsidR="0021061D" w:rsidRDefault="0021061D" w:rsidP="00961472">
                          <w:pPr>
                            <w:pStyle w:val="AralkYok"/>
                            <w:rPr>
                              <w:color w:val="FFFFFF" w:themeColor="background1"/>
                            </w:rPr>
                          </w:pPr>
                        </w:p>
                        <w:p w:rsidR="0021061D" w:rsidRPr="00B13186" w:rsidRDefault="0021061D" w:rsidP="00961472">
                          <w:pPr>
                            <w:pStyle w:val="AralkYok"/>
                            <w:rPr>
                              <w:color w:val="FFFFFF" w:themeColor="background1"/>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Pr="00B13186" w:rsidRDefault="0021061D" w:rsidP="00961472">
                          <w:pPr>
                            <w:pStyle w:val="AralkYok"/>
                            <w:rPr>
                              <w:b/>
                              <w:color w:val="943634" w:themeColor="accent2" w:themeShade="BF"/>
                              <w:sz w:val="52"/>
                              <w:szCs w:val="52"/>
                            </w:rPr>
                          </w:pPr>
                        </w:p>
                        <w:p w:rsidR="000F205A" w:rsidRDefault="000F205A" w:rsidP="002976FB">
                          <w:pPr>
                            <w:pStyle w:val="AralkYok"/>
                            <w:jc w:val="right"/>
                            <w:rPr>
                              <w:b/>
                              <w:color w:val="943634" w:themeColor="accent2" w:themeShade="BF"/>
                              <w:sz w:val="40"/>
                              <w:szCs w:val="40"/>
                            </w:rPr>
                          </w:pPr>
                        </w:p>
                        <w:p w:rsidR="0021061D" w:rsidRPr="007B5101" w:rsidRDefault="0021061D" w:rsidP="002976FB">
                          <w:pPr>
                            <w:pStyle w:val="AralkYok"/>
                            <w:jc w:val="right"/>
                            <w:rPr>
                              <w:b/>
                              <w:color w:val="943634" w:themeColor="accent2" w:themeShade="BF"/>
                              <w:sz w:val="40"/>
                              <w:szCs w:val="40"/>
                            </w:rPr>
                          </w:pPr>
                          <w:r w:rsidRPr="007B5101">
                            <w:rPr>
                              <w:b/>
                              <w:color w:val="943634" w:themeColor="accent2" w:themeShade="BF"/>
                              <w:sz w:val="40"/>
                              <w:szCs w:val="40"/>
                            </w:rPr>
                            <w:t xml:space="preserve">ORDU İLİ GÜLYALI İLÇESİ </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TURNASUYU MAHALLESİ</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KIYI KORUMA YAPISI (TAHKİMAT) AMAÇLI</w:t>
                          </w:r>
                        </w:p>
                        <w:p w:rsidR="0021061D" w:rsidRPr="007B5101" w:rsidRDefault="0021061D" w:rsidP="00961472">
                          <w:pPr>
                            <w:pStyle w:val="AralkYok"/>
                            <w:jc w:val="right"/>
                            <w:rPr>
                              <w:b/>
                              <w:color w:val="943634" w:themeColor="accent2" w:themeShade="BF"/>
                              <w:sz w:val="46"/>
                              <w:szCs w:val="46"/>
                            </w:rPr>
                          </w:pP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 xml:space="preserve">1/1000 ÖLÇEKLİ </w:t>
                          </w:r>
                        </w:p>
                        <w:p w:rsidR="0021061D" w:rsidRPr="007B5101" w:rsidRDefault="0021061D" w:rsidP="00961472">
                          <w:pPr>
                            <w:pStyle w:val="AralkYok"/>
                            <w:jc w:val="right"/>
                            <w:rPr>
                              <w:b/>
                              <w:color w:val="943634" w:themeColor="accent2" w:themeShade="BF"/>
                              <w:sz w:val="40"/>
                              <w:szCs w:val="40"/>
                            </w:rPr>
                          </w:pPr>
                          <w:r w:rsidRPr="007B5101">
                            <w:rPr>
                              <w:b/>
                              <w:color w:val="943634" w:themeColor="accent2" w:themeShade="BF"/>
                              <w:sz w:val="40"/>
                              <w:szCs w:val="40"/>
                            </w:rPr>
                            <w:t xml:space="preserve">UYGULAMA İMAR PLANI </w:t>
                          </w:r>
                        </w:p>
                        <w:p w:rsidR="0021061D" w:rsidRPr="002976FB" w:rsidRDefault="0021061D" w:rsidP="00961472">
                          <w:pPr>
                            <w:pStyle w:val="AralkYok"/>
                            <w:jc w:val="right"/>
                            <w:rPr>
                              <w:b/>
                              <w:color w:val="943634" w:themeColor="accent2" w:themeShade="BF"/>
                              <w:sz w:val="40"/>
                              <w:szCs w:val="40"/>
                            </w:rPr>
                          </w:pPr>
                          <w:r w:rsidRPr="002976FB">
                            <w:rPr>
                              <w:b/>
                              <w:color w:val="943634" w:themeColor="accent2" w:themeShade="BF"/>
                              <w:sz w:val="40"/>
                              <w:szCs w:val="40"/>
                            </w:rPr>
                            <w:t>PLAN AÇIKLAMA RAPORU</w:t>
                          </w:r>
                        </w:p>
                        <w:p w:rsidR="0021061D" w:rsidRPr="002976FB" w:rsidRDefault="0021061D" w:rsidP="00961472">
                          <w:pPr>
                            <w:pStyle w:val="AralkYok"/>
                            <w:rPr>
                              <w:b/>
                              <w:color w:val="17365D" w:themeColor="text2" w:themeShade="BF"/>
                              <w:sz w:val="40"/>
                              <w:szCs w:val="40"/>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jc w:val="right"/>
                            <w:rPr>
                              <w:b/>
                              <w:color w:val="17365D" w:themeColor="text2" w:themeShade="BF"/>
                              <w:sz w:val="32"/>
                              <w:szCs w:val="32"/>
                            </w:rPr>
                          </w:pPr>
                        </w:p>
                        <w:p w:rsidR="0021061D" w:rsidRDefault="0021061D" w:rsidP="00961472">
                          <w:pPr>
                            <w:pStyle w:val="AralkYok"/>
                            <w:jc w:val="right"/>
                            <w:rPr>
                              <w:b/>
                              <w:color w:val="17365D" w:themeColor="text2" w:themeShade="BF"/>
                              <w:sz w:val="32"/>
                              <w:szCs w:val="32"/>
                            </w:rPr>
                          </w:pPr>
                        </w:p>
                        <w:p w:rsidR="0021061D" w:rsidRPr="00B13186" w:rsidRDefault="0021061D" w:rsidP="00961472">
                          <w:pPr>
                            <w:pStyle w:val="AralkYok"/>
                            <w:jc w:val="right"/>
                            <w:rPr>
                              <w:b/>
                              <w:color w:val="17365D" w:themeColor="text2" w:themeShade="BF"/>
                              <w:sz w:val="24"/>
                              <w:szCs w:val="24"/>
                            </w:rPr>
                          </w:pPr>
                        </w:p>
                        <w:p w:rsidR="0021061D" w:rsidRDefault="0021061D" w:rsidP="00961472">
                          <w:pPr>
                            <w:pStyle w:val="AralkYok"/>
                            <w:rPr>
                              <w:color w:val="17365D" w:themeColor="text2" w:themeShade="BF"/>
                              <w:sz w:val="24"/>
                              <w:szCs w:val="24"/>
                            </w:rPr>
                          </w:pPr>
                        </w:p>
                        <w:p w:rsidR="0021061D" w:rsidRDefault="0021061D" w:rsidP="00961472">
                          <w:pPr>
                            <w:pStyle w:val="AralkYok"/>
                            <w:rPr>
                              <w:color w:val="17365D" w:themeColor="text2" w:themeShade="BF"/>
                              <w:sz w:val="24"/>
                              <w:szCs w:val="24"/>
                            </w:rPr>
                          </w:pPr>
                        </w:p>
                        <w:p w:rsidR="006F0DAA" w:rsidRDefault="006F0DAA" w:rsidP="00961472">
                          <w:pPr>
                            <w:pStyle w:val="AralkYok"/>
                            <w:rPr>
                              <w:color w:val="17365D" w:themeColor="text2" w:themeShade="BF"/>
                              <w:sz w:val="24"/>
                              <w:szCs w:val="24"/>
                            </w:rPr>
                          </w:pPr>
                        </w:p>
                        <w:p w:rsidR="0021061D" w:rsidRPr="003277B7" w:rsidRDefault="0021061D" w:rsidP="00961472">
                          <w:pPr>
                            <w:pStyle w:val="AralkYok"/>
                            <w:rPr>
                              <w:color w:val="002060"/>
                              <w:sz w:val="24"/>
                              <w:szCs w:val="24"/>
                            </w:rPr>
                          </w:pPr>
                        </w:p>
                        <w:p w:rsidR="0021061D" w:rsidRPr="003277B7" w:rsidRDefault="0021061D" w:rsidP="00961472">
                          <w:pPr>
                            <w:pStyle w:val="AralkYok"/>
                            <w:rPr>
                              <w:color w:val="002060"/>
                              <w:sz w:val="24"/>
                              <w:szCs w:val="24"/>
                            </w:rPr>
                          </w:pPr>
                          <w:r w:rsidRPr="003277B7">
                            <w:rPr>
                              <w:color w:val="002060"/>
                              <w:sz w:val="24"/>
                              <w:szCs w:val="24"/>
                            </w:rPr>
                            <w:t xml:space="preserve">DÖRT E PLANLAMA ARAŞTIRMA DANIŞMANLIK İNŞAAT </w:t>
                          </w:r>
                        </w:p>
                        <w:p w:rsidR="0021061D" w:rsidRPr="003277B7" w:rsidRDefault="0021061D" w:rsidP="00961472">
                          <w:pPr>
                            <w:pStyle w:val="AralkYok"/>
                            <w:rPr>
                              <w:color w:val="002060"/>
                              <w:sz w:val="24"/>
                              <w:szCs w:val="24"/>
                            </w:rPr>
                          </w:pPr>
                          <w:r w:rsidRPr="003277B7">
                            <w:rPr>
                              <w:color w:val="002060"/>
                              <w:sz w:val="24"/>
                              <w:szCs w:val="24"/>
                            </w:rPr>
                            <w:t xml:space="preserve">VE MÜHENDİSLİK HİZMETLERİ LTD. ŞTİ. </w:t>
                          </w: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Default="0021061D" w:rsidP="00961472">
                          <w:pPr>
                            <w:pStyle w:val="AralkYok"/>
                            <w:rPr>
                              <w:b/>
                              <w:color w:val="17365D" w:themeColor="text2" w:themeShade="BF"/>
                              <w:sz w:val="52"/>
                              <w:szCs w:val="52"/>
                            </w:rPr>
                          </w:pPr>
                        </w:p>
                        <w:p w:rsidR="0021061D" w:rsidRPr="008D084A" w:rsidRDefault="0021061D" w:rsidP="00961472">
                          <w:pPr>
                            <w:pStyle w:val="AralkYok"/>
                            <w:rPr>
                              <w:b/>
                              <w:color w:val="17365D" w:themeColor="text2" w:themeShade="BF"/>
                              <w:sz w:val="52"/>
                              <w:szCs w:val="52"/>
                            </w:rPr>
                          </w:pPr>
                        </w:p>
                      </w:txbxContent>
                    </v:textbox>
                  </v:rect>
                  <v:rect id="Rectangle 67" o:spid="_x0000_s1037"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65L8A&#10;AADbAAAADwAAAGRycy9kb3ducmV2LnhtbERP24rCMBB9X/Afwgj7tqaKrEs1igiiKAjqfsDYjG2x&#10;mZRmtN2/NwuCb3M415ktOlepBzWh9GxgOEhAEWfelpwb+D2vv35ABUG2WHkmA38UYDHvfcwwtb7l&#10;Iz1OkqsYwiFFA4VInWodsoIchoGviSN39Y1DibDJtW2wjeGu0qMk+dYOS44NBda0Kii7ne7OAO7a&#10;5fUwknK/8mGyo8vmfJCNMZ/9bjkFJdTJW/xyb22cP4b/X+IBev4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oHrkvwAAANsAAAAPAAAAAAAAAAAAAAAAAJgCAABkcnMvZG93bnJl&#10;di54bWxQSwUGAAAAAAQABAD1AAAAhAMAAAAA&#10;" fillcolor="#652523 [1637]" strokecolor="#bc4542 [3045]">
                    <v:fill color2="#ba4442 [3013]" rotate="t" angle="180" colors="0 #9b2d2a;52429f #cb3d3a;1 #ce3b37" focus="100%" type="gradient">
                      <o:fill v:ext="view" type="gradientUnscaled"/>
                    </v:fill>
                    <v:shadow on="t" color="black" opacity="22937f" origin=",.5" offset="0,.63889mm"/>
                    <v:textbo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21061D" w:rsidRDefault="0021061D" w:rsidP="00961472">
                              <w:pPr>
                                <w:jc w:val="center"/>
                                <w:rPr>
                                  <w:color w:val="FFFFFF" w:themeColor="background1"/>
                                  <w:sz w:val="48"/>
                                  <w:szCs w:val="52"/>
                                </w:rPr>
                              </w:pPr>
                              <w:r>
                                <w:rPr>
                                  <w:color w:val="FFFFFF" w:themeColor="background1"/>
                                  <w:sz w:val="52"/>
                                  <w:szCs w:val="52"/>
                                </w:rPr>
                                <w:t xml:space="preserve">     </w:t>
                              </w:r>
                            </w:p>
                          </w:sdtContent>
                        </w:sdt>
                      </w:txbxContent>
                    </v:textbox>
                  </v:rect>
                </v:group>
                <v:group id="Group 69" o:spid="_x0000_s1038"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FgdrwwAAANsAAAAP&#10;AAAAAAAAAAAAAAAAAKoCAABkcnMvZG93bnJldi54bWxQSwUGAAAAAAQABAD6AAAAmgMAAAAA&#10;">
                  <v:rect id="Rectangle 70" o:spid="_x0000_s1039"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dG7wA&#10;AADbAAAADwAAAGRycy9kb3ducmV2LnhtbERPvQrCMBDeBd8hnOBmUx2sVqOIILg4+IPz0ZxNsbmU&#10;Jmp9eyMIbvfx/d5y3dlaPKn1lWMF4yQFQVw4XXGp4HLejWYgfEDWWDsmBW/ysF71e0vMtXvxkZ6n&#10;UIoYwj5HBSaEJpfSF4Ys+sQ1xJG7udZiiLAtpW7xFcNtLSdpOpUWK44NBhvaGirup4dVEOpDZWbu&#10;/cj2GzbuOplnYz4oNRx0mwWIQF34i3/uvY7zM/j+Eg+Qq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kkV0bvAAAANsAAAAPAAAAAAAAAAAAAAAAAJgCAABkcnMvZG93bnJldi54&#10;bWxQSwUGAAAAAAQABAD1AAAAgQMAAAAA&#10;" fillcolor="#bfbfbf [2412]" strokecolor="white [3212]" strokeweight="1pt">
                    <v:fill opacity="32896f"/>
                    <v:shadow color="#d8d8d8 [2732]" offset="3pt,3pt"/>
                  </v:rect>
                  <v:rect id="Rectangle 71" o:spid="_x0000_s1040"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53sUA&#10;AADbAAAADwAAAGRycy9kb3ducmV2LnhtbESPT2sCMRDF74V+hzCCl1KzLSiyNYoUChYR/NOLt2Ez&#10;3V3cTEIS1/XbO4dCbzO8N+/9ZrEaXKd6iqn1bOBtUoAirrxtuTbwc/p6nYNKGdli55kM3CnBavn8&#10;tMDS+hsfqD/mWkkIpxINNDmHUutUNeQwTXwgFu3XR4dZ1lhrG/Em4a7T70Ux0w5bloYGA302VF2O&#10;V2dgq0/n/W4av/PLYX2uij7spj4YMx4N6w9QmYb8b/673ljBF1j5RQb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nexQAAANsAAAAPAAAAAAAAAAAAAAAAAJgCAABkcnMv&#10;ZG93bnJldi54bWxQSwUGAAAAAAQABAD1AAAAigMAAAAA&#10;" fillcolor="#c0504d [3205]" strokecolor="white [3212]" strokeweight="1pt">
                    <v:shadow color="#d8d8d8 [2732]" offset="3pt,3pt"/>
                  </v:rect>
                  <v:rect id="Rectangle 72" o:spid="_x0000_s1041"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s8rwA&#10;AADbAAAADwAAAGRycy9kb3ducmV2LnhtbERPyQrCMBC9C/5DGMGbpnpwqaZFBMGLBxc8D83YFJtJ&#10;aaLWvzeC4G0eb5113tlaPKn1lWMFk3ECgrhwuuJSweW8Gy1A+ICssXZMCt7kIc/6vTWm2r34SM9T&#10;KEUMYZ+iAhNCk0rpC0MW/dg1xJG7udZiiLAtpW7xFcNtLadJMpMWK44NBhvaGirup4dVEOpDZRbu&#10;/ZjvN2zcdbqcT/ig1HDQbVYgAnXhL/659zrOX8L3l3iAzD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6QmzyvAAAANsAAAAPAAAAAAAAAAAAAAAAAJgCAABkcnMvZG93bnJldi54&#10;bWxQSwUGAAAAAAQABAD1AAAAgQMAAAAA&#10;" fillcolor="#bfbfbf [2412]" strokecolor="white [3212]" strokeweight="1pt">
                    <v:fill opacity="32896f"/>
                    <v:shadow color="#d8d8d8 [2732]" offset="3pt,3pt"/>
                  </v:rect>
                </v:group>
                <w10:wrap anchorx="page" anchory="page"/>
              </v:group>
            </w:pict>
          </mc:Fallback>
        </mc:AlternateContent>
      </w:r>
    </w:p>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rsidP="00961472">
      <w:pPr>
        <w:jc w:val="both"/>
        <w:rPr>
          <w:rFonts w:ascii="Cambria" w:hAnsi="Cambria" w:cs="Calibri"/>
          <w:b/>
        </w:rPr>
        <w:sectPr w:rsidR="00961472">
          <w:headerReference w:type="default" r:id="rId8"/>
          <w:footerReference w:type="default" r:id="rId9"/>
          <w:pgSz w:w="11906" w:h="16838"/>
          <w:pgMar w:top="1417" w:right="1417" w:bottom="1417" w:left="1417" w:header="708" w:footer="708" w:gutter="0"/>
          <w:cols w:space="708"/>
          <w:docGrid w:linePitch="360"/>
        </w:sectPr>
      </w:pPr>
    </w:p>
    <w:p w:rsidR="00961472" w:rsidRDefault="00961472" w:rsidP="00961472">
      <w:pPr>
        <w:jc w:val="both"/>
        <w:rPr>
          <w:rFonts w:ascii="Cambria" w:hAnsi="Cambria" w:cs="Calibri"/>
          <w:b/>
        </w:rPr>
      </w:pPr>
    </w:p>
    <w:p w:rsidR="00626A8D" w:rsidRPr="00F72346" w:rsidRDefault="00626A8D" w:rsidP="00626A8D">
      <w:pPr>
        <w:jc w:val="both"/>
        <w:rPr>
          <w:rFonts w:cstheme="minorHAnsi"/>
          <w:b/>
          <w:sz w:val="24"/>
          <w:szCs w:val="24"/>
        </w:rPr>
      </w:pPr>
      <w:r w:rsidRPr="00F72346">
        <w:rPr>
          <w:rFonts w:cstheme="minorHAnsi"/>
          <w:b/>
          <w:sz w:val="24"/>
          <w:szCs w:val="24"/>
        </w:rPr>
        <w:t>İÇİNDEKİLER</w:t>
      </w:r>
    </w:p>
    <w:p w:rsidR="00626A8D" w:rsidRDefault="00626A8D" w:rsidP="00626A8D">
      <w:pPr>
        <w:jc w:val="both"/>
        <w:rPr>
          <w:rFonts w:cstheme="minorHAnsi"/>
          <w:b/>
        </w:rPr>
      </w:pPr>
    </w:p>
    <w:tbl>
      <w:tblPr>
        <w:tblStyle w:val="TabloKlavuz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0"/>
        <w:gridCol w:w="8660"/>
        <w:gridCol w:w="567"/>
      </w:tblGrid>
      <w:tr w:rsidR="00626A8D" w:rsidRPr="004F07F1" w:rsidTr="00626A8D">
        <w:tc>
          <w:tcPr>
            <w:tcW w:w="520" w:type="dxa"/>
            <w:vAlign w:val="center"/>
          </w:tcPr>
          <w:p w:rsidR="00626A8D" w:rsidRPr="004F07F1" w:rsidRDefault="00626A8D" w:rsidP="00626A8D">
            <w:pPr>
              <w:spacing w:line="360" w:lineRule="auto"/>
              <w:rPr>
                <w:rFonts w:cstheme="minorHAnsi"/>
              </w:rPr>
            </w:pPr>
          </w:p>
        </w:tc>
        <w:tc>
          <w:tcPr>
            <w:tcW w:w="8660" w:type="dxa"/>
            <w:vAlign w:val="center"/>
          </w:tcPr>
          <w:p w:rsidR="00626A8D" w:rsidRDefault="00626A8D" w:rsidP="00626A8D">
            <w:pPr>
              <w:spacing w:line="360" w:lineRule="auto"/>
              <w:rPr>
                <w:rFonts w:cstheme="minorHAnsi"/>
              </w:rPr>
            </w:pPr>
            <w:r>
              <w:rPr>
                <w:rFonts w:cstheme="minorHAnsi"/>
              </w:rPr>
              <w:t>İÇİNDEKİLER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2</w:t>
            </w:r>
          </w:p>
        </w:tc>
      </w:tr>
      <w:tr w:rsidR="00626A8D" w:rsidRPr="004F07F1" w:rsidTr="00626A8D">
        <w:tc>
          <w:tcPr>
            <w:tcW w:w="520" w:type="dxa"/>
            <w:vAlign w:val="center"/>
          </w:tcPr>
          <w:p w:rsidR="00626A8D" w:rsidRPr="004F07F1" w:rsidRDefault="00626A8D" w:rsidP="00626A8D">
            <w:pPr>
              <w:spacing w:line="360" w:lineRule="auto"/>
              <w:rPr>
                <w:rFonts w:cstheme="minorHAnsi"/>
              </w:rPr>
            </w:pPr>
          </w:p>
        </w:tc>
        <w:tc>
          <w:tcPr>
            <w:tcW w:w="8660" w:type="dxa"/>
            <w:vAlign w:val="center"/>
          </w:tcPr>
          <w:p w:rsidR="00626A8D" w:rsidRDefault="00626A8D" w:rsidP="00626A8D">
            <w:pPr>
              <w:spacing w:line="360" w:lineRule="auto"/>
              <w:rPr>
                <w:rFonts w:cstheme="minorHAnsi"/>
              </w:rPr>
            </w:pPr>
            <w:r>
              <w:rPr>
                <w:rFonts w:cstheme="minorHAnsi"/>
              </w:rPr>
              <w:t>HARİTALAR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3</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sidRPr="004F07F1">
              <w:rPr>
                <w:rFonts w:cstheme="minorHAnsi"/>
              </w:rPr>
              <w:t>1.</w:t>
            </w:r>
          </w:p>
        </w:tc>
        <w:tc>
          <w:tcPr>
            <w:tcW w:w="8660" w:type="dxa"/>
            <w:vAlign w:val="center"/>
          </w:tcPr>
          <w:p w:rsidR="00626A8D" w:rsidRPr="004F07F1" w:rsidRDefault="00626A8D" w:rsidP="00626A8D">
            <w:pPr>
              <w:spacing w:line="360" w:lineRule="auto"/>
              <w:rPr>
                <w:rFonts w:cstheme="minorHAnsi"/>
              </w:rPr>
            </w:pPr>
            <w:r>
              <w:rPr>
                <w:rFonts w:cstheme="minorHAnsi"/>
              </w:rPr>
              <w:t>AMAÇ VE KAPSAM</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4</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2.</w:t>
            </w:r>
          </w:p>
        </w:tc>
        <w:tc>
          <w:tcPr>
            <w:tcW w:w="8660" w:type="dxa"/>
            <w:vAlign w:val="center"/>
          </w:tcPr>
          <w:p w:rsidR="00626A8D" w:rsidRPr="004F07F1" w:rsidRDefault="00626A8D" w:rsidP="00626A8D">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4</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 xml:space="preserve">3.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COĞRAFİ YAPISI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6</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 xml:space="preserve">4.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SOSYAL VE EKONOMİK YAPISI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7</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 xml:space="preserve">5.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8</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6.</w:t>
            </w:r>
          </w:p>
        </w:tc>
        <w:tc>
          <w:tcPr>
            <w:tcW w:w="8660" w:type="dxa"/>
            <w:vAlign w:val="center"/>
          </w:tcPr>
          <w:p w:rsidR="00626A8D" w:rsidRPr="004F07F1" w:rsidRDefault="00626A8D" w:rsidP="00626A8D">
            <w:pPr>
              <w:spacing w:line="360" w:lineRule="auto"/>
              <w:rPr>
                <w:rFonts w:cstheme="minorHAnsi"/>
              </w:rPr>
            </w:pPr>
            <w:r>
              <w:rPr>
                <w:rFonts w:cstheme="minorHAnsi"/>
              </w:rPr>
              <w:t>İDARİ YAPI VE SINIRLAR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9</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7.</w:t>
            </w:r>
          </w:p>
        </w:tc>
        <w:tc>
          <w:tcPr>
            <w:tcW w:w="8660" w:type="dxa"/>
            <w:vAlign w:val="center"/>
          </w:tcPr>
          <w:p w:rsidR="00626A8D" w:rsidRPr="004F07F1" w:rsidRDefault="00626A8D" w:rsidP="00626A8D">
            <w:pPr>
              <w:spacing w:line="360" w:lineRule="auto"/>
              <w:rPr>
                <w:rFonts w:cstheme="minorHAnsi"/>
              </w:rPr>
            </w:pPr>
            <w:r>
              <w:rPr>
                <w:rFonts w:cstheme="minorHAnsi"/>
              </w:rPr>
              <w:t>PLANLAMA ALANI YAKIN ÇEVRESİNDEKİ KIYI TESİSLERİ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12</w:t>
            </w:r>
          </w:p>
        </w:tc>
      </w:tr>
      <w:tr w:rsidR="00626A8D" w:rsidRPr="004F07F1" w:rsidTr="00626A8D">
        <w:tc>
          <w:tcPr>
            <w:tcW w:w="520" w:type="dxa"/>
            <w:vAlign w:val="center"/>
          </w:tcPr>
          <w:p w:rsidR="00626A8D" w:rsidRPr="004F07F1" w:rsidRDefault="00626A8D" w:rsidP="00626A8D">
            <w:pPr>
              <w:spacing w:line="360" w:lineRule="auto"/>
              <w:rPr>
                <w:rFonts w:cstheme="minorHAnsi"/>
              </w:rPr>
            </w:pPr>
            <w:r>
              <w:rPr>
                <w:rFonts w:cstheme="minorHAnsi"/>
              </w:rPr>
              <w:t xml:space="preserve">8. </w:t>
            </w:r>
          </w:p>
        </w:tc>
        <w:tc>
          <w:tcPr>
            <w:tcW w:w="8660" w:type="dxa"/>
            <w:vAlign w:val="center"/>
          </w:tcPr>
          <w:p w:rsidR="00626A8D" w:rsidRPr="004F07F1" w:rsidRDefault="00626A8D" w:rsidP="00626A8D">
            <w:pPr>
              <w:spacing w:line="360" w:lineRule="auto"/>
              <w:rPr>
                <w:rFonts w:cstheme="minorHAnsi"/>
              </w:rPr>
            </w:pPr>
            <w:r>
              <w:rPr>
                <w:rFonts w:cstheme="minorHAnsi"/>
              </w:rPr>
              <w:t>PLANLAMA ALANI YAKIN ÇEVRESİNDEKİ ÖZEL KANUNLARA TABİ ALANLARA İLİŞKİN BİLGİLER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13</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 xml:space="preserve">9. </w:t>
            </w:r>
          </w:p>
        </w:tc>
        <w:tc>
          <w:tcPr>
            <w:tcW w:w="8660" w:type="dxa"/>
            <w:vAlign w:val="center"/>
          </w:tcPr>
          <w:p w:rsidR="00626A8D" w:rsidRPr="004F07F1" w:rsidRDefault="00626A8D" w:rsidP="00626A8D">
            <w:pPr>
              <w:spacing w:line="360" w:lineRule="auto"/>
              <w:rPr>
                <w:rFonts w:cstheme="minorHAnsi"/>
              </w:rPr>
            </w:pPr>
            <w:r>
              <w:rPr>
                <w:rFonts w:cstheme="minorHAnsi"/>
              </w:rPr>
              <w:t>MÜLKİYET BİLGİSİ</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13</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10.</w:t>
            </w:r>
          </w:p>
        </w:tc>
        <w:tc>
          <w:tcPr>
            <w:tcW w:w="8660" w:type="dxa"/>
            <w:vAlign w:val="center"/>
          </w:tcPr>
          <w:p w:rsidR="00626A8D" w:rsidRDefault="00626A8D" w:rsidP="00626A8D">
            <w:pPr>
              <w:spacing w:line="360" w:lineRule="auto"/>
              <w:rPr>
                <w:rFonts w:cstheme="minorHAnsi"/>
              </w:rPr>
            </w:pPr>
            <w:r>
              <w:rPr>
                <w:rFonts w:cstheme="minorHAnsi"/>
              </w:rPr>
              <w:t>ÜST ÖLÇEKLİ PLAN KARARLARI</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13</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11.</w:t>
            </w:r>
          </w:p>
        </w:tc>
        <w:tc>
          <w:tcPr>
            <w:tcW w:w="8660" w:type="dxa"/>
            <w:vAlign w:val="center"/>
          </w:tcPr>
          <w:p w:rsidR="00626A8D" w:rsidRDefault="00626A8D" w:rsidP="00626A8D">
            <w:pPr>
              <w:spacing w:line="360" w:lineRule="auto"/>
              <w:rPr>
                <w:rFonts w:cstheme="minorHAnsi"/>
              </w:rPr>
            </w:pPr>
            <w:r>
              <w:rPr>
                <w:rFonts w:cstheme="minorHAnsi"/>
              </w:rPr>
              <w:t>PLANLAMA ALANI VE YAKIN ÇEVRESİ MER’İ PLAN BİLGİSİ</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15</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12.</w:t>
            </w:r>
          </w:p>
        </w:tc>
        <w:tc>
          <w:tcPr>
            <w:tcW w:w="8660" w:type="dxa"/>
            <w:vAlign w:val="center"/>
          </w:tcPr>
          <w:p w:rsidR="00626A8D" w:rsidRDefault="00626A8D" w:rsidP="00626A8D">
            <w:pPr>
              <w:spacing w:line="360" w:lineRule="auto"/>
              <w:rPr>
                <w:rFonts w:cstheme="minorHAnsi"/>
              </w:rPr>
            </w:pPr>
            <w:r>
              <w:rPr>
                <w:rFonts w:cstheme="minorHAnsi"/>
              </w:rPr>
              <w:t>ÖNCEKİ PLAN KARARLARI</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13.</w:t>
            </w:r>
          </w:p>
        </w:tc>
        <w:tc>
          <w:tcPr>
            <w:tcW w:w="8660" w:type="dxa"/>
            <w:vAlign w:val="center"/>
          </w:tcPr>
          <w:p w:rsidR="00626A8D" w:rsidRDefault="00626A8D" w:rsidP="00626A8D">
            <w:pPr>
              <w:spacing w:line="360" w:lineRule="auto"/>
              <w:rPr>
                <w:rFonts w:cstheme="minorHAnsi"/>
              </w:rPr>
            </w:pPr>
            <w:r>
              <w:rPr>
                <w:rFonts w:cstheme="minorHAnsi"/>
              </w:rPr>
              <w:t>HALİHAZIR HARİTA BİLGİSİ</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 xml:space="preserve">14. </w:t>
            </w:r>
          </w:p>
        </w:tc>
        <w:tc>
          <w:tcPr>
            <w:tcW w:w="8660" w:type="dxa"/>
            <w:vAlign w:val="center"/>
          </w:tcPr>
          <w:p w:rsidR="00626A8D" w:rsidRDefault="00626A8D" w:rsidP="00626A8D">
            <w:pPr>
              <w:spacing w:line="360" w:lineRule="auto"/>
              <w:rPr>
                <w:rFonts w:cstheme="minorHAnsi"/>
              </w:rPr>
            </w:pPr>
            <w:r>
              <w:rPr>
                <w:rFonts w:cstheme="minorHAnsi"/>
              </w:rPr>
              <w:t>PLANA İLİŞKİN RAPORLAR</w:t>
            </w:r>
            <w:proofErr w:type="gramStart"/>
            <w:r>
              <w:rPr>
                <w:rFonts w:cstheme="minorHAnsi"/>
              </w:rPr>
              <w:t>………………………………………………………………………………………………………….</w:t>
            </w:r>
            <w:proofErr w:type="gramEnd"/>
          </w:p>
        </w:tc>
        <w:tc>
          <w:tcPr>
            <w:tcW w:w="567" w:type="dxa"/>
            <w:vAlign w:val="center"/>
          </w:tcPr>
          <w:p w:rsidR="00626A8D" w:rsidRPr="004F07F1" w:rsidRDefault="007B08DF"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626A8D" w:rsidP="00626A8D">
            <w:pPr>
              <w:spacing w:line="360" w:lineRule="auto"/>
              <w:rPr>
                <w:rFonts w:cstheme="minorHAnsi"/>
              </w:rPr>
            </w:pPr>
            <w:r>
              <w:rPr>
                <w:rFonts w:cstheme="minorHAnsi"/>
              </w:rPr>
              <w:t>15.</w:t>
            </w:r>
          </w:p>
        </w:tc>
        <w:tc>
          <w:tcPr>
            <w:tcW w:w="8660" w:type="dxa"/>
            <w:vAlign w:val="center"/>
          </w:tcPr>
          <w:p w:rsidR="00626A8D" w:rsidRDefault="00626A8D" w:rsidP="00626A8D">
            <w:pPr>
              <w:spacing w:line="360" w:lineRule="auto"/>
              <w:rPr>
                <w:rFonts w:cstheme="minorHAnsi"/>
              </w:rPr>
            </w:pPr>
            <w:r>
              <w:rPr>
                <w:rFonts w:cstheme="minorHAnsi"/>
              </w:rPr>
              <w:t>PLAN GEREKÇESİ VE KARARLARI</w:t>
            </w:r>
            <w:proofErr w:type="gramStart"/>
            <w:r>
              <w:rPr>
                <w:rFonts w:cstheme="minorHAnsi"/>
              </w:rPr>
              <w:t>………………………………………………………………………………………………..</w:t>
            </w:r>
            <w:proofErr w:type="gramEnd"/>
          </w:p>
        </w:tc>
        <w:tc>
          <w:tcPr>
            <w:tcW w:w="567" w:type="dxa"/>
            <w:vAlign w:val="center"/>
          </w:tcPr>
          <w:p w:rsidR="007B08DF" w:rsidRPr="004F07F1" w:rsidRDefault="007B08DF" w:rsidP="007B08DF">
            <w:pPr>
              <w:spacing w:line="360" w:lineRule="auto"/>
              <w:jc w:val="right"/>
              <w:rPr>
                <w:rFonts w:cstheme="minorHAnsi"/>
              </w:rPr>
            </w:pPr>
            <w:r>
              <w:rPr>
                <w:rFonts w:cstheme="minorHAnsi"/>
              </w:rPr>
              <w:t>17</w:t>
            </w:r>
          </w:p>
        </w:tc>
      </w:tr>
    </w:tbl>
    <w:p w:rsidR="00626A8D" w:rsidRPr="004F07F1" w:rsidRDefault="00626A8D" w:rsidP="00626A8D">
      <w:pPr>
        <w:jc w:val="both"/>
        <w:rPr>
          <w:rFonts w:cstheme="minorHAnsi"/>
          <w:b/>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Pr="00282B32" w:rsidRDefault="00626A8D" w:rsidP="00626A8D">
      <w:pPr>
        <w:pStyle w:val="T4"/>
        <w:rPr>
          <w:rFonts w:asciiTheme="minorHAnsi" w:hAnsiTheme="minorHAnsi" w:cstheme="minorHAnsi"/>
          <w:b w:val="0"/>
        </w:rPr>
      </w:pPr>
      <w:r w:rsidRPr="00282B32">
        <w:rPr>
          <w:rFonts w:asciiTheme="minorHAnsi" w:hAnsiTheme="minorHAnsi" w:cstheme="minorHAnsi"/>
        </w:rPr>
        <w:t>HARİTALAR</w:t>
      </w:r>
    </w:p>
    <w:p w:rsidR="00626A8D" w:rsidRPr="00232697" w:rsidRDefault="00626A8D" w:rsidP="00626A8D"/>
    <w:tbl>
      <w:tblPr>
        <w:tblStyle w:val="TabloKlavuzu"/>
        <w:tblW w:w="9635"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7973"/>
        <w:gridCol w:w="440"/>
      </w:tblGrid>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Ülkesindeki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4</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Harita-2</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Bölgesindeki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5</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Harita-3</w:t>
            </w:r>
          </w:p>
        </w:tc>
        <w:tc>
          <w:tcPr>
            <w:tcW w:w="7973" w:type="dxa"/>
          </w:tcPr>
          <w:p w:rsidR="00626A8D" w:rsidRPr="00736B91" w:rsidRDefault="00626A8D" w:rsidP="00626A8D">
            <w:pPr>
              <w:spacing w:line="360" w:lineRule="auto"/>
              <w:rPr>
                <w:rFonts w:cstheme="minorHAnsi"/>
              </w:rPr>
            </w:pPr>
            <w:r w:rsidRPr="00736B91">
              <w:rPr>
                <w:rFonts w:cstheme="minorHAnsi"/>
              </w:rPr>
              <w:t>Planlama Alanı ve Yakın Çevresi Uzak Görüntüsü</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5</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Harita-4</w:t>
            </w:r>
          </w:p>
        </w:tc>
        <w:tc>
          <w:tcPr>
            <w:tcW w:w="7973" w:type="dxa"/>
          </w:tcPr>
          <w:p w:rsidR="00626A8D" w:rsidRPr="00736B91" w:rsidRDefault="00626A8D" w:rsidP="00626A8D">
            <w:pPr>
              <w:spacing w:line="360" w:lineRule="auto"/>
              <w:rPr>
                <w:rFonts w:cstheme="minorHAnsi"/>
              </w:rPr>
            </w:pPr>
            <w:r w:rsidRPr="00736B91">
              <w:rPr>
                <w:rFonts w:cstheme="minorHAnsi"/>
              </w:rPr>
              <w:t>Planlama Alanı ve Yakın Çevresi Yakın Görüntüsü</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6</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Harita-5</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Coğrafi Yapısı</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7</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Harita-6</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Ülke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7B08DF" w:rsidP="00626A8D">
            <w:pPr>
              <w:spacing w:line="360" w:lineRule="auto"/>
              <w:rPr>
                <w:rFonts w:cstheme="minorHAnsi"/>
              </w:rPr>
            </w:pPr>
            <w:r>
              <w:rPr>
                <w:rFonts w:cstheme="minorHAnsi"/>
              </w:rPr>
              <w:t>8</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Harita-7</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Bölge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9</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Harita-8</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Yerel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7B08DF" w:rsidP="00626A8D">
            <w:pPr>
              <w:spacing w:line="360" w:lineRule="auto"/>
              <w:rPr>
                <w:rFonts w:cstheme="minorHAnsi"/>
              </w:rPr>
            </w:pPr>
            <w:r>
              <w:rPr>
                <w:rFonts w:cstheme="minorHAnsi"/>
              </w:rPr>
              <w:t>9</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Harita-9</w:t>
            </w:r>
          </w:p>
        </w:tc>
        <w:tc>
          <w:tcPr>
            <w:tcW w:w="7973" w:type="dxa"/>
          </w:tcPr>
          <w:p w:rsidR="00626A8D" w:rsidRPr="00736B91" w:rsidRDefault="00626A8D" w:rsidP="00626A8D">
            <w:pPr>
              <w:spacing w:line="360" w:lineRule="auto"/>
              <w:rPr>
                <w:rFonts w:cstheme="minorHAnsi"/>
              </w:rPr>
            </w:pPr>
            <w:r w:rsidRPr="00736B91">
              <w:rPr>
                <w:rFonts w:cstheme="minorHAnsi"/>
              </w:rPr>
              <w:t>İl Sınırları</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10</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Harita-10</w:t>
            </w:r>
          </w:p>
        </w:tc>
        <w:tc>
          <w:tcPr>
            <w:tcW w:w="7973" w:type="dxa"/>
          </w:tcPr>
          <w:p w:rsidR="00626A8D" w:rsidRPr="00736B91" w:rsidRDefault="00626A8D" w:rsidP="00626A8D">
            <w:pPr>
              <w:spacing w:line="360" w:lineRule="auto"/>
              <w:rPr>
                <w:rFonts w:cstheme="minorHAnsi"/>
              </w:rPr>
            </w:pPr>
            <w:r w:rsidRPr="00736B91">
              <w:rPr>
                <w:rFonts w:cstheme="minorHAnsi"/>
              </w:rPr>
              <w:t>İlçe Sınırları</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11</w:t>
            </w:r>
          </w:p>
        </w:tc>
      </w:tr>
      <w:tr w:rsidR="007B08DF" w:rsidRPr="00736B91" w:rsidTr="00C915F0">
        <w:tc>
          <w:tcPr>
            <w:tcW w:w="1222" w:type="dxa"/>
          </w:tcPr>
          <w:p w:rsidR="007B08DF" w:rsidRPr="00736B91" w:rsidRDefault="007B08DF" w:rsidP="00C915F0">
            <w:pPr>
              <w:spacing w:line="360" w:lineRule="auto"/>
              <w:rPr>
                <w:rFonts w:cstheme="minorHAnsi"/>
              </w:rPr>
            </w:pPr>
            <w:r>
              <w:rPr>
                <w:rFonts w:cstheme="minorHAnsi"/>
              </w:rPr>
              <w:t>Harita-11</w:t>
            </w:r>
          </w:p>
        </w:tc>
        <w:tc>
          <w:tcPr>
            <w:tcW w:w="7973" w:type="dxa"/>
          </w:tcPr>
          <w:p w:rsidR="007B08DF" w:rsidRPr="00736B91" w:rsidRDefault="007B08DF" w:rsidP="00C915F0">
            <w:pPr>
              <w:spacing w:line="360" w:lineRule="auto"/>
              <w:rPr>
                <w:rFonts w:cstheme="minorHAnsi"/>
              </w:rPr>
            </w:pPr>
            <w:r>
              <w:t>Gülyalı İlçesi Mahalle Sınırları</w:t>
            </w:r>
            <w:proofErr w:type="gramStart"/>
            <w:r w:rsidRPr="00736B91">
              <w:t>…………………</w:t>
            </w:r>
            <w:r>
              <w:t>……………………………………………………………………..</w:t>
            </w:r>
            <w:proofErr w:type="gramEnd"/>
          </w:p>
        </w:tc>
        <w:tc>
          <w:tcPr>
            <w:tcW w:w="440" w:type="dxa"/>
          </w:tcPr>
          <w:p w:rsidR="007B08DF" w:rsidRPr="00736B91" w:rsidRDefault="007B08DF" w:rsidP="00C915F0">
            <w:pPr>
              <w:spacing w:line="360" w:lineRule="auto"/>
              <w:rPr>
                <w:rFonts w:cstheme="minorHAnsi"/>
              </w:rPr>
            </w:pPr>
            <w:r>
              <w:rPr>
                <w:rFonts w:cstheme="minorHAnsi"/>
              </w:rPr>
              <w:t>11</w:t>
            </w:r>
          </w:p>
        </w:tc>
      </w:tr>
      <w:tr w:rsidR="00626A8D" w:rsidRPr="00736B91" w:rsidTr="00626A8D">
        <w:tc>
          <w:tcPr>
            <w:tcW w:w="1222" w:type="dxa"/>
          </w:tcPr>
          <w:p w:rsidR="00626A8D" w:rsidRPr="00736B91" w:rsidRDefault="007B08DF" w:rsidP="00626A8D">
            <w:pPr>
              <w:spacing w:line="360" w:lineRule="auto"/>
              <w:rPr>
                <w:rFonts w:cstheme="minorHAnsi"/>
              </w:rPr>
            </w:pPr>
            <w:r>
              <w:rPr>
                <w:rFonts w:cstheme="minorHAnsi"/>
              </w:rPr>
              <w:t>Harita-12</w:t>
            </w:r>
          </w:p>
        </w:tc>
        <w:tc>
          <w:tcPr>
            <w:tcW w:w="7973" w:type="dxa"/>
          </w:tcPr>
          <w:p w:rsidR="00626A8D" w:rsidRPr="00736B91" w:rsidRDefault="00626A8D" w:rsidP="00626A8D">
            <w:pPr>
              <w:spacing w:line="360" w:lineRule="auto"/>
              <w:rPr>
                <w:rFonts w:cstheme="minorHAnsi"/>
              </w:rPr>
            </w:pPr>
            <w:r w:rsidRPr="00736B91">
              <w:rPr>
                <w:rFonts w:cstheme="minorHAnsi"/>
              </w:rPr>
              <w:t>Planlama Alanı Çevresindeki KıyıTesisleri</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12</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Harita-13</w:t>
            </w:r>
          </w:p>
        </w:tc>
        <w:tc>
          <w:tcPr>
            <w:tcW w:w="7973" w:type="dxa"/>
          </w:tcPr>
          <w:p w:rsidR="00626A8D" w:rsidRPr="00736B91" w:rsidRDefault="00626A8D" w:rsidP="00626A8D">
            <w:pPr>
              <w:spacing w:line="360" w:lineRule="auto"/>
              <w:rPr>
                <w:rFonts w:cstheme="minorHAnsi"/>
              </w:rPr>
            </w:pPr>
            <w:r w:rsidRPr="00736B91">
              <w:t>Mülkiyet Bilgisi</w:t>
            </w:r>
            <w:proofErr w:type="gramStart"/>
            <w:r w:rsidRPr="00736B91">
              <w:t>………………………………………………………………………………………………………</w:t>
            </w:r>
            <w:r w:rsidR="00736B91">
              <w:t>………</w:t>
            </w:r>
            <w:proofErr w:type="gramEnd"/>
          </w:p>
        </w:tc>
        <w:tc>
          <w:tcPr>
            <w:tcW w:w="440" w:type="dxa"/>
          </w:tcPr>
          <w:p w:rsidR="00626A8D" w:rsidRPr="00736B91" w:rsidRDefault="007B08DF" w:rsidP="00626A8D">
            <w:pPr>
              <w:spacing w:line="360" w:lineRule="auto"/>
              <w:rPr>
                <w:rFonts w:cstheme="minorHAnsi"/>
              </w:rPr>
            </w:pPr>
            <w:r>
              <w:rPr>
                <w:rFonts w:cstheme="minorHAnsi"/>
              </w:rPr>
              <w:t>13</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Harita-14</w:t>
            </w:r>
          </w:p>
        </w:tc>
        <w:tc>
          <w:tcPr>
            <w:tcW w:w="7973" w:type="dxa"/>
          </w:tcPr>
          <w:p w:rsidR="00626A8D" w:rsidRPr="00736B91" w:rsidRDefault="00626A8D" w:rsidP="00626A8D">
            <w:pPr>
              <w:spacing w:line="360" w:lineRule="auto"/>
              <w:rPr>
                <w:rFonts w:cstheme="minorHAnsi"/>
              </w:rPr>
            </w:pPr>
            <w:r w:rsidRPr="00736B91">
              <w:t>1/100.000 Ölçekli Çevre Düzeni Planında Planlama Alanı</w:t>
            </w:r>
            <w:proofErr w:type="gramStart"/>
            <w:r w:rsidRPr="00736B91">
              <w:t>...……………………………………</w:t>
            </w:r>
            <w:r w:rsidR="00736B91">
              <w:t>………</w:t>
            </w:r>
            <w:proofErr w:type="gramEnd"/>
          </w:p>
        </w:tc>
        <w:tc>
          <w:tcPr>
            <w:tcW w:w="440" w:type="dxa"/>
          </w:tcPr>
          <w:p w:rsidR="00626A8D" w:rsidRPr="00736B91" w:rsidRDefault="007B08DF" w:rsidP="00626A8D">
            <w:pPr>
              <w:spacing w:line="360" w:lineRule="auto"/>
              <w:rPr>
                <w:rFonts w:cstheme="minorHAnsi"/>
              </w:rPr>
            </w:pPr>
            <w:r>
              <w:rPr>
                <w:rFonts w:cstheme="minorHAnsi"/>
              </w:rPr>
              <w:t>14</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Harita-15</w:t>
            </w:r>
          </w:p>
        </w:tc>
        <w:tc>
          <w:tcPr>
            <w:tcW w:w="7973" w:type="dxa"/>
          </w:tcPr>
          <w:p w:rsidR="00626A8D" w:rsidRPr="00736B91" w:rsidRDefault="00626A8D" w:rsidP="00626A8D">
            <w:pPr>
              <w:spacing w:line="360" w:lineRule="auto"/>
              <w:rPr>
                <w:rFonts w:cstheme="minorHAnsi"/>
              </w:rPr>
            </w:pPr>
            <w:r w:rsidRPr="00736B91">
              <w:rPr>
                <w:rFonts w:cstheme="minorHAnsi"/>
              </w:rPr>
              <w:t xml:space="preserve">Çevre Düzeni Planı </w:t>
            </w:r>
            <w:proofErr w:type="spellStart"/>
            <w:r w:rsidRPr="00736B91">
              <w:rPr>
                <w:rFonts w:cstheme="minorHAnsi"/>
              </w:rPr>
              <w:t>Lejand</w:t>
            </w:r>
            <w:proofErr w:type="spellEnd"/>
            <w:r w:rsidRPr="00736B91">
              <w:rPr>
                <w:rFonts w:cstheme="minorHAnsi"/>
              </w:rPr>
              <w:t xml:space="preserve"> Paftası</w:t>
            </w:r>
            <w:proofErr w:type="gramStart"/>
            <w:r w:rsidRPr="00736B91">
              <w:rPr>
                <w:rFonts w:cstheme="minorHAnsi"/>
              </w:rPr>
              <w:t>……………………………………………………………………………</w:t>
            </w:r>
            <w:r w:rsidR="00736B91">
              <w:rPr>
                <w:rFonts w:cstheme="minorHAnsi"/>
              </w:rPr>
              <w:t>…….</w:t>
            </w:r>
            <w:proofErr w:type="gramEnd"/>
          </w:p>
        </w:tc>
        <w:tc>
          <w:tcPr>
            <w:tcW w:w="440" w:type="dxa"/>
          </w:tcPr>
          <w:p w:rsidR="00626A8D" w:rsidRPr="00736B91" w:rsidRDefault="007B08DF" w:rsidP="00626A8D">
            <w:pPr>
              <w:spacing w:line="360" w:lineRule="auto"/>
              <w:rPr>
                <w:rFonts w:cstheme="minorHAnsi"/>
              </w:rPr>
            </w:pPr>
            <w:r>
              <w:rPr>
                <w:rFonts w:cstheme="minorHAnsi"/>
              </w:rPr>
              <w:t>15</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Harita-16</w:t>
            </w:r>
          </w:p>
        </w:tc>
        <w:tc>
          <w:tcPr>
            <w:tcW w:w="7973" w:type="dxa"/>
          </w:tcPr>
          <w:p w:rsidR="00626A8D" w:rsidRPr="00736B91" w:rsidRDefault="00626A8D" w:rsidP="00626A8D">
            <w:pPr>
              <w:spacing w:line="360" w:lineRule="auto"/>
              <w:rPr>
                <w:rFonts w:cstheme="minorHAnsi"/>
              </w:rPr>
            </w:pPr>
            <w:r w:rsidRPr="00736B91">
              <w:t>1/1000 Ölçekli Mer’i Uygulama İmar Planı</w:t>
            </w:r>
            <w:proofErr w:type="gramStart"/>
            <w:r w:rsidRPr="00736B91">
              <w:t>………………………………………………………..……</w:t>
            </w:r>
            <w:r w:rsidR="00736B91">
              <w:t>……..</w:t>
            </w:r>
            <w:proofErr w:type="gramEnd"/>
          </w:p>
        </w:tc>
        <w:tc>
          <w:tcPr>
            <w:tcW w:w="440" w:type="dxa"/>
          </w:tcPr>
          <w:p w:rsidR="00626A8D" w:rsidRPr="00736B91" w:rsidRDefault="007B08DF" w:rsidP="00626A8D">
            <w:pPr>
              <w:spacing w:line="360" w:lineRule="auto"/>
              <w:rPr>
                <w:rFonts w:cstheme="minorHAnsi"/>
              </w:rPr>
            </w:pPr>
            <w:r>
              <w:rPr>
                <w:rFonts w:cstheme="minorHAnsi"/>
              </w:rPr>
              <w:t>16</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Harita-17</w:t>
            </w:r>
          </w:p>
        </w:tc>
        <w:tc>
          <w:tcPr>
            <w:tcW w:w="7973" w:type="dxa"/>
          </w:tcPr>
          <w:p w:rsidR="00626A8D" w:rsidRPr="00736B91" w:rsidRDefault="00626A8D" w:rsidP="00626A8D">
            <w:pPr>
              <w:spacing w:line="360" w:lineRule="auto"/>
              <w:rPr>
                <w:rFonts w:cstheme="minorHAnsi"/>
              </w:rPr>
            </w:pPr>
            <w:r w:rsidRPr="00736B91">
              <w:t>1/1000 Ölçekli Uygulama İmar Planı Teklifi</w:t>
            </w:r>
            <w:proofErr w:type="gramStart"/>
            <w:r w:rsidRPr="00736B91">
              <w:t>…..…………………………………………………………</w:t>
            </w:r>
            <w:r w:rsidR="00736B91">
              <w:t>…….</w:t>
            </w:r>
            <w:proofErr w:type="gramEnd"/>
          </w:p>
        </w:tc>
        <w:tc>
          <w:tcPr>
            <w:tcW w:w="440" w:type="dxa"/>
          </w:tcPr>
          <w:p w:rsidR="00626A8D" w:rsidRPr="00736B91" w:rsidRDefault="007B08DF" w:rsidP="00626A8D">
            <w:pPr>
              <w:spacing w:line="360" w:lineRule="auto"/>
              <w:rPr>
                <w:rFonts w:cstheme="minorHAnsi"/>
              </w:rPr>
            </w:pPr>
            <w:r>
              <w:rPr>
                <w:rFonts w:cstheme="minorHAnsi"/>
              </w:rPr>
              <w:t>17</w:t>
            </w:r>
          </w:p>
        </w:tc>
      </w:tr>
    </w:tbl>
    <w:p w:rsidR="00626A8D" w:rsidRPr="00736B91" w:rsidRDefault="00626A8D" w:rsidP="00626A8D">
      <w:pPr>
        <w:rPr>
          <w:rFonts w:cstheme="minorHAnsi"/>
        </w:rPr>
      </w:pPr>
    </w:p>
    <w:p w:rsidR="00626A8D" w:rsidRPr="00736B91" w:rsidRDefault="00626A8D" w:rsidP="00626A8D">
      <w:pPr>
        <w:jc w:val="both"/>
        <w:rPr>
          <w:rFonts w:cstheme="minorHAnsi"/>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numPr>
          <w:ilvl w:val="0"/>
          <w:numId w:val="2"/>
        </w:numPr>
        <w:jc w:val="both"/>
        <w:rPr>
          <w:rFonts w:cstheme="minorHAnsi"/>
          <w:b/>
          <w:sz w:val="24"/>
          <w:szCs w:val="24"/>
        </w:rPr>
      </w:pPr>
      <w:r w:rsidRPr="009B7797">
        <w:rPr>
          <w:rFonts w:cstheme="minorHAnsi"/>
          <w:b/>
          <w:sz w:val="24"/>
          <w:szCs w:val="24"/>
        </w:rPr>
        <w:lastRenderedPageBreak/>
        <w:t>AMAÇ VE KAPSAM</w:t>
      </w:r>
    </w:p>
    <w:p w:rsidR="002976FB" w:rsidRDefault="002976FB" w:rsidP="002976FB">
      <w:pPr>
        <w:jc w:val="both"/>
      </w:pPr>
      <w:r>
        <w:t xml:space="preserve">İnsan aktiviteleri ve doğal olaylar sonucunda kıyılarda meydana gelen değişimlerin belirlenmesi ve bu değişimler sorun oluşturuyorsa önlemlerinin alınması gerekmektedir. Ulaştırma, sanayi, balıkçılık, ticaret, dinlenme ve turizm açısından sağlamış olduğu faydalar düşünüldüğü zaman kıyıların insanlar için önemi daha iyi anlaşılabilir. Bu durumun doğal bir sonucu olarak da kıyılar yerleşime açılmakta ve kullanımları hızla artmakta; buna bağlı olarak çeşitli deniz ve kıyı yapılarına (liman, barınak, kıyı dolgusu, tahkimat </w:t>
      </w:r>
      <w:proofErr w:type="spellStart"/>
      <w:r>
        <w:t>v.b</w:t>
      </w:r>
      <w:proofErr w:type="spellEnd"/>
      <w:r>
        <w:t xml:space="preserve">.) ihtiyaç doğmaktadır. </w:t>
      </w:r>
    </w:p>
    <w:p w:rsidR="002976FB" w:rsidRDefault="002976FB" w:rsidP="002976FB">
      <w:pPr>
        <w:jc w:val="both"/>
      </w:pPr>
      <w:r>
        <w:t xml:space="preserve">Kıyı bölgesindeki kaynakların yok olmasının başlıca sebepleri doğal süreç ve insan aktiviteleridir. Genel olarak bir kıyı bölgesinin gelecekte nasıl bir şekil alacağını belirlemek ve </w:t>
      </w:r>
      <w:proofErr w:type="spellStart"/>
      <w:r>
        <w:t>sediman</w:t>
      </w:r>
      <w:proofErr w:type="spellEnd"/>
      <w:r>
        <w:t xml:space="preserve"> kaybının etkilerini önceden tahmin edebilmek için bölgeyi etkileyen tüm kuvvetler incelenmelidir. Farklı mevsim koşulları, deniz seviyesindeki dalgalanma, kayalıkları oluşturan malzeme, kayalık bölgenin eğimi gibi özellikler toprak kaybını belirleyen özelliklerdir. </w:t>
      </w:r>
    </w:p>
    <w:p w:rsidR="00262D68" w:rsidRDefault="002976FB" w:rsidP="002976FB">
      <w:pPr>
        <w:jc w:val="both"/>
      </w:pPr>
      <w:r>
        <w:t xml:space="preserve">Kıyı bölgelerinde insan aktivitelerinin sebep olduğu değişimlere örnek olarak Karadeniz kıyıları verilebilir. Bu kapsamda, Ulaştırma Denizcilik ve Haberleşme Bakanlığınca Ordu İli Gülyalı İlçesi </w:t>
      </w:r>
      <w:proofErr w:type="spellStart"/>
      <w:r>
        <w:t>Turnasuyu</w:t>
      </w:r>
      <w:proofErr w:type="spellEnd"/>
      <w:r>
        <w:t xml:space="preserve"> Mahallesi sahilinde</w:t>
      </w:r>
      <w:r w:rsidR="00CD45B8">
        <w:t xml:space="preserve">, </w:t>
      </w:r>
      <w:proofErr w:type="spellStart"/>
      <w:r w:rsidR="00CD45B8">
        <w:t>Turnasuyu</w:t>
      </w:r>
      <w:proofErr w:type="spellEnd"/>
      <w:r w:rsidR="00CD45B8">
        <w:t xml:space="preserve"> Deresi ile Divane Deresi arasında kalan kesimde deniz kenarında bulunan taşınmazların deniz dalgalarından dolayı zarara</w:t>
      </w:r>
      <w:r>
        <w:t xml:space="preserve"> </w:t>
      </w:r>
      <w:r w:rsidR="00CD45B8">
        <w:t>uğramasından dolayı</w:t>
      </w:r>
      <w:r>
        <w:t xml:space="preserve"> bir çalışma başlatılmıştır. Bakanlıkça yapılan hesaplamalar sonucunda söz konusu kıyının gerisinde yer alan alanın korunması için bir kıyı koruma yapısı (tah</w:t>
      </w:r>
      <w:r w:rsidR="00262D68">
        <w:t>kimat) yapılması öngörülmüştür.</w:t>
      </w:r>
    </w:p>
    <w:p w:rsidR="009328DA" w:rsidRPr="002976FB" w:rsidRDefault="009328DA" w:rsidP="002976FB">
      <w:pPr>
        <w:jc w:val="both"/>
      </w:pPr>
    </w:p>
    <w:p w:rsidR="00626A8D" w:rsidRPr="009B7797" w:rsidRDefault="00626A8D" w:rsidP="00626A8D">
      <w:pPr>
        <w:pStyle w:val="ListeParagraf"/>
        <w:numPr>
          <w:ilvl w:val="0"/>
          <w:numId w:val="2"/>
        </w:numPr>
        <w:jc w:val="both"/>
        <w:rPr>
          <w:color w:val="C0504D" w:themeColor="accent2"/>
        </w:rPr>
      </w:pPr>
      <w:r w:rsidRPr="009B7797">
        <w:rPr>
          <w:b/>
          <w:sz w:val="24"/>
          <w:szCs w:val="24"/>
        </w:rPr>
        <w:t>PLANLAMA ALANININ ÜLKE VE BÖLGESİNDEKİ YERİ</w:t>
      </w:r>
    </w:p>
    <w:p w:rsidR="00BE20B3" w:rsidRDefault="0066313C" w:rsidP="009328DA">
      <w:pPr>
        <w:jc w:val="both"/>
      </w:pPr>
      <w:r>
        <w:rPr>
          <w:noProof/>
        </w:rPr>
        <w:drawing>
          <wp:anchor distT="0" distB="0" distL="114300" distR="114300" simplePos="0" relativeHeight="251697152" behindDoc="1" locked="0" layoutInCell="1" allowOverlap="1" wp14:anchorId="79A13CDB" wp14:editId="39A89811">
            <wp:simplePos x="0" y="0"/>
            <wp:positionH relativeFrom="column">
              <wp:posOffset>-6985</wp:posOffset>
            </wp:positionH>
            <wp:positionV relativeFrom="paragraph">
              <wp:posOffset>1367155</wp:posOffset>
            </wp:positionV>
            <wp:extent cx="5758815" cy="2394585"/>
            <wp:effectExtent l="19050" t="19050" r="13335" b="24765"/>
            <wp:wrapTight wrapText="bothSides">
              <wp:wrapPolygon edited="0">
                <wp:start x="-71" y="-172"/>
                <wp:lineTo x="-71" y="21652"/>
                <wp:lineTo x="21579" y="21652"/>
                <wp:lineTo x="21579" y="-172"/>
                <wp:lineTo x="-71" y="-172"/>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8815" cy="2394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E20B3">
        <w:t xml:space="preserve">Planlama alanının bulunduğu </w:t>
      </w:r>
      <w:r w:rsidR="00BE20B3" w:rsidRPr="00BE20B3">
        <w:t xml:space="preserve">Ordu </w:t>
      </w:r>
      <w:r w:rsidR="00BE20B3">
        <w:t>İ</w:t>
      </w:r>
      <w:r w:rsidR="00BE20B3" w:rsidRPr="00BE20B3">
        <w:t>li, Karadeniz Bölgesi’nin hem Do</w:t>
      </w:r>
      <w:r w:rsidR="00BE20B3">
        <w:t>ğ</w:t>
      </w:r>
      <w:r w:rsidR="00BE20B3" w:rsidRPr="00BE20B3">
        <w:t>u Karadeniz bölümü hem de Orta Karadeniz bölümü içerisinde, 40° 18' ile 41° 09' kuzey enlemleri ve 38° 40' ile 38° 07' do</w:t>
      </w:r>
      <w:r w:rsidR="00BE20B3">
        <w:t>ğ</w:t>
      </w:r>
      <w:r w:rsidR="00BE20B3" w:rsidRPr="00BE20B3">
        <w:t xml:space="preserve">u boylamları arasında yer almaktadır. </w:t>
      </w:r>
      <w:r w:rsidR="00BE20B3">
        <w:t>Kuzeyde Karadeniz,</w:t>
      </w:r>
      <w:r w:rsidR="00BE20B3" w:rsidRPr="00BE20B3">
        <w:t xml:space="preserve"> batıda Samsun, do</w:t>
      </w:r>
      <w:r w:rsidR="00BE20B3">
        <w:t>ğ</w:t>
      </w:r>
      <w:r w:rsidR="00BE20B3" w:rsidRPr="00BE20B3">
        <w:t>uda Giresun, güneyde Tokat ve Sivas illeri ile</w:t>
      </w:r>
      <w:r w:rsidR="00BE20B3">
        <w:t xml:space="preserve"> </w:t>
      </w:r>
      <w:r w:rsidR="00BE20B3" w:rsidRPr="00BE20B3">
        <w:t>kom</w:t>
      </w:r>
      <w:r w:rsidR="00BE20B3">
        <w:t>şu olan Ordu İli, c</w:t>
      </w:r>
      <w:r w:rsidR="00BE20B3" w:rsidRPr="00BE20B3">
        <w:t>o</w:t>
      </w:r>
      <w:r w:rsidR="00BE20B3">
        <w:t>ğ</w:t>
      </w:r>
      <w:r w:rsidR="00BE20B3" w:rsidRPr="00BE20B3">
        <w:t>rafi ve kültürel özellikler açısından Orta ve Do</w:t>
      </w:r>
      <w:r w:rsidR="00BE20B3">
        <w:t xml:space="preserve">ğu Karadeniz Bölümleri </w:t>
      </w:r>
      <w:r w:rsidR="00BE20B3" w:rsidRPr="00BE20B3">
        <w:t>arası</w:t>
      </w:r>
      <w:r w:rsidR="00BE20B3">
        <w:t>nda geç</w:t>
      </w:r>
      <w:r w:rsidR="00BE20B3" w:rsidRPr="00BE20B3">
        <w:t>i</w:t>
      </w:r>
      <w:r w:rsidR="00BE20B3">
        <w:t>ş</w:t>
      </w:r>
      <w:r w:rsidR="00BE20B3" w:rsidRPr="00BE20B3">
        <w:t xml:space="preserve"> bölgesinde yer almaktadır. Do</w:t>
      </w:r>
      <w:r w:rsidR="0056050F">
        <w:t>ğ</w:t>
      </w:r>
      <w:r w:rsidR="00BE20B3" w:rsidRPr="00BE20B3">
        <w:t>u</w:t>
      </w:r>
      <w:r w:rsidR="0056050F">
        <w:t>su ve</w:t>
      </w:r>
      <w:r w:rsidR="00BE20B3" w:rsidRPr="00BE20B3">
        <w:t xml:space="preserve"> batı</w:t>
      </w:r>
      <w:r w:rsidR="0056050F">
        <w:t>sı</w:t>
      </w:r>
      <w:r w:rsidR="00BE20B3" w:rsidRPr="00BE20B3">
        <w:t xml:space="preserve"> do</w:t>
      </w:r>
      <w:r w:rsidR="0056050F">
        <w:t>ğ</w:t>
      </w:r>
      <w:r w:rsidR="00BE20B3" w:rsidRPr="00BE20B3">
        <w:t>rultusunda kesintisiz bir co</w:t>
      </w:r>
      <w:r w:rsidR="0056050F">
        <w:t>ğ</w:t>
      </w:r>
      <w:r w:rsidR="00BE20B3" w:rsidRPr="00BE20B3">
        <w:t>rafi ili</w:t>
      </w:r>
      <w:r w:rsidR="0056050F">
        <w:t xml:space="preserve">şki </w:t>
      </w:r>
      <w:r w:rsidR="00BE20B3" w:rsidRPr="00BE20B3">
        <w:t>kur</w:t>
      </w:r>
      <w:r w:rsidR="0056050F">
        <w:t xml:space="preserve">an ilin </w:t>
      </w:r>
      <w:r w:rsidR="00BE20B3" w:rsidRPr="00BE20B3">
        <w:t>güneyi ile ba</w:t>
      </w:r>
      <w:r w:rsidR="0056050F">
        <w:t>ğ</w:t>
      </w:r>
      <w:r w:rsidR="00BE20B3" w:rsidRPr="00BE20B3">
        <w:t>lantıları zayıftır.</w:t>
      </w:r>
    </w:p>
    <w:p w:rsidR="0066313C" w:rsidRDefault="0066313C" w:rsidP="009328DA">
      <w:pPr>
        <w:jc w:val="center"/>
        <w:rPr>
          <w:b/>
        </w:rPr>
      </w:pPr>
      <w:r w:rsidRPr="0041470B">
        <w:rPr>
          <w:b/>
        </w:rPr>
        <w:t>Harita-1: Planlama Alanının Ülkesindeki Yeri</w:t>
      </w:r>
    </w:p>
    <w:p w:rsidR="000B5684" w:rsidRDefault="009328DA" w:rsidP="009328DA">
      <w:pPr>
        <w:autoSpaceDE w:val="0"/>
        <w:autoSpaceDN w:val="0"/>
        <w:adjustRightInd w:val="0"/>
        <w:spacing w:after="0" w:line="240" w:lineRule="auto"/>
        <w:jc w:val="center"/>
      </w:pPr>
      <w:r w:rsidRPr="00E04A49">
        <w:rPr>
          <w:rFonts w:eastAsia="Times New Roman" w:cstheme="minorHAnsi"/>
          <w:b/>
          <w:shd w:val="clear" w:color="auto" w:fill="FFFFFF"/>
        </w:rPr>
        <w:lastRenderedPageBreak/>
        <w:t>Harita-2: Planlama A</w:t>
      </w:r>
      <w:r>
        <w:rPr>
          <w:rFonts w:eastAsia="Times New Roman" w:cstheme="minorHAnsi"/>
          <w:b/>
          <w:shd w:val="clear" w:color="auto" w:fill="FFFFFF"/>
        </w:rPr>
        <w:t>lanının Bölgesindeki Yeri</w:t>
      </w:r>
      <w:r>
        <w:rPr>
          <w:noProof/>
        </w:rPr>
        <w:t xml:space="preserve"> </w:t>
      </w:r>
      <w:r w:rsidR="007A2ADA">
        <w:rPr>
          <w:noProof/>
        </w:rPr>
        <w:drawing>
          <wp:anchor distT="0" distB="0" distL="114300" distR="114300" simplePos="0" relativeHeight="251698176" behindDoc="1" locked="0" layoutInCell="1" allowOverlap="1" wp14:anchorId="2BF19786" wp14:editId="6E4EBFDA">
            <wp:simplePos x="0" y="0"/>
            <wp:positionH relativeFrom="column">
              <wp:posOffset>2540</wp:posOffset>
            </wp:positionH>
            <wp:positionV relativeFrom="paragraph">
              <wp:posOffset>2540</wp:posOffset>
            </wp:positionV>
            <wp:extent cx="5758815" cy="1621790"/>
            <wp:effectExtent l="19050" t="19050" r="13335" b="16510"/>
            <wp:wrapTight wrapText="bothSides">
              <wp:wrapPolygon edited="0">
                <wp:start x="-71" y="-254"/>
                <wp:lineTo x="-71" y="21566"/>
                <wp:lineTo x="21579" y="21566"/>
                <wp:lineTo x="21579" y="-254"/>
                <wp:lineTo x="-71" y="-254"/>
              </wp:wrapPolygon>
            </wp:wrapTight>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8815" cy="1621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0B5684" w:rsidRDefault="000B5684" w:rsidP="00BE20B3">
      <w:pPr>
        <w:autoSpaceDE w:val="0"/>
        <w:autoSpaceDN w:val="0"/>
        <w:adjustRightInd w:val="0"/>
        <w:spacing w:after="0" w:line="240" w:lineRule="auto"/>
        <w:jc w:val="both"/>
      </w:pPr>
    </w:p>
    <w:p w:rsidR="000B5684" w:rsidRDefault="000B5684" w:rsidP="00BE20B3">
      <w:pPr>
        <w:autoSpaceDE w:val="0"/>
        <w:autoSpaceDN w:val="0"/>
        <w:adjustRightInd w:val="0"/>
        <w:spacing w:after="0" w:line="240" w:lineRule="auto"/>
        <w:jc w:val="both"/>
      </w:pPr>
    </w:p>
    <w:p w:rsidR="009328DA" w:rsidRDefault="000B5684" w:rsidP="0066313C">
      <w:pPr>
        <w:jc w:val="both"/>
      </w:pPr>
      <w:r w:rsidRPr="0066313C">
        <w:t>Planl</w:t>
      </w:r>
      <w:r w:rsidR="009328DA">
        <w:t>ama alanının bulunduğu Gülyalı İ</w:t>
      </w:r>
      <w:r w:rsidRPr="0066313C">
        <w:t>lçesi, Ordu ilinin kıyıda en do</w:t>
      </w:r>
      <w:r w:rsidR="009328DA">
        <w:t xml:space="preserve">ğuda yer alan ilçesi olup Doğu Karadeniz Bölgesi’nin batısında yer almaktadır. </w:t>
      </w:r>
    </w:p>
    <w:p w:rsidR="000B5684" w:rsidRDefault="009328DA" w:rsidP="0066313C">
      <w:pPr>
        <w:jc w:val="both"/>
      </w:pPr>
      <w:r w:rsidRPr="002877AE">
        <w:t>Gülyalı</w:t>
      </w:r>
      <w:r w:rsidR="009942B0">
        <w:t>,</w:t>
      </w:r>
      <w:r w:rsidRPr="009942B0">
        <w:t xml:space="preserve"> Ordu iline 15 kilometre mesafe uzaklıktadır.</w:t>
      </w:r>
      <w:r w:rsidR="009942B0" w:rsidRPr="009942B0">
        <w:t xml:space="preserve"> </w:t>
      </w:r>
      <w:r w:rsidR="009942B0" w:rsidRPr="002877AE">
        <w:t>İlçenin coğrafi konumu</w:t>
      </w:r>
      <w:r w:rsidRPr="009942B0">
        <w:t xml:space="preserve"> </w:t>
      </w:r>
      <w:proofErr w:type="gramStart"/>
      <w:r w:rsidRPr="009942B0">
        <w:t>40.9665</w:t>
      </w:r>
      <w:proofErr w:type="gramEnd"/>
      <w:r w:rsidRPr="009942B0">
        <w:t xml:space="preserve"> enlem ve 38.0610 boylam</w:t>
      </w:r>
      <w:r w:rsidR="009942B0">
        <w:t>ları arasındadır.</w:t>
      </w:r>
      <w:r w:rsidR="002877AE">
        <w:t xml:space="preserve"> </w:t>
      </w:r>
      <w:r w:rsidR="002877AE" w:rsidRPr="002877AE">
        <w:t xml:space="preserve">Gülyalı ilçe sınırları batıda </w:t>
      </w:r>
      <w:proofErr w:type="spellStart"/>
      <w:r w:rsidR="002877AE" w:rsidRPr="002877AE">
        <w:t>Turnasuyu</w:t>
      </w:r>
      <w:proofErr w:type="spellEnd"/>
      <w:r w:rsidR="002877AE" w:rsidRPr="002877AE">
        <w:t xml:space="preserve"> Mahallesi ile Ordu Üniversitesi ve do</w:t>
      </w:r>
      <w:r w:rsidR="002877AE">
        <w:t xml:space="preserve">ğuda </w:t>
      </w:r>
      <w:r w:rsidR="002877AE" w:rsidRPr="002877AE">
        <w:t>Ayrılık Mahallesi ile Giresun il sınırı olan Piraziz Deresi olarak kabul edilmi</w:t>
      </w:r>
      <w:r w:rsidR="002877AE">
        <w:t>ş</w:t>
      </w:r>
      <w:r w:rsidR="002877AE" w:rsidRPr="002877AE">
        <w:t>tir.</w:t>
      </w:r>
      <w:r w:rsidR="0066313C">
        <w:t xml:space="preserve"> </w:t>
      </w:r>
      <w:r w:rsidR="002877AE">
        <w:t>Gülyalı yerleş</w:t>
      </w:r>
      <w:r w:rsidR="000B5684" w:rsidRPr="0066313C">
        <w:t xml:space="preserve">imi karayolu boyunca lineer bir </w:t>
      </w:r>
      <w:r w:rsidR="0066313C">
        <w:t xml:space="preserve">gelişme </w:t>
      </w:r>
      <w:r w:rsidR="002877AE">
        <w:t>göstererek kıyıda biraz daha yoğ</w:t>
      </w:r>
      <w:r w:rsidR="000B5684" w:rsidRPr="0066313C">
        <w:t xml:space="preserve">un ve kıyıdan </w:t>
      </w:r>
      <w:r w:rsidR="002877AE">
        <w:t>iç kesimlere gidildikçe daha dağ</w:t>
      </w:r>
      <w:r w:rsidR="0066313C">
        <w:t xml:space="preserve">ınık bir yapı </w:t>
      </w:r>
      <w:r w:rsidR="002877AE">
        <w:t>sergilemektedir.</w:t>
      </w:r>
    </w:p>
    <w:p w:rsidR="00617851" w:rsidRDefault="007B5101" w:rsidP="00617851">
      <w:pPr>
        <w:jc w:val="center"/>
        <w:rPr>
          <w:rFonts w:cstheme="minorHAnsi"/>
          <w:b/>
          <w:sz w:val="20"/>
          <w:szCs w:val="20"/>
        </w:rPr>
      </w:pPr>
      <w:r>
        <w:rPr>
          <w:rFonts w:cstheme="minorHAnsi"/>
          <w:b/>
          <w:noProof/>
          <w:sz w:val="20"/>
          <w:szCs w:val="20"/>
        </w:rPr>
        <w:drawing>
          <wp:anchor distT="0" distB="0" distL="114300" distR="114300" simplePos="0" relativeHeight="251713536" behindDoc="1" locked="0" layoutInCell="1" allowOverlap="1">
            <wp:simplePos x="0" y="0"/>
            <wp:positionH relativeFrom="column">
              <wp:posOffset>19685</wp:posOffset>
            </wp:positionH>
            <wp:positionV relativeFrom="paragraph">
              <wp:posOffset>15240</wp:posOffset>
            </wp:positionV>
            <wp:extent cx="5755640" cy="4258945"/>
            <wp:effectExtent l="19050" t="19050" r="16510" b="27305"/>
            <wp:wrapTight wrapText="bothSides">
              <wp:wrapPolygon edited="0">
                <wp:start x="-71" y="-97"/>
                <wp:lineTo x="-71" y="21642"/>
                <wp:lineTo x="21590" y="21642"/>
                <wp:lineTo x="21590" y="-97"/>
                <wp:lineTo x="-71" y="-97"/>
              </wp:wrapPolygon>
            </wp:wrapTight>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5640" cy="42589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17851" w:rsidRPr="00B00AC7">
        <w:rPr>
          <w:rFonts w:cstheme="minorHAnsi"/>
          <w:b/>
          <w:sz w:val="20"/>
          <w:szCs w:val="20"/>
        </w:rPr>
        <w:t>Harita 3: Planlama Alanı ve Yakın Çevresi Uzak Görüntüsü</w:t>
      </w:r>
    </w:p>
    <w:p w:rsidR="00617851" w:rsidRDefault="00617851" w:rsidP="00617851">
      <w:pPr>
        <w:jc w:val="center"/>
        <w:rPr>
          <w:rFonts w:cstheme="minorHAnsi"/>
          <w:b/>
          <w:sz w:val="20"/>
          <w:szCs w:val="20"/>
        </w:rPr>
      </w:pPr>
    </w:p>
    <w:p w:rsidR="002877AE" w:rsidRPr="00617851" w:rsidRDefault="00E348AB" w:rsidP="00617851">
      <w:pPr>
        <w:jc w:val="both"/>
        <w:rPr>
          <w:rFonts w:eastAsia="Times New Roman" w:cstheme="minorHAnsi"/>
          <w:b/>
          <w:shd w:val="clear" w:color="auto" w:fill="FFFFFF"/>
        </w:rPr>
      </w:pPr>
      <w:r>
        <w:rPr>
          <w:rFonts w:ascii="Calibri" w:hAnsi="Calibri" w:cs="Calibri"/>
          <w:sz w:val="23"/>
          <w:szCs w:val="23"/>
          <w:shd w:val="clear" w:color="auto" w:fill="FFFFFF"/>
        </w:rPr>
        <w:lastRenderedPageBreak/>
        <w:t xml:space="preserve">Planlama alanının içinde bulunduğu </w:t>
      </w:r>
      <w:proofErr w:type="spellStart"/>
      <w:r w:rsidR="002048FC" w:rsidRPr="00617851">
        <w:rPr>
          <w:rFonts w:ascii="Calibri" w:hAnsi="Calibri" w:cs="Calibri"/>
          <w:sz w:val="23"/>
          <w:szCs w:val="23"/>
          <w:shd w:val="clear" w:color="auto" w:fill="FFFFFF"/>
        </w:rPr>
        <w:t>Turnasuyu</w:t>
      </w:r>
      <w:proofErr w:type="spellEnd"/>
      <w:r w:rsidR="002048FC" w:rsidRPr="00617851">
        <w:rPr>
          <w:rFonts w:ascii="Calibri" w:hAnsi="Calibri" w:cs="Calibri"/>
          <w:sz w:val="23"/>
          <w:szCs w:val="23"/>
          <w:shd w:val="clear" w:color="auto" w:fill="FFFFFF"/>
        </w:rPr>
        <w:t xml:space="preserve"> </w:t>
      </w:r>
      <w:r>
        <w:rPr>
          <w:rFonts w:ascii="Calibri" w:hAnsi="Calibri" w:cs="Calibri"/>
          <w:sz w:val="23"/>
          <w:szCs w:val="23"/>
          <w:shd w:val="clear" w:color="auto" w:fill="FFFFFF"/>
        </w:rPr>
        <w:t>Mahallesi</w:t>
      </w:r>
      <w:r w:rsidR="002048FC" w:rsidRPr="00617851">
        <w:rPr>
          <w:rFonts w:ascii="Calibri" w:hAnsi="Calibri" w:cs="Calibri"/>
          <w:sz w:val="23"/>
          <w:szCs w:val="23"/>
          <w:shd w:val="clear" w:color="auto" w:fill="FFFFFF"/>
        </w:rPr>
        <w:t>,</w:t>
      </w:r>
      <w:r>
        <w:rPr>
          <w:rFonts w:ascii="Calibri" w:hAnsi="Calibri" w:cs="Calibri"/>
          <w:sz w:val="23"/>
          <w:szCs w:val="23"/>
          <w:shd w:val="clear" w:color="auto" w:fill="FFFFFF"/>
        </w:rPr>
        <w:t xml:space="preserve"> </w:t>
      </w:r>
      <w:r w:rsidRPr="00617851">
        <w:rPr>
          <w:rFonts w:ascii="Calibri" w:hAnsi="Calibri" w:cs="Calibri"/>
          <w:sz w:val="23"/>
          <w:szCs w:val="23"/>
          <w:shd w:val="clear" w:color="auto" w:fill="FFFFFF"/>
        </w:rPr>
        <w:t>Karadeniz Bölgesinin Doğu Karadeniz Bölümü içerisinde</w:t>
      </w:r>
      <w:r>
        <w:rPr>
          <w:rFonts w:ascii="Calibri" w:hAnsi="Calibri" w:cs="Calibri"/>
          <w:sz w:val="23"/>
          <w:szCs w:val="23"/>
          <w:shd w:val="clear" w:color="auto" w:fill="FFFFFF"/>
        </w:rPr>
        <w:t xml:space="preserve"> </w:t>
      </w:r>
      <w:r w:rsidR="004E333B">
        <w:rPr>
          <w:rFonts w:ascii="Calibri" w:hAnsi="Calibri" w:cs="Calibri"/>
          <w:sz w:val="23"/>
          <w:szCs w:val="23"/>
          <w:shd w:val="clear" w:color="auto" w:fill="FFFFFF"/>
        </w:rPr>
        <w:t xml:space="preserve">yer almaktadır. </w:t>
      </w:r>
      <w:r w:rsidR="002048FC" w:rsidRPr="00617851">
        <w:rPr>
          <w:rFonts w:ascii="Calibri" w:hAnsi="Calibri" w:cs="Calibri"/>
          <w:sz w:val="23"/>
          <w:szCs w:val="23"/>
          <w:shd w:val="clear" w:color="auto" w:fill="FFFFFF"/>
        </w:rPr>
        <w:t xml:space="preserve">Ordu merkezine 10 kilometre mesafededir. Doğusu Gülyalı ilçesi, batısı Ordu ili, kuzeyi Karadeniz ve güneyi Saraycık </w:t>
      </w:r>
      <w:r w:rsidR="00561CC3">
        <w:rPr>
          <w:rFonts w:ascii="Calibri" w:hAnsi="Calibri" w:cs="Calibri"/>
          <w:sz w:val="23"/>
          <w:szCs w:val="23"/>
          <w:shd w:val="clear" w:color="auto" w:fill="FFFFFF"/>
        </w:rPr>
        <w:t>mahallesi</w:t>
      </w:r>
      <w:r w:rsidR="002048FC" w:rsidRPr="00617851">
        <w:rPr>
          <w:rFonts w:ascii="Calibri" w:hAnsi="Calibri" w:cs="Calibri"/>
          <w:sz w:val="23"/>
          <w:szCs w:val="23"/>
          <w:shd w:val="clear" w:color="auto" w:fill="FFFFFF"/>
        </w:rPr>
        <w:t xml:space="preserve"> çevrilidir. </w:t>
      </w:r>
    </w:p>
    <w:p w:rsidR="0001574D" w:rsidRDefault="007B5101" w:rsidP="00C27577">
      <w:pPr>
        <w:jc w:val="center"/>
        <w:rPr>
          <w:rFonts w:cstheme="minorHAnsi"/>
          <w:b/>
          <w:sz w:val="20"/>
          <w:szCs w:val="20"/>
        </w:rPr>
      </w:pPr>
      <w:r>
        <w:rPr>
          <w:rFonts w:cstheme="minorHAnsi"/>
          <w:b/>
          <w:noProof/>
          <w:sz w:val="20"/>
          <w:szCs w:val="20"/>
        </w:rPr>
        <w:drawing>
          <wp:anchor distT="0" distB="0" distL="114300" distR="114300" simplePos="0" relativeHeight="251712512" behindDoc="1" locked="0" layoutInCell="1" allowOverlap="1">
            <wp:simplePos x="0" y="0"/>
            <wp:positionH relativeFrom="column">
              <wp:posOffset>4445</wp:posOffset>
            </wp:positionH>
            <wp:positionV relativeFrom="paragraph">
              <wp:posOffset>-2540</wp:posOffset>
            </wp:positionV>
            <wp:extent cx="5750560" cy="3855720"/>
            <wp:effectExtent l="19050" t="19050" r="21590" b="11430"/>
            <wp:wrapTight wrapText="bothSides">
              <wp:wrapPolygon edited="0">
                <wp:start x="-72" y="-107"/>
                <wp:lineTo x="-72" y="21557"/>
                <wp:lineTo x="21610" y="21557"/>
                <wp:lineTo x="21610" y="-107"/>
                <wp:lineTo x="-72" y="-107"/>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0560" cy="38557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6A8D" w:rsidRPr="00B00AC7">
        <w:rPr>
          <w:rFonts w:cstheme="minorHAnsi"/>
          <w:b/>
          <w:sz w:val="20"/>
          <w:szCs w:val="20"/>
        </w:rPr>
        <w:t xml:space="preserve">Harita 4: Planlama Alanı </w:t>
      </w:r>
      <w:r w:rsidR="00C27577">
        <w:rPr>
          <w:rFonts w:cstheme="minorHAnsi"/>
          <w:b/>
          <w:sz w:val="20"/>
          <w:szCs w:val="20"/>
        </w:rPr>
        <w:t>ve Yakın Çevresi Yakın Görüntüs</w:t>
      </w:r>
      <w:r w:rsidR="00CB6561">
        <w:rPr>
          <w:rFonts w:cstheme="minorHAnsi"/>
          <w:b/>
          <w:sz w:val="20"/>
          <w:szCs w:val="20"/>
        </w:rPr>
        <w:t>ü</w:t>
      </w:r>
    </w:p>
    <w:p w:rsidR="004E333B" w:rsidRPr="00C27577" w:rsidRDefault="004E333B" w:rsidP="00C27577">
      <w:pPr>
        <w:jc w:val="center"/>
        <w:rPr>
          <w:rFonts w:cstheme="minorHAnsi"/>
          <w:b/>
          <w:sz w:val="20"/>
          <w:szCs w:val="20"/>
        </w:rPr>
      </w:pPr>
    </w:p>
    <w:p w:rsidR="00626A8D" w:rsidRPr="002877AE" w:rsidRDefault="00626A8D" w:rsidP="00626A8D">
      <w:pPr>
        <w:pStyle w:val="ListeParagraf"/>
        <w:numPr>
          <w:ilvl w:val="0"/>
          <w:numId w:val="2"/>
        </w:numPr>
        <w:jc w:val="both"/>
        <w:rPr>
          <w:rFonts w:cstheme="minorHAnsi"/>
          <w:i/>
          <w:sz w:val="20"/>
          <w:szCs w:val="20"/>
        </w:rPr>
      </w:pPr>
      <w:r w:rsidRPr="00642F7D">
        <w:rPr>
          <w:rFonts w:cstheme="minorHAnsi"/>
          <w:b/>
          <w:sz w:val="24"/>
          <w:szCs w:val="24"/>
        </w:rPr>
        <w:t>PLANLAMA ALANININ COĞRAFİ YAPISI</w:t>
      </w:r>
      <w:r>
        <w:rPr>
          <w:rFonts w:cstheme="minorHAnsi"/>
          <w:b/>
          <w:sz w:val="24"/>
          <w:szCs w:val="24"/>
        </w:rPr>
        <w:t xml:space="preserve"> </w:t>
      </w:r>
    </w:p>
    <w:p w:rsidR="000A3CDC" w:rsidRPr="000A3CDC" w:rsidRDefault="005E74F3" w:rsidP="000A3CDC">
      <w:pPr>
        <w:jc w:val="both"/>
        <w:rPr>
          <w:rFonts w:ascii="Calibri" w:hAnsi="Calibri" w:cs="Calibri"/>
          <w:sz w:val="23"/>
          <w:szCs w:val="23"/>
          <w:shd w:val="clear" w:color="auto" w:fill="FFFFFF"/>
        </w:rPr>
      </w:pPr>
      <w:r w:rsidRPr="000A3CDC">
        <w:rPr>
          <w:rFonts w:ascii="Calibri" w:hAnsi="Calibri" w:cs="Calibri"/>
          <w:sz w:val="23"/>
          <w:szCs w:val="23"/>
          <w:shd w:val="clear" w:color="auto" w:fill="FFFFFF"/>
        </w:rPr>
        <w:t xml:space="preserve">Planlama alanının içinde bulunduğu Gülyalı, dik tepelerle kaplı engebeli bir arazi yapısına sahiptir. </w:t>
      </w:r>
      <w:r w:rsidRPr="000A3CDC">
        <w:rPr>
          <w:rFonts w:cstheme="minorHAnsi"/>
        </w:rPr>
        <w:t>Arazi genellikle çok meyilli dik ve kesik tepelerden oluşmuştur. İlçenin kıyıdan başlayarak yükselen topografyası ve engebeli arazi yapısı iç kesimlerde karayolu ulaşımını kısıtlamaktadır.</w:t>
      </w:r>
      <w:r w:rsidR="000A3CDC" w:rsidRPr="000A3CDC">
        <w:rPr>
          <w:rFonts w:ascii="Calibri" w:hAnsi="Calibri" w:cs="Calibri"/>
          <w:sz w:val="23"/>
          <w:szCs w:val="23"/>
          <w:shd w:val="clear" w:color="auto" w:fill="FFFFFF"/>
        </w:rPr>
        <w:t xml:space="preserve"> En önemli tepeleri </w:t>
      </w:r>
      <w:proofErr w:type="spellStart"/>
      <w:r w:rsidR="000A3CDC" w:rsidRPr="000A3CDC">
        <w:rPr>
          <w:rFonts w:ascii="Calibri" w:hAnsi="Calibri" w:cs="Calibri"/>
          <w:sz w:val="23"/>
          <w:szCs w:val="23"/>
          <w:shd w:val="clear" w:color="auto" w:fill="FFFFFF"/>
        </w:rPr>
        <w:t>Gökhasan</w:t>
      </w:r>
      <w:proofErr w:type="spellEnd"/>
      <w:r w:rsidR="000A3CDC" w:rsidRPr="000A3CDC">
        <w:rPr>
          <w:rFonts w:ascii="Calibri" w:hAnsi="Calibri" w:cs="Calibri"/>
          <w:sz w:val="23"/>
          <w:szCs w:val="23"/>
          <w:shd w:val="clear" w:color="auto" w:fill="FFFFFF"/>
        </w:rPr>
        <w:t xml:space="preserve">, </w:t>
      </w:r>
      <w:proofErr w:type="spellStart"/>
      <w:r w:rsidR="000A3CDC" w:rsidRPr="000A3CDC">
        <w:rPr>
          <w:rFonts w:ascii="Calibri" w:hAnsi="Calibri" w:cs="Calibri"/>
          <w:sz w:val="23"/>
          <w:szCs w:val="23"/>
          <w:shd w:val="clear" w:color="auto" w:fill="FFFFFF"/>
        </w:rPr>
        <w:t>Taaruz</w:t>
      </w:r>
      <w:proofErr w:type="spellEnd"/>
      <w:r w:rsidR="000A3CDC" w:rsidRPr="000A3CDC">
        <w:rPr>
          <w:rFonts w:ascii="Calibri" w:hAnsi="Calibri" w:cs="Calibri"/>
          <w:sz w:val="23"/>
          <w:szCs w:val="23"/>
          <w:shd w:val="clear" w:color="auto" w:fill="FFFFFF"/>
        </w:rPr>
        <w:t xml:space="preserve">, </w:t>
      </w:r>
      <w:proofErr w:type="spellStart"/>
      <w:r w:rsidR="000A3CDC" w:rsidRPr="000A3CDC">
        <w:rPr>
          <w:rFonts w:ascii="Calibri" w:hAnsi="Calibri" w:cs="Calibri"/>
          <w:sz w:val="23"/>
          <w:szCs w:val="23"/>
          <w:shd w:val="clear" w:color="auto" w:fill="FFFFFF"/>
        </w:rPr>
        <w:t>Tüylak</w:t>
      </w:r>
      <w:proofErr w:type="spellEnd"/>
      <w:r w:rsidR="000A3CDC" w:rsidRPr="000A3CDC">
        <w:rPr>
          <w:rFonts w:ascii="Calibri" w:hAnsi="Calibri" w:cs="Calibri"/>
          <w:sz w:val="23"/>
          <w:szCs w:val="23"/>
          <w:shd w:val="clear" w:color="auto" w:fill="FFFFFF"/>
        </w:rPr>
        <w:t xml:space="preserve"> tepeleridir. Yüzölçümü 112 km</w:t>
      </w:r>
      <w:r w:rsidR="000A3CDC" w:rsidRPr="000A3CDC">
        <w:rPr>
          <w:rFonts w:ascii="Calibri" w:hAnsi="Calibri" w:cs="Calibri"/>
          <w:sz w:val="23"/>
          <w:szCs w:val="23"/>
          <w:shd w:val="clear" w:color="auto" w:fill="FFFFFF"/>
          <w:vertAlign w:val="superscript"/>
        </w:rPr>
        <w:t xml:space="preserve">2 </w:t>
      </w:r>
      <w:r w:rsidR="000A3CDC" w:rsidRPr="000A3CDC">
        <w:rPr>
          <w:rFonts w:ascii="Calibri" w:hAnsi="Calibri" w:cs="Calibri"/>
          <w:sz w:val="23"/>
          <w:szCs w:val="23"/>
          <w:shd w:val="clear" w:color="auto" w:fill="FFFFFF"/>
        </w:rPr>
        <w:t xml:space="preserve">olan İlçe’nin toprakları iç kısımlara doğru daralarak bir üçgeni andırmaktadır. </w:t>
      </w:r>
      <w:proofErr w:type="spellStart"/>
      <w:r w:rsidR="000A3CDC" w:rsidRPr="000A3CDC">
        <w:rPr>
          <w:rFonts w:ascii="Calibri" w:hAnsi="Calibri" w:cs="Calibri"/>
          <w:sz w:val="23"/>
          <w:szCs w:val="23"/>
          <w:shd w:val="clear" w:color="auto" w:fill="FFFFFF"/>
        </w:rPr>
        <w:t>Turnasuyu</w:t>
      </w:r>
      <w:proofErr w:type="spellEnd"/>
      <w:r w:rsidR="000A3CDC" w:rsidRPr="000A3CDC">
        <w:rPr>
          <w:rFonts w:ascii="Calibri" w:hAnsi="Calibri" w:cs="Calibri"/>
          <w:sz w:val="23"/>
          <w:szCs w:val="23"/>
          <w:shd w:val="clear" w:color="auto" w:fill="FFFFFF"/>
        </w:rPr>
        <w:t xml:space="preserve">, Değirmendere, </w:t>
      </w:r>
      <w:proofErr w:type="spellStart"/>
      <w:r w:rsidR="000A3CDC" w:rsidRPr="000A3CDC">
        <w:rPr>
          <w:rFonts w:ascii="Calibri" w:hAnsi="Calibri" w:cs="Calibri"/>
          <w:sz w:val="23"/>
          <w:szCs w:val="23"/>
          <w:shd w:val="clear" w:color="auto" w:fill="FFFFFF"/>
        </w:rPr>
        <w:t>Hoşköy</w:t>
      </w:r>
      <w:proofErr w:type="spellEnd"/>
      <w:r w:rsidR="000A3CDC" w:rsidRPr="000A3CDC">
        <w:rPr>
          <w:rFonts w:ascii="Calibri" w:hAnsi="Calibri" w:cs="Calibri"/>
          <w:sz w:val="23"/>
          <w:szCs w:val="23"/>
          <w:shd w:val="clear" w:color="auto" w:fill="FFFFFF"/>
        </w:rPr>
        <w:t xml:space="preserve">, </w:t>
      </w:r>
      <w:proofErr w:type="spellStart"/>
      <w:r w:rsidR="000A3CDC" w:rsidRPr="000A3CDC">
        <w:rPr>
          <w:rFonts w:ascii="Calibri" w:hAnsi="Calibri" w:cs="Calibri"/>
          <w:sz w:val="23"/>
          <w:szCs w:val="23"/>
          <w:shd w:val="clear" w:color="auto" w:fill="FFFFFF"/>
        </w:rPr>
        <w:t>Fasılcık</w:t>
      </w:r>
      <w:proofErr w:type="spellEnd"/>
      <w:r w:rsidR="000A3CDC" w:rsidRPr="000A3CDC">
        <w:rPr>
          <w:rFonts w:ascii="Calibri" w:hAnsi="Calibri" w:cs="Calibri"/>
          <w:sz w:val="23"/>
          <w:szCs w:val="23"/>
          <w:shd w:val="clear" w:color="auto" w:fill="FFFFFF"/>
        </w:rPr>
        <w:t>, Divani dereleri ile Piraziz İlçesine sınırından Abdal Deresi önemli akarsuları olarak göze çarpmaktadır.</w:t>
      </w:r>
    </w:p>
    <w:p w:rsidR="005E74F3" w:rsidRPr="000A3CDC" w:rsidRDefault="00A24849" w:rsidP="000A3CDC">
      <w:pPr>
        <w:jc w:val="both"/>
        <w:rPr>
          <w:rFonts w:cstheme="minorHAnsi"/>
        </w:rPr>
      </w:pPr>
      <w:r>
        <w:rPr>
          <w:rFonts w:cstheme="minorHAnsi"/>
        </w:rPr>
        <w:t>Karadeniz sahil y</w:t>
      </w:r>
      <w:r w:rsidR="005E74F3" w:rsidRPr="000A3CDC">
        <w:rPr>
          <w:rFonts w:cstheme="minorHAnsi"/>
        </w:rPr>
        <w:t xml:space="preserve">olunun kuzeyini oluşturan ve planlama alanının da içinde bulunduğu sahil kısmı </w:t>
      </w:r>
      <w:r w:rsidR="000A3CDC" w:rsidRPr="000A3CDC">
        <w:rPr>
          <w:rFonts w:cstheme="minorHAnsi"/>
        </w:rPr>
        <w:t>düz bir arazi yapısına sahiptir.</w:t>
      </w:r>
    </w:p>
    <w:p w:rsidR="00E41F76" w:rsidRPr="00954128" w:rsidRDefault="000A3CDC" w:rsidP="000A3CDC">
      <w:pPr>
        <w:jc w:val="both"/>
        <w:rPr>
          <w:rFonts w:ascii="Calibri" w:hAnsi="Calibri" w:cs="Calibri"/>
          <w:sz w:val="23"/>
          <w:szCs w:val="23"/>
          <w:shd w:val="clear" w:color="auto" w:fill="FFFFFF"/>
        </w:rPr>
      </w:pPr>
      <w:r w:rsidRPr="00954128">
        <w:rPr>
          <w:rFonts w:ascii="Calibri" w:hAnsi="Calibri" w:cs="Calibri"/>
          <w:sz w:val="23"/>
          <w:szCs w:val="23"/>
          <w:shd w:val="clear" w:color="auto" w:fill="FFFFFF"/>
        </w:rPr>
        <w:t>Gülyalı, i</w:t>
      </w:r>
      <w:r w:rsidR="00C8394C" w:rsidRPr="00954128">
        <w:rPr>
          <w:rFonts w:ascii="Calibri" w:hAnsi="Calibri" w:cs="Calibri"/>
          <w:sz w:val="23"/>
          <w:szCs w:val="23"/>
          <w:shd w:val="clear" w:color="auto" w:fill="FFFFFF"/>
        </w:rPr>
        <w:t>klim yönünden Karadeniz'in tipik özelliklerini gösterir. Gülyalı'da, nem oranı % 76'dır. Yıllık yağış ortalama 100 mm.</w:t>
      </w:r>
      <w:r w:rsidR="00954128">
        <w:rPr>
          <w:rFonts w:ascii="Calibri" w:hAnsi="Calibri" w:cs="Calibri"/>
          <w:sz w:val="23"/>
          <w:szCs w:val="23"/>
          <w:shd w:val="clear" w:color="auto" w:fill="FFFFFF"/>
        </w:rPr>
        <w:t>’</w:t>
      </w:r>
      <w:proofErr w:type="spellStart"/>
      <w:r w:rsidR="00C8394C" w:rsidRPr="00954128">
        <w:rPr>
          <w:rFonts w:ascii="Calibri" w:hAnsi="Calibri" w:cs="Calibri"/>
          <w:sz w:val="23"/>
          <w:szCs w:val="23"/>
          <w:shd w:val="clear" w:color="auto" w:fill="FFFFFF"/>
        </w:rPr>
        <w:t>d</w:t>
      </w:r>
      <w:r w:rsidR="00954128">
        <w:rPr>
          <w:rFonts w:ascii="Calibri" w:hAnsi="Calibri" w:cs="Calibri"/>
          <w:sz w:val="23"/>
          <w:szCs w:val="23"/>
          <w:shd w:val="clear" w:color="auto" w:fill="FFFFFF"/>
        </w:rPr>
        <w:t>ir</w:t>
      </w:r>
      <w:proofErr w:type="spellEnd"/>
      <w:r w:rsidR="00954128">
        <w:rPr>
          <w:rFonts w:ascii="Calibri" w:hAnsi="Calibri" w:cs="Calibri"/>
          <w:sz w:val="23"/>
          <w:szCs w:val="23"/>
          <w:shd w:val="clear" w:color="auto" w:fill="FFFFFF"/>
        </w:rPr>
        <w:t>.</w:t>
      </w:r>
      <w:r w:rsidRPr="00954128">
        <w:rPr>
          <w:rFonts w:ascii="Calibri" w:hAnsi="Calibri" w:cs="Calibri"/>
          <w:sz w:val="23"/>
          <w:szCs w:val="23"/>
          <w:shd w:val="clear" w:color="auto" w:fill="FFFFFF"/>
        </w:rPr>
        <w:t xml:space="preserve"> D</w:t>
      </w:r>
      <w:r w:rsidR="00C8394C" w:rsidRPr="00954128">
        <w:rPr>
          <w:rFonts w:ascii="Calibri" w:hAnsi="Calibri" w:cs="Calibri"/>
          <w:sz w:val="23"/>
          <w:szCs w:val="23"/>
          <w:shd w:val="clear" w:color="auto" w:fill="FFFFFF"/>
        </w:rPr>
        <w:t xml:space="preserve">eniz ve kara olmak üzere iki ayrı iklim karakteri görülür. </w:t>
      </w:r>
      <w:r w:rsidRPr="00954128">
        <w:rPr>
          <w:rFonts w:ascii="Calibri" w:hAnsi="Calibri" w:cs="Calibri"/>
          <w:sz w:val="23"/>
          <w:szCs w:val="23"/>
          <w:shd w:val="clear" w:color="auto" w:fill="FFFFFF"/>
        </w:rPr>
        <w:t>Planlama alanının bulunduğu, k</w:t>
      </w:r>
      <w:r w:rsidR="00C8394C" w:rsidRPr="00954128">
        <w:rPr>
          <w:rFonts w:ascii="Calibri" w:hAnsi="Calibri" w:cs="Calibri"/>
          <w:sz w:val="23"/>
          <w:szCs w:val="23"/>
          <w:shd w:val="clear" w:color="auto" w:fill="FFFFFF"/>
        </w:rPr>
        <w:t xml:space="preserve">ıyıya hemen hemen paralel durumda ve bir duvar şeklinde uzanan dağlarla sahil arasında ılıman bir iklim mevcuttur. Bu kısımda, en soğuk ay olan Şubat'ta sıcaklık 6-7 derecedir. </w:t>
      </w:r>
      <w:r w:rsidRPr="00954128">
        <w:rPr>
          <w:rFonts w:ascii="Calibri" w:hAnsi="Calibri" w:cs="Calibri"/>
          <w:sz w:val="23"/>
          <w:szCs w:val="23"/>
          <w:shd w:val="clear" w:color="auto" w:fill="FFFFFF"/>
        </w:rPr>
        <w:t>Bu durum kıyı şeridinde</w:t>
      </w:r>
      <w:r w:rsidR="00C8394C" w:rsidRPr="00954128">
        <w:rPr>
          <w:rFonts w:ascii="Calibri" w:hAnsi="Calibri" w:cs="Calibri"/>
          <w:sz w:val="23"/>
          <w:szCs w:val="23"/>
          <w:shd w:val="clear" w:color="auto" w:fill="FFFFFF"/>
        </w:rPr>
        <w:t xml:space="preserve"> zengin bir bitki örtüsüne oluşumuna </w:t>
      </w:r>
      <w:r w:rsidRPr="00954128">
        <w:rPr>
          <w:rFonts w:ascii="Calibri" w:hAnsi="Calibri" w:cs="Calibri"/>
          <w:sz w:val="23"/>
          <w:szCs w:val="23"/>
          <w:shd w:val="clear" w:color="auto" w:fill="FFFFFF"/>
        </w:rPr>
        <w:t xml:space="preserve">neden </w:t>
      </w:r>
      <w:r w:rsidRPr="00954128">
        <w:rPr>
          <w:rFonts w:ascii="Calibri" w:hAnsi="Calibri" w:cs="Calibri"/>
          <w:sz w:val="23"/>
          <w:szCs w:val="23"/>
          <w:shd w:val="clear" w:color="auto" w:fill="FFFFFF"/>
        </w:rPr>
        <w:lastRenderedPageBreak/>
        <w:t>olmuştur.</w:t>
      </w:r>
      <w:r w:rsidR="00C8394C" w:rsidRPr="00954128">
        <w:rPr>
          <w:rFonts w:ascii="Calibri" w:hAnsi="Calibri" w:cs="Calibri"/>
          <w:sz w:val="23"/>
          <w:szCs w:val="23"/>
          <w:shd w:val="clear" w:color="auto" w:fill="FFFFFF"/>
        </w:rPr>
        <w:t xml:space="preserve"> Kıyı şeridinde, en sıcak ay </w:t>
      </w:r>
      <w:r w:rsidRPr="00954128">
        <w:rPr>
          <w:rFonts w:ascii="Calibri" w:hAnsi="Calibri" w:cs="Calibri"/>
          <w:sz w:val="23"/>
          <w:szCs w:val="23"/>
          <w:shd w:val="clear" w:color="auto" w:fill="FFFFFF"/>
        </w:rPr>
        <w:t>Temmuz - Ağustos olarak görülmektedir</w:t>
      </w:r>
      <w:r w:rsidR="00C8394C" w:rsidRPr="00954128">
        <w:rPr>
          <w:rFonts w:ascii="Calibri" w:hAnsi="Calibri" w:cs="Calibri"/>
          <w:sz w:val="23"/>
          <w:szCs w:val="23"/>
          <w:shd w:val="clear" w:color="auto" w:fill="FFFFFF"/>
        </w:rPr>
        <w:t xml:space="preserve">. </w:t>
      </w:r>
      <w:proofErr w:type="gramStart"/>
      <w:r w:rsidR="00C8394C" w:rsidRPr="00954128">
        <w:rPr>
          <w:rFonts w:ascii="Calibri" w:hAnsi="Calibri" w:cs="Calibri"/>
          <w:sz w:val="23"/>
          <w:szCs w:val="23"/>
          <w:shd w:val="clear" w:color="auto" w:fill="FFFFFF"/>
        </w:rPr>
        <w:t>Rüzgarlar</w:t>
      </w:r>
      <w:proofErr w:type="gramEnd"/>
      <w:r w:rsidR="00C8394C" w:rsidRPr="00954128">
        <w:rPr>
          <w:rFonts w:ascii="Calibri" w:hAnsi="Calibri" w:cs="Calibri"/>
          <w:sz w:val="23"/>
          <w:szCs w:val="23"/>
          <w:shd w:val="clear" w:color="auto" w:fill="FFFFFF"/>
        </w:rPr>
        <w:t xml:space="preserve"> gene</w:t>
      </w:r>
      <w:r w:rsidRPr="00954128">
        <w:rPr>
          <w:rFonts w:ascii="Calibri" w:hAnsi="Calibri" w:cs="Calibri"/>
          <w:sz w:val="23"/>
          <w:szCs w:val="23"/>
          <w:shd w:val="clear" w:color="auto" w:fill="FFFFFF"/>
        </w:rPr>
        <w:t>llikle batı ve güneybat</w:t>
      </w:r>
      <w:r w:rsidR="0021061D" w:rsidRPr="00954128">
        <w:rPr>
          <w:rFonts w:ascii="Calibri" w:hAnsi="Calibri" w:cs="Calibri"/>
          <w:sz w:val="23"/>
          <w:szCs w:val="23"/>
          <w:shd w:val="clear" w:color="auto" w:fill="FFFFFF"/>
        </w:rPr>
        <w:t>ı</w:t>
      </w:r>
      <w:r w:rsidRPr="00954128">
        <w:rPr>
          <w:rFonts w:ascii="Calibri" w:hAnsi="Calibri" w:cs="Calibri"/>
          <w:sz w:val="23"/>
          <w:szCs w:val="23"/>
          <w:shd w:val="clear" w:color="auto" w:fill="FFFFFF"/>
        </w:rPr>
        <w:t xml:space="preserve"> yönlü olarak esmektedir.</w:t>
      </w:r>
    </w:p>
    <w:p w:rsidR="00626A8D" w:rsidRPr="00954128" w:rsidRDefault="007B5101" w:rsidP="00A24849">
      <w:pPr>
        <w:jc w:val="center"/>
        <w:rPr>
          <w:rFonts w:cstheme="minorHAnsi"/>
          <w:b/>
          <w:sz w:val="20"/>
          <w:szCs w:val="20"/>
        </w:rPr>
      </w:pPr>
      <w:r w:rsidRPr="00954128">
        <w:rPr>
          <w:rFonts w:ascii="Calibri" w:hAnsi="Calibri" w:cs="Calibri"/>
          <w:noProof/>
          <w:color w:val="333333"/>
          <w:sz w:val="20"/>
          <w:szCs w:val="20"/>
          <w:shd w:val="clear" w:color="auto" w:fill="FFFFFF"/>
        </w:rPr>
        <w:drawing>
          <wp:anchor distT="0" distB="0" distL="114300" distR="114300" simplePos="0" relativeHeight="251714560" behindDoc="1" locked="0" layoutInCell="1" allowOverlap="1" wp14:anchorId="7EE3E447" wp14:editId="07B97E11">
            <wp:simplePos x="0" y="0"/>
            <wp:positionH relativeFrom="column">
              <wp:posOffset>19685</wp:posOffset>
            </wp:positionH>
            <wp:positionV relativeFrom="paragraph">
              <wp:posOffset>-92075</wp:posOffset>
            </wp:positionV>
            <wp:extent cx="5755640" cy="4064635"/>
            <wp:effectExtent l="19050" t="19050" r="16510" b="12065"/>
            <wp:wrapTight wrapText="bothSides">
              <wp:wrapPolygon edited="0">
                <wp:start x="-71" y="-101"/>
                <wp:lineTo x="-71" y="21563"/>
                <wp:lineTo x="21590" y="21563"/>
                <wp:lineTo x="21590" y="-101"/>
                <wp:lineTo x="-71" y="-101"/>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640" cy="40646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6A8D" w:rsidRPr="00954128">
        <w:rPr>
          <w:rFonts w:cstheme="minorHAnsi"/>
          <w:b/>
          <w:sz w:val="20"/>
          <w:szCs w:val="20"/>
        </w:rPr>
        <w:t>Harita-5: Planlama Alanının Coğrafi Yapısı</w:t>
      </w:r>
    </w:p>
    <w:p w:rsidR="002A35DE" w:rsidRPr="00311C2A" w:rsidRDefault="002A35DE" w:rsidP="000A3CDC">
      <w:pPr>
        <w:rPr>
          <w:rFonts w:cstheme="minorHAnsi"/>
          <w:b/>
        </w:rPr>
      </w:pPr>
    </w:p>
    <w:p w:rsidR="00084B35" w:rsidRPr="002A35DE" w:rsidRDefault="00626A8D" w:rsidP="002A35DE">
      <w:pPr>
        <w:pStyle w:val="ListeParagraf"/>
        <w:numPr>
          <w:ilvl w:val="0"/>
          <w:numId w:val="2"/>
        </w:numPr>
        <w:autoSpaceDE w:val="0"/>
        <w:autoSpaceDN w:val="0"/>
        <w:adjustRightInd w:val="0"/>
        <w:rPr>
          <w:rFonts w:cstheme="minorHAnsi"/>
          <w:b/>
          <w:sz w:val="24"/>
          <w:szCs w:val="24"/>
        </w:rPr>
      </w:pPr>
      <w:r w:rsidRPr="009B7797">
        <w:rPr>
          <w:rFonts w:cstheme="minorHAnsi"/>
          <w:b/>
          <w:sz w:val="24"/>
          <w:szCs w:val="24"/>
        </w:rPr>
        <w:t>PLANLAMA ALANININ SOSYO-EKONOMİK YAPISI</w:t>
      </w:r>
    </w:p>
    <w:p w:rsidR="002A35DE" w:rsidRPr="00954128" w:rsidRDefault="002A35DE" w:rsidP="002A35DE">
      <w:pPr>
        <w:autoSpaceDE w:val="0"/>
        <w:autoSpaceDN w:val="0"/>
        <w:adjustRightInd w:val="0"/>
        <w:jc w:val="both"/>
      </w:pPr>
      <w:r w:rsidRPr="00954128">
        <w:rPr>
          <w:rFonts w:cstheme="minorHAnsi"/>
        </w:rPr>
        <w:t xml:space="preserve">Ordu ilinin ekonomisi büyük ölçüde tarıma dayanmaktadır. </w:t>
      </w:r>
      <w:r w:rsidRPr="00954128">
        <w:t xml:space="preserve">Ordu il genelinde en az tarım arazisine sahip ilçe ise Gülyalı İlçesidir. Geçim kaynağı ağırlıklı olarak fındık üretimidir. Tarım alanında fındık üretiminin yanı sıra kivi ve ceviz üretimleri de yapılmaktadır. Hayvancılık alanında ise süt ve besi hayvancılığıyla birlikte arıcılık ile kestane balı üretimi yapılmaktadır. </w:t>
      </w:r>
    </w:p>
    <w:p w:rsidR="00084B35" w:rsidRPr="00954128" w:rsidRDefault="002A35DE" w:rsidP="002A35DE">
      <w:pPr>
        <w:autoSpaceDE w:val="0"/>
        <w:autoSpaceDN w:val="0"/>
        <w:adjustRightInd w:val="0"/>
        <w:jc w:val="both"/>
      </w:pPr>
      <w:r w:rsidRPr="00954128">
        <w:t xml:space="preserve">Son yıllarda ilçeye yapılan yatırımlar ve mavi bayrak projesinin de katkısıyla turizm yatırımları ön plana çıkmaktadır. Gülyalı Ordu ilinin mavi bayraklı plajlarına, sahillerine sahip deniz kenarı ilçelerinden biridir. </w:t>
      </w:r>
      <w:r w:rsidR="00084B35" w:rsidRPr="00954128">
        <w:t>Gülyalı; denizi, doğal plajları ve güzellikleriyle önemli bir t</w:t>
      </w:r>
      <w:r w:rsidRPr="00954128">
        <w:t xml:space="preserve">urizm potansiyeline sahip olmasına rağmen bu </w:t>
      </w:r>
      <w:r w:rsidR="00084B35" w:rsidRPr="00954128">
        <w:t>potansiyelini yeterince kullanamamaktadır.</w:t>
      </w:r>
    </w:p>
    <w:p w:rsidR="002A35DE" w:rsidRPr="00954128" w:rsidRDefault="002A35DE" w:rsidP="002A35DE">
      <w:pPr>
        <w:autoSpaceDE w:val="0"/>
        <w:autoSpaceDN w:val="0"/>
        <w:adjustRightInd w:val="0"/>
        <w:jc w:val="both"/>
      </w:pPr>
      <w:r w:rsidRPr="00954128">
        <w:t>Gülyalı nüfusu 2017 yılına göre 7.813 kişidir.</w:t>
      </w:r>
      <w:r w:rsidR="005737F0" w:rsidRPr="00954128">
        <w:t xml:space="preserve"> Bu nüfusun 3881’i erkek ve 3932’si kadından oluşmaktadır. </w:t>
      </w:r>
      <w:proofErr w:type="spellStart"/>
      <w:r w:rsidR="005737F0" w:rsidRPr="00954128">
        <w:t>Turnasuyu</w:t>
      </w:r>
      <w:proofErr w:type="spellEnd"/>
      <w:r w:rsidR="005737F0" w:rsidRPr="00954128">
        <w:t xml:space="preserve"> Mahallesi ise Gülyalı İlçesinin en kalabalık mahallesi olup 2017 yılı nüfusu 2.318 kişidir.</w:t>
      </w:r>
    </w:p>
    <w:p w:rsidR="002A35DE" w:rsidRDefault="002A35DE" w:rsidP="002A35DE">
      <w:pPr>
        <w:autoSpaceDE w:val="0"/>
        <w:autoSpaceDN w:val="0"/>
        <w:adjustRightInd w:val="0"/>
        <w:jc w:val="both"/>
        <w:rPr>
          <w:color w:val="000000"/>
        </w:rPr>
      </w:pPr>
    </w:p>
    <w:p w:rsidR="002A35DE" w:rsidRPr="002A35DE" w:rsidRDefault="002A35DE" w:rsidP="002A35DE">
      <w:pPr>
        <w:autoSpaceDE w:val="0"/>
        <w:autoSpaceDN w:val="0"/>
        <w:adjustRightInd w:val="0"/>
        <w:jc w:val="both"/>
        <w:rPr>
          <w:color w:val="000000"/>
        </w:rPr>
      </w:pPr>
    </w:p>
    <w:p w:rsidR="0021061D" w:rsidRPr="00583329" w:rsidRDefault="00626A8D" w:rsidP="00583329">
      <w:pPr>
        <w:pStyle w:val="ListeParagraf"/>
        <w:numPr>
          <w:ilvl w:val="0"/>
          <w:numId w:val="2"/>
        </w:numPr>
        <w:jc w:val="both"/>
        <w:rPr>
          <w:rFonts w:cstheme="minorHAnsi"/>
          <w:b/>
          <w:sz w:val="24"/>
          <w:szCs w:val="24"/>
        </w:rPr>
      </w:pPr>
      <w:r w:rsidRPr="009B7797">
        <w:rPr>
          <w:rFonts w:cstheme="minorHAnsi"/>
          <w:b/>
          <w:sz w:val="24"/>
          <w:szCs w:val="24"/>
        </w:rPr>
        <w:lastRenderedPageBreak/>
        <w:t>PLANLA</w:t>
      </w:r>
      <w:r w:rsidR="00377F52">
        <w:rPr>
          <w:rFonts w:cstheme="minorHAnsi"/>
          <w:b/>
          <w:sz w:val="24"/>
          <w:szCs w:val="24"/>
        </w:rPr>
        <w:t>MA ALANININ ULAŞIM AĞINDAKİ YERİ</w:t>
      </w:r>
    </w:p>
    <w:p w:rsidR="00583329" w:rsidRDefault="00583329" w:rsidP="00583329">
      <w:pPr>
        <w:jc w:val="both"/>
      </w:pPr>
      <w:r>
        <w:t>Karayolu ulaşımında 2007</w:t>
      </w:r>
      <w:r w:rsidR="005F729D">
        <w:t xml:space="preserve">’de kullanıma açılan </w:t>
      </w:r>
      <w:proofErr w:type="spellStart"/>
      <w:r w:rsidR="005F729D">
        <w:t>karadeniz</w:t>
      </w:r>
      <w:proofErr w:type="spellEnd"/>
      <w:r w:rsidR="005F729D">
        <w:t xml:space="preserve"> sahil y</w:t>
      </w:r>
      <w:r>
        <w:t xml:space="preserve">olu büyük önem taşımaktadır. Sahil Yolu, bölgeyi Samsun-Merzifon-Çorum hattı üzerinden Ankara ve İstanbul gibi ana ulaşım hatlarına bağlamaktadır. </w:t>
      </w:r>
    </w:p>
    <w:p w:rsidR="00583329" w:rsidRDefault="00583329" w:rsidP="00583329">
      <w:pPr>
        <w:jc w:val="both"/>
      </w:pPr>
      <w:r>
        <w:t xml:space="preserve">Sahil yolu dışında, Trabzon-Gümüşhane- Erzurum bağlantı yolu da bölgenin diğer bölgelerle ilişkisini güçlendiren bir bağlantı yoludur. Sahil yolu ve Trabzon-Gümüşhane-Erzurum bağlantı yolu Bölgenin en temel iki ulaşım aksını meydana getirmekte ve Bölge’yi uluslararası ve ulusal ulaştırma ağlarına bağlamaktadır. </w:t>
      </w:r>
    </w:p>
    <w:p w:rsidR="0021061D" w:rsidRDefault="005F729D" w:rsidP="005F729D">
      <w:pPr>
        <w:jc w:val="both"/>
      </w:pPr>
      <w:r>
        <w:t xml:space="preserve">Gülyalı İlçesinin karayolu ulaşımı </w:t>
      </w:r>
      <w:proofErr w:type="spellStart"/>
      <w:r>
        <w:t>karadeniz</w:t>
      </w:r>
      <w:proofErr w:type="spellEnd"/>
      <w:r>
        <w:t xml:space="preserve"> sahil yolu ile sağ</w:t>
      </w:r>
      <w:r w:rsidR="0021061D" w:rsidRPr="005F729D">
        <w:t>lanmaktadır.</w:t>
      </w:r>
      <w:r>
        <w:t xml:space="preserve"> Havayoluyla Samsun Çarş</w:t>
      </w:r>
      <w:r w:rsidR="0021061D" w:rsidRPr="005F729D">
        <w:t>amba Havalimanı (146</w:t>
      </w:r>
      <w:r>
        <w:t xml:space="preserve"> </w:t>
      </w:r>
      <w:r w:rsidR="0021061D" w:rsidRPr="005F729D">
        <w:t>km), Trabzon Havalimanı (171</w:t>
      </w:r>
      <w:r>
        <w:t xml:space="preserve"> </w:t>
      </w:r>
      <w:r w:rsidR="0021061D" w:rsidRPr="005F729D">
        <w:t>km) ve Ordu-Giresun Havalimanı (1</w:t>
      </w:r>
      <w:r>
        <w:t xml:space="preserve"> km) ile bağ</w:t>
      </w:r>
      <w:r w:rsidR="0021061D" w:rsidRPr="005F729D">
        <w:t>lantı kurulmaktadır.</w:t>
      </w:r>
    </w:p>
    <w:p w:rsidR="00BD1D7D" w:rsidRPr="005F729D" w:rsidRDefault="00BD1D7D" w:rsidP="005F729D">
      <w:pPr>
        <w:jc w:val="both"/>
      </w:pPr>
      <w:r w:rsidRPr="00BD1D7D">
        <w:t xml:space="preserve">Planlama alanının bulunduğu </w:t>
      </w:r>
      <w:proofErr w:type="spellStart"/>
      <w:r w:rsidRPr="00BD1D7D">
        <w:t>Turnasuyu</w:t>
      </w:r>
      <w:proofErr w:type="spellEnd"/>
      <w:r w:rsidRPr="00BD1D7D">
        <w:t xml:space="preserve"> Mahallesi ise Ordu m</w:t>
      </w:r>
      <w:r w:rsidR="00954128">
        <w:t>erkezine 10 kilometre, Gülyalı’ya i</w:t>
      </w:r>
      <w:r w:rsidRPr="00BD1D7D">
        <w:t>se yaklaşık 5</w:t>
      </w:r>
      <w:r w:rsidR="00954128">
        <w:t xml:space="preserve"> </w:t>
      </w:r>
      <w:r w:rsidRPr="00BD1D7D">
        <w:t>km. mesafededir. </w:t>
      </w:r>
    </w:p>
    <w:p w:rsidR="00532B7F" w:rsidRDefault="00377F52" w:rsidP="00511BDB">
      <w:pPr>
        <w:autoSpaceDE w:val="0"/>
        <w:autoSpaceDN w:val="0"/>
        <w:adjustRightInd w:val="0"/>
        <w:jc w:val="both"/>
        <w:rPr>
          <w:color w:val="000000"/>
        </w:rPr>
      </w:pPr>
      <w:r>
        <w:rPr>
          <w:noProof/>
          <w:color w:val="000000"/>
        </w:rPr>
        <w:drawing>
          <wp:anchor distT="0" distB="0" distL="114300" distR="114300" simplePos="0" relativeHeight="251701248" behindDoc="1" locked="0" layoutInCell="1" allowOverlap="1" wp14:anchorId="360497DD" wp14:editId="6942D78B">
            <wp:simplePos x="0" y="0"/>
            <wp:positionH relativeFrom="column">
              <wp:posOffset>-3810</wp:posOffset>
            </wp:positionH>
            <wp:positionV relativeFrom="paragraph">
              <wp:posOffset>280670</wp:posOffset>
            </wp:positionV>
            <wp:extent cx="5753735" cy="3088005"/>
            <wp:effectExtent l="19050" t="19050" r="18415" b="17145"/>
            <wp:wrapTight wrapText="bothSides">
              <wp:wrapPolygon edited="0">
                <wp:start x="-72" y="-133"/>
                <wp:lineTo x="-72" y="21587"/>
                <wp:lineTo x="21598" y="21587"/>
                <wp:lineTo x="21598" y="-133"/>
                <wp:lineTo x="-72" y="-133"/>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735" cy="30880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377F52" w:rsidRDefault="00377F52" w:rsidP="00377F52">
      <w:pPr>
        <w:jc w:val="center"/>
        <w:rPr>
          <w:b/>
        </w:rPr>
      </w:pPr>
      <w:r w:rsidRPr="00D37970">
        <w:rPr>
          <w:b/>
        </w:rPr>
        <w:t>Harita-6: Planlama Alanının Ülke Ulaşım Ağındaki Yeri</w:t>
      </w:r>
    </w:p>
    <w:p w:rsidR="00377F52" w:rsidRPr="00511BDB" w:rsidRDefault="00377F52" w:rsidP="00511BDB">
      <w:pPr>
        <w:autoSpaceDE w:val="0"/>
        <w:autoSpaceDN w:val="0"/>
        <w:adjustRightInd w:val="0"/>
        <w:jc w:val="both"/>
        <w:rPr>
          <w:color w:val="000000"/>
        </w:rPr>
        <w:sectPr w:rsidR="00377F52" w:rsidRPr="00511BDB" w:rsidSect="00626A8D">
          <w:footerReference w:type="default" r:id="rId16"/>
          <w:footerReference w:type="first" r:id="rId17"/>
          <w:pgSz w:w="11906" w:h="16838"/>
          <w:pgMar w:top="1418" w:right="1418" w:bottom="1418" w:left="1418" w:header="709" w:footer="709" w:gutter="0"/>
          <w:cols w:space="708"/>
          <w:docGrid w:linePitch="360"/>
        </w:sectPr>
      </w:pPr>
    </w:p>
    <w:p w:rsidR="00626A8D" w:rsidRDefault="00112331" w:rsidP="00377F52">
      <w:pPr>
        <w:jc w:val="center"/>
        <w:rPr>
          <w:b/>
        </w:rPr>
      </w:pPr>
      <w:r>
        <w:rPr>
          <w:b/>
          <w:noProof/>
        </w:rPr>
        <w:lastRenderedPageBreak/>
        <w:drawing>
          <wp:anchor distT="0" distB="0" distL="114300" distR="114300" simplePos="0" relativeHeight="251715584" behindDoc="1" locked="0" layoutInCell="1" allowOverlap="1">
            <wp:simplePos x="0" y="0"/>
            <wp:positionH relativeFrom="column">
              <wp:posOffset>1270</wp:posOffset>
            </wp:positionH>
            <wp:positionV relativeFrom="paragraph">
              <wp:posOffset>4178300</wp:posOffset>
            </wp:positionV>
            <wp:extent cx="5755640" cy="4177665"/>
            <wp:effectExtent l="19050" t="19050" r="16510" b="13335"/>
            <wp:wrapTight wrapText="bothSides">
              <wp:wrapPolygon edited="0">
                <wp:start x="-71" y="-98"/>
                <wp:lineTo x="-71" y="21570"/>
                <wp:lineTo x="21590" y="21570"/>
                <wp:lineTo x="21590" y="-98"/>
                <wp:lineTo x="-71" y="-98"/>
              </wp:wrapPolygon>
            </wp:wrapTight>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41776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77F52">
        <w:rPr>
          <w:b/>
          <w:noProof/>
        </w:rPr>
        <w:drawing>
          <wp:anchor distT="0" distB="0" distL="114300" distR="114300" simplePos="0" relativeHeight="251702272" behindDoc="1" locked="0" layoutInCell="1" allowOverlap="1" wp14:anchorId="414A0825" wp14:editId="50273FF1">
            <wp:simplePos x="0" y="0"/>
            <wp:positionH relativeFrom="column">
              <wp:posOffset>-3810</wp:posOffset>
            </wp:positionH>
            <wp:positionV relativeFrom="paragraph">
              <wp:posOffset>-3810</wp:posOffset>
            </wp:positionV>
            <wp:extent cx="5762625" cy="3597275"/>
            <wp:effectExtent l="19050" t="19050" r="28575" b="22225"/>
            <wp:wrapTight wrapText="bothSides">
              <wp:wrapPolygon edited="0">
                <wp:start x="-71" y="-114"/>
                <wp:lineTo x="-71" y="21619"/>
                <wp:lineTo x="21636" y="21619"/>
                <wp:lineTo x="21636" y="-114"/>
                <wp:lineTo x="-71" y="-114"/>
              </wp:wrapPolygon>
            </wp:wrapTight>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3597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6A8D" w:rsidRPr="00D37970">
        <w:rPr>
          <w:b/>
        </w:rPr>
        <w:t>Harita-7: Planlama Alanının Bölge Ulaşım Ağındaki Yeri</w:t>
      </w:r>
    </w:p>
    <w:p w:rsidR="00626A8D" w:rsidRDefault="00626A8D" w:rsidP="00626A8D">
      <w:pPr>
        <w:jc w:val="center"/>
        <w:rPr>
          <w:b/>
        </w:rPr>
      </w:pPr>
      <w:r>
        <w:rPr>
          <w:b/>
        </w:rPr>
        <w:t>Harita-8: Planlama Alanının Yerel Ulaşım Ağındaki Yeri</w:t>
      </w:r>
    </w:p>
    <w:p w:rsidR="00626A8D" w:rsidRDefault="00626A8D" w:rsidP="00626A8D">
      <w:pPr>
        <w:jc w:val="center"/>
        <w:rPr>
          <w:b/>
        </w:rPr>
      </w:pPr>
    </w:p>
    <w:p w:rsidR="00626A8D" w:rsidRDefault="00626A8D" w:rsidP="00626A8D">
      <w:pPr>
        <w:pStyle w:val="ListeParagraf"/>
        <w:numPr>
          <w:ilvl w:val="0"/>
          <w:numId w:val="2"/>
        </w:numPr>
        <w:jc w:val="both"/>
        <w:rPr>
          <w:rFonts w:cstheme="minorHAnsi"/>
          <w:b/>
          <w:sz w:val="24"/>
          <w:szCs w:val="24"/>
        </w:rPr>
      </w:pPr>
      <w:r>
        <w:rPr>
          <w:rFonts w:cstheme="minorHAnsi"/>
          <w:b/>
          <w:sz w:val="24"/>
          <w:szCs w:val="24"/>
        </w:rPr>
        <w:t>İDARİ YAPI VE</w:t>
      </w:r>
      <w:r w:rsidRPr="009B7797">
        <w:rPr>
          <w:rFonts w:cstheme="minorHAnsi"/>
          <w:b/>
          <w:sz w:val="24"/>
          <w:szCs w:val="24"/>
        </w:rPr>
        <w:t xml:space="preserve"> SINIRLAR</w:t>
      </w:r>
    </w:p>
    <w:p w:rsidR="00D1655C" w:rsidRDefault="00D3395E" w:rsidP="00D1655C">
      <w:pPr>
        <w:autoSpaceDE w:val="0"/>
        <w:autoSpaceDN w:val="0"/>
        <w:adjustRightInd w:val="0"/>
        <w:spacing w:after="0" w:line="240" w:lineRule="auto"/>
        <w:rPr>
          <w:color w:val="000000"/>
        </w:rPr>
      </w:pPr>
      <w:r w:rsidRPr="00C960BB">
        <w:rPr>
          <w:color w:val="000000"/>
        </w:rPr>
        <w:t>Plan</w:t>
      </w:r>
      <w:r w:rsidR="00C960BB">
        <w:rPr>
          <w:color w:val="000000"/>
        </w:rPr>
        <w:t xml:space="preserve">lama alanı </w:t>
      </w:r>
      <w:r w:rsidR="006479C3" w:rsidRPr="00A85456">
        <w:rPr>
          <w:color w:val="000000"/>
        </w:rPr>
        <w:t>Ordu Büyük</w:t>
      </w:r>
      <w:r w:rsidR="00D1655C">
        <w:rPr>
          <w:color w:val="000000"/>
        </w:rPr>
        <w:t>ş</w:t>
      </w:r>
      <w:r w:rsidR="006479C3" w:rsidRPr="00A85456">
        <w:rPr>
          <w:color w:val="000000"/>
        </w:rPr>
        <w:t xml:space="preserve">ehir Belediyesi, Gülyalı </w:t>
      </w:r>
      <w:r w:rsidR="00D1655C">
        <w:rPr>
          <w:color w:val="000000"/>
        </w:rPr>
        <w:t>İ</w:t>
      </w:r>
      <w:r w:rsidR="006479C3" w:rsidRPr="00A85456">
        <w:rPr>
          <w:color w:val="000000"/>
        </w:rPr>
        <w:t xml:space="preserve">lçesi, </w:t>
      </w:r>
      <w:proofErr w:type="spellStart"/>
      <w:r w:rsidR="006479C3" w:rsidRPr="00A85456">
        <w:rPr>
          <w:color w:val="000000"/>
        </w:rPr>
        <w:t>Turnasuyu</w:t>
      </w:r>
      <w:proofErr w:type="spellEnd"/>
      <w:r w:rsidR="006479C3" w:rsidRPr="00A85456">
        <w:rPr>
          <w:color w:val="000000"/>
        </w:rPr>
        <w:t xml:space="preserve"> Mahallesi sınırları içerisinde yer almaktadır.</w:t>
      </w:r>
    </w:p>
    <w:p w:rsidR="00D1655C" w:rsidRDefault="00D1655C" w:rsidP="00D1655C">
      <w:pPr>
        <w:autoSpaceDE w:val="0"/>
        <w:autoSpaceDN w:val="0"/>
        <w:adjustRightInd w:val="0"/>
        <w:spacing w:after="0" w:line="240" w:lineRule="auto"/>
        <w:rPr>
          <w:color w:val="000000"/>
        </w:rPr>
      </w:pPr>
    </w:p>
    <w:p w:rsidR="00D1655C" w:rsidRPr="00D1655C" w:rsidRDefault="00481E5D" w:rsidP="00D1655C">
      <w:pPr>
        <w:autoSpaceDE w:val="0"/>
        <w:autoSpaceDN w:val="0"/>
        <w:adjustRightInd w:val="0"/>
        <w:spacing w:after="0" w:line="240" w:lineRule="auto"/>
        <w:jc w:val="both"/>
        <w:rPr>
          <w:color w:val="000000"/>
        </w:rPr>
      </w:pPr>
      <w:hyperlink r:id="rId20" w:tooltip="Karadeniz Bölgesi" w:history="1">
        <w:r w:rsidR="00D1655C" w:rsidRPr="00D1655C">
          <w:rPr>
            <w:color w:val="000000"/>
          </w:rPr>
          <w:t>Karadeniz Bölgesinde</w:t>
        </w:r>
      </w:hyperlink>
      <w:r w:rsidR="00D1655C" w:rsidRPr="00D1655C">
        <w:rPr>
          <w:color w:val="000000"/>
        </w:rPr>
        <w:t xml:space="preserve"> yer alan Ordu </w:t>
      </w:r>
      <w:proofErr w:type="spellStart"/>
      <w:r w:rsidR="00D1655C" w:rsidRPr="00D1655C">
        <w:rPr>
          <w:color w:val="000000"/>
        </w:rPr>
        <w:t>İli’nin</w:t>
      </w:r>
      <w:proofErr w:type="spellEnd"/>
      <w:r w:rsidR="00D1655C" w:rsidRPr="00D1655C">
        <w:rPr>
          <w:color w:val="000000"/>
        </w:rPr>
        <w:t xml:space="preserve"> kuzeyinde </w:t>
      </w:r>
      <w:hyperlink r:id="rId21" w:tooltip="Karadeniz" w:history="1">
        <w:r w:rsidR="00D1655C" w:rsidRPr="00D1655C">
          <w:rPr>
            <w:color w:val="000000"/>
          </w:rPr>
          <w:t>Karadeniz</w:t>
        </w:r>
      </w:hyperlink>
      <w:r w:rsidR="00D1655C" w:rsidRPr="00D1655C">
        <w:rPr>
          <w:color w:val="000000"/>
        </w:rPr>
        <w:t>, güneyinde </w:t>
      </w:r>
      <w:hyperlink r:id="rId22" w:tooltip="Tokat (il)" w:history="1">
        <w:r w:rsidR="00D1655C" w:rsidRPr="00D1655C">
          <w:rPr>
            <w:color w:val="000000"/>
          </w:rPr>
          <w:t>Tokat</w:t>
        </w:r>
      </w:hyperlink>
      <w:r w:rsidR="00D1655C" w:rsidRPr="00D1655C">
        <w:rPr>
          <w:color w:val="000000"/>
        </w:rPr>
        <w:t> ve </w:t>
      </w:r>
      <w:hyperlink r:id="rId23" w:tooltip="Sivas (il)" w:history="1">
        <w:r w:rsidR="00D1655C" w:rsidRPr="00D1655C">
          <w:rPr>
            <w:color w:val="000000"/>
          </w:rPr>
          <w:t>Sivas</w:t>
        </w:r>
      </w:hyperlink>
      <w:r w:rsidR="00D1655C" w:rsidRPr="00D1655C">
        <w:rPr>
          <w:color w:val="000000"/>
        </w:rPr>
        <w:t> illeri, batısında </w:t>
      </w:r>
      <w:hyperlink r:id="rId24" w:tooltip="Samsun" w:history="1">
        <w:r w:rsidR="00D1655C" w:rsidRPr="00D1655C">
          <w:rPr>
            <w:color w:val="000000"/>
          </w:rPr>
          <w:t>Samsun</w:t>
        </w:r>
      </w:hyperlink>
      <w:r w:rsidR="00D1655C" w:rsidRPr="00D1655C">
        <w:rPr>
          <w:color w:val="000000"/>
        </w:rPr>
        <w:t>, doğusunda </w:t>
      </w:r>
      <w:hyperlink r:id="rId25" w:tooltip="Giresun (il)" w:history="1">
        <w:r w:rsidR="00D1655C" w:rsidRPr="00D1655C">
          <w:rPr>
            <w:color w:val="000000"/>
          </w:rPr>
          <w:t>Giresun</w:t>
        </w:r>
      </w:hyperlink>
      <w:r w:rsidR="00D1655C" w:rsidRPr="00D1655C">
        <w:rPr>
          <w:color w:val="000000"/>
        </w:rPr>
        <w:t xml:space="preserve"> ili vardır. </w:t>
      </w:r>
      <w:proofErr w:type="gramStart"/>
      <w:r w:rsidR="00561CC3" w:rsidRPr="00561CC3">
        <w:rPr>
          <w:color w:val="000000"/>
        </w:rPr>
        <w:t>14/3/2013</w:t>
      </w:r>
      <w:proofErr w:type="gramEnd"/>
      <w:r w:rsidR="00561CC3">
        <w:rPr>
          <w:color w:val="000000"/>
        </w:rPr>
        <w:t xml:space="preserve"> tarih ve sayılı </w:t>
      </w:r>
      <w:r w:rsidR="00561CC3" w:rsidRPr="00561CC3">
        <w:rPr>
          <w:color w:val="000000"/>
        </w:rPr>
        <w:t>6447 </w:t>
      </w:r>
      <w:r w:rsidR="00561CC3">
        <w:rPr>
          <w:color w:val="000000"/>
        </w:rPr>
        <w:t>Kanun ile</w:t>
      </w:r>
      <w:r w:rsidR="00561CC3" w:rsidRPr="00561CC3">
        <w:rPr>
          <w:color w:val="000000"/>
        </w:rPr>
        <w:t xml:space="preserve"> </w:t>
      </w:r>
      <w:r w:rsidR="00D1655C" w:rsidRPr="00D1655C">
        <w:rPr>
          <w:color w:val="000000"/>
        </w:rPr>
        <w:t>Büyükşehir statüsü</w:t>
      </w:r>
      <w:r w:rsidR="00561CC3">
        <w:rPr>
          <w:color w:val="000000"/>
        </w:rPr>
        <w:t xml:space="preserve"> kazanan </w:t>
      </w:r>
      <w:r w:rsidR="00D1655C" w:rsidRPr="00D1655C">
        <w:rPr>
          <w:color w:val="000000"/>
        </w:rPr>
        <w:t>Ord</w:t>
      </w:r>
      <w:r w:rsidR="00561CC3">
        <w:rPr>
          <w:color w:val="000000"/>
        </w:rPr>
        <w:t>u İ</w:t>
      </w:r>
      <w:r w:rsidR="00D1655C">
        <w:rPr>
          <w:color w:val="000000"/>
        </w:rPr>
        <w:t xml:space="preserve">li, 19 ilçeden oluşmaktadır. </w:t>
      </w:r>
      <w:r w:rsidR="00D1655C" w:rsidRPr="00D1655C">
        <w:rPr>
          <w:color w:val="000000"/>
        </w:rPr>
        <w:t>Osmanlı döneminde, 1920 yılında, bağlı olduğu </w:t>
      </w:r>
      <w:hyperlink r:id="rId26" w:tooltip="Trabzon Vilayeti" w:history="1">
        <w:r w:rsidR="00D1655C" w:rsidRPr="00D1655C">
          <w:rPr>
            <w:color w:val="000000"/>
          </w:rPr>
          <w:t xml:space="preserve">Trabzon </w:t>
        </w:r>
        <w:proofErr w:type="spellStart"/>
        <w:r w:rsidR="00D1655C" w:rsidRPr="00D1655C">
          <w:rPr>
            <w:color w:val="000000"/>
          </w:rPr>
          <w:t>Vilayeti</w:t>
        </w:r>
      </w:hyperlink>
      <w:r w:rsidR="00D1655C" w:rsidRPr="00D1655C">
        <w:rPr>
          <w:color w:val="000000"/>
        </w:rPr>
        <w:t>'nden</w:t>
      </w:r>
      <w:proofErr w:type="spellEnd"/>
      <w:r w:rsidR="00D1655C" w:rsidRPr="00D1655C">
        <w:rPr>
          <w:color w:val="000000"/>
        </w:rPr>
        <w:t xml:space="preserve"> ay</w:t>
      </w:r>
      <w:r w:rsidR="00561CC3">
        <w:rPr>
          <w:color w:val="000000"/>
        </w:rPr>
        <w:t>rılmış, 4 Nisan 1920 tarihinde İ</w:t>
      </w:r>
      <w:r w:rsidR="00D1655C" w:rsidRPr="00D1655C">
        <w:rPr>
          <w:color w:val="000000"/>
        </w:rPr>
        <w:t xml:space="preserve">l statüsüne kavuşmuştur. </w:t>
      </w:r>
    </w:p>
    <w:p w:rsidR="00D1655C" w:rsidRDefault="00D1655C" w:rsidP="006479C3">
      <w:pPr>
        <w:autoSpaceDE w:val="0"/>
        <w:autoSpaceDN w:val="0"/>
        <w:adjustRightInd w:val="0"/>
        <w:spacing w:after="0" w:line="240" w:lineRule="auto"/>
        <w:rPr>
          <w:color w:val="000000"/>
        </w:rPr>
      </w:pPr>
    </w:p>
    <w:p w:rsidR="00D1655C" w:rsidRDefault="00D1655C" w:rsidP="00EA3E5E">
      <w:pPr>
        <w:autoSpaceDE w:val="0"/>
        <w:autoSpaceDN w:val="0"/>
        <w:adjustRightInd w:val="0"/>
        <w:spacing w:after="0" w:line="240" w:lineRule="auto"/>
        <w:jc w:val="both"/>
        <w:rPr>
          <w:color w:val="000000"/>
        </w:rPr>
      </w:pPr>
      <w:r w:rsidRPr="00D1655C">
        <w:rPr>
          <w:color w:val="000000"/>
        </w:rPr>
        <w:t xml:space="preserve">Eski adı </w:t>
      </w:r>
      <w:proofErr w:type="spellStart"/>
      <w:r w:rsidRPr="00D1655C">
        <w:rPr>
          <w:color w:val="000000"/>
        </w:rPr>
        <w:t>Abulhayr</w:t>
      </w:r>
      <w:proofErr w:type="spellEnd"/>
      <w:r w:rsidRPr="00D1655C">
        <w:rPr>
          <w:color w:val="000000"/>
        </w:rPr>
        <w:t xml:space="preserve"> olan Gülyalı, 19.06.1987 gün ve 3392 Sayılı Yasa ile </w:t>
      </w:r>
      <w:r>
        <w:rPr>
          <w:color w:val="000000"/>
        </w:rPr>
        <w:t xml:space="preserve">ilçe </w:t>
      </w:r>
      <w:r w:rsidRPr="00D1655C">
        <w:rPr>
          <w:color w:val="000000"/>
        </w:rPr>
        <w:t>stat</w:t>
      </w:r>
      <w:r w:rsidR="00561CC3">
        <w:rPr>
          <w:color w:val="000000"/>
        </w:rPr>
        <w:t>üsü</w:t>
      </w:r>
      <w:r w:rsidRPr="00D1655C">
        <w:rPr>
          <w:color w:val="000000"/>
        </w:rPr>
        <w:t xml:space="preserve"> kazanmıştır.</w:t>
      </w:r>
      <w:r w:rsidR="00561CC3">
        <w:rPr>
          <w:color w:val="000000"/>
        </w:rPr>
        <w:t xml:space="preserve"> Gülyalı’nın kuzeyinde Karadeniz, batı ve güneyinde Ordu, doğusunda ise Giresun vardır.</w:t>
      </w:r>
    </w:p>
    <w:p w:rsidR="00EA3E5E" w:rsidRDefault="00EA3E5E" w:rsidP="00EA3E5E">
      <w:pPr>
        <w:autoSpaceDE w:val="0"/>
        <w:autoSpaceDN w:val="0"/>
        <w:adjustRightInd w:val="0"/>
        <w:spacing w:after="0" w:line="240" w:lineRule="auto"/>
        <w:jc w:val="both"/>
        <w:rPr>
          <w:color w:val="000000"/>
        </w:rPr>
      </w:pPr>
    </w:p>
    <w:p w:rsidR="00EA3E5E" w:rsidRPr="00A85456" w:rsidRDefault="00EA3E5E" w:rsidP="00EA3E5E">
      <w:pPr>
        <w:autoSpaceDE w:val="0"/>
        <w:autoSpaceDN w:val="0"/>
        <w:adjustRightInd w:val="0"/>
        <w:spacing w:after="0" w:line="240" w:lineRule="auto"/>
        <w:jc w:val="both"/>
        <w:rPr>
          <w:color w:val="000000"/>
        </w:rPr>
      </w:pPr>
      <w:proofErr w:type="spellStart"/>
      <w:r>
        <w:rPr>
          <w:color w:val="000000"/>
        </w:rPr>
        <w:t>Turnasuyu</w:t>
      </w:r>
      <w:proofErr w:type="spellEnd"/>
      <w:r>
        <w:rPr>
          <w:color w:val="000000"/>
        </w:rPr>
        <w:t>, Ordu İlinin 2013</w:t>
      </w:r>
      <w:r w:rsidRPr="00EA3E5E">
        <w:rPr>
          <w:color w:val="000000"/>
        </w:rPr>
        <w:t xml:space="preserve"> yılında büyük şehir olmasıyla birlikte köy statüsünden çıkıp Gülyalı </w:t>
      </w:r>
      <w:proofErr w:type="gramStart"/>
      <w:r w:rsidRPr="00EA3E5E">
        <w:rPr>
          <w:color w:val="000000"/>
        </w:rPr>
        <w:t>İlçesi'nin mahallesi</w:t>
      </w:r>
      <w:proofErr w:type="gramEnd"/>
      <w:r w:rsidRPr="00EA3E5E">
        <w:rPr>
          <w:color w:val="000000"/>
        </w:rPr>
        <w:t xml:space="preserve"> olmuştur.</w:t>
      </w:r>
    </w:p>
    <w:p w:rsidR="006479C3" w:rsidRDefault="00D1655C" w:rsidP="00C960BB">
      <w:pPr>
        <w:autoSpaceDE w:val="0"/>
        <w:autoSpaceDN w:val="0"/>
        <w:adjustRightInd w:val="0"/>
        <w:jc w:val="both"/>
        <w:rPr>
          <w:color w:val="000000"/>
        </w:rPr>
      </w:pPr>
      <w:r>
        <w:rPr>
          <w:noProof/>
          <w:color w:val="000000"/>
        </w:rPr>
        <w:drawing>
          <wp:anchor distT="0" distB="0" distL="114300" distR="114300" simplePos="0" relativeHeight="251704320" behindDoc="1" locked="0" layoutInCell="1" allowOverlap="1" wp14:anchorId="21B697A1" wp14:editId="74E3ACDE">
            <wp:simplePos x="0" y="0"/>
            <wp:positionH relativeFrom="column">
              <wp:posOffset>-3810</wp:posOffset>
            </wp:positionH>
            <wp:positionV relativeFrom="paragraph">
              <wp:posOffset>322580</wp:posOffset>
            </wp:positionV>
            <wp:extent cx="5760720" cy="5331460"/>
            <wp:effectExtent l="19050" t="19050" r="11430" b="21590"/>
            <wp:wrapTight wrapText="bothSides">
              <wp:wrapPolygon edited="0">
                <wp:start x="-71" y="-77"/>
                <wp:lineTo x="-71" y="21610"/>
                <wp:lineTo x="21571" y="21610"/>
                <wp:lineTo x="21571" y="-77"/>
                <wp:lineTo x="-71" y="-77"/>
              </wp:wrapPolygon>
            </wp:wrapTight>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53314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61CC3" w:rsidRPr="0097156E" w:rsidRDefault="00561CC3" w:rsidP="00561CC3">
      <w:pPr>
        <w:pStyle w:val="NormalWeb"/>
        <w:shd w:val="clear" w:color="auto" w:fill="FFFFFF"/>
        <w:spacing w:before="120" w:beforeAutospacing="0" w:after="120" w:afterAutospacing="0" w:line="276" w:lineRule="auto"/>
        <w:jc w:val="center"/>
        <w:rPr>
          <w:rFonts w:cstheme="minorHAnsi"/>
          <w:b/>
          <w:i/>
          <w:sz w:val="20"/>
          <w:szCs w:val="20"/>
        </w:rPr>
      </w:pPr>
      <w:r>
        <w:rPr>
          <w:rFonts w:asciiTheme="minorHAnsi" w:hAnsiTheme="minorHAnsi" w:cstheme="minorHAnsi"/>
          <w:b/>
          <w:sz w:val="22"/>
          <w:szCs w:val="22"/>
        </w:rPr>
        <w:t>Harita-9</w:t>
      </w:r>
      <w:r w:rsidRPr="00575C2C">
        <w:rPr>
          <w:rFonts w:asciiTheme="minorHAnsi" w:hAnsiTheme="minorHAnsi" w:cstheme="minorHAnsi"/>
          <w:b/>
          <w:sz w:val="22"/>
          <w:szCs w:val="22"/>
        </w:rPr>
        <w:t>: İl Sınırları</w:t>
      </w:r>
    </w:p>
    <w:p w:rsidR="004F7DA5" w:rsidRDefault="004F7DA5" w:rsidP="00C960BB">
      <w:pPr>
        <w:autoSpaceDE w:val="0"/>
        <w:autoSpaceDN w:val="0"/>
        <w:adjustRightInd w:val="0"/>
        <w:jc w:val="both"/>
        <w:rPr>
          <w:color w:val="000000"/>
        </w:rPr>
      </w:pPr>
    </w:p>
    <w:p w:rsidR="004F7DA5" w:rsidRPr="006B0DFA" w:rsidRDefault="006B0DFA" w:rsidP="006B0DFA">
      <w:pPr>
        <w:autoSpaceDE w:val="0"/>
        <w:autoSpaceDN w:val="0"/>
        <w:adjustRightInd w:val="0"/>
        <w:jc w:val="center"/>
        <w:rPr>
          <w:b/>
          <w:color w:val="000000"/>
        </w:rPr>
      </w:pPr>
      <w:r w:rsidRPr="006B0DFA">
        <w:rPr>
          <w:b/>
          <w:noProof/>
          <w:color w:val="000000"/>
        </w:rPr>
        <w:drawing>
          <wp:anchor distT="0" distB="0" distL="114300" distR="114300" simplePos="0" relativeHeight="251705344" behindDoc="1" locked="0" layoutInCell="1" allowOverlap="1" wp14:anchorId="6204DF00" wp14:editId="6FEBE77A">
            <wp:simplePos x="0" y="0"/>
            <wp:positionH relativeFrom="column">
              <wp:posOffset>350520</wp:posOffset>
            </wp:positionH>
            <wp:positionV relativeFrom="paragraph">
              <wp:posOffset>174625</wp:posOffset>
            </wp:positionV>
            <wp:extent cx="5071110" cy="3771265"/>
            <wp:effectExtent l="19050" t="19050" r="15240" b="19685"/>
            <wp:wrapTight wrapText="bothSides">
              <wp:wrapPolygon edited="0">
                <wp:start x="-81" y="-109"/>
                <wp:lineTo x="-81" y="21604"/>
                <wp:lineTo x="21584" y="21604"/>
                <wp:lineTo x="21584" y="-109"/>
                <wp:lineTo x="-81" y="-109"/>
              </wp:wrapPolygon>
            </wp:wrapTight>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71110" cy="3771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B0DFA">
        <w:rPr>
          <w:b/>
          <w:color w:val="000000"/>
        </w:rPr>
        <w:t>Harita-10: İlçe Sınırları</w:t>
      </w:r>
    </w:p>
    <w:p w:rsidR="00D3395E" w:rsidRPr="00C960BB" w:rsidRDefault="006B0DFA" w:rsidP="006B0DFA">
      <w:pPr>
        <w:autoSpaceDE w:val="0"/>
        <w:autoSpaceDN w:val="0"/>
        <w:adjustRightInd w:val="0"/>
        <w:rPr>
          <w:color w:val="000000"/>
        </w:rPr>
      </w:pPr>
      <w:r w:rsidRPr="006B0DFA">
        <w:rPr>
          <w:b/>
          <w:noProof/>
          <w:color w:val="000000"/>
        </w:rPr>
        <w:drawing>
          <wp:anchor distT="0" distB="0" distL="114300" distR="114300" simplePos="0" relativeHeight="251706368" behindDoc="1" locked="0" layoutInCell="1" allowOverlap="1" wp14:anchorId="19929EBA" wp14:editId="28E00749">
            <wp:simplePos x="0" y="0"/>
            <wp:positionH relativeFrom="column">
              <wp:posOffset>351790</wp:posOffset>
            </wp:positionH>
            <wp:positionV relativeFrom="paragraph">
              <wp:posOffset>95250</wp:posOffset>
            </wp:positionV>
            <wp:extent cx="5071110" cy="3764280"/>
            <wp:effectExtent l="19050" t="19050" r="15240" b="26670"/>
            <wp:wrapTight wrapText="bothSides">
              <wp:wrapPolygon edited="0">
                <wp:start x="-81" y="-109"/>
                <wp:lineTo x="-81" y="21644"/>
                <wp:lineTo x="21584" y="21644"/>
                <wp:lineTo x="21584" y="-109"/>
                <wp:lineTo x="-81" y="-109"/>
              </wp:wrapPolygon>
            </wp:wrapTight>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71110" cy="37642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F7DA5" w:rsidRPr="0011105A" w:rsidRDefault="004F7DA5" w:rsidP="00626A8D">
      <w:pPr>
        <w:pStyle w:val="NormalWeb"/>
        <w:shd w:val="clear" w:color="auto" w:fill="FFFFFF"/>
        <w:spacing w:before="120" w:beforeAutospacing="0" w:after="120" w:afterAutospacing="0" w:line="276" w:lineRule="auto"/>
        <w:jc w:val="center"/>
        <w:rPr>
          <w:rFonts w:asciiTheme="minorHAnsi" w:eastAsiaTheme="minorEastAsia" w:hAnsiTheme="minorHAnsi" w:cstheme="minorBidi"/>
          <w:color w:val="000000"/>
          <w:sz w:val="22"/>
          <w:szCs w:val="22"/>
        </w:rPr>
      </w:pPr>
    </w:p>
    <w:p w:rsidR="004F7DA5" w:rsidRPr="0011105A" w:rsidRDefault="004F7DA5" w:rsidP="00626A8D">
      <w:pPr>
        <w:pStyle w:val="NormalWeb"/>
        <w:shd w:val="clear" w:color="auto" w:fill="FFFFFF"/>
        <w:spacing w:before="120" w:beforeAutospacing="0" w:after="120" w:afterAutospacing="0" w:line="276" w:lineRule="auto"/>
        <w:jc w:val="center"/>
        <w:rPr>
          <w:rFonts w:asciiTheme="minorHAnsi" w:eastAsiaTheme="minorEastAsia" w:hAnsiTheme="minorHAnsi" w:cstheme="minorBidi"/>
          <w:color w:val="000000"/>
          <w:sz w:val="22"/>
          <w:szCs w:val="22"/>
        </w:rPr>
      </w:pPr>
    </w:p>
    <w:p w:rsidR="004F7DA5" w:rsidRPr="0011105A" w:rsidRDefault="004F7DA5" w:rsidP="00626A8D">
      <w:pPr>
        <w:pStyle w:val="NormalWeb"/>
        <w:shd w:val="clear" w:color="auto" w:fill="FFFFFF"/>
        <w:spacing w:before="120" w:beforeAutospacing="0" w:after="120" w:afterAutospacing="0" w:line="276" w:lineRule="auto"/>
        <w:jc w:val="center"/>
        <w:rPr>
          <w:rFonts w:asciiTheme="minorHAnsi" w:eastAsiaTheme="minorEastAsia" w:hAnsiTheme="minorHAnsi" w:cstheme="minorBidi"/>
          <w:color w:val="000000"/>
          <w:sz w:val="22"/>
          <w:szCs w:val="22"/>
        </w:rPr>
      </w:pPr>
    </w:p>
    <w:p w:rsidR="004F7DA5" w:rsidRPr="0011105A" w:rsidRDefault="004F7DA5" w:rsidP="00626A8D">
      <w:pPr>
        <w:pStyle w:val="NormalWeb"/>
        <w:shd w:val="clear" w:color="auto" w:fill="FFFFFF"/>
        <w:spacing w:before="120" w:beforeAutospacing="0" w:after="120" w:afterAutospacing="0" w:line="276" w:lineRule="auto"/>
        <w:jc w:val="center"/>
        <w:rPr>
          <w:rFonts w:asciiTheme="minorHAnsi" w:eastAsiaTheme="minorEastAsia" w:hAnsiTheme="minorHAnsi" w:cstheme="minorBidi"/>
          <w:color w:val="000000"/>
          <w:sz w:val="22"/>
          <w:szCs w:val="22"/>
        </w:rPr>
      </w:pPr>
    </w:p>
    <w:p w:rsidR="004F7DA5" w:rsidRPr="0011105A" w:rsidRDefault="004F7DA5" w:rsidP="00626A8D">
      <w:pPr>
        <w:pStyle w:val="NormalWeb"/>
        <w:shd w:val="clear" w:color="auto" w:fill="FFFFFF"/>
        <w:spacing w:before="120" w:beforeAutospacing="0" w:after="120" w:afterAutospacing="0" w:line="276" w:lineRule="auto"/>
        <w:jc w:val="center"/>
        <w:rPr>
          <w:rFonts w:asciiTheme="minorHAnsi" w:eastAsiaTheme="minorEastAsia" w:hAnsiTheme="minorHAnsi" w:cstheme="minorBidi"/>
          <w:color w:val="000000"/>
          <w:sz w:val="22"/>
          <w:szCs w:val="22"/>
        </w:rPr>
      </w:pPr>
    </w:p>
    <w:p w:rsidR="00626A8D" w:rsidRPr="0011105A" w:rsidRDefault="00626A8D" w:rsidP="00626A8D">
      <w:pPr>
        <w:jc w:val="both"/>
        <w:rPr>
          <w:color w:val="000000"/>
        </w:rPr>
      </w:pPr>
    </w:p>
    <w:p w:rsidR="00626A8D" w:rsidRPr="0011105A" w:rsidRDefault="00626A8D" w:rsidP="00626A8D">
      <w:pPr>
        <w:jc w:val="both"/>
        <w:rPr>
          <w:color w:val="000000"/>
        </w:rPr>
      </w:pPr>
    </w:p>
    <w:p w:rsidR="00626A8D" w:rsidRDefault="00626A8D" w:rsidP="00626A8D">
      <w:pPr>
        <w:jc w:val="both"/>
        <w:rPr>
          <w:color w:val="000000"/>
        </w:rPr>
      </w:pPr>
    </w:p>
    <w:p w:rsidR="006B0DFA" w:rsidRDefault="006B0DFA" w:rsidP="00626A8D">
      <w:pPr>
        <w:jc w:val="both"/>
        <w:rPr>
          <w:color w:val="000000"/>
        </w:rPr>
      </w:pPr>
    </w:p>
    <w:p w:rsidR="006B0DFA" w:rsidRDefault="006B0DFA" w:rsidP="00626A8D">
      <w:pPr>
        <w:jc w:val="both"/>
        <w:rPr>
          <w:color w:val="000000"/>
        </w:rPr>
      </w:pPr>
    </w:p>
    <w:p w:rsidR="006B0DFA" w:rsidRDefault="006B0DFA" w:rsidP="00626A8D">
      <w:pPr>
        <w:jc w:val="both"/>
        <w:rPr>
          <w:color w:val="000000"/>
        </w:rPr>
      </w:pPr>
    </w:p>
    <w:p w:rsidR="006B0DFA" w:rsidRDefault="006B0DFA" w:rsidP="00626A8D">
      <w:pPr>
        <w:jc w:val="both"/>
        <w:rPr>
          <w:color w:val="000000"/>
        </w:rPr>
      </w:pPr>
    </w:p>
    <w:p w:rsidR="006B0DFA" w:rsidRDefault="006B0DFA" w:rsidP="00EA3E5E">
      <w:pPr>
        <w:jc w:val="center"/>
        <w:rPr>
          <w:b/>
          <w:color w:val="000000"/>
        </w:rPr>
      </w:pPr>
      <w:r w:rsidRPr="006B0DFA">
        <w:rPr>
          <w:b/>
          <w:color w:val="000000"/>
        </w:rPr>
        <w:t>Harita-11: Gülyalı İlçesi Mahalle Sınırları</w:t>
      </w:r>
    </w:p>
    <w:p w:rsidR="00626A8D" w:rsidRPr="009B7797" w:rsidRDefault="00626A8D" w:rsidP="00626A8D">
      <w:pPr>
        <w:pStyle w:val="ListeParagraf"/>
        <w:numPr>
          <w:ilvl w:val="0"/>
          <w:numId w:val="2"/>
        </w:numPr>
        <w:rPr>
          <w:rFonts w:cstheme="minorHAnsi"/>
          <w:b/>
          <w:sz w:val="24"/>
          <w:szCs w:val="24"/>
        </w:rPr>
      </w:pPr>
      <w:r w:rsidRPr="009B7797">
        <w:rPr>
          <w:rFonts w:cstheme="minorHAnsi"/>
          <w:b/>
          <w:sz w:val="24"/>
          <w:szCs w:val="24"/>
        </w:rPr>
        <w:lastRenderedPageBreak/>
        <w:t>PLANLAMA ALANI ÇEVRESİNDEKİ KIYI TESİSLERİ</w:t>
      </w:r>
    </w:p>
    <w:p w:rsidR="00785369" w:rsidRPr="006B4964" w:rsidRDefault="006B4964" w:rsidP="0012149E">
      <w:pPr>
        <w:jc w:val="both"/>
      </w:pPr>
      <w:r>
        <w:t>Planlama alanı yakın çevresinde;</w:t>
      </w:r>
    </w:p>
    <w:p w:rsidR="00626A8D" w:rsidRPr="0012149E" w:rsidRDefault="0012149E" w:rsidP="0012149E">
      <w:pPr>
        <w:jc w:val="both"/>
      </w:pPr>
      <w:r>
        <w:t xml:space="preserve">Çevre ve Şehircilik </w:t>
      </w:r>
      <w:r w:rsidRPr="0012149E">
        <w:t>Bakanlık Makamının 19.03.</w:t>
      </w:r>
      <w:r>
        <w:t>2013 tarih ve 4219 sayılı Olur’u ile onaylı</w:t>
      </w:r>
      <w:r w:rsidRPr="0012149E">
        <w:t xml:space="preserve"> </w:t>
      </w:r>
      <w:r w:rsidR="00516382" w:rsidRPr="0012149E">
        <w:rPr>
          <w:b/>
        </w:rPr>
        <w:t>Ordu-Giresun Havalimanı Üstyapı Tesisleri</w:t>
      </w:r>
      <w:r w:rsidR="00516382" w:rsidRPr="0012149E">
        <w:t xml:space="preserve"> için hazırlanan Havalimanı amaçlı 1/5000</w:t>
      </w:r>
      <w:r>
        <w:t xml:space="preserve"> </w:t>
      </w:r>
      <w:r w:rsidR="00516382" w:rsidRPr="0012149E">
        <w:t>ölçe</w:t>
      </w:r>
      <w:r>
        <w:t>k</w:t>
      </w:r>
      <w:r w:rsidR="00516382" w:rsidRPr="0012149E">
        <w:t>li Nazım İmar Planı ve 1/1000 ölçekli İlave ve Revizyon Uygulama İmar Planı</w:t>
      </w:r>
      <w:r>
        <w:t>,</w:t>
      </w:r>
      <w:r w:rsidR="00516382" w:rsidRPr="0012149E">
        <w:t xml:space="preserve"> </w:t>
      </w:r>
    </w:p>
    <w:p w:rsidR="00626A8D" w:rsidRPr="0012149E" w:rsidRDefault="0012149E" w:rsidP="0012149E">
      <w:pPr>
        <w:jc w:val="both"/>
      </w:pPr>
      <w:r>
        <w:t xml:space="preserve">Çevre ve Şehircilik </w:t>
      </w:r>
      <w:r w:rsidRPr="0012149E">
        <w:t xml:space="preserve">Bakanlık Makamının 01.04.2013 tarih ve 4954 sayılı Olur’u ile </w:t>
      </w:r>
      <w:r>
        <w:t>onaylı</w:t>
      </w:r>
      <w:r w:rsidR="00D17358" w:rsidRPr="0012149E">
        <w:t xml:space="preserve"> “</w:t>
      </w:r>
      <w:proofErr w:type="gramStart"/>
      <w:r w:rsidR="00D17358" w:rsidRPr="0012149E">
        <w:rPr>
          <w:b/>
        </w:rPr>
        <w:t>rekreasyon</w:t>
      </w:r>
      <w:proofErr w:type="gramEnd"/>
      <w:r w:rsidR="00D17358" w:rsidRPr="0012149E">
        <w:t>” amaçlı 1/5000 ölçekli Nazım İmar Planı ve 1/1000 ölçekli Uygulam</w:t>
      </w:r>
      <w:r w:rsidR="006B4964">
        <w:t>a İmar Planı D</w:t>
      </w:r>
      <w:r>
        <w:t>eğişikliği</w:t>
      </w:r>
      <w:r w:rsidR="00D17358" w:rsidRPr="0012149E">
        <w:t xml:space="preserve">, </w:t>
      </w:r>
    </w:p>
    <w:p w:rsidR="00516382" w:rsidRDefault="0012149E" w:rsidP="0012149E">
      <w:pPr>
        <w:jc w:val="both"/>
      </w:pPr>
      <w:r>
        <w:t>Çevre ve Şehircilik Bakanlık Makamının 13.03.2018</w:t>
      </w:r>
      <w:r w:rsidRPr="0012149E">
        <w:t xml:space="preserve"> tarih ve </w:t>
      </w:r>
      <w:r>
        <w:t>45041</w:t>
      </w:r>
      <w:r w:rsidRPr="0012149E">
        <w:t xml:space="preserve"> sayılı Olur’u ile </w:t>
      </w:r>
      <w:r>
        <w:t>onaylı</w:t>
      </w:r>
      <w:r w:rsidRPr="0012149E">
        <w:t xml:space="preserve"> </w:t>
      </w:r>
      <w:r w:rsidR="00516382" w:rsidRPr="0012149E">
        <w:t>"</w:t>
      </w:r>
      <w:proofErr w:type="spellStart"/>
      <w:r w:rsidR="00516382" w:rsidRPr="0012149E">
        <w:rPr>
          <w:b/>
          <w:bCs/>
        </w:rPr>
        <w:t>Atıksu</w:t>
      </w:r>
      <w:proofErr w:type="spellEnd"/>
      <w:r w:rsidR="00516382" w:rsidRPr="0012149E">
        <w:rPr>
          <w:b/>
          <w:bCs/>
        </w:rPr>
        <w:t xml:space="preserve"> Arıtma Tesisi ve Park</w:t>
      </w:r>
      <w:r w:rsidR="006B4964">
        <w:t>" amaçlı 1/5000 ölçekli Nazım ve 1/1000 ölçekli Uygulama İmar Planı İlave ve R</w:t>
      </w:r>
      <w:r w:rsidR="00516382" w:rsidRPr="0012149E">
        <w:t>evizyon</w:t>
      </w:r>
      <w:r w:rsidR="006B4964">
        <w:t>u,</w:t>
      </w:r>
    </w:p>
    <w:p w:rsidR="006B4964" w:rsidRDefault="006B4964" w:rsidP="0012149E">
      <w:pPr>
        <w:jc w:val="both"/>
      </w:pPr>
      <w:r>
        <w:t xml:space="preserve">Mevcut </w:t>
      </w:r>
      <w:r w:rsidRPr="006B4964">
        <w:rPr>
          <w:b/>
        </w:rPr>
        <w:t>Gülyalı Balıkçı Barınağı</w:t>
      </w:r>
      <w:r w:rsidRPr="006B4964">
        <w:t xml:space="preserve"> </w:t>
      </w:r>
      <w:r>
        <w:t>bulunmaktadır.</w:t>
      </w:r>
    </w:p>
    <w:p w:rsidR="006B4964" w:rsidRPr="0012149E" w:rsidRDefault="006B4964" w:rsidP="0012149E">
      <w:pPr>
        <w:jc w:val="both"/>
      </w:pPr>
    </w:p>
    <w:p w:rsidR="00112331" w:rsidRDefault="00112331" w:rsidP="0045009F">
      <w:pPr>
        <w:jc w:val="center"/>
        <w:rPr>
          <w:rFonts w:cstheme="minorHAnsi"/>
          <w:b/>
        </w:rPr>
      </w:pPr>
      <w:r>
        <w:rPr>
          <w:rFonts w:cstheme="minorHAnsi"/>
          <w:b/>
          <w:noProof/>
        </w:rPr>
        <w:drawing>
          <wp:anchor distT="0" distB="0" distL="114300" distR="114300" simplePos="0" relativeHeight="251716608" behindDoc="1" locked="0" layoutInCell="1" allowOverlap="1" wp14:anchorId="1545EB48" wp14:editId="365FF25D">
            <wp:simplePos x="0" y="0"/>
            <wp:positionH relativeFrom="column">
              <wp:posOffset>3175</wp:posOffset>
            </wp:positionH>
            <wp:positionV relativeFrom="paragraph">
              <wp:posOffset>60960</wp:posOffset>
            </wp:positionV>
            <wp:extent cx="5756275" cy="3221990"/>
            <wp:effectExtent l="19050" t="19050" r="15875" b="16510"/>
            <wp:wrapTight wrapText="bothSides">
              <wp:wrapPolygon edited="0">
                <wp:start x="-71" y="-128"/>
                <wp:lineTo x="-71" y="21583"/>
                <wp:lineTo x="21588" y="21583"/>
                <wp:lineTo x="21588" y="-128"/>
                <wp:lineTo x="-71" y="-128"/>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275" cy="32219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26A8D" w:rsidRPr="0045009F" w:rsidRDefault="00110057" w:rsidP="0045009F">
      <w:pPr>
        <w:jc w:val="center"/>
        <w:rPr>
          <w:rFonts w:cstheme="minorHAnsi"/>
          <w:b/>
          <w:color w:val="C0504D" w:themeColor="accent2"/>
          <w:sz w:val="24"/>
          <w:szCs w:val="24"/>
        </w:rPr>
      </w:pPr>
      <w:r>
        <w:rPr>
          <w:rFonts w:cstheme="minorHAnsi"/>
          <w:b/>
        </w:rPr>
        <w:t>Harita-12</w:t>
      </w:r>
      <w:r w:rsidR="00626A8D" w:rsidRPr="00C9470B">
        <w:rPr>
          <w:rFonts w:cstheme="minorHAnsi"/>
          <w:b/>
        </w:rPr>
        <w:t xml:space="preserve">: Planlama Alanı Çevresindeki Kıyı </w:t>
      </w:r>
      <w:r w:rsidR="00626A8D">
        <w:rPr>
          <w:rFonts w:cstheme="minorHAnsi"/>
          <w:b/>
        </w:rPr>
        <w:t>Tesisleri</w:t>
      </w:r>
    </w:p>
    <w:p w:rsidR="00626A8D" w:rsidRDefault="00626A8D" w:rsidP="00626A8D">
      <w:pPr>
        <w:rPr>
          <w:rFonts w:cstheme="minorHAnsi"/>
          <w:i/>
          <w:sz w:val="20"/>
          <w:szCs w:val="20"/>
        </w:rPr>
        <w:sectPr w:rsidR="00626A8D" w:rsidSect="004D783F">
          <w:pgSz w:w="11906" w:h="16838"/>
          <w:pgMar w:top="1418" w:right="1418" w:bottom="1418" w:left="1418" w:header="709" w:footer="709" w:gutter="0"/>
          <w:cols w:space="708"/>
          <w:docGrid w:linePitch="360"/>
        </w:sectPr>
      </w:pPr>
    </w:p>
    <w:p w:rsidR="00626A8D" w:rsidRPr="00390812" w:rsidRDefault="00626A8D" w:rsidP="00626A8D">
      <w:pPr>
        <w:rPr>
          <w:rFonts w:cstheme="minorHAnsi"/>
          <w:i/>
          <w:sz w:val="20"/>
          <w:szCs w:val="20"/>
        </w:rPr>
      </w:pPr>
    </w:p>
    <w:p w:rsidR="003A4717" w:rsidRPr="00083448" w:rsidRDefault="00626A8D" w:rsidP="00626A8D">
      <w:pPr>
        <w:pStyle w:val="ListeParagraf"/>
        <w:numPr>
          <w:ilvl w:val="0"/>
          <w:numId w:val="2"/>
        </w:numPr>
        <w:jc w:val="both"/>
        <w:rPr>
          <w:rFonts w:cstheme="minorHAnsi"/>
          <w:b/>
          <w:sz w:val="24"/>
          <w:szCs w:val="24"/>
        </w:rPr>
      </w:pPr>
      <w:r w:rsidRPr="00C51B68">
        <w:rPr>
          <w:rFonts w:cstheme="minorHAnsi"/>
          <w:b/>
          <w:sz w:val="24"/>
          <w:szCs w:val="24"/>
        </w:rPr>
        <w:t>PLANLAMA ALANI VE YAKIN ÇEVRESİNDEKİ ÖZEL KANUNLARA TABİ ALANLARA İLİŞKİN BİLGİLER</w:t>
      </w:r>
    </w:p>
    <w:p w:rsidR="003A4717" w:rsidRPr="003A4717" w:rsidRDefault="003A4717" w:rsidP="003A4717">
      <w:pPr>
        <w:jc w:val="both"/>
        <w:rPr>
          <w:rFonts w:cstheme="minorHAnsi"/>
          <w:bCs/>
          <w:shd w:val="clear" w:color="auto" w:fill="FFFFFF"/>
        </w:rPr>
      </w:pPr>
      <w:r w:rsidRPr="003A4717">
        <w:rPr>
          <w:rFonts w:cstheme="minorHAnsi"/>
          <w:bCs/>
          <w:shd w:val="clear" w:color="auto" w:fill="FFFFFF"/>
        </w:rPr>
        <w:t xml:space="preserve">Planlama alanı 3621 sayılı Kıyı Kanununa tabi alanlar içerisinde kalmaktadır. Planlama alanında 3621 sayılı Kıyı Kanunu dışında (Milli park alanı, özel çevre koruma bölgesi vb.) özel kanunlara tabi alanlar bulunmamaktadır. </w:t>
      </w:r>
    </w:p>
    <w:p w:rsidR="00626A8D" w:rsidRPr="00727D3E" w:rsidRDefault="00626A8D" w:rsidP="00626A8D">
      <w:pPr>
        <w:jc w:val="both"/>
        <w:rPr>
          <w:rFonts w:cstheme="minorHAnsi"/>
          <w:b/>
        </w:rPr>
      </w:pPr>
    </w:p>
    <w:p w:rsidR="00626A8D" w:rsidRPr="00E34802" w:rsidRDefault="00626A8D" w:rsidP="00626A8D">
      <w:pPr>
        <w:pStyle w:val="ListeParagraf"/>
        <w:numPr>
          <w:ilvl w:val="0"/>
          <w:numId w:val="2"/>
        </w:numPr>
        <w:jc w:val="both"/>
        <w:rPr>
          <w:rFonts w:cstheme="minorHAnsi"/>
          <w:b/>
          <w:sz w:val="24"/>
          <w:szCs w:val="24"/>
        </w:rPr>
      </w:pPr>
      <w:r w:rsidRPr="00E34802">
        <w:rPr>
          <w:rFonts w:cstheme="minorHAnsi"/>
          <w:b/>
          <w:sz w:val="24"/>
          <w:szCs w:val="24"/>
        </w:rPr>
        <w:t>MÜLKİYET BİLGİSİ</w:t>
      </w:r>
    </w:p>
    <w:p w:rsidR="008E361E" w:rsidRDefault="00110057" w:rsidP="00626A8D">
      <w:pPr>
        <w:jc w:val="both"/>
      </w:pPr>
      <w:r>
        <w:rPr>
          <w:noProof/>
          <w:color w:val="FF0000"/>
        </w:rPr>
        <w:drawing>
          <wp:anchor distT="0" distB="0" distL="114300" distR="114300" simplePos="0" relativeHeight="251717632" behindDoc="1" locked="0" layoutInCell="1" allowOverlap="1" wp14:anchorId="06EC5E58" wp14:editId="34EC0001">
            <wp:simplePos x="0" y="0"/>
            <wp:positionH relativeFrom="column">
              <wp:posOffset>-3810</wp:posOffset>
            </wp:positionH>
            <wp:positionV relativeFrom="paragraph">
              <wp:posOffset>720090</wp:posOffset>
            </wp:positionV>
            <wp:extent cx="5751830" cy="3511550"/>
            <wp:effectExtent l="19050" t="19050" r="20320" b="12700"/>
            <wp:wrapTight wrapText="bothSides">
              <wp:wrapPolygon edited="0">
                <wp:start x="-72" y="-117"/>
                <wp:lineTo x="-72" y="21561"/>
                <wp:lineTo x="21605" y="21561"/>
                <wp:lineTo x="21605" y="-117"/>
                <wp:lineTo x="-72" y="-117"/>
              </wp:wrapPolygon>
            </wp:wrapTight>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1830" cy="35115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20924" w:rsidRPr="008E361E">
        <w:t>Planlama alanı</w:t>
      </w:r>
      <w:r w:rsidR="00EE6770">
        <w:t xml:space="preserve">nın tamamı, </w:t>
      </w:r>
      <w:r w:rsidR="008E361E" w:rsidRPr="008E361E">
        <w:t>kenar çizgisinin deniz tarafında devletin hüküm ve tasarrufu altındaki alanlarda kalmaktadır.</w:t>
      </w:r>
    </w:p>
    <w:p w:rsidR="00112331" w:rsidRDefault="00112331" w:rsidP="00626A8D">
      <w:pPr>
        <w:jc w:val="both"/>
        <w:rPr>
          <w:color w:val="FF0000"/>
        </w:rPr>
      </w:pPr>
    </w:p>
    <w:p w:rsidR="00626A8D" w:rsidRPr="00110057" w:rsidRDefault="00626A8D" w:rsidP="008E361E">
      <w:pPr>
        <w:jc w:val="center"/>
        <w:rPr>
          <w:rFonts w:cstheme="minorHAnsi"/>
          <w:b/>
        </w:rPr>
      </w:pPr>
      <w:r w:rsidRPr="00110057">
        <w:rPr>
          <w:rFonts w:cstheme="minorHAnsi"/>
          <w:b/>
        </w:rPr>
        <w:t>Harita-13: Mülkiyet Bilgisi</w:t>
      </w:r>
      <w:r w:rsidR="00EE6770" w:rsidRPr="00110057">
        <w:rPr>
          <w:rFonts w:cstheme="minorHAnsi"/>
          <w:b/>
        </w:rPr>
        <w:t xml:space="preserve"> </w:t>
      </w:r>
    </w:p>
    <w:p w:rsidR="00626A8D" w:rsidRDefault="00626A8D" w:rsidP="00626A8D">
      <w:pPr>
        <w:jc w:val="both"/>
        <w:rPr>
          <w:rFonts w:cstheme="minorHAnsi"/>
          <w:b/>
          <w:sz w:val="24"/>
          <w:szCs w:val="24"/>
        </w:rPr>
      </w:pPr>
    </w:p>
    <w:p w:rsidR="00626A8D" w:rsidRPr="0090696F" w:rsidRDefault="00626A8D" w:rsidP="00626A8D">
      <w:pPr>
        <w:jc w:val="both"/>
        <w:rPr>
          <w:rFonts w:cstheme="minorHAnsi"/>
          <w:b/>
          <w:sz w:val="24"/>
          <w:szCs w:val="24"/>
        </w:rPr>
      </w:pPr>
    </w:p>
    <w:p w:rsidR="00626A8D" w:rsidRPr="00E86C80" w:rsidRDefault="00626A8D" w:rsidP="00626A8D">
      <w:pPr>
        <w:pStyle w:val="ListeParagraf"/>
        <w:numPr>
          <w:ilvl w:val="0"/>
          <w:numId w:val="2"/>
        </w:numPr>
        <w:jc w:val="both"/>
        <w:rPr>
          <w:rFonts w:cstheme="minorHAnsi"/>
          <w:b/>
          <w:sz w:val="24"/>
          <w:szCs w:val="24"/>
        </w:rPr>
      </w:pPr>
      <w:r w:rsidRPr="00E86C80">
        <w:rPr>
          <w:rFonts w:cstheme="minorHAnsi"/>
          <w:b/>
          <w:sz w:val="24"/>
          <w:szCs w:val="24"/>
        </w:rPr>
        <w:t>ÜST ÖLÇEK PLAN KARARLARI</w:t>
      </w:r>
      <w:r>
        <w:rPr>
          <w:rFonts w:cstheme="minorHAnsi"/>
          <w:b/>
          <w:sz w:val="24"/>
          <w:szCs w:val="24"/>
        </w:rPr>
        <w:t xml:space="preserve"> </w:t>
      </w:r>
    </w:p>
    <w:p w:rsidR="001D5591" w:rsidRPr="001D5591" w:rsidRDefault="001D5591" w:rsidP="00626A8D">
      <w:pPr>
        <w:jc w:val="both"/>
        <w:rPr>
          <w:rFonts w:cstheme="minorHAnsi"/>
          <w:sz w:val="24"/>
          <w:szCs w:val="24"/>
          <w:shd w:val="clear" w:color="auto" w:fill="FFFFFF"/>
        </w:rPr>
      </w:pPr>
      <w:r w:rsidRPr="001D5591">
        <w:rPr>
          <w:rFonts w:cstheme="minorHAnsi"/>
          <w:sz w:val="24"/>
          <w:szCs w:val="24"/>
          <w:shd w:val="clear" w:color="auto" w:fill="FFFFFF"/>
        </w:rPr>
        <w:t>Ordu-Trabzon-Rize-Giresun-Gümüşhane-Artvin Planlama Bölgesi 1/100.000 Ölçek</w:t>
      </w:r>
      <w:r>
        <w:rPr>
          <w:rFonts w:cstheme="minorHAnsi"/>
          <w:sz w:val="24"/>
          <w:szCs w:val="24"/>
          <w:shd w:val="clear" w:color="auto" w:fill="FFFFFF"/>
        </w:rPr>
        <w:t>li Çevre Düzeni Planı Revizyonu</w:t>
      </w:r>
      <w:r w:rsidRPr="001D5591">
        <w:rPr>
          <w:rFonts w:cstheme="minorHAnsi"/>
          <w:sz w:val="24"/>
          <w:szCs w:val="24"/>
          <w:shd w:val="clear" w:color="auto" w:fill="FFFFFF"/>
        </w:rPr>
        <w:t xml:space="preserve"> Mekânsal Planlar Yapım Yönetmeliğinin 33. Maddesi uyarınca 17.08.2016 tarihinde onaylanmıştır.  </w:t>
      </w:r>
    </w:p>
    <w:p w:rsidR="00626A8D" w:rsidRDefault="001D5591" w:rsidP="00626A8D">
      <w:pPr>
        <w:jc w:val="both"/>
        <w:rPr>
          <w:rFonts w:cstheme="minorHAnsi"/>
          <w:sz w:val="24"/>
          <w:szCs w:val="24"/>
        </w:rPr>
      </w:pPr>
      <w:r>
        <w:rPr>
          <w:rFonts w:cstheme="minorHAnsi"/>
          <w:sz w:val="24"/>
          <w:szCs w:val="24"/>
          <w:shd w:val="clear" w:color="auto" w:fill="FFFFFF"/>
        </w:rPr>
        <w:lastRenderedPageBreak/>
        <w:t>1/100.</w:t>
      </w:r>
      <w:r w:rsidR="00083448" w:rsidRPr="00083448">
        <w:rPr>
          <w:rFonts w:cstheme="minorHAnsi"/>
          <w:sz w:val="24"/>
          <w:szCs w:val="24"/>
          <w:shd w:val="clear" w:color="auto" w:fill="FFFFFF"/>
        </w:rPr>
        <w:t>000 Ölçekli Çevre Düzeni Planı</w:t>
      </w:r>
      <w:r>
        <w:rPr>
          <w:rFonts w:cstheme="minorHAnsi"/>
          <w:sz w:val="24"/>
          <w:szCs w:val="24"/>
        </w:rPr>
        <w:t>’</w:t>
      </w:r>
      <w:r w:rsidR="00083448">
        <w:rPr>
          <w:rFonts w:cstheme="minorHAnsi"/>
          <w:sz w:val="24"/>
          <w:szCs w:val="24"/>
        </w:rPr>
        <w:t xml:space="preserve">na göre planlama alanı </w:t>
      </w:r>
      <w:r>
        <w:rPr>
          <w:rFonts w:cstheme="minorHAnsi"/>
          <w:sz w:val="24"/>
          <w:szCs w:val="24"/>
        </w:rPr>
        <w:t>Kentsel Yerleşme Alanı</w:t>
      </w:r>
      <w:r w:rsidR="00083448">
        <w:rPr>
          <w:rFonts w:cstheme="minorHAnsi"/>
          <w:sz w:val="24"/>
          <w:szCs w:val="24"/>
        </w:rPr>
        <w:t xml:space="preserve"> kul</w:t>
      </w:r>
      <w:r w:rsidR="00E023AD">
        <w:rPr>
          <w:rFonts w:cstheme="minorHAnsi"/>
          <w:sz w:val="24"/>
          <w:szCs w:val="24"/>
        </w:rPr>
        <w:t>lanımının kıyı tarafında deniz alanında</w:t>
      </w:r>
      <w:r w:rsidR="00083448">
        <w:rPr>
          <w:rFonts w:cstheme="minorHAnsi"/>
          <w:sz w:val="24"/>
          <w:szCs w:val="24"/>
        </w:rPr>
        <w:t xml:space="preserve"> yer almaktadır.</w:t>
      </w:r>
    </w:p>
    <w:p w:rsidR="00E023AD" w:rsidRDefault="00E023AD" w:rsidP="00626A8D">
      <w:pPr>
        <w:jc w:val="both"/>
        <w:rPr>
          <w:rFonts w:cstheme="minorHAnsi"/>
          <w:sz w:val="24"/>
          <w:szCs w:val="24"/>
        </w:rPr>
      </w:pPr>
      <w:r>
        <w:rPr>
          <w:rFonts w:cstheme="minorHAnsi"/>
          <w:sz w:val="24"/>
          <w:szCs w:val="24"/>
        </w:rPr>
        <w:t>Çevre Düzeni Planında kıyı yapılarına ilişkin plan hükmü aşağıdaki gibidir:</w:t>
      </w:r>
    </w:p>
    <w:p w:rsidR="001D5591" w:rsidRPr="001D5591" w:rsidRDefault="001D5591" w:rsidP="00626A8D">
      <w:pPr>
        <w:jc w:val="both"/>
        <w:rPr>
          <w:b/>
        </w:rPr>
      </w:pPr>
      <w:r w:rsidRPr="001D5591">
        <w:rPr>
          <w:b/>
        </w:rPr>
        <w:t xml:space="preserve">6.20 LİMANLAR YAT LİMANLARI, İSKELELER, BALIKÇI BARINAKLARI VE TERSANELER </w:t>
      </w:r>
    </w:p>
    <w:p w:rsidR="00E023AD" w:rsidRPr="001D5591" w:rsidRDefault="00112331" w:rsidP="00626A8D">
      <w:pPr>
        <w:jc w:val="both"/>
        <w:rPr>
          <w:rFonts w:cstheme="minorHAnsi"/>
          <w:b/>
          <w:sz w:val="24"/>
          <w:szCs w:val="24"/>
        </w:rPr>
      </w:pPr>
      <w:r>
        <w:rPr>
          <w:b/>
          <w:noProof/>
        </w:rPr>
        <w:drawing>
          <wp:anchor distT="0" distB="0" distL="114300" distR="114300" simplePos="0" relativeHeight="251718656" behindDoc="1" locked="0" layoutInCell="1" allowOverlap="1" wp14:anchorId="4F24479D" wp14:editId="3DDC255B">
            <wp:simplePos x="0" y="0"/>
            <wp:positionH relativeFrom="column">
              <wp:posOffset>107315</wp:posOffset>
            </wp:positionH>
            <wp:positionV relativeFrom="paragraph">
              <wp:posOffset>801370</wp:posOffset>
            </wp:positionV>
            <wp:extent cx="5888990" cy="6075045"/>
            <wp:effectExtent l="19050" t="19050" r="16510" b="20955"/>
            <wp:wrapTight wrapText="bothSides">
              <wp:wrapPolygon edited="0">
                <wp:start x="-70" y="-68"/>
                <wp:lineTo x="-70" y="21607"/>
                <wp:lineTo x="21591" y="21607"/>
                <wp:lineTo x="21591" y="-68"/>
                <wp:lineTo x="-70" y="-68"/>
              </wp:wrapPolygon>
            </wp:wrapTight>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8990" cy="60750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5591" w:rsidRPr="001D5591">
        <w:rPr>
          <w:b/>
        </w:rPr>
        <w:t>BU ALANLARDA 3621 SAYILI KIYI KANUNU VE İLGİLİ YÖNETMELİKLERİ İLE YÜRÜRLÜKTEKİ İLGİLİ DİĞER MEVZUAT HÜKÜMLERİ DOĞRULTUSUNDA UYGULAMA YAPILACAKTIR</w:t>
      </w:r>
      <w:r w:rsidR="00060A04">
        <w:rPr>
          <w:b/>
        </w:rPr>
        <w:t>.</w:t>
      </w:r>
    </w:p>
    <w:p w:rsidR="00083448" w:rsidRPr="00083448" w:rsidRDefault="00083448" w:rsidP="00083448">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rsidR="00626A8D" w:rsidRPr="0090696F" w:rsidRDefault="00626A8D" w:rsidP="00112331">
      <w:pPr>
        <w:jc w:val="center"/>
        <w:rPr>
          <w:rFonts w:cstheme="minorHAnsi"/>
          <w:b/>
        </w:rPr>
      </w:pPr>
      <w:r>
        <w:rPr>
          <w:rFonts w:cstheme="minorHAnsi"/>
          <w:b/>
        </w:rPr>
        <w:t>Harita-14</w:t>
      </w:r>
      <w:r w:rsidRPr="0090696F">
        <w:rPr>
          <w:rFonts w:cstheme="minorHAnsi"/>
          <w:b/>
        </w:rPr>
        <w:t>: 1/100.000 Ölçekli Çevre Düzeni Planında Planlama Alanı</w:t>
      </w:r>
    </w:p>
    <w:p w:rsidR="00626A8D" w:rsidRDefault="00060A04" w:rsidP="00FD4F0E">
      <w:pPr>
        <w:jc w:val="center"/>
        <w:rPr>
          <w:rFonts w:cstheme="minorHAnsi"/>
          <w:b/>
        </w:rPr>
      </w:pPr>
      <w:r>
        <w:rPr>
          <w:rFonts w:cstheme="minorHAnsi"/>
          <w:b/>
          <w:noProof/>
        </w:rPr>
        <w:lastRenderedPageBreak/>
        <w:drawing>
          <wp:anchor distT="0" distB="0" distL="114300" distR="114300" simplePos="0" relativeHeight="251710464" behindDoc="1" locked="0" layoutInCell="1" allowOverlap="1" wp14:anchorId="22CAF85D" wp14:editId="5FA6C7EC">
            <wp:simplePos x="0" y="0"/>
            <wp:positionH relativeFrom="column">
              <wp:posOffset>635</wp:posOffset>
            </wp:positionH>
            <wp:positionV relativeFrom="paragraph">
              <wp:posOffset>635</wp:posOffset>
            </wp:positionV>
            <wp:extent cx="5746115" cy="6302375"/>
            <wp:effectExtent l="0" t="0" r="6985" b="3175"/>
            <wp:wrapTight wrapText="bothSides">
              <wp:wrapPolygon edited="0">
                <wp:start x="0" y="0"/>
                <wp:lineTo x="0" y="21546"/>
                <wp:lineTo x="21555" y="21546"/>
                <wp:lineTo x="21555" y="0"/>
                <wp:lineTo x="0" y="0"/>
              </wp:wrapPolygon>
            </wp:wrapTight>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6115" cy="630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26A8D">
        <w:rPr>
          <w:rFonts w:cstheme="minorHAnsi"/>
          <w:b/>
        </w:rPr>
        <w:t>Harita- 15</w:t>
      </w:r>
      <w:r w:rsidR="00626A8D" w:rsidRPr="00245B7F">
        <w:rPr>
          <w:rFonts w:cstheme="minorHAnsi"/>
          <w:b/>
        </w:rPr>
        <w:t xml:space="preserve">: Çevre Düzeni Planı </w:t>
      </w:r>
      <w:proofErr w:type="spellStart"/>
      <w:r w:rsidR="00626A8D" w:rsidRPr="00245B7F">
        <w:rPr>
          <w:rFonts w:cstheme="minorHAnsi"/>
          <w:b/>
        </w:rPr>
        <w:t>Lejand</w:t>
      </w:r>
      <w:proofErr w:type="spellEnd"/>
      <w:r w:rsidR="00626A8D" w:rsidRPr="00245B7F">
        <w:rPr>
          <w:rFonts w:cstheme="minorHAnsi"/>
          <w:b/>
        </w:rPr>
        <w:t xml:space="preserve"> Paftası</w:t>
      </w:r>
    </w:p>
    <w:p w:rsidR="00C21043" w:rsidRDefault="00C21043" w:rsidP="00FD4F0E">
      <w:pPr>
        <w:jc w:val="center"/>
        <w:rPr>
          <w:rFonts w:cstheme="minorHAnsi"/>
          <w:b/>
        </w:rPr>
      </w:pPr>
    </w:p>
    <w:p w:rsidR="00C21043" w:rsidRDefault="00C21043" w:rsidP="00FD4F0E">
      <w:pPr>
        <w:jc w:val="center"/>
        <w:rPr>
          <w:rFonts w:cstheme="minorHAnsi"/>
          <w:b/>
        </w:rPr>
      </w:pPr>
    </w:p>
    <w:p w:rsidR="00E41F76" w:rsidRPr="0045009F" w:rsidRDefault="00626A8D" w:rsidP="0045009F">
      <w:pPr>
        <w:pStyle w:val="ListeParagraf"/>
        <w:numPr>
          <w:ilvl w:val="0"/>
          <w:numId w:val="2"/>
        </w:numPr>
        <w:jc w:val="both"/>
        <w:rPr>
          <w:b/>
          <w:sz w:val="24"/>
          <w:szCs w:val="24"/>
        </w:rPr>
      </w:pPr>
      <w:r w:rsidRPr="00E250B4">
        <w:rPr>
          <w:b/>
          <w:sz w:val="24"/>
          <w:szCs w:val="24"/>
        </w:rPr>
        <w:t>PLANLAMA ALANI YAKIN ÇEVRESİ MER’İ PLAN BİLGİSİ</w:t>
      </w:r>
    </w:p>
    <w:p w:rsidR="00626A8D" w:rsidRDefault="00626A8D" w:rsidP="00626A8D">
      <w:pPr>
        <w:jc w:val="both"/>
      </w:pPr>
      <w:r w:rsidRPr="002918B1">
        <w:t xml:space="preserve">Planlama alanının güneyinde, kıyı kenar çizgisinin kara tarafında </w:t>
      </w:r>
      <w:r w:rsidR="00277CB7">
        <w:t xml:space="preserve">Gülyalı Belediye Meclisi’nin 03.02.2017 tarih ve 2017/4 sayılı kararı ile </w:t>
      </w:r>
      <w:r w:rsidRPr="002918B1">
        <w:t>onaylı imar planı bulunmaktadır.</w:t>
      </w:r>
      <w:r>
        <w:t xml:space="preserve"> Bu plana göre planlama alanın</w:t>
      </w:r>
      <w:r w:rsidR="00327F11">
        <w:t>ın geri sahasında park alanları ve kon</w:t>
      </w:r>
      <w:r w:rsidR="00C21043">
        <w:t>ut alanları</w:t>
      </w:r>
      <w:r>
        <w:t xml:space="preserve"> kullanımları yer almaktadır.</w:t>
      </w:r>
    </w:p>
    <w:p w:rsidR="00E41F76" w:rsidRPr="002918B1" w:rsidRDefault="00E41F76" w:rsidP="00626A8D">
      <w:pPr>
        <w:jc w:val="both"/>
      </w:pPr>
    </w:p>
    <w:p w:rsidR="00626A8D" w:rsidRDefault="00626A8D" w:rsidP="00626A8D">
      <w:pPr>
        <w:pStyle w:val="ListeParagraf"/>
        <w:jc w:val="center"/>
        <w:rPr>
          <w:b/>
        </w:rPr>
      </w:pPr>
    </w:p>
    <w:p w:rsidR="00626A8D" w:rsidRPr="0090696F" w:rsidRDefault="00CF5947" w:rsidP="00626A8D">
      <w:pPr>
        <w:pStyle w:val="ListeParagraf"/>
        <w:jc w:val="center"/>
        <w:rPr>
          <w:b/>
        </w:rPr>
      </w:pPr>
      <w:r>
        <w:rPr>
          <w:b/>
          <w:noProof/>
          <w:lang w:eastAsia="tr-TR"/>
        </w:rPr>
        <w:lastRenderedPageBreak/>
        <w:drawing>
          <wp:anchor distT="0" distB="0" distL="114300" distR="114300" simplePos="0" relativeHeight="251719680" behindDoc="1" locked="0" layoutInCell="1" allowOverlap="1">
            <wp:simplePos x="0" y="0"/>
            <wp:positionH relativeFrom="column">
              <wp:posOffset>-1905</wp:posOffset>
            </wp:positionH>
            <wp:positionV relativeFrom="paragraph">
              <wp:posOffset>14605</wp:posOffset>
            </wp:positionV>
            <wp:extent cx="5753735" cy="3738245"/>
            <wp:effectExtent l="19050" t="19050" r="18415" b="14605"/>
            <wp:wrapTight wrapText="bothSides">
              <wp:wrapPolygon edited="0">
                <wp:start x="-72" y="-110"/>
                <wp:lineTo x="-72" y="21574"/>
                <wp:lineTo x="21598" y="21574"/>
                <wp:lineTo x="21598" y="-110"/>
                <wp:lineTo x="-72" y="-110"/>
              </wp:wrapPolygon>
            </wp:wrapTight>
            <wp:docPr id="460"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735" cy="3738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10057">
        <w:rPr>
          <w:b/>
        </w:rPr>
        <w:t>Harita-16</w:t>
      </w:r>
      <w:r w:rsidR="00626A8D" w:rsidRPr="00796A84">
        <w:rPr>
          <w:b/>
        </w:rPr>
        <w:t>: 1/1.000 Ölçekli Mer’i Uygulama İmar Planı</w:t>
      </w:r>
    </w:p>
    <w:p w:rsidR="00626A8D" w:rsidRPr="00E250B4" w:rsidRDefault="00626A8D" w:rsidP="00626A8D">
      <w:pPr>
        <w:pStyle w:val="ListeParagraf"/>
        <w:jc w:val="both"/>
        <w:rPr>
          <w:b/>
          <w:sz w:val="24"/>
          <w:szCs w:val="24"/>
        </w:rPr>
      </w:pPr>
    </w:p>
    <w:p w:rsidR="00626A8D" w:rsidRDefault="00626A8D" w:rsidP="00626A8D">
      <w:pPr>
        <w:pStyle w:val="ListeParagraf"/>
        <w:numPr>
          <w:ilvl w:val="0"/>
          <w:numId w:val="2"/>
        </w:numPr>
        <w:jc w:val="both"/>
        <w:rPr>
          <w:b/>
          <w:sz w:val="24"/>
          <w:szCs w:val="24"/>
        </w:rPr>
      </w:pPr>
      <w:r w:rsidRPr="00E250B4">
        <w:rPr>
          <w:b/>
          <w:sz w:val="24"/>
          <w:szCs w:val="24"/>
        </w:rPr>
        <w:t>ÖNCEKİ PLAN KARARLARI</w:t>
      </w:r>
    </w:p>
    <w:p w:rsidR="00626A8D" w:rsidRDefault="004C4624" w:rsidP="00626A8D">
      <w:pPr>
        <w:pStyle w:val="Default"/>
        <w:jc w:val="both"/>
        <w:rPr>
          <w:rFonts w:asciiTheme="minorHAnsi" w:hAnsiTheme="minorHAnsi" w:cstheme="minorHAnsi"/>
          <w:sz w:val="22"/>
          <w:szCs w:val="22"/>
        </w:rPr>
      </w:pPr>
      <w:r>
        <w:rPr>
          <w:rFonts w:asciiTheme="minorHAnsi" w:hAnsiTheme="minorHAnsi" w:cstheme="minorHAnsi"/>
          <w:sz w:val="22"/>
          <w:szCs w:val="22"/>
        </w:rPr>
        <w:t>P</w:t>
      </w:r>
      <w:r w:rsidR="00626A8D">
        <w:rPr>
          <w:rFonts w:asciiTheme="minorHAnsi" w:hAnsiTheme="minorHAnsi" w:cstheme="minorHAnsi"/>
          <w:sz w:val="22"/>
          <w:szCs w:val="22"/>
        </w:rPr>
        <w:t>lanlama alanında daha önce herhangi bir plan kararı üretilmemiştir.</w:t>
      </w:r>
    </w:p>
    <w:p w:rsidR="00626A8D" w:rsidRPr="00214852" w:rsidRDefault="00626A8D" w:rsidP="00626A8D">
      <w:pPr>
        <w:jc w:val="both"/>
        <w:rPr>
          <w:b/>
          <w:sz w:val="24"/>
          <w:szCs w:val="24"/>
        </w:rPr>
      </w:pPr>
    </w:p>
    <w:p w:rsidR="00626A8D" w:rsidRDefault="00626A8D" w:rsidP="00626A8D">
      <w:pPr>
        <w:pStyle w:val="ListeParagraf"/>
        <w:numPr>
          <w:ilvl w:val="0"/>
          <w:numId w:val="2"/>
        </w:numPr>
        <w:jc w:val="both"/>
        <w:rPr>
          <w:b/>
          <w:sz w:val="24"/>
          <w:szCs w:val="24"/>
        </w:rPr>
      </w:pPr>
      <w:proofErr w:type="gramStart"/>
      <w:r w:rsidRPr="00E250B4">
        <w:rPr>
          <w:b/>
          <w:sz w:val="24"/>
          <w:szCs w:val="24"/>
        </w:rPr>
        <w:t>HALİHAZIR</w:t>
      </w:r>
      <w:proofErr w:type="gramEnd"/>
      <w:r w:rsidRPr="00E250B4">
        <w:rPr>
          <w:b/>
          <w:sz w:val="24"/>
          <w:szCs w:val="24"/>
        </w:rPr>
        <w:t xml:space="preserve"> HARİTA BİLGİSİ</w:t>
      </w:r>
    </w:p>
    <w:p w:rsidR="0026733C" w:rsidRDefault="00CF5947" w:rsidP="00626A8D">
      <w:pPr>
        <w:jc w:val="both"/>
      </w:pPr>
      <w:r>
        <w:t>Planlama alanı 3</w:t>
      </w:r>
      <w:r w:rsidR="00626A8D">
        <w:t xml:space="preserve"> adet 1</w:t>
      </w:r>
      <w:r w:rsidR="007B20DB">
        <w:t xml:space="preserve">/1.000 ölçekli </w:t>
      </w:r>
      <w:proofErr w:type="gramStart"/>
      <w:r w:rsidR="007B20DB">
        <w:t>halihazır</w:t>
      </w:r>
      <w:proofErr w:type="gramEnd"/>
      <w:r w:rsidR="007B20DB">
        <w:t xml:space="preserve"> harita </w:t>
      </w:r>
      <w:r w:rsidR="00626A8D">
        <w:t>(</w:t>
      </w:r>
      <w:r w:rsidR="00430398">
        <w:rPr>
          <w:b/>
        </w:rPr>
        <w:t>G40-a-01-a-4-c</w:t>
      </w:r>
      <w:r w:rsidR="002E179E">
        <w:rPr>
          <w:b/>
        </w:rPr>
        <w:t xml:space="preserve">, </w:t>
      </w:r>
      <w:r w:rsidR="00430398">
        <w:rPr>
          <w:b/>
        </w:rPr>
        <w:t>G40-a-01-a-3-d, G40-a-01-a-3-c</w:t>
      </w:r>
      <w:r w:rsidR="00430398">
        <w:t>) ve 1</w:t>
      </w:r>
      <w:r w:rsidR="00626A8D">
        <w:t xml:space="preserve"> adet 1/5.000 ölçekli halihazır harita (</w:t>
      </w:r>
      <w:r w:rsidR="00430398">
        <w:rPr>
          <w:b/>
        </w:rPr>
        <w:t>G40-a-01-a</w:t>
      </w:r>
      <w:r w:rsidR="00626A8D">
        <w:t xml:space="preserve">) sınırları içerisinde yer almaktadır. </w:t>
      </w:r>
    </w:p>
    <w:p w:rsidR="00626A8D" w:rsidRDefault="00626A8D" w:rsidP="00626A8D">
      <w:pPr>
        <w:jc w:val="both"/>
      </w:pPr>
      <w:r>
        <w:t xml:space="preserve">Söz konusu </w:t>
      </w:r>
      <w:r w:rsidR="00083326">
        <w:t xml:space="preserve">1/1.000 ölçekli </w:t>
      </w:r>
      <w:proofErr w:type="gramStart"/>
      <w:r>
        <w:t>halihazır</w:t>
      </w:r>
      <w:proofErr w:type="gramEnd"/>
      <w:r>
        <w:t xml:space="preserve"> harita paftaları</w:t>
      </w:r>
      <w:r w:rsidR="00430398">
        <w:t xml:space="preserve"> 27.04.2007 tarihinde İller Bankası tarafından </w:t>
      </w:r>
      <w:r>
        <w:t xml:space="preserve">ITRF 96 Koordinat sistemine göre </w:t>
      </w:r>
      <w:r w:rsidR="004276FB">
        <w:t xml:space="preserve">onaylanmış, </w:t>
      </w:r>
      <w:r>
        <w:t>üzerindeki kıyı</w:t>
      </w:r>
      <w:r w:rsidR="005676BB">
        <w:t xml:space="preserve"> kenar çizgisi aktarma </w:t>
      </w:r>
      <w:r w:rsidR="00430398">
        <w:t>işlemi 08.1</w:t>
      </w:r>
      <w:r w:rsidR="005676BB">
        <w:t>1.2012</w:t>
      </w:r>
      <w:r>
        <w:t xml:space="preserve"> tarihinde Çevre ve Şehircilik Bakanlığı </w:t>
      </w:r>
      <w:r w:rsidR="00430398">
        <w:t>Mekânsal</w:t>
      </w:r>
      <w:r>
        <w:t xml:space="preserve"> Planlama Genel Müdürlüğünce uygun görülmüştür.</w:t>
      </w:r>
    </w:p>
    <w:p w:rsidR="00083326" w:rsidRDefault="00083326" w:rsidP="00626A8D">
      <w:pPr>
        <w:jc w:val="both"/>
      </w:pPr>
      <w:r>
        <w:t xml:space="preserve">1/5.000 ölçekli </w:t>
      </w:r>
      <w:proofErr w:type="gramStart"/>
      <w:r>
        <w:t>halihazır</w:t>
      </w:r>
      <w:proofErr w:type="gramEnd"/>
      <w:r>
        <w:t xml:space="preserve"> harita paftası ise 27.10.2009 tarihinde İller Bankası tarafından ITRF 96 Koordinat sistemine göre onaylanmıştır.</w:t>
      </w:r>
    </w:p>
    <w:p w:rsidR="00626A8D" w:rsidRDefault="00626A8D" w:rsidP="00626A8D">
      <w:pPr>
        <w:pStyle w:val="ListeParagraf"/>
        <w:jc w:val="both"/>
        <w:rPr>
          <w:b/>
          <w:sz w:val="24"/>
          <w:szCs w:val="24"/>
        </w:rPr>
      </w:pPr>
    </w:p>
    <w:p w:rsidR="00626A8D" w:rsidRDefault="00626A8D" w:rsidP="00626A8D">
      <w:pPr>
        <w:pStyle w:val="ListeParagraf"/>
        <w:numPr>
          <w:ilvl w:val="0"/>
          <w:numId w:val="2"/>
        </w:numPr>
        <w:jc w:val="both"/>
        <w:rPr>
          <w:b/>
          <w:sz w:val="24"/>
          <w:szCs w:val="24"/>
        </w:rPr>
      </w:pPr>
      <w:r w:rsidRPr="00E250B4">
        <w:rPr>
          <w:b/>
          <w:sz w:val="24"/>
          <w:szCs w:val="24"/>
        </w:rPr>
        <w:t>PLANA İLİŞKİN RAPORLAR</w:t>
      </w:r>
    </w:p>
    <w:p w:rsidR="00083326" w:rsidRPr="00277CB7" w:rsidRDefault="00626A8D" w:rsidP="00626A8D">
      <w:pPr>
        <w:jc w:val="both"/>
      </w:pPr>
      <w:proofErr w:type="gramStart"/>
      <w:r w:rsidRPr="00277CB7">
        <w:t>Kıyı Yapı ve Tesislerinde Planlama ve Uygulama Sürecine İlişkin Tebliğ’in 5. Maddesinin (4) fıkrası uyarınca “</w:t>
      </w:r>
      <w:r w:rsidRPr="00277CB7">
        <w:rPr>
          <w:i/>
        </w:rPr>
        <w:t xml:space="preserve">Yalnızca kıyı koruma yapıları (mahmuz, ayrık dalgakıran, batık dalgakıran </w:t>
      </w:r>
      <w:proofErr w:type="spellStart"/>
      <w:r w:rsidRPr="00277CB7">
        <w:rPr>
          <w:i/>
        </w:rPr>
        <w:t>v.b</w:t>
      </w:r>
      <w:proofErr w:type="spellEnd"/>
      <w:r w:rsidRPr="00277CB7">
        <w:rPr>
          <w:i/>
        </w:rPr>
        <w:t xml:space="preserve">.) tahkimat ve akarsuların denize çıkış noktasında yapılan mahmuz yapıları niteliğinde olan kıyı yapılarına ilişkin imar planı tekliflerinde “Fizibilite Raporu”, “Modelleme Raporu”, “Hidrografik ve </w:t>
      </w:r>
      <w:proofErr w:type="spellStart"/>
      <w:r w:rsidRPr="00277CB7">
        <w:rPr>
          <w:i/>
        </w:rPr>
        <w:t>Oşinografik</w:t>
      </w:r>
      <w:proofErr w:type="spellEnd"/>
      <w:r w:rsidRPr="00277CB7">
        <w:rPr>
          <w:i/>
        </w:rPr>
        <w:t xml:space="preserve"> Rapor” ve “Jeolojik ve </w:t>
      </w:r>
      <w:proofErr w:type="spellStart"/>
      <w:r w:rsidRPr="00277CB7">
        <w:rPr>
          <w:i/>
        </w:rPr>
        <w:t>Jeoteknik</w:t>
      </w:r>
      <w:proofErr w:type="spellEnd"/>
      <w:r w:rsidRPr="00277CB7">
        <w:rPr>
          <w:i/>
        </w:rPr>
        <w:t xml:space="preserve"> Etüt </w:t>
      </w:r>
      <w:proofErr w:type="spellStart"/>
      <w:r w:rsidRPr="00277CB7">
        <w:rPr>
          <w:i/>
        </w:rPr>
        <w:t>Raporu”nun</w:t>
      </w:r>
      <w:proofErr w:type="spellEnd"/>
      <w:r w:rsidRPr="00277CB7">
        <w:rPr>
          <w:i/>
        </w:rPr>
        <w:t xml:space="preserve"> hazırlanmasına gerek bulunmamaktadır</w:t>
      </w:r>
      <w:r w:rsidRPr="00277CB7">
        <w:t>.” denildiğinden söz konusu raporlar hazırlanmamıştır.</w:t>
      </w:r>
      <w:proofErr w:type="gramEnd"/>
    </w:p>
    <w:p w:rsidR="00626A8D" w:rsidRDefault="00626A8D" w:rsidP="00626A8D">
      <w:pPr>
        <w:pStyle w:val="ListeParagraf"/>
        <w:numPr>
          <w:ilvl w:val="0"/>
          <w:numId w:val="2"/>
        </w:numPr>
        <w:jc w:val="both"/>
        <w:rPr>
          <w:b/>
          <w:sz w:val="24"/>
          <w:szCs w:val="24"/>
        </w:rPr>
      </w:pPr>
      <w:r w:rsidRPr="00821B8A">
        <w:rPr>
          <w:b/>
          <w:sz w:val="24"/>
          <w:szCs w:val="24"/>
        </w:rPr>
        <w:lastRenderedPageBreak/>
        <w:t>PLAN GEREKÇESİ VE KARARLARI</w:t>
      </w:r>
    </w:p>
    <w:p w:rsidR="00083326" w:rsidRDefault="00083326" w:rsidP="00083326">
      <w:pPr>
        <w:jc w:val="both"/>
      </w:pPr>
      <w:r>
        <w:t xml:space="preserve">İnsan aktiviteleri ve doğal olaylar sonucunda kıyılarda meydana gelen değişimlerin belirlenmesi ve bu değişimler sorun oluşturuyorsa önlemlerinin alınması gerekmektedir. Ulaştırma, sanayi, balıkçılık, ticaret, dinlenme ve turizm açısından sağlamış olduğu faydalar düşünüldüğü zaman kıyıların insanlar için önemi daha iyi anlaşılabilir. Bu durumun doğal bir sonucu olarak da kıyılar yerleşime açılmakta ve kullanımları hızla artmakta; buna bağlı olarak çeşitli deniz ve kıyı yapılarına (liman, barınak, kıyı dolgusu, tahkimat </w:t>
      </w:r>
      <w:proofErr w:type="spellStart"/>
      <w:r>
        <w:t>v.b</w:t>
      </w:r>
      <w:proofErr w:type="spellEnd"/>
      <w:r>
        <w:t xml:space="preserve">.) ihtiyaç doğmaktadır. </w:t>
      </w:r>
    </w:p>
    <w:p w:rsidR="00083326" w:rsidRDefault="00083326" w:rsidP="00083326">
      <w:pPr>
        <w:jc w:val="both"/>
      </w:pPr>
      <w:r>
        <w:t xml:space="preserve">Kıyı bölgesindeki kaynakların yok olmasının başlıca sebepleri doğal süreç ve insan aktiviteleridir. Genel olarak bir kıyı bölgesinin gelecekte nasıl bir şekil alacağını belirlemek ve </w:t>
      </w:r>
      <w:proofErr w:type="spellStart"/>
      <w:r>
        <w:t>sediman</w:t>
      </w:r>
      <w:proofErr w:type="spellEnd"/>
      <w:r>
        <w:t xml:space="preserve"> kaybının etkilerini önceden tahmin edebilmek için bölgeyi etkileyen tüm kuvvetler incelenmelidir. Farklı mevsim koşulları, deniz seviyesindeki dalgalanma, kayalıkları oluşturan malzeme, kayalık bölgenin eğimi gibi özellikler toprak kaybını belirleyen özelliklerdir. </w:t>
      </w:r>
    </w:p>
    <w:p w:rsidR="00083326" w:rsidRDefault="00083326" w:rsidP="00083326">
      <w:pPr>
        <w:jc w:val="both"/>
      </w:pPr>
      <w:r>
        <w:t xml:space="preserve">Kıyı bölgelerinde insan aktivitelerinin sebep olduğu değişimlere örnek olarak Karadeniz kıyıları verilebilir. Bu kapsamda, Ulaştırma Denizcilik ve Haberleşme Bakanlığınca Ordu İli Gülyalı İlçesi </w:t>
      </w:r>
      <w:proofErr w:type="spellStart"/>
      <w:r>
        <w:t>Turnasuyu</w:t>
      </w:r>
      <w:proofErr w:type="spellEnd"/>
      <w:r>
        <w:t xml:space="preserve"> Mahallesi sahilinde, </w:t>
      </w:r>
      <w:proofErr w:type="spellStart"/>
      <w:r>
        <w:t>Turnasuyu</w:t>
      </w:r>
      <w:proofErr w:type="spellEnd"/>
      <w:r>
        <w:t xml:space="preserve"> Deresi ile Divane Deresi arasında kalan kesimde deniz kenarında bulunan taşınmazların deniz dalgalarından do</w:t>
      </w:r>
      <w:bookmarkStart w:id="0" w:name="_GoBack"/>
      <w:bookmarkEnd w:id="0"/>
      <w:r>
        <w:t xml:space="preserve">layı zarara uğramasından dolayı bir çalışma başlatılmıştır. Bakanlıkça yapılan hesaplamalar sonucunda söz konusu kıyının gerisinde yer alan alanın korunması için </w:t>
      </w:r>
      <w:r w:rsidR="000B2BD5">
        <w:t>1120 m. uzunluğunda</w:t>
      </w:r>
      <w:r>
        <w:t xml:space="preserve"> kıyı koruma yapısı (tahkimat) yapılması öngörülmüştür.</w:t>
      </w:r>
    </w:p>
    <w:p w:rsidR="000B2BD5" w:rsidRDefault="000B2BD5" w:rsidP="00083326">
      <w:pPr>
        <w:jc w:val="both"/>
      </w:pPr>
      <w:r>
        <w:t>Planlama alanının büyüklüğü 27.149,06 m</w:t>
      </w:r>
      <w:r w:rsidRPr="000B2BD5">
        <w:rPr>
          <w:vertAlign w:val="superscript"/>
        </w:rPr>
        <w:t>2</w:t>
      </w:r>
      <w:r>
        <w:t>’dir.</w:t>
      </w:r>
    </w:p>
    <w:p w:rsidR="00961472" w:rsidRPr="00FD20D9" w:rsidRDefault="00FD20D9" w:rsidP="00FD20D9">
      <w:pPr>
        <w:jc w:val="center"/>
      </w:pPr>
      <w:r>
        <w:rPr>
          <w:noProof/>
        </w:rPr>
        <w:drawing>
          <wp:anchor distT="0" distB="0" distL="114300" distR="114300" simplePos="0" relativeHeight="251720704" behindDoc="1" locked="0" layoutInCell="1" allowOverlap="1" wp14:anchorId="099DB237" wp14:editId="01CA982A">
            <wp:simplePos x="0" y="0"/>
            <wp:positionH relativeFrom="column">
              <wp:posOffset>21590</wp:posOffset>
            </wp:positionH>
            <wp:positionV relativeFrom="paragraph">
              <wp:posOffset>52705</wp:posOffset>
            </wp:positionV>
            <wp:extent cx="5753735" cy="2767330"/>
            <wp:effectExtent l="19050" t="19050" r="18415" b="13970"/>
            <wp:wrapTight wrapText="bothSides">
              <wp:wrapPolygon edited="0">
                <wp:start x="-72" y="-149"/>
                <wp:lineTo x="-72" y="21560"/>
                <wp:lineTo x="21598" y="21560"/>
                <wp:lineTo x="21598" y="-149"/>
                <wp:lineTo x="-72" y="-149"/>
              </wp:wrapPolygon>
            </wp:wrapTight>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735" cy="27673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10057">
        <w:rPr>
          <w:rFonts w:cstheme="minorHAnsi"/>
          <w:b/>
        </w:rPr>
        <w:t>Harita-17</w:t>
      </w:r>
      <w:r w:rsidR="00626A8D" w:rsidRPr="00593E3C">
        <w:rPr>
          <w:rFonts w:cstheme="minorHAnsi"/>
          <w:b/>
        </w:rPr>
        <w:t>: 1/</w:t>
      </w:r>
      <w:r w:rsidR="00626A8D" w:rsidRPr="006F22BE">
        <w:rPr>
          <w:rFonts w:cstheme="minorHAnsi"/>
          <w:b/>
        </w:rPr>
        <w:t>1</w:t>
      </w:r>
      <w:r w:rsidR="000F205A">
        <w:rPr>
          <w:rFonts w:cstheme="minorHAnsi"/>
          <w:b/>
        </w:rPr>
        <w:t>000 Ölçekli Uygulama İmar Planı</w:t>
      </w:r>
    </w:p>
    <w:sectPr w:rsidR="00961472" w:rsidRPr="00FD20D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1E5D" w:rsidRDefault="00481E5D" w:rsidP="00961472">
      <w:pPr>
        <w:spacing w:after="0" w:line="240" w:lineRule="auto"/>
      </w:pPr>
      <w:r>
        <w:separator/>
      </w:r>
    </w:p>
  </w:endnote>
  <w:endnote w:type="continuationSeparator" w:id="0">
    <w:p w:rsidR="00481E5D" w:rsidRDefault="00481E5D" w:rsidP="009614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061D" w:rsidRDefault="0021061D">
    <w:pPr>
      <w:pStyle w:val="Altbilgi"/>
    </w:pPr>
    <w:r>
      <w:rPr>
        <w:noProof/>
      </w:rPr>
      <mc:AlternateContent>
        <mc:Choice Requires="wps">
          <w:drawing>
            <wp:anchor distT="0" distB="0" distL="114300" distR="114300" simplePos="0" relativeHeight="251659264" behindDoc="0" locked="0" layoutInCell="1" allowOverlap="1" wp14:anchorId="44F1AADB" wp14:editId="063465C2">
              <wp:simplePos x="0" y="0"/>
              <wp:positionH relativeFrom="margin">
                <wp:align>right</wp:align>
              </wp:positionH>
              <wp:positionV relativeFrom="bottomMargin">
                <wp:align>top</wp:align>
              </wp:positionV>
              <wp:extent cx="1508760" cy="395605"/>
              <wp:effectExtent l="0" t="0" r="0" b="0"/>
              <wp:wrapNone/>
              <wp:docPr id="56" name="Metin Kutusu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21061D" w:rsidRPr="00961472" w:rsidRDefault="0021061D">
                          <w:pPr>
                            <w:pStyle w:val="Altbilgi"/>
                            <w:jc w:val="right"/>
                            <w:rPr>
                              <w:rFonts w:cstheme="minorHAnsi"/>
                              <w:color w:val="808080" w:themeColor="background1" w:themeShade="80"/>
                            </w:rPr>
                          </w:pPr>
                          <w:r w:rsidRPr="00961472">
                            <w:rPr>
                              <w:rFonts w:cstheme="minorHAnsi"/>
                              <w:color w:val="808080" w:themeColor="background1" w:themeShade="80"/>
                            </w:rPr>
                            <w:fldChar w:fldCharType="begin"/>
                          </w:r>
                          <w:r w:rsidRPr="00961472">
                            <w:rPr>
                              <w:rFonts w:cstheme="minorHAnsi"/>
                              <w:color w:val="808080" w:themeColor="background1" w:themeShade="80"/>
                            </w:rPr>
                            <w:instrText>PAGE  \* Arabic  \* MERGEFORMAT</w:instrText>
                          </w:r>
                          <w:r w:rsidRPr="00961472">
                            <w:rPr>
                              <w:rFonts w:cstheme="minorHAnsi"/>
                              <w:color w:val="808080" w:themeColor="background1" w:themeShade="80"/>
                            </w:rPr>
                            <w:fldChar w:fldCharType="separate"/>
                          </w:r>
                          <w:r w:rsidR="000F205A">
                            <w:rPr>
                              <w:rFonts w:cstheme="minorHAnsi"/>
                              <w:noProof/>
                              <w:color w:val="808080" w:themeColor="background1" w:themeShade="80"/>
                            </w:rPr>
                            <w:t>1</w:t>
                          </w:r>
                          <w:r w:rsidRPr="00961472">
                            <w:rPr>
                              <w:rFonts w:cstheme="minorHAnsi"/>
                              <w:color w:val="808080" w:themeColor="background1" w:themeShade="8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56" o:spid="_x0000_s1044"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" filled="f" stroked="f" strokeweight=".5pt">
              <v:textbox style="mso-fit-shape-to-text:t">
                <w:txbxContent>
                  <w:p w:rsidR="0021061D" w:rsidRPr="00961472" w:rsidRDefault="0021061D">
                    <w:pPr>
                      <w:pStyle w:val="Altbilgi"/>
                      <w:jc w:val="right"/>
                      <w:rPr>
                        <w:rFonts w:cstheme="minorHAnsi"/>
                        <w:color w:val="808080" w:themeColor="background1" w:themeShade="80"/>
                      </w:rPr>
                    </w:pPr>
                    <w:r w:rsidRPr="00961472">
                      <w:rPr>
                        <w:rFonts w:cstheme="minorHAnsi"/>
                        <w:color w:val="808080" w:themeColor="background1" w:themeShade="80"/>
                      </w:rPr>
                      <w:fldChar w:fldCharType="begin"/>
                    </w:r>
                    <w:r w:rsidRPr="00961472">
                      <w:rPr>
                        <w:rFonts w:cstheme="minorHAnsi"/>
                        <w:color w:val="808080" w:themeColor="background1" w:themeShade="80"/>
                      </w:rPr>
                      <w:instrText>PAGE  \* Arabic  \* MERGEFORMAT</w:instrText>
                    </w:r>
                    <w:r w:rsidRPr="00961472">
                      <w:rPr>
                        <w:rFonts w:cstheme="minorHAnsi"/>
                        <w:color w:val="808080" w:themeColor="background1" w:themeShade="80"/>
                      </w:rPr>
                      <w:fldChar w:fldCharType="separate"/>
                    </w:r>
                    <w:r w:rsidR="000F205A">
                      <w:rPr>
                        <w:rFonts w:cstheme="minorHAnsi"/>
                        <w:noProof/>
                        <w:color w:val="808080" w:themeColor="background1" w:themeShade="80"/>
                      </w:rPr>
                      <w:t>1</w:t>
                    </w:r>
                    <w:r w:rsidRPr="00961472">
                      <w:rPr>
                        <w:rFonts w:cstheme="minorHAnsi"/>
                        <w:color w:val="808080" w:themeColor="background1" w:themeShade="80"/>
                      </w:rPr>
                      <w:fldChar w:fldCharType="end"/>
                    </w:r>
                  </w:p>
                </w:txbxContent>
              </v:textbox>
              <w10:wrap anchorx="margin" anchory="margin"/>
            </v:shape>
          </w:pict>
        </mc:Fallback>
      </mc:AlternateContent>
    </w:r>
    <w:r>
      <w:rPr>
        <w:noProof/>
        <w:color w:val="4F81BD" w:themeColor="accent1"/>
      </w:rPr>
      <mc:AlternateContent>
        <mc:Choice Requires="wps">
          <w:drawing>
            <wp:anchor distT="91440" distB="91440" distL="114300" distR="114300" simplePos="0" relativeHeight="251660288" behindDoc="1" locked="0" layoutInCell="1" allowOverlap="1" wp14:anchorId="233080EB" wp14:editId="16CE8F1D">
              <wp:simplePos x="0" y="0"/>
              <wp:positionH relativeFrom="margin">
                <wp:align>center</wp:align>
              </wp:positionH>
              <wp:positionV relativeFrom="bottomMargin">
                <wp:align>top</wp:align>
              </wp:positionV>
              <wp:extent cx="5943600" cy="36195"/>
              <wp:effectExtent l="0" t="0" r="0" b="0"/>
              <wp:wrapSquare wrapText="bothSides"/>
              <wp:docPr id="58" name="Dikdörtgen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Dikdörtgen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" fillcolor="#4f81bd [3204]" stroked="f" strokeweight="2pt">
              <w10:wrap type="square" anchorx="margin" anchory="margin"/>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4428205"/>
      <w:docPartObj>
        <w:docPartGallery w:val="Page Numbers (Bottom of Page)"/>
        <w:docPartUnique/>
      </w:docPartObj>
    </w:sdtPr>
    <w:sdtEndPr/>
    <w:sdtContent>
      <w:p w:rsidR="0021061D" w:rsidRDefault="0021061D">
        <w:pPr>
          <w:pStyle w:val="Altbilgi"/>
          <w:jc w:val="center"/>
        </w:pPr>
        <w:r>
          <w:fldChar w:fldCharType="begin"/>
        </w:r>
        <w:r>
          <w:instrText>PAGE   \* MERGEFORMAT</w:instrText>
        </w:r>
        <w:r>
          <w:fldChar w:fldCharType="separate"/>
        </w:r>
        <w:r w:rsidR="000F205A">
          <w:rPr>
            <w:noProof/>
          </w:rPr>
          <w:t>16</w:t>
        </w:r>
        <w:r>
          <w:fldChar w:fldCharType="end"/>
        </w:r>
      </w:p>
    </w:sdtContent>
  </w:sdt>
  <w:p w:rsidR="0021061D" w:rsidRDefault="0021061D">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534763"/>
      <w:docPartObj>
        <w:docPartGallery w:val="Page Numbers (Bottom of Page)"/>
        <w:docPartUnique/>
      </w:docPartObj>
    </w:sdtPr>
    <w:sdtEndPr/>
    <w:sdtContent>
      <w:p w:rsidR="0021061D" w:rsidRPr="004D1FFF" w:rsidRDefault="0021061D">
        <w:pPr>
          <w:pStyle w:val="Altbilgi"/>
          <w:jc w:val="center"/>
        </w:pPr>
        <w:r w:rsidRPr="004D1FFF">
          <w:rPr>
            <w:noProof/>
          </w:rPr>
          <mc:AlternateContent>
            <mc:Choice Requires="wps">
              <w:drawing>
                <wp:inline distT="0" distB="0" distL="0" distR="0" wp14:anchorId="2F3666A7" wp14:editId="550CD5DB">
                  <wp:extent cx="5467350" cy="45085"/>
                  <wp:effectExtent l="9525" t="9525" r="0" b="2540"/>
                  <wp:docPr id="648" name="Otomatik Şekil 1"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Otomatik Şekil 1" o:spid="_x0000_s1026" type="#_x0000_t110" alt="Açıklama: Açık yatay"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" fillcolor="black" stroked="f">
                  <v:fill r:id="rId1" o:title="" type="pattern"/>
                  <w10:anchorlock/>
                </v:shape>
              </w:pict>
            </mc:Fallback>
          </mc:AlternateContent>
        </w:r>
      </w:p>
      <w:p w:rsidR="0021061D" w:rsidRPr="004D1FFF" w:rsidRDefault="0021061D">
        <w:pPr>
          <w:pStyle w:val="Altbilgi"/>
          <w:jc w:val="center"/>
        </w:pPr>
        <w:r w:rsidRPr="004D1FFF">
          <w:t>-</w:t>
        </w:r>
      </w:p>
    </w:sdtContent>
  </w:sdt>
  <w:p w:rsidR="0021061D" w:rsidRDefault="0021061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1E5D" w:rsidRDefault="00481E5D" w:rsidP="00961472">
      <w:pPr>
        <w:spacing w:after="0" w:line="240" w:lineRule="auto"/>
      </w:pPr>
      <w:r>
        <w:separator/>
      </w:r>
    </w:p>
  </w:footnote>
  <w:footnote w:type="continuationSeparator" w:id="0">
    <w:p w:rsidR="00481E5D" w:rsidRDefault="00481E5D" w:rsidP="009614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061D" w:rsidRDefault="0021061D">
    <w:pPr>
      <w:pStyle w:val="stbilgi"/>
    </w:pPr>
    <w:r>
      <w:rPr>
        <w:noProof/>
      </w:rPr>
      <mc:AlternateContent>
        <mc:Choice Requires="wps">
          <w:drawing>
            <wp:anchor distT="0" distB="0" distL="114300" distR="114300" simplePos="0" relativeHeight="251663360" behindDoc="0" locked="0" layoutInCell="0" allowOverlap="1" wp14:anchorId="6C16850B" wp14:editId="36FAEEBC">
              <wp:simplePos x="0" y="0"/>
              <wp:positionH relativeFrom="margin">
                <wp:align>left</wp:align>
              </wp:positionH>
              <wp:positionV relativeFrom="topMargin">
                <wp:align>center</wp:align>
              </wp:positionV>
              <wp:extent cx="5943600" cy="170815"/>
              <wp:effectExtent l="0" t="0" r="0" b="1905"/>
              <wp:wrapNone/>
              <wp:docPr id="473" name="Metin Kutusu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color w:val="808080" w:themeColor="background1" w:themeShade="80"/>
                              <w:sz w:val="18"/>
                              <w:szCs w:val="18"/>
                            </w:rPr>
                            <w:alias w:val="Başlık"/>
                            <w:id w:val="447359391"/>
                            <w:dataBinding w:prefixMappings="xmlns:ns0='http://schemas.openxmlformats.org/package/2006/metadata/core-properties' xmlns:ns1='http://purl.org/dc/elements/1.1/'" w:xpath="/ns0:coreProperties[1]/ns1:title[1]" w:storeItemID="{6C3C8BC8-F283-45AE-878A-BAB7291924A1}"/>
                            <w:text/>
                          </w:sdtPr>
                          <w:sdtEndPr/>
                          <w:sdtContent>
                            <w:p w:rsidR="0021061D" w:rsidRPr="00961472" w:rsidRDefault="0021061D">
                              <w:pPr>
                                <w:spacing w:after="0" w:line="240" w:lineRule="auto"/>
                                <w:rPr>
                                  <w:b/>
                                  <w:color w:val="808080" w:themeColor="background1" w:themeShade="80"/>
                                  <w:sz w:val="18"/>
                                  <w:szCs w:val="18"/>
                                </w:rPr>
                              </w:pPr>
                              <w:r>
                                <w:rPr>
                                  <w:b/>
                                  <w:color w:val="808080" w:themeColor="background1" w:themeShade="80"/>
                                  <w:sz w:val="18"/>
                                  <w:szCs w:val="18"/>
                                </w:rPr>
                                <w:t xml:space="preserve">ORDU İLİ, GÜLYALI İLÇESİ, TURNASUYU MAHALLESİ KIYI KORUMA YAPISI (TAHKİMAT) AMAÇLI                                  </w:t>
                              </w:r>
                              <w:r w:rsidRPr="00961472">
                                <w:rPr>
                                  <w:b/>
                                  <w:color w:val="808080" w:themeColor="background1" w:themeShade="80"/>
                                  <w:sz w:val="18"/>
                                  <w:szCs w:val="18"/>
                                </w:rPr>
                                <w:t xml:space="preserve">1/1000 ÖLÇEKLİ </w:t>
                              </w:r>
                              <w:r>
                                <w:rPr>
                                  <w:b/>
                                  <w:color w:val="808080" w:themeColor="background1" w:themeShade="80"/>
                                  <w:sz w:val="18"/>
                                  <w:szCs w:val="18"/>
                                </w:rPr>
                                <w:t>UYGULAMA İMAR PLANI</w:t>
                              </w:r>
                              <w:r w:rsidRPr="00961472">
                                <w:rPr>
                                  <w:b/>
                                  <w:color w:val="808080" w:themeColor="background1" w:themeShade="80"/>
                                  <w:sz w:val="18"/>
                                  <w:szCs w:val="18"/>
                                </w:rPr>
                                <w:t xml:space="preserve"> PLAN AÇIKLAMA RAPORU</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473" o:spid="_x0000_s1042" type="#_x0000_t202" style="position:absolute;margin-left:0;margin-top:0;width:468pt;height:13.45pt;z-index:2516633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" o:allowincell="f" filled="f" stroked="f">
              <v:textbox style="mso-fit-shape-to-text:t" inset=",0,,0">
                <w:txbxContent>
                  <w:sdt>
                    <w:sdtPr>
                      <w:rPr>
                        <w:b/>
                        <w:color w:val="808080" w:themeColor="background1" w:themeShade="80"/>
                        <w:sz w:val="18"/>
                        <w:szCs w:val="18"/>
                      </w:rPr>
                      <w:alias w:val="Başlık"/>
                      <w:id w:val="447359391"/>
                      <w:dataBinding w:prefixMappings="xmlns:ns0='http://schemas.openxmlformats.org/package/2006/metadata/core-properties' xmlns:ns1='http://purl.org/dc/elements/1.1/'" w:xpath="/ns0:coreProperties[1]/ns1:title[1]" w:storeItemID="{6C3C8BC8-F283-45AE-878A-BAB7291924A1}"/>
                      <w:text/>
                    </w:sdtPr>
                    <w:sdtEndPr/>
                    <w:sdtContent>
                      <w:p w:rsidR="0021061D" w:rsidRPr="00961472" w:rsidRDefault="0021061D">
                        <w:pPr>
                          <w:spacing w:after="0" w:line="240" w:lineRule="auto"/>
                          <w:rPr>
                            <w:b/>
                            <w:color w:val="808080" w:themeColor="background1" w:themeShade="80"/>
                            <w:sz w:val="18"/>
                            <w:szCs w:val="18"/>
                          </w:rPr>
                        </w:pPr>
                        <w:r>
                          <w:rPr>
                            <w:b/>
                            <w:color w:val="808080" w:themeColor="background1" w:themeShade="80"/>
                            <w:sz w:val="18"/>
                            <w:szCs w:val="18"/>
                          </w:rPr>
                          <w:t xml:space="preserve">ORDU İLİ, GÜLYALI İLÇESİ, TURNASUYU MAHALLESİ KIYI KORUMA YAPISI (TAHKİMAT) AMAÇLI                                  </w:t>
                        </w:r>
                        <w:r w:rsidRPr="00961472">
                          <w:rPr>
                            <w:b/>
                            <w:color w:val="808080" w:themeColor="background1" w:themeShade="80"/>
                            <w:sz w:val="18"/>
                            <w:szCs w:val="18"/>
                          </w:rPr>
                          <w:t xml:space="preserve">1/1000 ÖLÇEKLİ </w:t>
                        </w:r>
                        <w:r>
                          <w:rPr>
                            <w:b/>
                            <w:color w:val="808080" w:themeColor="background1" w:themeShade="80"/>
                            <w:sz w:val="18"/>
                            <w:szCs w:val="18"/>
                          </w:rPr>
                          <w:t>UYGULAMA İMAR PLANI</w:t>
                        </w:r>
                        <w:r w:rsidRPr="00961472">
                          <w:rPr>
                            <w:b/>
                            <w:color w:val="808080" w:themeColor="background1" w:themeShade="80"/>
                            <w:sz w:val="18"/>
                            <w:szCs w:val="18"/>
                          </w:rPr>
                          <w:t xml:space="preserve"> PLAN AÇIKLAMA RAPORU</w:t>
                        </w:r>
                      </w:p>
                    </w:sdtContent>
                  </w:sdt>
                </w:txbxContent>
              </v:textbox>
              <w10:wrap anchorx="margin" anchory="margin"/>
            </v:shape>
          </w:pict>
        </mc:Fallback>
      </mc:AlternateContent>
    </w:r>
    <w:r>
      <w:rPr>
        <w:noProof/>
      </w:rPr>
      <mc:AlternateContent>
        <mc:Choice Requires="wps">
          <w:drawing>
            <wp:anchor distT="0" distB="0" distL="114300" distR="114300" simplePos="0" relativeHeight="251662336" behindDoc="0" locked="0" layoutInCell="0" allowOverlap="1" wp14:anchorId="53A576BD" wp14:editId="0DC925B4">
              <wp:simplePos x="0" y="0"/>
              <wp:positionH relativeFrom="page">
                <wp:align>left</wp:align>
              </wp:positionH>
              <wp:positionV relativeFrom="topMargin">
                <wp:align>center</wp:align>
              </wp:positionV>
              <wp:extent cx="914400" cy="170815"/>
              <wp:effectExtent l="0" t="0" r="0" b="635"/>
              <wp:wrapNone/>
              <wp:docPr id="474" name="Metin Kutusu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bg1">
                          <a:lumMod val="50000"/>
                        </a:schemeClr>
                      </a:solidFill>
                      <a:extLst/>
                    </wps:spPr>
                    <wps:txbx>
                      <w:txbxContent>
                        <w:p w:rsidR="0021061D" w:rsidRPr="000F205A" w:rsidRDefault="0021061D" w:rsidP="00961472">
                          <w:pPr>
                            <w:spacing w:after="0" w:line="240" w:lineRule="auto"/>
                            <w:jc w:val="center"/>
                            <w:rPr>
                              <w:color w:val="808080" w:themeColor="background1" w:themeShade="80"/>
                              <w14:numForm w14:val="lining"/>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474" o:spid="_x0000_s1043" type="#_x0000_t202" style="position:absolute;margin-left:0;margin-top:0;width:1in;height:13.45pt;z-index:25166233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" o:allowincell="f" fillcolor="#7f7f7f [1612]" stroked="f">
              <v:textbox style="mso-fit-shape-to-text:t" inset=",0,,0">
                <w:txbxContent>
                  <w:p w:rsidR="0021061D" w:rsidRPr="000F205A" w:rsidRDefault="0021061D" w:rsidP="00961472">
                    <w:pPr>
                      <w:spacing w:after="0" w:line="240" w:lineRule="auto"/>
                      <w:jc w:val="center"/>
                      <w:rPr>
                        <w:color w:val="808080" w:themeColor="background1" w:themeShade="80"/>
                        <w14:numForm w14:val="lining"/>
                      </w:rPr>
                    </w:pP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010096"/>
    <w:multiLevelType w:val="hybridMultilevel"/>
    <w:tmpl w:val="B2F881E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2D07183B"/>
    <w:multiLevelType w:val="hybridMultilevel"/>
    <w:tmpl w:val="3432B0A8"/>
    <w:lvl w:ilvl="0" w:tplc="AC82A3D8">
      <w:start w:val="1"/>
      <w:numFmt w:val="decimal"/>
      <w:lvlText w:val="%1."/>
      <w:lvlJc w:val="left"/>
      <w:pPr>
        <w:ind w:left="720" w:hanging="360"/>
      </w:pPr>
      <w:rPr>
        <w:rFonts w:hint="default"/>
        <w:b/>
        <w:i w:val="0"/>
        <w:color w:val="auto"/>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472"/>
    <w:rsid w:val="00013A03"/>
    <w:rsid w:val="0001574D"/>
    <w:rsid w:val="00060A04"/>
    <w:rsid w:val="00061BC0"/>
    <w:rsid w:val="00083326"/>
    <w:rsid w:val="00083448"/>
    <w:rsid w:val="00084B35"/>
    <w:rsid w:val="000920AA"/>
    <w:rsid w:val="000A3CDC"/>
    <w:rsid w:val="000B2BD5"/>
    <w:rsid w:val="000B5684"/>
    <w:rsid w:val="000F205A"/>
    <w:rsid w:val="00110057"/>
    <w:rsid w:val="0011105A"/>
    <w:rsid w:val="00112331"/>
    <w:rsid w:val="0012149E"/>
    <w:rsid w:val="00155219"/>
    <w:rsid w:val="001A3671"/>
    <w:rsid w:val="001D5591"/>
    <w:rsid w:val="002048FC"/>
    <w:rsid w:val="0021061D"/>
    <w:rsid w:val="002554D4"/>
    <w:rsid w:val="00262D68"/>
    <w:rsid w:val="0026733C"/>
    <w:rsid w:val="00277CB7"/>
    <w:rsid w:val="002877AE"/>
    <w:rsid w:val="002976FB"/>
    <w:rsid w:val="002A08A8"/>
    <w:rsid w:val="002A35DE"/>
    <w:rsid w:val="002E0B40"/>
    <w:rsid w:val="002E179E"/>
    <w:rsid w:val="00311C2A"/>
    <w:rsid w:val="00327F11"/>
    <w:rsid w:val="00367106"/>
    <w:rsid w:val="00377F52"/>
    <w:rsid w:val="003A4717"/>
    <w:rsid w:val="003A6384"/>
    <w:rsid w:val="003D4BB9"/>
    <w:rsid w:val="003D54D7"/>
    <w:rsid w:val="004276FB"/>
    <w:rsid w:val="00430398"/>
    <w:rsid w:val="0045009F"/>
    <w:rsid w:val="00481E5D"/>
    <w:rsid w:val="00495F19"/>
    <w:rsid w:val="00497157"/>
    <w:rsid w:val="004C4624"/>
    <w:rsid w:val="004D3600"/>
    <w:rsid w:val="004D783F"/>
    <w:rsid w:val="004E333B"/>
    <w:rsid w:val="004F7DA5"/>
    <w:rsid w:val="00511BDB"/>
    <w:rsid w:val="00515DC7"/>
    <w:rsid w:val="00516382"/>
    <w:rsid w:val="00532B7F"/>
    <w:rsid w:val="0055563B"/>
    <w:rsid w:val="0056050F"/>
    <w:rsid w:val="00561CC3"/>
    <w:rsid w:val="005676BB"/>
    <w:rsid w:val="005737F0"/>
    <w:rsid w:val="00583329"/>
    <w:rsid w:val="00593F4A"/>
    <w:rsid w:val="005E74F3"/>
    <w:rsid w:val="005F729D"/>
    <w:rsid w:val="006113E2"/>
    <w:rsid w:val="00617851"/>
    <w:rsid w:val="00626A8D"/>
    <w:rsid w:val="006352BC"/>
    <w:rsid w:val="006418F4"/>
    <w:rsid w:val="006479C3"/>
    <w:rsid w:val="0066313C"/>
    <w:rsid w:val="00675184"/>
    <w:rsid w:val="006A37F6"/>
    <w:rsid w:val="006B0DFA"/>
    <w:rsid w:val="006B4964"/>
    <w:rsid w:val="006E2736"/>
    <w:rsid w:val="006E4659"/>
    <w:rsid w:val="006F0DAA"/>
    <w:rsid w:val="006F22BE"/>
    <w:rsid w:val="00727459"/>
    <w:rsid w:val="00736B91"/>
    <w:rsid w:val="007638C2"/>
    <w:rsid w:val="00764200"/>
    <w:rsid w:val="00774EF3"/>
    <w:rsid w:val="00785369"/>
    <w:rsid w:val="007A2ADA"/>
    <w:rsid w:val="007B08DF"/>
    <w:rsid w:val="007B20DB"/>
    <w:rsid w:val="007B5101"/>
    <w:rsid w:val="007E212C"/>
    <w:rsid w:val="008142EC"/>
    <w:rsid w:val="00865B76"/>
    <w:rsid w:val="008B7709"/>
    <w:rsid w:val="008E361E"/>
    <w:rsid w:val="009328DA"/>
    <w:rsid w:val="009361B1"/>
    <w:rsid w:val="00954128"/>
    <w:rsid w:val="00961472"/>
    <w:rsid w:val="00987898"/>
    <w:rsid w:val="009942B0"/>
    <w:rsid w:val="009B3E0D"/>
    <w:rsid w:val="009B4320"/>
    <w:rsid w:val="009E66E0"/>
    <w:rsid w:val="00A24849"/>
    <w:rsid w:val="00A71AF2"/>
    <w:rsid w:val="00A83A28"/>
    <w:rsid w:val="00A85456"/>
    <w:rsid w:val="00A902F2"/>
    <w:rsid w:val="00AA5C17"/>
    <w:rsid w:val="00AC1E75"/>
    <w:rsid w:val="00AC25B0"/>
    <w:rsid w:val="00AD0B90"/>
    <w:rsid w:val="00B20924"/>
    <w:rsid w:val="00B24D4F"/>
    <w:rsid w:val="00B77701"/>
    <w:rsid w:val="00B95DC6"/>
    <w:rsid w:val="00B9636E"/>
    <w:rsid w:val="00BC222A"/>
    <w:rsid w:val="00BD1D7D"/>
    <w:rsid w:val="00BE20B3"/>
    <w:rsid w:val="00C21043"/>
    <w:rsid w:val="00C27577"/>
    <w:rsid w:val="00C60B24"/>
    <w:rsid w:val="00C64E86"/>
    <w:rsid w:val="00C80AFD"/>
    <w:rsid w:val="00C8394C"/>
    <w:rsid w:val="00C960BB"/>
    <w:rsid w:val="00CA0BAC"/>
    <w:rsid w:val="00CB6561"/>
    <w:rsid w:val="00CD45B8"/>
    <w:rsid w:val="00CD5B01"/>
    <w:rsid w:val="00CF5947"/>
    <w:rsid w:val="00D0033A"/>
    <w:rsid w:val="00D151B8"/>
    <w:rsid w:val="00D1655C"/>
    <w:rsid w:val="00D17358"/>
    <w:rsid w:val="00D3395E"/>
    <w:rsid w:val="00D41AAC"/>
    <w:rsid w:val="00D56733"/>
    <w:rsid w:val="00E023AD"/>
    <w:rsid w:val="00E136CB"/>
    <w:rsid w:val="00E151B9"/>
    <w:rsid w:val="00E348AB"/>
    <w:rsid w:val="00E41F76"/>
    <w:rsid w:val="00E52E2F"/>
    <w:rsid w:val="00E61C36"/>
    <w:rsid w:val="00EA3E5E"/>
    <w:rsid w:val="00ED381B"/>
    <w:rsid w:val="00ED384E"/>
    <w:rsid w:val="00EE6770"/>
    <w:rsid w:val="00F12F78"/>
    <w:rsid w:val="00F73C75"/>
    <w:rsid w:val="00FD20D9"/>
    <w:rsid w:val="00FD4F0E"/>
    <w:rsid w:val="00FF2532"/>
    <w:rsid w:val="00FF7F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472"/>
    <w:rPr>
      <w:rFonts w:eastAsiaTheme="minorEastAsia"/>
      <w:lang w:eastAsia="tr-TR"/>
    </w:rPr>
  </w:style>
  <w:style w:type="paragraph" w:styleId="Balk1">
    <w:name w:val="heading 1"/>
    <w:basedOn w:val="Normal"/>
    <w:next w:val="Normal"/>
    <w:link w:val="Balk1Char"/>
    <w:qFormat/>
    <w:rsid w:val="00B24D4F"/>
    <w:pPr>
      <w:keepNext/>
      <w:spacing w:after="0" w:line="240" w:lineRule="auto"/>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96147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961472"/>
    <w:rPr>
      <w:rFonts w:eastAsiaTheme="minorEastAsia"/>
      <w:lang w:eastAsia="tr-TR"/>
    </w:rPr>
  </w:style>
  <w:style w:type="paragraph" w:styleId="BalonMetni">
    <w:name w:val="Balloon Text"/>
    <w:basedOn w:val="Normal"/>
    <w:link w:val="BalonMetniChar"/>
    <w:uiPriority w:val="99"/>
    <w:semiHidden/>
    <w:unhideWhenUsed/>
    <w:rsid w:val="0096147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61472"/>
    <w:rPr>
      <w:rFonts w:ascii="Tahoma" w:eastAsiaTheme="minorEastAsia" w:hAnsi="Tahoma" w:cs="Tahoma"/>
      <w:sz w:val="16"/>
      <w:szCs w:val="16"/>
      <w:lang w:eastAsia="tr-TR"/>
    </w:rPr>
  </w:style>
  <w:style w:type="paragraph" w:styleId="stbilgi">
    <w:name w:val="header"/>
    <w:basedOn w:val="Normal"/>
    <w:link w:val="stbilgiChar"/>
    <w:uiPriority w:val="99"/>
    <w:unhideWhenUsed/>
    <w:rsid w:val="0096147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61472"/>
    <w:rPr>
      <w:rFonts w:eastAsiaTheme="minorEastAsia"/>
      <w:lang w:eastAsia="tr-TR"/>
    </w:rPr>
  </w:style>
  <w:style w:type="paragraph" w:styleId="Altbilgi">
    <w:name w:val="footer"/>
    <w:basedOn w:val="Normal"/>
    <w:link w:val="AltbilgiChar"/>
    <w:uiPriority w:val="99"/>
    <w:unhideWhenUsed/>
    <w:rsid w:val="0096147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61472"/>
    <w:rPr>
      <w:rFonts w:eastAsiaTheme="minorEastAsia"/>
      <w:lang w:eastAsia="tr-TR"/>
    </w:rPr>
  </w:style>
  <w:style w:type="paragraph" w:customStyle="1" w:styleId="538552DCBB0F4C4BB087ED922D6A6322">
    <w:name w:val="538552DCBB0F4C4BB087ED922D6A6322"/>
    <w:rsid w:val="00961472"/>
    <w:rPr>
      <w:rFonts w:eastAsiaTheme="minorEastAsia"/>
      <w:lang w:eastAsia="tr-TR"/>
    </w:rPr>
  </w:style>
  <w:style w:type="paragraph" w:styleId="T4">
    <w:name w:val="toc 4"/>
    <w:basedOn w:val="Normal"/>
    <w:next w:val="Normal"/>
    <w:link w:val="T4Char"/>
    <w:autoRedefine/>
    <w:semiHidden/>
    <w:rsid w:val="0055563B"/>
    <w:pPr>
      <w:tabs>
        <w:tab w:val="left" w:pos="536"/>
        <w:tab w:val="right" w:leader="dot" w:pos="9056"/>
      </w:tabs>
      <w:spacing w:after="0" w:line="240" w:lineRule="auto"/>
      <w:ind w:left="20"/>
    </w:pPr>
    <w:rPr>
      <w:rFonts w:ascii="Cambria" w:eastAsia="Times New Roman" w:hAnsi="Cambria" w:cs="Calibri"/>
      <w:b/>
      <w:sz w:val="24"/>
      <w:szCs w:val="24"/>
    </w:rPr>
  </w:style>
  <w:style w:type="character" w:customStyle="1" w:styleId="T4Char">
    <w:name w:val="İÇT 4 Char"/>
    <w:link w:val="T4"/>
    <w:uiPriority w:val="99"/>
    <w:rsid w:val="0055563B"/>
    <w:rPr>
      <w:rFonts w:ascii="Cambria" w:eastAsia="Times New Roman" w:hAnsi="Cambria" w:cs="Calibri"/>
      <w:b/>
      <w:sz w:val="24"/>
      <w:szCs w:val="24"/>
      <w:lang w:eastAsia="tr-TR"/>
    </w:rPr>
  </w:style>
  <w:style w:type="character" w:customStyle="1" w:styleId="Balk1Char">
    <w:name w:val="Başlık 1 Char"/>
    <w:basedOn w:val="VarsaylanParagrafYazTipi"/>
    <w:link w:val="Balk1"/>
    <w:rsid w:val="00B24D4F"/>
    <w:rPr>
      <w:rFonts w:ascii="Times New Roman" w:eastAsia="Times New Roman" w:hAnsi="Times New Roman" w:cs="Times New Roman"/>
      <w:b/>
      <w:bCs/>
      <w:sz w:val="24"/>
      <w:szCs w:val="24"/>
      <w:lang w:eastAsia="tr-TR"/>
    </w:rPr>
  </w:style>
  <w:style w:type="character" w:customStyle="1" w:styleId="apple-converted-space">
    <w:name w:val="apple-converted-space"/>
    <w:basedOn w:val="VarsaylanParagrafYazTipi"/>
    <w:rsid w:val="00626A8D"/>
  </w:style>
  <w:style w:type="character" w:styleId="Kpr">
    <w:name w:val="Hyperlink"/>
    <w:basedOn w:val="VarsaylanParagrafYazTipi"/>
    <w:uiPriority w:val="99"/>
    <w:semiHidden/>
    <w:unhideWhenUsed/>
    <w:rsid w:val="00626A8D"/>
    <w:rPr>
      <w:color w:val="0000FF"/>
      <w:u w:val="single"/>
    </w:rPr>
  </w:style>
  <w:style w:type="paragraph" w:styleId="NormalWeb">
    <w:name w:val="Normal (Web)"/>
    <w:basedOn w:val="Normal"/>
    <w:uiPriority w:val="99"/>
    <w:unhideWhenUsed/>
    <w:rsid w:val="00626A8D"/>
    <w:pPr>
      <w:spacing w:before="100" w:beforeAutospacing="1" w:after="100" w:afterAutospacing="1" w:line="240" w:lineRule="auto"/>
    </w:pPr>
    <w:rPr>
      <w:rFonts w:ascii="Times New Roman" w:eastAsia="Times New Roman" w:hAnsi="Times New Roman" w:cs="Times New Roman"/>
      <w:sz w:val="24"/>
      <w:szCs w:val="24"/>
    </w:rPr>
  </w:style>
  <w:style w:type="paragraph" w:styleId="ListeParagraf">
    <w:name w:val="List Paragraph"/>
    <w:basedOn w:val="Normal"/>
    <w:uiPriority w:val="34"/>
    <w:qFormat/>
    <w:rsid w:val="00626A8D"/>
    <w:pPr>
      <w:ind w:left="720"/>
      <w:contextualSpacing/>
    </w:pPr>
    <w:rPr>
      <w:rFonts w:eastAsiaTheme="minorHAnsi"/>
      <w:lang w:eastAsia="en-US"/>
    </w:rPr>
  </w:style>
  <w:style w:type="paragraph" w:customStyle="1" w:styleId="Default">
    <w:name w:val="Default"/>
    <w:rsid w:val="00626A8D"/>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626A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l">
    <w:name w:val="Strong"/>
    <w:basedOn w:val="VarsaylanParagrafYazTipi"/>
    <w:uiPriority w:val="22"/>
    <w:qFormat/>
    <w:rsid w:val="0011105A"/>
    <w:rPr>
      <w:b/>
      <w:bCs/>
    </w:rPr>
  </w:style>
  <w:style w:type="character" w:styleId="Vurgu">
    <w:name w:val="Emphasis"/>
    <w:basedOn w:val="VarsaylanParagrafYazTipi"/>
    <w:uiPriority w:val="20"/>
    <w:qFormat/>
    <w:rsid w:val="009328D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472"/>
    <w:rPr>
      <w:rFonts w:eastAsiaTheme="minorEastAsia"/>
      <w:lang w:eastAsia="tr-TR"/>
    </w:rPr>
  </w:style>
  <w:style w:type="paragraph" w:styleId="Balk1">
    <w:name w:val="heading 1"/>
    <w:basedOn w:val="Normal"/>
    <w:next w:val="Normal"/>
    <w:link w:val="Balk1Char"/>
    <w:qFormat/>
    <w:rsid w:val="00B24D4F"/>
    <w:pPr>
      <w:keepNext/>
      <w:spacing w:after="0" w:line="240" w:lineRule="auto"/>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96147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961472"/>
    <w:rPr>
      <w:rFonts w:eastAsiaTheme="minorEastAsia"/>
      <w:lang w:eastAsia="tr-TR"/>
    </w:rPr>
  </w:style>
  <w:style w:type="paragraph" w:styleId="BalonMetni">
    <w:name w:val="Balloon Text"/>
    <w:basedOn w:val="Normal"/>
    <w:link w:val="BalonMetniChar"/>
    <w:uiPriority w:val="99"/>
    <w:semiHidden/>
    <w:unhideWhenUsed/>
    <w:rsid w:val="0096147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61472"/>
    <w:rPr>
      <w:rFonts w:ascii="Tahoma" w:eastAsiaTheme="minorEastAsia" w:hAnsi="Tahoma" w:cs="Tahoma"/>
      <w:sz w:val="16"/>
      <w:szCs w:val="16"/>
      <w:lang w:eastAsia="tr-TR"/>
    </w:rPr>
  </w:style>
  <w:style w:type="paragraph" w:styleId="stbilgi">
    <w:name w:val="header"/>
    <w:basedOn w:val="Normal"/>
    <w:link w:val="stbilgiChar"/>
    <w:uiPriority w:val="99"/>
    <w:unhideWhenUsed/>
    <w:rsid w:val="0096147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61472"/>
    <w:rPr>
      <w:rFonts w:eastAsiaTheme="minorEastAsia"/>
      <w:lang w:eastAsia="tr-TR"/>
    </w:rPr>
  </w:style>
  <w:style w:type="paragraph" w:styleId="Altbilgi">
    <w:name w:val="footer"/>
    <w:basedOn w:val="Normal"/>
    <w:link w:val="AltbilgiChar"/>
    <w:uiPriority w:val="99"/>
    <w:unhideWhenUsed/>
    <w:rsid w:val="0096147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61472"/>
    <w:rPr>
      <w:rFonts w:eastAsiaTheme="minorEastAsia"/>
      <w:lang w:eastAsia="tr-TR"/>
    </w:rPr>
  </w:style>
  <w:style w:type="paragraph" w:customStyle="1" w:styleId="538552DCBB0F4C4BB087ED922D6A6322">
    <w:name w:val="538552DCBB0F4C4BB087ED922D6A6322"/>
    <w:rsid w:val="00961472"/>
    <w:rPr>
      <w:rFonts w:eastAsiaTheme="minorEastAsia"/>
      <w:lang w:eastAsia="tr-TR"/>
    </w:rPr>
  </w:style>
  <w:style w:type="paragraph" w:styleId="T4">
    <w:name w:val="toc 4"/>
    <w:basedOn w:val="Normal"/>
    <w:next w:val="Normal"/>
    <w:link w:val="T4Char"/>
    <w:autoRedefine/>
    <w:semiHidden/>
    <w:rsid w:val="0055563B"/>
    <w:pPr>
      <w:tabs>
        <w:tab w:val="left" w:pos="536"/>
        <w:tab w:val="right" w:leader="dot" w:pos="9056"/>
      </w:tabs>
      <w:spacing w:after="0" w:line="240" w:lineRule="auto"/>
      <w:ind w:left="20"/>
    </w:pPr>
    <w:rPr>
      <w:rFonts w:ascii="Cambria" w:eastAsia="Times New Roman" w:hAnsi="Cambria" w:cs="Calibri"/>
      <w:b/>
      <w:sz w:val="24"/>
      <w:szCs w:val="24"/>
    </w:rPr>
  </w:style>
  <w:style w:type="character" w:customStyle="1" w:styleId="T4Char">
    <w:name w:val="İÇT 4 Char"/>
    <w:link w:val="T4"/>
    <w:uiPriority w:val="99"/>
    <w:rsid w:val="0055563B"/>
    <w:rPr>
      <w:rFonts w:ascii="Cambria" w:eastAsia="Times New Roman" w:hAnsi="Cambria" w:cs="Calibri"/>
      <w:b/>
      <w:sz w:val="24"/>
      <w:szCs w:val="24"/>
      <w:lang w:eastAsia="tr-TR"/>
    </w:rPr>
  </w:style>
  <w:style w:type="character" w:customStyle="1" w:styleId="Balk1Char">
    <w:name w:val="Başlık 1 Char"/>
    <w:basedOn w:val="VarsaylanParagrafYazTipi"/>
    <w:link w:val="Balk1"/>
    <w:rsid w:val="00B24D4F"/>
    <w:rPr>
      <w:rFonts w:ascii="Times New Roman" w:eastAsia="Times New Roman" w:hAnsi="Times New Roman" w:cs="Times New Roman"/>
      <w:b/>
      <w:bCs/>
      <w:sz w:val="24"/>
      <w:szCs w:val="24"/>
      <w:lang w:eastAsia="tr-TR"/>
    </w:rPr>
  </w:style>
  <w:style w:type="character" w:customStyle="1" w:styleId="apple-converted-space">
    <w:name w:val="apple-converted-space"/>
    <w:basedOn w:val="VarsaylanParagrafYazTipi"/>
    <w:rsid w:val="00626A8D"/>
  </w:style>
  <w:style w:type="character" w:styleId="Kpr">
    <w:name w:val="Hyperlink"/>
    <w:basedOn w:val="VarsaylanParagrafYazTipi"/>
    <w:uiPriority w:val="99"/>
    <w:semiHidden/>
    <w:unhideWhenUsed/>
    <w:rsid w:val="00626A8D"/>
    <w:rPr>
      <w:color w:val="0000FF"/>
      <w:u w:val="single"/>
    </w:rPr>
  </w:style>
  <w:style w:type="paragraph" w:styleId="NormalWeb">
    <w:name w:val="Normal (Web)"/>
    <w:basedOn w:val="Normal"/>
    <w:uiPriority w:val="99"/>
    <w:unhideWhenUsed/>
    <w:rsid w:val="00626A8D"/>
    <w:pPr>
      <w:spacing w:before="100" w:beforeAutospacing="1" w:after="100" w:afterAutospacing="1" w:line="240" w:lineRule="auto"/>
    </w:pPr>
    <w:rPr>
      <w:rFonts w:ascii="Times New Roman" w:eastAsia="Times New Roman" w:hAnsi="Times New Roman" w:cs="Times New Roman"/>
      <w:sz w:val="24"/>
      <w:szCs w:val="24"/>
    </w:rPr>
  </w:style>
  <w:style w:type="paragraph" w:styleId="ListeParagraf">
    <w:name w:val="List Paragraph"/>
    <w:basedOn w:val="Normal"/>
    <w:uiPriority w:val="34"/>
    <w:qFormat/>
    <w:rsid w:val="00626A8D"/>
    <w:pPr>
      <w:ind w:left="720"/>
      <w:contextualSpacing/>
    </w:pPr>
    <w:rPr>
      <w:rFonts w:eastAsiaTheme="minorHAnsi"/>
      <w:lang w:eastAsia="en-US"/>
    </w:rPr>
  </w:style>
  <w:style w:type="paragraph" w:customStyle="1" w:styleId="Default">
    <w:name w:val="Default"/>
    <w:rsid w:val="00626A8D"/>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626A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l">
    <w:name w:val="Strong"/>
    <w:basedOn w:val="VarsaylanParagrafYazTipi"/>
    <w:uiPriority w:val="22"/>
    <w:qFormat/>
    <w:rsid w:val="0011105A"/>
    <w:rPr>
      <w:b/>
      <w:bCs/>
    </w:rPr>
  </w:style>
  <w:style w:type="character" w:styleId="Vurgu">
    <w:name w:val="Emphasis"/>
    <w:basedOn w:val="VarsaylanParagrafYazTipi"/>
    <w:uiPriority w:val="20"/>
    <w:qFormat/>
    <w:rsid w:val="009328D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0729">
      <w:bodyDiv w:val="1"/>
      <w:marLeft w:val="0"/>
      <w:marRight w:val="0"/>
      <w:marTop w:val="0"/>
      <w:marBottom w:val="0"/>
      <w:divBdr>
        <w:top w:val="none" w:sz="0" w:space="0" w:color="auto"/>
        <w:left w:val="none" w:sz="0" w:space="0" w:color="auto"/>
        <w:bottom w:val="none" w:sz="0" w:space="0" w:color="auto"/>
        <w:right w:val="none" w:sz="0" w:space="0" w:color="auto"/>
      </w:divBdr>
      <w:divsChild>
        <w:div w:id="1701666472">
          <w:marLeft w:val="0"/>
          <w:marRight w:val="0"/>
          <w:marTop w:val="0"/>
          <w:marBottom w:val="0"/>
          <w:divBdr>
            <w:top w:val="none" w:sz="0" w:space="0" w:color="auto"/>
            <w:left w:val="none" w:sz="0" w:space="0" w:color="auto"/>
            <w:bottom w:val="none" w:sz="0" w:space="0" w:color="auto"/>
            <w:right w:val="none" w:sz="0" w:space="0" w:color="auto"/>
          </w:divBdr>
          <w:divsChild>
            <w:div w:id="848638945">
              <w:marLeft w:val="0"/>
              <w:marRight w:val="0"/>
              <w:marTop w:val="0"/>
              <w:marBottom w:val="0"/>
              <w:divBdr>
                <w:top w:val="none" w:sz="0" w:space="0" w:color="auto"/>
                <w:left w:val="none" w:sz="0" w:space="0" w:color="auto"/>
                <w:bottom w:val="none" w:sz="0" w:space="0" w:color="auto"/>
                <w:right w:val="none" w:sz="0" w:space="0" w:color="auto"/>
              </w:divBdr>
            </w:div>
            <w:div w:id="1359308718">
              <w:marLeft w:val="0"/>
              <w:marRight w:val="0"/>
              <w:marTop w:val="0"/>
              <w:marBottom w:val="0"/>
              <w:divBdr>
                <w:top w:val="none" w:sz="0" w:space="0" w:color="auto"/>
                <w:left w:val="none" w:sz="0" w:space="0" w:color="auto"/>
                <w:bottom w:val="none" w:sz="0" w:space="0" w:color="auto"/>
                <w:right w:val="none" w:sz="0" w:space="0" w:color="auto"/>
              </w:divBdr>
            </w:div>
            <w:div w:id="8524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73517">
      <w:bodyDiv w:val="1"/>
      <w:marLeft w:val="0"/>
      <w:marRight w:val="0"/>
      <w:marTop w:val="0"/>
      <w:marBottom w:val="0"/>
      <w:divBdr>
        <w:top w:val="none" w:sz="0" w:space="0" w:color="auto"/>
        <w:left w:val="none" w:sz="0" w:space="0" w:color="auto"/>
        <w:bottom w:val="none" w:sz="0" w:space="0" w:color="auto"/>
        <w:right w:val="none" w:sz="0" w:space="0" w:color="auto"/>
      </w:divBdr>
    </w:div>
    <w:div w:id="580674653">
      <w:bodyDiv w:val="1"/>
      <w:marLeft w:val="0"/>
      <w:marRight w:val="0"/>
      <w:marTop w:val="0"/>
      <w:marBottom w:val="0"/>
      <w:divBdr>
        <w:top w:val="none" w:sz="0" w:space="0" w:color="auto"/>
        <w:left w:val="none" w:sz="0" w:space="0" w:color="auto"/>
        <w:bottom w:val="none" w:sz="0" w:space="0" w:color="auto"/>
        <w:right w:val="none" w:sz="0" w:space="0" w:color="auto"/>
      </w:divBdr>
    </w:div>
    <w:div w:id="1154948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https://tr.wikipedia.org/wiki/Trabzon_Vilayeti" TargetMode="External"/><Relationship Id="rId3" Type="http://schemas.microsoft.com/office/2007/relationships/stylesWithEffects" Target="stylesWithEffects.xml"/><Relationship Id="rId21" Type="http://schemas.openxmlformats.org/officeDocument/2006/relationships/hyperlink" Target="https://tr.wikipedia.org/wiki/Karadeniz" TargetMode="External"/><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3.xml"/><Relationship Id="rId25" Type="http://schemas.openxmlformats.org/officeDocument/2006/relationships/hyperlink" Target="https://tr.wikipedia.org/wiki/Giresun_(il)" TargetMode="External"/><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yperlink" Target="https://tr.wikipedia.org/wiki/Karadeniz_B%C3%B6lgesi" TargetMode="External"/><Relationship Id="rId29"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tr.wikipedia.org/wiki/Samsun" TargetMode="External"/><Relationship Id="rId32" Type="http://schemas.openxmlformats.org/officeDocument/2006/relationships/image" Target="media/image1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tr.wikipedia.org/wiki/Sivas_(il)" TargetMode="External"/><Relationship Id="rId28" Type="http://schemas.openxmlformats.org/officeDocument/2006/relationships/image" Target="media/image10.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s://tr.wikipedia.org/wiki/Tokat_(il)"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s>
</file>

<file path=word/_rels/footer3.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1019</TotalTime>
  <Pages>17</Pages>
  <Words>2459</Words>
  <Characters>14021</Characters>
  <Application>Microsoft Office Word</Application>
  <DocSecurity>0</DocSecurity>
  <Lines>116</Lines>
  <Paragraphs>32</Paragraphs>
  <ScaleCrop>false</ScaleCrop>
  <HeadingPairs>
    <vt:vector size="2" baseType="variant">
      <vt:variant>
        <vt:lpstr>Konu Başlığı</vt:lpstr>
      </vt:variant>
      <vt:variant>
        <vt:i4>1</vt:i4>
      </vt:variant>
    </vt:vector>
  </HeadingPairs>
  <TitlesOfParts>
    <vt:vector size="1" baseType="lpstr">
      <vt:lpstr>ORDU İLİ, GÜLYALI İLÇESİ, TURNASUYU MAHALLESİ KIYI KORUMA YAPISI (TAHKİMAT) AMAÇLI                                  1/1000 ÖLÇEKLİ UYGULAMA İMAR PLANI PLAN AÇIKLAMA RAPORU</vt:lpstr>
    </vt:vector>
  </TitlesOfParts>
  <Company>By NeC ® 2010 | Katilimsiz.Com</Company>
  <LinksUpToDate>false</LinksUpToDate>
  <CharactersWithSpaces>16448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ORDU İLİ, GÜLYALI İLÇESİ, TURNASUYU MAHALLESİ KIYI KORUMA YAPISI (TAHKİMAT) AMAÇLI                                  1/1000 ÖLÇEKLİ UYGULAMA İMAR PLANI PLAN AÇIKLAMA RAPORU</dc:title>
  <dc:creator>SONY</dc:creator>
  <cp:lastModifiedBy>SONY</cp:lastModifiedBy>
  <cp:revision>34</cp:revision>
  <cp:lastPrinted>2018-11-23T08:44:00Z</cp:lastPrinted>
  <dcterms:created xsi:type="dcterms:W3CDTF">2018-05-03T08:48:00Z</dcterms:created>
  <dcterms:modified xsi:type="dcterms:W3CDTF">2019-10-16T12:42:00Z</dcterms:modified>
</cp:coreProperties>
</file>