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729" w:rsidRPr="00362729" w:rsidRDefault="00362729" w:rsidP="00362729">
      <w:pPr>
        <w:spacing w:after="0" w:line="240" w:lineRule="auto"/>
        <w:outlineLvl w:val="0"/>
        <w:rPr>
          <w:rFonts w:ascii="Arial" w:eastAsia="Times New Roman" w:hAnsi="Arial" w:cs="Arial"/>
          <w:b/>
          <w:bCs/>
          <w:color w:val="1A1A1E"/>
          <w:kern w:val="36"/>
          <w:sz w:val="36"/>
          <w:szCs w:val="36"/>
          <w:lang w:eastAsia="tr-TR"/>
        </w:rPr>
      </w:pPr>
      <w:r>
        <w:rPr>
          <w:rFonts w:ascii="Arial" w:eastAsia="Times New Roman" w:hAnsi="Arial" w:cs="Arial"/>
          <w:b/>
          <w:bCs/>
          <w:color w:val="1A1A1E"/>
          <w:kern w:val="36"/>
          <w:sz w:val="36"/>
          <w:szCs w:val="36"/>
          <w:lang w:eastAsia="tr-TR"/>
        </w:rPr>
        <w:t>Ordu</w:t>
      </w:r>
      <w:r w:rsidR="00C76CC9">
        <w:rPr>
          <w:rFonts w:ascii="Arial" w:eastAsia="Times New Roman" w:hAnsi="Arial" w:cs="Arial"/>
          <w:b/>
          <w:bCs/>
          <w:color w:val="1A1A1E"/>
          <w:kern w:val="36"/>
          <w:sz w:val="36"/>
          <w:szCs w:val="36"/>
          <w:lang w:eastAsia="tr-TR"/>
        </w:rPr>
        <w:t xml:space="preserve"> Çevre, </w:t>
      </w:r>
      <w:r w:rsidRPr="00362729">
        <w:rPr>
          <w:rFonts w:ascii="Arial" w:eastAsia="Times New Roman" w:hAnsi="Arial" w:cs="Arial"/>
          <w:b/>
          <w:bCs/>
          <w:color w:val="1A1A1E"/>
          <w:kern w:val="36"/>
          <w:sz w:val="36"/>
          <w:szCs w:val="36"/>
          <w:lang w:eastAsia="tr-TR"/>
        </w:rPr>
        <w:t xml:space="preserve">Şehircilik </w:t>
      </w:r>
      <w:r w:rsidR="00C76CC9">
        <w:rPr>
          <w:rFonts w:ascii="Arial" w:eastAsia="Times New Roman" w:hAnsi="Arial" w:cs="Arial"/>
          <w:b/>
          <w:bCs/>
          <w:color w:val="1A1A1E"/>
          <w:kern w:val="36"/>
          <w:sz w:val="36"/>
          <w:szCs w:val="36"/>
          <w:lang w:eastAsia="tr-TR"/>
        </w:rPr>
        <w:t xml:space="preserve">ve İklim Değişikliği </w:t>
      </w:r>
      <w:r w:rsidRPr="00362729">
        <w:rPr>
          <w:rFonts w:ascii="Arial" w:eastAsia="Times New Roman" w:hAnsi="Arial" w:cs="Arial"/>
          <w:b/>
          <w:bCs/>
          <w:color w:val="1A1A1E"/>
          <w:kern w:val="36"/>
          <w:sz w:val="36"/>
          <w:szCs w:val="36"/>
          <w:lang w:eastAsia="tr-TR"/>
        </w:rPr>
        <w:t>İl Müdürlüğü Hurda Karşılığı Yıkım İhalesi İlanı</w:t>
      </w:r>
    </w:p>
    <w:p w:rsidR="00362729" w:rsidRPr="00362729" w:rsidRDefault="00362729" w:rsidP="00362729">
      <w:pPr>
        <w:spacing w:after="345" w:line="300" w:lineRule="atLeast"/>
        <w:rPr>
          <w:rFonts w:ascii="Arial" w:eastAsia="Times New Roman" w:hAnsi="Arial" w:cs="Arial"/>
          <w:color w:val="1A1A1E"/>
          <w:sz w:val="21"/>
          <w:szCs w:val="21"/>
          <w:lang w:eastAsia="tr-TR"/>
        </w:rPr>
      </w:pPr>
      <w:r w:rsidRPr="00362729">
        <w:rPr>
          <w:rFonts w:ascii="Arial" w:eastAsia="Times New Roman" w:hAnsi="Arial" w:cs="Arial"/>
          <w:b/>
          <w:bCs/>
          <w:color w:val="1A1A1E"/>
          <w:sz w:val="21"/>
          <w:szCs w:val="21"/>
          <w:lang w:eastAsia="tr-TR"/>
        </w:rPr>
        <w:t> 1.        </w:t>
      </w:r>
      <w:r w:rsidR="00C76CC9">
        <w:t xml:space="preserve">Ordu İli Altınordu İlçesi Saray Mahallesi 359 ada ve 1 </w:t>
      </w:r>
      <w:proofErr w:type="spellStart"/>
      <w:r w:rsidR="00C76CC9">
        <w:t>nolu</w:t>
      </w:r>
      <w:proofErr w:type="spellEnd"/>
      <w:r w:rsidR="00C76CC9">
        <w:t xml:space="preserve"> parsel üzerinde bulunan 2 adet binanın yıkım işi</w:t>
      </w:r>
      <w:r w:rsidRPr="00362729">
        <w:rPr>
          <w:rFonts w:ascii="Arial" w:eastAsia="Times New Roman" w:hAnsi="Arial" w:cs="Arial"/>
          <w:color w:val="1A1A1E"/>
          <w:sz w:val="21"/>
          <w:szCs w:val="21"/>
          <w:lang w:eastAsia="tr-TR"/>
        </w:rPr>
        <w:t>, dosyasındaki teknik ve özel şartlara göre enkazından çıkacak hurda karşılığı yıkılması işi ihale edilecektir. </w:t>
      </w:r>
    </w:p>
    <w:p w:rsidR="00362729" w:rsidRPr="00362729" w:rsidRDefault="00362729" w:rsidP="00362729">
      <w:pPr>
        <w:spacing w:after="345" w:line="300" w:lineRule="atLeast"/>
        <w:rPr>
          <w:rFonts w:ascii="Arial" w:eastAsia="Times New Roman" w:hAnsi="Arial" w:cs="Arial"/>
          <w:color w:val="1A1A1E"/>
          <w:sz w:val="21"/>
          <w:szCs w:val="21"/>
          <w:lang w:eastAsia="tr-TR"/>
        </w:rPr>
      </w:pPr>
      <w:r w:rsidRPr="00362729">
        <w:rPr>
          <w:rFonts w:ascii="Arial" w:eastAsia="Times New Roman" w:hAnsi="Arial" w:cs="Arial"/>
          <w:b/>
          <w:bCs/>
          <w:color w:val="1A1A1E"/>
          <w:sz w:val="21"/>
          <w:szCs w:val="21"/>
          <w:lang w:eastAsia="tr-TR"/>
        </w:rPr>
        <w:t>2.         </w:t>
      </w:r>
      <w:r w:rsidRPr="00362729">
        <w:rPr>
          <w:rFonts w:ascii="Arial" w:eastAsia="Times New Roman" w:hAnsi="Arial" w:cs="Arial"/>
          <w:color w:val="1A1A1E"/>
          <w:sz w:val="21"/>
          <w:szCs w:val="21"/>
          <w:lang w:eastAsia="tr-TR"/>
        </w:rPr>
        <w:t>İhale, 2886 sayılı Devlet İhale Kanununun 45. maddesine göre Açık Teklif Usulü ile yapılacaktır.</w:t>
      </w:r>
    </w:p>
    <w:p w:rsidR="00362729" w:rsidRPr="00362729" w:rsidRDefault="00362729" w:rsidP="00362729">
      <w:pPr>
        <w:spacing w:after="345" w:line="300" w:lineRule="atLeast"/>
        <w:rPr>
          <w:rFonts w:ascii="Arial" w:eastAsia="Times New Roman" w:hAnsi="Arial" w:cs="Arial"/>
          <w:color w:val="1A1A1E"/>
          <w:sz w:val="21"/>
          <w:szCs w:val="21"/>
          <w:lang w:eastAsia="tr-TR"/>
        </w:rPr>
      </w:pPr>
      <w:r w:rsidRPr="00362729">
        <w:rPr>
          <w:rFonts w:ascii="Arial" w:eastAsia="Times New Roman" w:hAnsi="Arial" w:cs="Arial"/>
          <w:b/>
          <w:bCs/>
          <w:color w:val="1A1A1E"/>
          <w:sz w:val="21"/>
          <w:szCs w:val="21"/>
          <w:lang w:eastAsia="tr-TR"/>
        </w:rPr>
        <w:t>3.         </w:t>
      </w:r>
      <w:r w:rsidRPr="00362729">
        <w:rPr>
          <w:rFonts w:ascii="Arial" w:eastAsia="Times New Roman" w:hAnsi="Arial" w:cs="Arial"/>
          <w:color w:val="1A1A1E"/>
          <w:sz w:val="21"/>
          <w:szCs w:val="21"/>
          <w:lang w:eastAsia="tr-TR"/>
        </w:rPr>
        <w:t xml:space="preserve">İhale, </w:t>
      </w:r>
      <w:r w:rsidR="00972B01">
        <w:rPr>
          <w:rFonts w:ascii="Arial" w:eastAsia="Times New Roman" w:hAnsi="Arial" w:cs="Arial"/>
          <w:color w:val="1A1A1E"/>
          <w:sz w:val="21"/>
          <w:szCs w:val="21"/>
          <w:lang w:eastAsia="tr-TR"/>
        </w:rPr>
        <w:t>30</w:t>
      </w:r>
      <w:r w:rsidRPr="00362729">
        <w:rPr>
          <w:rFonts w:ascii="Arial" w:eastAsia="Times New Roman" w:hAnsi="Arial" w:cs="Arial"/>
          <w:color w:val="1A1A1E"/>
          <w:sz w:val="21"/>
          <w:szCs w:val="21"/>
          <w:lang w:eastAsia="tr-TR"/>
        </w:rPr>
        <w:t>/</w:t>
      </w:r>
      <w:r w:rsidR="00C76CC9">
        <w:rPr>
          <w:rFonts w:ascii="Arial" w:eastAsia="Times New Roman" w:hAnsi="Arial" w:cs="Arial"/>
          <w:color w:val="1A1A1E"/>
          <w:sz w:val="21"/>
          <w:szCs w:val="21"/>
          <w:lang w:eastAsia="tr-TR"/>
        </w:rPr>
        <w:t>05</w:t>
      </w:r>
      <w:r w:rsidRPr="00362729">
        <w:rPr>
          <w:rFonts w:ascii="Arial" w:eastAsia="Times New Roman" w:hAnsi="Arial" w:cs="Arial"/>
          <w:color w:val="1A1A1E"/>
          <w:sz w:val="21"/>
          <w:szCs w:val="21"/>
          <w:lang w:eastAsia="tr-TR"/>
        </w:rPr>
        <w:t>/20</w:t>
      </w:r>
      <w:r w:rsidR="00C76CC9">
        <w:rPr>
          <w:rFonts w:ascii="Arial" w:eastAsia="Times New Roman" w:hAnsi="Arial" w:cs="Arial"/>
          <w:color w:val="1A1A1E"/>
          <w:sz w:val="21"/>
          <w:szCs w:val="21"/>
          <w:lang w:eastAsia="tr-TR"/>
        </w:rPr>
        <w:t>22</w:t>
      </w:r>
      <w:r w:rsidRPr="00362729">
        <w:rPr>
          <w:rFonts w:ascii="Arial" w:eastAsia="Times New Roman" w:hAnsi="Arial" w:cs="Arial"/>
          <w:color w:val="1A1A1E"/>
          <w:sz w:val="21"/>
          <w:szCs w:val="21"/>
          <w:lang w:eastAsia="tr-TR"/>
        </w:rPr>
        <w:t xml:space="preserve"> tarihine rastlayan </w:t>
      </w:r>
      <w:r w:rsidR="00C76CC9">
        <w:rPr>
          <w:rFonts w:ascii="Arial" w:eastAsia="Times New Roman" w:hAnsi="Arial" w:cs="Arial"/>
          <w:color w:val="1A1A1E"/>
          <w:sz w:val="21"/>
          <w:szCs w:val="21"/>
          <w:lang w:eastAsia="tr-TR"/>
        </w:rPr>
        <w:t>P</w:t>
      </w:r>
      <w:r w:rsidR="00972B01">
        <w:rPr>
          <w:rFonts w:ascii="Arial" w:eastAsia="Times New Roman" w:hAnsi="Arial" w:cs="Arial"/>
          <w:color w:val="1A1A1E"/>
          <w:sz w:val="21"/>
          <w:szCs w:val="21"/>
          <w:lang w:eastAsia="tr-TR"/>
        </w:rPr>
        <w:t>azartesi</w:t>
      </w:r>
      <w:r w:rsidRPr="00362729">
        <w:rPr>
          <w:rFonts w:ascii="Arial" w:eastAsia="Times New Roman" w:hAnsi="Arial" w:cs="Arial"/>
          <w:color w:val="1A1A1E"/>
          <w:sz w:val="21"/>
          <w:szCs w:val="21"/>
          <w:lang w:eastAsia="tr-TR"/>
        </w:rPr>
        <w:t xml:space="preserve"> günü Saat:1</w:t>
      </w:r>
      <w:r w:rsidR="00972B01">
        <w:rPr>
          <w:rFonts w:ascii="Arial" w:eastAsia="Times New Roman" w:hAnsi="Arial" w:cs="Arial"/>
          <w:color w:val="1A1A1E"/>
          <w:sz w:val="21"/>
          <w:szCs w:val="21"/>
          <w:lang w:eastAsia="tr-TR"/>
        </w:rPr>
        <w:t>4</w:t>
      </w:r>
      <w:r w:rsidRPr="00362729">
        <w:rPr>
          <w:rFonts w:ascii="Arial" w:eastAsia="Times New Roman" w:hAnsi="Arial" w:cs="Arial"/>
          <w:color w:val="1A1A1E"/>
          <w:sz w:val="21"/>
          <w:szCs w:val="21"/>
          <w:lang w:eastAsia="tr-TR"/>
        </w:rPr>
        <w:t xml:space="preserve">.00’ da </w:t>
      </w:r>
      <w:r>
        <w:rPr>
          <w:rFonts w:ascii="Arial" w:eastAsia="Times New Roman" w:hAnsi="Arial" w:cs="Arial"/>
          <w:color w:val="1A1A1E"/>
          <w:sz w:val="21"/>
          <w:szCs w:val="21"/>
          <w:lang w:eastAsia="tr-TR"/>
        </w:rPr>
        <w:t>Ordu Çevre</w:t>
      </w:r>
      <w:r w:rsidR="00C76CC9">
        <w:rPr>
          <w:rFonts w:ascii="Arial" w:eastAsia="Times New Roman" w:hAnsi="Arial" w:cs="Arial"/>
          <w:color w:val="1A1A1E"/>
          <w:sz w:val="21"/>
          <w:szCs w:val="21"/>
          <w:lang w:eastAsia="tr-TR"/>
        </w:rPr>
        <w:t xml:space="preserve">, </w:t>
      </w:r>
      <w:proofErr w:type="spellStart"/>
      <w:r>
        <w:rPr>
          <w:rFonts w:ascii="Arial" w:eastAsia="Times New Roman" w:hAnsi="Arial" w:cs="Arial"/>
          <w:color w:val="1A1A1E"/>
          <w:sz w:val="21"/>
          <w:szCs w:val="21"/>
          <w:lang w:eastAsia="tr-TR"/>
        </w:rPr>
        <w:t>Sehircilik</w:t>
      </w:r>
      <w:proofErr w:type="spellEnd"/>
      <w:r>
        <w:rPr>
          <w:rFonts w:ascii="Arial" w:eastAsia="Times New Roman" w:hAnsi="Arial" w:cs="Arial"/>
          <w:color w:val="1A1A1E"/>
          <w:sz w:val="21"/>
          <w:szCs w:val="21"/>
          <w:lang w:eastAsia="tr-TR"/>
        </w:rPr>
        <w:t xml:space="preserve"> </w:t>
      </w:r>
      <w:r w:rsidR="00C76CC9">
        <w:rPr>
          <w:rFonts w:ascii="Arial" w:eastAsia="Times New Roman" w:hAnsi="Arial" w:cs="Arial"/>
          <w:color w:val="1A1A1E"/>
          <w:sz w:val="21"/>
          <w:szCs w:val="21"/>
          <w:lang w:eastAsia="tr-TR"/>
        </w:rPr>
        <w:t xml:space="preserve">ve İklim Değişikliği </w:t>
      </w:r>
      <w:r>
        <w:rPr>
          <w:rFonts w:ascii="Arial" w:eastAsia="Times New Roman" w:hAnsi="Arial" w:cs="Arial"/>
          <w:color w:val="1A1A1E"/>
          <w:sz w:val="21"/>
          <w:szCs w:val="21"/>
          <w:lang w:eastAsia="tr-TR"/>
        </w:rPr>
        <w:t xml:space="preserve">İl Müdürlüğü 3.kat toplantı salonunda </w:t>
      </w:r>
      <w:r w:rsidRPr="00362729">
        <w:rPr>
          <w:rFonts w:ascii="Arial" w:eastAsia="Times New Roman" w:hAnsi="Arial" w:cs="Arial"/>
          <w:color w:val="1A1A1E"/>
          <w:sz w:val="21"/>
          <w:szCs w:val="21"/>
          <w:lang w:eastAsia="tr-TR"/>
        </w:rPr>
        <w:t>yapılacaktır.</w:t>
      </w:r>
    </w:p>
    <w:p w:rsidR="000B7C9E" w:rsidRDefault="00362729" w:rsidP="00362729">
      <w:pPr>
        <w:spacing w:after="345" w:line="300" w:lineRule="atLeast"/>
        <w:rPr>
          <w:rFonts w:ascii="Arial" w:eastAsia="Times New Roman" w:hAnsi="Arial" w:cs="Arial"/>
          <w:color w:val="1A1A1E"/>
          <w:sz w:val="21"/>
          <w:szCs w:val="21"/>
          <w:lang w:eastAsia="tr-TR"/>
        </w:rPr>
      </w:pPr>
      <w:r w:rsidRPr="00362729">
        <w:rPr>
          <w:rFonts w:ascii="Arial" w:eastAsia="Times New Roman" w:hAnsi="Arial" w:cs="Arial"/>
          <w:b/>
          <w:bCs/>
          <w:color w:val="1A1A1E"/>
          <w:sz w:val="21"/>
          <w:szCs w:val="21"/>
          <w:lang w:eastAsia="tr-TR"/>
        </w:rPr>
        <w:t>4.         </w:t>
      </w:r>
      <w:r w:rsidR="008522F8" w:rsidRPr="008522F8">
        <w:rPr>
          <w:rFonts w:ascii="Arial" w:eastAsia="Times New Roman" w:hAnsi="Arial" w:cs="Arial"/>
          <w:bCs/>
          <w:color w:val="1A1A1E"/>
          <w:sz w:val="21"/>
          <w:szCs w:val="21"/>
          <w:lang w:eastAsia="tr-TR"/>
        </w:rPr>
        <w:t>Bu işe ait</w:t>
      </w:r>
      <w:r w:rsidR="008522F8">
        <w:rPr>
          <w:rFonts w:ascii="Arial" w:eastAsia="Times New Roman" w:hAnsi="Arial" w:cs="Arial"/>
          <w:b/>
          <w:bCs/>
          <w:color w:val="1A1A1E"/>
          <w:sz w:val="21"/>
          <w:szCs w:val="21"/>
          <w:lang w:eastAsia="tr-TR"/>
        </w:rPr>
        <w:t xml:space="preserve"> </w:t>
      </w:r>
      <w:proofErr w:type="spellStart"/>
      <w:r w:rsidR="008522F8">
        <w:rPr>
          <w:rFonts w:ascii="Arial" w:eastAsia="Times New Roman" w:hAnsi="Arial" w:cs="Arial"/>
          <w:b/>
          <w:bCs/>
          <w:color w:val="1A1A1E"/>
          <w:sz w:val="21"/>
          <w:szCs w:val="21"/>
          <w:lang w:eastAsia="tr-TR"/>
        </w:rPr>
        <w:t>m</w:t>
      </w:r>
      <w:r w:rsidR="00A710FF">
        <w:rPr>
          <w:rFonts w:ascii="Arial" w:eastAsia="Times New Roman" w:hAnsi="Arial" w:cs="Arial"/>
          <w:color w:val="1A1A1E"/>
          <w:sz w:val="21"/>
          <w:szCs w:val="21"/>
          <w:lang w:eastAsia="tr-TR"/>
        </w:rPr>
        <w:t>uammen</w:t>
      </w:r>
      <w:proofErr w:type="spellEnd"/>
      <w:r w:rsidR="00A710FF">
        <w:rPr>
          <w:rFonts w:ascii="Arial" w:eastAsia="Times New Roman" w:hAnsi="Arial" w:cs="Arial"/>
          <w:color w:val="1A1A1E"/>
          <w:sz w:val="21"/>
          <w:szCs w:val="21"/>
          <w:lang w:eastAsia="tr-TR"/>
        </w:rPr>
        <w:t xml:space="preserve"> </w:t>
      </w:r>
      <w:r w:rsidRPr="00362729">
        <w:rPr>
          <w:rFonts w:ascii="Arial" w:eastAsia="Times New Roman" w:hAnsi="Arial" w:cs="Arial"/>
          <w:color w:val="1A1A1E"/>
          <w:sz w:val="21"/>
          <w:szCs w:val="21"/>
          <w:lang w:eastAsia="tr-TR"/>
        </w:rPr>
        <w:t>bedel </w:t>
      </w:r>
      <w:r w:rsidRPr="00362729">
        <w:rPr>
          <w:rFonts w:ascii="Arial" w:eastAsia="Times New Roman" w:hAnsi="Arial" w:cs="Arial"/>
          <w:b/>
          <w:bCs/>
          <w:color w:val="1A1A1E"/>
          <w:sz w:val="21"/>
          <w:szCs w:val="21"/>
          <w:lang w:eastAsia="tr-TR"/>
        </w:rPr>
        <w:t xml:space="preserve"> </w:t>
      </w:r>
      <w:r w:rsidR="009A41DC">
        <w:rPr>
          <w:rFonts w:ascii="Arial" w:eastAsia="Times New Roman" w:hAnsi="Arial" w:cs="Arial"/>
          <w:b/>
          <w:bCs/>
          <w:color w:val="1A1A1E"/>
          <w:sz w:val="21"/>
          <w:szCs w:val="21"/>
          <w:lang w:eastAsia="tr-TR"/>
        </w:rPr>
        <w:t>713</w:t>
      </w:r>
      <w:r w:rsidRPr="00362729">
        <w:rPr>
          <w:rFonts w:ascii="Arial" w:eastAsia="Times New Roman" w:hAnsi="Arial" w:cs="Arial"/>
          <w:b/>
          <w:bCs/>
          <w:color w:val="1A1A1E"/>
          <w:sz w:val="21"/>
          <w:szCs w:val="21"/>
          <w:lang w:eastAsia="tr-TR"/>
        </w:rPr>
        <w:t>.</w:t>
      </w:r>
      <w:r w:rsidR="009A41DC">
        <w:rPr>
          <w:rFonts w:ascii="Arial" w:eastAsia="Times New Roman" w:hAnsi="Arial" w:cs="Arial"/>
          <w:b/>
          <w:bCs/>
          <w:color w:val="1A1A1E"/>
          <w:sz w:val="21"/>
          <w:szCs w:val="21"/>
          <w:lang w:eastAsia="tr-TR"/>
        </w:rPr>
        <w:t>014</w:t>
      </w:r>
      <w:r w:rsidRPr="00362729">
        <w:rPr>
          <w:rFonts w:ascii="Arial" w:eastAsia="Times New Roman" w:hAnsi="Arial" w:cs="Arial"/>
          <w:b/>
          <w:bCs/>
          <w:color w:val="1A1A1E"/>
          <w:sz w:val="21"/>
          <w:szCs w:val="21"/>
          <w:lang w:eastAsia="tr-TR"/>
        </w:rPr>
        <w:t>,</w:t>
      </w:r>
      <w:r w:rsidR="009A41DC">
        <w:rPr>
          <w:rFonts w:ascii="Arial" w:eastAsia="Times New Roman" w:hAnsi="Arial" w:cs="Arial"/>
          <w:b/>
          <w:bCs/>
          <w:color w:val="1A1A1E"/>
          <w:sz w:val="21"/>
          <w:szCs w:val="21"/>
          <w:lang w:eastAsia="tr-TR"/>
        </w:rPr>
        <w:t>24</w:t>
      </w:r>
      <w:r w:rsidR="003D42F4">
        <w:rPr>
          <w:rFonts w:ascii="Arial" w:eastAsia="Times New Roman" w:hAnsi="Arial" w:cs="Arial"/>
          <w:b/>
          <w:bCs/>
          <w:color w:val="1A1A1E"/>
          <w:sz w:val="21"/>
          <w:szCs w:val="21"/>
          <w:lang w:eastAsia="tr-TR"/>
        </w:rPr>
        <w:t>.-</w:t>
      </w:r>
      <w:r w:rsidRPr="00362729">
        <w:rPr>
          <w:rFonts w:ascii="Arial" w:eastAsia="Times New Roman" w:hAnsi="Arial" w:cs="Arial"/>
          <w:b/>
          <w:bCs/>
          <w:color w:val="1A1A1E"/>
          <w:sz w:val="21"/>
          <w:szCs w:val="21"/>
          <w:lang w:eastAsia="tr-TR"/>
        </w:rPr>
        <w:t xml:space="preserve"> TL </w:t>
      </w:r>
      <w:r w:rsidR="008522F8">
        <w:rPr>
          <w:rFonts w:ascii="Arial" w:eastAsia="Times New Roman" w:hAnsi="Arial" w:cs="Arial"/>
          <w:b/>
          <w:bCs/>
          <w:color w:val="1A1A1E"/>
          <w:sz w:val="21"/>
          <w:szCs w:val="21"/>
          <w:lang w:eastAsia="tr-TR"/>
        </w:rPr>
        <w:t>(</w:t>
      </w:r>
      <w:r w:rsidR="008522F8" w:rsidRPr="00362729">
        <w:rPr>
          <w:rFonts w:ascii="Arial" w:eastAsia="Times New Roman" w:hAnsi="Arial" w:cs="Arial"/>
          <w:b/>
          <w:bCs/>
          <w:color w:val="1A1A1E"/>
          <w:sz w:val="21"/>
          <w:szCs w:val="21"/>
          <w:lang w:eastAsia="tr-TR"/>
        </w:rPr>
        <w:t>K.D.V. HARİÇ</w:t>
      </w:r>
      <w:r w:rsidR="008522F8">
        <w:rPr>
          <w:rFonts w:ascii="Arial" w:eastAsia="Times New Roman" w:hAnsi="Arial" w:cs="Arial"/>
          <w:b/>
          <w:bCs/>
          <w:color w:val="1A1A1E"/>
          <w:sz w:val="21"/>
          <w:szCs w:val="21"/>
          <w:lang w:eastAsia="tr-TR"/>
        </w:rPr>
        <w:t>)</w:t>
      </w:r>
      <w:r w:rsidR="008522F8" w:rsidRPr="00362729">
        <w:rPr>
          <w:rFonts w:ascii="Arial" w:eastAsia="Times New Roman" w:hAnsi="Arial" w:cs="Arial"/>
          <w:b/>
          <w:bCs/>
          <w:color w:val="1A1A1E"/>
          <w:sz w:val="21"/>
          <w:szCs w:val="21"/>
          <w:lang w:eastAsia="tr-TR"/>
        </w:rPr>
        <w:t xml:space="preserve"> </w:t>
      </w:r>
      <w:r w:rsidRPr="00362729">
        <w:rPr>
          <w:rFonts w:ascii="Arial" w:eastAsia="Times New Roman" w:hAnsi="Arial" w:cs="Arial"/>
          <w:b/>
          <w:bCs/>
          <w:color w:val="1A1A1E"/>
          <w:sz w:val="21"/>
          <w:szCs w:val="21"/>
          <w:lang w:eastAsia="tr-TR"/>
        </w:rPr>
        <w:t>(</w:t>
      </w:r>
      <w:proofErr w:type="spellStart"/>
      <w:r w:rsidR="003A317C">
        <w:rPr>
          <w:rFonts w:ascii="Arial" w:eastAsia="Times New Roman" w:hAnsi="Arial" w:cs="Arial"/>
          <w:b/>
          <w:bCs/>
          <w:color w:val="1A1A1E"/>
          <w:sz w:val="21"/>
          <w:szCs w:val="21"/>
          <w:lang w:eastAsia="tr-TR"/>
        </w:rPr>
        <w:t>yediyüzonüçbin</w:t>
      </w:r>
      <w:r w:rsidR="0056236B">
        <w:rPr>
          <w:rFonts w:ascii="Arial" w:eastAsia="Times New Roman" w:hAnsi="Arial" w:cs="Arial"/>
          <w:b/>
          <w:bCs/>
          <w:color w:val="1A1A1E"/>
          <w:sz w:val="21"/>
          <w:szCs w:val="21"/>
          <w:lang w:eastAsia="tr-TR"/>
        </w:rPr>
        <w:t>ondörtlirayirmidörtkuruş</w:t>
      </w:r>
      <w:proofErr w:type="spellEnd"/>
      <w:r w:rsidR="0056236B">
        <w:rPr>
          <w:rFonts w:ascii="Arial" w:eastAsia="Times New Roman" w:hAnsi="Arial" w:cs="Arial"/>
          <w:b/>
          <w:bCs/>
          <w:color w:val="1A1A1E"/>
          <w:sz w:val="21"/>
          <w:szCs w:val="21"/>
          <w:lang w:eastAsia="tr-TR"/>
        </w:rPr>
        <w:t>)</w:t>
      </w:r>
      <w:bookmarkStart w:id="0" w:name="_GoBack"/>
      <w:bookmarkEnd w:id="0"/>
      <w:r w:rsidRPr="00362729">
        <w:rPr>
          <w:rFonts w:ascii="Arial" w:eastAsia="Times New Roman" w:hAnsi="Arial" w:cs="Arial"/>
          <w:color w:val="1A1A1E"/>
          <w:sz w:val="21"/>
          <w:szCs w:val="21"/>
          <w:lang w:eastAsia="tr-TR"/>
        </w:rPr>
        <w:t> </w:t>
      </w:r>
      <w:r w:rsidR="000B7C9E">
        <w:rPr>
          <w:rFonts w:ascii="Arial" w:eastAsia="Times New Roman" w:hAnsi="Arial" w:cs="Arial"/>
          <w:color w:val="1A1A1E"/>
          <w:sz w:val="21"/>
          <w:szCs w:val="21"/>
          <w:lang w:eastAsia="tr-TR"/>
        </w:rPr>
        <w:t>‘</w:t>
      </w:r>
      <w:proofErr w:type="spellStart"/>
      <w:r w:rsidR="000B7C9E">
        <w:rPr>
          <w:rFonts w:ascii="Arial" w:eastAsia="Times New Roman" w:hAnsi="Arial" w:cs="Arial"/>
          <w:color w:val="1A1A1E"/>
          <w:sz w:val="21"/>
          <w:szCs w:val="21"/>
          <w:lang w:eastAsia="tr-TR"/>
        </w:rPr>
        <w:t>d</w:t>
      </w:r>
      <w:r w:rsidR="00C76CC9">
        <w:rPr>
          <w:rFonts w:ascii="Arial" w:eastAsia="Times New Roman" w:hAnsi="Arial" w:cs="Arial"/>
          <w:color w:val="1A1A1E"/>
          <w:sz w:val="21"/>
          <w:szCs w:val="21"/>
          <w:lang w:eastAsia="tr-TR"/>
        </w:rPr>
        <w:t>i</w:t>
      </w:r>
      <w:r w:rsidR="000B7C9E">
        <w:rPr>
          <w:rFonts w:ascii="Arial" w:eastAsia="Times New Roman" w:hAnsi="Arial" w:cs="Arial"/>
          <w:color w:val="1A1A1E"/>
          <w:sz w:val="21"/>
          <w:szCs w:val="21"/>
          <w:lang w:eastAsia="tr-TR"/>
        </w:rPr>
        <w:t>r</w:t>
      </w:r>
      <w:proofErr w:type="spellEnd"/>
    </w:p>
    <w:p w:rsidR="00362729" w:rsidRPr="00362729" w:rsidRDefault="000B7C9E" w:rsidP="00362729">
      <w:pPr>
        <w:spacing w:after="345" w:line="300" w:lineRule="atLeast"/>
        <w:rPr>
          <w:rFonts w:ascii="Arial" w:eastAsia="Times New Roman" w:hAnsi="Arial" w:cs="Arial"/>
          <w:color w:val="1A1A1E"/>
          <w:sz w:val="21"/>
          <w:szCs w:val="21"/>
          <w:lang w:eastAsia="tr-TR"/>
        </w:rPr>
      </w:pPr>
      <w:r w:rsidRPr="00362729">
        <w:rPr>
          <w:rFonts w:ascii="Arial" w:eastAsia="Times New Roman" w:hAnsi="Arial" w:cs="Arial"/>
          <w:b/>
          <w:bCs/>
          <w:color w:val="1A1A1E"/>
          <w:sz w:val="21"/>
          <w:szCs w:val="21"/>
          <w:lang w:eastAsia="tr-TR"/>
        </w:rPr>
        <w:t xml:space="preserve"> </w:t>
      </w:r>
      <w:r w:rsidR="00362729" w:rsidRPr="00362729">
        <w:rPr>
          <w:rFonts w:ascii="Arial" w:eastAsia="Times New Roman" w:hAnsi="Arial" w:cs="Arial"/>
          <w:b/>
          <w:bCs/>
          <w:color w:val="1A1A1E"/>
          <w:sz w:val="21"/>
          <w:szCs w:val="21"/>
          <w:lang w:eastAsia="tr-TR"/>
        </w:rPr>
        <w:t>5.         </w:t>
      </w:r>
      <w:r w:rsidR="00362729" w:rsidRPr="00362729">
        <w:rPr>
          <w:rFonts w:ascii="Arial" w:eastAsia="Times New Roman" w:hAnsi="Arial" w:cs="Arial"/>
          <w:color w:val="1A1A1E"/>
          <w:sz w:val="21"/>
          <w:szCs w:val="21"/>
          <w:lang w:eastAsia="tr-TR"/>
        </w:rPr>
        <w:t xml:space="preserve">İhale ile ilgili şartnameler ve diğer evraklar, mesai saatleri içerisinde </w:t>
      </w:r>
      <w:r w:rsidR="00362729">
        <w:rPr>
          <w:rFonts w:ascii="Arial" w:eastAsia="Times New Roman" w:hAnsi="Arial" w:cs="Arial"/>
          <w:color w:val="1A1A1E"/>
          <w:sz w:val="21"/>
          <w:szCs w:val="21"/>
          <w:lang w:eastAsia="tr-TR"/>
        </w:rPr>
        <w:t>Ordu</w:t>
      </w:r>
      <w:r w:rsidR="00362729" w:rsidRPr="00362729">
        <w:rPr>
          <w:rFonts w:ascii="Arial" w:eastAsia="Times New Roman" w:hAnsi="Arial" w:cs="Arial"/>
          <w:color w:val="1A1A1E"/>
          <w:sz w:val="21"/>
          <w:szCs w:val="21"/>
          <w:lang w:eastAsia="tr-TR"/>
        </w:rPr>
        <w:t xml:space="preserve"> Çevre</w:t>
      </w:r>
      <w:r w:rsidR="00201344">
        <w:rPr>
          <w:rFonts w:ascii="Arial" w:eastAsia="Times New Roman" w:hAnsi="Arial" w:cs="Arial"/>
          <w:color w:val="1A1A1E"/>
          <w:sz w:val="21"/>
          <w:szCs w:val="21"/>
          <w:lang w:eastAsia="tr-TR"/>
        </w:rPr>
        <w:t>,</w:t>
      </w:r>
      <w:r w:rsidR="00362729" w:rsidRPr="00362729">
        <w:rPr>
          <w:rFonts w:ascii="Arial" w:eastAsia="Times New Roman" w:hAnsi="Arial" w:cs="Arial"/>
          <w:color w:val="1A1A1E"/>
          <w:sz w:val="21"/>
          <w:szCs w:val="21"/>
          <w:lang w:eastAsia="tr-TR"/>
        </w:rPr>
        <w:t xml:space="preserve"> Şehircilik </w:t>
      </w:r>
      <w:r w:rsidR="00201344">
        <w:rPr>
          <w:rFonts w:ascii="Arial" w:eastAsia="Times New Roman" w:hAnsi="Arial" w:cs="Arial"/>
          <w:color w:val="1A1A1E"/>
          <w:sz w:val="21"/>
          <w:szCs w:val="21"/>
          <w:lang w:eastAsia="tr-TR"/>
        </w:rPr>
        <w:t xml:space="preserve">ve İklim Değişikliği </w:t>
      </w:r>
      <w:r w:rsidR="00362729" w:rsidRPr="00362729">
        <w:rPr>
          <w:rFonts w:ascii="Arial" w:eastAsia="Times New Roman" w:hAnsi="Arial" w:cs="Arial"/>
          <w:color w:val="1A1A1E"/>
          <w:sz w:val="21"/>
          <w:szCs w:val="21"/>
          <w:lang w:eastAsia="tr-TR"/>
        </w:rPr>
        <w:t xml:space="preserve">İl Müdürlüğünde veya </w:t>
      </w:r>
      <w:r w:rsidR="00362729">
        <w:rPr>
          <w:rFonts w:ascii="Arial" w:eastAsia="Times New Roman" w:hAnsi="Arial" w:cs="Arial"/>
          <w:color w:val="1A1A1E"/>
          <w:sz w:val="21"/>
          <w:szCs w:val="21"/>
          <w:lang w:eastAsia="tr-TR"/>
        </w:rPr>
        <w:t>Ordu</w:t>
      </w:r>
      <w:r w:rsidR="00362729" w:rsidRPr="00362729">
        <w:rPr>
          <w:rFonts w:ascii="Arial" w:eastAsia="Times New Roman" w:hAnsi="Arial" w:cs="Arial"/>
          <w:color w:val="1A1A1E"/>
          <w:sz w:val="21"/>
          <w:szCs w:val="21"/>
          <w:lang w:eastAsia="tr-TR"/>
        </w:rPr>
        <w:t xml:space="preserve"> Çevre</w:t>
      </w:r>
      <w:r w:rsidR="00201344">
        <w:rPr>
          <w:rFonts w:ascii="Arial" w:eastAsia="Times New Roman" w:hAnsi="Arial" w:cs="Arial"/>
          <w:color w:val="1A1A1E"/>
          <w:sz w:val="21"/>
          <w:szCs w:val="21"/>
          <w:lang w:eastAsia="tr-TR"/>
        </w:rPr>
        <w:t>,</w:t>
      </w:r>
      <w:r w:rsidR="00362729" w:rsidRPr="00362729">
        <w:rPr>
          <w:rFonts w:ascii="Arial" w:eastAsia="Times New Roman" w:hAnsi="Arial" w:cs="Arial"/>
          <w:color w:val="1A1A1E"/>
          <w:sz w:val="21"/>
          <w:szCs w:val="21"/>
          <w:lang w:eastAsia="tr-TR"/>
        </w:rPr>
        <w:t xml:space="preserve"> Şehircilik </w:t>
      </w:r>
      <w:r w:rsidR="00201344">
        <w:rPr>
          <w:rFonts w:ascii="Arial" w:eastAsia="Times New Roman" w:hAnsi="Arial" w:cs="Arial"/>
          <w:color w:val="1A1A1E"/>
          <w:sz w:val="21"/>
          <w:szCs w:val="21"/>
          <w:lang w:eastAsia="tr-TR"/>
        </w:rPr>
        <w:t xml:space="preserve">ve İklim Değişikliği </w:t>
      </w:r>
      <w:r w:rsidR="00362729" w:rsidRPr="00362729">
        <w:rPr>
          <w:rFonts w:ascii="Arial" w:eastAsia="Times New Roman" w:hAnsi="Arial" w:cs="Arial"/>
          <w:color w:val="1A1A1E"/>
          <w:sz w:val="21"/>
          <w:szCs w:val="21"/>
          <w:lang w:eastAsia="tr-TR"/>
        </w:rPr>
        <w:t>İl Müdürlüğü internet adresinde (</w:t>
      </w:r>
      <w:hyperlink r:id="rId6" w:history="1">
        <w:r w:rsidR="00362729" w:rsidRPr="00173890">
          <w:rPr>
            <w:rStyle w:val="Kpr"/>
            <w:rFonts w:ascii="Arial" w:eastAsia="Times New Roman" w:hAnsi="Arial" w:cs="Arial"/>
            <w:sz w:val="21"/>
            <w:szCs w:val="21"/>
            <w:lang w:eastAsia="tr-TR"/>
          </w:rPr>
          <w:t>https://ordu.csb.gov.tr/</w:t>
        </w:r>
      </w:hyperlink>
      <w:r w:rsidR="00362729" w:rsidRPr="00362729">
        <w:rPr>
          <w:rFonts w:ascii="Arial" w:eastAsia="Times New Roman" w:hAnsi="Arial" w:cs="Arial"/>
          <w:color w:val="1A1A1E"/>
          <w:sz w:val="21"/>
          <w:szCs w:val="21"/>
          <w:lang w:eastAsia="tr-TR"/>
        </w:rPr>
        <w:t>) bedelsiz görülebilir.  </w:t>
      </w:r>
    </w:p>
    <w:p w:rsidR="00362729" w:rsidRPr="00362729" w:rsidRDefault="00362729" w:rsidP="00362729">
      <w:pPr>
        <w:spacing w:after="345" w:line="300" w:lineRule="atLeast"/>
        <w:rPr>
          <w:rFonts w:ascii="Arial" w:eastAsia="Times New Roman" w:hAnsi="Arial" w:cs="Arial"/>
          <w:color w:val="1A1A1E"/>
          <w:sz w:val="21"/>
          <w:szCs w:val="21"/>
          <w:lang w:eastAsia="tr-TR"/>
        </w:rPr>
      </w:pPr>
      <w:r w:rsidRPr="00362729">
        <w:rPr>
          <w:rFonts w:ascii="Arial" w:eastAsia="Times New Roman" w:hAnsi="Arial" w:cs="Arial"/>
          <w:b/>
          <w:bCs/>
          <w:color w:val="1A1A1E"/>
          <w:sz w:val="21"/>
          <w:szCs w:val="21"/>
          <w:lang w:eastAsia="tr-TR"/>
        </w:rPr>
        <w:t>6.       </w:t>
      </w:r>
      <w:r w:rsidRPr="00362729">
        <w:rPr>
          <w:rFonts w:ascii="Arial" w:eastAsia="Times New Roman" w:hAnsi="Arial" w:cs="Arial"/>
          <w:color w:val="1A1A1E"/>
          <w:sz w:val="21"/>
          <w:szCs w:val="21"/>
          <w:lang w:eastAsia="tr-TR"/>
        </w:rPr>
        <w:t>İhaleye katılacak istekli, aşağıda sayılan araçlara sahip olmak veya bu araçların yıkım esnasında temin edileceğine ilişkin noter onaylı taahhütnameyi İdareye vermekle mükelleftir.</w:t>
      </w:r>
    </w:p>
    <w:tbl>
      <w:tblPr>
        <w:tblW w:w="10021"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114"/>
        <w:gridCol w:w="2900"/>
        <w:gridCol w:w="2507"/>
        <w:gridCol w:w="2500"/>
      </w:tblGrid>
      <w:tr w:rsidR="00362729" w:rsidRPr="00362729" w:rsidTr="00362729">
        <w:trPr>
          <w:trHeight w:val="46"/>
        </w:trPr>
        <w:tc>
          <w:tcPr>
            <w:tcW w:w="2114"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62729" w:rsidRPr="00362729" w:rsidRDefault="00362729" w:rsidP="00362729">
            <w:pPr>
              <w:spacing w:after="345" w:line="300" w:lineRule="atLeast"/>
              <w:rPr>
                <w:rFonts w:ascii="Arial" w:eastAsia="Times New Roman" w:hAnsi="Arial" w:cs="Arial"/>
                <w:color w:val="1A1A1E"/>
                <w:sz w:val="21"/>
                <w:szCs w:val="21"/>
                <w:lang w:eastAsia="tr-TR"/>
              </w:rPr>
            </w:pPr>
            <w:r w:rsidRPr="00362729">
              <w:rPr>
                <w:rFonts w:ascii="Arial" w:eastAsia="Times New Roman" w:hAnsi="Arial" w:cs="Arial"/>
                <w:color w:val="1A1A1E"/>
                <w:sz w:val="21"/>
                <w:szCs w:val="21"/>
                <w:lang w:eastAsia="tr-TR"/>
              </w:rPr>
              <w:t> </w:t>
            </w:r>
          </w:p>
        </w:tc>
        <w:tc>
          <w:tcPr>
            <w:tcW w:w="290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62729" w:rsidRPr="00362729" w:rsidRDefault="00362729" w:rsidP="00362729">
            <w:pPr>
              <w:spacing w:after="345" w:line="300" w:lineRule="atLeast"/>
              <w:rPr>
                <w:rFonts w:ascii="Arial" w:eastAsia="Times New Roman" w:hAnsi="Arial" w:cs="Arial"/>
                <w:color w:val="1A1A1E"/>
                <w:sz w:val="21"/>
                <w:szCs w:val="21"/>
                <w:lang w:eastAsia="tr-TR"/>
              </w:rPr>
            </w:pPr>
            <w:r w:rsidRPr="00362729">
              <w:rPr>
                <w:rFonts w:ascii="Arial" w:eastAsia="Times New Roman" w:hAnsi="Arial" w:cs="Arial"/>
                <w:color w:val="1A1A1E"/>
                <w:sz w:val="21"/>
                <w:szCs w:val="21"/>
                <w:lang w:eastAsia="tr-TR"/>
              </w:rPr>
              <w:t> </w:t>
            </w:r>
          </w:p>
        </w:tc>
        <w:tc>
          <w:tcPr>
            <w:tcW w:w="2507"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62729" w:rsidRPr="00362729" w:rsidRDefault="00362729" w:rsidP="00362729">
            <w:pPr>
              <w:spacing w:after="345" w:line="300" w:lineRule="atLeast"/>
              <w:rPr>
                <w:rFonts w:ascii="Arial" w:eastAsia="Times New Roman" w:hAnsi="Arial" w:cs="Arial"/>
                <w:color w:val="1A1A1E"/>
                <w:sz w:val="21"/>
                <w:szCs w:val="21"/>
                <w:lang w:eastAsia="tr-TR"/>
              </w:rPr>
            </w:pPr>
            <w:r w:rsidRPr="00362729">
              <w:rPr>
                <w:rFonts w:ascii="Arial" w:eastAsia="Times New Roman" w:hAnsi="Arial" w:cs="Arial"/>
                <w:color w:val="1A1A1E"/>
                <w:sz w:val="21"/>
                <w:szCs w:val="21"/>
                <w:lang w:eastAsia="tr-TR"/>
              </w:rPr>
              <w:t> </w:t>
            </w:r>
          </w:p>
        </w:tc>
        <w:tc>
          <w:tcPr>
            <w:tcW w:w="250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62729" w:rsidRPr="00362729" w:rsidRDefault="00362729" w:rsidP="00362729">
            <w:pPr>
              <w:spacing w:after="345" w:line="300" w:lineRule="atLeast"/>
              <w:rPr>
                <w:rFonts w:ascii="Arial" w:eastAsia="Times New Roman" w:hAnsi="Arial" w:cs="Arial"/>
                <w:color w:val="1A1A1E"/>
                <w:sz w:val="21"/>
                <w:szCs w:val="21"/>
                <w:lang w:eastAsia="tr-TR"/>
              </w:rPr>
            </w:pPr>
            <w:r w:rsidRPr="00362729">
              <w:rPr>
                <w:rFonts w:ascii="Arial" w:eastAsia="Times New Roman" w:hAnsi="Arial" w:cs="Arial"/>
                <w:color w:val="1A1A1E"/>
                <w:sz w:val="21"/>
                <w:szCs w:val="21"/>
                <w:lang w:eastAsia="tr-TR"/>
              </w:rPr>
              <w:t> </w:t>
            </w:r>
          </w:p>
        </w:tc>
      </w:tr>
      <w:tr w:rsidR="00362729" w:rsidRPr="00362729" w:rsidTr="00362729">
        <w:trPr>
          <w:trHeight w:val="68"/>
        </w:trPr>
        <w:tc>
          <w:tcPr>
            <w:tcW w:w="211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62729" w:rsidRPr="00362729" w:rsidRDefault="00362729" w:rsidP="00362729">
            <w:pPr>
              <w:spacing w:after="345" w:line="300" w:lineRule="atLeast"/>
              <w:rPr>
                <w:rFonts w:ascii="Arial" w:eastAsia="Times New Roman" w:hAnsi="Arial" w:cs="Arial"/>
                <w:color w:val="1A1A1E"/>
                <w:sz w:val="21"/>
                <w:szCs w:val="21"/>
                <w:lang w:eastAsia="tr-TR"/>
              </w:rPr>
            </w:pPr>
            <w:r w:rsidRPr="00362729">
              <w:rPr>
                <w:rFonts w:ascii="Arial" w:eastAsia="Times New Roman" w:hAnsi="Arial" w:cs="Arial"/>
                <w:b/>
                <w:bCs/>
                <w:color w:val="1A1A1E"/>
                <w:sz w:val="21"/>
                <w:szCs w:val="21"/>
                <w:lang w:eastAsia="tr-TR"/>
              </w:rPr>
              <w:t> </w:t>
            </w:r>
          </w:p>
        </w:tc>
        <w:tc>
          <w:tcPr>
            <w:tcW w:w="290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62729" w:rsidRPr="00362729" w:rsidRDefault="00362729" w:rsidP="00362729">
            <w:pPr>
              <w:spacing w:after="345" w:line="300" w:lineRule="atLeast"/>
              <w:rPr>
                <w:rFonts w:ascii="Arial" w:eastAsia="Times New Roman" w:hAnsi="Arial" w:cs="Arial"/>
                <w:color w:val="1A1A1E"/>
                <w:sz w:val="21"/>
                <w:szCs w:val="21"/>
                <w:lang w:eastAsia="tr-TR"/>
              </w:rPr>
            </w:pPr>
            <w:r w:rsidRPr="00362729">
              <w:rPr>
                <w:rFonts w:ascii="Arial" w:eastAsia="Times New Roman" w:hAnsi="Arial" w:cs="Arial"/>
                <w:b/>
                <w:bCs/>
                <w:color w:val="1A1A1E"/>
                <w:sz w:val="21"/>
                <w:szCs w:val="21"/>
                <w:lang w:eastAsia="tr-TR"/>
              </w:rPr>
              <w:t>ADET</w:t>
            </w:r>
          </w:p>
        </w:tc>
        <w:tc>
          <w:tcPr>
            <w:tcW w:w="250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62729" w:rsidRPr="00362729" w:rsidRDefault="00362729" w:rsidP="00362729">
            <w:pPr>
              <w:spacing w:after="345" w:line="300" w:lineRule="atLeast"/>
              <w:rPr>
                <w:rFonts w:ascii="Arial" w:eastAsia="Times New Roman" w:hAnsi="Arial" w:cs="Arial"/>
                <w:color w:val="1A1A1E"/>
                <w:sz w:val="21"/>
                <w:szCs w:val="21"/>
                <w:lang w:eastAsia="tr-TR"/>
              </w:rPr>
            </w:pPr>
            <w:r w:rsidRPr="00362729">
              <w:rPr>
                <w:rFonts w:ascii="Arial" w:eastAsia="Times New Roman" w:hAnsi="Arial" w:cs="Arial"/>
                <w:b/>
                <w:bCs/>
                <w:color w:val="1A1A1E"/>
                <w:sz w:val="21"/>
                <w:szCs w:val="21"/>
                <w:lang w:eastAsia="tr-TR"/>
              </w:rPr>
              <w:t>ÇALIŞMA AĞIRLIĞI (MİNİMUM)</w:t>
            </w:r>
          </w:p>
        </w:tc>
        <w:tc>
          <w:tcPr>
            <w:tcW w:w="250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62729" w:rsidRPr="00362729" w:rsidRDefault="00362729" w:rsidP="00362729">
            <w:pPr>
              <w:spacing w:after="345" w:line="300" w:lineRule="atLeast"/>
              <w:rPr>
                <w:rFonts w:ascii="Arial" w:eastAsia="Times New Roman" w:hAnsi="Arial" w:cs="Arial"/>
                <w:color w:val="1A1A1E"/>
                <w:sz w:val="21"/>
                <w:szCs w:val="21"/>
                <w:lang w:eastAsia="tr-TR"/>
              </w:rPr>
            </w:pPr>
            <w:r w:rsidRPr="00362729">
              <w:rPr>
                <w:rFonts w:ascii="Arial" w:eastAsia="Times New Roman" w:hAnsi="Arial" w:cs="Arial"/>
                <w:b/>
                <w:bCs/>
                <w:color w:val="1A1A1E"/>
                <w:sz w:val="21"/>
                <w:szCs w:val="21"/>
                <w:lang w:eastAsia="tr-TR"/>
              </w:rPr>
              <w:t>YETERLİLİK ŞARTI</w:t>
            </w:r>
          </w:p>
        </w:tc>
      </w:tr>
      <w:tr w:rsidR="00362729" w:rsidRPr="00362729" w:rsidTr="001117E8">
        <w:trPr>
          <w:trHeight w:val="955"/>
        </w:trPr>
        <w:tc>
          <w:tcPr>
            <w:tcW w:w="2114"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62729" w:rsidRPr="00362729" w:rsidRDefault="00362729" w:rsidP="00362729">
            <w:pPr>
              <w:spacing w:after="345" w:line="300" w:lineRule="atLeast"/>
              <w:rPr>
                <w:rFonts w:ascii="Arial" w:eastAsia="Times New Roman" w:hAnsi="Arial" w:cs="Arial"/>
                <w:color w:val="1A1A1E"/>
                <w:sz w:val="21"/>
                <w:szCs w:val="21"/>
                <w:lang w:eastAsia="tr-TR"/>
              </w:rPr>
            </w:pPr>
            <w:r w:rsidRPr="00362729">
              <w:rPr>
                <w:rFonts w:ascii="Arial" w:eastAsia="Times New Roman" w:hAnsi="Arial" w:cs="Arial"/>
                <w:color w:val="1A1A1E"/>
                <w:sz w:val="21"/>
                <w:szCs w:val="21"/>
                <w:lang w:eastAsia="tr-TR"/>
              </w:rPr>
              <w:t>Mini Ekskavatör</w:t>
            </w:r>
          </w:p>
          <w:p w:rsidR="00362729" w:rsidRPr="00362729" w:rsidRDefault="00362729" w:rsidP="00362729">
            <w:pPr>
              <w:spacing w:after="345" w:line="300" w:lineRule="atLeast"/>
              <w:rPr>
                <w:rFonts w:ascii="Arial" w:eastAsia="Times New Roman" w:hAnsi="Arial" w:cs="Arial"/>
                <w:color w:val="1A1A1E"/>
                <w:sz w:val="21"/>
                <w:szCs w:val="21"/>
                <w:lang w:eastAsia="tr-TR"/>
              </w:rPr>
            </w:pPr>
            <w:r w:rsidRPr="00362729">
              <w:rPr>
                <w:rFonts w:ascii="Arial" w:eastAsia="Times New Roman" w:hAnsi="Arial" w:cs="Arial"/>
                <w:color w:val="1A1A1E"/>
                <w:sz w:val="21"/>
                <w:szCs w:val="21"/>
                <w:lang w:eastAsia="tr-TR"/>
              </w:rPr>
              <w:t> </w:t>
            </w:r>
          </w:p>
          <w:p w:rsidR="00362729" w:rsidRPr="00362729" w:rsidRDefault="00362729" w:rsidP="00362729">
            <w:pPr>
              <w:spacing w:after="345" w:line="300" w:lineRule="atLeast"/>
              <w:rPr>
                <w:rFonts w:ascii="Arial" w:eastAsia="Times New Roman" w:hAnsi="Arial" w:cs="Arial"/>
                <w:color w:val="1A1A1E"/>
                <w:sz w:val="21"/>
                <w:szCs w:val="21"/>
                <w:lang w:eastAsia="tr-TR"/>
              </w:rPr>
            </w:pPr>
            <w:r w:rsidRPr="00362729">
              <w:rPr>
                <w:rFonts w:ascii="Arial" w:eastAsia="Times New Roman" w:hAnsi="Arial" w:cs="Arial"/>
                <w:color w:val="1A1A1E"/>
                <w:sz w:val="21"/>
                <w:szCs w:val="21"/>
                <w:lang w:eastAsia="tr-TR"/>
              </w:rPr>
              <w:t> </w:t>
            </w:r>
          </w:p>
        </w:tc>
        <w:tc>
          <w:tcPr>
            <w:tcW w:w="290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62729" w:rsidRPr="00362729" w:rsidRDefault="003D42F4" w:rsidP="00362729">
            <w:pPr>
              <w:spacing w:after="345" w:line="300" w:lineRule="atLeast"/>
              <w:rPr>
                <w:rFonts w:ascii="Arial" w:eastAsia="Times New Roman" w:hAnsi="Arial" w:cs="Arial"/>
                <w:color w:val="1A1A1E"/>
                <w:sz w:val="21"/>
                <w:szCs w:val="21"/>
                <w:lang w:eastAsia="tr-TR"/>
              </w:rPr>
            </w:pPr>
            <w:r>
              <w:rPr>
                <w:rFonts w:ascii="Arial" w:eastAsia="Times New Roman" w:hAnsi="Arial" w:cs="Arial"/>
                <w:color w:val="1A1A1E"/>
                <w:sz w:val="21"/>
                <w:szCs w:val="21"/>
                <w:lang w:eastAsia="tr-TR"/>
              </w:rPr>
              <w:t>1</w:t>
            </w:r>
          </w:p>
        </w:tc>
        <w:tc>
          <w:tcPr>
            <w:tcW w:w="2507"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62729" w:rsidRPr="00362729" w:rsidRDefault="00362729" w:rsidP="00362729">
            <w:pPr>
              <w:spacing w:after="345" w:line="300" w:lineRule="atLeast"/>
              <w:rPr>
                <w:rFonts w:ascii="Arial" w:eastAsia="Times New Roman" w:hAnsi="Arial" w:cs="Arial"/>
                <w:color w:val="1A1A1E"/>
                <w:sz w:val="21"/>
                <w:szCs w:val="21"/>
                <w:lang w:eastAsia="tr-TR"/>
              </w:rPr>
            </w:pPr>
            <w:r w:rsidRPr="00362729">
              <w:rPr>
                <w:rFonts w:ascii="Arial" w:eastAsia="Times New Roman" w:hAnsi="Arial" w:cs="Arial"/>
                <w:color w:val="1A1A1E"/>
                <w:sz w:val="21"/>
                <w:szCs w:val="21"/>
                <w:lang w:eastAsia="tr-TR"/>
              </w:rPr>
              <w:t>2300 kg.</w:t>
            </w:r>
          </w:p>
        </w:tc>
        <w:tc>
          <w:tcPr>
            <w:tcW w:w="250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62729" w:rsidRPr="00362729" w:rsidRDefault="00362729" w:rsidP="001117E8">
            <w:pPr>
              <w:spacing w:after="345" w:line="300" w:lineRule="atLeast"/>
              <w:rPr>
                <w:rFonts w:ascii="Arial" w:eastAsia="Times New Roman" w:hAnsi="Arial" w:cs="Arial"/>
                <w:color w:val="1A1A1E"/>
                <w:sz w:val="21"/>
                <w:szCs w:val="21"/>
                <w:lang w:eastAsia="tr-TR"/>
              </w:rPr>
            </w:pPr>
            <w:r w:rsidRPr="00362729">
              <w:rPr>
                <w:rFonts w:ascii="Arial" w:eastAsia="Times New Roman" w:hAnsi="Arial" w:cs="Arial"/>
                <w:color w:val="1A1A1E"/>
                <w:sz w:val="21"/>
                <w:szCs w:val="21"/>
                <w:lang w:eastAsia="tr-TR"/>
              </w:rPr>
              <w:t>Kendi Mülkü veya Kiralama(Taahhütname)</w:t>
            </w:r>
          </w:p>
        </w:tc>
      </w:tr>
      <w:tr w:rsidR="00362729" w:rsidRPr="00362729" w:rsidTr="00362729">
        <w:trPr>
          <w:trHeight w:val="68"/>
        </w:trPr>
        <w:tc>
          <w:tcPr>
            <w:tcW w:w="211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62729" w:rsidRPr="00362729" w:rsidRDefault="00362729" w:rsidP="00362729">
            <w:pPr>
              <w:spacing w:after="345" w:line="300" w:lineRule="atLeast"/>
              <w:rPr>
                <w:rFonts w:ascii="Arial" w:eastAsia="Times New Roman" w:hAnsi="Arial" w:cs="Arial"/>
                <w:color w:val="1A1A1E"/>
                <w:sz w:val="21"/>
                <w:szCs w:val="21"/>
                <w:lang w:eastAsia="tr-TR"/>
              </w:rPr>
            </w:pPr>
            <w:r w:rsidRPr="00362729">
              <w:rPr>
                <w:rFonts w:ascii="Arial" w:eastAsia="Times New Roman" w:hAnsi="Arial" w:cs="Arial"/>
                <w:color w:val="1A1A1E"/>
                <w:sz w:val="21"/>
                <w:szCs w:val="21"/>
                <w:lang w:eastAsia="tr-TR"/>
              </w:rPr>
              <w:t>Ekskavatör</w:t>
            </w:r>
          </w:p>
        </w:tc>
        <w:tc>
          <w:tcPr>
            <w:tcW w:w="290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62729" w:rsidRPr="00362729" w:rsidRDefault="003D42F4" w:rsidP="00362729">
            <w:pPr>
              <w:spacing w:after="345" w:line="300" w:lineRule="atLeast"/>
              <w:rPr>
                <w:rFonts w:ascii="Arial" w:eastAsia="Times New Roman" w:hAnsi="Arial" w:cs="Arial"/>
                <w:color w:val="1A1A1E"/>
                <w:sz w:val="21"/>
                <w:szCs w:val="21"/>
                <w:lang w:eastAsia="tr-TR"/>
              </w:rPr>
            </w:pPr>
            <w:r>
              <w:rPr>
                <w:rFonts w:ascii="Arial" w:eastAsia="Times New Roman" w:hAnsi="Arial" w:cs="Arial"/>
                <w:color w:val="1A1A1E"/>
                <w:sz w:val="21"/>
                <w:szCs w:val="21"/>
                <w:lang w:eastAsia="tr-TR"/>
              </w:rPr>
              <w:t>1</w:t>
            </w:r>
          </w:p>
        </w:tc>
        <w:tc>
          <w:tcPr>
            <w:tcW w:w="250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62729" w:rsidRPr="00362729" w:rsidRDefault="00362729" w:rsidP="00362729">
            <w:pPr>
              <w:spacing w:after="345" w:line="300" w:lineRule="atLeast"/>
              <w:rPr>
                <w:rFonts w:ascii="Arial" w:eastAsia="Times New Roman" w:hAnsi="Arial" w:cs="Arial"/>
                <w:color w:val="1A1A1E"/>
                <w:sz w:val="21"/>
                <w:szCs w:val="21"/>
                <w:lang w:eastAsia="tr-TR"/>
              </w:rPr>
            </w:pPr>
            <w:r w:rsidRPr="00362729">
              <w:rPr>
                <w:rFonts w:ascii="Arial" w:eastAsia="Times New Roman" w:hAnsi="Arial" w:cs="Arial"/>
                <w:color w:val="1A1A1E"/>
                <w:sz w:val="21"/>
                <w:szCs w:val="21"/>
                <w:lang w:eastAsia="tr-TR"/>
              </w:rPr>
              <w:t>Yüksek erişimli bina yıkım ekskavatörü (minimum 24mt.)</w:t>
            </w:r>
          </w:p>
        </w:tc>
        <w:tc>
          <w:tcPr>
            <w:tcW w:w="250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62729" w:rsidRPr="00362729" w:rsidRDefault="00362729" w:rsidP="00362729">
            <w:pPr>
              <w:spacing w:after="345" w:line="300" w:lineRule="atLeast"/>
              <w:rPr>
                <w:rFonts w:ascii="Arial" w:eastAsia="Times New Roman" w:hAnsi="Arial" w:cs="Arial"/>
                <w:color w:val="1A1A1E"/>
                <w:sz w:val="21"/>
                <w:szCs w:val="21"/>
                <w:lang w:eastAsia="tr-TR"/>
              </w:rPr>
            </w:pPr>
            <w:r w:rsidRPr="00362729">
              <w:rPr>
                <w:rFonts w:ascii="Arial" w:eastAsia="Times New Roman" w:hAnsi="Arial" w:cs="Arial"/>
                <w:color w:val="1A1A1E"/>
                <w:sz w:val="21"/>
                <w:szCs w:val="21"/>
                <w:lang w:eastAsia="tr-TR"/>
              </w:rPr>
              <w:t>Kendi Mülkü veya Kiralama</w:t>
            </w:r>
            <w:r w:rsidRPr="00362729">
              <w:rPr>
                <w:rFonts w:ascii="Arial" w:eastAsia="Times New Roman" w:hAnsi="Arial" w:cs="Arial"/>
                <w:color w:val="1A1A1E"/>
                <w:sz w:val="21"/>
                <w:szCs w:val="21"/>
                <w:lang w:eastAsia="tr-TR"/>
              </w:rPr>
              <w:br/>
              <w:t>(Taahhütname)</w:t>
            </w:r>
          </w:p>
        </w:tc>
      </w:tr>
      <w:tr w:rsidR="00362729" w:rsidRPr="00362729" w:rsidTr="00362729">
        <w:trPr>
          <w:trHeight w:val="68"/>
        </w:trPr>
        <w:tc>
          <w:tcPr>
            <w:tcW w:w="2114"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62729" w:rsidRPr="00362729" w:rsidRDefault="00362729" w:rsidP="00362729">
            <w:pPr>
              <w:spacing w:after="345" w:line="300" w:lineRule="atLeast"/>
              <w:rPr>
                <w:rFonts w:ascii="Arial" w:eastAsia="Times New Roman" w:hAnsi="Arial" w:cs="Arial"/>
                <w:color w:val="1A1A1E"/>
                <w:sz w:val="21"/>
                <w:szCs w:val="21"/>
                <w:lang w:eastAsia="tr-TR"/>
              </w:rPr>
            </w:pPr>
            <w:r w:rsidRPr="00362729">
              <w:rPr>
                <w:rFonts w:ascii="Arial" w:eastAsia="Times New Roman" w:hAnsi="Arial" w:cs="Arial"/>
                <w:color w:val="1A1A1E"/>
                <w:sz w:val="21"/>
                <w:szCs w:val="21"/>
                <w:lang w:eastAsia="tr-TR"/>
              </w:rPr>
              <w:t>Kamyon</w:t>
            </w:r>
          </w:p>
        </w:tc>
        <w:tc>
          <w:tcPr>
            <w:tcW w:w="290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62729" w:rsidRPr="00362729" w:rsidRDefault="003D42F4" w:rsidP="00362729">
            <w:pPr>
              <w:spacing w:after="345" w:line="300" w:lineRule="atLeast"/>
              <w:rPr>
                <w:rFonts w:ascii="Arial" w:eastAsia="Times New Roman" w:hAnsi="Arial" w:cs="Arial"/>
                <w:color w:val="1A1A1E"/>
                <w:sz w:val="21"/>
                <w:szCs w:val="21"/>
                <w:lang w:eastAsia="tr-TR"/>
              </w:rPr>
            </w:pPr>
            <w:r>
              <w:rPr>
                <w:rFonts w:ascii="Arial" w:eastAsia="Times New Roman" w:hAnsi="Arial" w:cs="Arial"/>
                <w:color w:val="1A1A1E"/>
                <w:sz w:val="21"/>
                <w:szCs w:val="21"/>
                <w:lang w:eastAsia="tr-TR"/>
              </w:rPr>
              <w:t>2</w:t>
            </w:r>
          </w:p>
        </w:tc>
        <w:tc>
          <w:tcPr>
            <w:tcW w:w="2507"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62729" w:rsidRPr="00362729" w:rsidRDefault="00362729" w:rsidP="00362729">
            <w:pPr>
              <w:spacing w:after="345" w:line="300" w:lineRule="atLeast"/>
              <w:rPr>
                <w:rFonts w:ascii="Arial" w:eastAsia="Times New Roman" w:hAnsi="Arial" w:cs="Arial"/>
                <w:color w:val="1A1A1E"/>
                <w:sz w:val="21"/>
                <w:szCs w:val="21"/>
                <w:lang w:eastAsia="tr-TR"/>
              </w:rPr>
            </w:pPr>
            <w:r w:rsidRPr="00362729">
              <w:rPr>
                <w:rFonts w:ascii="Arial" w:eastAsia="Times New Roman" w:hAnsi="Arial" w:cs="Arial"/>
                <w:color w:val="1A1A1E"/>
                <w:sz w:val="21"/>
                <w:szCs w:val="21"/>
                <w:lang w:eastAsia="tr-TR"/>
              </w:rPr>
              <w:t>İstiap Haddi 25 TON</w:t>
            </w:r>
          </w:p>
        </w:tc>
        <w:tc>
          <w:tcPr>
            <w:tcW w:w="250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362729" w:rsidRPr="00362729" w:rsidRDefault="00362729" w:rsidP="00362729">
            <w:pPr>
              <w:spacing w:after="345" w:line="300" w:lineRule="atLeast"/>
              <w:rPr>
                <w:rFonts w:ascii="Arial" w:eastAsia="Times New Roman" w:hAnsi="Arial" w:cs="Arial"/>
                <w:color w:val="1A1A1E"/>
                <w:sz w:val="21"/>
                <w:szCs w:val="21"/>
                <w:lang w:eastAsia="tr-TR"/>
              </w:rPr>
            </w:pPr>
            <w:r w:rsidRPr="00362729">
              <w:rPr>
                <w:rFonts w:ascii="Arial" w:eastAsia="Times New Roman" w:hAnsi="Arial" w:cs="Arial"/>
                <w:color w:val="1A1A1E"/>
                <w:sz w:val="21"/>
                <w:szCs w:val="21"/>
                <w:lang w:eastAsia="tr-TR"/>
              </w:rPr>
              <w:t>Kendi Mülkü veya Kiralama</w:t>
            </w:r>
            <w:r w:rsidRPr="00362729">
              <w:rPr>
                <w:rFonts w:ascii="Arial" w:eastAsia="Times New Roman" w:hAnsi="Arial" w:cs="Arial"/>
                <w:color w:val="1A1A1E"/>
                <w:sz w:val="21"/>
                <w:szCs w:val="21"/>
                <w:lang w:eastAsia="tr-TR"/>
              </w:rPr>
              <w:br/>
              <w:t>(Taahhütname)</w:t>
            </w:r>
          </w:p>
        </w:tc>
      </w:tr>
      <w:tr w:rsidR="00362729" w:rsidRPr="00362729" w:rsidTr="00362729">
        <w:trPr>
          <w:trHeight w:val="68"/>
        </w:trPr>
        <w:tc>
          <w:tcPr>
            <w:tcW w:w="211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62729" w:rsidRPr="00362729" w:rsidRDefault="00362729" w:rsidP="00362729">
            <w:pPr>
              <w:spacing w:after="345" w:line="300" w:lineRule="atLeast"/>
              <w:rPr>
                <w:rFonts w:ascii="Arial" w:eastAsia="Times New Roman" w:hAnsi="Arial" w:cs="Arial"/>
                <w:color w:val="1A1A1E"/>
                <w:sz w:val="21"/>
                <w:szCs w:val="21"/>
                <w:lang w:eastAsia="tr-TR"/>
              </w:rPr>
            </w:pPr>
            <w:r w:rsidRPr="00362729">
              <w:rPr>
                <w:rFonts w:ascii="Arial" w:eastAsia="Times New Roman" w:hAnsi="Arial" w:cs="Arial"/>
                <w:color w:val="1A1A1E"/>
                <w:sz w:val="21"/>
                <w:szCs w:val="21"/>
                <w:lang w:eastAsia="tr-TR"/>
              </w:rPr>
              <w:lastRenderedPageBreak/>
              <w:t>Yükleyici (</w:t>
            </w:r>
            <w:proofErr w:type="spellStart"/>
            <w:r w:rsidRPr="00362729">
              <w:rPr>
                <w:rFonts w:ascii="Arial" w:eastAsia="Times New Roman" w:hAnsi="Arial" w:cs="Arial"/>
                <w:color w:val="1A1A1E"/>
                <w:sz w:val="21"/>
                <w:szCs w:val="21"/>
                <w:lang w:eastAsia="tr-TR"/>
              </w:rPr>
              <w:t>Bekolu</w:t>
            </w:r>
            <w:proofErr w:type="spellEnd"/>
            <w:r w:rsidRPr="00362729">
              <w:rPr>
                <w:rFonts w:ascii="Arial" w:eastAsia="Times New Roman" w:hAnsi="Arial" w:cs="Arial"/>
                <w:color w:val="1A1A1E"/>
                <w:sz w:val="21"/>
                <w:szCs w:val="21"/>
                <w:lang w:eastAsia="tr-TR"/>
              </w:rPr>
              <w:t>)</w:t>
            </w:r>
          </w:p>
        </w:tc>
        <w:tc>
          <w:tcPr>
            <w:tcW w:w="290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62729" w:rsidRPr="00362729" w:rsidRDefault="003D42F4" w:rsidP="00362729">
            <w:pPr>
              <w:spacing w:after="345" w:line="300" w:lineRule="atLeast"/>
              <w:rPr>
                <w:rFonts w:ascii="Arial" w:eastAsia="Times New Roman" w:hAnsi="Arial" w:cs="Arial"/>
                <w:color w:val="1A1A1E"/>
                <w:sz w:val="21"/>
                <w:szCs w:val="21"/>
                <w:lang w:eastAsia="tr-TR"/>
              </w:rPr>
            </w:pPr>
            <w:r>
              <w:rPr>
                <w:rFonts w:ascii="Arial" w:eastAsia="Times New Roman" w:hAnsi="Arial" w:cs="Arial"/>
                <w:color w:val="1A1A1E"/>
                <w:sz w:val="21"/>
                <w:szCs w:val="21"/>
                <w:lang w:eastAsia="tr-TR"/>
              </w:rPr>
              <w:t>1</w:t>
            </w:r>
          </w:p>
        </w:tc>
        <w:tc>
          <w:tcPr>
            <w:tcW w:w="250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62729" w:rsidRPr="00362729" w:rsidRDefault="00362729" w:rsidP="00362729">
            <w:pPr>
              <w:spacing w:after="345" w:line="300" w:lineRule="atLeast"/>
              <w:rPr>
                <w:rFonts w:ascii="Arial" w:eastAsia="Times New Roman" w:hAnsi="Arial" w:cs="Arial"/>
                <w:color w:val="1A1A1E"/>
                <w:sz w:val="21"/>
                <w:szCs w:val="21"/>
                <w:lang w:eastAsia="tr-TR"/>
              </w:rPr>
            </w:pPr>
            <w:r w:rsidRPr="00362729">
              <w:rPr>
                <w:rFonts w:ascii="Arial" w:eastAsia="Times New Roman" w:hAnsi="Arial" w:cs="Arial"/>
                <w:color w:val="1A1A1E"/>
                <w:sz w:val="21"/>
                <w:szCs w:val="21"/>
                <w:lang w:eastAsia="tr-TR"/>
              </w:rPr>
              <w:t>11000 kg.</w:t>
            </w:r>
          </w:p>
        </w:tc>
        <w:tc>
          <w:tcPr>
            <w:tcW w:w="250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62729" w:rsidRPr="00362729" w:rsidRDefault="00362729" w:rsidP="00362729">
            <w:pPr>
              <w:spacing w:after="345" w:line="300" w:lineRule="atLeast"/>
              <w:rPr>
                <w:rFonts w:ascii="Arial" w:eastAsia="Times New Roman" w:hAnsi="Arial" w:cs="Arial"/>
                <w:color w:val="1A1A1E"/>
                <w:sz w:val="21"/>
                <w:szCs w:val="21"/>
                <w:lang w:eastAsia="tr-TR"/>
              </w:rPr>
            </w:pPr>
            <w:r w:rsidRPr="00362729">
              <w:rPr>
                <w:rFonts w:ascii="Arial" w:eastAsia="Times New Roman" w:hAnsi="Arial" w:cs="Arial"/>
                <w:color w:val="1A1A1E"/>
                <w:sz w:val="21"/>
                <w:szCs w:val="21"/>
                <w:lang w:eastAsia="tr-TR"/>
              </w:rPr>
              <w:t>Kendi Mülkü veya Kiralama</w:t>
            </w:r>
            <w:r w:rsidRPr="00362729">
              <w:rPr>
                <w:rFonts w:ascii="Arial" w:eastAsia="Times New Roman" w:hAnsi="Arial" w:cs="Arial"/>
                <w:color w:val="1A1A1E"/>
                <w:sz w:val="21"/>
                <w:szCs w:val="21"/>
                <w:lang w:eastAsia="tr-TR"/>
              </w:rPr>
              <w:br/>
              <w:t>(Taahhütname)</w:t>
            </w:r>
          </w:p>
        </w:tc>
      </w:tr>
    </w:tbl>
    <w:p w:rsidR="00362729" w:rsidRPr="00362729" w:rsidRDefault="00362729" w:rsidP="00362729">
      <w:pPr>
        <w:spacing w:after="345" w:line="300" w:lineRule="atLeast"/>
        <w:rPr>
          <w:rFonts w:ascii="Arial" w:eastAsia="Times New Roman" w:hAnsi="Arial" w:cs="Arial"/>
          <w:color w:val="1A1A1E"/>
          <w:sz w:val="21"/>
          <w:szCs w:val="21"/>
          <w:lang w:eastAsia="tr-TR"/>
        </w:rPr>
      </w:pPr>
      <w:r w:rsidRPr="00362729">
        <w:rPr>
          <w:rFonts w:ascii="Arial" w:eastAsia="Times New Roman" w:hAnsi="Arial" w:cs="Arial"/>
          <w:color w:val="1A1A1E"/>
          <w:sz w:val="21"/>
          <w:szCs w:val="21"/>
          <w:lang w:eastAsia="tr-TR"/>
        </w:rPr>
        <w:t>              </w:t>
      </w:r>
      <w:r w:rsidRPr="00362729">
        <w:rPr>
          <w:rFonts w:ascii="Arial" w:eastAsia="Times New Roman" w:hAnsi="Arial" w:cs="Arial"/>
          <w:b/>
          <w:bCs/>
          <w:color w:val="1A1A1E"/>
          <w:sz w:val="21"/>
          <w:szCs w:val="21"/>
          <w:lang w:eastAsia="tr-TR"/>
        </w:rPr>
        <w:t>                                    </w:t>
      </w:r>
    </w:p>
    <w:p w:rsidR="00362729" w:rsidRPr="00362729" w:rsidRDefault="00362729" w:rsidP="00362729">
      <w:pPr>
        <w:spacing w:after="345" w:line="300" w:lineRule="atLeast"/>
        <w:rPr>
          <w:rFonts w:ascii="Arial" w:eastAsia="Times New Roman" w:hAnsi="Arial" w:cs="Arial"/>
          <w:color w:val="1A1A1E"/>
          <w:sz w:val="21"/>
          <w:szCs w:val="21"/>
          <w:lang w:eastAsia="tr-TR"/>
        </w:rPr>
      </w:pPr>
      <w:r w:rsidRPr="00362729">
        <w:rPr>
          <w:rFonts w:ascii="Arial" w:eastAsia="Times New Roman" w:hAnsi="Arial" w:cs="Arial"/>
          <w:b/>
          <w:bCs/>
          <w:color w:val="1A1A1E"/>
          <w:sz w:val="21"/>
          <w:szCs w:val="21"/>
          <w:lang w:eastAsia="tr-TR"/>
        </w:rPr>
        <w:t>    7.           </w:t>
      </w:r>
      <w:r w:rsidRPr="00362729">
        <w:rPr>
          <w:rFonts w:ascii="Arial" w:eastAsia="Times New Roman" w:hAnsi="Arial" w:cs="Arial"/>
          <w:color w:val="1A1A1E"/>
          <w:sz w:val="21"/>
          <w:szCs w:val="21"/>
          <w:lang w:eastAsia="tr-TR"/>
        </w:rPr>
        <w:t>İhaleye katılacak olan gerçek ve tüzel kişilerin aşağıdaki belgeler ile ihale gün ve saatinde ihalenin yapılacağı yerde hazır bulunmaları gerekmektedir;</w:t>
      </w:r>
    </w:p>
    <w:p w:rsidR="00362729" w:rsidRPr="00362729" w:rsidRDefault="00362729" w:rsidP="00362729">
      <w:pPr>
        <w:numPr>
          <w:ilvl w:val="0"/>
          <w:numId w:val="1"/>
        </w:numPr>
        <w:spacing w:before="100" w:beforeAutospacing="1" w:after="100" w:afterAutospacing="1" w:line="240" w:lineRule="auto"/>
        <w:rPr>
          <w:rFonts w:ascii="Arial" w:eastAsia="Times New Roman" w:hAnsi="Arial" w:cs="Arial"/>
          <w:color w:val="333333"/>
          <w:sz w:val="21"/>
          <w:szCs w:val="21"/>
          <w:lang w:eastAsia="tr-TR"/>
        </w:rPr>
      </w:pPr>
      <w:r w:rsidRPr="00362729">
        <w:rPr>
          <w:rFonts w:ascii="Arial" w:eastAsia="Times New Roman" w:hAnsi="Arial" w:cs="Arial"/>
          <w:color w:val="333333"/>
          <w:sz w:val="21"/>
          <w:szCs w:val="21"/>
          <w:lang w:eastAsia="tr-TR"/>
        </w:rPr>
        <w:t>20</w:t>
      </w:r>
      <w:r w:rsidR="00201344">
        <w:rPr>
          <w:rFonts w:ascii="Arial" w:eastAsia="Times New Roman" w:hAnsi="Arial" w:cs="Arial"/>
          <w:color w:val="333333"/>
          <w:sz w:val="21"/>
          <w:szCs w:val="21"/>
          <w:lang w:eastAsia="tr-TR"/>
        </w:rPr>
        <w:t>22</w:t>
      </w:r>
      <w:r w:rsidRPr="00362729">
        <w:rPr>
          <w:rFonts w:ascii="Arial" w:eastAsia="Times New Roman" w:hAnsi="Arial" w:cs="Arial"/>
          <w:color w:val="333333"/>
          <w:sz w:val="21"/>
          <w:szCs w:val="21"/>
          <w:lang w:eastAsia="tr-TR"/>
        </w:rPr>
        <w:t xml:space="preserve"> yılı içerisinde alınmış adrese dayalı nüfus kayıt sistemine göre ikametgâh belgesi,</w:t>
      </w:r>
    </w:p>
    <w:p w:rsidR="00362729" w:rsidRPr="00362729" w:rsidRDefault="00362729" w:rsidP="00362729">
      <w:pPr>
        <w:numPr>
          <w:ilvl w:val="0"/>
          <w:numId w:val="1"/>
        </w:numPr>
        <w:spacing w:before="100" w:beforeAutospacing="1" w:after="100" w:afterAutospacing="1" w:line="240" w:lineRule="auto"/>
        <w:rPr>
          <w:rFonts w:ascii="Arial" w:eastAsia="Times New Roman" w:hAnsi="Arial" w:cs="Arial"/>
          <w:color w:val="333333"/>
          <w:sz w:val="21"/>
          <w:szCs w:val="21"/>
          <w:lang w:eastAsia="tr-TR"/>
        </w:rPr>
      </w:pPr>
      <w:r w:rsidRPr="00362729">
        <w:rPr>
          <w:rFonts w:ascii="Arial" w:eastAsia="Times New Roman" w:hAnsi="Arial" w:cs="Arial"/>
          <w:color w:val="333333"/>
          <w:sz w:val="21"/>
          <w:szCs w:val="21"/>
          <w:lang w:eastAsia="tr-TR"/>
        </w:rPr>
        <w:t>Türkiye'de tebligat için adres göstermek (Adres Beyanı),</w:t>
      </w:r>
    </w:p>
    <w:p w:rsidR="00362729" w:rsidRPr="00362729" w:rsidRDefault="00362729" w:rsidP="00362729">
      <w:pPr>
        <w:numPr>
          <w:ilvl w:val="0"/>
          <w:numId w:val="1"/>
        </w:numPr>
        <w:spacing w:before="100" w:beforeAutospacing="1" w:after="100" w:afterAutospacing="1" w:line="240" w:lineRule="auto"/>
        <w:rPr>
          <w:rFonts w:ascii="Arial" w:eastAsia="Times New Roman" w:hAnsi="Arial" w:cs="Arial"/>
          <w:color w:val="333333"/>
          <w:sz w:val="21"/>
          <w:szCs w:val="21"/>
          <w:lang w:eastAsia="tr-TR"/>
        </w:rPr>
      </w:pPr>
      <w:r w:rsidRPr="00362729">
        <w:rPr>
          <w:rFonts w:ascii="Arial" w:eastAsia="Times New Roman" w:hAnsi="Arial" w:cs="Arial"/>
          <w:color w:val="333333"/>
          <w:sz w:val="21"/>
          <w:szCs w:val="21"/>
          <w:lang w:eastAsia="tr-TR"/>
        </w:rPr>
        <w:t>Nüfus Cüzdan Fotokopisi, Adli Sicil Kayıt Belgesi</w:t>
      </w:r>
    </w:p>
    <w:p w:rsidR="00362729" w:rsidRPr="00362729" w:rsidRDefault="00362729" w:rsidP="00362729">
      <w:pPr>
        <w:numPr>
          <w:ilvl w:val="0"/>
          <w:numId w:val="1"/>
        </w:numPr>
        <w:spacing w:before="100" w:beforeAutospacing="1" w:after="100" w:afterAutospacing="1" w:line="240" w:lineRule="auto"/>
        <w:rPr>
          <w:rFonts w:ascii="Arial" w:eastAsia="Times New Roman" w:hAnsi="Arial" w:cs="Arial"/>
          <w:color w:val="333333"/>
          <w:sz w:val="21"/>
          <w:szCs w:val="21"/>
          <w:lang w:eastAsia="tr-TR"/>
        </w:rPr>
      </w:pPr>
      <w:proofErr w:type="gramStart"/>
      <w:r w:rsidRPr="00362729">
        <w:rPr>
          <w:rFonts w:ascii="Arial" w:eastAsia="Times New Roman" w:hAnsi="Arial" w:cs="Arial"/>
          <w:color w:val="333333"/>
          <w:sz w:val="21"/>
          <w:szCs w:val="21"/>
          <w:lang w:eastAsia="tr-TR"/>
        </w:rPr>
        <w:t>Geçici Teminata İlişkin Belge (</w:t>
      </w:r>
      <w:r>
        <w:rPr>
          <w:rFonts w:ascii="Arial" w:eastAsia="Times New Roman" w:hAnsi="Arial" w:cs="Arial"/>
          <w:color w:val="333333"/>
          <w:sz w:val="21"/>
          <w:szCs w:val="21"/>
          <w:lang w:eastAsia="tr-TR"/>
        </w:rPr>
        <w:t>Ordu</w:t>
      </w:r>
      <w:r w:rsidRPr="00362729">
        <w:rPr>
          <w:rFonts w:ascii="Arial" w:eastAsia="Times New Roman" w:hAnsi="Arial" w:cs="Arial"/>
          <w:color w:val="333333"/>
          <w:sz w:val="21"/>
          <w:szCs w:val="21"/>
          <w:lang w:eastAsia="tr-TR"/>
        </w:rPr>
        <w:t xml:space="preserve"> Defterdarlığına (Muhasebe Müdürlüğü) yatırıldığını gösteren Geçici Teminat Makbuzu, Mevduat veya Katılım Bankalarının verecekleri 2886 sayılı Devlet İhale Kanununa göre düzenlenmiş ve daha önce ilgili Banka şubesince verilen teminat mektupları toplamı ile aynı şubenin limitlerinin de gösterildiği süresiz teminat mektubu, Hazine Müsteşarlığınca ihraç edilen Devlet İç Borçlanma Senetleri veya bu senetler yerine düzenlenen belgeler, (Nominal bedele faiz dâhil edilerek ihraç edilmiş ise, bu işlemlerde anaparaya tekabül eden satış değerleri esas alınır.)   </w:t>
      </w:r>
      <w:proofErr w:type="gramEnd"/>
    </w:p>
    <w:p w:rsidR="00362729" w:rsidRPr="00362729" w:rsidRDefault="00362729" w:rsidP="00362729">
      <w:pPr>
        <w:numPr>
          <w:ilvl w:val="0"/>
          <w:numId w:val="1"/>
        </w:numPr>
        <w:spacing w:before="100" w:beforeAutospacing="1" w:after="100" w:afterAutospacing="1" w:line="240" w:lineRule="auto"/>
        <w:rPr>
          <w:rFonts w:ascii="Arial" w:eastAsia="Times New Roman" w:hAnsi="Arial" w:cs="Arial"/>
          <w:color w:val="333333"/>
          <w:sz w:val="21"/>
          <w:szCs w:val="21"/>
          <w:lang w:eastAsia="tr-TR"/>
        </w:rPr>
      </w:pPr>
      <w:proofErr w:type="gramStart"/>
      <w:r w:rsidRPr="00362729">
        <w:rPr>
          <w:rFonts w:ascii="Arial" w:eastAsia="Times New Roman" w:hAnsi="Arial" w:cs="Arial"/>
          <w:color w:val="333333"/>
          <w:sz w:val="21"/>
          <w:szCs w:val="21"/>
          <w:lang w:eastAsia="tr-TR"/>
        </w:rPr>
        <w:t>Özel Hukuk Tüzel Kişilerinin yukarıda belirtilen şartlardan ayrı olarak, idare merkezlerinin bulunduğu yer mahkemesinden veya siciline kayıtlı bulunduğu Ticaret veya Sanayi Odasından yahut benzeri meslek kuruluşundan, ihalenin yapıldığı yıl içinde alınmış sicil kayıt belgesi, tüzel kişilik adına ihaleye katılacak veya teklifte bulunacak kişilerin tüzel kişiliği temsile tam yetkili olduklarını gösterir noterlikçe tasdik edilmiş imza sirkülerini veya vekâletnameyi vermeleri, kamu tüzel kişilerinin ise yukarıdaki (b) bendinde belirtilen şartlardan ayrı olarak tüzel kişilik adına ihaleye katılacak veya teklifte bulunacak kişilerin, tüzel kişiliği temsile yetkili olduğunu gösterir belge,</w:t>
      </w:r>
      <w:proofErr w:type="gramEnd"/>
    </w:p>
    <w:p w:rsidR="00362729" w:rsidRPr="00362729" w:rsidRDefault="00362729" w:rsidP="00362729">
      <w:pPr>
        <w:numPr>
          <w:ilvl w:val="0"/>
          <w:numId w:val="1"/>
        </w:numPr>
        <w:spacing w:before="100" w:beforeAutospacing="1" w:after="100" w:afterAutospacing="1" w:line="240" w:lineRule="auto"/>
        <w:rPr>
          <w:rFonts w:ascii="Arial" w:eastAsia="Times New Roman" w:hAnsi="Arial" w:cs="Arial"/>
          <w:color w:val="333333"/>
          <w:sz w:val="21"/>
          <w:szCs w:val="21"/>
          <w:lang w:eastAsia="tr-TR"/>
        </w:rPr>
      </w:pPr>
      <w:r w:rsidRPr="00362729">
        <w:rPr>
          <w:rFonts w:ascii="Arial" w:eastAsia="Times New Roman" w:hAnsi="Arial" w:cs="Arial"/>
          <w:color w:val="333333"/>
          <w:sz w:val="21"/>
          <w:szCs w:val="21"/>
          <w:lang w:eastAsia="tr-TR"/>
        </w:rPr>
        <w:t xml:space="preserve">Vekâleten ihaleye katılması halinde,  istekli adına ihaleye katılan kişinin noter tasdikli </w:t>
      </w:r>
      <w:proofErr w:type="gramStart"/>
      <w:r w:rsidRPr="00362729">
        <w:rPr>
          <w:rFonts w:ascii="Arial" w:eastAsia="Times New Roman" w:hAnsi="Arial" w:cs="Arial"/>
          <w:color w:val="333333"/>
          <w:sz w:val="21"/>
          <w:szCs w:val="21"/>
          <w:lang w:eastAsia="tr-TR"/>
        </w:rPr>
        <w:t>vekaletnamesi</w:t>
      </w:r>
      <w:proofErr w:type="gramEnd"/>
      <w:r w:rsidRPr="00362729">
        <w:rPr>
          <w:rFonts w:ascii="Arial" w:eastAsia="Times New Roman" w:hAnsi="Arial" w:cs="Arial"/>
          <w:color w:val="333333"/>
          <w:sz w:val="21"/>
          <w:szCs w:val="21"/>
          <w:lang w:eastAsia="tr-TR"/>
        </w:rPr>
        <w:t xml:space="preserve"> ile noter tasdikli imza sirküleri,</w:t>
      </w:r>
    </w:p>
    <w:p w:rsidR="00362729" w:rsidRPr="00362729" w:rsidRDefault="00362729" w:rsidP="00362729">
      <w:pPr>
        <w:numPr>
          <w:ilvl w:val="0"/>
          <w:numId w:val="1"/>
        </w:numPr>
        <w:spacing w:before="100" w:beforeAutospacing="1" w:after="100" w:afterAutospacing="1" w:line="240" w:lineRule="auto"/>
        <w:rPr>
          <w:rFonts w:ascii="Arial" w:eastAsia="Times New Roman" w:hAnsi="Arial" w:cs="Arial"/>
          <w:color w:val="333333"/>
          <w:sz w:val="21"/>
          <w:szCs w:val="21"/>
          <w:lang w:eastAsia="tr-TR"/>
        </w:rPr>
      </w:pPr>
      <w:r w:rsidRPr="00362729">
        <w:rPr>
          <w:rFonts w:ascii="Arial" w:eastAsia="Times New Roman" w:hAnsi="Arial" w:cs="Arial"/>
          <w:color w:val="333333"/>
          <w:sz w:val="21"/>
          <w:szCs w:val="21"/>
          <w:lang w:eastAsia="tr-TR"/>
        </w:rPr>
        <w:t xml:space="preserve">En az </w:t>
      </w:r>
      <w:r w:rsidR="00223949">
        <w:rPr>
          <w:rFonts w:ascii="Arial" w:eastAsia="Times New Roman" w:hAnsi="Arial" w:cs="Arial"/>
          <w:color w:val="333333"/>
          <w:sz w:val="21"/>
          <w:szCs w:val="21"/>
          <w:lang w:eastAsia="tr-TR"/>
        </w:rPr>
        <w:t>1</w:t>
      </w:r>
      <w:r w:rsidRPr="00362729">
        <w:rPr>
          <w:rFonts w:ascii="Arial" w:eastAsia="Times New Roman" w:hAnsi="Arial" w:cs="Arial"/>
          <w:color w:val="333333"/>
          <w:sz w:val="21"/>
          <w:szCs w:val="21"/>
          <w:lang w:eastAsia="tr-TR"/>
        </w:rPr>
        <w:t>(</w:t>
      </w:r>
      <w:r w:rsidR="00223949">
        <w:rPr>
          <w:rFonts w:ascii="Arial" w:eastAsia="Times New Roman" w:hAnsi="Arial" w:cs="Arial"/>
          <w:color w:val="333333"/>
          <w:sz w:val="21"/>
          <w:szCs w:val="21"/>
          <w:lang w:eastAsia="tr-TR"/>
        </w:rPr>
        <w:t>Bir</w:t>
      </w:r>
      <w:r w:rsidRPr="00362729">
        <w:rPr>
          <w:rFonts w:ascii="Arial" w:eastAsia="Times New Roman" w:hAnsi="Arial" w:cs="Arial"/>
          <w:color w:val="333333"/>
          <w:sz w:val="21"/>
          <w:szCs w:val="21"/>
          <w:lang w:eastAsia="tr-TR"/>
        </w:rPr>
        <w:t xml:space="preserve">) yıllık İnşaat Mühendisi </w:t>
      </w:r>
      <w:r w:rsidR="00223949">
        <w:rPr>
          <w:rFonts w:ascii="Arial" w:eastAsia="Times New Roman" w:hAnsi="Arial" w:cs="Arial"/>
          <w:color w:val="333333"/>
          <w:sz w:val="21"/>
          <w:szCs w:val="21"/>
          <w:lang w:eastAsia="tr-TR"/>
        </w:rPr>
        <w:t>veya</w:t>
      </w:r>
      <w:r w:rsidRPr="00362729">
        <w:rPr>
          <w:rFonts w:ascii="Arial" w:eastAsia="Times New Roman" w:hAnsi="Arial" w:cs="Arial"/>
          <w:color w:val="333333"/>
          <w:sz w:val="21"/>
          <w:szCs w:val="21"/>
          <w:lang w:eastAsia="tr-TR"/>
        </w:rPr>
        <w:t xml:space="preserve"> en az </w:t>
      </w:r>
      <w:r w:rsidR="00223949">
        <w:rPr>
          <w:rFonts w:ascii="Arial" w:eastAsia="Times New Roman" w:hAnsi="Arial" w:cs="Arial"/>
          <w:color w:val="333333"/>
          <w:sz w:val="21"/>
          <w:szCs w:val="21"/>
          <w:lang w:eastAsia="tr-TR"/>
        </w:rPr>
        <w:t>1</w:t>
      </w:r>
      <w:r w:rsidRPr="00362729">
        <w:rPr>
          <w:rFonts w:ascii="Arial" w:eastAsia="Times New Roman" w:hAnsi="Arial" w:cs="Arial"/>
          <w:color w:val="333333"/>
          <w:sz w:val="21"/>
          <w:szCs w:val="21"/>
          <w:lang w:eastAsia="tr-TR"/>
        </w:rPr>
        <w:t>(</w:t>
      </w:r>
      <w:r w:rsidR="00223949">
        <w:rPr>
          <w:rFonts w:ascii="Arial" w:eastAsia="Times New Roman" w:hAnsi="Arial" w:cs="Arial"/>
          <w:color w:val="333333"/>
          <w:sz w:val="21"/>
          <w:szCs w:val="21"/>
          <w:lang w:eastAsia="tr-TR"/>
        </w:rPr>
        <w:t>Bir</w:t>
      </w:r>
      <w:r w:rsidRPr="00362729">
        <w:rPr>
          <w:rFonts w:ascii="Arial" w:eastAsia="Times New Roman" w:hAnsi="Arial" w:cs="Arial"/>
          <w:color w:val="333333"/>
          <w:sz w:val="21"/>
          <w:szCs w:val="21"/>
          <w:lang w:eastAsia="tr-TR"/>
        </w:rPr>
        <w:t>) yıllık İnşaat Teknikeri bulundurmayı içeren taahhütname,</w:t>
      </w:r>
    </w:p>
    <w:p w:rsidR="00362729" w:rsidRPr="000D3211" w:rsidRDefault="000D3211" w:rsidP="00362729">
      <w:pPr>
        <w:numPr>
          <w:ilvl w:val="0"/>
          <w:numId w:val="1"/>
        </w:numPr>
        <w:spacing w:before="100" w:beforeAutospacing="1" w:after="100" w:afterAutospacing="1" w:line="240" w:lineRule="auto"/>
        <w:rPr>
          <w:rFonts w:ascii="Arial" w:eastAsia="Times New Roman" w:hAnsi="Arial" w:cs="Arial"/>
          <w:color w:val="333333"/>
          <w:sz w:val="21"/>
          <w:szCs w:val="21"/>
          <w:lang w:eastAsia="tr-TR"/>
        </w:rPr>
      </w:pPr>
      <w:r w:rsidRPr="000D3211">
        <w:rPr>
          <w:b/>
          <w:bCs/>
        </w:rPr>
        <w:t xml:space="preserve"> </w:t>
      </w:r>
      <w:r w:rsidRPr="000D3211">
        <w:rPr>
          <w:bCs/>
        </w:rPr>
        <w:t xml:space="preserve">İş bitirme Belgesi, İşin </w:t>
      </w:r>
      <w:proofErr w:type="spellStart"/>
      <w:r w:rsidRPr="000D3211">
        <w:rPr>
          <w:bCs/>
        </w:rPr>
        <w:t>muammen</w:t>
      </w:r>
      <w:proofErr w:type="spellEnd"/>
      <w:r w:rsidRPr="000D3211">
        <w:rPr>
          <w:bCs/>
        </w:rPr>
        <w:t xml:space="preserve"> bedelinin en az %20’si kadar ve tek sözleşmeye bağlı olarak alınmış yıkım işine ait olacaktır.</w:t>
      </w:r>
    </w:p>
    <w:p w:rsidR="00362729" w:rsidRPr="00362729" w:rsidRDefault="00362729" w:rsidP="00362729">
      <w:pPr>
        <w:numPr>
          <w:ilvl w:val="0"/>
          <w:numId w:val="2"/>
        </w:numPr>
        <w:spacing w:before="100" w:beforeAutospacing="1" w:after="100" w:afterAutospacing="1" w:line="240" w:lineRule="auto"/>
        <w:rPr>
          <w:rFonts w:ascii="Arial" w:eastAsia="Times New Roman" w:hAnsi="Arial" w:cs="Arial"/>
          <w:color w:val="333333"/>
          <w:sz w:val="21"/>
          <w:szCs w:val="21"/>
          <w:lang w:eastAsia="tr-TR"/>
        </w:rPr>
      </w:pPr>
      <w:r w:rsidRPr="00362729">
        <w:rPr>
          <w:rFonts w:ascii="Arial" w:eastAsia="Times New Roman" w:hAnsi="Arial" w:cs="Arial"/>
          <w:color w:val="333333"/>
          <w:sz w:val="21"/>
          <w:szCs w:val="21"/>
          <w:lang w:eastAsia="tr-TR"/>
        </w:rPr>
        <w:t>İsteklinin ortak girişim olması halinde, KİK in standart forma uygun iş ortaklığı beyannamesi.</w:t>
      </w:r>
    </w:p>
    <w:p w:rsidR="00362729" w:rsidRPr="00362729" w:rsidRDefault="00362729" w:rsidP="00362729">
      <w:pPr>
        <w:numPr>
          <w:ilvl w:val="0"/>
          <w:numId w:val="3"/>
        </w:numPr>
        <w:spacing w:before="100" w:beforeAutospacing="1" w:after="100" w:afterAutospacing="1" w:line="240" w:lineRule="auto"/>
        <w:rPr>
          <w:rFonts w:ascii="Arial" w:eastAsia="Times New Roman" w:hAnsi="Arial" w:cs="Arial"/>
          <w:color w:val="333333"/>
          <w:sz w:val="21"/>
          <w:szCs w:val="21"/>
          <w:lang w:eastAsia="tr-TR"/>
        </w:rPr>
      </w:pPr>
      <w:r w:rsidRPr="00362729">
        <w:rPr>
          <w:rFonts w:ascii="Arial" w:eastAsia="Times New Roman" w:hAnsi="Arial" w:cs="Arial"/>
          <w:color w:val="333333"/>
          <w:sz w:val="21"/>
          <w:szCs w:val="21"/>
          <w:lang w:eastAsia="tr-TR"/>
        </w:rPr>
        <w:t>Posta yoluyla ihaleye katılım sağlanması halinde ihale dokümanı ekinde yer alan standart teklif mektubu formu.</w:t>
      </w:r>
    </w:p>
    <w:p w:rsidR="00362729" w:rsidRPr="00362729" w:rsidRDefault="00362729" w:rsidP="00362729">
      <w:pPr>
        <w:spacing w:after="345" w:line="300" w:lineRule="atLeast"/>
        <w:rPr>
          <w:rFonts w:ascii="Arial" w:eastAsia="Times New Roman" w:hAnsi="Arial" w:cs="Arial"/>
          <w:color w:val="1A1A1E"/>
          <w:sz w:val="21"/>
          <w:szCs w:val="21"/>
          <w:lang w:eastAsia="tr-TR"/>
        </w:rPr>
      </w:pPr>
      <w:r w:rsidRPr="00362729">
        <w:rPr>
          <w:rFonts w:ascii="Arial" w:eastAsia="Times New Roman" w:hAnsi="Arial" w:cs="Arial"/>
          <w:b/>
          <w:bCs/>
          <w:color w:val="1A1A1E"/>
          <w:sz w:val="21"/>
          <w:szCs w:val="21"/>
          <w:lang w:eastAsia="tr-TR"/>
        </w:rPr>
        <w:t>8.   </w:t>
      </w:r>
      <w:r w:rsidRPr="00362729">
        <w:rPr>
          <w:rFonts w:ascii="Arial" w:eastAsia="Times New Roman" w:hAnsi="Arial" w:cs="Arial"/>
          <w:color w:val="1A1A1E"/>
          <w:sz w:val="21"/>
          <w:szCs w:val="21"/>
          <w:lang w:eastAsia="tr-TR"/>
        </w:rPr>
        <w:t>Verilen teklifler herhangi bir sebeple geri alınamayacaktır.</w:t>
      </w:r>
    </w:p>
    <w:p w:rsidR="00362729" w:rsidRPr="00362729" w:rsidRDefault="00362729" w:rsidP="00362729">
      <w:pPr>
        <w:spacing w:after="345" w:line="300" w:lineRule="atLeast"/>
        <w:rPr>
          <w:rFonts w:ascii="Arial" w:eastAsia="Times New Roman" w:hAnsi="Arial" w:cs="Arial"/>
          <w:color w:val="1A1A1E"/>
          <w:sz w:val="21"/>
          <w:szCs w:val="21"/>
          <w:lang w:eastAsia="tr-TR"/>
        </w:rPr>
      </w:pPr>
      <w:r w:rsidRPr="00362729">
        <w:rPr>
          <w:rFonts w:ascii="Arial" w:eastAsia="Times New Roman" w:hAnsi="Arial" w:cs="Arial"/>
          <w:b/>
          <w:bCs/>
          <w:color w:val="1A1A1E"/>
          <w:sz w:val="21"/>
          <w:szCs w:val="21"/>
          <w:lang w:eastAsia="tr-TR"/>
        </w:rPr>
        <w:t>9.   </w:t>
      </w:r>
      <w:r w:rsidRPr="00362729">
        <w:rPr>
          <w:rFonts w:ascii="Arial" w:eastAsia="Times New Roman" w:hAnsi="Arial" w:cs="Arial"/>
          <w:color w:val="1A1A1E"/>
          <w:sz w:val="21"/>
          <w:szCs w:val="21"/>
          <w:lang w:eastAsia="tr-TR"/>
        </w:rPr>
        <w:t>Bu işin ihalesine katılmak üzere kendi adına asaleten veya başkaları adına vekâleten sadece tek bir başvuruda bulunulabilecektir. Aksi halde yapılacak başvurular değerlendirmeye alınmayacaktır.</w:t>
      </w:r>
    </w:p>
    <w:p w:rsidR="00362729" w:rsidRPr="00362729" w:rsidRDefault="00362729" w:rsidP="00362729">
      <w:pPr>
        <w:spacing w:after="345" w:line="300" w:lineRule="atLeast"/>
        <w:rPr>
          <w:rFonts w:ascii="Arial" w:eastAsia="Times New Roman" w:hAnsi="Arial" w:cs="Arial"/>
          <w:color w:val="1A1A1E"/>
          <w:sz w:val="21"/>
          <w:szCs w:val="21"/>
          <w:lang w:eastAsia="tr-TR"/>
        </w:rPr>
      </w:pPr>
      <w:r w:rsidRPr="00362729">
        <w:rPr>
          <w:rFonts w:ascii="Arial" w:eastAsia="Times New Roman" w:hAnsi="Arial" w:cs="Arial"/>
          <w:b/>
          <w:bCs/>
          <w:color w:val="1A1A1E"/>
          <w:sz w:val="21"/>
          <w:szCs w:val="21"/>
          <w:lang w:eastAsia="tr-TR"/>
        </w:rPr>
        <w:t>10.             </w:t>
      </w:r>
      <w:r w:rsidRPr="00362729">
        <w:rPr>
          <w:rFonts w:ascii="Arial" w:eastAsia="Times New Roman" w:hAnsi="Arial" w:cs="Arial"/>
          <w:color w:val="1A1A1E"/>
          <w:sz w:val="21"/>
          <w:szCs w:val="21"/>
          <w:lang w:eastAsia="tr-TR"/>
        </w:rPr>
        <w:t>Bu duyuru kapsamında yapılacak işlemlerde 2886 sayılı Devlet İhale Kanunu hükümleri uygulanır. İdare 2886 Sayılı Kanun uyarınca ihaleyi yapıp yapmamakta serbesttir.</w:t>
      </w:r>
      <w:r w:rsidRPr="00362729">
        <w:rPr>
          <w:rFonts w:ascii="Arial" w:eastAsia="Times New Roman" w:hAnsi="Arial" w:cs="Arial"/>
          <w:b/>
          <w:bCs/>
          <w:color w:val="1A1A1E"/>
          <w:sz w:val="21"/>
          <w:szCs w:val="21"/>
          <w:lang w:eastAsia="tr-TR"/>
        </w:rPr>
        <w:t>   </w:t>
      </w:r>
    </w:p>
    <w:p w:rsidR="00362729" w:rsidRPr="00362729" w:rsidRDefault="00362729" w:rsidP="00362729">
      <w:pPr>
        <w:spacing w:after="345" w:line="300" w:lineRule="atLeast"/>
        <w:rPr>
          <w:rFonts w:ascii="Arial" w:eastAsia="Times New Roman" w:hAnsi="Arial" w:cs="Arial"/>
          <w:color w:val="1A1A1E"/>
          <w:sz w:val="21"/>
          <w:szCs w:val="21"/>
          <w:lang w:eastAsia="tr-TR"/>
        </w:rPr>
      </w:pPr>
      <w:r w:rsidRPr="00362729">
        <w:rPr>
          <w:rFonts w:ascii="Arial" w:eastAsia="Times New Roman" w:hAnsi="Arial" w:cs="Arial"/>
          <w:b/>
          <w:bCs/>
          <w:color w:val="1A1A1E"/>
          <w:sz w:val="21"/>
          <w:szCs w:val="21"/>
          <w:lang w:eastAsia="tr-TR"/>
        </w:rPr>
        <w:lastRenderedPageBreak/>
        <w:t>11. </w:t>
      </w:r>
      <w:r w:rsidRPr="00362729">
        <w:rPr>
          <w:rFonts w:ascii="Arial" w:eastAsia="Times New Roman" w:hAnsi="Arial" w:cs="Arial"/>
          <w:color w:val="1A1A1E"/>
          <w:sz w:val="21"/>
          <w:szCs w:val="21"/>
          <w:lang w:eastAsia="tr-TR"/>
        </w:rPr>
        <w:t>2886 Sayılı Kanunun 37.madde hükümlerine uygun olarak düzenlenen teklifler iadeli taahhütlü olarak da gönderilebilir. Posta yolu ile gönderilecek tekliflerin ilanda belirtilen saate kadar Komisyon Başkanlığına ulaşması şarttır. Postadaki gecikme nedeniyle ihale saatine kadar Komisyon Başkanlığına ulaşmayan teklifler geçersiz kabul edilecektir.</w:t>
      </w:r>
      <w:r w:rsidRPr="00362729">
        <w:rPr>
          <w:rFonts w:ascii="Arial" w:eastAsia="Times New Roman" w:hAnsi="Arial" w:cs="Arial"/>
          <w:b/>
          <w:bCs/>
          <w:color w:val="1A1A1E"/>
          <w:sz w:val="21"/>
          <w:szCs w:val="21"/>
          <w:lang w:eastAsia="tr-TR"/>
        </w:rPr>
        <w:t>  </w:t>
      </w:r>
    </w:p>
    <w:p w:rsidR="00362729" w:rsidRPr="00362729" w:rsidRDefault="00362729" w:rsidP="00362729">
      <w:pPr>
        <w:spacing w:after="345" w:line="300" w:lineRule="atLeast"/>
        <w:rPr>
          <w:rFonts w:ascii="Arial" w:eastAsia="Times New Roman" w:hAnsi="Arial" w:cs="Arial"/>
          <w:color w:val="1A1A1E"/>
          <w:sz w:val="21"/>
          <w:szCs w:val="21"/>
          <w:lang w:eastAsia="tr-TR"/>
        </w:rPr>
      </w:pPr>
      <w:r w:rsidRPr="00362729">
        <w:rPr>
          <w:rFonts w:ascii="Arial" w:eastAsia="Times New Roman" w:hAnsi="Arial" w:cs="Arial"/>
          <w:b/>
          <w:bCs/>
          <w:color w:val="1A1A1E"/>
          <w:sz w:val="21"/>
          <w:szCs w:val="21"/>
          <w:lang w:eastAsia="tr-TR"/>
        </w:rPr>
        <w:t>12.         </w:t>
      </w:r>
      <w:r w:rsidRPr="00362729">
        <w:rPr>
          <w:rFonts w:ascii="Arial" w:eastAsia="Times New Roman" w:hAnsi="Arial" w:cs="Arial"/>
          <w:color w:val="1A1A1E"/>
          <w:sz w:val="21"/>
          <w:szCs w:val="21"/>
          <w:lang w:eastAsia="tr-TR"/>
        </w:rPr>
        <w:t>Telgraf veya faksla yapılacak müracaatlar kabul edilmeyecektir.</w:t>
      </w:r>
    </w:p>
    <w:p w:rsidR="00362729" w:rsidRPr="00362729" w:rsidRDefault="00362729" w:rsidP="00362729">
      <w:pPr>
        <w:spacing w:after="345" w:line="300" w:lineRule="atLeast"/>
        <w:rPr>
          <w:rFonts w:ascii="Arial" w:eastAsia="Times New Roman" w:hAnsi="Arial" w:cs="Arial"/>
          <w:color w:val="1A1A1E"/>
          <w:sz w:val="21"/>
          <w:szCs w:val="21"/>
          <w:lang w:eastAsia="tr-TR"/>
        </w:rPr>
      </w:pPr>
    </w:p>
    <w:p w:rsidR="00DD04E2" w:rsidRDefault="00DD04E2"/>
    <w:sectPr w:rsidR="00DD04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E7789"/>
    <w:multiLevelType w:val="multilevel"/>
    <w:tmpl w:val="10B681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29"/>
    <w:rsid w:val="00096B62"/>
    <w:rsid w:val="000B7C9E"/>
    <w:rsid w:val="000D3211"/>
    <w:rsid w:val="001117E8"/>
    <w:rsid w:val="00201344"/>
    <w:rsid w:val="00223949"/>
    <w:rsid w:val="002668F0"/>
    <w:rsid w:val="00362729"/>
    <w:rsid w:val="003A317C"/>
    <w:rsid w:val="003D42F4"/>
    <w:rsid w:val="0056236B"/>
    <w:rsid w:val="008522F8"/>
    <w:rsid w:val="00972B01"/>
    <w:rsid w:val="009A41DC"/>
    <w:rsid w:val="00A710FF"/>
    <w:rsid w:val="00A862C1"/>
    <w:rsid w:val="00C76CC9"/>
    <w:rsid w:val="00DD04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AEF32"/>
  <w15:chartTrackingRefBased/>
  <w15:docId w15:val="{CF21DBA1-A82F-4460-AD18-1E823772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3627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6272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3627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62729"/>
    <w:rPr>
      <w:b/>
      <w:bCs/>
    </w:rPr>
  </w:style>
  <w:style w:type="character" w:styleId="Kpr">
    <w:name w:val="Hyperlink"/>
    <w:basedOn w:val="VarsaylanParagrafYazTipi"/>
    <w:uiPriority w:val="99"/>
    <w:unhideWhenUsed/>
    <w:rsid w:val="003627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095806">
      <w:bodyDiv w:val="1"/>
      <w:marLeft w:val="0"/>
      <w:marRight w:val="0"/>
      <w:marTop w:val="0"/>
      <w:marBottom w:val="0"/>
      <w:divBdr>
        <w:top w:val="none" w:sz="0" w:space="0" w:color="auto"/>
        <w:left w:val="none" w:sz="0" w:space="0" w:color="auto"/>
        <w:bottom w:val="none" w:sz="0" w:space="0" w:color="auto"/>
        <w:right w:val="none" w:sz="0" w:space="0" w:color="auto"/>
      </w:divBdr>
      <w:divsChild>
        <w:div w:id="82580328">
          <w:marLeft w:val="0"/>
          <w:marRight w:val="0"/>
          <w:marTop w:val="0"/>
          <w:marBottom w:val="270"/>
          <w:divBdr>
            <w:top w:val="none" w:sz="0" w:space="0" w:color="auto"/>
            <w:left w:val="none" w:sz="0" w:space="0" w:color="auto"/>
            <w:bottom w:val="none" w:sz="0" w:space="0" w:color="auto"/>
            <w:right w:val="none" w:sz="0" w:space="0" w:color="auto"/>
          </w:divBdr>
        </w:div>
        <w:div w:id="44767367">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rdu.cs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F17E6-D54A-4C5E-B1C2-EE46B8D6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713</Words>
  <Characters>4070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Ümit Korkmaz</dc:creator>
  <cp:keywords/>
  <dc:description/>
  <cp:lastModifiedBy>Ümit Korkmaz</cp:lastModifiedBy>
  <cp:revision>19</cp:revision>
  <dcterms:created xsi:type="dcterms:W3CDTF">2019-11-28T08:04:00Z</dcterms:created>
  <dcterms:modified xsi:type="dcterms:W3CDTF">2022-05-16T05:30:00Z</dcterms:modified>
</cp:coreProperties>
</file>