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3D13AE86" w14:textId="728C9C8A"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 xml:space="preserve">Tüzel kişi olması halinde, mezuniyet belgesi sahibinin tüzel kişiliğin en az 5 </w:t>
      </w:r>
      <w:r w:rsidR="005E0D4E" w:rsidRPr="00B26E20">
        <w:rPr>
          <w:szCs w:val="24"/>
        </w:rPr>
        <w:t>yıldır şirkette</w:t>
      </w:r>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D4BEB9A" w:rsidR="009B52AD" w:rsidRPr="00B26E20" w:rsidRDefault="005E0D4E" w:rsidP="009B52AD">
      <w:pPr>
        <w:pStyle w:val="ListeParagraf"/>
        <w:spacing w:line="288" w:lineRule="auto"/>
        <w:ind w:left="397"/>
        <w:rPr>
          <w:szCs w:val="24"/>
        </w:rPr>
      </w:pPr>
      <w:r>
        <w:rPr>
          <w:szCs w:val="24"/>
        </w:rPr>
        <w:t>* 31/12/2025</w:t>
      </w:r>
      <w:r w:rsidR="009B52AD" w:rsidRPr="00B26E20">
        <w:rPr>
          <w:szCs w:val="24"/>
        </w:rPr>
        <w:t xml:space="preserve"> tarihine kadar, mesleki ve teknik deneyime ilişkin iş gücü yeterliği aranmaz. Ancak başvuru tarihinden önceki son </w:t>
      </w:r>
      <w:r w:rsidR="008E5F77">
        <w:rPr>
          <w:szCs w:val="24"/>
        </w:rPr>
        <w:t>altı</w:t>
      </w:r>
      <w:r w:rsidR="009B52AD" w:rsidRPr="00B26E20">
        <w:rPr>
          <w:szCs w:val="24"/>
        </w:rPr>
        <w:t xml:space="preserve"> yıla kadar olan değerler beyan edilir.</w:t>
      </w:r>
    </w:p>
    <w:p w14:paraId="3593D26D" w14:textId="08EB7786" w:rsidR="009B52AD" w:rsidRPr="005E0D4E" w:rsidRDefault="005E0D4E" w:rsidP="005E0D4E">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5E0D4E">
        <w:rPr>
          <w:szCs w:val="24"/>
        </w:rPr>
        <w:t>Mali durumunu göstermek üzere bankalardan temin edilecek standart formatta düzenlenen BANKA REFERANS MEKTUBU BİLGİLERİNE DAİR BEYAN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25F84A37"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2" w:name="_Hlk60827881"/>
    </w:p>
    <w:p w14:paraId="66CC3EA5" w14:textId="64E6EC80" w:rsidR="00EE4B7C" w:rsidRDefault="00EE4B7C" w:rsidP="00EE4B7C">
      <w:pPr>
        <w:spacing w:line="312" w:lineRule="auto"/>
        <w:rPr>
          <w:szCs w:val="24"/>
        </w:rPr>
      </w:pPr>
      <w:bookmarkStart w:id="3" w:name="_Hlk162473203"/>
      <w:bookmarkEnd w:id="2"/>
      <w:r w:rsidRPr="00B26E20">
        <w:rPr>
          <w:szCs w:val="24"/>
        </w:rPr>
        <w:t>Detaylı bilgi; https://</w:t>
      </w:r>
      <w:r w:rsidR="00645B17">
        <w:rPr>
          <w:szCs w:val="24"/>
        </w:rPr>
        <w:t>mus</w:t>
      </w:r>
      <w:r w:rsidRPr="00B26E20">
        <w:rPr>
          <w:szCs w:val="24"/>
        </w:rPr>
        <w:t>.csb.gov.tr/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463D7AC7" w:rsidR="008E5F77" w:rsidRDefault="00645B17" w:rsidP="008E5F77">
      <w:pPr>
        <w:jc w:val="center"/>
      </w:pPr>
      <w:r>
        <w:t xml:space="preserve">MUŞ </w:t>
      </w:r>
      <w:r w:rsidR="008E5F77">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0CA0183B" w14:textId="77777777" w:rsidR="001C47FB" w:rsidRDefault="001C47FB" w:rsidP="001C47FB">
      <w:pPr>
        <w:jc w:val="both"/>
      </w:pPr>
      <w:r>
        <w:t xml:space="preserve">Müteahhitlik Yetki Belgesi Numarası </w:t>
      </w:r>
      <w:r>
        <w:rPr>
          <w:rFonts w:ascii="Arial" w:hAnsi="Arial" w:cs="Arial"/>
          <w:color w:val="FF0000"/>
          <w:sz w:val="12"/>
          <w:szCs w:val="24"/>
        </w:rPr>
        <w:t>(VARSA YAZILACAK)</w:t>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19EB06DE"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r w:rsidR="00645B17">
              <w:rPr>
                <w:rFonts w:ascii="Calibri" w:hAnsi="Calibri" w:cs="Calibri"/>
                <w:color w:val="000000"/>
                <w:sz w:val="20"/>
                <w:lang w:eastAsia="tr-TR"/>
              </w:rPr>
              <w:t>MUŞ</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Takasbank Referasn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Adı ve Soyadı / Ticaret ünvanı:</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Referasn Mektubuna ait bilgilerimin </w:t>
      </w:r>
      <w:r>
        <w:rPr>
          <w:rFonts w:ascii="Times New Roman" w:eastAsia="Times New Roman" w:hAnsi="Times New Roman" w:cs="Times New Roman"/>
          <w:b w:val="0"/>
          <w:bCs w:val="0"/>
          <w:sz w:val="22"/>
          <w:szCs w:val="22"/>
        </w:rPr>
        <w:t xml:space="preserve">Takasbank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r w:rsidRPr="007558C2">
              <w:rPr>
                <w:color w:val="808080" w:themeColor="background1" w:themeShade="80"/>
                <w:sz w:val="22"/>
                <w:szCs w:val="22"/>
              </w:rPr>
              <w:t>imza</w:t>
            </w:r>
          </w:p>
        </w:tc>
      </w:tr>
      <w:tr w:rsidR="005E0D4E" w14:paraId="04F0487E" w14:textId="77777777" w:rsidTr="000136AA">
        <w:tc>
          <w:tcPr>
            <w:tcW w:w="2830" w:type="dxa"/>
          </w:tcPr>
          <w:p w14:paraId="6226C8C0" w14:textId="2C7A5484" w:rsidR="005E0D4E" w:rsidRDefault="005E0D4E" w:rsidP="005E0D4E">
            <w:pPr>
              <w:jc w:val="center"/>
              <w:rPr>
                <w:sz w:val="22"/>
                <w:szCs w:val="22"/>
              </w:rPr>
            </w:pPr>
            <w:r w:rsidRPr="007558C2">
              <w:rPr>
                <w:color w:val="808080" w:themeColor="background1" w:themeShade="80"/>
                <w:sz w:val="22"/>
                <w:szCs w:val="22"/>
              </w:rPr>
              <w:t>kaşe</w:t>
            </w:r>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F9D3" w14:textId="77777777" w:rsidR="00F36E8B" w:rsidRDefault="00F36E8B" w:rsidP="000A6C94">
      <w:r>
        <w:separator/>
      </w:r>
    </w:p>
  </w:endnote>
  <w:endnote w:type="continuationSeparator" w:id="0">
    <w:p w14:paraId="41B61910" w14:textId="77777777" w:rsidR="00F36E8B" w:rsidRDefault="00F36E8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B6DF" w14:textId="77777777" w:rsidR="00F36E8B" w:rsidRDefault="00F36E8B" w:rsidP="000A6C94">
      <w:r>
        <w:separator/>
      </w:r>
    </w:p>
  </w:footnote>
  <w:footnote w:type="continuationSeparator" w:id="0">
    <w:p w14:paraId="6F16942A" w14:textId="77777777" w:rsidR="00F36E8B" w:rsidRDefault="00F36E8B"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47FB"/>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32D3A"/>
    <w:rsid w:val="00645B17"/>
    <w:rsid w:val="00647509"/>
    <w:rsid w:val="00652539"/>
    <w:rsid w:val="00660FF7"/>
    <w:rsid w:val="00661002"/>
    <w:rsid w:val="006610C0"/>
    <w:rsid w:val="00662F52"/>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6E8B"/>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2222</Words>
  <Characters>12666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Kerem Yildiz</cp:lastModifiedBy>
  <cp:revision>6</cp:revision>
  <cp:lastPrinted>2020-10-09T09:32:00Z</cp:lastPrinted>
  <dcterms:created xsi:type="dcterms:W3CDTF">2025-02-24T06:56:00Z</dcterms:created>
  <dcterms:modified xsi:type="dcterms:W3CDTF">2025-04-14T09:14:00Z</dcterms:modified>
</cp:coreProperties>
</file>