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C2" w:rsidRDefault="00DB02C2" w:rsidP="00DB02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MUĞLA VALİLİĞİNE</w:t>
      </w:r>
    </w:p>
    <w:p w:rsidR="00DB02C2" w:rsidRDefault="00DB02C2" w:rsidP="00DB02C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(Çevre ve Şehircilik İl Müdürlüğü)</w:t>
      </w:r>
    </w:p>
    <w:p w:rsidR="00DB02C2" w:rsidRDefault="00DB02C2" w:rsidP="00DB02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02C2" w:rsidRDefault="00DB02C2" w:rsidP="00DB02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02C2" w:rsidRDefault="00DB02C2" w:rsidP="00DB02C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yer alan bilgiler doğrultusunda gerçekleştirmeyi planladığımız faaliyet ile ilgili yürürlükteki ÇED Yönetmeliği kapsamında değerlendirme yapılması hususunda gereğini arz ederiz.</w:t>
      </w:r>
    </w:p>
    <w:p w:rsidR="00DB02C2" w:rsidRDefault="00DB02C2" w:rsidP="00DB02C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DB02C2" w:rsidRDefault="00DB02C2" w:rsidP="00DB02C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DB02C2" w:rsidRDefault="00DB02C2" w:rsidP="00DB02C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DB02C2" w:rsidRDefault="00DB02C2" w:rsidP="00DB02C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DB02C2" w:rsidRDefault="00DB02C2" w:rsidP="00DB02C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DB02C2" w:rsidRDefault="00DB02C2" w:rsidP="00DB02C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Tarih</w:t>
      </w:r>
    </w:p>
    <w:p w:rsidR="00DB02C2" w:rsidRDefault="00DB02C2" w:rsidP="00DB02C2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DB02C2" w:rsidRPr="00782044" w:rsidRDefault="00DB02C2" w:rsidP="00DB02C2">
      <w:pPr>
        <w:pStyle w:val="AralkYok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82044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204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02C2" w:rsidRDefault="00DB02C2" w:rsidP="00DB02C2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Özeti</w:t>
      </w:r>
    </w:p>
    <w:p w:rsidR="00DB02C2" w:rsidRDefault="00DB02C2" w:rsidP="00DB02C2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1/25.000 ölçekli harita ve koordinat bilgisi.</w:t>
      </w:r>
    </w:p>
    <w:p w:rsidR="00DB02C2" w:rsidRDefault="00DB02C2" w:rsidP="00DB02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02C2" w:rsidRDefault="00DB02C2" w:rsidP="00DB02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02C2" w:rsidRDefault="00DB02C2" w:rsidP="00DB02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02C2" w:rsidRDefault="00DB02C2" w:rsidP="00DB02C2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DB02C2" w:rsidTr="00E149A7">
        <w:tc>
          <w:tcPr>
            <w:tcW w:w="2802" w:type="dxa"/>
          </w:tcPr>
          <w:p w:rsidR="00DB02C2" w:rsidRPr="000B099D" w:rsidRDefault="00DB02C2" w:rsidP="00E149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9D">
              <w:rPr>
                <w:rFonts w:ascii="Times New Roman" w:hAnsi="Times New Roman" w:cs="Times New Roman"/>
                <w:b/>
                <w:sz w:val="24"/>
                <w:szCs w:val="24"/>
              </w:rPr>
              <w:t>Faaliyetin:</w:t>
            </w:r>
          </w:p>
        </w:tc>
        <w:tc>
          <w:tcPr>
            <w:tcW w:w="6486" w:type="dxa"/>
          </w:tcPr>
          <w:p w:rsidR="00DB02C2" w:rsidRPr="000B099D" w:rsidRDefault="00DB02C2" w:rsidP="00E149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2C2" w:rsidTr="00E149A7">
        <w:tc>
          <w:tcPr>
            <w:tcW w:w="2802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</w:t>
            </w:r>
          </w:p>
        </w:tc>
        <w:tc>
          <w:tcPr>
            <w:tcW w:w="6486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2" w:rsidTr="00E149A7">
        <w:tc>
          <w:tcPr>
            <w:tcW w:w="2802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İlçesi</w:t>
            </w:r>
          </w:p>
        </w:tc>
        <w:tc>
          <w:tcPr>
            <w:tcW w:w="6486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2" w:rsidTr="00E149A7">
        <w:tc>
          <w:tcPr>
            <w:tcW w:w="2802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Mevkii</w:t>
            </w:r>
          </w:p>
        </w:tc>
        <w:tc>
          <w:tcPr>
            <w:tcW w:w="6486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2" w:rsidTr="00E149A7">
        <w:tc>
          <w:tcPr>
            <w:tcW w:w="2802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Ada-Pafta-Parsel</w:t>
            </w:r>
          </w:p>
        </w:tc>
        <w:tc>
          <w:tcPr>
            <w:tcW w:w="6486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2" w:rsidTr="00E149A7">
        <w:tc>
          <w:tcPr>
            <w:tcW w:w="2802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Faaliyetin Adı-Türü</w:t>
            </w:r>
          </w:p>
        </w:tc>
        <w:tc>
          <w:tcPr>
            <w:tcW w:w="6486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2" w:rsidTr="00E149A7">
        <w:tc>
          <w:tcPr>
            <w:tcW w:w="2802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Faaliyetin Alanı</w:t>
            </w:r>
          </w:p>
        </w:tc>
        <w:tc>
          <w:tcPr>
            <w:tcW w:w="6486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2" w:rsidTr="00E149A7">
        <w:tc>
          <w:tcPr>
            <w:tcW w:w="2802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Faaliyetin Kapasitesi</w:t>
            </w:r>
          </w:p>
        </w:tc>
        <w:tc>
          <w:tcPr>
            <w:tcW w:w="6486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2" w:rsidTr="00E149A7">
        <w:tc>
          <w:tcPr>
            <w:tcW w:w="2802" w:type="dxa"/>
          </w:tcPr>
          <w:p w:rsidR="00DB02C2" w:rsidRPr="000B099D" w:rsidRDefault="00DB02C2" w:rsidP="00E149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9D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Sahibinin:</w:t>
            </w:r>
          </w:p>
        </w:tc>
        <w:tc>
          <w:tcPr>
            <w:tcW w:w="6486" w:type="dxa"/>
          </w:tcPr>
          <w:p w:rsidR="00DB02C2" w:rsidRPr="000B099D" w:rsidRDefault="00DB02C2" w:rsidP="00E149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2C2" w:rsidTr="00E149A7">
        <w:tc>
          <w:tcPr>
            <w:tcW w:w="2802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6486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2" w:rsidTr="00E149A7">
        <w:tc>
          <w:tcPr>
            <w:tcW w:w="2802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6486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2" w:rsidTr="00E149A7">
        <w:tc>
          <w:tcPr>
            <w:tcW w:w="2802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Sahibi</w:t>
            </w:r>
          </w:p>
        </w:tc>
        <w:tc>
          <w:tcPr>
            <w:tcW w:w="6486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2" w:rsidTr="00E149A7">
        <w:tc>
          <w:tcPr>
            <w:tcW w:w="2802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Dairesi</w:t>
            </w:r>
          </w:p>
        </w:tc>
        <w:tc>
          <w:tcPr>
            <w:tcW w:w="6486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2" w:rsidTr="00E149A7">
        <w:tc>
          <w:tcPr>
            <w:tcW w:w="2802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Numarası</w:t>
            </w:r>
          </w:p>
        </w:tc>
        <w:tc>
          <w:tcPr>
            <w:tcW w:w="6486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2" w:rsidTr="00E149A7">
        <w:tc>
          <w:tcPr>
            <w:tcW w:w="2802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Posta Adresi</w:t>
            </w:r>
          </w:p>
        </w:tc>
        <w:tc>
          <w:tcPr>
            <w:tcW w:w="6486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2" w:rsidTr="00E149A7">
        <w:tc>
          <w:tcPr>
            <w:tcW w:w="2802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Numaraları</w:t>
            </w:r>
          </w:p>
        </w:tc>
        <w:tc>
          <w:tcPr>
            <w:tcW w:w="6486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C2" w:rsidTr="00E149A7">
        <w:trPr>
          <w:trHeight w:val="969"/>
        </w:trPr>
        <w:tc>
          <w:tcPr>
            <w:tcW w:w="2802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Yazışma Adresi</w:t>
            </w:r>
          </w:p>
        </w:tc>
        <w:tc>
          <w:tcPr>
            <w:tcW w:w="6486" w:type="dxa"/>
          </w:tcPr>
          <w:p w:rsidR="00DB02C2" w:rsidRDefault="00DB02C2" w:rsidP="00E149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2C2" w:rsidRDefault="00DB02C2" w:rsidP="00DB02C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6A7C" w:rsidRPr="007E10B5" w:rsidRDefault="000F6A7C" w:rsidP="00DB02C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Dilekçe ve Sisteme yüklenecek tüm evrakların imza sirkülerinde imzası olan kişi tarafından onaylı olması gerekmektedir.</w:t>
      </w:r>
    </w:p>
    <w:p w:rsidR="00DB02C2" w:rsidRDefault="00DB02C2" w:rsidP="00311F5A">
      <w:pPr>
        <w:rPr>
          <w:sz w:val="28"/>
          <w:szCs w:val="28"/>
        </w:rPr>
      </w:pPr>
    </w:p>
    <w:p w:rsidR="00DB02C2" w:rsidRDefault="00DB02C2" w:rsidP="00311F5A">
      <w:pPr>
        <w:rPr>
          <w:sz w:val="28"/>
          <w:szCs w:val="28"/>
        </w:rPr>
      </w:pPr>
    </w:p>
    <w:p w:rsidR="00DB02C2" w:rsidRDefault="00DB02C2" w:rsidP="00311F5A">
      <w:pPr>
        <w:rPr>
          <w:sz w:val="28"/>
          <w:szCs w:val="28"/>
        </w:rPr>
      </w:pPr>
    </w:p>
    <w:p w:rsidR="00DB02C2" w:rsidRDefault="00DB02C2" w:rsidP="00DB02C2">
      <w:pPr>
        <w:rPr>
          <w:sz w:val="28"/>
          <w:szCs w:val="28"/>
        </w:rPr>
      </w:pPr>
    </w:p>
    <w:p w:rsidR="00DB02C2" w:rsidRDefault="00DB02C2" w:rsidP="00DB02C2">
      <w:pPr>
        <w:rPr>
          <w:sz w:val="28"/>
          <w:szCs w:val="28"/>
        </w:rPr>
      </w:pPr>
    </w:p>
    <w:p w:rsidR="00DB02C2" w:rsidRDefault="00DB02C2" w:rsidP="00DB02C2">
      <w:pPr>
        <w:rPr>
          <w:sz w:val="28"/>
          <w:szCs w:val="28"/>
        </w:rPr>
      </w:pPr>
    </w:p>
    <w:p w:rsidR="00DB02C2" w:rsidRDefault="00DB02C2" w:rsidP="00DB02C2">
      <w:pPr>
        <w:rPr>
          <w:sz w:val="28"/>
          <w:szCs w:val="28"/>
        </w:rPr>
      </w:pPr>
    </w:p>
    <w:p w:rsidR="00DB02C2" w:rsidRDefault="00DB02C2" w:rsidP="00DB02C2">
      <w:pPr>
        <w:rPr>
          <w:sz w:val="28"/>
          <w:szCs w:val="28"/>
        </w:rPr>
      </w:pPr>
    </w:p>
    <w:p w:rsidR="00DB02C2" w:rsidRDefault="00DB02C2" w:rsidP="00DB02C2">
      <w:pPr>
        <w:rPr>
          <w:sz w:val="28"/>
          <w:szCs w:val="28"/>
        </w:rPr>
      </w:pPr>
    </w:p>
    <w:p w:rsidR="00DB02C2" w:rsidRDefault="00DB02C2" w:rsidP="00DB02C2">
      <w:pPr>
        <w:rPr>
          <w:sz w:val="28"/>
          <w:szCs w:val="28"/>
        </w:rPr>
      </w:pPr>
    </w:p>
    <w:tbl>
      <w:tblPr>
        <w:tblpPr w:leftFromText="141" w:rightFromText="141" w:horzAnchor="page" w:tblpXSpec="center" w:tblpY="897"/>
        <w:tblW w:w="7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</w:tblGrid>
      <w:tr w:rsidR="00DB02C2" w:rsidTr="000F6A7C">
        <w:trPr>
          <w:trHeight w:val="357"/>
        </w:trPr>
        <w:tc>
          <w:tcPr>
            <w:tcW w:w="7170" w:type="dxa"/>
            <w:tcBorders>
              <w:top w:val="single" w:sz="4" w:space="0" w:color="auto"/>
            </w:tcBorders>
          </w:tcPr>
          <w:p w:rsidR="00DB02C2" w:rsidRDefault="00DB02C2" w:rsidP="000F6A7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ÇED MUAFİYET </w:t>
            </w:r>
            <w:r w:rsidR="000F6A7C">
              <w:rPr>
                <w:b/>
                <w:sz w:val="28"/>
                <w:szCs w:val="28"/>
              </w:rPr>
              <w:t xml:space="preserve">BAŞVURU DOSYASINDA </w:t>
            </w:r>
            <w:r w:rsidRPr="00311F5A">
              <w:rPr>
                <w:b/>
                <w:sz w:val="28"/>
                <w:szCs w:val="28"/>
              </w:rPr>
              <w:t>İSTENİLEN BELGELER</w:t>
            </w:r>
          </w:p>
          <w:p w:rsidR="000F6A7C" w:rsidRDefault="000F6A7C" w:rsidP="000F6A7C">
            <w:pPr>
              <w:pStyle w:val="AralkYok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(E-ÇED SİSTEMİNE YÜKLENECEK)</w:t>
            </w:r>
          </w:p>
        </w:tc>
      </w:tr>
      <w:tr w:rsidR="00DB02C2" w:rsidTr="000F6A7C">
        <w:trPr>
          <w:trHeight w:val="384"/>
        </w:trPr>
        <w:tc>
          <w:tcPr>
            <w:tcW w:w="7170" w:type="dxa"/>
          </w:tcPr>
          <w:p w:rsidR="00DB02C2" w:rsidRPr="00692F86" w:rsidRDefault="00DB02C2" w:rsidP="00E149A7">
            <w:pPr>
              <w:pStyle w:val="AralkYok"/>
              <w:ind w:left="31"/>
              <w:rPr>
                <w:b/>
              </w:rPr>
            </w:pPr>
            <w:r w:rsidRPr="00692F86">
              <w:rPr>
                <w:b/>
              </w:rPr>
              <w:t>1-Taahhütname (Islak İmzalı)</w:t>
            </w:r>
          </w:p>
        </w:tc>
      </w:tr>
      <w:tr w:rsidR="00DB02C2" w:rsidTr="000F6A7C">
        <w:trPr>
          <w:trHeight w:val="343"/>
        </w:trPr>
        <w:tc>
          <w:tcPr>
            <w:tcW w:w="7170" w:type="dxa"/>
          </w:tcPr>
          <w:p w:rsidR="00DB02C2" w:rsidRPr="00692F86" w:rsidRDefault="00DB02C2" w:rsidP="00E149A7">
            <w:pPr>
              <w:pStyle w:val="AralkYok"/>
              <w:ind w:left="31"/>
              <w:rPr>
                <w:b/>
              </w:rPr>
            </w:pPr>
            <w:r w:rsidRPr="00692F86">
              <w:rPr>
                <w:b/>
              </w:rPr>
              <w:t>2- Proje özeti,</w:t>
            </w:r>
          </w:p>
        </w:tc>
      </w:tr>
      <w:tr w:rsidR="00DB02C2" w:rsidTr="000F6A7C">
        <w:trPr>
          <w:trHeight w:val="384"/>
        </w:trPr>
        <w:tc>
          <w:tcPr>
            <w:tcW w:w="7170" w:type="dxa"/>
          </w:tcPr>
          <w:p w:rsidR="00DB02C2" w:rsidRPr="00692F86" w:rsidRDefault="00DB02C2" w:rsidP="00E149A7">
            <w:pPr>
              <w:pStyle w:val="AralkYok"/>
              <w:ind w:left="31"/>
              <w:rPr>
                <w:b/>
              </w:rPr>
            </w:pPr>
            <w:r w:rsidRPr="00692F86">
              <w:rPr>
                <w:b/>
              </w:rPr>
              <w:t>3- Proses Akım Şeması,</w:t>
            </w:r>
          </w:p>
        </w:tc>
      </w:tr>
      <w:tr w:rsidR="00DB02C2" w:rsidTr="000F6A7C">
        <w:trPr>
          <w:trHeight w:val="756"/>
        </w:trPr>
        <w:tc>
          <w:tcPr>
            <w:tcW w:w="7170" w:type="dxa"/>
          </w:tcPr>
          <w:p w:rsidR="00DB02C2" w:rsidRPr="00692F86" w:rsidRDefault="00DB02C2" w:rsidP="00E149A7">
            <w:pPr>
              <w:pStyle w:val="AralkYok"/>
              <w:ind w:left="31"/>
              <w:rPr>
                <w:b/>
              </w:rPr>
            </w:pPr>
            <w:r w:rsidRPr="00692F86">
              <w:rPr>
                <w:b/>
              </w:rPr>
              <w:t>4- OSB içinde olan projeler için OSB Müdürlüğü; OSB dışında olan projeler için Belediyenin Çevre Düzeni Plan açısından kurum yazısı,</w:t>
            </w:r>
          </w:p>
        </w:tc>
      </w:tr>
      <w:tr w:rsidR="00DB02C2" w:rsidTr="000F6A7C">
        <w:trPr>
          <w:trHeight w:val="399"/>
        </w:trPr>
        <w:tc>
          <w:tcPr>
            <w:tcW w:w="7170" w:type="dxa"/>
          </w:tcPr>
          <w:p w:rsidR="00DB02C2" w:rsidRPr="00692F86" w:rsidRDefault="00DB02C2" w:rsidP="00E149A7">
            <w:pPr>
              <w:pStyle w:val="AralkYok"/>
              <w:ind w:left="31"/>
              <w:rPr>
                <w:b/>
              </w:rPr>
            </w:pPr>
            <w:r w:rsidRPr="00692F86">
              <w:rPr>
                <w:b/>
              </w:rPr>
              <w:t>5- Tapu ve Kira Kontratı,</w:t>
            </w:r>
          </w:p>
        </w:tc>
      </w:tr>
      <w:tr w:rsidR="00DB02C2" w:rsidTr="000F6A7C">
        <w:trPr>
          <w:trHeight w:val="426"/>
        </w:trPr>
        <w:tc>
          <w:tcPr>
            <w:tcW w:w="7170" w:type="dxa"/>
          </w:tcPr>
          <w:p w:rsidR="00DB02C2" w:rsidRPr="00692F86" w:rsidRDefault="00DB02C2" w:rsidP="00E149A7">
            <w:pPr>
              <w:pStyle w:val="AralkYok"/>
              <w:ind w:left="31"/>
              <w:rPr>
                <w:b/>
              </w:rPr>
            </w:pPr>
            <w:r w:rsidRPr="00692F86">
              <w:rPr>
                <w:b/>
              </w:rPr>
              <w:t>6- Vaziyet Planı,</w:t>
            </w:r>
          </w:p>
        </w:tc>
      </w:tr>
      <w:tr w:rsidR="00DB02C2" w:rsidTr="000F6A7C">
        <w:trPr>
          <w:trHeight w:val="1044"/>
        </w:trPr>
        <w:tc>
          <w:tcPr>
            <w:tcW w:w="7170" w:type="dxa"/>
          </w:tcPr>
          <w:p w:rsidR="00DB02C2" w:rsidRPr="00692F86" w:rsidRDefault="00DB02C2" w:rsidP="00E149A7">
            <w:pPr>
              <w:pStyle w:val="AralkYok"/>
              <w:ind w:left="31"/>
              <w:rPr>
                <w:b/>
              </w:rPr>
            </w:pPr>
            <w:r w:rsidRPr="00692F86">
              <w:rPr>
                <w:b/>
              </w:rPr>
              <w:t>7- 07.02.1993 tarihlide yayımlanan ÇED Yönetmeliği’nden önce ilgili mevzuat uyarınca yetkili mercilerden alınmış (</w:t>
            </w:r>
            <w:proofErr w:type="spellStart"/>
            <w:r w:rsidRPr="00692F86">
              <w:rPr>
                <w:b/>
              </w:rPr>
              <w:t>izin,ruhsat</w:t>
            </w:r>
            <w:proofErr w:type="spellEnd"/>
            <w:r w:rsidRPr="00692F86">
              <w:rPr>
                <w:b/>
              </w:rPr>
              <w:t>, onay, kamulaştırma kararı, mevzi imar planı, üretim ve/veya işletmeye başladığını gösterir belge vs</w:t>
            </w:r>
            <w:proofErr w:type="gramStart"/>
            <w:r w:rsidRPr="00692F86">
              <w:rPr>
                <w:b/>
              </w:rPr>
              <w:t>..</w:t>
            </w:r>
            <w:proofErr w:type="gramEnd"/>
            <w:r w:rsidRPr="00692F86">
              <w:rPr>
                <w:b/>
              </w:rPr>
              <w:t>),</w:t>
            </w:r>
          </w:p>
        </w:tc>
      </w:tr>
      <w:tr w:rsidR="00DB02C2" w:rsidTr="000F6A7C">
        <w:trPr>
          <w:trHeight w:val="384"/>
        </w:trPr>
        <w:tc>
          <w:tcPr>
            <w:tcW w:w="7170" w:type="dxa"/>
          </w:tcPr>
          <w:p w:rsidR="00DB02C2" w:rsidRPr="00692F86" w:rsidRDefault="00DB02C2" w:rsidP="00E149A7">
            <w:pPr>
              <w:pStyle w:val="AralkYok"/>
              <w:ind w:left="31"/>
              <w:rPr>
                <w:b/>
              </w:rPr>
            </w:pPr>
            <w:r w:rsidRPr="00692F86">
              <w:rPr>
                <w:b/>
              </w:rPr>
              <w:t>8- Kapasite raporu</w:t>
            </w:r>
          </w:p>
        </w:tc>
      </w:tr>
      <w:tr w:rsidR="00DB02C2" w:rsidTr="000F6A7C">
        <w:trPr>
          <w:trHeight w:val="370"/>
        </w:trPr>
        <w:tc>
          <w:tcPr>
            <w:tcW w:w="7170" w:type="dxa"/>
          </w:tcPr>
          <w:p w:rsidR="00DB02C2" w:rsidRPr="00692F86" w:rsidRDefault="00DB02C2" w:rsidP="00E149A7">
            <w:pPr>
              <w:pStyle w:val="AralkYok"/>
              <w:ind w:left="31"/>
              <w:rPr>
                <w:b/>
              </w:rPr>
            </w:pPr>
            <w:r w:rsidRPr="00692F86">
              <w:rPr>
                <w:b/>
              </w:rPr>
              <w:t>9- 1/25000 ölçekli harita ve koordinat bilgisi</w:t>
            </w:r>
          </w:p>
        </w:tc>
      </w:tr>
      <w:tr w:rsidR="00DB02C2" w:rsidTr="000F6A7C">
        <w:trPr>
          <w:trHeight w:val="563"/>
        </w:trPr>
        <w:tc>
          <w:tcPr>
            <w:tcW w:w="7170" w:type="dxa"/>
          </w:tcPr>
          <w:p w:rsidR="00DB02C2" w:rsidRDefault="00DB02C2" w:rsidP="00E149A7">
            <w:pPr>
              <w:pStyle w:val="AralkYok"/>
              <w:ind w:left="31"/>
              <w:rPr>
                <w:b/>
              </w:rPr>
            </w:pPr>
            <w:r w:rsidRPr="00692F86">
              <w:rPr>
                <w:b/>
              </w:rPr>
              <w:t>10-Noter Onayı İmza Sirküleri</w:t>
            </w:r>
          </w:p>
          <w:p w:rsidR="00DB02C2" w:rsidRPr="00692F86" w:rsidRDefault="00DB02C2" w:rsidP="00E149A7">
            <w:pPr>
              <w:pStyle w:val="AralkYok"/>
              <w:rPr>
                <w:b/>
              </w:rPr>
            </w:pPr>
          </w:p>
        </w:tc>
      </w:tr>
      <w:tr w:rsidR="00DB02C2" w:rsidTr="000F6A7C">
        <w:trPr>
          <w:trHeight w:val="563"/>
        </w:trPr>
        <w:tc>
          <w:tcPr>
            <w:tcW w:w="7170" w:type="dxa"/>
          </w:tcPr>
          <w:p w:rsidR="00DB02C2" w:rsidRPr="00692F86" w:rsidRDefault="00DB02C2" w:rsidP="00E149A7">
            <w:pPr>
              <w:pStyle w:val="AralkYok"/>
              <w:ind w:left="31"/>
              <w:rPr>
                <w:b/>
              </w:rPr>
            </w:pPr>
            <w:r>
              <w:rPr>
                <w:b/>
              </w:rPr>
              <w:t>11- Ticari sicil gazetesi (varsa)</w:t>
            </w:r>
          </w:p>
        </w:tc>
      </w:tr>
      <w:tr w:rsidR="00DB02C2" w:rsidTr="000F6A7C">
        <w:trPr>
          <w:trHeight w:val="563"/>
        </w:trPr>
        <w:tc>
          <w:tcPr>
            <w:tcW w:w="7170" w:type="dxa"/>
          </w:tcPr>
          <w:p w:rsidR="00DB02C2" w:rsidRPr="00692F86" w:rsidRDefault="00DB02C2" w:rsidP="00E149A7">
            <w:pPr>
              <w:pStyle w:val="AralkYok"/>
              <w:ind w:left="31"/>
              <w:rPr>
                <w:b/>
              </w:rPr>
            </w:pPr>
            <w:r>
              <w:rPr>
                <w:b/>
              </w:rPr>
              <w:t xml:space="preserve">12-Güneş enerji santralleri için aplikasyon krokisi, alanın yer aldığı çevre düzeni planı ve plan notları, güncel Google </w:t>
            </w:r>
            <w:proofErr w:type="spellStart"/>
            <w:r>
              <w:rPr>
                <w:b/>
              </w:rPr>
              <w:t>earth</w:t>
            </w:r>
            <w:proofErr w:type="spellEnd"/>
            <w:r>
              <w:rPr>
                <w:b/>
              </w:rPr>
              <w:t xml:space="preserve"> üzerinde alnın gösterildiği harita</w:t>
            </w:r>
          </w:p>
        </w:tc>
      </w:tr>
    </w:tbl>
    <w:p w:rsidR="000F6A7C" w:rsidRDefault="000F6A7C" w:rsidP="00DB02C2">
      <w:pPr>
        <w:rPr>
          <w:sz w:val="28"/>
          <w:szCs w:val="28"/>
        </w:rPr>
      </w:pPr>
    </w:p>
    <w:p w:rsidR="000F6A7C" w:rsidRPr="000F6A7C" w:rsidRDefault="000F6A7C" w:rsidP="000F6A7C">
      <w:pPr>
        <w:rPr>
          <w:sz w:val="28"/>
          <w:szCs w:val="28"/>
        </w:rPr>
      </w:pPr>
    </w:p>
    <w:p w:rsidR="000F6A7C" w:rsidRPr="000F6A7C" w:rsidRDefault="000F6A7C" w:rsidP="000F6A7C">
      <w:pPr>
        <w:rPr>
          <w:sz w:val="28"/>
          <w:szCs w:val="28"/>
        </w:rPr>
      </w:pPr>
    </w:p>
    <w:p w:rsidR="000F6A7C" w:rsidRPr="000F6A7C" w:rsidRDefault="000F6A7C" w:rsidP="000F6A7C">
      <w:pPr>
        <w:rPr>
          <w:sz w:val="28"/>
          <w:szCs w:val="28"/>
        </w:rPr>
      </w:pPr>
    </w:p>
    <w:p w:rsidR="000F6A7C" w:rsidRPr="000F6A7C" w:rsidRDefault="000F6A7C" w:rsidP="000F6A7C">
      <w:pPr>
        <w:rPr>
          <w:sz w:val="28"/>
          <w:szCs w:val="28"/>
        </w:rPr>
      </w:pPr>
    </w:p>
    <w:p w:rsidR="000F6A7C" w:rsidRPr="000F6A7C" w:rsidRDefault="000F6A7C" w:rsidP="000F6A7C">
      <w:pPr>
        <w:rPr>
          <w:sz w:val="28"/>
          <w:szCs w:val="28"/>
        </w:rPr>
      </w:pPr>
    </w:p>
    <w:p w:rsidR="000F6A7C" w:rsidRPr="000F6A7C" w:rsidRDefault="000F6A7C" w:rsidP="000F6A7C">
      <w:pPr>
        <w:rPr>
          <w:sz w:val="28"/>
          <w:szCs w:val="28"/>
        </w:rPr>
      </w:pPr>
    </w:p>
    <w:p w:rsidR="000F6A7C" w:rsidRPr="000F6A7C" w:rsidRDefault="000F6A7C" w:rsidP="000F6A7C">
      <w:pPr>
        <w:rPr>
          <w:sz w:val="28"/>
          <w:szCs w:val="28"/>
        </w:rPr>
      </w:pPr>
    </w:p>
    <w:p w:rsidR="000F6A7C" w:rsidRPr="000F6A7C" w:rsidRDefault="000F6A7C" w:rsidP="000F6A7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A7C">
        <w:rPr>
          <w:rFonts w:ascii="Times New Roman" w:hAnsi="Times New Roman" w:cs="Times New Roman"/>
          <w:b/>
          <w:sz w:val="24"/>
          <w:szCs w:val="24"/>
        </w:rPr>
        <w:t>PROJE ÇED YÖNETMELİĞİ EK-1 VE EK-2 LİSTELERİNDE YER ALIYOR VE EŞİK DEĞERİN ALTINDA İSE:</w:t>
      </w:r>
      <w:r w:rsidRPr="000F6A7C">
        <w:rPr>
          <w:rFonts w:ascii="Times New Roman" w:hAnsi="Times New Roman" w:cs="Times New Roman"/>
          <w:sz w:val="24"/>
          <w:szCs w:val="24"/>
        </w:rPr>
        <w:t xml:space="preserve"> Müdürlüğümüze sunulan dilekçe kapsamında başvuru incelenecek ve başvuru sahibine posta ile “geçici referans numarası” ve erişim kod numarası (</w:t>
      </w:r>
      <w:proofErr w:type="spellStart"/>
      <w:r w:rsidRPr="000F6A7C">
        <w:rPr>
          <w:rFonts w:ascii="Times New Roman" w:hAnsi="Times New Roman" w:cs="Times New Roman"/>
          <w:sz w:val="24"/>
          <w:szCs w:val="24"/>
        </w:rPr>
        <w:t>pnr</w:t>
      </w:r>
      <w:proofErr w:type="spellEnd"/>
      <w:r w:rsidRPr="000F6A7C">
        <w:rPr>
          <w:rFonts w:ascii="Times New Roman" w:hAnsi="Times New Roman" w:cs="Times New Roman"/>
          <w:sz w:val="24"/>
          <w:szCs w:val="24"/>
        </w:rPr>
        <w:t>)” gönderilecektir.</w:t>
      </w:r>
    </w:p>
    <w:p w:rsidR="000F6A7C" w:rsidRPr="000F6A7C" w:rsidRDefault="000F6A7C" w:rsidP="000F6A7C">
      <w:pPr>
        <w:ind w:left="708"/>
        <w:rPr>
          <w:rFonts w:ascii="Times New Roman" w:hAnsi="Times New Roman" w:cs="Times New Roman"/>
          <w:sz w:val="24"/>
          <w:szCs w:val="24"/>
        </w:rPr>
      </w:pPr>
      <w:r w:rsidRPr="000F6A7C">
        <w:rPr>
          <w:rFonts w:ascii="Times New Roman" w:hAnsi="Times New Roman" w:cs="Times New Roman"/>
          <w:sz w:val="24"/>
          <w:szCs w:val="24"/>
        </w:rPr>
        <w:t xml:space="preserve">Proje sahibinin bu kodlarla http://eced.csb.gov.tr internet </w:t>
      </w:r>
      <w:proofErr w:type="spellStart"/>
      <w:r w:rsidRPr="000F6A7C">
        <w:rPr>
          <w:rFonts w:ascii="Times New Roman" w:hAnsi="Times New Roman" w:cs="Times New Roman"/>
          <w:sz w:val="24"/>
          <w:szCs w:val="24"/>
        </w:rPr>
        <w:t>sayfasındaki“muafiyet</w:t>
      </w:r>
      <w:proofErr w:type="spellEnd"/>
      <w:r w:rsidRPr="000F6A7C">
        <w:rPr>
          <w:rFonts w:ascii="Times New Roman" w:hAnsi="Times New Roman" w:cs="Times New Roman"/>
          <w:sz w:val="24"/>
          <w:szCs w:val="24"/>
        </w:rPr>
        <w:t xml:space="preserve"> başvuru takip” </w:t>
      </w:r>
      <w:proofErr w:type="gramStart"/>
      <w:r w:rsidRPr="000F6A7C">
        <w:rPr>
          <w:rFonts w:ascii="Times New Roman" w:hAnsi="Times New Roman" w:cs="Times New Roman"/>
          <w:sz w:val="24"/>
          <w:szCs w:val="24"/>
        </w:rPr>
        <w:t>modülünden</w:t>
      </w:r>
      <w:proofErr w:type="gramEnd"/>
      <w:r w:rsidRPr="000F6A7C">
        <w:rPr>
          <w:rFonts w:ascii="Times New Roman" w:hAnsi="Times New Roman" w:cs="Times New Roman"/>
          <w:sz w:val="24"/>
          <w:szCs w:val="24"/>
        </w:rPr>
        <w:t xml:space="preserve"> projeye dair bilgi ve belgeleri yüklemesi sonucunda başvuru değerlendirilecektir.</w:t>
      </w:r>
    </w:p>
    <w:p w:rsidR="000F6A7C" w:rsidRPr="000F6A7C" w:rsidRDefault="000F6A7C" w:rsidP="000F6A7C">
      <w:pPr>
        <w:ind w:left="708"/>
        <w:rPr>
          <w:rFonts w:ascii="Times New Roman" w:hAnsi="Times New Roman" w:cs="Times New Roman"/>
          <w:sz w:val="24"/>
          <w:szCs w:val="24"/>
        </w:rPr>
      </w:pPr>
      <w:r w:rsidRPr="000F6A7C">
        <w:rPr>
          <w:rFonts w:ascii="Times New Roman" w:hAnsi="Times New Roman" w:cs="Times New Roman"/>
          <w:sz w:val="24"/>
          <w:szCs w:val="24"/>
        </w:rPr>
        <w:t>Başvurunun uygun olması durumunda muafiyet yazısı proje sahibine posta ile gönderilecek, aynı zamanda sisteme de elektronik olarak yüklenecektir. Başvurunun uygun olmaması durumunda ise aynı yol ile iade edilecektir.</w:t>
      </w:r>
    </w:p>
    <w:p w:rsidR="000F6A7C" w:rsidRPr="000F6A7C" w:rsidRDefault="000F6A7C" w:rsidP="000F6A7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A7C">
        <w:rPr>
          <w:rFonts w:ascii="Times New Roman" w:hAnsi="Times New Roman" w:cs="Times New Roman"/>
          <w:b/>
          <w:sz w:val="24"/>
          <w:szCs w:val="24"/>
        </w:rPr>
        <w:t>PROJE ÇED YÖNETMELİĞİ EK-1 VE EK-2 LİSTELERİNDE YER ALMIYOR İSE:</w:t>
      </w:r>
      <w:r w:rsidRPr="000F6A7C">
        <w:rPr>
          <w:rFonts w:ascii="Times New Roman" w:hAnsi="Times New Roman" w:cs="Times New Roman"/>
          <w:sz w:val="24"/>
          <w:szCs w:val="24"/>
        </w:rPr>
        <w:t xml:space="preserve"> Başvuru yukarıda belirtildiği şekilde yapılmalıdır. Valilikçe yapılacak değerlendirme sonunda oluşturulacak muafiyet yazısı, proje sahibine gönderilecek ve elektronik ortama Müdürlüğümüz tarafından yüklenecektir.</w:t>
      </w:r>
      <w:bookmarkStart w:id="0" w:name="_GoBack"/>
      <w:bookmarkEnd w:id="0"/>
    </w:p>
    <w:sectPr w:rsidR="000F6A7C" w:rsidRPr="000F6A7C" w:rsidSect="009F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47" w:rsidRDefault="00C91647" w:rsidP="00DB02C2">
      <w:pPr>
        <w:spacing w:after="0" w:line="240" w:lineRule="auto"/>
      </w:pPr>
      <w:r>
        <w:separator/>
      </w:r>
    </w:p>
  </w:endnote>
  <w:endnote w:type="continuationSeparator" w:id="0">
    <w:p w:rsidR="00C91647" w:rsidRDefault="00C91647" w:rsidP="00DB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47" w:rsidRDefault="00C91647" w:rsidP="00DB02C2">
      <w:pPr>
        <w:spacing w:after="0" w:line="240" w:lineRule="auto"/>
      </w:pPr>
      <w:r>
        <w:separator/>
      </w:r>
    </w:p>
  </w:footnote>
  <w:footnote w:type="continuationSeparator" w:id="0">
    <w:p w:rsidR="00C91647" w:rsidRDefault="00C91647" w:rsidP="00DB0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CDE"/>
    <w:multiLevelType w:val="hybridMultilevel"/>
    <w:tmpl w:val="716CC5B4"/>
    <w:lvl w:ilvl="0" w:tplc="7AF21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344F"/>
    <w:multiLevelType w:val="hybridMultilevel"/>
    <w:tmpl w:val="D480B55C"/>
    <w:lvl w:ilvl="0" w:tplc="90601E0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B80DEE"/>
    <w:multiLevelType w:val="hybridMultilevel"/>
    <w:tmpl w:val="3BF81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BE"/>
    <w:rsid w:val="00035548"/>
    <w:rsid w:val="000F6A7C"/>
    <w:rsid w:val="00311F5A"/>
    <w:rsid w:val="00456F1E"/>
    <w:rsid w:val="006638BE"/>
    <w:rsid w:val="00692F86"/>
    <w:rsid w:val="006E718C"/>
    <w:rsid w:val="00711A8F"/>
    <w:rsid w:val="009555A8"/>
    <w:rsid w:val="009F35DE"/>
    <w:rsid w:val="00C91647"/>
    <w:rsid w:val="00D54153"/>
    <w:rsid w:val="00D6241D"/>
    <w:rsid w:val="00DB02C2"/>
    <w:rsid w:val="00F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1A8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1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B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02C2"/>
  </w:style>
  <w:style w:type="paragraph" w:styleId="Altbilgi">
    <w:name w:val="footer"/>
    <w:basedOn w:val="Normal"/>
    <w:link w:val="AltbilgiChar"/>
    <w:uiPriority w:val="99"/>
    <w:unhideWhenUsed/>
    <w:rsid w:val="00DB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02C2"/>
  </w:style>
  <w:style w:type="table" w:styleId="TabloKlavuzu">
    <w:name w:val="Table Grid"/>
    <w:basedOn w:val="NormalTablo"/>
    <w:uiPriority w:val="59"/>
    <w:rsid w:val="00DB02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F6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1A8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1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B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02C2"/>
  </w:style>
  <w:style w:type="paragraph" w:styleId="Altbilgi">
    <w:name w:val="footer"/>
    <w:basedOn w:val="Normal"/>
    <w:link w:val="AltbilgiChar"/>
    <w:uiPriority w:val="99"/>
    <w:unhideWhenUsed/>
    <w:rsid w:val="00DB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02C2"/>
  </w:style>
  <w:style w:type="table" w:styleId="TabloKlavuzu">
    <w:name w:val="Table Grid"/>
    <w:basedOn w:val="NormalTablo"/>
    <w:uiPriority w:val="59"/>
    <w:rsid w:val="00DB02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F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C916-A3CF-443A-B0C3-B37C7817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ersinkara</dc:creator>
  <cp:lastModifiedBy>Aykut Balcıoğlu</cp:lastModifiedBy>
  <cp:revision>4</cp:revision>
  <cp:lastPrinted>2014-06-10T08:16:00Z</cp:lastPrinted>
  <dcterms:created xsi:type="dcterms:W3CDTF">2014-06-10T08:52:00Z</dcterms:created>
  <dcterms:modified xsi:type="dcterms:W3CDTF">2014-07-03T07:28:00Z</dcterms:modified>
</cp:coreProperties>
</file>