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0996"/>
        <w:gridCol w:w="1296"/>
      </w:tblGrid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No.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Şirket adı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TECHEM Enerji Hizmetleri Sanayi ve Ticaret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 Enerji Hizmetleri Ticaret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TERMOSAR Isı Sistemleri Sanayi ve Ticaret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HONEY-HOME Otomasyon Bilişim ve İnşaat Sanayi Ticaret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Ltd.Şti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TERMMARKET Isıtma Soğutma Pompa ve Tek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Mlz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 Sanayi Ticaret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İZMİR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EKSERJİ Enerji Ölçüm ve Paylaşım Sistemleri İmalat Sanayi Ticaret A.Ş.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DAF Enerji ve Sanayi Ticaret A.Ş.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E-YÖNETİCİ Profesyonel Proje Yönetimi Enerji Danışmanlık ve Ölçüm Hizmetleri Emlak Sanayi ve Ticaret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MANAS Enerji Yönetimi Sanayi ve Ticaret A.Ş.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ÇOKESEN Elektronik Sanayi Ticaret Şirketi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BRUNATA Enerji Sistemleri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PRO-TEK Enerji Hizmetleri Ticaret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Ltd.Şti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ENVOTEK Enerji Verimlilik Otomasyon Yazılım Ve Danışmanlık Ticaret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KAYSERİ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10996" w:type="dxa"/>
            <w:shd w:val="clear" w:color="auto" w:fill="auto"/>
            <w:noWrap/>
            <w:vAlign w:val="bottom"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ENVE Enerji Eğitim Danışmanlık proje Taahhüt ve Ticaret Ltd. Şti. ( 13.12.2012 tarih ve 1342 sayılı yazı ile yetki belgesi iptal edilmiştir.)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TEBAŞ Endüstriyel Isı Sistemleri İnşaat Turizm Sanayi ve Ticaret Limited Şirketi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PROCALS Grup İnşaat Taahhüt Gıda Tesisat Reklam ve Organizasyon Sanayi Ticaret Limited Şirketi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ENERSİS Enerji Sistemleri </w:t>
            </w:r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Müh.Hizm.San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.ve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Tic.A.Ş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Teknik Isı </w:t>
            </w:r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Müh.San.ve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19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Arel Mekanik İnşaat Sanayi ve Ticaret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İzmir Jeotermal Enerji San. </w:t>
            </w:r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ve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Tic. A.Ş.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İZMİR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21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1 A Enerji Müşavirlik, Danışmanlık, Mühendislik ve Bağımsız Denetim Hizmetleri Sanayi ve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Tic.A.Ş</w:t>
            </w:r>
            <w:proofErr w:type="spellEnd"/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22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Dağgaz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Doğalgaz </w:t>
            </w:r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Malz.Müh.Müş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.Turz.İnş.San.ve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KOCAELİ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23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KARANSU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Plas.İnş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.Mak.Amb.Isıtma-Soğ.San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. ve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  <w:proofErr w:type="gram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KONYA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24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MYB Isı Sistemleri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Taah.İnş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.Enerji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Danışmanlık San.ve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Alarko Carrier Sanayi ve Ticaret A.Ş.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26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Güneş Eğitim Mühendislik Taahhüt Sanayi ve Ticaret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27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AMPS Enerji Ölçüm ve Paylaşım Sistemleri Doğalgaz Proje Danışmanlık Mühendislik Hizmetleri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San.Tic.Ltd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EDİRNE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lastRenderedPageBreak/>
              <w:t>28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LİFOS Ölçü Aletleri Yazılım Danışmanlık </w:t>
            </w:r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San.ve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Tic.A.Ş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29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SAYI Pay Ölçer ve Bina Enerji Performansı Danışmanlık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San.Tic.Ltd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Azel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Elektronik Tasarım Mekanik Bilgisayar Yazılım Enerji Ölçüm ve Paylaşım Sistemleri İmalat Sanayi ve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  <w:proofErr w:type="gram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31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Sarp Grup Gıda </w:t>
            </w:r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İnş.Mak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.Elektr.Tur.Otom.Paz.İth.İhr.San.ve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32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BİYTAŞ Bursa İnşaat Ticaret ve Sanayi Anonim Şirketi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BURSA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33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Sezginler Enerji Danışmanlık ve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Müh.Hiz.San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.Tic.Şti.Ldt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34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Eskon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Enerji Verimliliği Danışmanlığı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San.Tic.Ltd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İZMİR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35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Atlas Sayaç ve Otomasyon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San.Tic.A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.Ş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KAYSERİ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36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NRG Enerji Sistemleri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San.Tic.A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.Ş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.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37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Öztimur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Mühendislik Taahhüt İşleri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  <w:proofErr w:type="gram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EDİRNE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38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Üçay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Mühendislik Mekanik İnşaat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Taah.Pazarlama</w:t>
            </w:r>
            <w:proofErr w:type="spellEnd"/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San.ve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Tic.A.Ş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.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39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Fortes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Mühendislik Doğalgaz İnşaat </w:t>
            </w:r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San.ve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40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Veritronik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Veri Teknolojileri Bilişim ve İletişim Elektrik Elektronik Sanayi İç ve Dış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  <w:proofErr w:type="gram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41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Eraltek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Doğalgaz Isı Sistemleri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Müh.Taah.Tic.Ltd</w:t>
            </w:r>
            <w:proofErr w:type="gramEnd"/>
            <w:r w:rsidRPr="00450C93">
              <w:rPr>
                <w:rFonts w:ascii="Calibri" w:eastAsia="Times New Roman" w:hAnsi="Calibri" w:cs="Times New Roman"/>
                <w:lang w:eastAsia="tr-TR"/>
              </w:rPr>
              <w:t>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KONYA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42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Frekans Grup Enerji Hizmetleri İthalat İhracat San. Ve Tic.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43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İSTA Enerji Hizmetleri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  <w:proofErr w:type="gram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44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PRO-TEK Enerji Hizmetleri San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  <w:proofErr w:type="gram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KONYA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45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0C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Sur Gayrimenkul Taahhüt Enerji ve Isı Sistemleri Sanayi </w:t>
            </w:r>
            <w:proofErr w:type="spellStart"/>
            <w:proofErr w:type="gramStart"/>
            <w:r w:rsidRPr="00450C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Tic.Ltd.Şti</w:t>
            </w:r>
            <w:proofErr w:type="spellEnd"/>
            <w:r w:rsidRPr="00450C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proofErr w:type="gramEnd"/>
            <w:r w:rsidRPr="00450C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KAYSERİ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46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450C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Anser</w:t>
            </w:r>
            <w:proofErr w:type="spellEnd"/>
            <w:r w:rsidRPr="00450C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Isıtma Tesisat Taahhüt </w:t>
            </w:r>
            <w:proofErr w:type="spellStart"/>
            <w:r w:rsidRPr="00450C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Ltd.Şti</w:t>
            </w:r>
            <w:proofErr w:type="spellEnd"/>
            <w:r w:rsidRPr="00450C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KONYA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47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MANAS Enerji Yönetimi Sanayi ve Ticaret A.Ş.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48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Etik Enerji Verimliliği Danışmanlık, Eğitim Hizmetleri </w:t>
            </w:r>
            <w:proofErr w:type="gram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San.ve</w:t>
            </w:r>
            <w:proofErr w:type="gram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49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lang w:eastAsia="tr-TR"/>
              </w:rPr>
              <w:t>Rensa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 xml:space="preserve"> Enerji Bilişim Madencilik Danışmanlık İnşaat Sanayi ve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lang w:eastAsia="tr-TR"/>
              </w:rPr>
              <w:t>.</w:t>
            </w:r>
            <w:proofErr w:type="gram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50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Asır Isı Sistemleri Yapı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Malz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Mak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İnş.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Orm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Ürün.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San.Tic.Ltd</w:t>
            </w:r>
            <w:proofErr w:type="gram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.Şti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KOCAELİ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lang w:eastAsia="tr-TR"/>
              </w:rPr>
              <w:t>51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BM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Mavimak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Enerji Teknoloji Ölçüm Sistemleri Isıtma Soğutma </w:t>
            </w:r>
            <w:proofErr w:type="gram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San.ve</w:t>
            </w:r>
            <w:proofErr w:type="gram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KONYA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Kodsan Enerji Sistemleri Sanayi ve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Tic.A.Ş</w:t>
            </w:r>
            <w:proofErr w:type="spellEnd"/>
            <w:proofErr w:type="gram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İTM Mühendislik Mümessillik ve Dış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Tic.Ltd.Şti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proofErr w:type="gram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Hermes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Sayaç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Tekn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gram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En. </w:t>
            </w:r>
            <w:proofErr w:type="spellStart"/>
            <w:proofErr w:type="gram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Hiz.San</w:t>
            </w:r>
            <w:proofErr w:type="gram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.Tic.Ltd.Şti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ANKARA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MYC Mühendislik Isı Sistemleri Nak. İnş. Tic.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KONYA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AVD Teknolojik Çözümler </w:t>
            </w:r>
            <w:proofErr w:type="gram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San.ve</w:t>
            </w:r>
            <w:proofErr w:type="gram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Tic.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Ltd.Şti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57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Madenerji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Enerji ve Ölçüm Sistemleri San ve Tic. A.Ş.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AYDIN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Es Enerji Bina Yönetimi Ltd. Şti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DENİZLİ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59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Adunos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Enerji Hizmetleri San. Ve Dış Tic.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  <w:tr w:rsidR="00450C93" w:rsidRPr="00450C93" w:rsidTr="00450C9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60</w:t>
            </w:r>
          </w:p>
        </w:tc>
        <w:tc>
          <w:tcPr>
            <w:tcW w:w="109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Elektro Kalori </w:t>
            </w:r>
            <w:proofErr w:type="spellStart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>Pzarlama</w:t>
            </w:r>
            <w:proofErr w:type="spellEnd"/>
            <w:r w:rsidRPr="00450C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 Ticaret Ltd. Şti.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50C93" w:rsidRPr="00450C93" w:rsidRDefault="00450C93" w:rsidP="00450C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450C93">
              <w:rPr>
                <w:rFonts w:ascii="Calibri" w:eastAsia="Times New Roman" w:hAnsi="Calibri" w:cs="Times New Roman"/>
                <w:lang w:eastAsia="tr-TR"/>
              </w:rPr>
              <w:t>İSTANBUL</w:t>
            </w:r>
          </w:p>
        </w:tc>
      </w:tr>
    </w:tbl>
    <w:p w:rsidR="00312637" w:rsidRDefault="00312637"/>
    <w:sectPr w:rsidR="00312637" w:rsidSect="00450C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93"/>
    <w:rsid w:val="002938D0"/>
    <w:rsid w:val="00312637"/>
    <w:rsid w:val="00450C93"/>
    <w:rsid w:val="00A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Tanış</dc:creator>
  <cp:lastModifiedBy>Pınar Yılmaz</cp:lastModifiedBy>
  <cp:revision>2</cp:revision>
  <dcterms:created xsi:type="dcterms:W3CDTF">2014-06-09T07:19:00Z</dcterms:created>
  <dcterms:modified xsi:type="dcterms:W3CDTF">2014-06-09T07:19:00Z</dcterms:modified>
</cp:coreProperties>
</file>