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1953" w14:textId="77777777" w:rsidR="00770F36" w:rsidRDefault="005C0264" w:rsidP="005C0264">
      <w:pPr>
        <w:jc w:val="center"/>
        <w:rPr>
          <w:rFonts w:ascii="Times New Roman" w:hAnsi="Times New Roman" w:cs="Times New Roman"/>
          <w:sz w:val="24"/>
          <w:szCs w:val="24"/>
        </w:rPr>
      </w:pPr>
      <w:r>
        <w:rPr>
          <w:rFonts w:ascii="Times New Roman" w:hAnsi="Times New Roman" w:cs="Times New Roman"/>
          <w:sz w:val="24"/>
          <w:szCs w:val="24"/>
        </w:rPr>
        <w:t>Basılı Malzeme v</w:t>
      </w:r>
      <w:r w:rsidR="003F2D67">
        <w:rPr>
          <w:rFonts w:ascii="Times New Roman" w:hAnsi="Times New Roman" w:cs="Times New Roman"/>
          <w:sz w:val="24"/>
          <w:szCs w:val="24"/>
        </w:rPr>
        <w:t>e Danışmanlık Ücretlerinin</w:t>
      </w:r>
      <w:r>
        <w:rPr>
          <w:rFonts w:ascii="Times New Roman" w:hAnsi="Times New Roman" w:cs="Times New Roman"/>
          <w:sz w:val="24"/>
          <w:szCs w:val="24"/>
        </w:rPr>
        <w:t xml:space="preserve"> Yatırılmasına İlişkin Esaslar</w:t>
      </w:r>
    </w:p>
    <w:p w14:paraId="5B743DA6" w14:textId="77777777" w:rsidR="005C0264" w:rsidRDefault="005C0264" w:rsidP="005C0264">
      <w:pPr>
        <w:jc w:val="both"/>
        <w:rPr>
          <w:rFonts w:ascii="Times New Roman" w:hAnsi="Times New Roman" w:cs="Times New Roman"/>
          <w:sz w:val="24"/>
          <w:szCs w:val="24"/>
        </w:rPr>
      </w:pPr>
    </w:p>
    <w:p w14:paraId="156DE180" w14:textId="0FAF800F" w:rsidR="00743E00" w:rsidRDefault="005C0264" w:rsidP="005C02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5C0264">
        <w:rPr>
          <w:rFonts w:ascii="Times New Roman" w:hAnsi="Times New Roman" w:cs="Times New Roman"/>
          <w:sz w:val="24"/>
          <w:szCs w:val="24"/>
        </w:rPr>
        <w:t xml:space="preserve">aşvuru evrakı ile birlikte </w:t>
      </w:r>
      <w:r w:rsidR="002E3F31">
        <w:rPr>
          <w:rFonts w:ascii="Times New Roman" w:hAnsi="Times New Roman" w:cs="Times New Roman"/>
          <w:sz w:val="24"/>
          <w:szCs w:val="24"/>
        </w:rPr>
        <w:t>D</w:t>
      </w:r>
      <w:r w:rsidRPr="005C0264">
        <w:rPr>
          <w:rFonts w:ascii="Times New Roman" w:hAnsi="Times New Roman" w:cs="Times New Roman"/>
          <w:sz w:val="24"/>
          <w:szCs w:val="24"/>
        </w:rPr>
        <w:t xml:space="preserve">TGU </w:t>
      </w:r>
      <w:r w:rsidR="001A6888">
        <w:rPr>
          <w:rFonts w:ascii="Times New Roman" w:hAnsi="Times New Roman" w:cs="Times New Roman"/>
          <w:sz w:val="24"/>
          <w:szCs w:val="24"/>
        </w:rPr>
        <w:t>basılı malzeme ve d</w:t>
      </w:r>
      <w:r w:rsidR="001A6888" w:rsidRPr="005C0264">
        <w:rPr>
          <w:rFonts w:ascii="Times New Roman" w:hAnsi="Times New Roman" w:cs="Times New Roman"/>
          <w:sz w:val="24"/>
          <w:szCs w:val="24"/>
        </w:rPr>
        <w:t xml:space="preserve">anışmanlık </w:t>
      </w:r>
      <w:r w:rsidRPr="005C0264">
        <w:rPr>
          <w:rFonts w:ascii="Times New Roman" w:hAnsi="Times New Roman" w:cs="Times New Roman"/>
          <w:sz w:val="24"/>
          <w:szCs w:val="24"/>
        </w:rPr>
        <w:t>bedel</w:t>
      </w:r>
      <w:r w:rsidR="001A6888">
        <w:rPr>
          <w:rFonts w:ascii="Times New Roman" w:hAnsi="Times New Roman" w:cs="Times New Roman"/>
          <w:sz w:val="24"/>
          <w:szCs w:val="24"/>
        </w:rPr>
        <w:t xml:space="preserve">lerinin </w:t>
      </w:r>
      <w:r w:rsidR="00743E00">
        <w:rPr>
          <w:rFonts w:ascii="Times New Roman" w:hAnsi="Times New Roman" w:cs="Times New Roman"/>
          <w:sz w:val="24"/>
          <w:szCs w:val="24"/>
        </w:rPr>
        <w:t xml:space="preserve">tamamının </w:t>
      </w:r>
      <w:r w:rsidR="001A6888">
        <w:rPr>
          <w:rFonts w:ascii="Times New Roman" w:hAnsi="Times New Roman" w:cs="Times New Roman"/>
          <w:sz w:val="24"/>
          <w:szCs w:val="24"/>
        </w:rPr>
        <w:t xml:space="preserve">yatırılması zorunlu olup </w:t>
      </w:r>
      <w:r w:rsidR="002E3F31">
        <w:rPr>
          <w:rFonts w:ascii="Times New Roman" w:hAnsi="Times New Roman" w:cs="Times New Roman"/>
          <w:sz w:val="24"/>
          <w:szCs w:val="24"/>
        </w:rPr>
        <w:t>202</w:t>
      </w:r>
      <w:r w:rsidR="00A62638">
        <w:rPr>
          <w:rFonts w:ascii="Times New Roman" w:hAnsi="Times New Roman" w:cs="Times New Roman"/>
          <w:sz w:val="24"/>
          <w:szCs w:val="24"/>
        </w:rPr>
        <w:t>5</w:t>
      </w:r>
      <w:r w:rsidR="009930F6">
        <w:rPr>
          <w:rFonts w:ascii="Times New Roman" w:hAnsi="Times New Roman" w:cs="Times New Roman"/>
          <w:sz w:val="24"/>
          <w:szCs w:val="24"/>
        </w:rPr>
        <w:t xml:space="preserve"> yılı için</w:t>
      </w:r>
      <w:r w:rsidR="00743E00">
        <w:rPr>
          <w:rFonts w:ascii="Times New Roman" w:hAnsi="Times New Roman" w:cs="Times New Roman"/>
          <w:sz w:val="24"/>
          <w:szCs w:val="24"/>
        </w:rPr>
        <w:t>;</w:t>
      </w:r>
    </w:p>
    <w:p w14:paraId="337096F6" w14:textId="565E8399" w:rsidR="00743E00" w:rsidRDefault="00743E00" w:rsidP="005C0264">
      <w:pPr>
        <w:spacing w:after="0" w:line="240" w:lineRule="auto"/>
        <w:ind w:firstLine="708"/>
        <w:jc w:val="both"/>
        <w:rPr>
          <w:rFonts w:ascii="Times New Roman" w:hAnsi="Times New Roman" w:cs="Times New Roman"/>
          <w:sz w:val="24"/>
          <w:szCs w:val="24"/>
        </w:rPr>
      </w:pPr>
      <w:r w:rsidRPr="009B2983">
        <w:rPr>
          <w:rFonts w:ascii="Times New Roman" w:hAnsi="Times New Roman" w:cs="Times New Roman"/>
          <w:sz w:val="24"/>
          <w:szCs w:val="24"/>
        </w:rPr>
        <w:t>Tasarım Gözetmeni Belgesi Basılı Malzeme Ücreti</w:t>
      </w:r>
      <w:r>
        <w:rPr>
          <w:rFonts w:ascii="Times New Roman" w:hAnsi="Times New Roman" w:cs="Times New Roman"/>
          <w:sz w:val="24"/>
          <w:szCs w:val="24"/>
        </w:rPr>
        <w:t>:</w:t>
      </w:r>
      <w:r w:rsidR="00A62638">
        <w:rPr>
          <w:rFonts w:ascii="Times New Roman" w:hAnsi="Times New Roman" w:cs="Times New Roman"/>
          <w:sz w:val="24"/>
          <w:szCs w:val="24"/>
        </w:rPr>
        <w:t xml:space="preserve"> </w:t>
      </w:r>
      <w:r w:rsidR="00AE6C4B">
        <w:rPr>
          <w:rFonts w:ascii="Times New Roman" w:hAnsi="Times New Roman" w:cs="Times New Roman"/>
          <w:sz w:val="24"/>
          <w:szCs w:val="24"/>
        </w:rPr>
        <w:t>6100</w:t>
      </w:r>
      <w:r w:rsidR="00A62638">
        <w:rPr>
          <w:rFonts w:ascii="Times New Roman" w:hAnsi="Times New Roman" w:cs="Times New Roman"/>
          <w:color w:val="FF0000"/>
          <w:sz w:val="24"/>
          <w:szCs w:val="24"/>
        </w:rPr>
        <w:t xml:space="preserve"> </w:t>
      </w:r>
      <w:r w:rsidR="005C0264" w:rsidRPr="009B2983">
        <w:rPr>
          <w:rFonts w:ascii="Times New Roman" w:hAnsi="Times New Roman" w:cs="Times New Roman"/>
          <w:sz w:val="24"/>
          <w:szCs w:val="24"/>
        </w:rPr>
        <w:t>(</w:t>
      </w:r>
      <w:r w:rsidR="00AE6C4B">
        <w:rPr>
          <w:rFonts w:ascii="Times New Roman" w:hAnsi="Times New Roman" w:cs="Times New Roman"/>
          <w:sz w:val="24"/>
          <w:szCs w:val="24"/>
        </w:rPr>
        <w:t>altı bin yüz</w:t>
      </w:r>
      <w:r w:rsidR="005C0264" w:rsidRPr="009B2983">
        <w:rPr>
          <w:rFonts w:ascii="Times New Roman" w:hAnsi="Times New Roman" w:cs="Times New Roman"/>
          <w:sz w:val="24"/>
          <w:szCs w:val="24"/>
        </w:rPr>
        <w:t>) TL</w:t>
      </w:r>
      <w:r w:rsidR="00417154">
        <w:rPr>
          <w:rFonts w:ascii="Times New Roman" w:hAnsi="Times New Roman" w:cs="Times New Roman"/>
          <w:sz w:val="24"/>
          <w:szCs w:val="24"/>
        </w:rPr>
        <w:t>,</w:t>
      </w:r>
    </w:p>
    <w:p w14:paraId="015C1C56" w14:textId="3F2CD418" w:rsidR="00743E00" w:rsidRDefault="00743E00" w:rsidP="005C0264">
      <w:pPr>
        <w:spacing w:after="0" w:line="240" w:lineRule="auto"/>
        <w:ind w:firstLine="708"/>
        <w:jc w:val="both"/>
        <w:rPr>
          <w:rFonts w:ascii="Times New Roman" w:hAnsi="Times New Roman" w:cs="Times New Roman"/>
          <w:sz w:val="24"/>
          <w:szCs w:val="24"/>
        </w:rPr>
      </w:pPr>
      <w:r w:rsidRPr="009B2983">
        <w:rPr>
          <w:rFonts w:ascii="Times New Roman" w:hAnsi="Times New Roman" w:cs="Times New Roman"/>
          <w:sz w:val="24"/>
          <w:szCs w:val="24"/>
        </w:rPr>
        <w:t>Tasarım Gözetmeni Belgesi Danışmanlık Ü</w:t>
      </w:r>
      <w:r>
        <w:rPr>
          <w:rFonts w:ascii="Times New Roman" w:hAnsi="Times New Roman" w:cs="Times New Roman"/>
          <w:sz w:val="24"/>
          <w:szCs w:val="24"/>
        </w:rPr>
        <w:t xml:space="preserve">creti: </w:t>
      </w:r>
      <w:r w:rsidR="00AE6C4B">
        <w:rPr>
          <w:rFonts w:ascii="Times New Roman" w:hAnsi="Times New Roman" w:cs="Times New Roman"/>
          <w:sz w:val="24"/>
          <w:szCs w:val="24"/>
        </w:rPr>
        <w:t>4700</w:t>
      </w:r>
      <w:r w:rsidR="00AD6CD6">
        <w:rPr>
          <w:rFonts w:ascii="Times New Roman" w:hAnsi="Times New Roman" w:cs="Times New Roman"/>
          <w:sz w:val="24"/>
          <w:szCs w:val="24"/>
        </w:rPr>
        <w:t xml:space="preserve"> (</w:t>
      </w:r>
      <w:r w:rsidR="00AE6C4B">
        <w:rPr>
          <w:rFonts w:ascii="Times New Roman" w:hAnsi="Times New Roman" w:cs="Times New Roman"/>
          <w:sz w:val="24"/>
          <w:szCs w:val="24"/>
        </w:rPr>
        <w:t>dört bin yedi yüz</w:t>
      </w:r>
      <w:r w:rsidR="005C0264" w:rsidRPr="009B2983">
        <w:rPr>
          <w:rFonts w:ascii="Times New Roman" w:hAnsi="Times New Roman" w:cs="Times New Roman"/>
          <w:sz w:val="24"/>
          <w:szCs w:val="24"/>
        </w:rPr>
        <w:t>) TL</w:t>
      </w:r>
      <w:r>
        <w:rPr>
          <w:rFonts w:ascii="Times New Roman" w:hAnsi="Times New Roman" w:cs="Times New Roman"/>
          <w:sz w:val="24"/>
          <w:szCs w:val="24"/>
        </w:rPr>
        <w:t>,</w:t>
      </w:r>
    </w:p>
    <w:p w14:paraId="45B7AEDD" w14:textId="17A39E02" w:rsidR="005C0264" w:rsidRDefault="009930F6" w:rsidP="00743E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olmak</w:t>
      </w:r>
      <w:proofErr w:type="gramEnd"/>
      <w:r>
        <w:rPr>
          <w:rFonts w:ascii="Times New Roman" w:hAnsi="Times New Roman" w:cs="Times New Roman"/>
          <w:sz w:val="24"/>
          <w:szCs w:val="24"/>
        </w:rPr>
        <w:t xml:space="preserve"> üzere toplam </w:t>
      </w:r>
      <w:r w:rsidR="00AE6C4B">
        <w:rPr>
          <w:rFonts w:ascii="Times New Roman" w:hAnsi="Times New Roman" w:cs="Times New Roman"/>
          <w:sz w:val="24"/>
          <w:szCs w:val="24"/>
        </w:rPr>
        <w:t>10800</w:t>
      </w:r>
      <w:r>
        <w:rPr>
          <w:rFonts w:ascii="Times New Roman" w:hAnsi="Times New Roman" w:cs="Times New Roman"/>
          <w:sz w:val="24"/>
          <w:szCs w:val="24"/>
        </w:rPr>
        <w:t xml:space="preserve"> (</w:t>
      </w:r>
      <w:r w:rsidR="00AE6C4B">
        <w:rPr>
          <w:rFonts w:ascii="Times New Roman" w:hAnsi="Times New Roman" w:cs="Times New Roman"/>
          <w:sz w:val="24"/>
          <w:szCs w:val="24"/>
        </w:rPr>
        <w:t>on bin sekiz yüz</w:t>
      </w:r>
      <w:r w:rsidR="005C0264" w:rsidRPr="009B2983">
        <w:rPr>
          <w:rFonts w:ascii="Times New Roman" w:hAnsi="Times New Roman" w:cs="Times New Roman"/>
          <w:sz w:val="24"/>
          <w:szCs w:val="24"/>
        </w:rPr>
        <w:t>) TL</w:t>
      </w:r>
      <w:r w:rsidR="004826D8" w:rsidRPr="009B2983">
        <w:rPr>
          <w:rFonts w:ascii="Times New Roman" w:hAnsi="Times New Roman" w:cs="Times New Roman"/>
          <w:sz w:val="24"/>
          <w:szCs w:val="24"/>
        </w:rPr>
        <w:t>’nin</w:t>
      </w:r>
      <w:r w:rsidR="005C0264" w:rsidRPr="009B2983">
        <w:rPr>
          <w:rFonts w:ascii="Times New Roman" w:hAnsi="Times New Roman" w:cs="Times New Roman"/>
          <w:sz w:val="24"/>
          <w:szCs w:val="24"/>
        </w:rPr>
        <w:t xml:space="preserve"> </w:t>
      </w:r>
      <w:r w:rsidR="005C0264" w:rsidRPr="005C0264">
        <w:rPr>
          <w:rFonts w:ascii="Times New Roman" w:hAnsi="Times New Roman" w:cs="Times New Roman"/>
          <w:sz w:val="24"/>
          <w:szCs w:val="24"/>
        </w:rPr>
        <w:t xml:space="preserve">Bakanlığımız 120 numaralı sertifikalandırma gelir kodu hesabına </w:t>
      </w:r>
      <w:r w:rsidR="00755B35" w:rsidRPr="009B2983">
        <w:rPr>
          <w:rFonts w:ascii="Times New Roman" w:hAnsi="Times New Roman" w:cs="Times New Roman"/>
          <w:sz w:val="24"/>
          <w:szCs w:val="24"/>
        </w:rPr>
        <w:t xml:space="preserve">ayrı ayrı </w:t>
      </w:r>
      <w:r w:rsidR="005C0264" w:rsidRPr="005C0264">
        <w:rPr>
          <w:rFonts w:ascii="Times New Roman" w:hAnsi="Times New Roman" w:cs="Times New Roman"/>
          <w:sz w:val="24"/>
          <w:szCs w:val="24"/>
        </w:rPr>
        <w:t xml:space="preserve">yatırılması gerekmektedir. </w:t>
      </w:r>
    </w:p>
    <w:p w14:paraId="32BC20CA" w14:textId="77777777" w:rsidR="005C0264" w:rsidRDefault="005C0264" w:rsidP="005C0264">
      <w:pPr>
        <w:spacing w:after="0" w:line="240" w:lineRule="auto"/>
        <w:ind w:firstLine="708"/>
        <w:jc w:val="both"/>
        <w:rPr>
          <w:rFonts w:ascii="Times New Roman" w:hAnsi="Times New Roman" w:cs="Times New Roman"/>
          <w:sz w:val="24"/>
          <w:szCs w:val="24"/>
        </w:rPr>
      </w:pPr>
      <w:r w:rsidRPr="005C0264">
        <w:rPr>
          <w:rFonts w:ascii="Times New Roman" w:hAnsi="Times New Roman" w:cs="Times New Roman"/>
          <w:sz w:val="24"/>
          <w:szCs w:val="24"/>
        </w:rPr>
        <w:t xml:space="preserve">Ücret yatırılırken </w:t>
      </w:r>
      <w:hyperlink r:id="rId5" w:history="1">
        <w:r w:rsidRPr="005C0264">
          <w:t>www.csb.gov.tr/gm/donersermaye</w:t>
        </w:r>
      </w:hyperlink>
      <w:r w:rsidRPr="005C0264">
        <w:rPr>
          <w:rFonts w:ascii="Times New Roman" w:hAnsi="Times New Roman" w:cs="Times New Roman"/>
          <w:sz w:val="24"/>
          <w:szCs w:val="24"/>
        </w:rPr>
        <w:t xml:space="preserve"> adresinden “referans numarası başvuru sayfasına” girilecek, “kendim için başvuruyorum” sekmesi tıklanacak, ekrana gelen bilgiler doldurulduktan sonra “yeni hizmet ekle” tıklanacak, “hizmet” başlıklı alana tasarım gözetmeni yazılarak Tasarım Gözetmeni Belgesi Basılı Malzeme Ücreti sekmesi seçilecek, ardından “hizmet adedi” alanına rakamla 1 ve “açıklama” kısmına ise TC Kimlik No ve Belge Sahibinin Adı ve Soyadı yazıldıktan sonra “ekle” tıklanacaktır. Tasarım Gözetmeni Belgesi Basılı Malzeme Ücreti ibaresi görüldükten sonra “ileri” tıklanacak, ekrandaki bilgileriniz doğru ise “işlemi tamamla” tıklanacaktır.</w:t>
      </w:r>
    </w:p>
    <w:p w14:paraId="7642B5C7" w14:textId="77777777" w:rsidR="005C0264" w:rsidRDefault="005C0264" w:rsidP="005C0264">
      <w:pPr>
        <w:spacing w:after="0" w:line="240" w:lineRule="auto"/>
        <w:ind w:firstLine="708"/>
        <w:jc w:val="both"/>
        <w:rPr>
          <w:rFonts w:ascii="Times New Roman" w:hAnsi="Times New Roman" w:cs="Times New Roman"/>
          <w:sz w:val="24"/>
          <w:szCs w:val="24"/>
        </w:rPr>
      </w:pPr>
      <w:r w:rsidRPr="005C0264">
        <w:rPr>
          <w:rFonts w:ascii="Times New Roman" w:hAnsi="Times New Roman" w:cs="Times New Roman"/>
          <w:sz w:val="24"/>
          <w:szCs w:val="24"/>
        </w:rPr>
        <w:t>Ekrana ve cep telefonunuza gelecek referans numarası aynı olup alınan referans numarası ile Halk Bank’ın herhangi bir şubesine gidilerek ödeme yapılacaktır.</w:t>
      </w:r>
    </w:p>
    <w:p w14:paraId="78448FAC" w14:textId="77777777" w:rsidR="005C0264" w:rsidRPr="005C0264" w:rsidRDefault="005C0264" w:rsidP="005C0264">
      <w:pPr>
        <w:spacing w:after="0" w:line="240" w:lineRule="auto"/>
        <w:ind w:firstLine="708"/>
        <w:jc w:val="both"/>
        <w:rPr>
          <w:rFonts w:ascii="Times New Roman" w:hAnsi="Times New Roman" w:cs="Times New Roman"/>
          <w:sz w:val="24"/>
          <w:szCs w:val="24"/>
        </w:rPr>
      </w:pPr>
      <w:r w:rsidRPr="005C0264">
        <w:rPr>
          <w:rFonts w:ascii="Times New Roman" w:hAnsi="Times New Roman" w:cs="Times New Roman"/>
          <w:sz w:val="24"/>
          <w:szCs w:val="24"/>
        </w:rPr>
        <w:t>Aynı işlem bu defa Tasarım Gözetmeni Belgesi Danışmanlık Ücreti için de yapılacak ve iki ayrı dekont elde edilecektir.</w:t>
      </w:r>
      <w:r w:rsidRPr="005C0264">
        <w:rPr>
          <w:rFonts w:ascii="Times New Roman" w:hAnsi="Times New Roman" w:cs="Times New Roman"/>
          <w:color w:val="FF0000"/>
          <w:sz w:val="24"/>
          <w:szCs w:val="24"/>
        </w:rPr>
        <w:t xml:space="preserve"> </w:t>
      </w:r>
      <w:r w:rsidRPr="005C0264">
        <w:rPr>
          <w:rFonts w:ascii="Times New Roman" w:hAnsi="Times New Roman" w:cs="Times New Roman"/>
          <w:sz w:val="24"/>
          <w:szCs w:val="24"/>
        </w:rPr>
        <w:t xml:space="preserve">EFT, ATM veya havale dekontları kabul edilmeyecektir. </w:t>
      </w:r>
    </w:p>
    <w:p w14:paraId="7948A767" w14:textId="77777777" w:rsidR="005C0264" w:rsidRPr="005C0264" w:rsidRDefault="005C0264" w:rsidP="005C0264">
      <w:pPr>
        <w:jc w:val="both"/>
        <w:rPr>
          <w:rFonts w:ascii="Times New Roman" w:hAnsi="Times New Roman" w:cs="Times New Roman"/>
          <w:sz w:val="24"/>
          <w:szCs w:val="24"/>
        </w:rPr>
      </w:pPr>
    </w:p>
    <w:sectPr w:rsidR="005C0264" w:rsidRPr="005C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7E66"/>
    <w:multiLevelType w:val="hybridMultilevel"/>
    <w:tmpl w:val="ADA406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64"/>
    <w:rsid w:val="000234F9"/>
    <w:rsid w:val="001A6888"/>
    <w:rsid w:val="002E3F31"/>
    <w:rsid w:val="003F2D67"/>
    <w:rsid w:val="00417154"/>
    <w:rsid w:val="00440FA6"/>
    <w:rsid w:val="004606CB"/>
    <w:rsid w:val="004826D8"/>
    <w:rsid w:val="005C0264"/>
    <w:rsid w:val="00662F55"/>
    <w:rsid w:val="006D3BC3"/>
    <w:rsid w:val="00743E00"/>
    <w:rsid w:val="00755B35"/>
    <w:rsid w:val="008D08DE"/>
    <w:rsid w:val="009930F6"/>
    <w:rsid w:val="0099369B"/>
    <w:rsid w:val="009B2983"/>
    <w:rsid w:val="009F4C2E"/>
    <w:rsid w:val="00A62638"/>
    <w:rsid w:val="00A83F4B"/>
    <w:rsid w:val="00AD6CD6"/>
    <w:rsid w:val="00AE6C4B"/>
    <w:rsid w:val="00B8648E"/>
    <w:rsid w:val="00C43544"/>
    <w:rsid w:val="00E135EB"/>
    <w:rsid w:val="00F616CE"/>
    <w:rsid w:val="00F819DD"/>
    <w:rsid w:val="00F84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3AB0"/>
  <w15:chartTrackingRefBased/>
  <w15:docId w15:val="{71E83D58-4CCC-47BE-9C5F-34BBB503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C0264"/>
    <w:rPr>
      <w:color w:val="33CC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b.gov.tr/gm/donersermay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Aydin Onal</dc:creator>
  <cp:keywords/>
  <dc:description/>
  <cp:lastModifiedBy>Vahap Aydin Onal</cp:lastModifiedBy>
  <cp:revision>14</cp:revision>
  <dcterms:created xsi:type="dcterms:W3CDTF">2023-02-14T07:09:00Z</dcterms:created>
  <dcterms:modified xsi:type="dcterms:W3CDTF">2025-01-02T06:41:00Z</dcterms:modified>
</cp:coreProperties>
</file>