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48" w:rsidRPr="001C47BB" w:rsidRDefault="00761A48" w:rsidP="00912B8A">
      <w:pPr>
        <w:shd w:val="clear" w:color="auto" w:fill="FFFFFF"/>
        <w:tabs>
          <w:tab w:val="left" w:pos="3672"/>
        </w:tabs>
        <w:spacing w:before="341" w:line="274" w:lineRule="exact"/>
        <w:ind w:left="125"/>
        <w:rPr>
          <w:rFonts w:ascii="Times New Roman" w:hAnsi="Times New Roman" w:cs="Times New Roman"/>
          <w:b/>
          <w:bCs/>
          <w:color w:val="C0504D" w:themeColor="accent2"/>
          <w:spacing w:val="-3"/>
          <w:sz w:val="24"/>
          <w:szCs w:val="24"/>
        </w:rPr>
      </w:pPr>
    </w:p>
    <w:p w:rsidR="00761A48" w:rsidRPr="001C47BB" w:rsidRDefault="00761A48" w:rsidP="00912B8A">
      <w:pPr>
        <w:shd w:val="clear" w:color="auto" w:fill="FFFFFF"/>
        <w:tabs>
          <w:tab w:val="left" w:pos="3672"/>
        </w:tabs>
        <w:spacing w:before="341" w:line="274" w:lineRule="exact"/>
        <w:ind w:left="125"/>
        <w:rPr>
          <w:rFonts w:ascii="Times New Roman" w:hAnsi="Times New Roman" w:cs="Times New Roman"/>
          <w:b/>
          <w:bCs/>
          <w:color w:val="C0504D" w:themeColor="accent2"/>
          <w:spacing w:val="-3"/>
          <w:sz w:val="24"/>
          <w:szCs w:val="24"/>
        </w:rPr>
      </w:pPr>
      <w:r w:rsidRPr="001C47BB">
        <w:rPr>
          <w:rFonts w:ascii="Times New Roman" w:hAnsi="Times New Roman" w:cs="Times New Roman"/>
          <w:b/>
          <w:bCs/>
          <w:color w:val="C0504D" w:themeColor="accent2"/>
          <w:spacing w:val="-3"/>
          <w:sz w:val="24"/>
          <w:szCs w:val="24"/>
        </w:rPr>
        <w:t>ATIKSU ve ATIK YÖNETİMİ KONULARINDA TÜRK-ALMAN ÇALIŞTAYI</w:t>
      </w:r>
    </w:p>
    <w:p w:rsidR="00912B8A" w:rsidRPr="001C47BB" w:rsidRDefault="00912B8A" w:rsidP="00912B8A">
      <w:pPr>
        <w:shd w:val="clear" w:color="auto" w:fill="FFFFFF"/>
        <w:tabs>
          <w:tab w:val="left" w:pos="3672"/>
        </w:tabs>
        <w:spacing w:before="341" w:line="274" w:lineRule="exact"/>
        <w:ind w:left="125"/>
        <w:rPr>
          <w:b/>
          <w:bCs/>
          <w:color w:val="000000"/>
          <w:sz w:val="24"/>
          <w:szCs w:val="24"/>
        </w:rPr>
      </w:pPr>
      <w:r w:rsidRPr="001C47BB">
        <w:rPr>
          <w:rFonts w:ascii="Times New Roman" w:hAnsi="Times New Roman" w:cs="Times New Roman"/>
          <w:b/>
          <w:bCs/>
          <w:color w:val="C0504D" w:themeColor="accent2"/>
          <w:spacing w:val="-3"/>
          <w:sz w:val="24"/>
          <w:szCs w:val="24"/>
        </w:rPr>
        <w:t>Özet</w:t>
      </w:r>
      <w:r w:rsidRPr="001C47BB">
        <w:rPr>
          <w:b/>
          <w:bCs/>
          <w:color w:val="000000"/>
          <w:sz w:val="24"/>
          <w:szCs w:val="24"/>
        </w:rPr>
        <w:tab/>
      </w:r>
    </w:p>
    <w:p w:rsidR="00912B8A" w:rsidRPr="001C47BB" w:rsidRDefault="00912B8A" w:rsidP="00912B8A">
      <w:pPr>
        <w:shd w:val="clear" w:color="auto" w:fill="FFFFFF"/>
        <w:tabs>
          <w:tab w:val="left" w:pos="3672"/>
        </w:tabs>
        <w:spacing w:before="341" w:line="274" w:lineRule="exact"/>
        <w:ind w:left="125"/>
        <w:jc w:val="both"/>
        <w:rPr>
          <w:b/>
        </w:rPr>
      </w:pPr>
      <w:r w:rsidRPr="001C47BB">
        <w:rPr>
          <w:rFonts w:ascii="Times New Roman" w:hAnsi="Times New Roman" w:cs="Times New Roman"/>
          <w:b/>
          <w:color w:val="000000"/>
          <w:spacing w:val="-1"/>
          <w:sz w:val="24"/>
          <w:szCs w:val="24"/>
        </w:rPr>
        <w:t>Bakanlığımız ile Almanya Çevre, Doğa Koruma ve Nükleer</w:t>
      </w:r>
      <w:r w:rsidRPr="001C47BB">
        <w:rPr>
          <w:b/>
        </w:rPr>
        <w:t xml:space="preserve"> </w:t>
      </w:r>
      <w:r w:rsidRPr="001C47BB">
        <w:rPr>
          <w:rFonts w:ascii="Times New Roman" w:hAnsi="Times New Roman" w:cs="Times New Roman"/>
          <w:b/>
          <w:color w:val="000000"/>
          <w:sz w:val="24"/>
          <w:szCs w:val="24"/>
        </w:rPr>
        <w:t xml:space="preserve">Güvenlik </w:t>
      </w:r>
      <w:proofErr w:type="spellStart"/>
      <w:r w:rsidRPr="001C47BB">
        <w:rPr>
          <w:rFonts w:ascii="Times New Roman" w:hAnsi="Times New Roman" w:cs="Times New Roman"/>
          <w:b/>
          <w:color w:val="000000"/>
          <w:sz w:val="24"/>
          <w:szCs w:val="24"/>
        </w:rPr>
        <w:t>Bakanlığı'nm</w:t>
      </w:r>
      <w:proofErr w:type="spellEnd"/>
      <w:r w:rsidRPr="001C47BB">
        <w:rPr>
          <w:rFonts w:ascii="Times New Roman" w:hAnsi="Times New Roman" w:cs="Times New Roman"/>
          <w:b/>
          <w:color w:val="000000"/>
          <w:sz w:val="24"/>
          <w:szCs w:val="24"/>
        </w:rPr>
        <w:t xml:space="preserve"> işbirliği ortaklığında </w:t>
      </w:r>
      <w:r w:rsidRPr="001C47BB">
        <w:rPr>
          <w:rFonts w:ascii="Times New Roman" w:hAnsi="Times New Roman" w:cs="Times New Roman"/>
          <w:b/>
          <w:color w:val="000000"/>
          <w:spacing w:val="-1"/>
          <w:sz w:val="24"/>
          <w:szCs w:val="24"/>
        </w:rPr>
        <w:t xml:space="preserve">"Türk-Alman Çevre Yürütme Kurulu </w:t>
      </w:r>
      <w:proofErr w:type="gramStart"/>
      <w:r w:rsidRPr="001C47BB">
        <w:rPr>
          <w:rFonts w:ascii="Times New Roman" w:hAnsi="Times New Roman" w:cs="Times New Roman"/>
          <w:b/>
          <w:color w:val="000000"/>
          <w:spacing w:val="-1"/>
          <w:sz w:val="24"/>
          <w:szCs w:val="24"/>
          <w:lang w:val="en-US"/>
        </w:rPr>
        <w:t xml:space="preserve">11 </w:t>
      </w:r>
      <w:r w:rsidRPr="001C47BB">
        <w:rPr>
          <w:rFonts w:ascii="Times New Roman" w:hAnsi="Times New Roman" w:cs="Times New Roman"/>
          <w:b/>
          <w:color w:val="000000"/>
          <w:spacing w:val="-1"/>
          <w:sz w:val="24"/>
          <w:szCs w:val="24"/>
        </w:rPr>
        <w:t>.Toplantısı</w:t>
      </w:r>
      <w:proofErr w:type="gramEnd"/>
      <w:r w:rsidRPr="001C47BB">
        <w:rPr>
          <w:rFonts w:ascii="Times New Roman" w:hAnsi="Times New Roman" w:cs="Times New Roman"/>
          <w:b/>
          <w:color w:val="000000"/>
          <w:spacing w:val="-1"/>
          <w:sz w:val="24"/>
          <w:szCs w:val="24"/>
        </w:rPr>
        <w:t>" ve "</w:t>
      </w:r>
      <w:proofErr w:type="spellStart"/>
      <w:r w:rsidRPr="001C47BB">
        <w:rPr>
          <w:rFonts w:ascii="Times New Roman" w:hAnsi="Times New Roman" w:cs="Times New Roman"/>
          <w:b/>
          <w:color w:val="000000"/>
          <w:spacing w:val="-1"/>
          <w:sz w:val="24"/>
          <w:szCs w:val="24"/>
        </w:rPr>
        <w:t>Atıksu</w:t>
      </w:r>
      <w:proofErr w:type="spellEnd"/>
      <w:r w:rsidRPr="001C47BB">
        <w:rPr>
          <w:rFonts w:ascii="Times New Roman" w:hAnsi="Times New Roman" w:cs="Times New Roman"/>
          <w:b/>
          <w:color w:val="000000"/>
          <w:spacing w:val="-1"/>
          <w:sz w:val="24"/>
          <w:szCs w:val="24"/>
        </w:rPr>
        <w:t xml:space="preserve"> ve </w:t>
      </w:r>
      <w:r w:rsidRPr="001C47BB">
        <w:rPr>
          <w:rFonts w:ascii="Times New Roman" w:hAnsi="Times New Roman" w:cs="Times New Roman"/>
          <w:b/>
          <w:color w:val="000000"/>
          <w:sz w:val="24"/>
          <w:szCs w:val="24"/>
        </w:rPr>
        <w:t xml:space="preserve">Atık Yönetimi Konularında Türk-Alman </w:t>
      </w:r>
      <w:proofErr w:type="spellStart"/>
      <w:r w:rsidRPr="001C47BB">
        <w:rPr>
          <w:rFonts w:ascii="Times New Roman" w:hAnsi="Times New Roman" w:cs="Times New Roman"/>
          <w:b/>
          <w:color w:val="000000"/>
          <w:sz w:val="24"/>
          <w:szCs w:val="24"/>
        </w:rPr>
        <w:t>Çalıştayı</w:t>
      </w:r>
      <w:proofErr w:type="spellEnd"/>
      <w:r w:rsidRPr="001C47BB">
        <w:rPr>
          <w:rFonts w:ascii="Times New Roman" w:hAnsi="Times New Roman" w:cs="Times New Roman"/>
          <w:b/>
          <w:color w:val="000000"/>
          <w:sz w:val="24"/>
          <w:szCs w:val="24"/>
        </w:rPr>
        <w:t xml:space="preserve">" </w:t>
      </w:r>
      <w:r w:rsidRPr="001C47BB">
        <w:rPr>
          <w:rFonts w:ascii="Times New Roman" w:hAnsi="Times New Roman" w:cs="Times New Roman"/>
          <w:b/>
          <w:color w:val="000000"/>
          <w:sz w:val="24"/>
          <w:szCs w:val="24"/>
          <w:lang w:val="en-US"/>
        </w:rPr>
        <w:t xml:space="preserve">12-13 </w:t>
      </w:r>
      <w:r w:rsidRPr="001C47BB">
        <w:rPr>
          <w:rFonts w:ascii="Times New Roman" w:hAnsi="Times New Roman" w:cs="Times New Roman"/>
          <w:b/>
          <w:color w:val="000000"/>
          <w:sz w:val="24"/>
          <w:szCs w:val="24"/>
        </w:rPr>
        <w:t xml:space="preserve">Haziran </w:t>
      </w:r>
      <w:r w:rsidRPr="001C47BB">
        <w:rPr>
          <w:rFonts w:ascii="Times New Roman" w:hAnsi="Times New Roman" w:cs="Times New Roman"/>
          <w:b/>
          <w:color w:val="000000"/>
          <w:sz w:val="24"/>
          <w:szCs w:val="24"/>
          <w:lang w:val="en-US"/>
        </w:rPr>
        <w:t xml:space="preserve">2014 </w:t>
      </w:r>
      <w:r w:rsidRPr="001C47BB">
        <w:rPr>
          <w:rFonts w:ascii="Times New Roman" w:hAnsi="Times New Roman" w:cs="Times New Roman"/>
          <w:b/>
          <w:color w:val="000000"/>
          <w:sz w:val="24"/>
          <w:szCs w:val="24"/>
        </w:rPr>
        <w:t>tarihlerinde Almanya'nın Berlin kentinde düzenlenmiştir.</w:t>
      </w:r>
    </w:p>
    <w:p w:rsidR="00912B8A" w:rsidRPr="001C47BB" w:rsidRDefault="00912B8A" w:rsidP="00912B8A">
      <w:pPr>
        <w:shd w:val="clear" w:color="auto" w:fill="FFFFFF"/>
        <w:spacing w:before="125" w:line="274" w:lineRule="exact"/>
        <w:ind w:left="115" w:right="125"/>
        <w:jc w:val="both"/>
        <w:rPr>
          <w:b/>
        </w:rPr>
      </w:pPr>
      <w:proofErr w:type="spellStart"/>
      <w:r w:rsidRPr="001C47BB">
        <w:rPr>
          <w:rFonts w:ascii="Times New Roman" w:hAnsi="Times New Roman" w:cs="Times New Roman"/>
          <w:b/>
          <w:color w:val="000000"/>
          <w:spacing w:val="-1"/>
          <w:sz w:val="24"/>
          <w:szCs w:val="24"/>
        </w:rPr>
        <w:t>Çalıştay</w:t>
      </w:r>
      <w:proofErr w:type="spellEnd"/>
      <w:r w:rsidRPr="001C47BB">
        <w:rPr>
          <w:rFonts w:ascii="Times New Roman" w:hAnsi="Times New Roman" w:cs="Times New Roman"/>
          <w:b/>
          <w:color w:val="000000"/>
          <w:spacing w:val="-1"/>
          <w:sz w:val="24"/>
          <w:szCs w:val="24"/>
        </w:rPr>
        <w:t xml:space="preserve"> ve toplantı da atık su yönetimi ve atık yönetimi konularında karşılıklı ülke tecrübelerine ilişkin sunumlar yapılmış ve elde edilen deneyimler ve yürütülebilecek projeler ile ilgili görüş alış</w:t>
      </w:r>
      <w:r w:rsidRPr="001C47BB">
        <w:rPr>
          <w:rFonts w:ascii="Times New Roman" w:hAnsi="Times New Roman" w:cs="Times New Roman"/>
          <w:b/>
          <w:color w:val="000000"/>
          <w:spacing w:val="-1"/>
          <w:sz w:val="24"/>
          <w:szCs w:val="24"/>
        </w:rPr>
        <w:softHyphen/>
      </w:r>
      <w:r w:rsidRPr="001C47BB">
        <w:rPr>
          <w:rFonts w:ascii="Times New Roman" w:hAnsi="Times New Roman" w:cs="Times New Roman"/>
          <w:b/>
          <w:color w:val="000000"/>
          <w:sz w:val="24"/>
          <w:szCs w:val="24"/>
        </w:rPr>
        <w:t>verişinde bulunulmuştur.</w:t>
      </w:r>
    </w:p>
    <w:p w:rsidR="00912B8A" w:rsidRPr="001C47BB" w:rsidRDefault="00912B8A" w:rsidP="00912B8A">
      <w:pPr>
        <w:shd w:val="clear" w:color="auto" w:fill="FFFFFF"/>
        <w:spacing w:line="274" w:lineRule="exact"/>
        <w:ind w:left="115" w:right="115"/>
        <w:jc w:val="both"/>
        <w:rPr>
          <w:b/>
        </w:rPr>
      </w:pPr>
      <w:r w:rsidRPr="001C47BB">
        <w:rPr>
          <w:rFonts w:ascii="Times New Roman" w:hAnsi="Times New Roman" w:cs="Times New Roman"/>
          <w:b/>
          <w:color w:val="000000"/>
          <w:sz w:val="24"/>
          <w:szCs w:val="24"/>
        </w:rPr>
        <w:t>Toplantı gündeminde yer</w:t>
      </w:r>
      <w:r w:rsidR="008B0888" w:rsidRPr="001C47BB">
        <w:rPr>
          <w:rFonts w:ascii="Times New Roman" w:hAnsi="Times New Roman" w:cs="Times New Roman"/>
          <w:b/>
          <w:color w:val="000000"/>
          <w:sz w:val="24"/>
          <w:szCs w:val="24"/>
        </w:rPr>
        <w:t xml:space="preserve"> </w:t>
      </w:r>
      <w:r w:rsidRPr="001C47BB">
        <w:rPr>
          <w:rFonts w:ascii="Times New Roman" w:hAnsi="Times New Roman" w:cs="Times New Roman"/>
          <w:b/>
          <w:color w:val="000000"/>
          <w:sz w:val="24"/>
          <w:szCs w:val="24"/>
        </w:rPr>
        <w:t xml:space="preserve">alan Bakanlığımız ve Alman Uluslararası İşbirliği Kurumu </w:t>
      </w:r>
      <w:r w:rsidRPr="001C47BB">
        <w:rPr>
          <w:rFonts w:ascii="Times New Roman" w:hAnsi="Times New Roman" w:cs="Times New Roman"/>
          <w:b/>
          <w:color w:val="000000"/>
          <w:sz w:val="24"/>
          <w:szCs w:val="24"/>
          <w:lang w:val="en-US"/>
        </w:rPr>
        <w:t xml:space="preserve">- </w:t>
      </w:r>
      <w:r w:rsidRPr="001C47BB">
        <w:rPr>
          <w:rFonts w:ascii="Times New Roman" w:hAnsi="Times New Roman" w:cs="Times New Roman"/>
          <w:b/>
          <w:color w:val="000000"/>
          <w:sz w:val="24"/>
          <w:szCs w:val="24"/>
        </w:rPr>
        <w:t xml:space="preserve">GİZ </w:t>
      </w:r>
      <w:r w:rsidRPr="001C47BB">
        <w:rPr>
          <w:rFonts w:ascii="Times New Roman" w:hAnsi="Times New Roman" w:cs="Times New Roman"/>
          <w:b/>
          <w:color w:val="000000"/>
          <w:sz w:val="24"/>
          <w:szCs w:val="24"/>
          <w:lang w:val="en-US"/>
        </w:rPr>
        <w:t xml:space="preserve">- </w:t>
      </w:r>
      <w:r w:rsidRPr="001C47BB">
        <w:rPr>
          <w:rFonts w:ascii="Times New Roman" w:hAnsi="Times New Roman" w:cs="Times New Roman"/>
          <w:b/>
          <w:color w:val="000000"/>
          <w:sz w:val="24"/>
          <w:szCs w:val="24"/>
        </w:rPr>
        <w:t>ile birlikte yürütülecek olan "Kamu Binalarında Enerji Verimliliği" projesi ile ilgili gelişmeler hakkında görüş bildirilmiştir.</w:t>
      </w:r>
    </w:p>
    <w:p w:rsidR="008B0888" w:rsidRPr="001C47BB" w:rsidRDefault="00912B8A" w:rsidP="00912B8A">
      <w:pPr>
        <w:shd w:val="clear" w:color="auto" w:fill="FFFFFF"/>
        <w:tabs>
          <w:tab w:val="left" w:pos="3672"/>
        </w:tabs>
        <w:spacing w:before="629" w:line="427" w:lineRule="exact"/>
        <w:ind w:left="115"/>
        <w:jc w:val="both"/>
        <w:rPr>
          <w:rFonts w:ascii="Times New Roman" w:hAnsi="Times New Roman" w:cs="Times New Roman"/>
          <w:b/>
          <w:bCs/>
          <w:color w:val="C0504D" w:themeColor="accent2"/>
          <w:sz w:val="24"/>
          <w:szCs w:val="24"/>
        </w:rPr>
      </w:pPr>
      <w:r w:rsidRPr="001C47BB">
        <w:rPr>
          <w:rFonts w:ascii="Times New Roman" w:hAnsi="Times New Roman" w:cs="Times New Roman"/>
          <w:b/>
          <w:bCs/>
          <w:color w:val="C0504D" w:themeColor="accent2"/>
          <w:sz w:val="24"/>
          <w:szCs w:val="24"/>
          <w:lang w:val="en-US" w:eastAsia="en-US"/>
        </w:rPr>
        <w:t xml:space="preserve">Format </w:t>
      </w:r>
      <w:r w:rsidRPr="001C47BB">
        <w:rPr>
          <w:rFonts w:ascii="Times New Roman" w:hAnsi="Times New Roman" w:cs="Times New Roman"/>
          <w:b/>
          <w:bCs/>
          <w:color w:val="C0504D" w:themeColor="accent2"/>
          <w:sz w:val="24"/>
          <w:szCs w:val="24"/>
          <w:lang w:eastAsia="en-US"/>
        </w:rPr>
        <w:t>ve İçerik</w:t>
      </w:r>
      <w:r w:rsidRPr="001C47BB">
        <w:rPr>
          <w:rFonts w:ascii="Times New Roman" w:hAnsi="Times New Roman" w:cs="Times New Roman"/>
          <w:b/>
          <w:color w:val="C0504D" w:themeColor="accent2"/>
          <w:sz w:val="24"/>
          <w:szCs w:val="24"/>
          <w:lang w:val="en-US" w:eastAsia="en-US"/>
        </w:rPr>
        <w:t>:</w:t>
      </w:r>
      <w:r w:rsidRPr="001C47BB">
        <w:rPr>
          <w:rFonts w:ascii="Times New Roman" w:hAnsi="Times New Roman" w:cs="Times New Roman"/>
          <w:b/>
          <w:color w:val="000000"/>
          <w:sz w:val="24"/>
          <w:szCs w:val="24"/>
          <w:lang w:val="en-US" w:eastAsia="en-US"/>
        </w:rPr>
        <w:t xml:space="preserve"> </w:t>
      </w:r>
      <w:r w:rsidRPr="001C47BB">
        <w:rPr>
          <w:rFonts w:ascii="Times New Roman" w:hAnsi="Times New Roman" w:cs="Times New Roman"/>
          <w:b/>
          <w:color w:val="000000"/>
          <w:sz w:val="24"/>
          <w:szCs w:val="24"/>
          <w:lang w:eastAsia="en-US"/>
        </w:rPr>
        <w:t>Karşılıklı ülke tecrübelerine ilişkin sunumlar ve görüş alış-</w:t>
      </w:r>
      <w:r w:rsidRPr="001C47BB">
        <w:rPr>
          <w:rFonts w:ascii="Times New Roman" w:hAnsi="Times New Roman" w:cs="Times New Roman"/>
          <w:b/>
          <w:color w:val="000000"/>
          <w:spacing w:val="-1"/>
          <w:sz w:val="24"/>
          <w:szCs w:val="24"/>
        </w:rPr>
        <w:t xml:space="preserve">verişinin yapıldığı </w:t>
      </w:r>
      <w:proofErr w:type="spellStart"/>
      <w:r w:rsidRPr="001C47BB">
        <w:rPr>
          <w:rFonts w:ascii="Times New Roman" w:hAnsi="Times New Roman" w:cs="Times New Roman"/>
          <w:b/>
          <w:color w:val="000000"/>
          <w:spacing w:val="-1"/>
          <w:sz w:val="24"/>
          <w:szCs w:val="24"/>
        </w:rPr>
        <w:t>çalıştay</w:t>
      </w:r>
      <w:proofErr w:type="spellEnd"/>
      <w:r w:rsidR="008B0888" w:rsidRPr="001C47BB">
        <w:rPr>
          <w:rFonts w:ascii="Times New Roman" w:hAnsi="Times New Roman" w:cs="Times New Roman"/>
          <w:b/>
          <w:color w:val="000000"/>
          <w:spacing w:val="-1"/>
          <w:sz w:val="24"/>
          <w:szCs w:val="24"/>
        </w:rPr>
        <w:t xml:space="preserve"> </w:t>
      </w:r>
      <w:r w:rsidRPr="001C47BB">
        <w:rPr>
          <w:rFonts w:ascii="Times New Roman" w:hAnsi="Times New Roman" w:cs="Times New Roman"/>
          <w:b/>
          <w:color w:val="000000"/>
          <w:spacing w:val="-1"/>
          <w:sz w:val="24"/>
          <w:szCs w:val="24"/>
        </w:rPr>
        <w:t>toplantı formatında gerçekleşmiştir.</w:t>
      </w:r>
      <w:r w:rsidRPr="001C47BB">
        <w:rPr>
          <w:rFonts w:ascii="Times New Roman" w:hAnsi="Times New Roman" w:cs="Times New Roman"/>
          <w:b/>
          <w:color w:val="000000"/>
          <w:spacing w:val="-1"/>
          <w:sz w:val="24"/>
          <w:szCs w:val="24"/>
        </w:rPr>
        <w:br/>
      </w:r>
    </w:p>
    <w:p w:rsidR="00912B8A" w:rsidRPr="001C47BB" w:rsidRDefault="00912B8A" w:rsidP="00912B8A">
      <w:pPr>
        <w:shd w:val="clear" w:color="auto" w:fill="FFFFFF"/>
        <w:tabs>
          <w:tab w:val="left" w:pos="3672"/>
        </w:tabs>
        <w:spacing w:before="629" w:line="427" w:lineRule="exact"/>
        <w:ind w:left="115"/>
        <w:jc w:val="both"/>
        <w:rPr>
          <w:b/>
        </w:rPr>
      </w:pPr>
      <w:r w:rsidRPr="001C47BB">
        <w:rPr>
          <w:rFonts w:ascii="Times New Roman" w:hAnsi="Times New Roman" w:cs="Times New Roman"/>
          <w:b/>
          <w:bCs/>
          <w:color w:val="C0504D" w:themeColor="accent2"/>
          <w:sz w:val="24"/>
          <w:szCs w:val="24"/>
        </w:rPr>
        <w:t>Görüşülen Konular:</w:t>
      </w:r>
      <w:r w:rsidRPr="001C47BB">
        <w:rPr>
          <w:b/>
          <w:bCs/>
          <w:color w:val="000000"/>
          <w:sz w:val="24"/>
          <w:szCs w:val="24"/>
        </w:rPr>
        <w:tab/>
      </w:r>
    </w:p>
    <w:p w:rsidR="00912B8A" w:rsidRPr="001C47BB" w:rsidRDefault="00912B8A" w:rsidP="00912B8A">
      <w:pPr>
        <w:shd w:val="clear" w:color="auto" w:fill="FFFFFF"/>
        <w:spacing w:before="96"/>
        <w:ind w:left="115"/>
        <w:jc w:val="both"/>
        <w:rPr>
          <w:b/>
        </w:rPr>
      </w:pPr>
      <w:proofErr w:type="spellStart"/>
      <w:r w:rsidRPr="001C47BB">
        <w:rPr>
          <w:rFonts w:ascii="Times New Roman" w:hAnsi="Times New Roman" w:cs="Times New Roman"/>
          <w:b/>
          <w:bCs/>
          <w:color w:val="000000"/>
          <w:sz w:val="24"/>
          <w:szCs w:val="24"/>
          <w:u w:val="single"/>
        </w:rPr>
        <w:t>Atıksu</w:t>
      </w:r>
      <w:proofErr w:type="spellEnd"/>
      <w:r w:rsidRPr="001C47BB">
        <w:rPr>
          <w:rFonts w:ascii="Times New Roman" w:hAnsi="Times New Roman" w:cs="Times New Roman"/>
          <w:b/>
          <w:bCs/>
          <w:color w:val="000000"/>
          <w:sz w:val="24"/>
          <w:szCs w:val="24"/>
          <w:u w:val="single"/>
        </w:rPr>
        <w:t xml:space="preserve"> ve Atık Yönetimi Konularında Türk-Alman </w:t>
      </w:r>
      <w:proofErr w:type="spellStart"/>
      <w:r w:rsidRPr="001C47BB">
        <w:rPr>
          <w:rFonts w:ascii="Times New Roman" w:hAnsi="Times New Roman" w:cs="Times New Roman"/>
          <w:b/>
          <w:bCs/>
          <w:color w:val="000000"/>
          <w:sz w:val="24"/>
          <w:szCs w:val="24"/>
          <w:u w:val="single"/>
        </w:rPr>
        <w:t>Çalıştayı</w:t>
      </w:r>
      <w:proofErr w:type="spellEnd"/>
    </w:p>
    <w:p w:rsidR="00912B8A" w:rsidRPr="001C47BB" w:rsidRDefault="00912B8A" w:rsidP="00912B8A">
      <w:pPr>
        <w:shd w:val="clear" w:color="auto" w:fill="FFFFFF"/>
        <w:spacing w:before="518" w:line="278" w:lineRule="exact"/>
        <w:ind w:left="110"/>
        <w:jc w:val="both"/>
        <w:rPr>
          <w:b/>
        </w:rPr>
      </w:pPr>
      <w:r w:rsidRPr="001C47BB">
        <w:rPr>
          <w:rFonts w:ascii="Times New Roman" w:hAnsi="Times New Roman" w:cs="Times New Roman"/>
          <w:b/>
          <w:color w:val="000000"/>
          <w:sz w:val="24"/>
          <w:szCs w:val="24"/>
          <w:lang w:val="en-US" w:eastAsia="en-US"/>
        </w:rPr>
        <w:t xml:space="preserve">12 </w:t>
      </w:r>
      <w:r w:rsidRPr="001C47BB">
        <w:rPr>
          <w:rFonts w:ascii="Times New Roman" w:hAnsi="Times New Roman" w:cs="Times New Roman"/>
          <w:b/>
          <w:color w:val="000000"/>
          <w:sz w:val="24"/>
          <w:szCs w:val="24"/>
          <w:lang w:eastAsia="en-US"/>
        </w:rPr>
        <w:t xml:space="preserve">Haziran </w:t>
      </w:r>
      <w:r w:rsidRPr="001C47BB">
        <w:rPr>
          <w:rFonts w:ascii="Times New Roman" w:hAnsi="Times New Roman" w:cs="Times New Roman"/>
          <w:b/>
          <w:color w:val="000000"/>
          <w:sz w:val="24"/>
          <w:szCs w:val="24"/>
          <w:lang w:val="en-US" w:eastAsia="en-US"/>
        </w:rPr>
        <w:t xml:space="preserve">2014 </w:t>
      </w:r>
      <w:r w:rsidRPr="001C47BB">
        <w:rPr>
          <w:rFonts w:ascii="Times New Roman" w:hAnsi="Times New Roman" w:cs="Times New Roman"/>
          <w:b/>
          <w:color w:val="000000"/>
          <w:sz w:val="24"/>
          <w:szCs w:val="24"/>
          <w:lang w:eastAsia="en-US"/>
        </w:rPr>
        <w:t xml:space="preserve">tarihinde GİZ </w:t>
      </w:r>
      <w:r w:rsidRPr="001C47BB">
        <w:rPr>
          <w:rFonts w:ascii="Times New Roman" w:hAnsi="Times New Roman" w:cs="Times New Roman"/>
          <w:b/>
          <w:color w:val="000000"/>
          <w:sz w:val="24"/>
          <w:szCs w:val="24"/>
          <w:lang w:val="en-US" w:eastAsia="en-US"/>
        </w:rPr>
        <w:t xml:space="preserve">- </w:t>
      </w:r>
      <w:r w:rsidRPr="001C47BB">
        <w:rPr>
          <w:rFonts w:ascii="Times New Roman" w:hAnsi="Times New Roman" w:cs="Times New Roman"/>
          <w:b/>
          <w:color w:val="000000"/>
          <w:sz w:val="24"/>
          <w:szCs w:val="24"/>
          <w:lang w:eastAsia="en-US"/>
        </w:rPr>
        <w:t xml:space="preserve">Alman Uluslararası İşbirliği Kurumu'nun Berlin Ofisinde </w:t>
      </w:r>
      <w:proofErr w:type="spellStart"/>
      <w:r w:rsidRPr="001C47BB">
        <w:rPr>
          <w:rFonts w:ascii="Times New Roman" w:hAnsi="Times New Roman" w:cs="Times New Roman"/>
          <w:b/>
          <w:color w:val="000000"/>
          <w:sz w:val="24"/>
          <w:szCs w:val="24"/>
          <w:lang w:eastAsia="en-US"/>
        </w:rPr>
        <w:t>Atıksu</w:t>
      </w:r>
      <w:proofErr w:type="spellEnd"/>
      <w:r w:rsidRPr="001C47BB">
        <w:rPr>
          <w:rFonts w:ascii="Times New Roman" w:hAnsi="Times New Roman" w:cs="Times New Roman"/>
          <w:b/>
          <w:color w:val="000000"/>
          <w:sz w:val="24"/>
          <w:szCs w:val="24"/>
          <w:lang w:eastAsia="en-US"/>
        </w:rPr>
        <w:t xml:space="preserve"> </w:t>
      </w:r>
      <w:r w:rsidRPr="001C47BB">
        <w:rPr>
          <w:rFonts w:ascii="Times New Roman" w:hAnsi="Times New Roman" w:cs="Times New Roman"/>
          <w:b/>
          <w:color w:val="000000"/>
          <w:sz w:val="24"/>
          <w:szCs w:val="24"/>
          <w:u w:val="single"/>
          <w:lang w:eastAsia="en-US"/>
        </w:rPr>
        <w:t>ve Atık Yönetimi Konularında "</w:t>
      </w:r>
      <w:proofErr w:type="spellStart"/>
      <w:r w:rsidRPr="001C47BB">
        <w:rPr>
          <w:rFonts w:ascii="Times New Roman" w:hAnsi="Times New Roman" w:cs="Times New Roman"/>
          <w:b/>
          <w:color w:val="000000"/>
          <w:sz w:val="24"/>
          <w:szCs w:val="24"/>
          <w:u w:val="single"/>
          <w:lang w:eastAsia="en-US"/>
        </w:rPr>
        <w:t>Atıksu</w:t>
      </w:r>
      <w:proofErr w:type="spellEnd"/>
      <w:r w:rsidRPr="001C47BB">
        <w:rPr>
          <w:rFonts w:ascii="Times New Roman" w:hAnsi="Times New Roman" w:cs="Times New Roman"/>
          <w:b/>
          <w:color w:val="000000"/>
          <w:sz w:val="24"/>
          <w:szCs w:val="24"/>
          <w:u w:val="single"/>
          <w:lang w:eastAsia="en-US"/>
        </w:rPr>
        <w:t xml:space="preserve"> ve Atık Yönetimi Konularında Türk-Alman </w:t>
      </w:r>
      <w:proofErr w:type="spellStart"/>
      <w:r w:rsidRPr="001C47BB">
        <w:rPr>
          <w:rFonts w:ascii="Times New Roman" w:hAnsi="Times New Roman" w:cs="Times New Roman"/>
          <w:b/>
          <w:color w:val="000000"/>
          <w:sz w:val="24"/>
          <w:szCs w:val="24"/>
          <w:u w:val="single"/>
          <w:lang w:eastAsia="en-US"/>
        </w:rPr>
        <w:t>Çalıştayı</w:t>
      </w:r>
      <w:proofErr w:type="spellEnd"/>
      <w:r w:rsidRPr="001C47BB">
        <w:rPr>
          <w:rFonts w:ascii="Times New Roman" w:hAnsi="Times New Roman" w:cs="Times New Roman"/>
          <w:b/>
          <w:color w:val="000000"/>
          <w:sz w:val="24"/>
          <w:szCs w:val="24"/>
          <w:u w:val="single"/>
          <w:lang w:eastAsia="en-US"/>
        </w:rPr>
        <w:t>"</w:t>
      </w:r>
    </w:p>
    <w:p w:rsidR="00912B8A" w:rsidRPr="001C47BB" w:rsidRDefault="00912B8A" w:rsidP="00912B8A">
      <w:pPr>
        <w:shd w:val="clear" w:color="auto" w:fill="FFFFFF"/>
        <w:spacing w:line="283" w:lineRule="exact"/>
        <w:ind w:left="5" w:right="19"/>
        <w:jc w:val="both"/>
        <w:rPr>
          <w:b/>
        </w:rPr>
      </w:pPr>
      <w:proofErr w:type="gramStart"/>
      <w:r w:rsidRPr="001C47BB">
        <w:rPr>
          <w:rFonts w:ascii="Times New Roman" w:hAnsi="Times New Roman" w:cs="Times New Roman"/>
          <w:b/>
          <w:color w:val="000000"/>
          <w:sz w:val="24"/>
          <w:szCs w:val="24"/>
        </w:rPr>
        <w:t>devlet</w:t>
      </w:r>
      <w:proofErr w:type="gramEnd"/>
      <w:r w:rsidRPr="001C47BB">
        <w:rPr>
          <w:rFonts w:ascii="Times New Roman" w:hAnsi="Times New Roman" w:cs="Times New Roman"/>
          <w:b/>
          <w:color w:val="000000"/>
          <w:sz w:val="24"/>
          <w:szCs w:val="24"/>
        </w:rPr>
        <w:t xml:space="preserve"> temsilcileri, çevre konusunda çalışan Sivil Toplum Kuruluşları katılım sağlamıştır.</w:t>
      </w:r>
    </w:p>
    <w:p w:rsidR="00912B8A" w:rsidRPr="001C47BB" w:rsidRDefault="00912B8A" w:rsidP="00912B8A">
      <w:pPr>
        <w:shd w:val="clear" w:color="auto" w:fill="FFFFFF"/>
        <w:spacing w:before="29" w:line="274" w:lineRule="exact"/>
        <w:ind w:left="5"/>
        <w:jc w:val="both"/>
        <w:rPr>
          <w:b/>
        </w:rPr>
      </w:pPr>
      <w:r w:rsidRPr="001C47BB">
        <w:rPr>
          <w:rFonts w:ascii="Times New Roman" w:hAnsi="Times New Roman" w:cs="Times New Roman"/>
          <w:b/>
          <w:color w:val="000000"/>
          <w:sz w:val="24"/>
          <w:szCs w:val="24"/>
        </w:rPr>
        <w:t xml:space="preserve">Ayrıca Alman Su Ortaklığı'nın </w:t>
      </w:r>
      <w:r w:rsidRPr="001C47BB">
        <w:rPr>
          <w:rFonts w:ascii="Times New Roman" w:hAnsi="Times New Roman" w:cs="Times New Roman"/>
          <w:b/>
          <w:color w:val="000000"/>
          <w:sz w:val="24"/>
          <w:szCs w:val="24"/>
          <w:lang w:val="en-US"/>
        </w:rPr>
        <w:t xml:space="preserve">(GWP) </w:t>
      </w:r>
      <w:r w:rsidRPr="001C47BB">
        <w:rPr>
          <w:rFonts w:ascii="Times New Roman" w:hAnsi="Times New Roman" w:cs="Times New Roman"/>
          <w:b/>
          <w:color w:val="000000"/>
          <w:sz w:val="24"/>
          <w:szCs w:val="24"/>
        </w:rPr>
        <w:t xml:space="preserve">atık su konusundaki çalışmaları, </w:t>
      </w:r>
      <w:r w:rsidRPr="001C47BB">
        <w:rPr>
          <w:rFonts w:ascii="Times New Roman" w:hAnsi="Times New Roman" w:cs="Times New Roman"/>
          <w:b/>
          <w:color w:val="000000"/>
          <w:sz w:val="24"/>
          <w:szCs w:val="24"/>
          <w:lang w:val="en-US"/>
        </w:rPr>
        <w:t xml:space="preserve">16-18 </w:t>
      </w:r>
      <w:r w:rsidRPr="001C47BB">
        <w:rPr>
          <w:rFonts w:ascii="Times New Roman" w:hAnsi="Times New Roman" w:cs="Times New Roman"/>
          <w:b/>
          <w:color w:val="000000"/>
          <w:sz w:val="24"/>
          <w:szCs w:val="24"/>
        </w:rPr>
        <w:t xml:space="preserve">Nisan </w:t>
      </w:r>
      <w:r w:rsidRPr="001C47BB">
        <w:rPr>
          <w:rFonts w:ascii="Times New Roman" w:hAnsi="Times New Roman" w:cs="Times New Roman"/>
          <w:b/>
          <w:color w:val="000000"/>
          <w:sz w:val="24"/>
          <w:szCs w:val="24"/>
          <w:lang w:val="en-US"/>
        </w:rPr>
        <w:t xml:space="preserve">2015 </w:t>
      </w:r>
      <w:r w:rsidRPr="001C47BB">
        <w:rPr>
          <w:rFonts w:ascii="Times New Roman" w:hAnsi="Times New Roman" w:cs="Times New Roman"/>
          <w:b/>
          <w:color w:val="000000"/>
          <w:sz w:val="24"/>
          <w:szCs w:val="24"/>
        </w:rPr>
        <w:t xml:space="preserve">tarihinde Ankara'da gerçekleşen </w:t>
      </w:r>
      <w:r w:rsidRPr="001C47BB">
        <w:rPr>
          <w:rFonts w:ascii="Times New Roman" w:hAnsi="Times New Roman" w:cs="Times New Roman"/>
          <w:b/>
          <w:color w:val="000000"/>
          <w:sz w:val="24"/>
          <w:szCs w:val="24"/>
          <w:lang w:val="en-US"/>
        </w:rPr>
        <w:t xml:space="preserve">IF AT EURASIA 2015 </w:t>
      </w:r>
      <w:r w:rsidRPr="001C47BB">
        <w:rPr>
          <w:rFonts w:ascii="Times New Roman" w:hAnsi="Times New Roman" w:cs="Times New Roman"/>
          <w:b/>
          <w:color w:val="000000"/>
          <w:sz w:val="24"/>
          <w:szCs w:val="24"/>
        </w:rPr>
        <w:t xml:space="preserve">ve </w:t>
      </w:r>
      <w:r w:rsidRPr="001C47BB">
        <w:rPr>
          <w:rFonts w:ascii="Times New Roman" w:hAnsi="Times New Roman" w:cs="Times New Roman"/>
          <w:b/>
          <w:color w:val="000000"/>
          <w:sz w:val="24"/>
          <w:szCs w:val="24"/>
          <w:lang w:val="en-US"/>
        </w:rPr>
        <w:t xml:space="preserve">27 </w:t>
      </w:r>
      <w:r w:rsidRPr="001C47BB">
        <w:rPr>
          <w:rFonts w:ascii="Times New Roman" w:hAnsi="Times New Roman" w:cs="Times New Roman"/>
          <w:b/>
          <w:color w:val="000000"/>
          <w:sz w:val="24"/>
          <w:szCs w:val="24"/>
        </w:rPr>
        <w:t>Mayıs 2014'de İstanbul'da gerçekleşen Atık Yönetimini de içeren Enerji ve Çevresel Teknoloji Alman-Türk Sempozyumu hakkında bilgi verildi.</w:t>
      </w:r>
    </w:p>
    <w:p w:rsidR="00912B8A" w:rsidRPr="001C47BB" w:rsidRDefault="00912B8A" w:rsidP="00912B8A">
      <w:pPr>
        <w:shd w:val="clear" w:color="auto" w:fill="FFFFFF"/>
        <w:spacing w:before="283"/>
        <w:ind w:left="10"/>
        <w:jc w:val="both"/>
        <w:rPr>
          <w:b/>
          <w:color w:val="C0504D" w:themeColor="accent2"/>
        </w:rPr>
      </w:pPr>
      <w:r w:rsidRPr="001C47BB">
        <w:rPr>
          <w:rFonts w:ascii="Times New Roman" w:hAnsi="Times New Roman" w:cs="Times New Roman"/>
          <w:b/>
          <w:bCs/>
          <w:color w:val="C0504D" w:themeColor="accent2"/>
          <w:spacing w:val="-2"/>
          <w:sz w:val="24"/>
          <w:szCs w:val="24"/>
        </w:rPr>
        <w:t>Atık Su Yönetimi:</w:t>
      </w:r>
    </w:p>
    <w:p w:rsidR="00912B8A" w:rsidRPr="001C47BB" w:rsidRDefault="00912B8A" w:rsidP="00912B8A">
      <w:pPr>
        <w:shd w:val="clear" w:color="auto" w:fill="FFFFFF"/>
        <w:spacing w:before="38" w:line="274" w:lineRule="exact"/>
        <w:ind w:right="5"/>
        <w:jc w:val="both"/>
        <w:rPr>
          <w:b/>
        </w:rPr>
      </w:pPr>
      <w:r w:rsidRPr="001C47BB">
        <w:rPr>
          <w:rFonts w:ascii="Times New Roman" w:hAnsi="Times New Roman" w:cs="Times New Roman"/>
          <w:b/>
          <w:bCs/>
          <w:color w:val="000000"/>
          <w:sz w:val="24"/>
          <w:szCs w:val="24"/>
        </w:rPr>
        <w:t xml:space="preserve">Almanya'nın </w:t>
      </w:r>
      <w:r w:rsidRPr="001C47BB">
        <w:rPr>
          <w:rFonts w:ascii="Times New Roman" w:hAnsi="Times New Roman" w:cs="Times New Roman"/>
          <w:b/>
          <w:color w:val="000000"/>
          <w:sz w:val="24"/>
          <w:szCs w:val="24"/>
        </w:rPr>
        <w:t xml:space="preserve">atık su yönetimi konusunda deneyimleri ve en iyi uygulamaları yapılan sunumda anlatıldı. Almanya'da </w:t>
      </w:r>
      <w:r w:rsidRPr="001C47BB">
        <w:rPr>
          <w:rFonts w:ascii="Times New Roman" w:hAnsi="Times New Roman" w:cs="Times New Roman"/>
          <w:b/>
          <w:color w:val="000000"/>
          <w:sz w:val="24"/>
          <w:szCs w:val="24"/>
          <w:lang w:val="en-US"/>
        </w:rPr>
        <w:t xml:space="preserve">40 </w:t>
      </w:r>
      <w:r w:rsidRPr="001C47BB">
        <w:rPr>
          <w:rFonts w:ascii="Times New Roman" w:hAnsi="Times New Roman" w:cs="Times New Roman"/>
          <w:b/>
          <w:color w:val="000000"/>
          <w:sz w:val="24"/>
          <w:szCs w:val="24"/>
        </w:rPr>
        <w:t xml:space="preserve">yıl önce arıtma tesislerinin kullanılmaya başlandığı, </w:t>
      </w:r>
      <w:r w:rsidRPr="001C47BB">
        <w:rPr>
          <w:rFonts w:ascii="Times New Roman" w:hAnsi="Times New Roman" w:cs="Times New Roman"/>
          <w:b/>
          <w:color w:val="000000"/>
          <w:spacing w:val="-1"/>
          <w:sz w:val="24"/>
          <w:szCs w:val="24"/>
        </w:rPr>
        <w:t xml:space="preserve">bugün artık en iyi teknolojilerinin kullanıldığı, Federal Su Ve Atık Mevzuatının yürürlükte </w:t>
      </w:r>
      <w:r w:rsidRPr="001C47BB">
        <w:rPr>
          <w:rFonts w:ascii="Times New Roman" w:hAnsi="Times New Roman" w:cs="Times New Roman"/>
          <w:b/>
          <w:color w:val="000000"/>
          <w:sz w:val="24"/>
          <w:szCs w:val="24"/>
        </w:rPr>
        <w:t xml:space="preserve">olduğu, </w:t>
      </w:r>
      <w:r w:rsidRPr="001C47BB">
        <w:rPr>
          <w:rFonts w:ascii="Times New Roman" w:hAnsi="Times New Roman" w:cs="Times New Roman"/>
          <w:b/>
          <w:color w:val="000000"/>
          <w:sz w:val="24"/>
          <w:szCs w:val="24"/>
          <w:lang w:val="en-US"/>
        </w:rPr>
        <w:t xml:space="preserve">10 </w:t>
      </w:r>
      <w:r w:rsidRPr="001C47BB">
        <w:rPr>
          <w:rFonts w:ascii="Times New Roman" w:hAnsi="Times New Roman" w:cs="Times New Roman"/>
          <w:b/>
          <w:color w:val="000000"/>
          <w:sz w:val="24"/>
          <w:szCs w:val="24"/>
        </w:rPr>
        <w:t xml:space="preserve">milyon m3 atık suyun arıtıldığı, </w:t>
      </w:r>
      <w:r w:rsidRPr="001C47BB">
        <w:rPr>
          <w:rFonts w:ascii="Times New Roman" w:hAnsi="Times New Roman" w:cs="Times New Roman"/>
          <w:b/>
          <w:color w:val="000000"/>
          <w:sz w:val="24"/>
          <w:szCs w:val="24"/>
          <w:lang w:val="en-US"/>
        </w:rPr>
        <w:t xml:space="preserve">250.000 </w:t>
      </w:r>
      <w:r w:rsidRPr="001C47BB">
        <w:rPr>
          <w:rFonts w:ascii="Times New Roman" w:hAnsi="Times New Roman" w:cs="Times New Roman"/>
          <w:b/>
          <w:color w:val="000000"/>
          <w:sz w:val="24"/>
          <w:szCs w:val="24"/>
        </w:rPr>
        <w:t>m3 besleyici hatların, 50'den fazlada özel hatların bulunduğu belirtildi.</w:t>
      </w:r>
    </w:p>
    <w:p w:rsidR="00912B8A" w:rsidRPr="001C47BB" w:rsidRDefault="00912B8A" w:rsidP="00912B8A">
      <w:pPr>
        <w:shd w:val="clear" w:color="auto" w:fill="FFFFFF"/>
        <w:spacing w:before="5" w:line="274" w:lineRule="exact"/>
        <w:ind w:right="10"/>
        <w:jc w:val="both"/>
        <w:rPr>
          <w:b/>
        </w:rPr>
      </w:pPr>
      <w:r w:rsidRPr="001C47BB">
        <w:rPr>
          <w:rFonts w:ascii="Times New Roman" w:hAnsi="Times New Roman" w:cs="Times New Roman"/>
          <w:b/>
          <w:bCs/>
          <w:color w:val="000000"/>
          <w:spacing w:val="-1"/>
          <w:sz w:val="24"/>
          <w:szCs w:val="24"/>
        </w:rPr>
        <w:t xml:space="preserve">Türkiye'de </w:t>
      </w:r>
      <w:r w:rsidRPr="001C47BB">
        <w:rPr>
          <w:rFonts w:ascii="Times New Roman" w:hAnsi="Times New Roman" w:cs="Times New Roman"/>
          <w:b/>
          <w:color w:val="000000"/>
          <w:spacing w:val="-1"/>
          <w:sz w:val="24"/>
          <w:szCs w:val="24"/>
        </w:rPr>
        <w:t xml:space="preserve">atık su yönetimi konusunda mevcut durum aktarıldı. </w:t>
      </w:r>
      <w:proofErr w:type="gramStart"/>
      <w:r w:rsidRPr="001C47BB">
        <w:rPr>
          <w:rFonts w:ascii="Times New Roman" w:hAnsi="Times New Roman" w:cs="Times New Roman"/>
          <w:b/>
          <w:color w:val="000000"/>
          <w:spacing w:val="-1"/>
          <w:sz w:val="24"/>
          <w:szCs w:val="24"/>
        </w:rPr>
        <w:t xml:space="preserve">Atık su tesislerinde teşvik </w:t>
      </w:r>
      <w:r w:rsidRPr="001C47BB">
        <w:rPr>
          <w:rFonts w:ascii="Times New Roman" w:hAnsi="Times New Roman" w:cs="Times New Roman"/>
          <w:b/>
          <w:color w:val="000000"/>
          <w:sz w:val="24"/>
          <w:szCs w:val="24"/>
        </w:rPr>
        <w:t xml:space="preserve">amaçlı elektrik giderlerinin %50'sinin karşılandığı, turizm sektöründe gri su </w:t>
      </w:r>
      <w:r w:rsidRPr="001C47BB">
        <w:rPr>
          <w:rFonts w:ascii="Times New Roman" w:hAnsi="Times New Roman" w:cs="Times New Roman"/>
          <w:b/>
          <w:color w:val="000000"/>
          <w:sz w:val="24"/>
          <w:szCs w:val="24"/>
        </w:rPr>
        <w:lastRenderedPageBreak/>
        <w:t xml:space="preserve">kullanımı ile ilgili çalışmaların yapıldığını, Atık Su Tebliğinin yürürlüğe konulduğu, buna göre atık suyun denize deşarj yerine özellikle turizm alanlarının ve yeşil alanların sulamasında, fabrika sulama suyu gibi alanlarda kullanıldığı, izleme programları yürütüldüğü ve kirlilik haritalarının çıkarıldığı, </w:t>
      </w:r>
      <w:r w:rsidRPr="001C47BB">
        <w:rPr>
          <w:rFonts w:ascii="Times New Roman" w:hAnsi="Times New Roman" w:cs="Times New Roman"/>
          <w:b/>
          <w:color w:val="000000"/>
          <w:sz w:val="24"/>
          <w:szCs w:val="24"/>
          <w:lang w:val="en-US"/>
        </w:rPr>
        <w:t xml:space="preserve">41 </w:t>
      </w:r>
      <w:r w:rsidRPr="001C47BB">
        <w:rPr>
          <w:rFonts w:ascii="Times New Roman" w:hAnsi="Times New Roman" w:cs="Times New Roman"/>
          <w:b/>
          <w:color w:val="000000"/>
          <w:sz w:val="24"/>
          <w:szCs w:val="24"/>
        </w:rPr>
        <w:t xml:space="preserve">bölgede iklimsel izlemenin yapıldığını, denizde kıyı geçişlerinde de izleme yapıldığı, debisi </w:t>
      </w:r>
      <w:r w:rsidRPr="001C47BB">
        <w:rPr>
          <w:rFonts w:ascii="Times New Roman" w:hAnsi="Times New Roman" w:cs="Times New Roman"/>
          <w:b/>
          <w:color w:val="000000"/>
          <w:sz w:val="24"/>
          <w:szCs w:val="24"/>
          <w:lang w:val="en-US"/>
        </w:rPr>
        <w:t xml:space="preserve">10.000 </w:t>
      </w:r>
      <w:r w:rsidRPr="001C47BB">
        <w:rPr>
          <w:rFonts w:ascii="Times New Roman" w:hAnsi="Times New Roman" w:cs="Times New Roman"/>
          <w:b/>
          <w:color w:val="000000"/>
          <w:sz w:val="24"/>
          <w:szCs w:val="24"/>
        </w:rPr>
        <w:t>m3 üzerinde olan arıtma tesislerinin periyodik olarak denetlendiği belirtildi.</w:t>
      </w:r>
      <w:proofErr w:type="gramEnd"/>
    </w:p>
    <w:p w:rsidR="00912B8A" w:rsidRPr="001C47BB" w:rsidRDefault="00912B8A" w:rsidP="00912B8A">
      <w:pPr>
        <w:shd w:val="clear" w:color="auto" w:fill="FFFFFF"/>
        <w:spacing w:before="298" w:line="312" w:lineRule="exact"/>
        <w:ind w:left="10"/>
        <w:jc w:val="both"/>
        <w:rPr>
          <w:b/>
          <w:color w:val="C0504D" w:themeColor="accent2"/>
        </w:rPr>
      </w:pPr>
      <w:r w:rsidRPr="001C47BB">
        <w:rPr>
          <w:rFonts w:ascii="Times New Roman" w:hAnsi="Times New Roman" w:cs="Times New Roman"/>
          <w:b/>
          <w:bCs/>
          <w:color w:val="C0504D" w:themeColor="accent2"/>
          <w:sz w:val="24"/>
          <w:szCs w:val="24"/>
        </w:rPr>
        <w:t xml:space="preserve">Su </w:t>
      </w:r>
      <w:r w:rsidRPr="001C47BB">
        <w:rPr>
          <w:rFonts w:ascii="Times New Roman" w:hAnsi="Times New Roman" w:cs="Times New Roman"/>
          <w:b/>
          <w:color w:val="C0504D" w:themeColor="accent2"/>
          <w:sz w:val="24"/>
          <w:szCs w:val="24"/>
        </w:rPr>
        <w:t xml:space="preserve">Ve </w:t>
      </w:r>
      <w:r w:rsidRPr="001C47BB">
        <w:rPr>
          <w:rFonts w:ascii="Times New Roman" w:hAnsi="Times New Roman" w:cs="Times New Roman"/>
          <w:b/>
          <w:bCs/>
          <w:color w:val="C0504D" w:themeColor="accent2"/>
          <w:sz w:val="24"/>
          <w:szCs w:val="24"/>
        </w:rPr>
        <w:t>Atık Su Konularında Eşleştirme Projeleri</w:t>
      </w:r>
    </w:p>
    <w:p w:rsidR="00912B8A" w:rsidRPr="001C47BB" w:rsidRDefault="00912B8A" w:rsidP="00912B8A">
      <w:pPr>
        <w:shd w:val="clear" w:color="auto" w:fill="FFFFFF"/>
        <w:spacing w:before="5" w:line="312" w:lineRule="exact"/>
        <w:ind w:right="29"/>
        <w:jc w:val="both"/>
        <w:rPr>
          <w:b/>
        </w:rPr>
      </w:pPr>
      <w:r w:rsidRPr="001C47BB">
        <w:rPr>
          <w:rFonts w:ascii="Times New Roman" w:hAnsi="Times New Roman" w:cs="Times New Roman"/>
          <w:b/>
          <w:color w:val="000000"/>
          <w:sz w:val="24"/>
          <w:szCs w:val="24"/>
        </w:rPr>
        <w:t xml:space="preserve">Almanya Çevre, Doğa Koruma, Binalar ve Nükleer Güvenlik Bakanlığı'nca yapılan sunumda, çevre konusunda </w:t>
      </w:r>
      <w:r w:rsidRPr="001C47BB">
        <w:rPr>
          <w:rFonts w:ascii="Times New Roman" w:hAnsi="Times New Roman" w:cs="Times New Roman"/>
          <w:b/>
          <w:color w:val="000000"/>
          <w:sz w:val="24"/>
          <w:szCs w:val="24"/>
          <w:lang w:val="en-US"/>
        </w:rPr>
        <w:t xml:space="preserve">2004 </w:t>
      </w:r>
      <w:r w:rsidRPr="001C47BB">
        <w:rPr>
          <w:rFonts w:ascii="Times New Roman" w:hAnsi="Times New Roman" w:cs="Times New Roman"/>
          <w:b/>
          <w:color w:val="000000"/>
          <w:sz w:val="24"/>
          <w:szCs w:val="24"/>
        </w:rPr>
        <w:t xml:space="preserve">yılından başlayarak </w:t>
      </w:r>
      <w:r w:rsidRPr="001C47BB">
        <w:rPr>
          <w:rFonts w:ascii="Times New Roman" w:hAnsi="Times New Roman" w:cs="Times New Roman"/>
          <w:b/>
          <w:color w:val="000000"/>
          <w:sz w:val="24"/>
          <w:szCs w:val="24"/>
          <w:lang w:val="en-US"/>
        </w:rPr>
        <w:t xml:space="preserve">7 </w:t>
      </w:r>
      <w:r w:rsidRPr="001C47BB">
        <w:rPr>
          <w:rFonts w:ascii="Times New Roman" w:hAnsi="Times New Roman" w:cs="Times New Roman"/>
          <w:b/>
          <w:color w:val="000000"/>
          <w:sz w:val="24"/>
          <w:szCs w:val="24"/>
        </w:rPr>
        <w:t xml:space="preserve">adet </w:t>
      </w:r>
      <w:proofErr w:type="spellStart"/>
      <w:r w:rsidRPr="001C47BB">
        <w:rPr>
          <w:rFonts w:ascii="Times New Roman" w:hAnsi="Times New Roman" w:cs="Times New Roman"/>
          <w:b/>
          <w:color w:val="000000"/>
          <w:sz w:val="24"/>
          <w:szCs w:val="24"/>
          <w:lang w:val="en-US"/>
        </w:rPr>
        <w:t>twinnig</w:t>
      </w:r>
      <w:proofErr w:type="spellEnd"/>
      <w:r w:rsidRPr="001C47BB">
        <w:rPr>
          <w:rFonts w:ascii="Times New Roman" w:hAnsi="Times New Roman" w:cs="Times New Roman"/>
          <w:b/>
          <w:color w:val="000000"/>
          <w:sz w:val="24"/>
          <w:szCs w:val="24"/>
          <w:lang w:val="en-US"/>
        </w:rPr>
        <w:t xml:space="preserve"> - </w:t>
      </w:r>
      <w:r w:rsidRPr="001C47BB">
        <w:rPr>
          <w:rFonts w:ascii="Times New Roman" w:hAnsi="Times New Roman" w:cs="Times New Roman"/>
          <w:b/>
          <w:color w:val="000000"/>
          <w:sz w:val="24"/>
          <w:szCs w:val="24"/>
        </w:rPr>
        <w:t>eşleştirme projesi gerçekleştirildiği, Almanya'nın bundan memnuniyet duyduğu belirtildi.</w:t>
      </w:r>
    </w:p>
    <w:p w:rsidR="00912B8A" w:rsidRPr="001C47BB" w:rsidRDefault="00912B8A" w:rsidP="00912B8A">
      <w:pPr>
        <w:shd w:val="clear" w:color="auto" w:fill="FFFFFF"/>
        <w:spacing w:before="298" w:line="312" w:lineRule="exact"/>
        <w:ind w:left="10"/>
        <w:jc w:val="both"/>
        <w:rPr>
          <w:b/>
          <w:color w:val="C0504D" w:themeColor="accent2"/>
        </w:rPr>
      </w:pPr>
      <w:r w:rsidRPr="001C47BB">
        <w:rPr>
          <w:rFonts w:ascii="Times New Roman" w:hAnsi="Times New Roman" w:cs="Times New Roman"/>
          <w:b/>
          <w:bCs/>
          <w:color w:val="C0504D" w:themeColor="accent2"/>
          <w:sz w:val="24"/>
          <w:szCs w:val="24"/>
        </w:rPr>
        <w:t xml:space="preserve">Su </w:t>
      </w:r>
      <w:r w:rsidRPr="001C47BB">
        <w:rPr>
          <w:rFonts w:ascii="Times New Roman" w:hAnsi="Times New Roman" w:cs="Times New Roman"/>
          <w:b/>
          <w:color w:val="C0504D" w:themeColor="accent2"/>
          <w:sz w:val="24"/>
          <w:szCs w:val="24"/>
        </w:rPr>
        <w:t xml:space="preserve">Ve </w:t>
      </w:r>
      <w:r w:rsidRPr="001C47BB">
        <w:rPr>
          <w:rFonts w:ascii="Times New Roman" w:hAnsi="Times New Roman" w:cs="Times New Roman"/>
          <w:b/>
          <w:bCs/>
          <w:color w:val="C0504D" w:themeColor="accent2"/>
          <w:sz w:val="24"/>
          <w:szCs w:val="24"/>
        </w:rPr>
        <w:t>Atık Su Konularında Eşleştirme Projeleri</w:t>
      </w:r>
    </w:p>
    <w:p w:rsidR="00912B8A" w:rsidRPr="001C47BB" w:rsidRDefault="00912B8A" w:rsidP="00912B8A">
      <w:pPr>
        <w:shd w:val="clear" w:color="auto" w:fill="FFFFFF"/>
        <w:spacing w:before="5" w:line="312" w:lineRule="exact"/>
        <w:ind w:right="29"/>
        <w:jc w:val="both"/>
        <w:rPr>
          <w:rFonts w:ascii="Times New Roman" w:hAnsi="Times New Roman" w:cs="Times New Roman"/>
          <w:b/>
          <w:color w:val="000000"/>
          <w:sz w:val="24"/>
          <w:szCs w:val="24"/>
        </w:rPr>
      </w:pPr>
      <w:r w:rsidRPr="001C47BB">
        <w:rPr>
          <w:rFonts w:ascii="Times New Roman" w:hAnsi="Times New Roman" w:cs="Times New Roman"/>
          <w:b/>
          <w:color w:val="000000"/>
          <w:sz w:val="24"/>
          <w:szCs w:val="24"/>
        </w:rPr>
        <w:t xml:space="preserve">Almanya Çevre, Doğa Koruma, Binalar ve Nükleer Güvenlik Bakanlığı'nca yapılan sunumda, çevre konusunda </w:t>
      </w:r>
      <w:r w:rsidRPr="001C47BB">
        <w:rPr>
          <w:rFonts w:ascii="Times New Roman" w:hAnsi="Times New Roman" w:cs="Times New Roman"/>
          <w:b/>
          <w:color w:val="000000"/>
          <w:sz w:val="24"/>
          <w:szCs w:val="24"/>
          <w:lang w:val="en-US"/>
        </w:rPr>
        <w:t xml:space="preserve">2004 </w:t>
      </w:r>
      <w:r w:rsidRPr="001C47BB">
        <w:rPr>
          <w:rFonts w:ascii="Times New Roman" w:hAnsi="Times New Roman" w:cs="Times New Roman"/>
          <w:b/>
          <w:color w:val="000000"/>
          <w:sz w:val="24"/>
          <w:szCs w:val="24"/>
        </w:rPr>
        <w:t xml:space="preserve">yılından başlayarak </w:t>
      </w:r>
      <w:r w:rsidRPr="001C47BB">
        <w:rPr>
          <w:rFonts w:ascii="Times New Roman" w:hAnsi="Times New Roman" w:cs="Times New Roman"/>
          <w:b/>
          <w:color w:val="000000"/>
          <w:sz w:val="24"/>
          <w:szCs w:val="24"/>
          <w:lang w:val="en-US"/>
        </w:rPr>
        <w:t xml:space="preserve">7 </w:t>
      </w:r>
      <w:r w:rsidRPr="001C47BB">
        <w:rPr>
          <w:rFonts w:ascii="Times New Roman" w:hAnsi="Times New Roman" w:cs="Times New Roman"/>
          <w:b/>
          <w:color w:val="000000"/>
          <w:sz w:val="24"/>
          <w:szCs w:val="24"/>
        </w:rPr>
        <w:t xml:space="preserve">adet </w:t>
      </w:r>
      <w:proofErr w:type="spellStart"/>
      <w:r w:rsidRPr="001C47BB">
        <w:rPr>
          <w:rFonts w:ascii="Times New Roman" w:hAnsi="Times New Roman" w:cs="Times New Roman"/>
          <w:b/>
          <w:color w:val="000000"/>
          <w:sz w:val="24"/>
          <w:szCs w:val="24"/>
          <w:lang w:val="en-US"/>
        </w:rPr>
        <w:t>twinnig</w:t>
      </w:r>
      <w:proofErr w:type="spellEnd"/>
      <w:r w:rsidRPr="001C47BB">
        <w:rPr>
          <w:rFonts w:ascii="Times New Roman" w:hAnsi="Times New Roman" w:cs="Times New Roman"/>
          <w:b/>
          <w:color w:val="000000"/>
          <w:sz w:val="24"/>
          <w:szCs w:val="24"/>
          <w:lang w:val="en-US"/>
        </w:rPr>
        <w:t xml:space="preserve"> - </w:t>
      </w:r>
      <w:r w:rsidRPr="001C47BB">
        <w:rPr>
          <w:rFonts w:ascii="Times New Roman" w:hAnsi="Times New Roman" w:cs="Times New Roman"/>
          <w:b/>
          <w:color w:val="000000"/>
          <w:sz w:val="24"/>
          <w:szCs w:val="24"/>
        </w:rPr>
        <w:t>eşleştirme projesi gerçekleştirildiği, Almanya'nın bundan memnuniyet duyduğu belirtildi.</w:t>
      </w:r>
    </w:p>
    <w:p w:rsidR="00912B8A" w:rsidRPr="001C47BB" w:rsidRDefault="00912B8A" w:rsidP="00912B8A">
      <w:pPr>
        <w:shd w:val="clear" w:color="auto" w:fill="FFFFFF"/>
        <w:spacing w:before="5" w:line="312" w:lineRule="exact"/>
        <w:ind w:right="29"/>
        <w:jc w:val="both"/>
        <w:rPr>
          <w:b/>
        </w:rPr>
      </w:pPr>
    </w:p>
    <w:p w:rsidR="00912B8A" w:rsidRPr="001C47BB" w:rsidRDefault="00912B8A" w:rsidP="00912B8A">
      <w:pPr>
        <w:shd w:val="clear" w:color="auto" w:fill="FFFFFF"/>
        <w:spacing w:line="331" w:lineRule="exact"/>
        <w:ind w:left="10" w:right="29"/>
        <w:jc w:val="both"/>
        <w:rPr>
          <w:b/>
        </w:rPr>
      </w:pPr>
      <w:proofErr w:type="gramStart"/>
      <w:r w:rsidRPr="001C47BB">
        <w:rPr>
          <w:rFonts w:ascii="Times New Roman" w:hAnsi="Times New Roman" w:cs="Times New Roman"/>
          <w:b/>
          <w:color w:val="000000"/>
          <w:sz w:val="24"/>
          <w:szCs w:val="24"/>
        </w:rPr>
        <w:t>farklı</w:t>
      </w:r>
      <w:proofErr w:type="gramEnd"/>
      <w:r w:rsidRPr="001C47BB">
        <w:rPr>
          <w:rFonts w:ascii="Times New Roman" w:hAnsi="Times New Roman" w:cs="Times New Roman"/>
          <w:b/>
          <w:color w:val="000000"/>
          <w:sz w:val="24"/>
          <w:szCs w:val="24"/>
        </w:rPr>
        <w:t xml:space="preserve"> unsurlar içerir. Eşleştirme proje olası içeriği aşağıda özetlenebilir:</w:t>
      </w:r>
    </w:p>
    <w:p w:rsidR="00912B8A" w:rsidRPr="001C47BB" w:rsidRDefault="00912B8A" w:rsidP="00912B8A">
      <w:pPr>
        <w:numPr>
          <w:ilvl w:val="0"/>
          <w:numId w:val="1"/>
        </w:numPr>
        <w:shd w:val="clear" w:color="auto" w:fill="FFFFFF"/>
        <w:tabs>
          <w:tab w:val="left" w:pos="720"/>
        </w:tabs>
        <w:spacing w:line="331" w:lineRule="exact"/>
        <w:ind w:left="370"/>
        <w:jc w:val="both"/>
        <w:rPr>
          <w:rFonts w:ascii="Times New Roman" w:hAnsi="Times New Roman" w:cs="Times New Roman"/>
          <w:b/>
          <w:color w:val="000000"/>
          <w:sz w:val="24"/>
          <w:szCs w:val="24"/>
          <w:lang w:val="en-US" w:eastAsia="en-US"/>
        </w:rPr>
      </w:pPr>
      <w:r w:rsidRPr="001C47BB">
        <w:rPr>
          <w:rFonts w:ascii="Times New Roman" w:hAnsi="Times New Roman" w:cs="Times New Roman"/>
          <w:b/>
          <w:color w:val="000000"/>
          <w:sz w:val="24"/>
          <w:szCs w:val="24"/>
        </w:rPr>
        <w:t>Mevcut mevzuatın gözden geçirilmesi ve Direktiflerin uygulanması,</w:t>
      </w:r>
    </w:p>
    <w:p w:rsidR="00912B8A" w:rsidRPr="001C47BB" w:rsidRDefault="00912B8A" w:rsidP="00912B8A">
      <w:pPr>
        <w:numPr>
          <w:ilvl w:val="0"/>
          <w:numId w:val="1"/>
        </w:numPr>
        <w:shd w:val="clear" w:color="auto" w:fill="FFFFFF"/>
        <w:tabs>
          <w:tab w:val="left" w:pos="720"/>
        </w:tabs>
        <w:spacing w:line="293" w:lineRule="exact"/>
        <w:ind w:left="370"/>
        <w:jc w:val="both"/>
        <w:rPr>
          <w:rFonts w:ascii="Times New Roman" w:hAnsi="Times New Roman" w:cs="Times New Roman"/>
          <w:b/>
          <w:color w:val="000000"/>
          <w:sz w:val="24"/>
          <w:szCs w:val="24"/>
          <w:lang w:val="en-US" w:eastAsia="en-US"/>
        </w:rPr>
      </w:pPr>
      <w:r w:rsidRPr="001C47BB">
        <w:rPr>
          <w:rFonts w:ascii="Times New Roman" w:hAnsi="Times New Roman" w:cs="Times New Roman"/>
          <w:b/>
          <w:color w:val="000000"/>
          <w:sz w:val="24"/>
          <w:szCs w:val="24"/>
        </w:rPr>
        <w:t>Kurumsal yapıların değerlendirilmesi ve yeniden yapılandırılması ve iyileştirme önerileri,</w:t>
      </w:r>
    </w:p>
    <w:p w:rsidR="00912B8A" w:rsidRPr="001C47BB" w:rsidRDefault="00912B8A" w:rsidP="00912B8A">
      <w:pPr>
        <w:numPr>
          <w:ilvl w:val="0"/>
          <w:numId w:val="1"/>
        </w:numPr>
        <w:shd w:val="clear" w:color="auto" w:fill="FFFFFF"/>
        <w:tabs>
          <w:tab w:val="left" w:pos="720"/>
        </w:tabs>
        <w:spacing w:line="293" w:lineRule="exact"/>
        <w:ind w:left="370"/>
        <w:jc w:val="both"/>
        <w:rPr>
          <w:rFonts w:ascii="Times New Roman" w:hAnsi="Times New Roman" w:cs="Times New Roman"/>
          <w:b/>
          <w:color w:val="000000"/>
          <w:sz w:val="24"/>
          <w:szCs w:val="24"/>
          <w:lang w:val="en-US" w:eastAsia="en-US"/>
        </w:rPr>
      </w:pPr>
      <w:r w:rsidRPr="001C47BB">
        <w:rPr>
          <w:rFonts w:ascii="Times New Roman" w:hAnsi="Times New Roman" w:cs="Times New Roman"/>
          <w:b/>
          <w:color w:val="000000"/>
          <w:sz w:val="24"/>
          <w:szCs w:val="24"/>
        </w:rPr>
        <w:t>Kapasite güçlendirilmesi,</w:t>
      </w:r>
    </w:p>
    <w:p w:rsidR="00912B8A" w:rsidRPr="001C47BB" w:rsidRDefault="00912B8A" w:rsidP="00912B8A">
      <w:pPr>
        <w:numPr>
          <w:ilvl w:val="0"/>
          <w:numId w:val="1"/>
        </w:numPr>
        <w:shd w:val="clear" w:color="auto" w:fill="FFFFFF"/>
        <w:tabs>
          <w:tab w:val="left" w:pos="720"/>
        </w:tabs>
        <w:spacing w:line="293" w:lineRule="exact"/>
        <w:ind w:left="370"/>
        <w:jc w:val="both"/>
        <w:rPr>
          <w:rFonts w:ascii="Times New Roman" w:hAnsi="Times New Roman" w:cs="Times New Roman"/>
          <w:b/>
          <w:color w:val="000000"/>
          <w:sz w:val="24"/>
          <w:szCs w:val="24"/>
          <w:lang w:val="en-US" w:eastAsia="en-US"/>
        </w:rPr>
      </w:pPr>
      <w:r w:rsidRPr="001C47BB">
        <w:rPr>
          <w:rFonts w:ascii="Times New Roman" w:hAnsi="Times New Roman" w:cs="Times New Roman"/>
          <w:b/>
          <w:color w:val="000000"/>
          <w:sz w:val="24"/>
          <w:szCs w:val="24"/>
        </w:rPr>
        <w:t>Raporlama ve doğrulama sistemlerinin ve veri tabanlarının kurulması,</w:t>
      </w:r>
    </w:p>
    <w:p w:rsidR="00912B8A" w:rsidRPr="001C47BB" w:rsidRDefault="00912B8A" w:rsidP="00912B8A">
      <w:pPr>
        <w:numPr>
          <w:ilvl w:val="0"/>
          <w:numId w:val="1"/>
        </w:numPr>
        <w:shd w:val="clear" w:color="auto" w:fill="FFFFFF"/>
        <w:tabs>
          <w:tab w:val="left" w:pos="720"/>
        </w:tabs>
        <w:spacing w:line="293" w:lineRule="exact"/>
        <w:ind w:left="370"/>
        <w:jc w:val="both"/>
        <w:rPr>
          <w:rFonts w:ascii="Times New Roman" w:hAnsi="Times New Roman" w:cs="Times New Roman"/>
          <w:b/>
          <w:color w:val="000000"/>
          <w:sz w:val="24"/>
          <w:szCs w:val="24"/>
          <w:lang w:val="en-US" w:eastAsia="en-US"/>
        </w:rPr>
      </w:pPr>
      <w:r w:rsidRPr="001C47BB">
        <w:rPr>
          <w:rFonts w:ascii="Times New Roman" w:hAnsi="Times New Roman" w:cs="Times New Roman"/>
          <w:b/>
          <w:color w:val="000000"/>
          <w:sz w:val="24"/>
          <w:szCs w:val="24"/>
        </w:rPr>
        <w:t>El kitapları, rehberlerin düzenlenmesi,</w:t>
      </w:r>
    </w:p>
    <w:p w:rsidR="00912B8A" w:rsidRPr="001C47BB" w:rsidRDefault="00912B8A" w:rsidP="00912B8A">
      <w:pPr>
        <w:numPr>
          <w:ilvl w:val="0"/>
          <w:numId w:val="1"/>
        </w:numPr>
        <w:shd w:val="clear" w:color="auto" w:fill="FFFFFF"/>
        <w:tabs>
          <w:tab w:val="left" w:pos="720"/>
        </w:tabs>
        <w:spacing w:line="293" w:lineRule="exact"/>
        <w:ind w:left="370"/>
        <w:jc w:val="both"/>
        <w:rPr>
          <w:rFonts w:ascii="Times New Roman" w:hAnsi="Times New Roman" w:cs="Times New Roman"/>
          <w:b/>
          <w:color w:val="000000"/>
          <w:sz w:val="24"/>
          <w:szCs w:val="24"/>
          <w:lang w:val="en-US" w:eastAsia="en-US"/>
        </w:rPr>
      </w:pPr>
      <w:r w:rsidRPr="001C47BB">
        <w:rPr>
          <w:rFonts w:ascii="Times New Roman" w:hAnsi="Times New Roman" w:cs="Times New Roman"/>
          <w:b/>
          <w:color w:val="000000"/>
          <w:sz w:val="24"/>
          <w:szCs w:val="24"/>
        </w:rPr>
        <w:t xml:space="preserve">Kamunun katılımı </w:t>
      </w:r>
      <w:r w:rsidRPr="001C47BB">
        <w:rPr>
          <w:rFonts w:ascii="Times New Roman" w:hAnsi="Times New Roman" w:cs="Times New Roman"/>
          <w:b/>
          <w:color w:val="000000"/>
          <w:sz w:val="24"/>
          <w:szCs w:val="24"/>
          <w:lang w:val="en-US"/>
        </w:rPr>
        <w:t xml:space="preserve">- </w:t>
      </w:r>
      <w:r w:rsidRPr="001C47BB">
        <w:rPr>
          <w:rFonts w:ascii="Times New Roman" w:hAnsi="Times New Roman" w:cs="Times New Roman"/>
          <w:b/>
          <w:color w:val="000000"/>
          <w:sz w:val="24"/>
          <w:szCs w:val="24"/>
        </w:rPr>
        <w:t>(başarılı ve verimli bir uygulama için gerekli etken)</w:t>
      </w:r>
    </w:p>
    <w:p w:rsidR="00912B8A" w:rsidRPr="001C47BB" w:rsidRDefault="00912B8A" w:rsidP="00912B8A">
      <w:pPr>
        <w:shd w:val="clear" w:color="auto" w:fill="FFFFFF"/>
        <w:spacing w:line="317" w:lineRule="exact"/>
        <w:ind w:left="10" w:right="5"/>
        <w:jc w:val="both"/>
        <w:rPr>
          <w:b/>
        </w:rPr>
      </w:pPr>
      <w:r w:rsidRPr="001C47BB">
        <w:rPr>
          <w:rFonts w:ascii="Times New Roman" w:hAnsi="Times New Roman" w:cs="Times New Roman"/>
          <w:b/>
          <w:color w:val="000000"/>
          <w:spacing w:val="-1"/>
          <w:sz w:val="24"/>
          <w:szCs w:val="24"/>
        </w:rPr>
        <w:t xml:space="preserve">Eşleştirme projesinin başarılı olması için gelecek personel ile birebir çalışacak yararlanıcı taraftaki </w:t>
      </w:r>
      <w:r w:rsidRPr="001C47BB">
        <w:rPr>
          <w:rFonts w:ascii="Times New Roman" w:hAnsi="Times New Roman" w:cs="Times New Roman"/>
          <w:b/>
          <w:color w:val="000000"/>
          <w:sz w:val="24"/>
          <w:szCs w:val="24"/>
        </w:rPr>
        <w:t xml:space="preserve">personelin teknik açıdan işbirliğine hazır konumda bulunması ve proje için mesai ayırması, projede görevlendirilen personelin değişmemesi, gelen dış uzman için çalışma alanının ve ihtiyaç </w:t>
      </w:r>
      <w:r w:rsidRPr="001C47BB">
        <w:rPr>
          <w:rFonts w:ascii="Times New Roman" w:hAnsi="Times New Roman" w:cs="Times New Roman"/>
          <w:b/>
          <w:color w:val="000000"/>
          <w:spacing w:val="-1"/>
          <w:sz w:val="24"/>
          <w:szCs w:val="24"/>
        </w:rPr>
        <w:t xml:space="preserve">duyacağı ofis </w:t>
      </w:r>
      <w:proofErr w:type="gramStart"/>
      <w:r w:rsidRPr="001C47BB">
        <w:rPr>
          <w:rFonts w:ascii="Times New Roman" w:hAnsi="Times New Roman" w:cs="Times New Roman"/>
          <w:b/>
          <w:color w:val="000000"/>
          <w:spacing w:val="-1"/>
          <w:sz w:val="24"/>
          <w:szCs w:val="24"/>
        </w:rPr>
        <w:t>ekipmanlarının</w:t>
      </w:r>
      <w:proofErr w:type="gramEnd"/>
      <w:r w:rsidRPr="001C47BB">
        <w:rPr>
          <w:rFonts w:ascii="Times New Roman" w:hAnsi="Times New Roman" w:cs="Times New Roman"/>
          <w:b/>
          <w:color w:val="000000"/>
          <w:spacing w:val="-1"/>
          <w:sz w:val="24"/>
          <w:szCs w:val="24"/>
        </w:rPr>
        <w:t xml:space="preserve"> belirlenmesi gerekmektedir. Başarılı bir eşleştirme projesi sonucu iki </w:t>
      </w:r>
      <w:r w:rsidRPr="001C47BB">
        <w:rPr>
          <w:rFonts w:ascii="Times New Roman" w:hAnsi="Times New Roman" w:cs="Times New Roman"/>
          <w:b/>
          <w:color w:val="000000"/>
          <w:sz w:val="24"/>
          <w:szCs w:val="24"/>
        </w:rPr>
        <w:t>ülke bağları kuvvetlenir, mevzuat geliştirilir, personel vasıflandırılır, çalışan uzmanlar arasında iletişim ve bilgi akışı devam ettirilir.</w:t>
      </w:r>
    </w:p>
    <w:p w:rsidR="00912B8A" w:rsidRPr="001C47BB" w:rsidRDefault="00912B8A" w:rsidP="00912B8A">
      <w:pPr>
        <w:shd w:val="clear" w:color="auto" w:fill="FFFFFF"/>
        <w:spacing w:before="346" w:line="283" w:lineRule="exact"/>
        <w:ind w:left="14"/>
        <w:jc w:val="both"/>
        <w:rPr>
          <w:b/>
          <w:color w:val="C0504D" w:themeColor="accent2"/>
        </w:rPr>
      </w:pPr>
      <w:r w:rsidRPr="001C47BB">
        <w:rPr>
          <w:rFonts w:ascii="Times New Roman" w:hAnsi="Times New Roman" w:cs="Times New Roman"/>
          <w:b/>
          <w:bCs/>
          <w:color w:val="C0504D" w:themeColor="accent2"/>
          <w:spacing w:val="-3"/>
          <w:sz w:val="24"/>
          <w:szCs w:val="24"/>
        </w:rPr>
        <w:t>Atık Yönetimi:</w:t>
      </w:r>
    </w:p>
    <w:p w:rsidR="00912B8A" w:rsidRPr="001C47BB" w:rsidRDefault="00912B8A" w:rsidP="00912B8A">
      <w:pPr>
        <w:shd w:val="clear" w:color="auto" w:fill="FFFFFF"/>
        <w:spacing w:before="24" w:line="283" w:lineRule="exact"/>
        <w:jc w:val="both"/>
        <w:rPr>
          <w:b/>
        </w:rPr>
      </w:pPr>
      <w:r w:rsidRPr="001C47BB">
        <w:rPr>
          <w:rFonts w:ascii="Times New Roman" w:hAnsi="Times New Roman" w:cs="Times New Roman"/>
          <w:b/>
          <w:bCs/>
          <w:color w:val="000000"/>
          <w:sz w:val="24"/>
          <w:szCs w:val="24"/>
          <w:lang w:eastAsia="en-US"/>
        </w:rPr>
        <w:t xml:space="preserve">Almanya </w:t>
      </w:r>
      <w:r w:rsidRPr="001C47BB">
        <w:rPr>
          <w:rFonts w:ascii="Times New Roman" w:hAnsi="Times New Roman" w:cs="Times New Roman"/>
          <w:b/>
          <w:color w:val="000000"/>
          <w:sz w:val="24"/>
          <w:szCs w:val="24"/>
          <w:lang w:eastAsia="en-US"/>
        </w:rPr>
        <w:t xml:space="preserve">nüfusu </w:t>
      </w:r>
      <w:proofErr w:type="gramStart"/>
      <w:r w:rsidRPr="001C47BB">
        <w:rPr>
          <w:rFonts w:ascii="Times New Roman" w:hAnsi="Times New Roman" w:cs="Times New Roman"/>
          <w:b/>
          <w:color w:val="000000"/>
          <w:sz w:val="24"/>
          <w:szCs w:val="24"/>
          <w:lang w:val="en-US" w:eastAsia="en-US"/>
        </w:rPr>
        <w:t>80.2</w:t>
      </w:r>
      <w:proofErr w:type="gramEnd"/>
      <w:r w:rsidRPr="001C47BB">
        <w:rPr>
          <w:rFonts w:ascii="Times New Roman" w:hAnsi="Times New Roman" w:cs="Times New Roman"/>
          <w:b/>
          <w:color w:val="000000"/>
          <w:sz w:val="24"/>
          <w:szCs w:val="24"/>
          <w:lang w:val="en-US" w:eastAsia="en-US"/>
        </w:rPr>
        <w:t xml:space="preserve"> </w:t>
      </w:r>
      <w:r w:rsidRPr="001C47BB">
        <w:rPr>
          <w:rFonts w:ascii="Times New Roman" w:hAnsi="Times New Roman" w:cs="Times New Roman"/>
          <w:b/>
          <w:color w:val="000000"/>
          <w:sz w:val="24"/>
          <w:szCs w:val="24"/>
          <w:lang w:eastAsia="en-US"/>
        </w:rPr>
        <w:t xml:space="preserve">milyon ve ülke alanının %3ri ormanlardan oluşuyor. Ülkede ulusal mevzuat, eyaletlere ait mevzuat ve AB mevzuatına uyulması gerekiyor. Atıkların </w:t>
      </w:r>
      <w:proofErr w:type="spellStart"/>
      <w:r w:rsidRPr="001C47BB">
        <w:rPr>
          <w:rFonts w:ascii="Times New Roman" w:hAnsi="Times New Roman" w:cs="Times New Roman"/>
          <w:b/>
          <w:color w:val="000000"/>
          <w:sz w:val="24"/>
          <w:szCs w:val="24"/>
          <w:lang w:eastAsia="en-US"/>
        </w:rPr>
        <w:t>bertarafında</w:t>
      </w:r>
      <w:proofErr w:type="spellEnd"/>
      <w:r w:rsidRPr="001C47BB">
        <w:rPr>
          <w:rFonts w:ascii="Times New Roman" w:hAnsi="Times New Roman" w:cs="Times New Roman"/>
          <w:b/>
          <w:color w:val="000000"/>
          <w:sz w:val="24"/>
          <w:szCs w:val="24"/>
          <w:lang w:eastAsia="en-US"/>
        </w:rPr>
        <w:t xml:space="preserve"> </w:t>
      </w:r>
      <w:r w:rsidRPr="001C47BB">
        <w:rPr>
          <w:rFonts w:ascii="Times New Roman" w:hAnsi="Times New Roman" w:cs="Times New Roman"/>
          <w:b/>
          <w:color w:val="000000"/>
          <w:sz w:val="24"/>
          <w:szCs w:val="24"/>
          <w:lang w:val="en-US" w:eastAsia="en-US"/>
        </w:rPr>
        <w:t xml:space="preserve">3 </w:t>
      </w:r>
      <w:r w:rsidRPr="001C47BB">
        <w:rPr>
          <w:rFonts w:ascii="Times New Roman" w:hAnsi="Times New Roman" w:cs="Times New Roman"/>
          <w:b/>
          <w:color w:val="000000"/>
          <w:sz w:val="24"/>
          <w:szCs w:val="24"/>
          <w:lang w:eastAsia="en-US"/>
        </w:rPr>
        <w:t xml:space="preserve">R kuralı uygulanıyor: Azalt </w:t>
      </w:r>
      <w:r w:rsidRPr="001C47BB">
        <w:rPr>
          <w:rFonts w:ascii="Times New Roman" w:hAnsi="Times New Roman" w:cs="Times New Roman"/>
          <w:b/>
          <w:color w:val="000000"/>
          <w:sz w:val="24"/>
          <w:szCs w:val="24"/>
          <w:lang w:val="en-US" w:eastAsia="en-US"/>
        </w:rPr>
        <w:t xml:space="preserve">- </w:t>
      </w:r>
      <w:r w:rsidRPr="001C47BB">
        <w:rPr>
          <w:rFonts w:ascii="Times New Roman" w:hAnsi="Times New Roman" w:cs="Times New Roman"/>
          <w:b/>
          <w:color w:val="000000"/>
          <w:sz w:val="24"/>
          <w:szCs w:val="24"/>
          <w:lang w:eastAsia="en-US"/>
        </w:rPr>
        <w:t xml:space="preserve">Geri dönüştür </w:t>
      </w:r>
      <w:r w:rsidRPr="001C47BB">
        <w:rPr>
          <w:rFonts w:ascii="Times New Roman" w:hAnsi="Times New Roman" w:cs="Times New Roman"/>
          <w:b/>
          <w:color w:val="000000"/>
          <w:sz w:val="24"/>
          <w:szCs w:val="24"/>
          <w:lang w:val="en-US" w:eastAsia="en-US"/>
        </w:rPr>
        <w:t xml:space="preserve">- </w:t>
      </w:r>
      <w:r w:rsidRPr="001C47BB">
        <w:rPr>
          <w:rFonts w:ascii="Times New Roman" w:hAnsi="Times New Roman" w:cs="Times New Roman"/>
          <w:b/>
          <w:color w:val="000000"/>
          <w:sz w:val="24"/>
          <w:szCs w:val="24"/>
          <w:lang w:eastAsia="en-US"/>
        </w:rPr>
        <w:t xml:space="preserve">Tekrar kazan </w:t>
      </w:r>
      <w:r w:rsidRPr="001C47BB">
        <w:rPr>
          <w:rFonts w:ascii="Times New Roman" w:hAnsi="Times New Roman" w:cs="Times New Roman"/>
          <w:b/>
          <w:color w:val="000000"/>
          <w:sz w:val="24"/>
          <w:szCs w:val="24"/>
          <w:lang w:val="en-US" w:eastAsia="en-US"/>
        </w:rPr>
        <w:t xml:space="preserve">(Reduce -Recycle - Reuse). </w:t>
      </w:r>
      <w:r w:rsidRPr="001C47BB">
        <w:rPr>
          <w:rFonts w:ascii="Times New Roman" w:hAnsi="Times New Roman" w:cs="Times New Roman"/>
          <w:b/>
          <w:color w:val="000000"/>
          <w:sz w:val="24"/>
          <w:szCs w:val="24"/>
          <w:lang w:eastAsia="en-US"/>
        </w:rPr>
        <w:t>Atıklar ekonomik fayda için ön işlemden geçtikten sonra depolanıyor. Atık üretimi yapan ortaya çıkan maliyeti karşılıyor, devlet atık sektörünü sübvanse etmiyor.</w:t>
      </w:r>
    </w:p>
    <w:p w:rsidR="00912B8A" w:rsidRPr="001C47BB" w:rsidRDefault="00912B8A" w:rsidP="00912B8A">
      <w:pPr>
        <w:shd w:val="clear" w:color="auto" w:fill="FFFFFF"/>
        <w:spacing w:line="274" w:lineRule="exact"/>
        <w:ind w:right="5"/>
        <w:jc w:val="both"/>
        <w:rPr>
          <w:b/>
        </w:rPr>
      </w:pPr>
      <w:r w:rsidRPr="001C47BB">
        <w:rPr>
          <w:rFonts w:ascii="Times New Roman" w:hAnsi="Times New Roman" w:cs="Times New Roman"/>
          <w:b/>
          <w:color w:val="000000"/>
          <w:sz w:val="24"/>
          <w:szCs w:val="24"/>
        </w:rPr>
        <w:t xml:space="preserve">Türkiye'de atık yönetimi ile ilgili uygulanan mevzuatlar, belediyelerin çalışmaları, biyolojik </w:t>
      </w:r>
      <w:r w:rsidRPr="001C47BB">
        <w:rPr>
          <w:rFonts w:ascii="Times New Roman" w:hAnsi="Times New Roman" w:cs="Times New Roman"/>
          <w:b/>
          <w:color w:val="000000"/>
          <w:sz w:val="24"/>
          <w:szCs w:val="24"/>
          <w:lang w:val="en-US"/>
        </w:rPr>
        <w:t xml:space="preserve">- </w:t>
      </w:r>
      <w:r w:rsidRPr="001C47BB">
        <w:rPr>
          <w:rFonts w:ascii="Times New Roman" w:hAnsi="Times New Roman" w:cs="Times New Roman"/>
          <w:b/>
          <w:color w:val="000000"/>
          <w:sz w:val="24"/>
          <w:szCs w:val="24"/>
        </w:rPr>
        <w:t xml:space="preserve">evsel </w:t>
      </w:r>
      <w:r w:rsidRPr="001C47BB">
        <w:rPr>
          <w:rFonts w:ascii="Times New Roman" w:hAnsi="Times New Roman" w:cs="Times New Roman"/>
          <w:b/>
          <w:color w:val="000000"/>
          <w:sz w:val="24"/>
          <w:szCs w:val="24"/>
          <w:lang w:val="en-US"/>
        </w:rPr>
        <w:t xml:space="preserve">- </w:t>
      </w:r>
      <w:r w:rsidRPr="001C47BB">
        <w:rPr>
          <w:rFonts w:ascii="Times New Roman" w:hAnsi="Times New Roman" w:cs="Times New Roman"/>
          <w:b/>
          <w:color w:val="000000"/>
          <w:sz w:val="24"/>
          <w:szCs w:val="24"/>
        </w:rPr>
        <w:t xml:space="preserve">atıklardan elektrik üretimi yapıldığı, atıkların yeniden kullanımı ile çimento fabrikası gibi sanayide üretimde yakıt olarak kullanıldığı, bakanlık olarak atık </w:t>
      </w:r>
      <w:proofErr w:type="spellStart"/>
      <w:r w:rsidRPr="001C47BB">
        <w:rPr>
          <w:rFonts w:ascii="Times New Roman" w:hAnsi="Times New Roman" w:cs="Times New Roman"/>
          <w:b/>
          <w:color w:val="000000"/>
          <w:sz w:val="24"/>
          <w:szCs w:val="24"/>
        </w:rPr>
        <w:t>bertarafında</w:t>
      </w:r>
      <w:proofErr w:type="spellEnd"/>
      <w:r w:rsidRPr="001C47BB">
        <w:rPr>
          <w:rFonts w:ascii="Times New Roman" w:hAnsi="Times New Roman" w:cs="Times New Roman"/>
          <w:b/>
          <w:color w:val="000000"/>
          <w:sz w:val="24"/>
          <w:szCs w:val="24"/>
        </w:rPr>
        <w:t xml:space="preserve"> maliyetin %40'ı kadar hibe verilebildiği hakkında bilgi verildi.</w:t>
      </w:r>
    </w:p>
    <w:p w:rsidR="00912B8A" w:rsidRPr="001C47BB" w:rsidRDefault="00912B8A" w:rsidP="00912B8A">
      <w:pPr>
        <w:shd w:val="clear" w:color="auto" w:fill="FFFFFF"/>
        <w:spacing w:before="278"/>
        <w:ind w:left="10"/>
        <w:jc w:val="both"/>
        <w:rPr>
          <w:b/>
        </w:rPr>
      </w:pPr>
      <w:r w:rsidRPr="001C47BB">
        <w:rPr>
          <w:rFonts w:ascii="Times New Roman" w:hAnsi="Times New Roman" w:cs="Times New Roman"/>
          <w:b/>
          <w:bCs/>
          <w:color w:val="000000"/>
          <w:sz w:val="24"/>
          <w:szCs w:val="24"/>
          <w:u w:val="single"/>
        </w:rPr>
        <w:t xml:space="preserve">Türk-Alman </w:t>
      </w:r>
      <w:r w:rsidRPr="001C47BB">
        <w:rPr>
          <w:rFonts w:ascii="Times New Roman" w:hAnsi="Times New Roman" w:cs="Times New Roman"/>
          <w:b/>
          <w:color w:val="000000"/>
          <w:sz w:val="24"/>
          <w:szCs w:val="24"/>
          <w:u w:val="single"/>
        </w:rPr>
        <w:t xml:space="preserve">Çevre </w:t>
      </w:r>
      <w:r w:rsidRPr="001C47BB">
        <w:rPr>
          <w:rFonts w:ascii="Times New Roman" w:hAnsi="Times New Roman" w:cs="Times New Roman"/>
          <w:b/>
          <w:bCs/>
          <w:color w:val="000000"/>
          <w:sz w:val="24"/>
          <w:szCs w:val="24"/>
          <w:u w:val="single"/>
        </w:rPr>
        <w:t xml:space="preserve">Yürütme Kurulu </w:t>
      </w:r>
      <w:r w:rsidRPr="001C47BB">
        <w:rPr>
          <w:rFonts w:ascii="Times New Roman" w:hAnsi="Times New Roman" w:cs="Times New Roman"/>
          <w:b/>
          <w:bCs/>
          <w:color w:val="000000"/>
          <w:sz w:val="24"/>
          <w:szCs w:val="24"/>
          <w:u w:val="single"/>
          <w:lang w:val="en-US"/>
        </w:rPr>
        <w:t>11.</w:t>
      </w:r>
      <w:r w:rsidRPr="001C47BB">
        <w:rPr>
          <w:rFonts w:ascii="Times New Roman" w:hAnsi="Times New Roman" w:cs="Times New Roman"/>
          <w:b/>
          <w:bCs/>
          <w:color w:val="000000"/>
          <w:sz w:val="24"/>
          <w:szCs w:val="24"/>
          <w:u w:val="single"/>
        </w:rPr>
        <w:t>Toplantısı</w:t>
      </w:r>
    </w:p>
    <w:p w:rsidR="00912B8A" w:rsidRPr="001C47BB" w:rsidRDefault="00912B8A" w:rsidP="00912B8A">
      <w:pPr>
        <w:shd w:val="clear" w:color="auto" w:fill="FFFFFF"/>
        <w:spacing w:before="278" w:line="274" w:lineRule="exact"/>
        <w:ind w:right="10"/>
        <w:jc w:val="both"/>
        <w:rPr>
          <w:b/>
        </w:rPr>
      </w:pPr>
      <w:r w:rsidRPr="001C47BB">
        <w:rPr>
          <w:rFonts w:ascii="Times New Roman" w:hAnsi="Times New Roman" w:cs="Times New Roman"/>
          <w:b/>
          <w:color w:val="000000"/>
          <w:sz w:val="24"/>
          <w:szCs w:val="24"/>
        </w:rPr>
        <w:lastRenderedPageBreak/>
        <w:t xml:space="preserve">Almanya'da genel seçimler sonrası Çevre, Doğa Koruma, Binalar ve Nükleer Güvenlik Bakanlığı </w:t>
      </w:r>
      <w:r w:rsidRPr="001C47BB">
        <w:rPr>
          <w:rFonts w:ascii="Times New Roman" w:hAnsi="Times New Roman" w:cs="Times New Roman"/>
          <w:b/>
          <w:color w:val="000000"/>
          <w:spacing w:val="-1"/>
          <w:sz w:val="24"/>
          <w:szCs w:val="24"/>
        </w:rPr>
        <w:t xml:space="preserve">yeniden yapılandırılarak kentsel gelişim ve imar konularını da üstlendiği, bu gelişme sonucu iki bakanlık arasında şehircilik gibi yeni konularda da işbirliği geliştirilebileceği belirtildi. </w:t>
      </w:r>
      <w:r w:rsidRPr="001C47BB">
        <w:rPr>
          <w:rFonts w:ascii="Times New Roman" w:hAnsi="Times New Roman" w:cs="Times New Roman"/>
          <w:b/>
          <w:color w:val="000000"/>
          <w:sz w:val="24"/>
          <w:szCs w:val="24"/>
        </w:rPr>
        <w:t xml:space="preserve">Toplantı başlangıcında Almanya Federal Bakanlığı ve Bakanlığımız arasında gerçekleştirilecek Ortak Çevre Koruma Pilot Projeleri Mutabakat Metni gözden geçirildi. Metinde yer alan </w:t>
      </w:r>
      <w:r w:rsidRPr="001C47BB">
        <w:rPr>
          <w:rFonts w:ascii="Times New Roman" w:hAnsi="Times New Roman" w:cs="Times New Roman"/>
          <w:b/>
          <w:color w:val="000000"/>
          <w:sz w:val="24"/>
          <w:szCs w:val="24"/>
          <w:lang w:val="en-US"/>
        </w:rPr>
        <w:t xml:space="preserve">24 </w:t>
      </w:r>
      <w:r w:rsidRPr="001C47BB">
        <w:rPr>
          <w:rFonts w:ascii="Times New Roman" w:hAnsi="Times New Roman" w:cs="Times New Roman"/>
          <w:b/>
          <w:color w:val="000000"/>
          <w:sz w:val="24"/>
          <w:szCs w:val="24"/>
        </w:rPr>
        <w:t>projenin tek tek üzerinden geçildi ve biten, devam eden ve yeni başlanacak veya başlayamayan projeler ile ilgili görüş ve önerilerde bulunuldu.</w:t>
      </w:r>
    </w:p>
    <w:p w:rsidR="00912B8A" w:rsidRPr="001C47BB" w:rsidRDefault="00912B8A" w:rsidP="00912B8A">
      <w:pPr>
        <w:shd w:val="clear" w:color="auto" w:fill="FFFFFF"/>
        <w:spacing w:line="274" w:lineRule="exact"/>
        <w:ind w:right="10"/>
        <w:jc w:val="both"/>
        <w:rPr>
          <w:b/>
        </w:rPr>
      </w:pPr>
      <w:r w:rsidRPr="001C47BB">
        <w:rPr>
          <w:rFonts w:ascii="Times New Roman" w:hAnsi="Times New Roman" w:cs="Times New Roman"/>
          <w:b/>
          <w:color w:val="000000"/>
          <w:sz w:val="24"/>
          <w:szCs w:val="24"/>
        </w:rPr>
        <w:t xml:space="preserve">Eşleştirme projelerinin tümünün tamamlandığı, yeni başlanacak projeler başarılı olabilmek için diğer projelerde elde edilen tecrübelerden yararlanılması, müşterek </w:t>
      </w:r>
      <w:proofErr w:type="spellStart"/>
      <w:r w:rsidRPr="001C47BB">
        <w:rPr>
          <w:rFonts w:ascii="Times New Roman" w:hAnsi="Times New Roman" w:cs="Times New Roman"/>
          <w:b/>
          <w:color w:val="000000"/>
          <w:sz w:val="24"/>
          <w:szCs w:val="24"/>
        </w:rPr>
        <w:t>çalıştaylar</w:t>
      </w:r>
      <w:proofErr w:type="spellEnd"/>
      <w:r w:rsidRPr="001C47BB">
        <w:rPr>
          <w:rFonts w:ascii="Times New Roman" w:hAnsi="Times New Roman" w:cs="Times New Roman"/>
          <w:b/>
          <w:color w:val="000000"/>
          <w:sz w:val="24"/>
          <w:szCs w:val="24"/>
        </w:rPr>
        <w:t xml:space="preserve"> yapılması, pilot </w:t>
      </w:r>
      <w:r w:rsidRPr="001C47BB">
        <w:rPr>
          <w:rFonts w:ascii="Times New Roman" w:hAnsi="Times New Roman" w:cs="Times New Roman"/>
          <w:b/>
          <w:color w:val="000000"/>
          <w:spacing w:val="-1"/>
          <w:sz w:val="24"/>
          <w:szCs w:val="24"/>
        </w:rPr>
        <w:t xml:space="preserve">projelerin yürütülmesi, işleticiler arası koordinasyon sağlanması önerildi. Uygulanacak projelerde hibe olarak projenin %30Tuk kısmının Alman Hükümeti onayı ile teşvik olarak kullanılabileceği </w:t>
      </w:r>
      <w:r w:rsidRPr="001C47BB">
        <w:rPr>
          <w:rFonts w:ascii="Times New Roman" w:hAnsi="Times New Roman" w:cs="Times New Roman"/>
          <w:b/>
          <w:color w:val="000000"/>
          <w:sz w:val="24"/>
          <w:szCs w:val="24"/>
        </w:rPr>
        <w:t>belirtildi.</w:t>
      </w:r>
    </w:p>
    <w:p w:rsidR="001C47BB" w:rsidRDefault="001C47BB" w:rsidP="00912B8A">
      <w:pPr>
        <w:shd w:val="clear" w:color="auto" w:fill="FFFFFF"/>
        <w:spacing w:before="283" w:line="274" w:lineRule="exact"/>
        <w:ind w:left="5"/>
        <w:jc w:val="both"/>
        <w:rPr>
          <w:rFonts w:ascii="Times New Roman" w:hAnsi="Times New Roman" w:cs="Times New Roman"/>
          <w:b/>
          <w:bCs/>
          <w:color w:val="000000"/>
          <w:sz w:val="24"/>
          <w:szCs w:val="24"/>
        </w:rPr>
      </w:pPr>
    </w:p>
    <w:p w:rsidR="00912B8A" w:rsidRPr="001C47BB" w:rsidRDefault="00912B8A" w:rsidP="00912B8A">
      <w:pPr>
        <w:shd w:val="clear" w:color="auto" w:fill="FFFFFF"/>
        <w:spacing w:before="283" w:line="274" w:lineRule="exact"/>
        <w:ind w:left="5"/>
        <w:jc w:val="both"/>
        <w:rPr>
          <w:b/>
        </w:rPr>
      </w:pPr>
      <w:r w:rsidRPr="001C47BB">
        <w:rPr>
          <w:rFonts w:ascii="Times New Roman" w:hAnsi="Times New Roman" w:cs="Times New Roman"/>
          <w:b/>
          <w:bCs/>
          <w:color w:val="000000"/>
          <w:sz w:val="24"/>
          <w:szCs w:val="24"/>
        </w:rPr>
        <w:t>Kamu Binalarında Enerji Verimliliği Projesi</w:t>
      </w:r>
    </w:p>
    <w:p w:rsidR="00912B8A" w:rsidRPr="00912B8A" w:rsidRDefault="00912B8A" w:rsidP="00912B8A">
      <w:pPr>
        <w:shd w:val="clear" w:color="auto" w:fill="FFFFFF"/>
        <w:spacing w:before="514"/>
        <w:jc w:val="both"/>
        <w:rPr>
          <w:b/>
        </w:rPr>
      </w:pPr>
      <w:r w:rsidRPr="001C47BB">
        <w:rPr>
          <w:rFonts w:ascii="Times New Roman" w:hAnsi="Times New Roman" w:cs="Times New Roman"/>
          <w:b/>
          <w:color w:val="000000"/>
          <w:sz w:val="24"/>
          <w:szCs w:val="24"/>
        </w:rPr>
        <w:t xml:space="preserve">Binalarda enerji verimliliğinin çok önemli olduğu, iklim değişikliği konusunda </w:t>
      </w:r>
      <w:proofErr w:type="spellStart"/>
      <w:r w:rsidRPr="001C47BB">
        <w:rPr>
          <w:rFonts w:ascii="Times New Roman" w:hAnsi="Times New Roman" w:cs="Times New Roman"/>
          <w:b/>
          <w:color w:val="000000"/>
          <w:sz w:val="24"/>
          <w:szCs w:val="24"/>
        </w:rPr>
        <w:t>seragazlarmın</w:t>
      </w:r>
      <w:proofErr w:type="spellEnd"/>
      <w:r w:rsidRPr="001C47BB">
        <w:rPr>
          <w:rFonts w:ascii="Times New Roman" w:hAnsi="Times New Roman" w:cs="Times New Roman"/>
          <w:b/>
          <w:color w:val="000000"/>
          <w:sz w:val="24"/>
          <w:szCs w:val="24"/>
        </w:rPr>
        <w:t xml:space="preserve"> </w:t>
      </w:r>
      <w:proofErr w:type="spellStart"/>
      <w:r w:rsidRPr="001C47BB">
        <w:rPr>
          <w:rFonts w:ascii="Times New Roman" w:hAnsi="Times New Roman" w:cs="Times New Roman"/>
          <w:b/>
          <w:color w:val="000000"/>
          <w:sz w:val="24"/>
          <w:szCs w:val="24"/>
        </w:rPr>
        <w:t>azaltım</w:t>
      </w:r>
      <w:proofErr w:type="spellEnd"/>
      <w:r w:rsidRPr="001C47BB">
        <w:rPr>
          <w:rFonts w:ascii="Times New Roman" w:hAnsi="Times New Roman" w:cs="Times New Roman"/>
          <w:b/>
          <w:color w:val="000000"/>
          <w:sz w:val="24"/>
          <w:szCs w:val="24"/>
        </w:rPr>
        <w:t xml:space="preserve"> potansiyeli sunduğu, binada yapılacak yalıtımı, camların değişimi, aydınlatma </w:t>
      </w:r>
      <w:r w:rsidRPr="001C47BB">
        <w:rPr>
          <w:rFonts w:ascii="Times New Roman" w:hAnsi="Times New Roman" w:cs="Times New Roman"/>
          <w:b/>
          <w:color w:val="000000"/>
          <w:spacing w:val="-1"/>
          <w:sz w:val="24"/>
          <w:szCs w:val="24"/>
          <w:u w:val="single"/>
        </w:rPr>
        <w:t>elemanlarının değişimi gibi iyileştirmelerin enerji tüketimlerinin azaltılmasında</w:t>
      </w:r>
      <w:r w:rsidRPr="001C47BB">
        <w:rPr>
          <w:b/>
        </w:rPr>
        <w:t xml:space="preserve"> </w:t>
      </w:r>
      <w:r w:rsidRPr="00912B8A">
        <w:rPr>
          <w:rFonts w:ascii="Times New Roman" w:hAnsi="Times New Roman" w:cs="Times New Roman"/>
          <w:b/>
          <w:color w:val="000000"/>
          <w:spacing w:val="-1"/>
          <w:sz w:val="24"/>
          <w:szCs w:val="24"/>
        </w:rPr>
        <w:t xml:space="preserve">verimliliğinin artırılması hususuna önem verildiği </w:t>
      </w:r>
      <w:r w:rsidRPr="00912B8A">
        <w:rPr>
          <w:rFonts w:ascii="Times New Roman" w:hAnsi="Times New Roman" w:cs="Times New Roman"/>
          <w:b/>
          <w:color w:val="000000"/>
          <w:sz w:val="24"/>
          <w:szCs w:val="24"/>
        </w:rPr>
        <w:t>ve bu konuda Bakanlığımız ile teknik işbirliği yapmak istedikleri belirtildi.</w:t>
      </w:r>
    </w:p>
    <w:p w:rsidR="00912B8A" w:rsidRPr="00912B8A" w:rsidRDefault="00912B8A" w:rsidP="00912B8A">
      <w:pPr>
        <w:shd w:val="clear" w:color="auto" w:fill="FFFFFF"/>
        <w:spacing w:before="115" w:line="278" w:lineRule="exact"/>
        <w:ind w:left="5" w:right="5"/>
        <w:jc w:val="both"/>
        <w:rPr>
          <w:b/>
        </w:rPr>
      </w:pPr>
      <w:proofErr w:type="gramStart"/>
      <w:r w:rsidRPr="00912B8A">
        <w:rPr>
          <w:rFonts w:ascii="Times New Roman" w:hAnsi="Times New Roman" w:cs="Times New Roman"/>
          <w:b/>
          <w:color w:val="000000"/>
          <w:spacing w:val="-1"/>
          <w:sz w:val="24"/>
          <w:szCs w:val="24"/>
        </w:rPr>
        <w:t xml:space="preserve">Toplantıda ayrıca, GİZ </w:t>
      </w:r>
      <w:r w:rsidRPr="00912B8A">
        <w:rPr>
          <w:rFonts w:ascii="Times New Roman" w:hAnsi="Times New Roman" w:cs="Times New Roman"/>
          <w:b/>
          <w:color w:val="000000"/>
          <w:spacing w:val="-1"/>
          <w:sz w:val="24"/>
          <w:szCs w:val="24"/>
          <w:lang w:val="en-US"/>
        </w:rPr>
        <w:t xml:space="preserve">- </w:t>
      </w:r>
      <w:r w:rsidRPr="00912B8A">
        <w:rPr>
          <w:rFonts w:ascii="Times New Roman" w:hAnsi="Times New Roman" w:cs="Times New Roman"/>
          <w:b/>
          <w:color w:val="000000"/>
          <w:spacing w:val="-1"/>
          <w:sz w:val="24"/>
          <w:szCs w:val="24"/>
        </w:rPr>
        <w:t xml:space="preserve">Alman Uluslararası İşbirliği Kurumu Alman İklim Teknolojileri Girişimi </w:t>
      </w:r>
      <w:r w:rsidRPr="00912B8A">
        <w:rPr>
          <w:rFonts w:ascii="Times New Roman" w:hAnsi="Times New Roman" w:cs="Times New Roman"/>
          <w:b/>
          <w:color w:val="000000"/>
          <w:sz w:val="24"/>
          <w:szCs w:val="24"/>
        </w:rPr>
        <w:t xml:space="preserve">(DKTI) çerçevesinde gerçekleştirilmesi planlanan </w:t>
      </w:r>
      <w:r w:rsidRPr="00912B8A">
        <w:rPr>
          <w:rFonts w:ascii="Times New Roman" w:hAnsi="Times New Roman" w:cs="Times New Roman"/>
          <w:b/>
          <w:bCs/>
          <w:color w:val="000000"/>
          <w:sz w:val="24"/>
          <w:szCs w:val="24"/>
        </w:rPr>
        <w:t xml:space="preserve">"Kamu Binalarında Enerji Verimliliği Teknik Destek </w:t>
      </w:r>
      <w:proofErr w:type="spellStart"/>
      <w:r w:rsidRPr="00912B8A">
        <w:rPr>
          <w:rFonts w:ascii="Times New Roman" w:hAnsi="Times New Roman" w:cs="Times New Roman"/>
          <w:b/>
          <w:bCs/>
          <w:color w:val="000000"/>
          <w:sz w:val="24"/>
          <w:szCs w:val="24"/>
        </w:rPr>
        <w:t>Projesi"ne</w:t>
      </w:r>
      <w:proofErr w:type="spellEnd"/>
      <w:r w:rsidRPr="00912B8A">
        <w:rPr>
          <w:rFonts w:ascii="Times New Roman" w:hAnsi="Times New Roman" w:cs="Times New Roman"/>
          <w:b/>
          <w:bCs/>
          <w:color w:val="000000"/>
          <w:sz w:val="24"/>
          <w:szCs w:val="24"/>
        </w:rPr>
        <w:t xml:space="preserve"> </w:t>
      </w:r>
      <w:r w:rsidRPr="00912B8A">
        <w:rPr>
          <w:rFonts w:ascii="Times New Roman" w:hAnsi="Times New Roman" w:cs="Times New Roman"/>
          <w:b/>
          <w:color w:val="000000"/>
          <w:sz w:val="24"/>
          <w:szCs w:val="24"/>
        </w:rPr>
        <w:t xml:space="preserve">ait hibe fonun bütçesinin Alman Hükümetince </w:t>
      </w:r>
      <w:r w:rsidRPr="00912B8A">
        <w:rPr>
          <w:rFonts w:ascii="Times New Roman" w:hAnsi="Times New Roman" w:cs="Times New Roman"/>
          <w:b/>
          <w:color w:val="000000"/>
          <w:sz w:val="24"/>
          <w:szCs w:val="24"/>
          <w:lang w:val="en-US"/>
        </w:rPr>
        <w:t xml:space="preserve">25 </w:t>
      </w:r>
      <w:r w:rsidRPr="00912B8A">
        <w:rPr>
          <w:rFonts w:ascii="Times New Roman" w:hAnsi="Times New Roman" w:cs="Times New Roman"/>
          <w:b/>
          <w:color w:val="000000"/>
          <w:sz w:val="24"/>
          <w:szCs w:val="24"/>
        </w:rPr>
        <w:t xml:space="preserve">Mayıs 2014'de onaylandığı, projenin çalışmalarına toplantı sonrası Haziran </w:t>
      </w:r>
      <w:r w:rsidRPr="00912B8A">
        <w:rPr>
          <w:rFonts w:ascii="Times New Roman" w:hAnsi="Times New Roman" w:cs="Times New Roman"/>
          <w:b/>
          <w:color w:val="000000"/>
          <w:sz w:val="24"/>
          <w:szCs w:val="24"/>
          <w:lang w:val="en-US"/>
        </w:rPr>
        <w:t xml:space="preserve">- </w:t>
      </w:r>
      <w:r w:rsidRPr="00912B8A">
        <w:rPr>
          <w:rFonts w:ascii="Times New Roman" w:hAnsi="Times New Roman" w:cs="Times New Roman"/>
          <w:b/>
          <w:color w:val="000000"/>
          <w:sz w:val="24"/>
          <w:szCs w:val="24"/>
        </w:rPr>
        <w:t xml:space="preserve">Temmuz </w:t>
      </w:r>
      <w:r w:rsidRPr="00912B8A">
        <w:rPr>
          <w:rFonts w:ascii="Times New Roman" w:hAnsi="Times New Roman" w:cs="Times New Roman"/>
          <w:b/>
          <w:color w:val="000000"/>
          <w:sz w:val="24"/>
          <w:szCs w:val="24"/>
          <w:lang w:val="en-US"/>
        </w:rPr>
        <w:t xml:space="preserve">2014 </w:t>
      </w:r>
      <w:r w:rsidRPr="00912B8A">
        <w:rPr>
          <w:rFonts w:ascii="Times New Roman" w:hAnsi="Times New Roman" w:cs="Times New Roman"/>
          <w:b/>
          <w:color w:val="000000"/>
          <w:sz w:val="24"/>
          <w:szCs w:val="24"/>
        </w:rPr>
        <w:t xml:space="preserve">tarihlerinde Ankara'da Bakanlık ve GİZ yetkililerince </w:t>
      </w:r>
      <w:proofErr w:type="spellStart"/>
      <w:r w:rsidRPr="00912B8A">
        <w:rPr>
          <w:rFonts w:ascii="Times New Roman" w:hAnsi="Times New Roman" w:cs="Times New Roman"/>
          <w:b/>
          <w:color w:val="000000"/>
          <w:sz w:val="24"/>
          <w:szCs w:val="24"/>
        </w:rPr>
        <w:t>biraraya</w:t>
      </w:r>
      <w:proofErr w:type="spellEnd"/>
      <w:r w:rsidRPr="00912B8A">
        <w:rPr>
          <w:rFonts w:ascii="Times New Roman" w:hAnsi="Times New Roman" w:cs="Times New Roman"/>
          <w:b/>
          <w:color w:val="000000"/>
          <w:sz w:val="24"/>
          <w:szCs w:val="24"/>
        </w:rPr>
        <w:t xml:space="preserve"> gelerek başlanılması, proje aktivitelerine ve iş </w:t>
      </w:r>
      <w:r w:rsidRPr="00912B8A">
        <w:rPr>
          <w:rFonts w:ascii="Times New Roman" w:hAnsi="Times New Roman" w:cs="Times New Roman"/>
          <w:b/>
          <w:color w:val="000000"/>
          <w:spacing w:val="-1"/>
          <w:sz w:val="24"/>
          <w:szCs w:val="24"/>
        </w:rPr>
        <w:t xml:space="preserve">programına karar verilmesi kararlaştırılmıştır. </w:t>
      </w:r>
      <w:proofErr w:type="gramEnd"/>
      <w:r w:rsidRPr="00912B8A">
        <w:rPr>
          <w:rFonts w:ascii="Times New Roman" w:hAnsi="Times New Roman" w:cs="Times New Roman"/>
          <w:b/>
          <w:color w:val="000000"/>
          <w:spacing w:val="-1"/>
          <w:sz w:val="24"/>
          <w:szCs w:val="24"/>
        </w:rPr>
        <w:t xml:space="preserve">Alman yetkililer mevcut binalarda enerji verimliliği </w:t>
      </w:r>
      <w:r w:rsidRPr="00912B8A">
        <w:rPr>
          <w:rFonts w:ascii="Times New Roman" w:hAnsi="Times New Roman" w:cs="Times New Roman"/>
          <w:b/>
          <w:color w:val="000000"/>
          <w:sz w:val="24"/>
          <w:szCs w:val="24"/>
        </w:rPr>
        <w:t xml:space="preserve">açısından yapılacak iyileştirmelerin hastane, okul, bakanlık gibi kamu binalarında yapılmasının önemli olduğunu vurguladı. Yapılacak çalışmalar için teknik organizasyon grubu oluşturulması, </w:t>
      </w:r>
      <w:r w:rsidRPr="00912B8A">
        <w:rPr>
          <w:rFonts w:ascii="Times New Roman" w:hAnsi="Times New Roman" w:cs="Times New Roman"/>
          <w:b/>
          <w:color w:val="000000"/>
          <w:spacing w:val="-1"/>
          <w:sz w:val="24"/>
          <w:szCs w:val="24"/>
        </w:rPr>
        <w:t xml:space="preserve">sağlık, milli eğitim, enerji gibi ilgili bakanlıkların yanı sıra Hazine Müsteşarlığının da gruba </w:t>
      </w:r>
      <w:proofErr w:type="gramStart"/>
      <w:r w:rsidRPr="00912B8A">
        <w:rPr>
          <w:rFonts w:ascii="Times New Roman" w:hAnsi="Times New Roman" w:cs="Times New Roman"/>
          <w:b/>
          <w:color w:val="000000"/>
          <w:spacing w:val="-1"/>
          <w:sz w:val="24"/>
          <w:szCs w:val="24"/>
        </w:rPr>
        <w:t>dahil</w:t>
      </w:r>
      <w:proofErr w:type="gramEnd"/>
      <w:r w:rsidRPr="00912B8A">
        <w:rPr>
          <w:rFonts w:ascii="Times New Roman" w:hAnsi="Times New Roman" w:cs="Times New Roman"/>
          <w:b/>
          <w:color w:val="000000"/>
          <w:spacing w:val="-1"/>
          <w:sz w:val="24"/>
          <w:szCs w:val="24"/>
        </w:rPr>
        <w:t xml:space="preserve"> olması, tüm temsilcilerin bir araya gelerek sorunları ortaya koyarak çözüm bulabileceği, ayrıca koordinasyon grubunda yer alacak Alman Hükümeti yetkilisinin işin ciddiyeti ve devamlılığı için </w:t>
      </w:r>
      <w:r w:rsidRPr="00912B8A">
        <w:rPr>
          <w:rFonts w:ascii="Times New Roman" w:hAnsi="Times New Roman" w:cs="Times New Roman"/>
          <w:b/>
          <w:color w:val="000000"/>
          <w:sz w:val="24"/>
          <w:szCs w:val="24"/>
        </w:rPr>
        <w:t>gerekli olduğu belirtildi.</w:t>
      </w:r>
    </w:p>
    <w:p w:rsidR="00912B8A" w:rsidRPr="001C47BB" w:rsidRDefault="00912B8A" w:rsidP="00912B8A">
      <w:pPr>
        <w:shd w:val="clear" w:color="auto" w:fill="FFFFFF"/>
        <w:tabs>
          <w:tab w:val="left" w:pos="3562"/>
        </w:tabs>
        <w:spacing w:before="298" w:line="278" w:lineRule="exact"/>
        <w:ind w:left="14"/>
        <w:jc w:val="both"/>
        <w:rPr>
          <w:b/>
          <w:bCs/>
          <w:color w:val="000000"/>
          <w:sz w:val="24"/>
          <w:szCs w:val="24"/>
        </w:rPr>
      </w:pPr>
      <w:r w:rsidRPr="00912B8A">
        <w:rPr>
          <w:rFonts w:ascii="Times New Roman" w:hAnsi="Times New Roman" w:cs="Times New Roman"/>
          <w:b/>
          <w:bCs/>
          <w:color w:val="C0504D" w:themeColor="accent2"/>
          <w:sz w:val="24"/>
          <w:szCs w:val="24"/>
        </w:rPr>
        <w:t>Sonuçlar</w:t>
      </w:r>
      <w:r w:rsidR="008B0888" w:rsidRPr="001C47BB">
        <w:rPr>
          <w:rFonts w:ascii="Times New Roman" w:hAnsi="Times New Roman" w:cs="Times New Roman"/>
          <w:b/>
          <w:bCs/>
          <w:color w:val="C0504D" w:themeColor="accent2"/>
          <w:sz w:val="24"/>
          <w:szCs w:val="24"/>
        </w:rPr>
        <w:t>:</w:t>
      </w:r>
      <w:r w:rsidRPr="00912B8A">
        <w:rPr>
          <w:b/>
          <w:bCs/>
          <w:color w:val="000000"/>
          <w:sz w:val="24"/>
          <w:szCs w:val="24"/>
        </w:rPr>
        <w:tab/>
      </w:r>
    </w:p>
    <w:p w:rsidR="00912B8A" w:rsidRPr="00912B8A" w:rsidRDefault="00912B8A" w:rsidP="00912B8A">
      <w:pPr>
        <w:shd w:val="clear" w:color="auto" w:fill="FFFFFF"/>
        <w:tabs>
          <w:tab w:val="left" w:pos="3562"/>
        </w:tabs>
        <w:spacing w:before="298" w:line="278" w:lineRule="exact"/>
        <w:ind w:left="14"/>
        <w:jc w:val="both"/>
        <w:rPr>
          <w:b/>
        </w:rPr>
      </w:pPr>
      <w:proofErr w:type="gramStart"/>
      <w:r w:rsidRPr="00912B8A">
        <w:rPr>
          <w:rFonts w:ascii="Times New Roman" w:hAnsi="Times New Roman" w:cs="Times New Roman"/>
          <w:b/>
          <w:color w:val="000000"/>
          <w:sz w:val="24"/>
          <w:szCs w:val="24"/>
        </w:rPr>
        <w:t>Alman   hükümeti</w:t>
      </w:r>
      <w:proofErr w:type="gramEnd"/>
      <w:r w:rsidRPr="00912B8A">
        <w:rPr>
          <w:rFonts w:ascii="Times New Roman" w:hAnsi="Times New Roman" w:cs="Times New Roman"/>
          <w:b/>
          <w:color w:val="000000"/>
          <w:sz w:val="24"/>
          <w:szCs w:val="24"/>
        </w:rPr>
        <w:t xml:space="preserve">   ortak   işbirliği   çerçevesinde   </w:t>
      </w:r>
      <w:proofErr w:type="spellStart"/>
      <w:r w:rsidRPr="00912B8A">
        <w:rPr>
          <w:rFonts w:ascii="Times New Roman" w:hAnsi="Times New Roman" w:cs="Times New Roman"/>
          <w:b/>
          <w:color w:val="000000"/>
          <w:sz w:val="24"/>
          <w:szCs w:val="24"/>
        </w:rPr>
        <w:t>çevrekonularında</w:t>
      </w:r>
      <w:proofErr w:type="spellEnd"/>
      <w:r w:rsidRPr="00912B8A">
        <w:rPr>
          <w:rFonts w:ascii="Times New Roman" w:hAnsi="Times New Roman" w:cs="Times New Roman"/>
          <w:b/>
          <w:color w:val="000000"/>
          <w:sz w:val="24"/>
          <w:szCs w:val="24"/>
        </w:rPr>
        <w:t xml:space="preserve"> ülkemiz ile projeler yürütmektedir. İki günlük </w:t>
      </w:r>
      <w:proofErr w:type="spellStart"/>
      <w:r w:rsidRPr="00912B8A">
        <w:rPr>
          <w:rFonts w:ascii="Times New Roman" w:hAnsi="Times New Roman" w:cs="Times New Roman"/>
          <w:b/>
          <w:color w:val="000000"/>
          <w:sz w:val="24"/>
          <w:szCs w:val="24"/>
        </w:rPr>
        <w:t>çalıştay</w:t>
      </w:r>
      <w:proofErr w:type="spellEnd"/>
      <w:r w:rsidRPr="00912B8A">
        <w:rPr>
          <w:rFonts w:ascii="Times New Roman" w:hAnsi="Times New Roman" w:cs="Times New Roman"/>
          <w:b/>
          <w:color w:val="000000"/>
          <w:sz w:val="24"/>
          <w:szCs w:val="24"/>
        </w:rPr>
        <w:t xml:space="preserve"> ve toplantı tüm tarafları </w:t>
      </w:r>
      <w:proofErr w:type="spellStart"/>
      <w:r w:rsidRPr="00912B8A">
        <w:rPr>
          <w:rFonts w:ascii="Times New Roman" w:hAnsi="Times New Roman" w:cs="Times New Roman"/>
          <w:b/>
          <w:color w:val="000000"/>
          <w:sz w:val="24"/>
          <w:szCs w:val="24"/>
        </w:rPr>
        <w:t>biraraya</w:t>
      </w:r>
      <w:proofErr w:type="spellEnd"/>
      <w:r w:rsidRPr="00912B8A">
        <w:rPr>
          <w:rFonts w:ascii="Times New Roman" w:hAnsi="Times New Roman" w:cs="Times New Roman"/>
          <w:b/>
          <w:color w:val="000000"/>
          <w:sz w:val="24"/>
          <w:szCs w:val="24"/>
        </w:rPr>
        <w:t xml:space="preserve"> getirmiş, karşılıklı görüş alışverişinde bulunulmuştur.</w:t>
      </w:r>
    </w:p>
    <w:p w:rsidR="00912B8A" w:rsidRPr="00912B8A" w:rsidRDefault="00912B8A" w:rsidP="00912B8A">
      <w:pPr>
        <w:shd w:val="clear" w:color="auto" w:fill="FFFFFF"/>
        <w:spacing w:before="110" w:line="278" w:lineRule="exact"/>
        <w:ind w:left="10" w:right="10"/>
        <w:jc w:val="both"/>
        <w:rPr>
          <w:b/>
        </w:rPr>
      </w:pPr>
      <w:r w:rsidRPr="00912B8A">
        <w:rPr>
          <w:rFonts w:ascii="Times New Roman" w:hAnsi="Times New Roman" w:cs="Times New Roman"/>
          <w:b/>
          <w:color w:val="000000"/>
          <w:spacing w:val="-1"/>
          <w:sz w:val="24"/>
          <w:szCs w:val="24"/>
        </w:rPr>
        <w:t xml:space="preserve">Çevre konularının yanı sıra imar ve şehircilik gibi yeni konularda da protokol yaparak iş birliği yapılabileceği, geçmiş dönemde gerçekleşen projelerde ve eşleştirme projelerinde tüm hedeflere </w:t>
      </w:r>
      <w:r w:rsidRPr="00912B8A">
        <w:rPr>
          <w:rFonts w:ascii="Times New Roman" w:hAnsi="Times New Roman" w:cs="Times New Roman"/>
          <w:b/>
          <w:color w:val="000000"/>
          <w:sz w:val="24"/>
          <w:szCs w:val="24"/>
        </w:rPr>
        <w:t>ulaşılamadığı, iki tarafın bir araya gelerek eksikliklere göre Türk tarafının ihtiyacı olan yeni projelere başlanabileceği yorumu yapıldı.</w:t>
      </w:r>
    </w:p>
    <w:p w:rsidR="00912B8A" w:rsidRPr="00912B8A" w:rsidRDefault="00912B8A" w:rsidP="00912B8A">
      <w:pPr>
        <w:shd w:val="clear" w:color="auto" w:fill="FFFFFF"/>
        <w:spacing w:before="120" w:line="274" w:lineRule="exact"/>
        <w:ind w:left="10" w:right="5"/>
        <w:jc w:val="both"/>
        <w:rPr>
          <w:b/>
        </w:rPr>
      </w:pPr>
      <w:r w:rsidRPr="00912B8A">
        <w:rPr>
          <w:rFonts w:ascii="Times New Roman" w:hAnsi="Times New Roman" w:cs="Times New Roman"/>
          <w:b/>
          <w:color w:val="000000"/>
          <w:sz w:val="24"/>
          <w:szCs w:val="24"/>
        </w:rPr>
        <w:t xml:space="preserve">Türk tarafı teknik </w:t>
      </w:r>
      <w:proofErr w:type="gramStart"/>
      <w:r w:rsidRPr="00912B8A">
        <w:rPr>
          <w:rFonts w:ascii="Times New Roman" w:hAnsi="Times New Roman" w:cs="Times New Roman"/>
          <w:b/>
          <w:color w:val="000000"/>
          <w:sz w:val="24"/>
          <w:szCs w:val="24"/>
          <w:lang w:val="en-US"/>
        </w:rPr>
        <w:t>optimal</w:t>
      </w:r>
      <w:proofErr w:type="gramEnd"/>
      <w:r w:rsidRPr="00912B8A">
        <w:rPr>
          <w:rFonts w:ascii="Times New Roman" w:hAnsi="Times New Roman" w:cs="Times New Roman"/>
          <w:b/>
          <w:color w:val="000000"/>
          <w:sz w:val="24"/>
          <w:szCs w:val="24"/>
          <w:lang w:val="en-US"/>
        </w:rPr>
        <w:t xml:space="preserve"> </w:t>
      </w:r>
      <w:r w:rsidRPr="00912B8A">
        <w:rPr>
          <w:rFonts w:ascii="Times New Roman" w:hAnsi="Times New Roman" w:cs="Times New Roman"/>
          <w:b/>
          <w:color w:val="000000"/>
          <w:sz w:val="24"/>
          <w:szCs w:val="24"/>
        </w:rPr>
        <w:t xml:space="preserve">tesis kurmak yerine tesislerin verimli işletilmesine yönelik projelerin </w:t>
      </w:r>
      <w:r w:rsidRPr="00912B8A">
        <w:rPr>
          <w:rFonts w:ascii="Times New Roman" w:hAnsi="Times New Roman" w:cs="Times New Roman"/>
          <w:b/>
          <w:color w:val="000000"/>
          <w:spacing w:val="-1"/>
          <w:sz w:val="24"/>
          <w:szCs w:val="24"/>
        </w:rPr>
        <w:t xml:space="preserve">öne çıkmasını vurguladı. Belediyeler, atık sektörü, sanayi </w:t>
      </w:r>
      <w:proofErr w:type="gramStart"/>
      <w:r w:rsidRPr="00912B8A">
        <w:rPr>
          <w:rFonts w:ascii="Times New Roman" w:hAnsi="Times New Roman" w:cs="Times New Roman"/>
          <w:b/>
          <w:color w:val="000000"/>
          <w:spacing w:val="-1"/>
          <w:sz w:val="24"/>
          <w:szCs w:val="24"/>
        </w:rPr>
        <w:t>dahil</w:t>
      </w:r>
      <w:proofErr w:type="gramEnd"/>
      <w:r w:rsidRPr="00912B8A">
        <w:rPr>
          <w:rFonts w:ascii="Times New Roman" w:hAnsi="Times New Roman" w:cs="Times New Roman"/>
          <w:b/>
          <w:color w:val="000000"/>
          <w:spacing w:val="-1"/>
          <w:sz w:val="24"/>
          <w:szCs w:val="24"/>
        </w:rPr>
        <w:t xml:space="preserve"> karşılıklı ilgili </w:t>
      </w:r>
      <w:r w:rsidRPr="00912B8A">
        <w:rPr>
          <w:rFonts w:ascii="Times New Roman" w:hAnsi="Times New Roman" w:cs="Times New Roman"/>
          <w:b/>
          <w:color w:val="000000"/>
          <w:spacing w:val="-1"/>
          <w:sz w:val="24"/>
          <w:szCs w:val="24"/>
        </w:rPr>
        <w:lastRenderedPageBreak/>
        <w:t xml:space="preserve">kuruluşların dahil </w:t>
      </w:r>
      <w:r w:rsidRPr="00912B8A">
        <w:rPr>
          <w:rFonts w:ascii="Times New Roman" w:hAnsi="Times New Roman" w:cs="Times New Roman"/>
          <w:b/>
          <w:color w:val="000000"/>
          <w:sz w:val="24"/>
          <w:szCs w:val="24"/>
        </w:rPr>
        <w:t xml:space="preserve">olduğu </w:t>
      </w:r>
      <w:proofErr w:type="spellStart"/>
      <w:r w:rsidRPr="00912B8A">
        <w:rPr>
          <w:rFonts w:ascii="Times New Roman" w:hAnsi="Times New Roman" w:cs="Times New Roman"/>
          <w:b/>
          <w:color w:val="000000"/>
          <w:sz w:val="24"/>
          <w:szCs w:val="24"/>
        </w:rPr>
        <w:t>çalıştayların</w:t>
      </w:r>
      <w:proofErr w:type="spellEnd"/>
      <w:r w:rsidRPr="00912B8A">
        <w:rPr>
          <w:rFonts w:ascii="Times New Roman" w:hAnsi="Times New Roman" w:cs="Times New Roman"/>
          <w:b/>
          <w:color w:val="000000"/>
          <w:sz w:val="24"/>
          <w:szCs w:val="24"/>
        </w:rPr>
        <w:t xml:space="preserve"> düzenlenip konunun tartışılması vurgulandı.</w:t>
      </w:r>
    </w:p>
    <w:p w:rsidR="00912B8A" w:rsidRPr="00912B8A" w:rsidRDefault="00912B8A" w:rsidP="00912B8A">
      <w:pPr>
        <w:shd w:val="clear" w:color="auto" w:fill="FFFFFF"/>
        <w:spacing w:before="120" w:line="278" w:lineRule="exact"/>
        <w:ind w:left="10" w:right="10"/>
        <w:jc w:val="both"/>
        <w:rPr>
          <w:b/>
        </w:rPr>
      </w:pPr>
      <w:r w:rsidRPr="00912B8A">
        <w:rPr>
          <w:rFonts w:ascii="Times New Roman" w:hAnsi="Times New Roman" w:cs="Times New Roman"/>
          <w:b/>
          <w:color w:val="000000"/>
          <w:sz w:val="24"/>
          <w:szCs w:val="24"/>
        </w:rPr>
        <w:t xml:space="preserve">Bir sonraki toplantının </w:t>
      </w:r>
      <w:r w:rsidRPr="00912B8A">
        <w:rPr>
          <w:rFonts w:ascii="Times New Roman" w:hAnsi="Times New Roman" w:cs="Times New Roman"/>
          <w:b/>
          <w:color w:val="000000"/>
          <w:sz w:val="24"/>
          <w:szCs w:val="24"/>
          <w:lang w:val="en-US"/>
        </w:rPr>
        <w:t xml:space="preserve">16-18 </w:t>
      </w:r>
      <w:r w:rsidRPr="00912B8A">
        <w:rPr>
          <w:rFonts w:ascii="Times New Roman" w:hAnsi="Times New Roman" w:cs="Times New Roman"/>
          <w:b/>
          <w:color w:val="000000"/>
          <w:sz w:val="24"/>
          <w:szCs w:val="24"/>
        </w:rPr>
        <w:t xml:space="preserve">Nisan da Türkiye'de Ankara'da düzenlenecek </w:t>
      </w:r>
      <w:r w:rsidRPr="00912B8A">
        <w:rPr>
          <w:rFonts w:ascii="Times New Roman" w:hAnsi="Times New Roman" w:cs="Times New Roman"/>
          <w:b/>
          <w:color w:val="000000"/>
          <w:sz w:val="24"/>
          <w:szCs w:val="24"/>
          <w:lang w:val="en-US"/>
        </w:rPr>
        <w:t xml:space="preserve">IF AT EURASIA </w:t>
      </w:r>
      <w:r w:rsidRPr="00912B8A">
        <w:rPr>
          <w:rFonts w:ascii="Times New Roman" w:hAnsi="Times New Roman" w:cs="Times New Roman"/>
          <w:b/>
          <w:color w:val="000000"/>
          <w:sz w:val="24"/>
          <w:szCs w:val="24"/>
        </w:rPr>
        <w:t xml:space="preserve">Konferansından önce </w:t>
      </w:r>
      <w:r w:rsidRPr="00912B8A">
        <w:rPr>
          <w:rFonts w:ascii="Times New Roman" w:hAnsi="Times New Roman" w:cs="Times New Roman"/>
          <w:b/>
          <w:color w:val="000000"/>
          <w:sz w:val="24"/>
          <w:szCs w:val="24"/>
          <w:lang w:val="en-US"/>
        </w:rPr>
        <w:t xml:space="preserve">15 </w:t>
      </w:r>
      <w:r w:rsidRPr="00912B8A">
        <w:rPr>
          <w:rFonts w:ascii="Times New Roman" w:hAnsi="Times New Roman" w:cs="Times New Roman"/>
          <w:b/>
          <w:color w:val="000000"/>
          <w:sz w:val="24"/>
          <w:szCs w:val="24"/>
        </w:rPr>
        <w:t>Nisan 2015'de Türkiye'de yapılmasına karar verildi.</w:t>
      </w:r>
    </w:p>
    <w:p w:rsidR="00912B8A" w:rsidRPr="001C47BB" w:rsidRDefault="00912B8A" w:rsidP="00912B8A">
      <w:pPr>
        <w:shd w:val="clear" w:color="auto" w:fill="FFFFFF"/>
        <w:tabs>
          <w:tab w:val="left" w:pos="3562"/>
        </w:tabs>
        <w:spacing w:before="538"/>
        <w:ind w:left="14"/>
        <w:jc w:val="both"/>
        <w:rPr>
          <w:b/>
          <w:bCs/>
          <w:color w:val="000000"/>
          <w:sz w:val="24"/>
          <w:szCs w:val="24"/>
        </w:rPr>
      </w:pPr>
      <w:r w:rsidRPr="00912B8A">
        <w:rPr>
          <w:rFonts w:ascii="Times New Roman" w:hAnsi="Times New Roman" w:cs="Times New Roman"/>
          <w:b/>
          <w:bCs/>
          <w:color w:val="C0504D" w:themeColor="accent2"/>
          <w:sz w:val="24"/>
          <w:szCs w:val="24"/>
        </w:rPr>
        <w:t>Öneriler</w:t>
      </w:r>
      <w:r w:rsidR="008B0888" w:rsidRPr="001C47BB">
        <w:rPr>
          <w:rFonts w:ascii="Times New Roman" w:hAnsi="Times New Roman" w:cs="Times New Roman"/>
          <w:b/>
          <w:bCs/>
          <w:color w:val="C0504D" w:themeColor="accent2"/>
          <w:sz w:val="24"/>
          <w:szCs w:val="24"/>
        </w:rPr>
        <w:t>:</w:t>
      </w:r>
      <w:r w:rsidRPr="00912B8A">
        <w:rPr>
          <w:b/>
          <w:bCs/>
          <w:color w:val="000000"/>
          <w:sz w:val="24"/>
          <w:szCs w:val="24"/>
        </w:rPr>
        <w:tab/>
      </w:r>
    </w:p>
    <w:p w:rsidR="00912B8A" w:rsidRPr="00912B8A" w:rsidRDefault="00912B8A" w:rsidP="00912B8A">
      <w:pPr>
        <w:shd w:val="clear" w:color="auto" w:fill="FFFFFF"/>
        <w:tabs>
          <w:tab w:val="left" w:pos="3562"/>
        </w:tabs>
        <w:spacing w:before="538"/>
        <w:ind w:left="14"/>
        <w:jc w:val="both"/>
        <w:rPr>
          <w:b/>
          <w:bCs/>
          <w:color w:val="000000"/>
          <w:sz w:val="24"/>
          <w:szCs w:val="24"/>
        </w:rPr>
      </w:pPr>
      <w:r w:rsidRPr="00912B8A">
        <w:rPr>
          <w:rFonts w:ascii="Times New Roman" w:hAnsi="Times New Roman" w:cs="Times New Roman"/>
          <w:b/>
          <w:color w:val="000000"/>
          <w:sz w:val="24"/>
          <w:szCs w:val="24"/>
        </w:rPr>
        <w:t>Atık yönetiminde iyi uygulamalar için asıl sorumlu ve</w:t>
      </w:r>
      <w:r w:rsidR="008B0888" w:rsidRPr="001C47BB">
        <w:rPr>
          <w:rFonts w:ascii="Times New Roman" w:hAnsi="Times New Roman" w:cs="Times New Roman"/>
          <w:b/>
          <w:color w:val="000000"/>
          <w:sz w:val="24"/>
          <w:szCs w:val="24"/>
        </w:rPr>
        <w:t xml:space="preserve"> </w:t>
      </w:r>
      <w:r w:rsidRPr="00912B8A">
        <w:rPr>
          <w:rFonts w:ascii="Times New Roman" w:hAnsi="Times New Roman" w:cs="Times New Roman"/>
          <w:b/>
          <w:color w:val="000000"/>
          <w:sz w:val="24"/>
          <w:szCs w:val="24"/>
        </w:rPr>
        <w:t>uygulayıcı olan belediyeler ile birlikte çalışılması ve iyi uygulamalar dikkate alınarak model oluşturulması faydalı olur.</w:t>
      </w:r>
    </w:p>
    <w:p w:rsidR="00912B8A" w:rsidRPr="001C47BB" w:rsidRDefault="00912B8A" w:rsidP="00912B8A">
      <w:pPr>
        <w:jc w:val="both"/>
        <w:rPr>
          <w:b/>
        </w:rPr>
      </w:pPr>
      <w:proofErr w:type="gramStart"/>
      <w:r w:rsidRPr="001C47BB">
        <w:rPr>
          <w:rFonts w:ascii="Times New Roman" w:hAnsi="Times New Roman" w:cs="Times New Roman"/>
          <w:b/>
          <w:color w:val="000000"/>
          <w:sz w:val="24"/>
          <w:szCs w:val="24"/>
          <w:lang w:val="en-US" w:eastAsia="en-US"/>
        </w:rPr>
        <w:t xml:space="preserve">% 75 </w:t>
      </w:r>
      <w:r w:rsidRPr="001C47BB">
        <w:rPr>
          <w:rFonts w:ascii="Times New Roman" w:hAnsi="Times New Roman" w:cs="Times New Roman"/>
          <w:b/>
          <w:color w:val="000000"/>
          <w:sz w:val="24"/>
          <w:szCs w:val="24"/>
          <w:lang w:eastAsia="en-US"/>
        </w:rPr>
        <w:t xml:space="preserve">oranında enerjide dışa bağımlı olan ülkemizde bina sektörünün enerji harcamaları tüm sektörler arasında </w:t>
      </w:r>
      <w:r w:rsidRPr="001C47BB">
        <w:rPr>
          <w:rFonts w:ascii="Times New Roman" w:hAnsi="Times New Roman" w:cs="Times New Roman"/>
          <w:b/>
          <w:color w:val="000000"/>
          <w:sz w:val="24"/>
          <w:szCs w:val="24"/>
          <w:lang w:val="en-US" w:eastAsia="en-US"/>
        </w:rPr>
        <w:t xml:space="preserve">% 35 </w:t>
      </w:r>
      <w:r w:rsidRPr="001C47BB">
        <w:rPr>
          <w:rFonts w:ascii="Times New Roman" w:hAnsi="Times New Roman" w:cs="Times New Roman"/>
          <w:b/>
          <w:color w:val="000000"/>
          <w:sz w:val="24"/>
          <w:szCs w:val="24"/>
          <w:lang w:eastAsia="en-US"/>
        </w:rPr>
        <w:t>ile önemli yer tutmaktadır.</w:t>
      </w:r>
      <w:proofErr w:type="gramEnd"/>
      <w:r w:rsidRPr="001C47BB">
        <w:rPr>
          <w:rFonts w:ascii="Times New Roman" w:hAnsi="Times New Roman" w:cs="Times New Roman"/>
          <w:b/>
          <w:color w:val="000000"/>
          <w:sz w:val="24"/>
          <w:szCs w:val="24"/>
          <w:lang w:eastAsia="en-US"/>
        </w:rPr>
        <w:t xml:space="preserve"> İklim değişikliği ile mücadele konusunda binalar büyük bir </w:t>
      </w:r>
      <w:proofErr w:type="spellStart"/>
      <w:r w:rsidRPr="001C47BB">
        <w:rPr>
          <w:rFonts w:ascii="Times New Roman" w:hAnsi="Times New Roman" w:cs="Times New Roman"/>
          <w:b/>
          <w:color w:val="000000"/>
          <w:sz w:val="24"/>
          <w:szCs w:val="24"/>
          <w:lang w:eastAsia="en-US"/>
        </w:rPr>
        <w:t>azaltım</w:t>
      </w:r>
      <w:proofErr w:type="spellEnd"/>
      <w:r w:rsidRPr="001C47BB">
        <w:rPr>
          <w:rFonts w:ascii="Times New Roman" w:hAnsi="Times New Roman" w:cs="Times New Roman"/>
          <w:b/>
          <w:color w:val="000000"/>
          <w:sz w:val="24"/>
          <w:szCs w:val="24"/>
          <w:lang w:eastAsia="en-US"/>
        </w:rPr>
        <w:t xml:space="preserve"> potansiyeli sunmaktadır. Bina </w:t>
      </w:r>
      <w:proofErr w:type="spellStart"/>
      <w:r w:rsidRPr="001C47BB">
        <w:rPr>
          <w:rFonts w:ascii="Times New Roman" w:hAnsi="Times New Roman" w:cs="Times New Roman"/>
          <w:b/>
          <w:color w:val="000000"/>
          <w:sz w:val="24"/>
          <w:szCs w:val="24"/>
          <w:lang w:eastAsia="en-US"/>
        </w:rPr>
        <w:t>stoğumuza</w:t>
      </w:r>
      <w:proofErr w:type="spellEnd"/>
      <w:r w:rsidRPr="001C47BB">
        <w:rPr>
          <w:rFonts w:ascii="Times New Roman" w:hAnsi="Times New Roman" w:cs="Times New Roman"/>
          <w:b/>
          <w:color w:val="000000"/>
          <w:sz w:val="24"/>
          <w:szCs w:val="24"/>
          <w:lang w:eastAsia="en-US"/>
        </w:rPr>
        <w:t xml:space="preserve"> bakıldığında ise mevcut binaların %80'den fazlasının enerji verimsiz olduğu bilinmektedir. Almanya mevcut bina yenilemelerinde ve enerji verimli bina yapımında bilgi birikimine </w:t>
      </w:r>
      <w:proofErr w:type="spellStart"/>
      <w:r w:rsidRPr="001C47BB">
        <w:rPr>
          <w:rFonts w:ascii="Times New Roman" w:hAnsi="Times New Roman" w:cs="Times New Roman"/>
          <w:b/>
          <w:color w:val="000000"/>
          <w:sz w:val="24"/>
          <w:szCs w:val="24"/>
          <w:lang w:eastAsia="en-US"/>
        </w:rPr>
        <w:t>sahipir</w:t>
      </w:r>
      <w:proofErr w:type="spellEnd"/>
      <w:r w:rsidRPr="001C47BB">
        <w:rPr>
          <w:rFonts w:ascii="Times New Roman" w:hAnsi="Times New Roman" w:cs="Times New Roman"/>
          <w:b/>
          <w:color w:val="000000"/>
          <w:sz w:val="24"/>
          <w:szCs w:val="24"/>
          <w:lang w:eastAsia="en-US"/>
        </w:rPr>
        <w:t xml:space="preserve">. </w:t>
      </w:r>
      <w:r w:rsidRPr="001C47BB">
        <w:rPr>
          <w:rFonts w:ascii="Times New Roman" w:hAnsi="Times New Roman" w:cs="Times New Roman"/>
          <w:b/>
          <w:bCs/>
          <w:color w:val="000000"/>
          <w:sz w:val="24"/>
          <w:szCs w:val="24"/>
          <w:lang w:eastAsia="en-US"/>
        </w:rPr>
        <w:t xml:space="preserve">"Kamu Binalarında Enerji Verimliliği Teknik Destek Projesi" </w:t>
      </w:r>
      <w:r w:rsidRPr="001C47BB">
        <w:rPr>
          <w:rFonts w:ascii="Times New Roman" w:hAnsi="Times New Roman" w:cs="Times New Roman"/>
          <w:b/>
          <w:color w:val="000000"/>
          <w:sz w:val="24"/>
          <w:szCs w:val="24"/>
          <w:lang w:eastAsia="en-US"/>
        </w:rPr>
        <w:t xml:space="preserve">ile Alman bilgi birikimi ve tecrübelerinin paylaşımı ile mevcut bina </w:t>
      </w:r>
      <w:proofErr w:type="spellStart"/>
      <w:r w:rsidRPr="001C47BB">
        <w:rPr>
          <w:rFonts w:ascii="Times New Roman" w:hAnsi="Times New Roman" w:cs="Times New Roman"/>
          <w:b/>
          <w:color w:val="000000"/>
          <w:sz w:val="24"/>
          <w:szCs w:val="24"/>
          <w:lang w:eastAsia="en-US"/>
        </w:rPr>
        <w:t>stoğumuzun</w:t>
      </w:r>
      <w:proofErr w:type="spellEnd"/>
      <w:r w:rsidRPr="001C47BB">
        <w:rPr>
          <w:rFonts w:ascii="Times New Roman" w:hAnsi="Times New Roman" w:cs="Times New Roman"/>
          <w:b/>
          <w:color w:val="000000"/>
          <w:sz w:val="24"/>
          <w:szCs w:val="24"/>
          <w:lang w:eastAsia="en-US"/>
        </w:rPr>
        <w:t xml:space="preserve"> enerji verimli olarak iyileştirilmesi</w:t>
      </w:r>
    </w:p>
    <w:p w:rsidR="00912B8A" w:rsidRPr="001C47BB" w:rsidRDefault="00912B8A" w:rsidP="00912B8A">
      <w:pPr>
        <w:jc w:val="both"/>
        <w:rPr>
          <w:b/>
        </w:rPr>
      </w:pPr>
    </w:p>
    <w:p w:rsidR="00912B8A" w:rsidRPr="001C47BB" w:rsidRDefault="00912B8A" w:rsidP="00912B8A">
      <w:pPr>
        <w:ind w:firstLine="708"/>
        <w:jc w:val="both"/>
        <w:rPr>
          <w:b/>
        </w:rPr>
      </w:pPr>
    </w:p>
    <w:p w:rsidR="00912B8A" w:rsidRPr="001C47BB" w:rsidRDefault="00912B8A" w:rsidP="00912B8A">
      <w:pPr>
        <w:jc w:val="both"/>
        <w:rPr>
          <w:b/>
        </w:rPr>
      </w:pPr>
    </w:p>
    <w:p w:rsidR="009911FC" w:rsidRDefault="009911FC" w:rsidP="001C47BB">
      <w:pPr>
        <w:shd w:val="clear" w:color="auto" w:fill="FFFFFF"/>
        <w:spacing w:line="331" w:lineRule="exact"/>
        <w:ind w:left="10" w:right="29"/>
        <w:jc w:val="both"/>
      </w:pPr>
      <w:bookmarkStart w:id="0" w:name="_GoBack"/>
      <w:bookmarkEnd w:id="0"/>
    </w:p>
    <w:sectPr w:rsidR="009911FC" w:rsidSect="001C47B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A25CE2"/>
    <w:lvl w:ilvl="0">
      <w:numFmt w:val="bullet"/>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A"/>
    <w:rsid w:val="001C47BB"/>
    <w:rsid w:val="00761A48"/>
    <w:rsid w:val="008330FC"/>
    <w:rsid w:val="008B0888"/>
    <w:rsid w:val="00912B8A"/>
    <w:rsid w:val="009911FC"/>
    <w:rsid w:val="00B31E64"/>
    <w:rsid w:val="00BC21DF"/>
    <w:rsid w:val="00CB7847"/>
    <w:rsid w:val="00D0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8A"/>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8A"/>
    <w:pPr>
      <w:widowControl w:val="0"/>
      <w:autoSpaceDE w:val="0"/>
      <w:autoSpaceDN w:val="0"/>
      <w:adjustRightInd w:val="0"/>
      <w:spacing w:after="0" w:line="240" w:lineRule="auto"/>
    </w:pPr>
    <w:rPr>
      <w:rFonts w:ascii="Arial" w:eastAsiaTheme="minorEastAsia"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1390</Words>
  <Characters>7923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Karaaytu</dc:creator>
  <cp:lastModifiedBy>Gülen Karaaytu</cp:lastModifiedBy>
  <cp:revision>3</cp:revision>
  <dcterms:created xsi:type="dcterms:W3CDTF">2014-10-01T12:27:00Z</dcterms:created>
  <dcterms:modified xsi:type="dcterms:W3CDTF">2014-10-01T12:39:00Z</dcterms:modified>
</cp:coreProperties>
</file>