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Default Extension="tiff" ContentType="image/tif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26660" w:rsidRDefault="00F26660" w:rsidP="007417BE">
      <w:pPr>
        <w:jc w:val="center"/>
      </w:pPr>
      <w:r>
        <w:rPr>
          <w:noProof/>
          <w:lang w:eastAsia="tr-TR"/>
        </w:rPr>
        <w:drawing>
          <wp:inline distT="0" distB="0" distL="0" distR="0">
            <wp:extent cx="1609725" cy="756285"/>
            <wp:effectExtent l="0" t="0" r="9525" b="5715"/>
            <wp:docPr id="4"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09725" cy="756285"/>
                    </a:xfrm>
                    <a:prstGeom prst="rect">
                      <a:avLst/>
                    </a:prstGeom>
                    <a:noFill/>
                    <a:ln>
                      <a:noFill/>
                    </a:ln>
                  </pic:spPr>
                </pic:pic>
              </a:graphicData>
            </a:graphic>
          </wp:inline>
        </w:drawing>
      </w:r>
    </w:p>
    <w:p w:rsidR="00CD2151" w:rsidRDefault="00E10795" w:rsidP="005505F2">
      <w:pPr>
        <w:jc w:val="center"/>
      </w:pPr>
      <w:r w:rsidRPr="00E10795">
        <w:rPr>
          <w:noProof/>
          <w:lang w:eastAsia="tr-TR"/>
        </w:rPr>
        <w:drawing>
          <wp:inline distT="0" distB="0" distL="0" distR="0">
            <wp:extent cx="5979133" cy="3200560"/>
            <wp:effectExtent l="19050" t="19050" r="21617" b="18890"/>
            <wp:docPr id="42" name="Resim 42" descr="C:\Users\Sevil\Desktop\google_UİP_10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evil\Desktop\google_UİP_1000-001.jpg"/>
                    <pic:cNvPicPr>
                      <a:picLocks noChangeAspect="1" noChangeArrowheads="1"/>
                    </pic:cNvPicPr>
                  </pic:nvPicPr>
                  <pic:blipFill>
                    <a:blip r:embed="rId9"/>
                    <a:stretch>
                      <a:fillRect/>
                    </a:stretch>
                  </pic:blipFill>
                  <pic:spPr bwMode="auto">
                    <a:xfrm>
                      <a:off x="0" y="0"/>
                      <a:ext cx="5984198" cy="3203271"/>
                    </a:xfrm>
                    <a:prstGeom prst="rect">
                      <a:avLst/>
                    </a:prstGeom>
                    <a:noFill/>
                    <a:ln w="9525" cap="flat" cmpd="sng" algn="ctr">
                      <a:solidFill>
                        <a:sysClr val="windowText" lastClr="000000"/>
                      </a:solidFill>
                      <a:prstDash val="solid"/>
                      <a:round/>
                      <a:headEnd type="none" w="med" len="med"/>
                      <a:tailEnd type="none" w="med" len="med"/>
                    </a:ln>
                    <a:effectLst>
                      <a:innerShdw blurRad="114300">
                        <a:prstClr val="black"/>
                      </a:innerShdw>
                    </a:effectLst>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4E72A8" w:rsidRPr="004E72A8" w:rsidRDefault="004E72A8" w:rsidP="004E72A8">
      <w:pPr>
        <w:jc w:val="center"/>
      </w:pPr>
      <w:bookmarkStart w:id="0" w:name="_GoBack"/>
      <w:r w:rsidRPr="00775320">
        <w:rPr>
          <w:rFonts w:ascii="Times New Roman" w:eastAsia="Times New Roman" w:hAnsi="Times New Roman" w:cs="Times New Roman"/>
          <w:noProof/>
          <w:lang w:eastAsia="tr-TR"/>
        </w:rPr>
        <w:pict>
          <v:shapetype id="_x0000_t202" coordsize="21600,21600" o:spt="202" path="m,l,21600r21600,l21600,xe">
            <v:stroke joinstyle="miter"/>
            <v:path gradientshapeok="t" o:connecttype="rect"/>
          </v:shapetype>
          <v:shape id="Metin Kutusu 1" o:spid="_x0000_s1039" type="#_x0000_t202" style="position:absolute;left:0;text-align:left;margin-left:-85.3pt;margin-top:7.5pt;width:175.5pt;height:308.45pt;z-index:2517278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" filled="f" stroked="f">
            <v:textbox>
              <w:txbxContent>
                <w:p w:rsidR="004E72A8" w:rsidRPr="008B6D05" w:rsidRDefault="004E72A8" w:rsidP="004E72A8">
                  <w:pPr>
                    <w:spacing w:after="0" w:line="240" w:lineRule="auto"/>
                    <w:jc w:val="both"/>
                    <w:rPr>
                      <w:rFonts w:ascii="Times New Roman" w:eastAsia="Times New Roman" w:hAnsi="Times New Roman" w:cs="Times New Roman"/>
                      <w:b/>
                      <w:sz w:val="18"/>
                      <w:szCs w:val="18"/>
                      <w:lang w:eastAsia="tr-TR"/>
                    </w:rPr>
                  </w:pPr>
                </w:p>
                <w:p w:rsidR="004E72A8" w:rsidRPr="008B6D05" w:rsidRDefault="004E72A8" w:rsidP="004E72A8">
                  <w:pPr>
                    <w:spacing w:after="0" w:line="240" w:lineRule="auto"/>
                    <w:jc w:val="both"/>
                    <w:rPr>
                      <w:rFonts w:ascii="Times New Roman" w:eastAsia="Times New Roman" w:hAnsi="Times New Roman" w:cs="Times New Roman"/>
                      <w:b/>
                      <w:sz w:val="18"/>
                      <w:szCs w:val="18"/>
                      <w:lang w:eastAsia="tr-TR"/>
                    </w:rPr>
                  </w:pPr>
                </w:p>
                <w:p w:rsidR="004E72A8" w:rsidRPr="008B6D05" w:rsidRDefault="004E72A8" w:rsidP="004E72A8">
                  <w:pPr>
                    <w:spacing w:after="0" w:line="240" w:lineRule="auto"/>
                    <w:jc w:val="both"/>
                    <w:rPr>
                      <w:rFonts w:ascii="Times New Roman" w:eastAsia="Times New Roman" w:hAnsi="Times New Roman" w:cs="Times New Roman"/>
                      <w:b/>
                      <w:sz w:val="18"/>
                      <w:szCs w:val="18"/>
                      <w:lang w:eastAsia="tr-TR"/>
                    </w:rPr>
                  </w:pPr>
                </w:p>
                <w:p w:rsidR="004E72A8" w:rsidRPr="008B6D05" w:rsidRDefault="004E72A8" w:rsidP="004E72A8">
                  <w:pPr>
                    <w:spacing w:after="0" w:line="240" w:lineRule="auto"/>
                    <w:jc w:val="both"/>
                    <w:rPr>
                      <w:rFonts w:ascii="Times New Roman" w:eastAsia="Times New Roman" w:hAnsi="Times New Roman" w:cs="Times New Roman"/>
                      <w:b/>
                      <w:sz w:val="18"/>
                      <w:szCs w:val="18"/>
                      <w:lang w:eastAsia="tr-TR"/>
                    </w:rPr>
                  </w:pPr>
                </w:p>
                <w:p w:rsidR="004E72A8" w:rsidRDefault="004E72A8" w:rsidP="004E72A8">
                  <w:pPr>
                    <w:spacing w:after="0" w:line="240" w:lineRule="auto"/>
                    <w:jc w:val="center"/>
                    <w:rPr>
                      <w:rFonts w:ascii="Times New Roman" w:eastAsia="Times New Roman" w:hAnsi="Times New Roman" w:cs="Times New Roman"/>
                      <w:b/>
                      <w:sz w:val="20"/>
                      <w:szCs w:val="20"/>
                      <w:lang w:eastAsia="tr-TR"/>
                    </w:rPr>
                  </w:pPr>
                </w:p>
                <w:p w:rsidR="004E72A8" w:rsidRDefault="004E72A8" w:rsidP="004E72A8">
                  <w:pPr>
                    <w:spacing w:after="0" w:line="240" w:lineRule="auto"/>
                    <w:jc w:val="center"/>
                    <w:rPr>
                      <w:rFonts w:ascii="Times New Roman" w:eastAsia="Times New Roman" w:hAnsi="Times New Roman" w:cs="Times New Roman"/>
                      <w:b/>
                      <w:sz w:val="20"/>
                      <w:szCs w:val="20"/>
                      <w:lang w:eastAsia="tr-TR"/>
                    </w:rPr>
                  </w:pPr>
                </w:p>
                <w:p w:rsidR="004E72A8" w:rsidRDefault="004E72A8" w:rsidP="004E72A8">
                  <w:pPr>
                    <w:spacing w:after="0" w:line="240" w:lineRule="auto"/>
                    <w:jc w:val="center"/>
                    <w:rPr>
                      <w:rFonts w:ascii="Times New Roman" w:eastAsia="Times New Roman" w:hAnsi="Times New Roman" w:cs="Times New Roman"/>
                      <w:b/>
                      <w:sz w:val="20"/>
                      <w:szCs w:val="20"/>
                      <w:lang w:eastAsia="tr-TR"/>
                    </w:rPr>
                  </w:pPr>
                  <w:r w:rsidRPr="00E371AC">
                    <w:rPr>
                      <w:rFonts w:ascii="Times New Roman" w:eastAsia="Times New Roman" w:hAnsi="Times New Roman" w:cs="Times New Roman"/>
                      <w:b/>
                      <w:sz w:val="20"/>
                      <w:szCs w:val="20"/>
                      <w:lang w:eastAsia="tr-TR"/>
                    </w:rPr>
                    <w:t xml:space="preserve">Nagihan </w:t>
                  </w:r>
                </w:p>
                <w:p w:rsidR="004E72A8" w:rsidRPr="00E371AC" w:rsidRDefault="004E72A8" w:rsidP="004E72A8">
                  <w:pPr>
                    <w:spacing w:after="0" w:line="240" w:lineRule="auto"/>
                    <w:jc w:val="center"/>
                    <w:rPr>
                      <w:rFonts w:ascii="Times New Roman" w:eastAsia="Times New Roman" w:hAnsi="Times New Roman" w:cs="Times New Roman"/>
                      <w:b/>
                      <w:sz w:val="20"/>
                      <w:szCs w:val="20"/>
                      <w:lang w:eastAsia="tr-TR"/>
                    </w:rPr>
                  </w:pPr>
                  <w:r w:rsidRPr="00E371AC">
                    <w:rPr>
                      <w:rFonts w:ascii="Times New Roman" w:eastAsia="Times New Roman" w:hAnsi="Times New Roman" w:cs="Times New Roman"/>
                      <w:b/>
                      <w:sz w:val="20"/>
                      <w:szCs w:val="20"/>
                      <w:lang w:eastAsia="tr-TR"/>
                    </w:rPr>
                    <w:t>GÖRGÜLÜ KOYUNCU</w:t>
                  </w:r>
                </w:p>
                <w:p w:rsidR="004E72A8" w:rsidRPr="00E371AC" w:rsidRDefault="004E72A8" w:rsidP="004E72A8">
                  <w:pPr>
                    <w:spacing w:after="0" w:line="240" w:lineRule="auto"/>
                    <w:jc w:val="center"/>
                    <w:rPr>
                      <w:rFonts w:ascii="Times New Roman" w:eastAsia="Times New Roman" w:hAnsi="Times New Roman" w:cs="Times New Roman"/>
                      <w:b/>
                      <w:sz w:val="20"/>
                      <w:szCs w:val="20"/>
                      <w:lang w:eastAsia="tr-TR"/>
                    </w:rPr>
                  </w:pPr>
                  <w:r w:rsidRPr="00E371AC">
                    <w:rPr>
                      <w:rFonts w:ascii="Times New Roman" w:eastAsia="Times New Roman" w:hAnsi="Times New Roman" w:cs="Times New Roman"/>
                      <w:b/>
                      <w:sz w:val="20"/>
                      <w:szCs w:val="20"/>
                      <w:lang w:eastAsia="tr-TR"/>
                    </w:rPr>
                    <w:t>Şehir Plancısı</w:t>
                  </w:r>
                </w:p>
                <w:p w:rsidR="004E72A8" w:rsidRPr="00E371AC" w:rsidRDefault="004E72A8" w:rsidP="004E72A8">
                  <w:pPr>
                    <w:spacing w:after="0" w:line="240" w:lineRule="auto"/>
                    <w:jc w:val="center"/>
                    <w:rPr>
                      <w:rFonts w:ascii="Times New Roman" w:eastAsia="Times New Roman" w:hAnsi="Times New Roman" w:cs="Times New Roman"/>
                      <w:b/>
                      <w:sz w:val="20"/>
                      <w:szCs w:val="20"/>
                      <w:lang w:eastAsia="tr-TR"/>
                    </w:rPr>
                  </w:pPr>
                </w:p>
                <w:p w:rsidR="004E72A8" w:rsidRDefault="004E72A8" w:rsidP="004E72A8">
                  <w:pPr>
                    <w:spacing w:after="0" w:line="240" w:lineRule="auto"/>
                    <w:rPr>
                      <w:rFonts w:ascii="Times New Roman" w:eastAsia="Times New Roman" w:hAnsi="Times New Roman" w:cs="Times New Roman"/>
                      <w:b/>
                      <w:sz w:val="20"/>
                      <w:szCs w:val="20"/>
                      <w:lang w:eastAsia="tr-TR"/>
                    </w:rPr>
                  </w:pPr>
                </w:p>
                <w:p w:rsidR="004E72A8" w:rsidRDefault="004E72A8" w:rsidP="004E72A8">
                  <w:pPr>
                    <w:spacing w:after="0" w:line="240" w:lineRule="auto"/>
                    <w:rPr>
                      <w:rFonts w:ascii="Times New Roman" w:eastAsia="Times New Roman" w:hAnsi="Times New Roman" w:cs="Times New Roman"/>
                      <w:b/>
                      <w:sz w:val="20"/>
                      <w:szCs w:val="20"/>
                      <w:lang w:eastAsia="tr-TR"/>
                    </w:rPr>
                  </w:pPr>
                </w:p>
                <w:p w:rsidR="004E72A8" w:rsidRPr="00E371AC" w:rsidRDefault="004E72A8" w:rsidP="004E72A8">
                  <w:pPr>
                    <w:spacing w:after="0" w:line="240" w:lineRule="auto"/>
                    <w:rPr>
                      <w:rFonts w:ascii="Times New Roman" w:eastAsia="Times New Roman" w:hAnsi="Times New Roman" w:cs="Times New Roman"/>
                      <w:b/>
                      <w:sz w:val="20"/>
                      <w:szCs w:val="20"/>
                      <w:lang w:eastAsia="tr-TR"/>
                    </w:rPr>
                  </w:pPr>
                </w:p>
                <w:p w:rsidR="004E72A8" w:rsidRPr="00E371AC" w:rsidRDefault="004E72A8" w:rsidP="004E72A8">
                  <w:pPr>
                    <w:spacing w:after="0" w:line="240" w:lineRule="auto"/>
                    <w:jc w:val="center"/>
                    <w:rPr>
                      <w:rFonts w:ascii="Times New Roman" w:eastAsia="Times New Roman" w:hAnsi="Times New Roman" w:cs="Times New Roman"/>
                      <w:b/>
                      <w:sz w:val="20"/>
                      <w:szCs w:val="20"/>
                      <w:lang w:eastAsia="tr-TR"/>
                    </w:rPr>
                  </w:pPr>
                </w:p>
                <w:p w:rsidR="004E72A8" w:rsidRDefault="004E72A8" w:rsidP="004E72A8">
                  <w:pPr>
                    <w:spacing w:after="0" w:line="240" w:lineRule="auto"/>
                    <w:jc w:val="center"/>
                    <w:rPr>
                      <w:rFonts w:ascii="Times New Roman" w:eastAsia="Times New Roman" w:hAnsi="Times New Roman" w:cs="Times New Roman"/>
                      <w:b/>
                      <w:sz w:val="20"/>
                      <w:szCs w:val="20"/>
                      <w:lang w:eastAsia="tr-TR"/>
                    </w:rPr>
                  </w:pPr>
                  <w:r w:rsidRPr="00E371AC">
                    <w:rPr>
                      <w:rFonts w:ascii="Times New Roman" w:eastAsia="Times New Roman" w:hAnsi="Times New Roman" w:cs="Times New Roman"/>
                      <w:b/>
                      <w:sz w:val="20"/>
                      <w:szCs w:val="20"/>
                      <w:lang w:eastAsia="tr-TR"/>
                    </w:rPr>
                    <w:t xml:space="preserve">Yüksel </w:t>
                  </w:r>
                </w:p>
                <w:p w:rsidR="004E72A8" w:rsidRPr="00E371AC" w:rsidRDefault="004E72A8" w:rsidP="004E72A8">
                  <w:pPr>
                    <w:spacing w:after="0" w:line="240" w:lineRule="auto"/>
                    <w:jc w:val="center"/>
                    <w:rPr>
                      <w:rFonts w:ascii="Times New Roman" w:eastAsia="Times New Roman" w:hAnsi="Times New Roman" w:cs="Times New Roman"/>
                      <w:b/>
                      <w:sz w:val="20"/>
                      <w:szCs w:val="20"/>
                      <w:lang w:eastAsia="tr-TR"/>
                    </w:rPr>
                  </w:pPr>
                  <w:r w:rsidRPr="00E371AC">
                    <w:rPr>
                      <w:rFonts w:ascii="Times New Roman" w:eastAsia="Times New Roman" w:hAnsi="Times New Roman" w:cs="Times New Roman"/>
                      <w:b/>
                      <w:sz w:val="20"/>
                      <w:szCs w:val="20"/>
                      <w:lang w:eastAsia="tr-TR"/>
                    </w:rPr>
                    <w:t>ATASOY ÖZDEMİR</w:t>
                  </w:r>
                </w:p>
                <w:p w:rsidR="004E72A8" w:rsidRPr="00E371AC" w:rsidRDefault="004E72A8" w:rsidP="004E72A8">
                  <w:pPr>
                    <w:spacing w:after="0" w:line="240" w:lineRule="auto"/>
                    <w:jc w:val="center"/>
                    <w:rPr>
                      <w:rFonts w:ascii="Times New Roman" w:eastAsia="Times New Roman" w:hAnsi="Times New Roman" w:cs="Times New Roman"/>
                      <w:b/>
                      <w:sz w:val="20"/>
                      <w:szCs w:val="20"/>
                      <w:lang w:eastAsia="tr-TR"/>
                    </w:rPr>
                  </w:pPr>
                  <w:r w:rsidRPr="00E371AC">
                    <w:rPr>
                      <w:rFonts w:ascii="Times New Roman" w:eastAsia="Times New Roman" w:hAnsi="Times New Roman" w:cs="Times New Roman"/>
                      <w:b/>
                      <w:sz w:val="20"/>
                      <w:szCs w:val="20"/>
                      <w:lang w:eastAsia="tr-TR"/>
                    </w:rPr>
                    <w:t>1. Bölge Şube Müdürü V.</w:t>
                  </w:r>
                </w:p>
                <w:p w:rsidR="004E72A8" w:rsidRPr="00E371AC" w:rsidRDefault="004E72A8" w:rsidP="004E72A8">
                  <w:pPr>
                    <w:spacing w:after="0" w:line="240" w:lineRule="auto"/>
                    <w:jc w:val="center"/>
                    <w:rPr>
                      <w:rFonts w:ascii="Times New Roman" w:eastAsia="Times New Roman" w:hAnsi="Times New Roman" w:cs="Times New Roman"/>
                      <w:b/>
                      <w:sz w:val="20"/>
                      <w:szCs w:val="20"/>
                      <w:lang w:eastAsia="tr-TR"/>
                    </w:rPr>
                  </w:pPr>
                </w:p>
                <w:p w:rsidR="004E72A8" w:rsidRDefault="004E72A8" w:rsidP="004E72A8">
                  <w:pPr>
                    <w:spacing w:after="0" w:line="240" w:lineRule="auto"/>
                    <w:jc w:val="center"/>
                    <w:rPr>
                      <w:rFonts w:ascii="Times New Roman" w:eastAsia="Times New Roman" w:hAnsi="Times New Roman" w:cs="Times New Roman"/>
                      <w:b/>
                      <w:sz w:val="20"/>
                      <w:szCs w:val="20"/>
                      <w:lang w:eastAsia="tr-TR"/>
                    </w:rPr>
                  </w:pPr>
                </w:p>
                <w:p w:rsidR="004E72A8" w:rsidRPr="00E371AC" w:rsidRDefault="004E72A8" w:rsidP="004E72A8">
                  <w:pPr>
                    <w:spacing w:after="0" w:line="240" w:lineRule="auto"/>
                    <w:jc w:val="center"/>
                    <w:rPr>
                      <w:rFonts w:ascii="Times New Roman" w:eastAsia="Times New Roman" w:hAnsi="Times New Roman" w:cs="Times New Roman"/>
                      <w:b/>
                      <w:sz w:val="20"/>
                      <w:szCs w:val="20"/>
                      <w:lang w:eastAsia="tr-TR"/>
                    </w:rPr>
                  </w:pPr>
                </w:p>
                <w:p w:rsidR="004E72A8" w:rsidRDefault="004E72A8" w:rsidP="004E72A8">
                  <w:pPr>
                    <w:spacing w:after="0" w:line="240" w:lineRule="auto"/>
                    <w:jc w:val="center"/>
                    <w:rPr>
                      <w:rFonts w:ascii="Times New Roman" w:eastAsia="Times New Roman" w:hAnsi="Times New Roman" w:cs="Times New Roman"/>
                      <w:b/>
                      <w:sz w:val="20"/>
                      <w:szCs w:val="20"/>
                      <w:lang w:eastAsia="tr-TR"/>
                    </w:rPr>
                  </w:pPr>
                </w:p>
                <w:p w:rsidR="004E72A8" w:rsidRPr="00E371AC" w:rsidRDefault="004E72A8" w:rsidP="004E72A8">
                  <w:pPr>
                    <w:spacing w:after="0" w:line="240" w:lineRule="auto"/>
                    <w:jc w:val="center"/>
                    <w:rPr>
                      <w:rFonts w:ascii="Times New Roman" w:eastAsia="Times New Roman" w:hAnsi="Times New Roman" w:cs="Times New Roman"/>
                      <w:b/>
                      <w:sz w:val="20"/>
                      <w:szCs w:val="20"/>
                      <w:lang w:eastAsia="tr-TR"/>
                    </w:rPr>
                  </w:pPr>
                </w:p>
                <w:p w:rsidR="004E72A8" w:rsidRPr="00E371AC" w:rsidRDefault="004E72A8" w:rsidP="004E72A8">
                  <w:pPr>
                    <w:spacing w:after="0" w:line="240" w:lineRule="auto"/>
                    <w:jc w:val="center"/>
                    <w:rPr>
                      <w:rFonts w:ascii="Times New Roman" w:eastAsia="Times New Roman" w:hAnsi="Times New Roman" w:cs="Times New Roman"/>
                      <w:b/>
                      <w:sz w:val="20"/>
                      <w:szCs w:val="20"/>
                      <w:lang w:eastAsia="tr-TR"/>
                    </w:rPr>
                  </w:pPr>
                  <w:r w:rsidRPr="00E371AC">
                    <w:rPr>
                      <w:rFonts w:ascii="Times New Roman" w:eastAsia="Times New Roman" w:hAnsi="Times New Roman" w:cs="Times New Roman"/>
                      <w:b/>
                      <w:sz w:val="20"/>
                      <w:szCs w:val="20"/>
                      <w:lang w:eastAsia="tr-TR"/>
                    </w:rPr>
                    <w:t>Cem DEDEŞ</w:t>
                  </w:r>
                </w:p>
                <w:p w:rsidR="00825827" w:rsidRDefault="004E72A8" w:rsidP="004E72A8">
                  <w:pPr>
                    <w:spacing w:after="0" w:line="240" w:lineRule="auto"/>
                    <w:jc w:val="center"/>
                    <w:rPr>
                      <w:rFonts w:ascii="Times New Roman" w:eastAsia="Times New Roman" w:hAnsi="Times New Roman" w:cs="Times New Roman"/>
                      <w:b/>
                      <w:sz w:val="20"/>
                      <w:szCs w:val="20"/>
                      <w:lang w:eastAsia="tr-TR"/>
                    </w:rPr>
                  </w:pPr>
                  <w:r w:rsidRPr="00E371AC">
                    <w:rPr>
                      <w:rFonts w:ascii="Times New Roman" w:eastAsia="Times New Roman" w:hAnsi="Times New Roman" w:cs="Times New Roman"/>
                      <w:b/>
                      <w:sz w:val="20"/>
                      <w:szCs w:val="20"/>
                      <w:lang w:eastAsia="tr-TR"/>
                    </w:rPr>
                    <w:t xml:space="preserve">İmar Planlama </w:t>
                  </w:r>
                </w:p>
                <w:p w:rsidR="004E72A8" w:rsidRPr="00E371AC" w:rsidRDefault="004E72A8" w:rsidP="004E72A8">
                  <w:pPr>
                    <w:spacing w:after="0" w:line="240" w:lineRule="auto"/>
                    <w:jc w:val="center"/>
                    <w:rPr>
                      <w:rFonts w:ascii="Times New Roman" w:eastAsia="Times New Roman" w:hAnsi="Times New Roman" w:cs="Times New Roman"/>
                      <w:b/>
                      <w:sz w:val="20"/>
                      <w:szCs w:val="20"/>
                      <w:lang w:eastAsia="tr-TR"/>
                    </w:rPr>
                  </w:pPr>
                  <w:r w:rsidRPr="00E371AC">
                    <w:rPr>
                      <w:rFonts w:ascii="Times New Roman" w:eastAsia="Times New Roman" w:hAnsi="Times New Roman" w:cs="Times New Roman"/>
                      <w:b/>
                      <w:sz w:val="20"/>
                      <w:szCs w:val="20"/>
                      <w:lang w:eastAsia="tr-TR"/>
                    </w:rPr>
                    <w:t>Daire Başkanı</w:t>
                  </w:r>
                  <w:r>
                    <w:rPr>
                      <w:rFonts w:ascii="Times New Roman" w:eastAsia="Times New Roman" w:hAnsi="Times New Roman" w:cs="Times New Roman"/>
                      <w:b/>
                      <w:sz w:val="20"/>
                      <w:szCs w:val="20"/>
                      <w:lang w:eastAsia="tr-TR"/>
                    </w:rPr>
                    <w:t xml:space="preserve"> V.</w:t>
                  </w:r>
                </w:p>
                <w:p w:rsidR="004E72A8" w:rsidRPr="00E371AC" w:rsidRDefault="004E72A8" w:rsidP="004E72A8">
                  <w:pPr>
                    <w:rPr>
                      <w:b/>
                      <w:sz w:val="20"/>
                      <w:szCs w:val="20"/>
                    </w:rPr>
                  </w:pPr>
                </w:p>
              </w:txbxContent>
            </v:textbox>
          </v:shape>
        </w:pict>
      </w:r>
    </w:p>
    <w:p w:rsidR="004E72A8" w:rsidRPr="00D266FE" w:rsidRDefault="004E72A8" w:rsidP="004E72A8">
      <w:pPr>
        <w:spacing w:after="0" w:line="240" w:lineRule="auto"/>
        <w:jc w:val="center"/>
        <w:rPr>
          <w:rFonts w:ascii="Times New Roman" w:hAnsi="Times New Roman" w:cs="Times New Roman"/>
        </w:rPr>
      </w:pPr>
    </w:p>
    <w:tbl>
      <w:tblPr>
        <w:tblW w:w="5783" w:type="dxa"/>
        <w:jc w:val="center"/>
        <w:tblBorders>
          <w:top w:val="thinThickSmallGap" w:sz="24" w:space="0" w:color="auto"/>
          <w:left w:val="thinThickSmallGap" w:sz="24" w:space="0" w:color="auto"/>
          <w:bottom w:val="thickThinSmallGap" w:sz="24" w:space="0" w:color="auto"/>
          <w:right w:val="thickThinSmallGap" w:sz="24" w:space="0" w:color="auto"/>
          <w:insideH w:val="thinThickSmallGap" w:sz="24" w:space="0" w:color="auto"/>
          <w:insideV w:val="thinThickSmallGap" w:sz="24" w:space="0" w:color="auto"/>
        </w:tblBorders>
        <w:tblCellMar>
          <w:left w:w="70" w:type="dxa"/>
          <w:right w:w="70" w:type="dxa"/>
        </w:tblCellMar>
        <w:tblLook w:val="0000"/>
      </w:tblPr>
      <w:tblGrid>
        <w:gridCol w:w="5783"/>
      </w:tblGrid>
      <w:tr w:rsidR="004E72A8" w:rsidRPr="00D266FE" w:rsidTr="004E72A8">
        <w:trPr>
          <w:trHeight w:val="1060"/>
          <w:jc w:val="center"/>
        </w:trPr>
        <w:tc>
          <w:tcPr>
            <w:tcW w:w="5783" w:type="dxa"/>
            <w:vAlign w:val="center"/>
          </w:tcPr>
          <w:p w:rsidR="004E72A8" w:rsidRPr="00D266FE" w:rsidRDefault="004E72A8" w:rsidP="004E72A8">
            <w:pPr>
              <w:spacing w:after="0" w:line="240" w:lineRule="auto"/>
              <w:ind w:left="80"/>
              <w:jc w:val="center"/>
              <w:rPr>
                <w:rFonts w:ascii="Times New Roman" w:hAnsi="Times New Roman" w:cs="Times New Roman"/>
                <w:b/>
              </w:rPr>
            </w:pPr>
            <w:r w:rsidRPr="00D266FE">
              <w:rPr>
                <w:rFonts w:ascii="Times New Roman" w:hAnsi="Times New Roman" w:cs="Times New Roman"/>
                <w:b/>
              </w:rPr>
              <w:t xml:space="preserve">MERSİN İLİ, MEZİTLİ İLÇESİ, DAVULTEPE MAHALLESİ GÜMÜŞKUM TABİAT PARKI SINIRLARI İÇERİSİNDE HAZIRLANAN </w:t>
            </w:r>
            <w:r>
              <w:rPr>
                <w:rFonts w:ascii="Times New Roman" w:hAnsi="Times New Roman" w:cs="Times New Roman"/>
                <w:b/>
              </w:rPr>
              <w:t xml:space="preserve">PLANINA AİT </w:t>
            </w:r>
            <w:r w:rsidRPr="00D266FE">
              <w:rPr>
                <w:rFonts w:ascii="Times New Roman" w:hAnsi="Times New Roman" w:cs="Times New Roman"/>
                <w:b/>
              </w:rPr>
              <w:t>PLAN AÇIKLAMA RAPORU</w:t>
            </w:r>
          </w:p>
        </w:tc>
      </w:tr>
    </w:tbl>
    <w:p w:rsidR="004E72A8" w:rsidRPr="00D266FE" w:rsidRDefault="004E72A8" w:rsidP="004E72A8">
      <w:pPr>
        <w:spacing w:after="0" w:line="240" w:lineRule="auto"/>
        <w:jc w:val="both"/>
        <w:rPr>
          <w:rFonts w:ascii="Times New Roman" w:eastAsia="Times New Roman" w:hAnsi="Times New Roman" w:cs="Times New Roman"/>
          <w:lang w:eastAsia="tr-TR"/>
        </w:rPr>
      </w:pPr>
    </w:p>
    <w:p w:rsidR="004E72A8" w:rsidRPr="00D266FE" w:rsidRDefault="004E72A8" w:rsidP="004E72A8">
      <w:pPr>
        <w:spacing w:after="0" w:line="240" w:lineRule="auto"/>
        <w:jc w:val="both"/>
        <w:rPr>
          <w:rFonts w:ascii="Times New Roman" w:eastAsia="Times New Roman" w:hAnsi="Times New Roman" w:cs="Times New Roman"/>
          <w:lang w:eastAsia="tr-TR"/>
        </w:rPr>
      </w:pPr>
    </w:p>
    <w:tbl>
      <w:tblPr>
        <w:tblW w:w="5783" w:type="dxa"/>
        <w:jc w:val="center"/>
        <w:tblBorders>
          <w:top w:val="thinThickSmallGap" w:sz="24" w:space="0" w:color="auto"/>
          <w:left w:val="thinThickSmallGap" w:sz="24" w:space="0" w:color="auto"/>
          <w:bottom w:val="thickThinSmallGap" w:sz="24" w:space="0" w:color="auto"/>
          <w:right w:val="thickThinSmallGap" w:sz="24" w:space="0" w:color="auto"/>
          <w:insideV w:val="thinThickSmallGap" w:sz="24" w:space="0" w:color="auto"/>
        </w:tblBorders>
        <w:tblLayout w:type="fixed"/>
        <w:tblCellMar>
          <w:left w:w="70" w:type="dxa"/>
          <w:right w:w="70" w:type="dxa"/>
        </w:tblCellMar>
        <w:tblLook w:val="0000"/>
      </w:tblPr>
      <w:tblGrid>
        <w:gridCol w:w="5783"/>
      </w:tblGrid>
      <w:tr w:rsidR="004E72A8" w:rsidRPr="00D266FE" w:rsidTr="004E72A8">
        <w:trPr>
          <w:trHeight w:val="2940"/>
          <w:jc w:val="center"/>
        </w:trPr>
        <w:tc>
          <w:tcPr>
            <w:tcW w:w="5783" w:type="dxa"/>
          </w:tcPr>
          <w:p w:rsidR="004E72A8" w:rsidRPr="00D266FE" w:rsidRDefault="004E72A8" w:rsidP="004E72A8">
            <w:pPr>
              <w:spacing w:after="0" w:line="240" w:lineRule="auto"/>
              <w:jc w:val="both"/>
              <w:rPr>
                <w:rFonts w:ascii="Times New Roman" w:eastAsia="Times New Roman" w:hAnsi="Times New Roman" w:cs="Times New Roman"/>
                <w:lang w:eastAsia="tr-TR"/>
              </w:rPr>
            </w:pPr>
          </w:p>
          <w:p w:rsidR="004E72A8" w:rsidRDefault="004E72A8" w:rsidP="004E72A8">
            <w:pPr>
              <w:spacing w:after="0" w:line="240" w:lineRule="auto"/>
              <w:ind w:left="234" w:right="329"/>
              <w:jc w:val="both"/>
              <w:rPr>
                <w:rFonts w:ascii="Times New Roman" w:eastAsia="Times New Roman" w:hAnsi="Times New Roman" w:cs="Times New Roman"/>
                <w:b/>
                <w:lang w:eastAsia="tr-TR"/>
              </w:rPr>
            </w:pPr>
            <w:r w:rsidRPr="00D266FE">
              <w:rPr>
                <w:rFonts w:ascii="Times New Roman" w:eastAsia="Times New Roman" w:hAnsi="Times New Roman" w:cs="Times New Roman"/>
                <w:b/>
                <w:lang w:eastAsia="tr-TR"/>
              </w:rPr>
              <w:t>Plan İşlem No:</w:t>
            </w:r>
            <w:r>
              <w:rPr>
                <w:rFonts w:ascii="Times New Roman" w:eastAsia="Times New Roman" w:hAnsi="Times New Roman" w:cs="Times New Roman"/>
                <w:b/>
                <w:lang w:eastAsia="tr-TR"/>
              </w:rPr>
              <w:t>NİP-37933-UİP-37934</w:t>
            </w:r>
          </w:p>
          <w:p w:rsidR="004E72A8" w:rsidRPr="00D266FE" w:rsidRDefault="004E72A8" w:rsidP="004E72A8">
            <w:pPr>
              <w:spacing w:after="0" w:line="240" w:lineRule="auto"/>
              <w:ind w:left="234" w:right="329"/>
              <w:jc w:val="both"/>
              <w:rPr>
                <w:rFonts w:ascii="Times New Roman" w:eastAsia="ヒラギノ明朝 Pro W3" w:hAnsi="Times New Roman" w:cs="Times New Roman"/>
                <w:lang w:eastAsia="tr-TR"/>
              </w:rPr>
            </w:pPr>
            <w:r w:rsidRPr="00D266FE">
              <w:rPr>
                <w:rFonts w:ascii="Times New Roman" w:eastAsia="ヒラギノ明朝 Pro W3" w:hAnsi="Times New Roman" w:cs="Times New Roman"/>
                <w:b/>
                <w:lang w:eastAsia="tr-TR"/>
              </w:rPr>
              <w:t>Kurum Arşiv No:</w:t>
            </w:r>
            <w:r>
              <w:rPr>
                <w:rFonts w:ascii="Times New Roman" w:eastAsia="ヒラギノ明朝 Pro W3" w:hAnsi="Times New Roman" w:cs="Times New Roman"/>
                <w:lang w:eastAsia="tr-TR"/>
              </w:rPr>
              <w:t>3</w:t>
            </w:r>
            <w:r w:rsidRPr="00D266FE">
              <w:rPr>
                <w:rFonts w:ascii="Times New Roman" w:eastAsia="ヒラギノ明朝 Pro W3" w:hAnsi="Times New Roman" w:cs="Times New Roman"/>
                <w:lang w:eastAsia="tr-TR"/>
              </w:rPr>
              <w:t>5/2019</w:t>
            </w:r>
          </w:p>
          <w:p w:rsidR="004E72A8" w:rsidRPr="00D266FE" w:rsidRDefault="004E72A8" w:rsidP="004E72A8">
            <w:pPr>
              <w:spacing w:after="0" w:line="240" w:lineRule="auto"/>
              <w:ind w:left="234" w:right="329"/>
              <w:jc w:val="both"/>
              <w:rPr>
                <w:rFonts w:ascii="Times New Roman" w:eastAsia="ヒラギノ明朝 Pro W3" w:hAnsi="Times New Roman" w:cs="Times New Roman"/>
                <w:lang w:eastAsia="tr-TR"/>
              </w:rPr>
            </w:pPr>
          </w:p>
          <w:p w:rsidR="004E72A8" w:rsidRPr="00D266FE" w:rsidRDefault="004E72A8" w:rsidP="004E72A8">
            <w:pPr>
              <w:jc w:val="both"/>
              <w:rPr>
                <w:rFonts w:ascii="Times New Roman" w:hAnsi="Times New Roman" w:cs="Times New Roman"/>
              </w:rPr>
            </w:pPr>
            <w:r w:rsidRPr="00947E28">
              <w:rPr>
                <w:rFonts w:ascii="Times New Roman" w:hAnsi="Times New Roman" w:cs="Times New Roman"/>
              </w:rPr>
              <w:t>Mersin İli, Mezitli İlçesi, Davultepe Mahallesi G</w:t>
            </w:r>
            <w:r>
              <w:rPr>
                <w:rFonts w:ascii="Times New Roman" w:hAnsi="Times New Roman" w:cs="Times New Roman"/>
              </w:rPr>
              <w:t>ümüşkum Tabiat Parkı Sınırları i</w:t>
            </w:r>
            <w:r w:rsidRPr="00947E28">
              <w:rPr>
                <w:rFonts w:ascii="Times New Roman" w:hAnsi="Times New Roman" w:cs="Times New Roman"/>
              </w:rPr>
              <w:t xml:space="preserve">çerisinde hazırlanan planına </w:t>
            </w:r>
            <w:r>
              <w:rPr>
                <w:rFonts w:ascii="Times New Roman" w:hAnsi="Times New Roman" w:cs="Times New Roman"/>
              </w:rPr>
              <w:t>a</w:t>
            </w:r>
            <w:r w:rsidRPr="00947E28">
              <w:rPr>
                <w:rFonts w:ascii="Times New Roman" w:hAnsi="Times New Roman" w:cs="Times New Roman"/>
              </w:rPr>
              <w:t>it Plan Açıklama Raporu</w:t>
            </w:r>
            <w:r w:rsidRPr="00D266FE">
              <w:rPr>
                <w:rFonts w:ascii="Times New Roman" w:eastAsia="Times New Roman" w:hAnsi="Times New Roman" w:cs="Times New Roman"/>
                <w:lang w:eastAsia="tr-TR"/>
              </w:rPr>
              <w:t>incelendi</w:t>
            </w:r>
            <w:r>
              <w:rPr>
                <w:rFonts w:ascii="Times New Roman" w:eastAsia="Times New Roman" w:hAnsi="Times New Roman" w:cs="Times New Roman"/>
                <w:lang w:eastAsia="tr-TR"/>
              </w:rPr>
              <w:t xml:space="preserve">. </w:t>
            </w:r>
            <w:r w:rsidRPr="00D266FE">
              <w:rPr>
                <w:rFonts w:ascii="Times New Roman" w:eastAsia="Times New Roman" w:hAnsi="Times New Roman" w:cs="Times New Roman"/>
                <w:b/>
                <w:lang w:eastAsia="tr-TR"/>
              </w:rPr>
              <w:t>17.05.2019 tarih ve 118578 sayılı Olur’u</w:t>
            </w:r>
            <w:r w:rsidRPr="00D266FE">
              <w:rPr>
                <w:rFonts w:ascii="Times New Roman" w:eastAsia="Times New Roman" w:hAnsi="Times New Roman" w:cs="Times New Roman"/>
                <w:lang w:eastAsia="tr-TR"/>
              </w:rPr>
              <w:t xml:space="preserve"> ile</w:t>
            </w:r>
            <w:r w:rsidRPr="00D266FE">
              <w:rPr>
                <w:rFonts w:ascii="Times New Roman" w:hAnsi="Times New Roman" w:cs="Times New Roman"/>
              </w:rPr>
              <w:t xml:space="preserve"> 1 nolu Cumhurbaşkanlığı Kararnamesinin 109. maddesi uyarınca onandı.</w:t>
            </w:r>
          </w:p>
          <w:p w:rsidR="004E72A8" w:rsidRPr="00D266FE" w:rsidRDefault="004E72A8" w:rsidP="004E72A8">
            <w:pPr>
              <w:spacing w:after="0" w:line="240" w:lineRule="auto"/>
              <w:ind w:left="234" w:right="470"/>
              <w:jc w:val="center"/>
              <w:rPr>
                <w:rFonts w:ascii="Times New Roman" w:eastAsia="Times New Roman" w:hAnsi="Times New Roman" w:cs="Times New Roman"/>
                <w:b/>
                <w:lang w:eastAsia="tr-TR"/>
              </w:rPr>
            </w:pPr>
            <w:r w:rsidRPr="00D266FE">
              <w:rPr>
                <w:rFonts w:ascii="Times New Roman" w:eastAsia="Times New Roman" w:hAnsi="Times New Roman" w:cs="Times New Roman"/>
                <w:b/>
                <w:lang w:eastAsia="tr-TR"/>
              </w:rPr>
              <w:t xml:space="preserve">      ÇEVRE VE ŞEHİRCİLİK BAKANLIĞI</w:t>
            </w:r>
          </w:p>
          <w:p w:rsidR="004E72A8" w:rsidRPr="00D266FE" w:rsidRDefault="004E72A8" w:rsidP="004E72A8">
            <w:pPr>
              <w:spacing w:after="0" w:line="240" w:lineRule="auto"/>
              <w:ind w:left="80"/>
              <w:jc w:val="center"/>
              <w:rPr>
                <w:rFonts w:ascii="Times New Roman" w:eastAsia="Times New Roman" w:hAnsi="Times New Roman" w:cs="Times New Roman"/>
                <w:lang w:eastAsia="tr-TR"/>
              </w:rPr>
            </w:pPr>
            <w:r w:rsidRPr="00D266FE">
              <w:rPr>
                <w:rFonts w:ascii="Times New Roman" w:eastAsia="Times New Roman" w:hAnsi="Times New Roman" w:cs="Times New Roman"/>
                <w:b/>
                <w:lang w:eastAsia="tr-TR"/>
              </w:rPr>
              <w:t>Tabiat Varlıklarını Koruma Genel Müdürlüğü</w:t>
            </w:r>
          </w:p>
        </w:tc>
      </w:tr>
    </w:tbl>
    <w:p w:rsidR="004E72A8" w:rsidRPr="00D266FE" w:rsidRDefault="004E72A8" w:rsidP="004E72A8">
      <w:pPr>
        <w:spacing w:after="0" w:line="240" w:lineRule="auto"/>
        <w:jc w:val="center"/>
        <w:rPr>
          <w:rFonts w:ascii="Times New Roman" w:eastAsia="Times New Roman" w:hAnsi="Times New Roman" w:cs="Times New Roman"/>
          <w:b/>
          <w:lang w:eastAsia="tr-TR"/>
        </w:rPr>
      </w:pPr>
    </w:p>
    <w:p w:rsidR="004E72A8" w:rsidRPr="00D266FE" w:rsidRDefault="004E72A8" w:rsidP="004E72A8">
      <w:pPr>
        <w:spacing w:after="0" w:line="240" w:lineRule="auto"/>
        <w:jc w:val="center"/>
        <w:rPr>
          <w:rFonts w:ascii="Times New Roman" w:hAnsi="Times New Roman" w:cs="Times New Roman"/>
          <w:b/>
          <w:shd w:val="clear" w:color="auto" w:fill="FFFFFF"/>
        </w:rPr>
      </w:pPr>
    </w:p>
    <w:p w:rsidR="004E72A8" w:rsidRPr="00D266FE" w:rsidRDefault="004E72A8" w:rsidP="004E72A8">
      <w:pPr>
        <w:spacing w:after="0" w:line="240" w:lineRule="auto"/>
        <w:jc w:val="center"/>
        <w:rPr>
          <w:rFonts w:ascii="Times New Roman" w:hAnsi="Times New Roman" w:cs="Times New Roman"/>
          <w:b/>
          <w:shd w:val="clear" w:color="auto" w:fill="FFFFFF"/>
        </w:rPr>
      </w:pPr>
      <w:r w:rsidRPr="00D266FE">
        <w:rPr>
          <w:rFonts w:ascii="Times New Roman" w:hAnsi="Times New Roman" w:cs="Times New Roman"/>
          <w:b/>
          <w:shd w:val="clear" w:color="auto" w:fill="FFFFFF"/>
        </w:rPr>
        <w:t>Mehmet Alaattin NALCIOĞLU</w:t>
      </w:r>
    </w:p>
    <w:p w:rsidR="004E72A8" w:rsidRPr="00D266FE" w:rsidRDefault="004E72A8" w:rsidP="004E72A8">
      <w:pPr>
        <w:spacing w:after="0" w:line="240" w:lineRule="auto"/>
        <w:jc w:val="center"/>
        <w:rPr>
          <w:rFonts w:ascii="Times New Roman" w:eastAsia="Times New Roman" w:hAnsi="Times New Roman" w:cs="Times New Roman"/>
          <w:b/>
          <w:lang w:eastAsia="tr-TR"/>
        </w:rPr>
      </w:pPr>
      <w:r w:rsidRPr="00D266FE">
        <w:rPr>
          <w:rFonts w:ascii="Times New Roman" w:eastAsia="Times New Roman" w:hAnsi="Times New Roman" w:cs="Times New Roman"/>
          <w:b/>
          <w:lang w:eastAsia="tr-TR"/>
        </w:rPr>
        <w:t>Genel Müdür Yardımcısı V.</w:t>
      </w:r>
    </w:p>
    <w:bookmarkEnd w:id="0"/>
    <w:p w:rsidR="006719EC" w:rsidRPr="00F2288C" w:rsidRDefault="006719EC" w:rsidP="00BE1E56">
      <w:pPr>
        <w:rPr>
          <w:rFonts w:asciiTheme="majorBidi" w:hAnsiTheme="majorBidi" w:cstheme="majorBidi"/>
          <w:color w:val="000000"/>
          <w:sz w:val="24"/>
          <w:szCs w:val="24"/>
        </w:rPr>
      </w:pPr>
    </w:p>
    <w:p w:rsidR="005A78C3" w:rsidRPr="001D3D29" w:rsidRDefault="005A78C3" w:rsidP="00A0544A">
      <w:pPr>
        <w:pStyle w:val="af7"/>
        <w:numPr>
          <w:ilvl w:val="0"/>
          <w:numId w:val="6"/>
        </w:numPr>
        <w:pBdr>
          <w:top w:val="single" w:sz="4" w:space="1" w:color="auto"/>
          <w:left w:val="single" w:sz="4" w:space="4" w:color="auto"/>
          <w:bottom w:val="single" w:sz="4" w:space="1" w:color="auto"/>
          <w:right w:val="single" w:sz="4" w:space="4" w:color="auto"/>
          <w:between w:val="single" w:sz="4" w:space="1" w:color="auto"/>
          <w:bar w:val="single" w:sz="4" w:color="auto"/>
        </w:pBdr>
        <w:spacing w:line="276" w:lineRule="auto"/>
        <w:jc w:val="both"/>
        <w:rPr>
          <w:rFonts w:asciiTheme="majorBidi" w:hAnsiTheme="majorBidi" w:cstheme="majorBidi"/>
          <w:b/>
          <w:color w:val="FF0000"/>
          <w:sz w:val="36"/>
          <w:szCs w:val="36"/>
        </w:rPr>
      </w:pPr>
      <w:r w:rsidRPr="001D3D29">
        <w:rPr>
          <w:rFonts w:asciiTheme="majorBidi" w:hAnsiTheme="majorBidi" w:cstheme="majorBidi"/>
          <w:b/>
          <w:color w:val="FF0000"/>
          <w:sz w:val="36"/>
          <w:szCs w:val="36"/>
        </w:rPr>
        <w:lastRenderedPageBreak/>
        <w:t>İÇİNDEKİLER</w:t>
      </w:r>
    </w:p>
    <w:p w:rsidR="005A78C3" w:rsidRPr="006162C6" w:rsidRDefault="005A78C3" w:rsidP="00A0544A">
      <w:pPr>
        <w:pStyle w:val="af7"/>
        <w:numPr>
          <w:ilvl w:val="0"/>
          <w:numId w:val="6"/>
        </w:numPr>
        <w:pBdr>
          <w:top w:val="single" w:sz="4" w:space="1" w:color="auto"/>
          <w:left w:val="single" w:sz="4" w:space="4" w:color="auto"/>
          <w:bottom w:val="single" w:sz="4" w:space="1" w:color="auto"/>
          <w:right w:val="single" w:sz="4" w:space="4" w:color="auto"/>
          <w:between w:val="single" w:sz="4" w:space="1" w:color="auto"/>
          <w:bar w:val="single" w:sz="4" w:color="auto"/>
        </w:pBdr>
        <w:spacing w:line="276" w:lineRule="auto"/>
        <w:rPr>
          <w:rFonts w:cstheme="majorBidi"/>
          <w:b/>
          <w:bCs/>
          <w:sz w:val="24"/>
          <w:szCs w:val="24"/>
        </w:rPr>
      </w:pPr>
      <w:r w:rsidRPr="006162C6">
        <w:rPr>
          <w:rFonts w:cstheme="majorBidi"/>
          <w:b/>
          <w:bCs/>
          <w:sz w:val="24"/>
          <w:szCs w:val="24"/>
        </w:rPr>
        <w:t>1.PLANLAMA ALANININ ÜLKE VE BÖLGE İÇİNDEKİ YERİ</w:t>
      </w:r>
      <w:r w:rsidR="006162C6" w:rsidRPr="006162C6">
        <w:rPr>
          <w:rFonts w:cstheme="majorBidi"/>
          <w:b/>
          <w:bCs/>
          <w:sz w:val="20"/>
          <w:szCs w:val="20"/>
        </w:rPr>
        <w:t>...............................................</w:t>
      </w:r>
      <w:r w:rsidR="00314FC3">
        <w:rPr>
          <w:rFonts w:cstheme="majorBidi"/>
          <w:b/>
          <w:bCs/>
          <w:sz w:val="20"/>
          <w:szCs w:val="20"/>
        </w:rPr>
        <w:t>..........3</w:t>
      </w:r>
    </w:p>
    <w:p w:rsidR="005A78C3" w:rsidRPr="006162C6" w:rsidRDefault="00D52DFC" w:rsidP="00A0544A">
      <w:pPr>
        <w:pStyle w:val="af7"/>
        <w:numPr>
          <w:ilvl w:val="0"/>
          <w:numId w:val="6"/>
        </w:numPr>
        <w:pBdr>
          <w:top w:val="single" w:sz="4" w:space="1" w:color="auto"/>
          <w:left w:val="single" w:sz="4" w:space="4" w:color="auto"/>
          <w:bottom w:val="single" w:sz="4" w:space="1" w:color="auto"/>
          <w:right w:val="single" w:sz="4" w:space="4" w:color="auto"/>
          <w:between w:val="single" w:sz="4" w:space="1" w:color="auto"/>
          <w:bar w:val="single" w:sz="4" w:color="auto"/>
        </w:pBdr>
        <w:spacing w:line="276" w:lineRule="auto"/>
        <w:rPr>
          <w:rFonts w:cstheme="majorBidi"/>
          <w:b/>
          <w:noProof/>
          <w:sz w:val="24"/>
          <w:szCs w:val="24"/>
          <w:lang w:eastAsia="tr-TR"/>
        </w:rPr>
      </w:pPr>
      <w:r w:rsidRPr="006162C6">
        <w:rPr>
          <w:rFonts w:cstheme="majorBidi"/>
          <w:b/>
          <w:noProof/>
          <w:sz w:val="24"/>
          <w:szCs w:val="24"/>
          <w:lang w:eastAsia="tr-TR"/>
        </w:rPr>
        <w:t xml:space="preserve">2.PLANLAMA ALANININ </w:t>
      </w:r>
      <w:r w:rsidR="005A78C3" w:rsidRPr="006162C6">
        <w:rPr>
          <w:rFonts w:cstheme="majorBidi"/>
          <w:b/>
          <w:noProof/>
          <w:sz w:val="24"/>
          <w:szCs w:val="24"/>
          <w:lang w:eastAsia="tr-TR"/>
        </w:rPr>
        <w:t xml:space="preserve">COĞRAFİ YAPISI VE DİĞER BİLGİLER </w:t>
      </w:r>
      <w:r w:rsidRPr="006162C6">
        <w:rPr>
          <w:rFonts w:cstheme="majorBidi"/>
          <w:b/>
          <w:noProof/>
          <w:sz w:val="20"/>
          <w:szCs w:val="20"/>
          <w:lang w:eastAsia="tr-TR"/>
        </w:rPr>
        <w:t>.........................</w:t>
      </w:r>
      <w:r w:rsidR="006162C6" w:rsidRPr="006162C6">
        <w:rPr>
          <w:rFonts w:cstheme="majorBidi"/>
          <w:b/>
          <w:noProof/>
          <w:sz w:val="20"/>
          <w:szCs w:val="20"/>
          <w:lang w:eastAsia="tr-TR"/>
        </w:rPr>
        <w:t>.........</w:t>
      </w:r>
      <w:r w:rsidR="006162C6">
        <w:rPr>
          <w:rFonts w:cstheme="majorBidi"/>
          <w:b/>
          <w:noProof/>
          <w:sz w:val="20"/>
          <w:szCs w:val="20"/>
          <w:lang w:eastAsia="tr-TR"/>
        </w:rPr>
        <w:t>.....</w:t>
      </w:r>
      <w:r w:rsidR="006162C6" w:rsidRPr="006162C6">
        <w:rPr>
          <w:rFonts w:cstheme="majorBidi"/>
          <w:b/>
          <w:noProof/>
          <w:sz w:val="20"/>
          <w:szCs w:val="20"/>
          <w:lang w:eastAsia="tr-TR"/>
        </w:rPr>
        <w:t>...</w:t>
      </w:r>
      <w:r w:rsidR="006162C6">
        <w:rPr>
          <w:rFonts w:cstheme="majorBidi"/>
          <w:b/>
          <w:noProof/>
          <w:sz w:val="20"/>
          <w:szCs w:val="20"/>
          <w:lang w:eastAsia="tr-TR"/>
        </w:rPr>
        <w:t>...</w:t>
      </w:r>
      <w:r w:rsidR="00314FC3">
        <w:rPr>
          <w:rFonts w:cstheme="majorBidi"/>
          <w:b/>
          <w:noProof/>
          <w:sz w:val="20"/>
          <w:szCs w:val="20"/>
          <w:lang w:eastAsia="tr-TR"/>
        </w:rPr>
        <w:t>.6</w:t>
      </w:r>
    </w:p>
    <w:p w:rsidR="005A78C3" w:rsidRPr="006162C6" w:rsidRDefault="005A78C3" w:rsidP="00A0544A">
      <w:pPr>
        <w:pStyle w:val="af7"/>
        <w:numPr>
          <w:ilvl w:val="0"/>
          <w:numId w:val="6"/>
        </w:numPr>
        <w:pBdr>
          <w:top w:val="single" w:sz="4" w:space="1" w:color="auto"/>
          <w:left w:val="single" w:sz="4" w:space="4" w:color="auto"/>
          <w:bottom w:val="single" w:sz="4" w:space="1" w:color="auto"/>
          <w:right w:val="single" w:sz="4" w:space="4" w:color="auto"/>
          <w:between w:val="single" w:sz="4" w:space="1" w:color="auto"/>
          <w:bar w:val="single" w:sz="4" w:color="auto"/>
        </w:pBdr>
        <w:spacing w:line="276" w:lineRule="auto"/>
        <w:rPr>
          <w:rFonts w:eastAsia="Times New Roman" w:cstheme="majorBidi"/>
          <w:b/>
          <w:sz w:val="20"/>
          <w:szCs w:val="20"/>
          <w:lang w:eastAsia="tr-TR"/>
        </w:rPr>
      </w:pPr>
      <w:r w:rsidRPr="006162C6">
        <w:rPr>
          <w:rFonts w:eastAsia="Times New Roman" w:cstheme="majorBidi"/>
          <w:b/>
          <w:sz w:val="20"/>
          <w:szCs w:val="20"/>
          <w:lang w:eastAsia="tr-TR"/>
        </w:rPr>
        <w:t>2.1 Coğrafi Yapı</w:t>
      </w:r>
      <w:r w:rsidR="006162C6">
        <w:rPr>
          <w:rFonts w:eastAsia="Times New Roman" w:cstheme="majorBidi"/>
          <w:b/>
          <w:sz w:val="20"/>
          <w:szCs w:val="20"/>
          <w:lang w:eastAsia="tr-TR"/>
        </w:rPr>
        <w:t>.....................................................................................................................................</w:t>
      </w:r>
      <w:r w:rsidR="00314FC3">
        <w:rPr>
          <w:rFonts w:eastAsia="Times New Roman" w:cstheme="majorBidi"/>
          <w:b/>
          <w:sz w:val="20"/>
          <w:szCs w:val="20"/>
          <w:lang w:eastAsia="tr-TR"/>
        </w:rPr>
        <w:t>.6</w:t>
      </w:r>
    </w:p>
    <w:p w:rsidR="005A78C3" w:rsidRPr="006162C6" w:rsidRDefault="005A78C3" w:rsidP="00A0544A">
      <w:pPr>
        <w:pStyle w:val="af7"/>
        <w:numPr>
          <w:ilvl w:val="0"/>
          <w:numId w:val="6"/>
        </w:numPr>
        <w:pBdr>
          <w:top w:val="single" w:sz="4" w:space="1" w:color="auto"/>
          <w:left w:val="single" w:sz="4" w:space="4" w:color="auto"/>
          <w:bottom w:val="single" w:sz="4" w:space="1" w:color="auto"/>
          <w:right w:val="single" w:sz="4" w:space="4" w:color="auto"/>
          <w:between w:val="single" w:sz="4" w:space="1" w:color="auto"/>
          <w:bar w:val="single" w:sz="4" w:color="auto"/>
        </w:pBdr>
        <w:spacing w:line="276" w:lineRule="auto"/>
        <w:rPr>
          <w:rFonts w:cstheme="majorBidi"/>
          <w:b/>
          <w:bCs/>
          <w:sz w:val="20"/>
          <w:szCs w:val="20"/>
        </w:rPr>
      </w:pPr>
      <w:r w:rsidRPr="006162C6">
        <w:rPr>
          <w:rFonts w:eastAsia="Times New Roman" w:cstheme="majorBidi"/>
          <w:b/>
          <w:sz w:val="20"/>
          <w:szCs w:val="20"/>
          <w:lang w:eastAsia="tr-TR"/>
        </w:rPr>
        <w:t>2.2 Bölgesel Nüfus …………</w:t>
      </w:r>
      <w:r w:rsidR="006162C6" w:rsidRPr="006162C6">
        <w:rPr>
          <w:rFonts w:eastAsia="Times New Roman" w:cstheme="majorBidi"/>
          <w:b/>
          <w:sz w:val="20"/>
          <w:szCs w:val="20"/>
          <w:lang w:eastAsia="tr-TR"/>
        </w:rPr>
        <w:t>.................................</w:t>
      </w:r>
      <w:r w:rsidRPr="006162C6">
        <w:rPr>
          <w:rFonts w:eastAsia="Times New Roman" w:cstheme="majorBidi"/>
          <w:b/>
          <w:sz w:val="20"/>
          <w:szCs w:val="20"/>
          <w:lang w:eastAsia="tr-TR"/>
        </w:rPr>
        <w:t>……………………………...</w:t>
      </w:r>
      <w:r w:rsidR="00D52DFC" w:rsidRPr="006162C6">
        <w:rPr>
          <w:rFonts w:eastAsia="Times New Roman" w:cstheme="majorBidi"/>
          <w:b/>
          <w:sz w:val="20"/>
          <w:szCs w:val="20"/>
          <w:lang w:eastAsia="tr-TR"/>
        </w:rPr>
        <w:t>……………………………………..…….….</w:t>
      </w:r>
      <w:r w:rsidR="006162C6" w:rsidRPr="006162C6">
        <w:rPr>
          <w:rFonts w:eastAsia="Times New Roman" w:cstheme="majorBidi"/>
          <w:b/>
          <w:sz w:val="20"/>
          <w:szCs w:val="20"/>
          <w:lang w:eastAsia="tr-TR"/>
        </w:rPr>
        <w:t>..</w:t>
      </w:r>
      <w:r w:rsidR="00314FC3">
        <w:rPr>
          <w:rFonts w:eastAsia="Times New Roman" w:cstheme="majorBidi"/>
          <w:b/>
          <w:sz w:val="20"/>
          <w:szCs w:val="20"/>
          <w:lang w:eastAsia="tr-TR"/>
        </w:rPr>
        <w:t>.6</w:t>
      </w:r>
    </w:p>
    <w:p w:rsidR="005A78C3" w:rsidRPr="006162C6" w:rsidRDefault="005A78C3" w:rsidP="00A0544A">
      <w:pPr>
        <w:pStyle w:val="af7"/>
        <w:numPr>
          <w:ilvl w:val="0"/>
          <w:numId w:val="6"/>
        </w:numPr>
        <w:pBdr>
          <w:top w:val="single" w:sz="4" w:space="1" w:color="auto"/>
          <w:left w:val="single" w:sz="4" w:space="4" w:color="auto"/>
          <w:bottom w:val="single" w:sz="4" w:space="1" w:color="auto"/>
          <w:right w:val="single" w:sz="4" w:space="4" w:color="auto"/>
          <w:between w:val="single" w:sz="4" w:space="1" w:color="auto"/>
          <w:bar w:val="single" w:sz="4" w:color="auto"/>
        </w:pBdr>
        <w:spacing w:line="276" w:lineRule="auto"/>
        <w:rPr>
          <w:rFonts w:cstheme="majorBidi"/>
          <w:b/>
          <w:bCs/>
          <w:sz w:val="20"/>
          <w:szCs w:val="20"/>
        </w:rPr>
      </w:pPr>
      <w:r w:rsidRPr="006162C6">
        <w:rPr>
          <w:rFonts w:cstheme="majorBidi"/>
          <w:b/>
          <w:sz w:val="20"/>
          <w:szCs w:val="20"/>
        </w:rPr>
        <w:t>2.3 Tarihsel Yapı ……………………………………………………………………………………..</w:t>
      </w:r>
      <w:r w:rsidR="00D52DFC" w:rsidRPr="006162C6">
        <w:rPr>
          <w:rFonts w:cstheme="majorBidi"/>
          <w:b/>
          <w:sz w:val="20"/>
          <w:szCs w:val="20"/>
        </w:rPr>
        <w:t>..</w:t>
      </w:r>
      <w:r w:rsidR="006162C6">
        <w:rPr>
          <w:rFonts w:cstheme="majorBidi"/>
          <w:b/>
          <w:sz w:val="20"/>
          <w:szCs w:val="20"/>
        </w:rPr>
        <w:t>.................................</w:t>
      </w:r>
      <w:r w:rsidR="00D52DFC" w:rsidRPr="006162C6">
        <w:rPr>
          <w:rFonts w:cstheme="majorBidi"/>
          <w:b/>
          <w:sz w:val="20"/>
          <w:szCs w:val="20"/>
        </w:rPr>
        <w:t>..</w:t>
      </w:r>
      <w:r w:rsidRPr="006162C6">
        <w:rPr>
          <w:rFonts w:cstheme="majorBidi"/>
          <w:b/>
          <w:sz w:val="20"/>
          <w:szCs w:val="20"/>
        </w:rPr>
        <w:t>.</w:t>
      </w:r>
      <w:r w:rsidR="00D52DFC" w:rsidRPr="006162C6">
        <w:rPr>
          <w:rFonts w:cstheme="majorBidi"/>
          <w:b/>
          <w:sz w:val="20"/>
          <w:szCs w:val="20"/>
        </w:rPr>
        <w:t>.</w:t>
      </w:r>
      <w:r w:rsidR="006162C6">
        <w:rPr>
          <w:rFonts w:cstheme="majorBidi"/>
          <w:b/>
          <w:sz w:val="20"/>
          <w:szCs w:val="20"/>
        </w:rPr>
        <w:t>.</w:t>
      </w:r>
      <w:r w:rsidRPr="006162C6">
        <w:rPr>
          <w:rFonts w:cstheme="majorBidi"/>
          <w:b/>
          <w:sz w:val="20"/>
          <w:szCs w:val="20"/>
        </w:rPr>
        <w:t>..</w:t>
      </w:r>
      <w:r w:rsidR="00314FC3">
        <w:rPr>
          <w:rFonts w:cstheme="majorBidi"/>
          <w:b/>
          <w:sz w:val="20"/>
          <w:szCs w:val="20"/>
        </w:rPr>
        <w:t>..6</w:t>
      </w:r>
    </w:p>
    <w:p w:rsidR="005A78C3" w:rsidRPr="006162C6" w:rsidRDefault="005A78C3" w:rsidP="00A0544A">
      <w:pPr>
        <w:pStyle w:val="af7"/>
        <w:numPr>
          <w:ilvl w:val="0"/>
          <w:numId w:val="6"/>
        </w:numPr>
        <w:pBdr>
          <w:top w:val="single" w:sz="4" w:space="1" w:color="auto"/>
          <w:left w:val="single" w:sz="4" w:space="4" w:color="auto"/>
          <w:bottom w:val="single" w:sz="4" w:space="1" w:color="auto"/>
          <w:right w:val="single" w:sz="4" w:space="4" w:color="auto"/>
          <w:between w:val="single" w:sz="4" w:space="1" w:color="auto"/>
          <w:bar w:val="single" w:sz="4" w:color="auto"/>
        </w:pBdr>
        <w:spacing w:line="276" w:lineRule="auto"/>
        <w:rPr>
          <w:rFonts w:cstheme="majorBidi"/>
          <w:b/>
          <w:sz w:val="20"/>
          <w:szCs w:val="20"/>
        </w:rPr>
      </w:pPr>
      <w:r w:rsidRPr="006162C6">
        <w:rPr>
          <w:rFonts w:cstheme="majorBidi"/>
          <w:b/>
          <w:sz w:val="20"/>
          <w:szCs w:val="20"/>
        </w:rPr>
        <w:t>2.4 İklim Verileri</w:t>
      </w:r>
      <w:r w:rsidR="006162C6">
        <w:rPr>
          <w:rFonts w:cstheme="majorBidi"/>
          <w:b/>
          <w:sz w:val="20"/>
          <w:szCs w:val="20"/>
        </w:rPr>
        <w:t>.....................................</w:t>
      </w:r>
      <w:r w:rsidRPr="006162C6">
        <w:rPr>
          <w:rFonts w:cstheme="majorBidi"/>
          <w:b/>
          <w:sz w:val="20"/>
          <w:szCs w:val="20"/>
        </w:rPr>
        <w:t>………………………………………</w:t>
      </w:r>
      <w:r w:rsidR="00D52DFC" w:rsidRPr="006162C6">
        <w:rPr>
          <w:rFonts w:cstheme="majorBidi"/>
          <w:b/>
          <w:sz w:val="20"/>
          <w:szCs w:val="20"/>
        </w:rPr>
        <w:t>……………………………………………..….....</w:t>
      </w:r>
      <w:r w:rsidR="00314FC3">
        <w:rPr>
          <w:rFonts w:cstheme="majorBidi"/>
          <w:b/>
          <w:sz w:val="20"/>
          <w:szCs w:val="20"/>
        </w:rPr>
        <w:t>7</w:t>
      </w:r>
    </w:p>
    <w:p w:rsidR="005A78C3" w:rsidRPr="006162C6" w:rsidRDefault="005A78C3" w:rsidP="00A0544A">
      <w:pPr>
        <w:pStyle w:val="af7"/>
        <w:numPr>
          <w:ilvl w:val="0"/>
          <w:numId w:val="6"/>
        </w:numPr>
        <w:pBdr>
          <w:top w:val="single" w:sz="4" w:space="1" w:color="auto"/>
          <w:left w:val="single" w:sz="4" w:space="4" w:color="auto"/>
          <w:bottom w:val="single" w:sz="4" w:space="1" w:color="auto"/>
          <w:right w:val="single" w:sz="4" w:space="4" w:color="auto"/>
          <w:between w:val="single" w:sz="4" w:space="1" w:color="auto"/>
          <w:bar w:val="single" w:sz="4" w:color="auto"/>
        </w:pBdr>
        <w:spacing w:line="276" w:lineRule="auto"/>
        <w:rPr>
          <w:rFonts w:cstheme="majorBidi"/>
          <w:b/>
          <w:sz w:val="20"/>
          <w:szCs w:val="20"/>
        </w:rPr>
      </w:pPr>
      <w:r w:rsidRPr="006162C6">
        <w:rPr>
          <w:rFonts w:cstheme="majorBidi"/>
          <w:b/>
          <w:noProof/>
          <w:sz w:val="20"/>
          <w:szCs w:val="20"/>
          <w:lang w:eastAsia="tr-TR"/>
        </w:rPr>
        <w:t>2.5 Jeomorfolojik ve Topoğrafik Veriler ……………………………………………………</w:t>
      </w:r>
      <w:r w:rsidR="00D52DFC" w:rsidRPr="006162C6">
        <w:rPr>
          <w:rFonts w:cstheme="majorBidi"/>
          <w:b/>
          <w:noProof/>
          <w:sz w:val="20"/>
          <w:szCs w:val="20"/>
          <w:lang w:eastAsia="tr-TR"/>
        </w:rPr>
        <w:t>…….</w:t>
      </w:r>
      <w:r w:rsidR="006162C6">
        <w:rPr>
          <w:rFonts w:cstheme="majorBidi"/>
          <w:b/>
          <w:noProof/>
          <w:sz w:val="20"/>
          <w:szCs w:val="20"/>
          <w:lang w:eastAsia="tr-TR"/>
        </w:rPr>
        <w:t>.........................</w:t>
      </w:r>
      <w:r w:rsidR="00D52DFC" w:rsidRPr="006162C6">
        <w:rPr>
          <w:rFonts w:cstheme="majorBidi"/>
          <w:b/>
          <w:noProof/>
          <w:sz w:val="20"/>
          <w:szCs w:val="20"/>
          <w:lang w:eastAsia="tr-TR"/>
        </w:rPr>
        <w:t>....</w:t>
      </w:r>
      <w:r w:rsidRPr="006162C6">
        <w:rPr>
          <w:rFonts w:cstheme="majorBidi"/>
          <w:b/>
          <w:noProof/>
          <w:sz w:val="20"/>
          <w:szCs w:val="20"/>
          <w:lang w:eastAsia="tr-TR"/>
        </w:rPr>
        <w:t>...</w:t>
      </w:r>
      <w:r w:rsidR="00D52DFC" w:rsidRPr="006162C6">
        <w:rPr>
          <w:rFonts w:cstheme="majorBidi"/>
          <w:b/>
          <w:noProof/>
          <w:sz w:val="20"/>
          <w:szCs w:val="20"/>
          <w:lang w:eastAsia="tr-TR"/>
        </w:rPr>
        <w:t>...</w:t>
      </w:r>
      <w:r w:rsidR="00314FC3">
        <w:rPr>
          <w:rFonts w:cstheme="majorBidi"/>
          <w:b/>
          <w:noProof/>
          <w:sz w:val="20"/>
          <w:szCs w:val="20"/>
          <w:lang w:eastAsia="tr-TR"/>
        </w:rPr>
        <w:t>..7</w:t>
      </w:r>
    </w:p>
    <w:p w:rsidR="005A78C3" w:rsidRPr="006162C6" w:rsidRDefault="005A78C3" w:rsidP="00A0544A">
      <w:pPr>
        <w:pStyle w:val="af7"/>
        <w:numPr>
          <w:ilvl w:val="0"/>
          <w:numId w:val="6"/>
        </w:numPr>
        <w:pBdr>
          <w:top w:val="single" w:sz="4" w:space="1" w:color="auto"/>
          <w:left w:val="single" w:sz="4" w:space="4" w:color="auto"/>
          <w:bottom w:val="single" w:sz="4" w:space="1" w:color="auto"/>
          <w:right w:val="single" w:sz="4" w:space="4" w:color="auto"/>
          <w:between w:val="single" w:sz="4" w:space="1" w:color="auto"/>
          <w:bar w:val="single" w:sz="4" w:color="auto"/>
        </w:pBdr>
        <w:spacing w:before="100" w:beforeAutospacing="1" w:after="100" w:afterAutospacing="1" w:line="276" w:lineRule="auto"/>
        <w:rPr>
          <w:rFonts w:cstheme="majorBidi"/>
          <w:b/>
          <w:noProof/>
          <w:sz w:val="20"/>
          <w:szCs w:val="20"/>
          <w:lang w:eastAsia="tr-TR"/>
        </w:rPr>
      </w:pPr>
      <w:r w:rsidRPr="006162C6">
        <w:rPr>
          <w:rFonts w:cstheme="majorBidi"/>
          <w:b/>
          <w:noProof/>
          <w:sz w:val="20"/>
          <w:szCs w:val="20"/>
          <w:lang w:eastAsia="tr-TR"/>
        </w:rPr>
        <w:t>2.6 Deprem Durumu ……………………………………………………………………..</w:t>
      </w:r>
      <w:r w:rsidR="00D52DFC" w:rsidRPr="006162C6">
        <w:rPr>
          <w:rFonts w:cstheme="majorBidi"/>
          <w:b/>
          <w:noProof/>
          <w:sz w:val="20"/>
          <w:szCs w:val="20"/>
          <w:lang w:eastAsia="tr-TR"/>
        </w:rPr>
        <w:t>………….......</w:t>
      </w:r>
      <w:r w:rsidR="006162C6">
        <w:rPr>
          <w:rFonts w:cstheme="majorBidi"/>
          <w:b/>
          <w:noProof/>
          <w:sz w:val="20"/>
          <w:szCs w:val="20"/>
          <w:lang w:eastAsia="tr-TR"/>
        </w:rPr>
        <w:t>................................</w:t>
      </w:r>
      <w:r w:rsidR="00D52DFC" w:rsidRPr="006162C6">
        <w:rPr>
          <w:rFonts w:cstheme="majorBidi"/>
          <w:b/>
          <w:noProof/>
          <w:sz w:val="20"/>
          <w:szCs w:val="20"/>
          <w:lang w:eastAsia="tr-TR"/>
        </w:rPr>
        <w:t>.</w:t>
      </w:r>
      <w:r w:rsidRPr="006162C6">
        <w:rPr>
          <w:rFonts w:cstheme="majorBidi"/>
          <w:b/>
          <w:noProof/>
          <w:sz w:val="20"/>
          <w:szCs w:val="20"/>
          <w:lang w:eastAsia="tr-TR"/>
        </w:rPr>
        <w:t>.</w:t>
      </w:r>
      <w:r w:rsidR="00D52DFC" w:rsidRPr="006162C6">
        <w:rPr>
          <w:rFonts w:cstheme="majorBidi"/>
          <w:b/>
          <w:noProof/>
          <w:sz w:val="20"/>
          <w:szCs w:val="20"/>
          <w:lang w:eastAsia="tr-TR"/>
        </w:rPr>
        <w:t>.</w:t>
      </w:r>
      <w:r w:rsidR="00314FC3">
        <w:rPr>
          <w:rFonts w:cstheme="majorBidi"/>
          <w:b/>
          <w:noProof/>
          <w:sz w:val="20"/>
          <w:szCs w:val="20"/>
          <w:lang w:eastAsia="tr-TR"/>
        </w:rPr>
        <w:t>.7</w:t>
      </w:r>
    </w:p>
    <w:p w:rsidR="005A78C3" w:rsidRPr="006162C6" w:rsidRDefault="005A78C3" w:rsidP="00A0544A">
      <w:pPr>
        <w:pStyle w:val="af7"/>
        <w:numPr>
          <w:ilvl w:val="0"/>
          <w:numId w:val="6"/>
        </w:numPr>
        <w:pBdr>
          <w:top w:val="single" w:sz="4" w:space="1" w:color="auto"/>
          <w:left w:val="single" w:sz="4" w:space="4" w:color="auto"/>
          <w:bottom w:val="single" w:sz="4" w:space="1" w:color="auto"/>
          <w:right w:val="single" w:sz="4" w:space="4" w:color="auto"/>
          <w:between w:val="single" w:sz="4" w:space="1" w:color="auto"/>
          <w:bar w:val="single" w:sz="4" w:color="auto"/>
        </w:pBdr>
        <w:spacing w:before="100" w:beforeAutospacing="1" w:after="100" w:afterAutospacing="1" w:line="276" w:lineRule="auto"/>
        <w:rPr>
          <w:rFonts w:cstheme="majorBidi"/>
          <w:b/>
          <w:noProof/>
          <w:sz w:val="24"/>
          <w:szCs w:val="24"/>
          <w:lang w:eastAsia="tr-TR"/>
        </w:rPr>
      </w:pPr>
      <w:r w:rsidRPr="006162C6">
        <w:rPr>
          <w:rFonts w:cstheme="majorBidi"/>
          <w:b/>
          <w:noProof/>
          <w:sz w:val="24"/>
          <w:szCs w:val="24"/>
          <w:lang w:eastAsia="tr-TR"/>
        </w:rPr>
        <w:t>3.PLANLAMA ALANI VE ÇEVRESİNİN SOSYAL VE EKONOMİK YAPISI</w:t>
      </w:r>
      <w:r w:rsidR="00D52DFC" w:rsidRPr="006162C6">
        <w:rPr>
          <w:rFonts w:cstheme="majorBidi"/>
          <w:b/>
          <w:noProof/>
          <w:sz w:val="20"/>
          <w:szCs w:val="20"/>
          <w:lang w:eastAsia="tr-TR"/>
        </w:rPr>
        <w:t xml:space="preserve"> .</w:t>
      </w:r>
      <w:r w:rsidR="0015205E" w:rsidRPr="006162C6">
        <w:rPr>
          <w:rFonts w:cstheme="majorBidi"/>
          <w:b/>
          <w:noProof/>
          <w:sz w:val="20"/>
          <w:szCs w:val="20"/>
          <w:lang w:eastAsia="tr-TR"/>
        </w:rPr>
        <w:t>...</w:t>
      </w:r>
      <w:r w:rsidR="006162C6">
        <w:rPr>
          <w:rFonts w:cstheme="majorBidi"/>
          <w:b/>
          <w:noProof/>
          <w:sz w:val="20"/>
          <w:szCs w:val="20"/>
          <w:lang w:eastAsia="tr-TR"/>
        </w:rPr>
        <w:t>........................</w:t>
      </w:r>
      <w:r w:rsidR="0015205E" w:rsidRPr="006162C6">
        <w:rPr>
          <w:rFonts w:cstheme="majorBidi"/>
          <w:b/>
          <w:noProof/>
          <w:sz w:val="20"/>
          <w:szCs w:val="20"/>
          <w:lang w:eastAsia="tr-TR"/>
        </w:rPr>
        <w:t>.</w:t>
      </w:r>
      <w:r w:rsidR="00D52DFC" w:rsidRPr="006162C6">
        <w:rPr>
          <w:rFonts w:cstheme="majorBidi"/>
          <w:b/>
          <w:noProof/>
          <w:sz w:val="20"/>
          <w:szCs w:val="20"/>
          <w:lang w:eastAsia="tr-TR"/>
        </w:rPr>
        <w:t>...</w:t>
      </w:r>
      <w:r w:rsidR="0015205E" w:rsidRPr="006162C6">
        <w:rPr>
          <w:rFonts w:cstheme="majorBidi"/>
          <w:b/>
          <w:noProof/>
          <w:sz w:val="20"/>
          <w:szCs w:val="20"/>
          <w:lang w:eastAsia="tr-TR"/>
        </w:rPr>
        <w:t>..</w:t>
      </w:r>
      <w:r w:rsidR="00314FC3">
        <w:rPr>
          <w:rFonts w:cstheme="majorBidi"/>
          <w:b/>
          <w:noProof/>
          <w:sz w:val="20"/>
          <w:szCs w:val="20"/>
          <w:lang w:eastAsia="tr-TR"/>
        </w:rPr>
        <w:t>8</w:t>
      </w:r>
    </w:p>
    <w:p w:rsidR="005A78C3" w:rsidRPr="006162C6" w:rsidRDefault="005A78C3" w:rsidP="00A0544A">
      <w:pPr>
        <w:pStyle w:val="af7"/>
        <w:numPr>
          <w:ilvl w:val="0"/>
          <w:numId w:val="6"/>
        </w:num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FFFFFF"/>
        <w:spacing w:before="100" w:beforeAutospacing="1" w:after="100" w:afterAutospacing="1" w:line="276" w:lineRule="auto"/>
        <w:rPr>
          <w:rFonts w:cstheme="majorBidi"/>
          <w:b/>
          <w:sz w:val="20"/>
          <w:szCs w:val="20"/>
        </w:rPr>
      </w:pPr>
      <w:r w:rsidRPr="006162C6">
        <w:rPr>
          <w:rFonts w:cstheme="majorBidi"/>
          <w:b/>
          <w:sz w:val="20"/>
          <w:szCs w:val="20"/>
        </w:rPr>
        <w:t>3.1 Tarım ve Hayvancılık …………………………………………………………</w:t>
      </w:r>
      <w:r w:rsidR="00D52DFC" w:rsidRPr="006162C6">
        <w:rPr>
          <w:rFonts w:cstheme="majorBidi"/>
          <w:b/>
          <w:sz w:val="20"/>
          <w:szCs w:val="20"/>
        </w:rPr>
        <w:t>………………</w:t>
      </w:r>
      <w:r w:rsidR="006162C6">
        <w:rPr>
          <w:rFonts w:cstheme="majorBidi"/>
          <w:b/>
          <w:sz w:val="20"/>
          <w:szCs w:val="20"/>
        </w:rPr>
        <w:t>..................................</w:t>
      </w:r>
      <w:r w:rsidR="00D52DFC" w:rsidRPr="006162C6">
        <w:rPr>
          <w:rFonts w:cstheme="majorBidi"/>
          <w:b/>
          <w:sz w:val="20"/>
          <w:szCs w:val="20"/>
        </w:rPr>
        <w:t>….....…</w:t>
      </w:r>
      <w:r w:rsidR="00314FC3">
        <w:rPr>
          <w:rFonts w:cstheme="majorBidi"/>
          <w:b/>
          <w:sz w:val="20"/>
          <w:szCs w:val="20"/>
        </w:rPr>
        <w:t>8</w:t>
      </w:r>
    </w:p>
    <w:p w:rsidR="005A78C3" w:rsidRPr="006162C6" w:rsidRDefault="005A78C3" w:rsidP="00A0544A">
      <w:pPr>
        <w:pStyle w:val="af7"/>
        <w:numPr>
          <w:ilvl w:val="0"/>
          <w:numId w:val="6"/>
        </w:num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FFFFFF"/>
        <w:spacing w:before="100" w:beforeAutospacing="1" w:after="100" w:afterAutospacing="1" w:line="276" w:lineRule="auto"/>
        <w:rPr>
          <w:rFonts w:cstheme="majorBidi"/>
          <w:b/>
          <w:sz w:val="20"/>
          <w:szCs w:val="20"/>
        </w:rPr>
      </w:pPr>
      <w:r w:rsidRPr="006162C6">
        <w:rPr>
          <w:rFonts w:cstheme="majorBidi"/>
          <w:b/>
          <w:sz w:val="20"/>
          <w:szCs w:val="20"/>
        </w:rPr>
        <w:t>3.2 Ormancılık …………………………………………………………………………………</w:t>
      </w:r>
      <w:r w:rsidR="006162C6">
        <w:rPr>
          <w:rFonts w:cstheme="majorBidi"/>
          <w:b/>
          <w:sz w:val="20"/>
          <w:szCs w:val="20"/>
        </w:rPr>
        <w:t>.....................................</w:t>
      </w:r>
      <w:r w:rsidRPr="006162C6">
        <w:rPr>
          <w:rFonts w:cstheme="majorBidi"/>
          <w:b/>
          <w:sz w:val="20"/>
          <w:szCs w:val="20"/>
        </w:rPr>
        <w:t>……….</w:t>
      </w:r>
      <w:r w:rsidR="00D52DFC" w:rsidRPr="006162C6">
        <w:rPr>
          <w:rFonts w:cstheme="majorBidi"/>
          <w:b/>
          <w:sz w:val="20"/>
          <w:szCs w:val="20"/>
        </w:rPr>
        <w:t>...</w:t>
      </w:r>
      <w:r w:rsidRPr="006162C6">
        <w:rPr>
          <w:rFonts w:cstheme="majorBidi"/>
          <w:b/>
          <w:sz w:val="20"/>
          <w:szCs w:val="20"/>
        </w:rPr>
        <w:t>.</w:t>
      </w:r>
      <w:r w:rsidR="00D52DFC" w:rsidRPr="006162C6">
        <w:rPr>
          <w:rFonts w:cstheme="majorBidi"/>
          <w:b/>
          <w:sz w:val="20"/>
          <w:szCs w:val="20"/>
        </w:rPr>
        <w:t>.</w:t>
      </w:r>
      <w:r w:rsidR="00314FC3">
        <w:rPr>
          <w:rFonts w:cstheme="majorBidi"/>
          <w:b/>
          <w:sz w:val="20"/>
          <w:szCs w:val="20"/>
        </w:rPr>
        <w:t>8</w:t>
      </w:r>
    </w:p>
    <w:p w:rsidR="005A78C3" w:rsidRPr="006162C6" w:rsidRDefault="005A78C3" w:rsidP="00A0544A">
      <w:pPr>
        <w:pStyle w:val="af7"/>
        <w:numPr>
          <w:ilvl w:val="0"/>
          <w:numId w:val="6"/>
        </w:num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FFFFFF"/>
        <w:spacing w:before="100" w:beforeAutospacing="1" w:after="100" w:afterAutospacing="1" w:line="276" w:lineRule="auto"/>
        <w:rPr>
          <w:rFonts w:cstheme="majorBidi"/>
          <w:b/>
          <w:sz w:val="20"/>
          <w:szCs w:val="20"/>
        </w:rPr>
      </w:pPr>
      <w:r w:rsidRPr="006162C6">
        <w:rPr>
          <w:rFonts w:cstheme="majorBidi"/>
          <w:b/>
          <w:sz w:val="20"/>
          <w:szCs w:val="20"/>
        </w:rPr>
        <w:t>3.3 Madenler ………………………………………………………</w:t>
      </w:r>
      <w:r w:rsidR="006162C6">
        <w:rPr>
          <w:rFonts w:cstheme="majorBidi"/>
          <w:b/>
          <w:sz w:val="20"/>
          <w:szCs w:val="20"/>
        </w:rPr>
        <w:t>.....................................</w:t>
      </w:r>
      <w:r w:rsidRPr="006162C6">
        <w:rPr>
          <w:rFonts w:cstheme="majorBidi"/>
          <w:b/>
          <w:sz w:val="20"/>
          <w:szCs w:val="20"/>
        </w:rPr>
        <w:t>…………………</w:t>
      </w:r>
      <w:r w:rsidR="00D52DFC" w:rsidRPr="006162C6">
        <w:rPr>
          <w:rFonts w:cstheme="majorBidi"/>
          <w:b/>
          <w:sz w:val="20"/>
          <w:szCs w:val="20"/>
        </w:rPr>
        <w:t>……………...</w:t>
      </w:r>
      <w:r w:rsidRPr="006162C6">
        <w:rPr>
          <w:rFonts w:cstheme="majorBidi"/>
          <w:b/>
          <w:sz w:val="20"/>
          <w:szCs w:val="20"/>
        </w:rPr>
        <w:t>…</w:t>
      </w:r>
      <w:r w:rsidR="00D52DFC" w:rsidRPr="006162C6">
        <w:rPr>
          <w:rFonts w:cstheme="majorBidi"/>
          <w:b/>
          <w:sz w:val="20"/>
          <w:szCs w:val="20"/>
        </w:rPr>
        <w:t>.</w:t>
      </w:r>
      <w:r w:rsidRPr="006162C6">
        <w:rPr>
          <w:rFonts w:cstheme="majorBidi"/>
          <w:b/>
          <w:sz w:val="20"/>
          <w:szCs w:val="20"/>
        </w:rPr>
        <w:t>.</w:t>
      </w:r>
      <w:r w:rsidR="00D52DFC" w:rsidRPr="006162C6">
        <w:rPr>
          <w:rFonts w:cstheme="majorBidi"/>
          <w:b/>
          <w:sz w:val="20"/>
          <w:szCs w:val="20"/>
        </w:rPr>
        <w:t>.</w:t>
      </w:r>
      <w:r w:rsidR="00314FC3">
        <w:rPr>
          <w:rFonts w:cstheme="majorBidi"/>
          <w:b/>
          <w:sz w:val="20"/>
          <w:szCs w:val="20"/>
        </w:rPr>
        <w:t>..9</w:t>
      </w:r>
    </w:p>
    <w:p w:rsidR="005A78C3" w:rsidRPr="006162C6" w:rsidRDefault="005A78C3" w:rsidP="00A0544A">
      <w:pPr>
        <w:pStyle w:val="af7"/>
        <w:numPr>
          <w:ilvl w:val="0"/>
          <w:numId w:val="6"/>
        </w:num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FFFFFF"/>
        <w:spacing w:before="100" w:beforeAutospacing="1" w:after="100" w:afterAutospacing="1" w:line="276" w:lineRule="auto"/>
        <w:rPr>
          <w:rFonts w:cstheme="majorBidi"/>
          <w:b/>
          <w:sz w:val="20"/>
          <w:szCs w:val="20"/>
        </w:rPr>
      </w:pPr>
      <w:r w:rsidRPr="006162C6">
        <w:rPr>
          <w:rFonts w:cstheme="majorBidi"/>
          <w:b/>
          <w:sz w:val="20"/>
          <w:szCs w:val="20"/>
        </w:rPr>
        <w:t>3.4 Sanayi …………………</w:t>
      </w:r>
      <w:r w:rsidR="00D52DFC" w:rsidRPr="006162C6">
        <w:rPr>
          <w:rFonts w:cstheme="majorBidi"/>
          <w:b/>
          <w:sz w:val="20"/>
          <w:szCs w:val="20"/>
        </w:rPr>
        <w:t>………………………</w:t>
      </w:r>
      <w:r w:rsidR="006162C6">
        <w:rPr>
          <w:rFonts w:cstheme="majorBidi"/>
          <w:b/>
          <w:sz w:val="20"/>
          <w:szCs w:val="20"/>
        </w:rPr>
        <w:t>......................................</w:t>
      </w:r>
      <w:r w:rsidR="00D52DFC" w:rsidRPr="006162C6">
        <w:rPr>
          <w:rFonts w:cstheme="majorBidi"/>
          <w:b/>
          <w:sz w:val="20"/>
          <w:szCs w:val="20"/>
        </w:rPr>
        <w:t>………………………………………………..…..</w:t>
      </w:r>
      <w:r w:rsidRPr="006162C6">
        <w:rPr>
          <w:rFonts w:cstheme="majorBidi"/>
          <w:b/>
          <w:sz w:val="20"/>
          <w:szCs w:val="20"/>
        </w:rPr>
        <w:t>.</w:t>
      </w:r>
      <w:r w:rsidR="00D52DFC" w:rsidRPr="006162C6">
        <w:rPr>
          <w:rFonts w:cstheme="majorBidi"/>
          <w:b/>
          <w:sz w:val="20"/>
          <w:szCs w:val="20"/>
        </w:rPr>
        <w:t>..</w:t>
      </w:r>
      <w:r w:rsidR="00314FC3">
        <w:rPr>
          <w:rFonts w:cstheme="majorBidi"/>
          <w:b/>
          <w:sz w:val="20"/>
          <w:szCs w:val="20"/>
        </w:rPr>
        <w:t>..9</w:t>
      </w:r>
    </w:p>
    <w:p w:rsidR="005A78C3" w:rsidRPr="006162C6" w:rsidRDefault="005A78C3" w:rsidP="00A0544A">
      <w:pPr>
        <w:pStyle w:val="af7"/>
        <w:numPr>
          <w:ilvl w:val="0"/>
          <w:numId w:val="6"/>
        </w:num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FFFFFF"/>
        <w:spacing w:before="100" w:beforeAutospacing="1" w:after="100" w:afterAutospacing="1" w:line="276" w:lineRule="auto"/>
        <w:rPr>
          <w:rFonts w:cstheme="majorBidi"/>
          <w:b/>
          <w:sz w:val="20"/>
          <w:szCs w:val="20"/>
        </w:rPr>
      </w:pPr>
      <w:r w:rsidRPr="006162C6">
        <w:rPr>
          <w:rFonts w:cstheme="majorBidi"/>
          <w:b/>
          <w:sz w:val="20"/>
          <w:szCs w:val="20"/>
        </w:rPr>
        <w:t>3.5 Sosyal Yapı ………………………………</w:t>
      </w:r>
      <w:r w:rsidR="006162C6">
        <w:rPr>
          <w:rFonts w:cstheme="majorBidi"/>
          <w:b/>
          <w:sz w:val="20"/>
          <w:szCs w:val="20"/>
        </w:rPr>
        <w:t>......................................</w:t>
      </w:r>
      <w:r w:rsidRPr="006162C6">
        <w:rPr>
          <w:rFonts w:cstheme="majorBidi"/>
          <w:b/>
          <w:sz w:val="20"/>
          <w:szCs w:val="20"/>
        </w:rPr>
        <w:t>…………………………………………………………..</w:t>
      </w:r>
      <w:r w:rsidR="00D52DFC" w:rsidRPr="006162C6">
        <w:rPr>
          <w:rFonts w:cstheme="majorBidi"/>
          <w:b/>
          <w:sz w:val="20"/>
          <w:szCs w:val="20"/>
        </w:rPr>
        <w:t>..</w:t>
      </w:r>
      <w:r w:rsidR="00314FC3">
        <w:rPr>
          <w:rFonts w:cstheme="majorBidi"/>
          <w:b/>
          <w:sz w:val="20"/>
          <w:szCs w:val="20"/>
        </w:rPr>
        <w:t>.9</w:t>
      </w:r>
    </w:p>
    <w:p w:rsidR="005A78C3" w:rsidRPr="006162C6" w:rsidRDefault="005A78C3" w:rsidP="00966902">
      <w:pPr>
        <w:pStyle w:val="af7"/>
        <w:numPr>
          <w:ilvl w:val="0"/>
          <w:numId w:val="6"/>
        </w:numPr>
        <w:pBdr>
          <w:top w:val="single" w:sz="4" w:space="1" w:color="auto"/>
          <w:left w:val="single" w:sz="4" w:space="4" w:color="auto"/>
          <w:bottom w:val="single" w:sz="4" w:space="1" w:color="auto"/>
          <w:right w:val="single" w:sz="4" w:space="4" w:color="auto"/>
          <w:between w:val="single" w:sz="4" w:space="1" w:color="auto"/>
          <w:bar w:val="single" w:sz="4" w:color="auto"/>
        </w:pBdr>
        <w:spacing w:before="100" w:beforeAutospacing="1" w:after="100" w:afterAutospacing="1" w:line="276" w:lineRule="auto"/>
        <w:rPr>
          <w:rFonts w:cstheme="majorBidi"/>
          <w:b/>
          <w:noProof/>
          <w:sz w:val="24"/>
          <w:szCs w:val="24"/>
          <w:lang w:eastAsia="tr-TR"/>
        </w:rPr>
      </w:pPr>
      <w:r w:rsidRPr="006162C6">
        <w:rPr>
          <w:rFonts w:cstheme="majorBidi"/>
          <w:b/>
          <w:noProof/>
          <w:sz w:val="24"/>
          <w:szCs w:val="24"/>
          <w:lang w:eastAsia="tr-TR"/>
        </w:rPr>
        <w:t xml:space="preserve">4.PLANLAMA ALANININ ÜLKE VE BÖLGE ULAŞIM AĞINDAKİ YERİ </w:t>
      </w:r>
      <w:r w:rsidRPr="006162C6">
        <w:rPr>
          <w:rFonts w:cstheme="majorBidi"/>
          <w:b/>
          <w:noProof/>
          <w:sz w:val="20"/>
          <w:szCs w:val="20"/>
          <w:lang w:eastAsia="tr-TR"/>
        </w:rPr>
        <w:t>…</w:t>
      </w:r>
      <w:r w:rsidR="00D52DFC" w:rsidRPr="006162C6">
        <w:rPr>
          <w:rFonts w:cstheme="majorBidi"/>
          <w:b/>
          <w:noProof/>
          <w:sz w:val="20"/>
          <w:szCs w:val="20"/>
          <w:lang w:eastAsia="tr-TR"/>
        </w:rPr>
        <w:t>.</w:t>
      </w:r>
      <w:r w:rsidR="006162C6">
        <w:rPr>
          <w:rFonts w:cstheme="majorBidi"/>
          <w:b/>
          <w:noProof/>
          <w:sz w:val="20"/>
          <w:szCs w:val="20"/>
          <w:lang w:eastAsia="tr-TR"/>
        </w:rPr>
        <w:t>........................….....</w:t>
      </w:r>
      <w:r w:rsidR="00966902">
        <w:rPr>
          <w:rFonts w:cstheme="majorBidi"/>
          <w:b/>
          <w:noProof/>
          <w:sz w:val="20"/>
          <w:szCs w:val="20"/>
          <w:lang w:eastAsia="tr-TR"/>
        </w:rPr>
        <w:t>..9</w:t>
      </w:r>
    </w:p>
    <w:p w:rsidR="005A78C3" w:rsidRPr="006162C6" w:rsidRDefault="005A78C3" w:rsidP="00A0544A">
      <w:pPr>
        <w:pStyle w:val="af7"/>
        <w:numPr>
          <w:ilvl w:val="0"/>
          <w:numId w:val="6"/>
        </w:numPr>
        <w:pBdr>
          <w:top w:val="single" w:sz="4" w:space="1" w:color="auto"/>
          <w:left w:val="single" w:sz="4" w:space="4" w:color="auto"/>
          <w:bottom w:val="single" w:sz="4" w:space="1" w:color="auto"/>
          <w:right w:val="single" w:sz="4" w:space="4" w:color="auto"/>
          <w:between w:val="single" w:sz="4" w:space="1" w:color="auto"/>
          <w:bar w:val="single" w:sz="4" w:color="auto"/>
        </w:pBdr>
        <w:spacing w:before="100" w:beforeAutospacing="1" w:after="100" w:afterAutospacing="1" w:line="276" w:lineRule="auto"/>
        <w:rPr>
          <w:rFonts w:cstheme="majorBidi"/>
          <w:b/>
          <w:noProof/>
          <w:sz w:val="20"/>
          <w:szCs w:val="20"/>
          <w:lang w:eastAsia="tr-TR"/>
        </w:rPr>
      </w:pPr>
      <w:r w:rsidRPr="006162C6">
        <w:rPr>
          <w:rFonts w:cstheme="majorBidi"/>
          <w:b/>
          <w:sz w:val="20"/>
          <w:szCs w:val="20"/>
        </w:rPr>
        <w:t>4.1. Karayolu …………………………………………………..………………………………</w:t>
      </w:r>
      <w:r w:rsidR="006162C6">
        <w:rPr>
          <w:rFonts w:cstheme="majorBidi"/>
          <w:b/>
          <w:sz w:val="20"/>
          <w:szCs w:val="20"/>
        </w:rPr>
        <w:t>......................................</w:t>
      </w:r>
      <w:r w:rsidRPr="006162C6">
        <w:rPr>
          <w:rFonts w:cstheme="majorBidi"/>
          <w:b/>
          <w:sz w:val="20"/>
          <w:szCs w:val="20"/>
        </w:rPr>
        <w:t>…………</w:t>
      </w:r>
      <w:r w:rsidR="00D52DFC" w:rsidRPr="006162C6">
        <w:rPr>
          <w:rFonts w:cstheme="majorBidi"/>
          <w:b/>
          <w:sz w:val="20"/>
          <w:szCs w:val="20"/>
        </w:rPr>
        <w:t>..</w:t>
      </w:r>
      <w:r w:rsidRPr="006162C6">
        <w:rPr>
          <w:rFonts w:cstheme="majorBidi"/>
          <w:b/>
          <w:sz w:val="20"/>
          <w:szCs w:val="20"/>
        </w:rPr>
        <w:t>1</w:t>
      </w:r>
      <w:r w:rsidR="00143F84">
        <w:rPr>
          <w:rFonts w:cstheme="majorBidi"/>
          <w:b/>
          <w:sz w:val="20"/>
          <w:szCs w:val="20"/>
        </w:rPr>
        <w:t>2</w:t>
      </w:r>
    </w:p>
    <w:p w:rsidR="005A78C3" w:rsidRPr="006162C6" w:rsidRDefault="005A78C3" w:rsidP="00A0544A">
      <w:pPr>
        <w:pStyle w:val="af5"/>
        <w:numPr>
          <w:ilvl w:val="0"/>
          <w:numId w:val="6"/>
        </w:numPr>
        <w:pBdr>
          <w:top w:val="single" w:sz="4" w:space="1" w:color="auto"/>
          <w:left w:val="single" w:sz="4" w:space="4" w:color="auto"/>
          <w:bottom w:val="single" w:sz="4" w:space="1" w:color="auto"/>
          <w:right w:val="single" w:sz="4" w:space="4" w:color="auto"/>
          <w:between w:val="single" w:sz="4" w:space="1" w:color="auto"/>
          <w:bar w:val="single" w:sz="4" w:color="auto"/>
        </w:pBdr>
        <w:spacing w:after="0"/>
        <w:rPr>
          <w:rFonts w:asciiTheme="minorHAnsi" w:hAnsiTheme="minorHAnsi" w:cstheme="majorBidi"/>
          <w:b/>
          <w:sz w:val="20"/>
          <w:szCs w:val="20"/>
        </w:rPr>
      </w:pPr>
      <w:r w:rsidRPr="006162C6">
        <w:rPr>
          <w:rFonts w:asciiTheme="minorHAnsi" w:hAnsiTheme="minorHAnsi" w:cstheme="majorBidi"/>
          <w:b/>
          <w:sz w:val="20"/>
          <w:szCs w:val="20"/>
        </w:rPr>
        <w:t>4.2. Demiryolu ………………………</w:t>
      </w:r>
      <w:r w:rsidR="00D52DFC" w:rsidRPr="006162C6">
        <w:rPr>
          <w:rFonts w:asciiTheme="minorHAnsi" w:hAnsiTheme="minorHAnsi" w:cstheme="majorBidi"/>
          <w:b/>
          <w:sz w:val="20"/>
          <w:szCs w:val="20"/>
        </w:rPr>
        <w:t>……………………………………………………</w:t>
      </w:r>
      <w:r w:rsidR="006162C6">
        <w:rPr>
          <w:rFonts w:asciiTheme="minorHAnsi" w:hAnsiTheme="minorHAnsi" w:cstheme="majorBidi"/>
          <w:b/>
          <w:sz w:val="20"/>
          <w:szCs w:val="20"/>
        </w:rPr>
        <w:t>..................................</w:t>
      </w:r>
      <w:r w:rsidR="00D52DFC" w:rsidRPr="006162C6">
        <w:rPr>
          <w:rFonts w:asciiTheme="minorHAnsi" w:hAnsiTheme="minorHAnsi" w:cstheme="majorBidi"/>
          <w:b/>
          <w:sz w:val="20"/>
          <w:szCs w:val="20"/>
        </w:rPr>
        <w:t>……….............</w:t>
      </w:r>
      <w:r w:rsidR="00143F84">
        <w:rPr>
          <w:rFonts w:asciiTheme="minorHAnsi" w:hAnsiTheme="minorHAnsi" w:cstheme="majorBidi"/>
          <w:b/>
          <w:sz w:val="20"/>
          <w:szCs w:val="20"/>
        </w:rPr>
        <w:t>12</w:t>
      </w:r>
    </w:p>
    <w:p w:rsidR="005A78C3" w:rsidRPr="006162C6" w:rsidRDefault="005A78C3" w:rsidP="00A0544A">
      <w:pPr>
        <w:pStyle w:val="af5"/>
        <w:numPr>
          <w:ilvl w:val="0"/>
          <w:numId w:val="6"/>
        </w:numPr>
        <w:pBdr>
          <w:top w:val="single" w:sz="4" w:space="1" w:color="auto"/>
          <w:left w:val="single" w:sz="4" w:space="4" w:color="auto"/>
          <w:bottom w:val="single" w:sz="4" w:space="1" w:color="auto"/>
          <w:right w:val="single" w:sz="4" w:space="4" w:color="auto"/>
          <w:between w:val="single" w:sz="4" w:space="1" w:color="auto"/>
          <w:bar w:val="single" w:sz="4" w:color="auto"/>
        </w:pBdr>
        <w:spacing w:after="0"/>
        <w:rPr>
          <w:rFonts w:asciiTheme="minorHAnsi" w:hAnsiTheme="minorHAnsi" w:cstheme="majorBidi"/>
          <w:b/>
          <w:sz w:val="20"/>
          <w:szCs w:val="20"/>
        </w:rPr>
      </w:pPr>
      <w:r w:rsidRPr="006162C6">
        <w:rPr>
          <w:rFonts w:asciiTheme="minorHAnsi" w:hAnsiTheme="minorHAnsi" w:cstheme="majorBidi"/>
          <w:b/>
          <w:sz w:val="20"/>
          <w:szCs w:val="20"/>
        </w:rPr>
        <w:t>4.3. Denizyolu …………………………………………………………………………….………..…</w:t>
      </w:r>
      <w:r w:rsidR="006162C6">
        <w:rPr>
          <w:rFonts w:asciiTheme="minorHAnsi" w:hAnsiTheme="minorHAnsi" w:cstheme="majorBidi"/>
          <w:b/>
          <w:sz w:val="20"/>
          <w:szCs w:val="20"/>
        </w:rPr>
        <w:t>.....................................</w:t>
      </w:r>
      <w:r w:rsidRPr="006162C6">
        <w:rPr>
          <w:rFonts w:asciiTheme="minorHAnsi" w:hAnsiTheme="minorHAnsi" w:cstheme="majorBidi"/>
          <w:b/>
          <w:sz w:val="20"/>
          <w:szCs w:val="20"/>
        </w:rPr>
        <w:t>.…</w:t>
      </w:r>
      <w:r w:rsidR="00D52DFC" w:rsidRPr="006162C6">
        <w:rPr>
          <w:rFonts w:asciiTheme="minorHAnsi" w:hAnsiTheme="minorHAnsi" w:cstheme="majorBidi"/>
          <w:b/>
          <w:sz w:val="20"/>
          <w:szCs w:val="20"/>
        </w:rPr>
        <w:t>..</w:t>
      </w:r>
      <w:r w:rsidRPr="006162C6">
        <w:rPr>
          <w:rFonts w:asciiTheme="minorHAnsi" w:hAnsiTheme="minorHAnsi" w:cstheme="majorBidi"/>
          <w:b/>
          <w:sz w:val="20"/>
          <w:szCs w:val="20"/>
        </w:rPr>
        <w:t>1</w:t>
      </w:r>
      <w:r w:rsidR="00C26845">
        <w:rPr>
          <w:rFonts w:asciiTheme="minorHAnsi" w:hAnsiTheme="minorHAnsi" w:cstheme="majorBidi"/>
          <w:b/>
          <w:sz w:val="20"/>
          <w:szCs w:val="20"/>
        </w:rPr>
        <w:t>2</w:t>
      </w:r>
    </w:p>
    <w:p w:rsidR="005A78C3" w:rsidRPr="006162C6" w:rsidRDefault="005A78C3" w:rsidP="00A0544A">
      <w:pPr>
        <w:pStyle w:val="af5"/>
        <w:numPr>
          <w:ilvl w:val="0"/>
          <w:numId w:val="6"/>
        </w:numPr>
        <w:pBdr>
          <w:top w:val="single" w:sz="4" w:space="1" w:color="auto"/>
          <w:left w:val="single" w:sz="4" w:space="4" w:color="auto"/>
          <w:bottom w:val="single" w:sz="4" w:space="1" w:color="auto"/>
          <w:right w:val="single" w:sz="4" w:space="4" w:color="auto"/>
          <w:between w:val="single" w:sz="4" w:space="1" w:color="auto"/>
          <w:bar w:val="single" w:sz="4" w:color="auto"/>
        </w:pBdr>
        <w:spacing w:after="0"/>
        <w:rPr>
          <w:rFonts w:asciiTheme="minorHAnsi" w:hAnsiTheme="minorHAnsi" w:cstheme="majorBidi"/>
          <w:b/>
          <w:sz w:val="20"/>
          <w:szCs w:val="20"/>
        </w:rPr>
      </w:pPr>
      <w:r w:rsidRPr="006162C6">
        <w:rPr>
          <w:rFonts w:asciiTheme="minorHAnsi" w:hAnsiTheme="minorHAnsi" w:cstheme="majorBidi"/>
          <w:b/>
          <w:sz w:val="20"/>
          <w:szCs w:val="20"/>
        </w:rPr>
        <w:t>4.4. Havayolu ………………………………………………………………………….…………</w:t>
      </w:r>
      <w:r w:rsidR="006162C6">
        <w:rPr>
          <w:rFonts w:asciiTheme="minorHAnsi" w:hAnsiTheme="minorHAnsi" w:cstheme="majorBidi"/>
          <w:b/>
          <w:sz w:val="20"/>
          <w:szCs w:val="20"/>
        </w:rPr>
        <w:t>...................................</w:t>
      </w:r>
      <w:r w:rsidRPr="006162C6">
        <w:rPr>
          <w:rFonts w:asciiTheme="minorHAnsi" w:hAnsiTheme="minorHAnsi" w:cstheme="majorBidi"/>
          <w:b/>
          <w:sz w:val="20"/>
          <w:szCs w:val="20"/>
        </w:rPr>
        <w:t>…</w:t>
      </w:r>
      <w:r w:rsidR="00D52DFC" w:rsidRPr="006162C6">
        <w:rPr>
          <w:rFonts w:asciiTheme="minorHAnsi" w:hAnsiTheme="minorHAnsi" w:cstheme="majorBidi"/>
          <w:b/>
          <w:sz w:val="20"/>
          <w:szCs w:val="20"/>
        </w:rPr>
        <w:t>..........</w:t>
      </w:r>
      <w:r w:rsidR="00C26845">
        <w:rPr>
          <w:rFonts w:asciiTheme="minorHAnsi" w:hAnsiTheme="minorHAnsi" w:cstheme="majorBidi"/>
          <w:b/>
          <w:sz w:val="20"/>
          <w:szCs w:val="20"/>
        </w:rPr>
        <w:t>13</w:t>
      </w:r>
    </w:p>
    <w:p w:rsidR="005A78C3" w:rsidRPr="006162C6" w:rsidRDefault="005A78C3" w:rsidP="00A0544A">
      <w:pPr>
        <w:pStyle w:val="af7"/>
        <w:numPr>
          <w:ilvl w:val="0"/>
          <w:numId w:val="6"/>
        </w:numPr>
        <w:pBdr>
          <w:top w:val="single" w:sz="4" w:space="1" w:color="auto"/>
          <w:left w:val="single" w:sz="4" w:space="4" w:color="auto"/>
          <w:bottom w:val="single" w:sz="4" w:space="1" w:color="auto"/>
          <w:right w:val="single" w:sz="4" w:space="4" w:color="auto"/>
          <w:between w:val="single" w:sz="4" w:space="1" w:color="auto"/>
          <w:bar w:val="single" w:sz="4" w:color="auto"/>
        </w:pBdr>
        <w:spacing w:before="100" w:beforeAutospacing="1" w:after="100" w:afterAutospacing="1" w:line="276" w:lineRule="auto"/>
        <w:rPr>
          <w:rFonts w:cstheme="majorBidi"/>
          <w:b/>
          <w:noProof/>
          <w:sz w:val="24"/>
          <w:szCs w:val="24"/>
          <w:lang w:eastAsia="tr-TR"/>
        </w:rPr>
      </w:pPr>
      <w:r w:rsidRPr="006162C6">
        <w:rPr>
          <w:rFonts w:cstheme="majorBidi"/>
          <w:b/>
          <w:noProof/>
          <w:sz w:val="24"/>
          <w:szCs w:val="24"/>
          <w:lang w:eastAsia="tr-TR"/>
        </w:rPr>
        <w:t>5.İDARİ YAPI,SINIRLAR,NÜFUS VE DEMOGRAFİK YAPI</w:t>
      </w:r>
      <w:r w:rsidR="00D52DFC" w:rsidRPr="006162C6">
        <w:rPr>
          <w:rFonts w:cstheme="majorBidi"/>
          <w:b/>
          <w:noProof/>
          <w:sz w:val="20"/>
          <w:szCs w:val="20"/>
          <w:lang w:eastAsia="tr-TR"/>
        </w:rPr>
        <w:t>…………</w:t>
      </w:r>
      <w:r w:rsidR="006162C6">
        <w:rPr>
          <w:rFonts w:cstheme="majorBidi"/>
          <w:b/>
          <w:noProof/>
          <w:sz w:val="20"/>
          <w:szCs w:val="20"/>
          <w:lang w:eastAsia="tr-TR"/>
        </w:rPr>
        <w:t>.......................</w:t>
      </w:r>
      <w:r w:rsidR="00D52DFC" w:rsidRPr="006162C6">
        <w:rPr>
          <w:rFonts w:cstheme="majorBidi"/>
          <w:b/>
          <w:noProof/>
          <w:sz w:val="20"/>
          <w:szCs w:val="20"/>
          <w:lang w:eastAsia="tr-TR"/>
        </w:rPr>
        <w:t>……...................</w:t>
      </w:r>
      <w:r w:rsidRPr="006162C6">
        <w:rPr>
          <w:rFonts w:cstheme="majorBidi"/>
          <w:b/>
          <w:noProof/>
          <w:sz w:val="20"/>
          <w:szCs w:val="20"/>
          <w:lang w:eastAsia="tr-TR"/>
        </w:rPr>
        <w:t>1</w:t>
      </w:r>
      <w:r w:rsidR="00C26845">
        <w:rPr>
          <w:rFonts w:cstheme="majorBidi"/>
          <w:b/>
          <w:noProof/>
          <w:sz w:val="20"/>
          <w:szCs w:val="20"/>
          <w:lang w:eastAsia="tr-TR"/>
        </w:rPr>
        <w:t>3</w:t>
      </w:r>
    </w:p>
    <w:p w:rsidR="005A78C3" w:rsidRPr="006162C6" w:rsidRDefault="005A78C3" w:rsidP="00966902">
      <w:pPr>
        <w:pStyle w:val="af7"/>
        <w:numPr>
          <w:ilvl w:val="0"/>
          <w:numId w:val="6"/>
        </w:numPr>
        <w:pBdr>
          <w:top w:val="single" w:sz="4" w:space="1" w:color="auto"/>
          <w:left w:val="single" w:sz="4" w:space="4" w:color="auto"/>
          <w:bottom w:val="single" w:sz="4" w:space="1" w:color="auto"/>
          <w:right w:val="single" w:sz="4" w:space="4" w:color="auto"/>
          <w:between w:val="single" w:sz="4" w:space="1" w:color="auto"/>
          <w:bar w:val="single" w:sz="4" w:color="auto"/>
        </w:pBdr>
        <w:spacing w:before="100" w:beforeAutospacing="1" w:after="100" w:afterAutospacing="1" w:line="276" w:lineRule="auto"/>
        <w:rPr>
          <w:rFonts w:cstheme="majorBidi"/>
          <w:b/>
          <w:noProof/>
          <w:sz w:val="20"/>
          <w:szCs w:val="20"/>
          <w:lang w:eastAsia="tr-TR"/>
        </w:rPr>
      </w:pPr>
      <w:r w:rsidRPr="006162C6">
        <w:rPr>
          <w:rFonts w:cstheme="majorBidi"/>
          <w:b/>
          <w:sz w:val="20"/>
          <w:szCs w:val="20"/>
        </w:rPr>
        <w:t>5.1 İdari Yapı……………………………………………………………………………………</w:t>
      </w:r>
      <w:r w:rsidR="006162C6">
        <w:rPr>
          <w:rFonts w:cstheme="majorBidi"/>
          <w:b/>
          <w:sz w:val="20"/>
          <w:szCs w:val="20"/>
        </w:rPr>
        <w:t>....................................</w:t>
      </w:r>
      <w:r w:rsidRPr="006162C6">
        <w:rPr>
          <w:rFonts w:cstheme="majorBidi"/>
          <w:b/>
          <w:sz w:val="20"/>
          <w:szCs w:val="20"/>
        </w:rPr>
        <w:t>….….</w:t>
      </w:r>
      <w:r w:rsidR="00D52DFC" w:rsidRPr="006162C6">
        <w:rPr>
          <w:rFonts w:cstheme="majorBidi"/>
          <w:b/>
          <w:sz w:val="20"/>
          <w:szCs w:val="20"/>
        </w:rPr>
        <w:t>.......</w:t>
      </w:r>
      <w:r w:rsidR="00C26845">
        <w:rPr>
          <w:rFonts w:cstheme="majorBidi"/>
          <w:b/>
          <w:sz w:val="20"/>
          <w:szCs w:val="20"/>
        </w:rPr>
        <w:t>1</w:t>
      </w:r>
      <w:r w:rsidR="00966902">
        <w:rPr>
          <w:rFonts w:cstheme="majorBidi"/>
          <w:b/>
          <w:sz w:val="20"/>
          <w:szCs w:val="20"/>
        </w:rPr>
        <w:t>3</w:t>
      </w:r>
    </w:p>
    <w:p w:rsidR="005A78C3" w:rsidRPr="006162C6" w:rsidRDefault="005A78C3" w:rsidP="00A0544A">
      <w:pPr>
        <w:pStyle w:val="af7"/>
        <w:numPr>
          <w:ilvl w:val="0"/>
          <w:numId w:val="6"/>
        </w:numPr>
        <w:pBdr>
          <w:top w:val="single" w:sz="4" w:space="1" w:color="auto"/>
          <w:left w:val="single" w:sz="4" w:space="4" w:color="auto"/>
          <w:bottom w:val="single" w:sz="4" w:space="1" w:color="auto"/>
          <w:right w:val="single" w:sz="4" w:space="4" w:color="auto"/>
          <w:between w:val="single" w:sz="4" w:space="1" w:color="auto"/>
          <w:bar w:val="single" w:sz="4" w:color="auto"/>
        </w:pBdr>
        <w:spacing w:line="276" w:lineRule="auto"/>
        <w:rPr>
          <w:rFonts w:eastAsia="Times New Roman" w:cstheme="majorBidi"/>
          <w:b/>
          <w:sz w:val="20"/>
          <w:szCs w:val="20"/>
          <w:lang w:eastAsia="tr-TR"/>
        </w:rPr>
      </w:pPr>
      <w:r w:rsidRPr="006162C6">
        <w:rPr>
          <w:rFonts w:cstheme="majorBidi"/>
          <w:b/>
          <w:sz w:val="20"/>
          <w:szCs w:val="20"/>
        </w:rPr>
        <w:t>5.2 Nüfus ve Demografik Yapı…………………………………………………………</w:t>
      </w:r>
      <w:r w:rsidR="006162C6">
        <w:rPr>
          <w:rFonts w:cstheme="majorBidi"/>
          <w:b/>
          <w:sz w:val="20"/>
          <w:szCs w:val="20"/>
        </w:rPr>
        <w:t>...........................</w:t>
      </w:r>
      <w:r w:rsidRPr="006162C6">
        <w:rPr>
          <w:rFonts w:cstheme="majorBidi"/>
          <w:b/>
          <w:sz w:val="20"/>
          <w:szCs w:val="20"/>
        </w:rPr>
        <w:t>…….…</w:t>
      </w:r>
      <w:r w:rsidR="00D52DFC" w:rsidRPr="006162C6">
        <w:rPr>
          <w:rFonts w:cstheme="majorBidi"/>
          <w:b/>
          <w:sz w:val="20"/>
          <w:szCs w:val="20"/>
        </w:rPr>
        <w:t>.........</w:t>
      </w:r>
      <w:r w:rsidRPr="006162C6">
        <w:rPr>
          <w:rFonts w:cstheme="majorBidi"/>
          <w:b/>
          <w:sz w:val="20"/>
          <w:szCs w:val="20"/>
        </w:rPr>
        <w:t>....</w:t>
      </w:r>
      <w:r w:rsidR="00D52DFC" w:rsidRPr="006162C6">
        <w:rPr>
          <w:rFonts w:cstheme="majorBidi"/>
          <w:b/>
          <w:sz w:val="20"/>
          <w:szCs w:val="20"/>
        </w:rPr>
        <w:t>...</w:t>
      </w:r>
      <w:r w:rsidR="00143F84">
        <w:rPr>
          <w:rFonts w:cstheme="majorBidi"/>
          <w:b/>
          <w:sz w:val="20"/>
          <w:szCs w:val="20"/>
        </w:rPr>
        <w:t>14</w:t>
      </w:r>
    </w:p>
    <w:p w:rsidR="005A78C3" w:rsidRPr="006162C6" w:rsidRDefault="005A78C3" w:rsidP="00A0544A">
      <w:pPr>
        <w:pStyle w:val="af7"/>
        <w:numPr>
          <w:ilvl w:val="0"/>
          <w:numId w:val="6"/>
        </w:numPr>
        <w:pBdr>
          <w:top w:val="single" w:sz="4" w:space="1" w:color="auto"/>
          <w:left w:val="single" w:sz="4" w:space="4" w:color="auto"/>
          <w:bottom w:val="single" w:sz="4" w:space="1" w:color="auto"/>
          <w:right w:val="single" w:sz="4" w:space="4" w:color="auto"/>
          <w:between w:val="single" w:sz="4" w:space="1" w:color="auto"/>
          <w:bar w:val="single" w:sz="4" w:color="auto"/>
        </w:pBdr>
        <w:spacing w:before="100" w:beforeAutospacing="1" w:after="100" w:afterAutospacing="1" w:line="276" w:lineRule="auto"/>
        <w:rPr>
          <w:rFonts w:eastAsia="Times New Roman" w:cstheme="majorBidi"/>
          <w:b/>
          <w:sz w:val="20"/>
          <w:szCs w:val="20"/>
          <w:lang w:eastAsia="tr-TR"/>
        </w:rPr>
      </w:pPr>
      <w:r w:rsidRPr="006162C6">
        <w:rPr>
          <w:rFonts w:cstheme="majorBidi"/>
          <w:b/>
          <w:noProof/>
          <w:sz w:val="24"/>
          <w:szCs w:val="24"/>
          <w:lang w:eastAsia="tr-TR"/>
        </w:rPr>
        <w:t>6.PLANLAMA ALANI VE YAKIN ÇEVRESİNDEKİ ÖZEL KANUNLARA TABİ ALANLARA İLİŞKİN KULLANIMLAR</w:t>
      </w:r>
      <w:r w:rsidRPr="006162C6">
        <w:rPr>
          <w:rFonts w:cstheme="majorBidi"/>
          <w:b/>
          <w:noProof/>
          <w:sz w:val="20"/>
          <w:szCs w:val="20"/>
          <w:lang w:eastAsia="tr-TR"/>
        </w:rPr>
        <w:t>………………………………………………</w:t>
      </w:r>
      <w:r w:rsidR="006162C6">
        <w:rPr>
          <w:rFonts w:cstheme="majorBidi"/>
          <w:b/>
          <w:noProof/>
          <w:sz w:val="20"/>
          <w:szCs w:val="20"/>
          <w:lang w:eastAsia="tr-TR"/>
        </w:rPr>
        <w:t>.......................................................</w:t>
      </w:r>
      <w:r w:rsidRPr="006162C6">
        <w:rPr>
          <w:rFonts w:cstheme="majorBidi"/>
          <w:b/>
          <w:noProof/>
          <w:sz w:val="20"/>
          <w:szCs w:val="20"/>
          <w:lang w:eastAsia="tr-TR"/>
        </w:rPr>
        <w:t>….</w:t>
      </w:r>
      <w:r w:rsidR="00D52DFC" w:rsidRPr="006162C6">
        <w:rPr>
          <w:rFonts w:cstheme="majorBidi"/>
          <w:b/>
          <w:noProof/>
          <w:sz w:val="20"/>
          <w:szCs w:val="20"/>
          <w:lang w:eastAsia="tr-TR"/>
        </w:rPr>
        <w:t>….....</w:t>
      </w:r>
      <w:r w:rsidR="00C26845">
        <w:rPr>
          <w:rFonts w:cstheme="majorBidi"/>
          <w:b/>
          <w:noProof/>
          <w:sz w:val="20"/>
          <w:szCs w:val="20"/>
          <w:lang w:eastAsia="tr-TR"/>
        </w:rPr>
        <w:t>14</w:t>
      </w:r>
    </w:p>
    <w:p w:rsidR="005A78C3" w:rsidRPr="006162C6" w:rsidRDefault="005A78C3" w:rsidP="00966902">
      <w:pPr>
        <w:pStyle w:val="af7"/>
        <w:numPr>
          <w:ilvl w:val="0"/>
          <w:numId w:val="6"/>
        </w:numPr>
        <w:pBdr>
          <w:top w:val="single" w:sz="4" w:space="1" w:color="auto"/>
          <w:left w:val="single" w:sz="4" w:space="4" w:color="auto"/>
          <w:bottom w:val="single" w:sz="4" w:space="1" w:color="auto"/>
          <w:right w:val="single" w:sz="4" w:space="4" w:color="auto"/>
          <w:between w:val="single" w:sz="4" w:space="1" w:color="auto"/>
          <w:bar w:val="single" w:sz="4" w:color="auto"/>
        </w:pBdr>
        <w:spacing w:before="100" w:beforeAutospacing="1" w:after="100" w:afterAutospacing="1" w:line="276" w:lineRule="auto"/>
        <w:rPr>
          <w:rFonts w:cstheme="majorBidi"/>
          <w:b/>
          <w:noProof/>
          <w:sz w:val="24"/>
          <w:szCs w:val="24"/>
          <w:lang w:eastAsia="tr-TR"/>
        </w:rPr>
      </w:pPr>
      <w:r w:rsidRPr="006162C6">
        <w:rPr>
          <w:rFonts w:cstheme="majorBidi"/>
          <w:b/>
          <w:noProof/>
          <w:sz w:val="24"/>
          <w:szCs w:val="24"/>
          <w:lang w:eastAsia="tr-TR"/>
        </w:rPr>
        <w:t>7.MÜLKİYET BİLGİLERİ</w:t>
      </w:r>
      <w:r w:rsidR="00D52DFC" w:rsidRPr="006162C6">
        <w:rPr>
          <w:rFonts w:cstheme="majorBidi"/>
          <w:b/>
          <w:noProof/>
          <w:sz w:val="20"/>
          <w:szCs w:val="20"/>
          <w:lang w:eastAsia="tr-TR"/>
        </w:rPr>
        <w:t>……………………………………………</w:t>
      </w:r>
      <w:r w:rsidR="006162C6">
        <w:rPr>
          <w:rFonts w:cstheme="majorBidi"/>
          <w:b/>
          <w:noProof/>
          <w:sz w:val="20"/>
          <w:szCs w:val="20"/>
          <w:lang w:eastAsia="tr-TR"/>
        </w:rPr>
        <w:t>..................................</w:t>
      </w:r>
      <w:r w:rsidR="00D52DFC" w:rsidRPr="006162C6">
        <w:rPr>
          <w:rFonts w:cstheme="majorBidi"/>
          <w:b/>
          <w:noProof/>
          <w:sz w:val="20"/>
          <w:szCs w:val="20"/>
          <w:lang w:eastAsia="tr-TR"/>
        </w:rPr>
        <w:t>…………………….........</w:t>
      </w:r>
      <w:r w:rsidR="00C26845">
        <w:rPr>
          <w:rFonts w:cstheme="majorBidi"/>
          <w:b/>
          <w:noProof/>
          <w:sz w:val="20"/>
          <w:szCs w:val="20"/>
          <w:lang w:eastAsia="tr-TR"/>
        </w:rPr>
        <w:t>14</w:t>
      </w:r>
      <w:r w:rsidR="00143F84">
        <w:rPr>
          <w:rFonts w:cstheme="majorBidi"/>
          <w:b/>
          <w:noProof/>
          <w:sz w:val="20"/>
          <w:szCs w:val="20"/>
          <w:lang w:eastAsia="tr-TR"/>
        </w:rPr>
        <w:t>-1</w:t>
      </w:r>
      <w:r w:rsidR="00966902">
        <w:rPr>
          <w:rFonts w:cstheme="majorBidi"/>
          <w:b/>
          <w:noProof/>
          <w:sz w:val="20"/>
          <w:szCs w:val="20"/>
          <w:lang w:eastAsia="tr-TR"/>
        </w:rPr>
        <w:t>5</w:t>
      </w:r>
    </w:p>
    <w:p w:rsidR="005A78C3" w:rsidRPr="006162C6" w:rsidRDefault="005A78C3" w:rsidP="00A0544A">
      <w:pPr>
        <w:pStyle w:val="af7"/>
        <w:numPr>
          <w:ilvl w:val="0"/>
          <w:numId w:val="6"/>
        </w:numPr>
        <w:pBdr>
          <w:top w:val="single" w:sz="4" w:space="1" w:color="auto"/>
          <w:left w:val="single" w:sz="4" w:space="4" w:color="auto"/>
          <w:bottom w:val="single" w:sz="4" w:space="1" w:color="auto"/>
          <w:right w:val="single" w:sz="4" w:space="4" w:color="auto"/>
          <w:between w:val="single" w:sz="4" w:space="1" w:color="auto"/>
          <w:bar w:val="single" w:sz="4" w:color="auto"/>
        </w:pBdr>
        <w:spacing w:before="100" w:beforeAutospacing="1" w:after="100" w:afterAutospacing="1" w:line="276" w:lineRule="auto"/>
        <w:rPr>
          <w:rFonts w:cstheme="majorBidi"/>
          <w:b/>
          <w:noProof/>
          <w:sz w:val="24"/>
          <w:szCs w:val="24"/>
          <w:lang w:eastAsia="tr-TR"/>
        </w:rPr>
      </w:pPr>
      <w:r w:rsidRPr="006162C6">
        <w:rPr>
          <w:rFonts w:cstheme="majorBidi"/>
          <w:b/>
          <w:noProof/>
          <w:sz w:val="24"/>
          <w:szCs w:val="24"/>
          <w:lang w:eastAsia="tr-TR"/>
        </w:rPr>
        <w:t>8.ÜST ÖLÇEKLİ PLAN KARARLARI</w:t>
      </w:r>
      <w:r w:rsidR="00D52DFC" w:rsidRPr="006162C6">
        <w:rPr>
          <w:rFonts w:cstheme="majorBidi"/>
          <w:b/>
          <w:noProof/>
          <w:sz w:val="20"/>
          <w:szCs w:val="20"/>
          <w:lang w:eastAsia="tr-TR"/>
        </w:rPr>
        <w:t>………………………</w:t>
      </w:r>
      <w:r w:rsidR="006162C6">
        <w:rPr>
          <w:rFonts w:cstheme="majorBidi"/>
          <w:b/>
          <w:noProof/>
          <w:sz w:val="20"/>
          <w:szCs w:val="20"/>
          <w:lang w:eastAsia="tr-TR"/>
        </w:rPr>
        <w:t>..................................</w:t>
      </w:r>
      <w:r w:rsidR="00D52DFC" w:rsidRPr="006162C6">
        <w:rPr>
          <w:rFonts w:cstheme="majorBidi"/>
          <w:b/>
          <w:noProof/>
          <w:sz w:val="20"/>
          <w:szCs w:val="20"/>
          <w:lang w:eastAsia="tr-TR"/>
        </w:rPr>
        <w:t>………………………………</w:t>
      </w:r>
      <w:r w:rsidRPr="006162C6">
        <w:rPr>
          <w:rFonts w:cstheme="majorBidi"/>
          <w:b/>
          <w:noProof/>
          <w:sz w:val="20"/>
          <w:szCs w:val="20"/>
          <w:lang w:eastAsia="tr-TR"/>
        </w:rPr>
        <w:t>.</w:t>
      </w:r>
      <w:r w:rsidR="00143F84">
        <w:rPr>
          <w:rFonts w:cstheme="majorBidi"/>
          <w:b/>
          <w:noProof/>
          <w:sz w:val="20"/>
          <w:szCs w:val="20"/>
          <w:lang w:eastAsia="tr-TR"/>
        </w:rPr>
        <w:t>15-17</w:t>
      </w:r>
    </w:p>
    <w:p w:rsidR="005A78C3" w:rsidRPr="006162C6" w:rsidRDefault="005A78C3" w:rsidP="00A0544A">
      <w:pPr>
        <w:pStyle w:val="af7"/>
        <w:numPr>
          <w:ilvl w:val="0"/>
          <w:numId w:val="6"/>
        </w:numPr>
        <w:pBdr>
          <w:top w:val="single" w:sz="4" w:space="1" w:color="auto"/>
          <w:left w:val="single" w:sz="4" w:space="4" w:color="auto"/>
          <w:bottom w:val="single" w:sz="4" w:space="1" w:color="auto"/>
          <w:right w:val="single" w:sz="4" w:space="4" w:color="auto"/>
          <w:between w:val="single" w:sz="4" w:space="1" w:color="auto"/>
          <w:bar w:val="single" w:sz="4" w:color="auto"/>
        </w:pBdr>
        <w:spacing w:before="100" w:beforeAutospacing="1" w:after="100" w:afterAutospacing="1" w:line="276" w:lineRule="auto"/>
        <w:rPr>
          <w:rFonts w:cstheme="majorBidi"/>
          <w:b/>
          <w:noProof/>
          <w:sz w:val="24"/>
          <w:szCs w:val="24"/>
          <w:lang w:eastAsia="tr-TR"/>
        </w:rPr>
      </w:pPr>
      <w:r w:rsidRPr="006162C6">
        <w:rPr>
          <w:rFonts w:cstheme="majorBidi"/>
          <w:b/>
          <w:noProof/>
          <w:sz w:val="24"/>
          <w:szCs w:val="24"/>
          <w:lang w:eastAsia="tr-TR"/>
        </w:rPr>
        <w:t>9</w:t>
      </w:r>
      <w:r w:rsidR="00D52DFC" w:rsidRPr="006162C6">
        <w:rPr>
          <w:rFonts w:cstheme="majorBidi"/>
          <w:b/>
          <w:noProof/>
          <w:sz w:val="24"/>
          <w:szCs w:val="24"/>
          <w:lang w:eastAsia="tr-TR"/>
        </w:rPr>
        <w:t>.PLANLAMA</w:t>
      </w:r>
      <w:r w:rsidR="00930E38">
        <w:rPr>
          <w:rFonts w:cstheme="majorBidi"/>
          <w:b/>
          <w:noProof/>
          <w:sz w:val="24"/>
          <w:szCs w:val="24"/>
          <w:lang w:eastAsia="tr-TR"/>
        </w:rPr>
        <w:t xml:space="preserve"> </w:t>
      </w:r>
      <w:r w:rsidRPr="006162C6">
        <w:rPr>
          <w:rFonts w:cstheme="majorBidi"/>
          <w:b/>
          <w:noProof/>
          <w:sz w:val="24"/>
          <w:szCs w:val="24"/>
          <w:lang w:eastAsia="tr-TR"/>
        </w:rPr>
        <w:t>ALANI YAKIN</w:t>
      </w:r>
      <w:r w:rsidR="006162C6">
        <w:rPr>
          <w:rFonts w:cstheme="majorBidi"/>
          <w:b/>
          <w:noProof/>
          <w:sz w:val="24"/>
          <w:szCs w:val="24"/>
          <w:lang w:eastAsia="tr-TR"/>
        </w:rPr>
        <w:t xml:space="preserve"> ÇEVRESİ MER’İ İMAR PLANI BİLGİSİ </w:t>
      </w:r>
      <w:r w:rsidR="006162C6" w:rsidRPr="006162C6">
        <w:rPr>
          <w:rFonts w:cstheme="majorBidi"/>
          <w:b/>
          <w:noProof/>
          <w:sz w:val="20"/>
          <w:szCs w:val="20"/>
          <w:lang w:eastAsia="tr-TR"/>
        </w:rPr>
        <w:t>...........................</w:t>
      </w:r>
      <w:r w:rsidR="00143F84">
        <w:rPr>
          <w:rFonts w:cstheme="majorBidi"/>
          <w:b/>
          <w:noProof/>
          <w:sz w:val="20"/>
          <w:szCs w:val="20"/>
          <w:lang w:eastAsia="tr-TR"/>
        </w:rPr>
        <w:t>.</w:t>
      </w:r>
      <w:r w:rsidR="00930E38">
        <w:rPr>
          <w:rFonts w:cstheme="majorBidi"/>
          <w:b/>
          <w:noProof/>
          <w:sz w:val="20"/>
          <w:szCs w:val="20"/>
          <w:lang w:eastAsia="tr-TR"/>
        </w:rPr>
        <w:t>......</w:t>
      </w:r>
      <w:r w:rsidR="00143F84">
        <w:rPr>
          <w:rFonts w:cstheme="majorBidi"/>
          <w:b/>
          <w:noProof/>
          <w:sz w:val="20"/>
          <w:szCs w:val="20"/>
          <w:lang w:eastAsia="tr-TR"/>
        </w:rPr>
        <w:t>18-22</w:t>
      </w:r>
    </w:p>
    <w:p w:rsidR="005A78C3" w:rsidRPr="006162C6" w:rsidRDefault="005A78C3" w:rsidP="00A0544A">
      <w:pPr>
        <w:pStyle w:val="af7"/>
        <w:numPr>
          <w:ilvl w:val="0"/>
          <w:numId w:val="6"/>
        </w:numPr>
        <w:pBdr>
          <w:top w:val="single" w:sz="4" w:space="1" w:color="auto"/>
          <w:left w:val="single" w:sz="4" w:space="4" w:color="auto"/>
          <w:bottom w:val="single" w:sz="4" w:space="1" w:color="auto"/>
          <w:right w:val="single" w:sz="4" w:space="4" w:color="auto"/>
          <w:between w:val="single" w:sz="4" w:space="1" w:color="auto"/>
          <w:bar w:val="single" w:sz="4" w:color="auto"/>
        </w:pBdr>
        <w:autoSpaceDE w:val="0"/>
        <w:autoSpaceDN w:val="0"/>
        <w:adjustRightInd w:val="0"/>
        <w:spacing w:after="0" w:line="276" w:lineRule="auto"/>
        <w:rPr>
          <w:rFonts w:cstheme="majorBidi"/>
          <w:b/>
          <w:noProof/>
          <w:sz w:val="24"/>
          <w:szCs w:val="24"/>
          <w:lang w:eastAsia="tr-TR"/>
        </w:rPr>
      </w:pPr>
      <w:r w:rsidRPr="006162C6">
        <w:rPr>
          <w:rFonts w:cstheme="majorBidi"/>
          <w:b/>
          <w:noProof/>
          <w:sz w:val="24"/>
          <w:szCs w:val="24"/>
          <w:lang w:eastAsia="tr-TR"/>
        </w:rPr>
        <w:t>10.HALİHAZIR HARİTA BİLGİSİ</w:t>
      </w:r>
      <w:r w:rsidR="00D52DFC" w:rsidRPr="006162C6">
        <w:rPr>
          <w:rFonts w:cstheme="majorBidi"/>
          <w:b/>
          <w:noProof/>
          <w:sz w:val="20"/>
          <w:szCs w:val="20"/>
          <w:lang w:eastAsia="tr-TR"/>
        </w:rPr>
        <w:t>.....................................................................................</w:t>
      </w:r>
      <w:r w:rsidR="006162C6">
        <w:rPr>
          <w:rFonts w:cstheme="majorBidi"/>
          <w:b/>
          <w:noProof/>
          <w:sz w:val="20"/>
          <w:szCs w:val="20"/>
          <w:lang w:eastAsia="tr-TR"/>
        </w:rPr>
        <w:t>.....</w:t>
      </w:r>
      <w:r w:rsidR="00D52DFC" w:rsidRPr="006162C6">
        <w:rPr>
          <w:rFonts w:cstheme="majorBidi"/>
          <w:b/>
          <w:noProof/>
          <w:sz w:val="20"/>
          <w:szCs w:val="20"/>
          <w:lang w:eastAsia="tr-TR"/>
        </w:rPr>
        <w:t>...</w:t>
      </w:r>
      <w:r w:rsidR="00001D29">
        <w:rPr>
          <w:rFonts w:cstheme="majorBidi"/>
          <w:b/>
          <w:noProof/>
          <w:sz w:val="20"/>
          <w:szCs w:val="20"/>
          <w:lang w:eastAsia="tr-TR"/>
        </w:rPr>
        <w:t>.</w:t>
      </w:r>
      <w:r w:rsidR="00D52DFC" w:rsidRPr="006162C6">
        <w:rPr>
          <w:rFonts w:cstheme="majorBidi"/>
          <w:b/>
          <w:noProof/>
          <w:sz w:val="20"/>
          <w:szCs w:val="20"/>
          <w:lang w:eastAsia="tr-TR"/>
        </w:rPr>
        <w:t>..</w:t>
      </w:r>
      <w:r w:rsidR="00001D29">
        <w:rPr>
          <w:rFonts w:cstheme="majorBidi"/>
          <w:b/>
          <w:noProof/>
          <w:sz w:val="20"/>
          <w:szCs w:val="20"/>
          <w:lang w:eastAsia="tr-TR"/>
        </w:rPr>
        <w:t>22-2</w:t>
      </w:r>
      <w:r w:rsidR="00143F84">
        <w:rPr>
          <w:rFonts w:cstheme="majorBidi"/>
          <w:b/>
          <w:noProof/>
          <w:sz w:val="20"/>
          <w:szCs w:val="20"/>
          <w:lang w:eastAsia="tr-TR"/>
        </w:rPr>
        <w:t>8</w:t>
      </w:r>
    </w:p>
    <w:p w:rsidR="005A78C3" w:rsidRPr="006162C6" w:rsidRDefault="005A78C3" w:rsidP="00A0544A">
      <w:pPr>
        <w:pStyle w:val="af7"/>
        <w:numPr>
          <w:ilvl w:val="0"/>
          <w:numId w:val="6"/>
        </w:numPr>
        <w:pBdr>
          <w:top w:val="single" w:sz="4" w:space="1" w:color="auto"/>
          <w:left w:val="single" w:sz="4" w:space="4" w:color="auto"/>
          <w:bottom w:val="single" w:sz="4" w:space="1" w:color="auto"/>
          <w:right w:val="single" w:sz="4" w:space="4" w:color="auto"/>
          <w:between w:val="single" w:sz="4" w:space="1" w:color="auto"/>
          <w:bar w:val="single" w:sz="4" w:color="auto"/>
        </w:pBdr>
        <w:spacing w:before="100" w:beforeAutospacing="1" w:after="100" w:afterAutospacing="1" w:line="276" w:lineRule="auto"/>
        <w:rPr>
          <w:rFonts w:cstheme="majorBidi"/>
          <w:b/>
          <w:noProof/>
          <w:sz w:val="24"/>
          <w:szCs w:val="24"/>
          <w:lang w:eastAsia="tr-TR"/>
        </w:rPr>
      </w:pPr>
      <w:r w:rsidRPr="006162C6">
        <w:rPr>
          <w:rFonts w:cstheme="majorBidi"/>
          <w:b/>
          <w:noProof/>
          <w:sz w:val="24"/>
          <w:szCs w:val="24"/>
          <w:lang w:eastAsia="tr-TR"/>
        </w:rPr>
        <w:t>11.PLANA İLİŞKİN  RAPORLAR</w:t>
      </w:r>
      <w:r w:rsidRPr="006162C6">
        <w:rPr>
          <w:rFonts w:cstheme="majorBidi"/>
          <w:b/>
          <w:noProof/>
          <w:sz w:val="20"/>
          <w:szCs w:val="20"/>
          <w:lang w:eastAsia="tr-TR"/>
        </w:rPr>
        <w:t>…………………………………………………………....</w:t>
      </w:r>
      <w:r w:rsidR="006162C6">
        <w:rPr>
          <w:rFonts w:cstheme="majorBidi"/>
          <w:b/>
          <w:noProof/>
          <w:sz w:val="20"/>
          <w:szCs w:val="20"/>
          <w:lang w:eastAsia="tr-TR"/>
        </w:rPr>
        <w:t>.............................</w:t>
      </w:r>
      <w:r w:rsidR="00001D29">
        <w:rPr>
          <w:rFonts w:cstheme="majorBidi"/>
          <w:b/>
          <w:noProof/>
          <w:sz w:val="20"/>
          <w:szCs w:val="20"/>
          <w:lang w:eastAsia="tr-TR"/>
        </w:rPr>
        <w:t>.</w:t>
      </w:r>
      <w:r w:rsidR="006162C6">
        <w:rPr>
          <w:rFonts w:cstheme="majorBidi"/>
          <w:b/>
          <w:noProof/>
          <w:sz w:val="20"/>
          <w:szCs w:val="20"/>
          <w:lang w:eastAsia="tr-TR"/>
        </w:rPr>
        <w:t>...</w:t>
      </w:r>
      <w:r w:rsidR="00930E38">
        <w:rPr>
          <w:rFonts w:cstheme="majorBidi"/>
          <w:b/>
          <w:noProof/>
          <w:sz w:val="20"/>
          <w:szCs w:val="20"/>
          <w:lang w:eastAsia="tr-TR"/>
        </w:rPr>
        <w:t>.....</w:t>
      </w:r>
      <w:r w:rsidR="00D52DFC" w:rsidRPr="006162C6">
        <w:rPr>
          <w:rFonts w:cstheme="majorBidi"/>
          <w:b/>
          <w:noProof/>
          <w:sz w:val="20"/>
          <w:szCs w:val="20"/>
          <w:lang w:eastAsia="tr-TR"/>
        </w:rPr>
        <w:t>.</w:t>
      </w:r>
      <w:r w:rsidR="00001D29">
        <w:rPr>
          <w:rFonts w:cstheme="majorBidi"/>
          <w:b/>
          <w:noProof/>
          <w:sz w:val="20"/>
          <w:szCs w:val="20"/>
          <w:lang w:eastAsia="tr-TR"/>
        </w:rPr>
        <w:t>29</w:t>
      </w:r>
    </w:p>
    <w:p w:rsidR="006162C6" w:rsidRDefault="009338D5" w:rsidP="00A0544A">
      <w:pPr>
        <w:pStyle w:val="af7"/>
        <w:numPr>
          <w:ilvl w:val="0"/>
          <w:numId w:val="6"/>
        </w:numPr>
        <w:pBdr>
          <w:top w:val="single" w:sz="4" w:space="1" w:color="auto"/>
          <w:left w:val="single" w:sz="4" w:space="4" w:color="auto"/>
          <w:bottom w:val="single" w:sz="4" w:space="1" w:color="auto"/>
          <w:right w:val="single" w:sz="4" w:space="4" w:color="auto"/>
          <w:between w:val="single" w:sz="4" w:space="1" w:color="auto"/>
          <w:bar w:val="single" w:sz="4" w:color="auto"/>
        </w:pBdr>
        <w:spacing w:before="100" w:beforeAutospacing="1" w:after="100" w:afterAutospacing="1" w:line="276" w:lineRule="auto"/>
        <w:rPr>
          <w:rFonts w:cstheme="majorBidi"/>
          <w:b/>
          <w:noProof/>
          <w:sz w:val="24"/>
          <w:szCs w:val="24"/>
          <w:lang w:eastAsia="tr-TR"/>
        </w:rPr>
      </w:pPr>
      <w:r>
        <w:rPr>
          <w:rFonts w:cstheme="majorBidi"/>
          <w:b/>
          <w:noProof/>
          <w:sz w:val="24"/>
          <w:szCs w:val="24"/>
          <w:lang w:eastAsia="tr-TR"/>
        </w:rPr>
        <w:t>12. ANALİZ SENTEZ ÇALIŞMALARI</w:t>
      </w:r>
      <w:r w:rsidR="001D5444" w:rsidRPr="001D5444">
        <w:rPr>
          <w:rFonts w:cstheme="majorBidi"/>
          <w:b/>
          <w:noProof/>
          <w:sz w:val="20"/>
          <w:szCs w:val="20"/>
          <w:lang w:eastAsia="tr-TR"/>
        </w:rPr>
        <w:t>........................................................</w:t>
      </w:r>
      <w:r w:rsidR="001D5444">
        <w:rPr>
          <w:rFonts w:cstheme="majorBidi"/>
          <w:b/>
          <w:noProof/>
          <w:sz w:val="20"/>
          <w:szCs w:val="20"/>
          <w:lang w:eastAsia="tr-TR"/>
        </w:rPr>
        <w:t>.................</w:t>
      </w:r>
      <w:r w:rsidR="00001D29">
        <w:rPr>
          <w:rFonts w:cstheme="majorBidi"/>
          <w:b/>
          <w:noProof/>
          <w:sz w:val="20"/>
          <w:szCs w:val="20"/>
          <w:lang w:eastAsia="tr-TR"/>
        </w:rPr>
        <w:t>.................30</w:t>
      </w:r>
      <w:r w:rsidR="001D5444" w:rsidRPr="001D5444">
        <w:rPr>
          <w:rFonts w:cstheme="majorBidi"/>
          <w:b/>
          <w:noProof/>
          <w:sz w:val="20"/>
          <w:szCs w:val="20"/>
          <w:lang w:eastAsia="tr-TR"/>
        </w:rPr>
        <w:t>-3</w:t>
      </w:r>
      <w:r w:rsidR="00C26845">
        <w:rPr>
          <w:rFonts w:cstheme="majorBidi"/>
          <w:b/>
          <w:noProof/>
          <w:sz w:val="20"/>
          <w:szCs w:val="20"/>
          <w:lang w:eastAsia="tr-TR"/>
        </w:rPr>
        <w:t>8</w:t>
      </w:r>
    </w:p>
    <w:p w:rsidR="009338D5" w:rsidRPr="006162C6" w:rsidRDefault="009338D5" w:rsidP="009338D5">
      <w:pPr>
        <w:pStyle w:val="af7"/>
        <w:numPr>
          <w:ilvl w:val="0"/>
          <w:numId w:val="6"/>
        </w:numPr>
        <w:pBdr>
          <w:top w:val="single" w:sz="4" w:space="1" w:color="auto"/>
          <w:left w:val="single" w:sz="4" w:space="4" w:color="auto"/>
          <w:bottom w:val="single" w:sz="4" w:space="1" w:color="auto"/>
          <w:right w:val="single" w:sz="4" w:space="4" w:color="auto"/>
          <w:between w:val="single" w:sz="4" w:space="1" w:color="auto"/>
          <w:bar w:val="single" w:sz="4" w:color="auto"/>
        </w:pBdr>
        <w:spacing w:before="100" w:beforeAutospacing="1" w:after="100" w:afterAutospacing="1" w:line="276" w:lineRule="auto"/>
        <w:rPr>
          <w:rFonts w:cstheme="majorBidi"/>
          <w:b/>
          <w:noProof/>
          <w:sz w:val="24"/>
          <w:szCs w:val="24"/>
          <w:lang w:eastAsia="tr-TR"/>
        </w:rPr>
      </w:pPr>
      <w:r w:rsidRPr="006162C6">
        <w:rPr>
          <w:rFonts w:cstheme="majorBidi"/>
          <w:b/>
          <w:noProof/>
          <w:sz w:val="24"/>
          <w:szCs w:val="24"/>
          <w:lang w:eastAsia="tr-TR"/>
        </w:rPr>
        <w:t>1</w:t>
      </w:r>
      <w:r>
        <w:rPr>
          <w:rFonts w:cstheme="majorBidi"/>
          <w:b/>
          <w:noProof/>
          <w:sz w:val="24"/>
          <w:szCs w:val="24"/>
          <w:lang w:eastAsia="tr-TR"/>
        </w:rPr>
        <w:t>3</w:t>
      </w:r>
      <w:r w:rsidRPr="006162C6">
        <w:rPr>
          <w:rFonts w:cstheme="majorBidi"/>
          <w:b/>
          <w:noProof/>
          <w:sz w:val="24"/>
          <w:szCs w:val="24"/>
          <w:lang w:eastAsia="tr-TR"/>
        </w:rPr>
        <w:t xml:space="preserve">. NAZIM VE UYGULAMA  İMAR PLANI </w:t>
      </w:r>
      <w:r w:rsidR="00930E38">
        <w:rPr>
          <w:rFonts w:cstheme="majorBidi"/>
          <w:b/>
          <w:noProof/>
          <w:sz w:val="24"/>
          <w:szCs w:val="24"/>
          <w:lang w:eastAsia="tr-TR"/>
        </w:rPr>
        <w:t xml:space="preserve">GEREKÇESİ,PLANLAMA ALANI TANIMI, </w:t>
      </w:r>
      <w:r w:rsidRPr="006162C6">
        <w:rPr>
          <w:rFonts w:cstheme="majorBidi"/>
          <w:b/>
          <w:noProof/>
          <w:sz w:val="24"/>
          <w:szCs w:val="24"/>
          <w:lang w:eastAsia="tr-TR"/>
        </w:rPr>
        <w:t>PLANLAMA KARARLARI</w:t>
      </w:r>
      <w:r w:rsidR="00930E38">
        <w:rPr>
          <w:rFonts w:cstheme="majorBidi"/>
          <w:b/>
          <w:noProof/>
          <w:sz w:val="20"/>
          <w:szCs w:val="20"/>
          <w:lang w:eastAsia="tr-TR"/>
        </w:rPr>
        <w:t xml:space="preserve"> </w:t>
      </w:r>
      <w:r w:rsidR="00930E38" w:rsidRPr="00930E38">
        <w:rPr>
          <w:rFonts w:cstheme="majorBidi"/>
          <w:b/>
          <w:noProof/>
          <w:sz w:val="24"/>
          <w:szCs w:val="24"/>
          <w:lang w:eastAsia="tr-TR"/>
        </w:rPr>
        <w:t>VE KURUM</w:t>
      </w:r>
      <w:r w:rsidR="00930E38">
        <w:rPr>
          <w:rFonts w:cstheme="majorBidi"/>
          <w:b/>
          <w:noProof/>
          <w:sz w:val="24"/>
          <w:szCs w:val="24"/>
          <w:lang w:eastAsia="tr-TR"/>
        </w:rPr>
        <w:t xml:space="preserve"> </w:t>
      </w:r>
      <w:r w:rsidR="00930E38" w:rsidRPr="00930E38">
        <w:rPr>
          <w:rFonts w:cstheme="majorBidi"/>
          <w:b/>
          <w:noProof/>
          <w:sz w:val="24"/>
          <w:szCs w:val="24"/>
          <w:lang w:eastAsia="tr-TR"/>
        </w:rPr>
        <w:t>GÖRÜŞLERİ</w:t>
      </w:r>
      <w:r w:rsidRPr="00930E38">
        <w:rPr>
          <w:rFonts w:cstheme="majorBidi"/>
          <w:b/>
          <w:noProof/>
          <w:sz w:val="20"/>
          <w:szCs w:val="20"/>
          <w:lang w:eastAsia="tr-TR"/>
        </w:rPr>
        <w:t>.........................</w:t>
      </w:r>
      <w:r w:rsidR="00930E38">
        <w:rPr>
          <w:rFonts w:cstheme="majorBidi"/>
          <w:b/>
          <w:noProof/>
          <w:sz w:val="20"/>
          <w:szCs w:val="20"/>
          <w:lang w:eastAsia="tr-TR"/>
        </w:rPr>
        <w:t>.................</w:t>
      </w:r>
      <w:r w:rsidRPr="00930E38">
        <w:rPr>
          <w:rFonts w:cstheme="majorBidi"/>
          <w:b/>
          <w:noProof/>
          <w:sz w:val="20"/>
          <w:szCs w:val="20"/>
          <w:lang w:eastAsia="tr-TR"/>
        </w:rPr>
        <w:t>......................</w:t>
      </w:r>
      <w:r w:rsidR="00C26845" w:rsidRPr="00930E38">
        <w:rPr>
          <w:rFonts w:cstheme="majorBidi"/>
          <w:b/>
          <w:noProof/>
          <w:sz w:val="20"/>
          <w:szCs w:val="20"/>
          <w:lang w:eastAsia="tr-TR"/>
        </w:rPr>
        <w:t>39-4</w:t>
      </w:r>
      <w:r w:rsidR="00B35647">
        <w:rPr>
          <w:rFonts w:cstheme="majorBidi"/>
          <w:b/>
          <w:noProof/>
          <w:sz w:val="20"/>
          <w:szCs w:val="20"/>
          <w:lang w:eastAsia="tr-TR"/>
        </w:rPr>
        <w:t>4</w:t>
      </w:r>
    </w:p>
    <w:p w:rsidR="006162C6" w:rsidRPr="00FC34C8" w:rsidRDefault="009338D5" w:rsidP="00A0544A">
      <w:pPr>
        <w:pStyle w:val="af7"/>
        <w:numPr>
          <w:ilvl w:val="0"/>
          <w:numId w:val="6"/>
        </w:numPr>
        <w:pBdr>
          <w:top w:val="single" w:sz="4" w:space="1" w:color="auto"/>
          <w:left w:val="single" w:sz="4" w:space="4" w:color="auto"/>
          <w:bottom w:val="single" w:sz="4" w:space="1" w:color="auto"/>
          <w:right w:val="single" w:sz="4" w:space="4" w:color="auto"/>
          <w:between w:val="single" w:sz="4" w:space="1" w:color="auto"/>
          <w:bar w:val="single" w:sz="4" w:color="auto"/>
        </w:pBdr>
        <w:spacing w:before="100" w:beforeAutospacing="1" w:after="100" w:afterAutospacing="1" w:line="276" w:lineRule="auto"/>
        <w:rPr>
          <w:rFonts w:cstheme="majorBidi"/>
          <w:b/>
          <w:noProof/>
          <w:sz w:val="24"/>
          <w:szCs w:val="24"/>
          <w:lang w:eastAsia="tr-TR"/>
        </w:rPr>
      </w:pPr>
      <w:r>
        <w:rPr>
          <w:rFonts w:cstheme="majorBidi"/>
          <w:b/>
          <w:noProof/>
          <w:sz w:val="24"/>
          <w:szCs w:val="24"/>
          <w:lang w:eastAsia="tr-TR"/>
        </w:rPr>
        <w:t>14. MAHKEME KARARLARI VE KURUM GÖRÜŞLERİ</w:t>
      </w:r>
      <w:r w:rsidR="001838B1" w:rsidRPr="001838B1">
        <w:rPr>
          <w:rFonts w:cstheme="majorBidi"/>
          <w:b/>
          <w:noProof/>
          <w:sz w:val="20"/>
          <w:szCs w:val="20"/>
          <w:lang w:eastAsia="tr-TR"/>
        </w:rPr>
        <w:t>.........................................</w:t>
      </w:r>
      <w:r w:rsidR="001838B1">
        <w:rPr>
          <w:rFonts w:cstheme="majorBidi"/>
          <w:b/>
          <w:noProof/>
          <w:sz w:val="20"/>
          <w:szCs w:val="20"/>
          <w:lang w:eastAsia="tr-TR"/>
        </w:rPr>
        <w:t>........</w:t>
      </w:r>
      <w:r w:rsidR="001838B1" w:rsidRPr="001838B1">
        <w:rPr>
          <w:rFonts w:cstheme="majorBidi"/>
          <w:b/>
          <w:noProof/>
          <w:sz w:val="20"/>
          <w:szCs w:val="20"/>
          <w:lang w:eastAsia="tr-TR"/>
        </w:rPr>
        <w:t>.........</w:t>
      </w:r>
      <w:r w:rsidR="00C26845">
        <w:rPr>
          <w:rFonts w:cstheme="majorBidi"/>
          <w:b/>
          <w:noProof/>
          <w:sz w:val="20"/>
          <w:szCs w:val="20"/>
          <w:lang w:eastAsia="tr-TR"/>
        </w:rPr>
        <w:t>4</w:t>
      </w:r>
      <w:r w:rsidR="00B35647">
        <w:rPr>
          <w:rFonts w:cstheme="majorBidi"/>
          <w:b/>
          <w:noProof/>
          <w:sz w:val="20"/>
          <w:szCs w:val="20"/>
          <w:lang w:eastAsia="tr-TR"/>
        </w:rPr>
        <w:t>5</w:t>
      </w:r>
      <w:r w:rsidR="00C26845">
        <w:rPr>
          <w:rFonts w:cstheme="majorBidi"/>
          <w:b/>
          <w:noProof/>
          <w:sz w:val="20"/>
          <w:szCs w:val="20"/>
          <w:lang w:eastAsia="tr-TR"/>
        </w:rPr>
        <w:t>-6</w:t>
      </w:r>
      <w:r w:rsidR="00274B36">
        <w:rPr>
          <w:rFonts w:cstheme="majorBidi"/>
          <w:b/>
          <w:noProof/>
          <w:sz w:val="20"/>
          <w:szCs w:val="20"/>
          <w:lang w:eastAsia="tr-TR"/>
        </w:rPr>
        <w:t>5</w:t>
      </w:r>
    </w:p>
    <w:p w:rsidR="00FC34C8" w:rsidRDefault="00FC34C8" w:rsidP="00A0544A">
      <w:pPr>
        <w:pStyle w:val="af7"/>
        <w:numPr>
          <w:ilvl w:val="0"/>
          <w:numId w:val="6"/>
        </w:numPr>
        <w:pBdr>
          <w:top w:val="single" w:sz="4" w:space="1" w:color="auto"/>
          <w:left w:val="single" w:sz="4" w:space="4" w:color="auto"/>
          <w:bottom w:val="single" w:sz="4" w:space="1" w:color="auto"/>
          <w:right w:val="single" w:sz="4" w:space="4" w:color="auto"/>
          <w:between w:val="single" w:sz="4" w:space="1" w:color="auto"/>
          <w:bar w:val="single" w:sz="4" w:color="auto"/>
        </w:pBdr>
        <w:spacing w:before="100" w:beforeAutospacing="1" w:after="100" w:afterAutospacing="1" w:line="276" w:lineRule="auto"/>
        <w:rPr>
          <w:rFonts w:cstheme="majorBidi"/>
          <w:b/>
          <w:noProof/>
          <w:sz w:val="24"/>
          <w:szCs w:val="24"/>
          <w:lang w:eastAsia="tr-TR"/>
        </w:rPr>
      </w:pPr>
      <w:r>
        <w:rPr>
          <w:rFonts w:cstheme="majorBidi"/>
          <w:b/>
          <w:noProof/>
          <w:sz w:val="24"/>
          <w:szCs w:val="24"/>
          <w:lang w:eastAsia="tr-TR"/>
        </w:rPr>
        <w:t>15. RESMİ EVRAKLAR VE MÜELLİF BİLGİLERİ</w:t>
      </w:r>
      <w:r w:rsidR="00362FF9" w:rsidRPr="00362FF9">
        <w:rPr>
          <w:rFonts w:cstheme="majorBidi"/>
          <w:b/>
          <w:noProof/>
          <w:sz w:val="20"/>
          <w:szCs w:val="20"/>
          <w:lang w:eastAsia="tr-TR"/>
        </w:rPr>
        <w:t>...........................................................</w:t>
      </w:r>
      <w:r w:rsidR="00362FF9">
        <w:rPr>
          <w:rFonts w:cstheme="majorBidi"/>
          <w:b/>
          <w:noProof/>
          <w:sz w:val="20"/>
          <w:szCs w:val="20"/>
          <w:lang w:eastAsia="tr-TR"/>
        </w:rPr>
        <w:t>...........6</w:t>
      </w:r>
      <w:r w:rsidR="00274B36">
        <w:rPr>
          <w:rFonts w:cstheme="majorBidi"/>
          <w:b/>
          <w:noProof/>
          <w:sz w:val="20"/>
          <w:szCs w:val="20"/>
          <w:lang w:eastAsia="tr-TR"/>
        </w:rPr>
        <w:t>5</w:t>
      </w:r>
      <w:r w:rsidR="00362FF9">
        <w:rPr>
          <w:rFonts w:cstheme="majorBidi"/>
          <w:b/>
          <w:noProof/>
          <w:sz w:val="20"/>
          <w:szCs w:val="20"/>
          <w:lang w:eastAsia="tr-TR"/>
        </w:rPr>
        <w:t>-</w:t>
      </w:r>
      <w:r w:rsidR="00274B36">
        <w:rPr>
          <w:rFonts w:cstheme="majorBidi"/>
          <w:b/>
          <w:noProof/>
          <w:sz w:val="20"/>
          <w:szCs w:val="20"/>
          <w:lang w:eastAsia="tr-TR"/>
        </w:rPr>
        <w:t>90</w:t>
      </w:r>
    </w:p>
    <w:p w:rsidR="00BE1E56" w:rsidRDefault="00BE1E56" w:rsidP="002906FC">
      <w:pPr>
        <w:jc w:val="both"/>
        <w:rPr>
          <w:rFonts w:asciiTheme="majorBidi" w:hAnsiTheme="majorBidi" w:cstheme="majorBidi"/>
          <w:b/>
          <w:bCs/>
          <w:sz w:val="28"/>
          <w:szCs w:val="28"/>
        </w:rPr>
      </w:pPr>
    </w:p>
    <w:p w:rsidR="00687C2A" w:rsidRPr="002906FC" w:rsidRDefault="00687C2A" w:rsidP="002906FC">
      <w:pPr>
        <w:jc w:val="both"/>
        <w:rPr>
          <w:rFonts w:asciiTheme="majorBidi" w:hAnsiTheme="majorBidi" w:cstheme="majorBidi"/>
          <w:sz w:val="28"/>
          <w:szCs w:val="28"/>
        </w:rPr>
      </w:pPr>
      <w:r w:rsidRPr="002906FC">
        <w:rPr>
          <w:rFonts w:asciiTheme="majorBidi" w:hAnsiTheme="majorBidi" w:cstheme="majorBidi"/>
          <w:b/>
          <w:bCs/>
          <w:sz w:val="28"/>
          <w:szCs w:val="28"/>
        </w:rPr>
        <w:lastRenderedPageBreak/>
        <w:t>1.PLANLAMA ALANININ ÜLKE VE BÖLGE</w:t>
      </w:r>
      <w:r w:rsidR="00371F9C" w:rsidRPr="002906FC">
        <w:rPr>
          <w:rFonts w:asciiTheme="majorBidi" w:hAnsiTheme="majorBidi" w:cstheme="majorBidi"/>
          <w:b/>
          <w:bCs/>
          <w:sz w:val="28"/>
          <w:szCs w:val="28"/>
        </w:rPr>
        <w:t xml:space="preserve"> İÇİNDEKİ</w:t>
      </w:r>
      <w:r w:rsidRPr="002906FC">
        <w:rPr>
          <w:rFonts w:asciiTheme="majorBidi" w:hAnsiTheme="majorBidi" w:cstheme="majorBidi"/>
          <w:b/>
          <w:bCs/>
          <w:sz w:val="28"/>
          <w:szCs w:val="28"/>
        </w:rPr>
        <w:t xml:space="preserve"> YERİ</w:t>
      </w:r>
    </w:p>
    <w:p w:rsidR="00C0525B" w:rsidRPr="00F04270" w:rsidRDefault="00687C2A" w:rsidP="00687C2A">
      <w:pPr>
        <w:tabs>
          <w:tab w:val="left" w:pos="5325"/>
        </w:tabs>
        <w:spacing w:line="240" w:lineRule="auto"/>
        <w:jc w:val="both"/>
        <w:rPr>
          <w:rFonts w:ascii="Times New Roman" w:hAnsi="Times New Roman" w:cs="Times New Roman"/>
          <w:bCs/>
          <w:sz w:val="24"/>
          <w:szCs w:val="24"/>
        </w:rPr>
      </w:pPr>
      <w:r w:rsidRPr="00F04270">
        <w:rPr>
          <w:rFonts w:ascii="Times New Roman" w:hAnsi="Times New Roman" w:cs="Times New Roman"/>
          <w:bCs/>
          <w:sz w:val="24"/>
          <w:szCs w:val="24"/>
        </w:rPr>
        <w:t xml:space="preserve">Mersin ili Akdeniz Bölgesinde yer almaktadır. 32° 56° ve 35° 11° doğu boylamları ile 37° 26° ve 36 ° 01° kuzey enlemleri arasında bulunan il, doğuda Adana Merkez, Karataş, Karaisalı ve Pozantı; kuzeybatıda Karaman Merkez ve Ermenek; kuzeyde Konya Ereğli ve batıda Antalya Gazipaşa İlçeleri ile çevrilidir. </w:t>
      </w:r>
    </w:p>
    <w:p w:rsidR="00C0525B" w:rsidRDefault="0074104E" w:rsidP="00687C2A">
      <w:pPr>
        <w:tabs>
          <w:tab w:val="left" w:pos="5325"/>
        </w:tabs>
        <w:spacing w:line="240" w:lineRule="auto"/>
        <w:jc w:val="both"/>
        <w:rPr>
          <w:rFonts w:cs="Arial"/>
          <w:bCs/>
          <w:sz w:val="24"/>
          <w:szCs w:val="24"/>
        </w:rPr>
      </w:pPr>
      <w:r>
        <w:rPr>
          <w:rFonts w:cs="Arial"/>
          <w:bCs/>
          <w:noProof/>
          <w:sz w:val="24"/>
          <w:szCs w:val="24"/>
          <w:lang w:eastAsia="tr-TR"/>
        </w:rPr>
        <w:pict>
          <v:oval id="Oval 5" o:spid="_x0000_s1035" style="position:absolute;left:0;text-align:left;margin-left:192.25pt;margin-top:171.3pt;width:9.4pt;height:9.4pt;z-index:251661312;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" fillcolor="red" strokecolor="red" strokeweight="1pt">
            <v:stroke joinstyle="miter"/>
            <v:path arrowok="t"/>
            <w10:wrap anchorx="margin"/>
          </v:oval>
        </w:pict>
      </w:r>
      <w:r w:rsidR="00C0525B" w:rsidRPr="00D27914">
        <w:rPr>
          <w:rFonts w:eastAsia="Times New Roman"/>
          <w:noProof/>
          <w:sz w:val="20"/>
          <w:szCs w:val="20"/>
          <w:lang w:eastAsia="tr-TR"/>
        </w:rPr>
        <w:drawing>
          <wp:inline distT="0" distB="0" distL="0" distR="0">
            <wp:extent cx="5760125" cy="2703444"/>
            <wp:effectExtent l="19050" t="19050" r="12025" b="20706"/>
            <wp:docPr id="3" name="Resim 3" descr="C:\Users\Sevil\Desktop\karaduvar rapor\4mturkiye_cografi_bolgeler_haritas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evil\Desktop\karaduvar rapor\4mturkiye_cografi_bolgeler_haritasi2.jpg"/>
                    <pic:cNvPicPr>
                      <a:picLocks noChangeAspect="1" noChangeArrowheads="1"/>
                    </pic:cNvPicPr>
                  </pic:nvPicPr>
                  <pic:blipFill>
                    <a:blip r:embed="rId1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5478" cy="2705956"/>
                    </a:xfrm>
                    <a:prstGeom prst="rect">
                      <a:avLst/>
                    </a:prstGeom>
                    <a:noFill/>
                    <a:ln>
                      <a:solidFill>
                        <a:schemeClr val="tx1"/>
                      </a:solidFill>
                    </a:ln>
                    <a:effectLst>
                      <a:innerShdw blurRad="114300">
                        <a:prstClr val="black"/>
                      </a:innerShdw>
                    </a:effectLst>
                  </pic:spPr>
                </pic:pic>
              </a:graphicData>
            </a:graphic>
          </wp:inline>
        </w:drawing>
      </w:r>
    </w:p>
    <w:p w:rsidR="00C0525B" w:rsidRDefault="00C0525B" w:rsidP="00C0525B">
      <w:pPr>
        <w:tabs>
          <w:tab w:val="left" w:pos="5325"/>
        </w:tabs>
        <w:spacing w:line="240" w:lineRule="auto"/>
        <w:jc w:val="center"/>
        <w:rPr>
          <w:rFonts w:cs="Arial"/>
          <w:bCs/>
          <w:sz w:val="24"/>
          <w:szCs w:val="24"/>
        </w:rPr>
      </w:pPr>
      <w:r w:rsidRPr="00CA144A">
        <w:rPr>
          <w:rFonts w:eastAsia="Times New Roman"/>
          <w:sz w:val="20"/>
          <w:szCs w:val="20"/>
          <w:lang w:eastAsia="tr-TR"/>
        </w:rPr>
        <w:t xml:space="preserve">Harita </w:t>
      </w:r>
      <w:r>
        <w:rPr>
          <w:rFonts w:eastAsia="Times New Roman"/>
          <w:noProof/>
          <w:sz w:val="20"/>
          <w:szCs w:val="20"/>
          <w:lang w:eastAsia="tr-TR"/>
        </w:rPr>
        <w:t>1</w:t>
      </w:r>
      <w:r w:rsidRPr="00CA144A">
        <w:rPr>
          <w:rFonts w:eastAsia="Times New Roman"/>
          <w:sz w:val="20"/>
          <w:szCs w:val="20"/>
          <w:lang w:eastAsia="tr-TR"/>
        </w:rPr>
        <w:t xml:space="preserve">: Planlama Alanının </w:t>
      </w:r>
      <w:r>
        <w:rPr>
          <w:rFonts w:eastAsia="Times New Roman"/>
          <w:sz w:val="20"/>
          <w:szCs w:val="20"/>
          <w:lang w:eastAsia="tr-TR"/>
        </w:rPr>
        <w:t>Akdeniz Bölgesindeki Yeri</w:t>
      </w:r>
    </w:p>
    <w:p w:rsidR="00371F9C" w:rsidRPr="00F04270" w:rsidRDefault="00687C2A" w:rsidP="00966902">
      <w:pPr>
        <w:tabs>
          <w:tab w:val="left" w:pos="5325"/>
        </w:tabs>
        <w:spacing w:line="240" w:lineRule="auto"/>
        <w:jc w:val="both"/>
        <w:rPr>
          <w:rFonts w:ascii="Times New Roman" w:hAnsi="Times New Roman" w:cs="Times New Roman"/>
          <w:bCs/>
          <w:sz w:val="24"/>
          <w:szCs w:val="24"/>
        </w:rPr>
      </w:pPr>
      <w:r w:rsidRPr="00F04270">
        <w:rPr>
          <w:rFonts w:ascii="Times New Roman" w:hAnsi="Times New Roman" w:cs="Times New Roman"/>
          <w:bCs/>
          <w:sz w:val="24"/>
          <w:szCs w:val="24"/>
        </w:rPr>
        <w:t>15.853 km²'lik yüzölçümü ile Türkiye topraklarının yaklaşık %2'sini kaplayan il, güneyden Akdeniz ile kuşatılmış olup, kuzeyde Batı ve Orta Toros dağlarının yüksek plato ve zirveleriyle Anadolu'nun iç kesimlerden ayrılmaktadır. İlin denizden yüksekliği 135 m. olup, kara sınırı 60</w:t>
      </w:r>
      <w:r w:rsidR="002445D7" w:rsidRPr="00F04270">
        <w:rPr>
          <w:rFonts w:ascii="Times New Roman" w:hAnsi="Times New Roman" w:cs="Times New Roman"/>
          <w:bCs/>
          <w:sz w:val="24"/>
          <w:szCs w:val="24"/>
        </w:rPr>
        <w:t>8 km</w:t>
      </w:r>
      <w:r w:rsidR="00CA144A" w:rsidRPr="00F04270">
        <w:rPr>
          <w:rFonts w:ascii="Times New Roman" w:hAnsi="Times New Roman" w:cs="Times New Roman"/>
          <w:bCs/>
          <w:sz w:val="24"/>
          <w:szCs w:val="24"/>
        </w:rPr>
        <w:t>,</w:t>
      </w:r>
      <w:r w:rsidR="00966902">
        <w:rPr>
          <w:rFonts w:ascii="Times New Roman" w:hAnsi="Times New Roman" w:cs="Times New Roman"/>
          <w:bCs/>
          <w:sz w:val="24"/>
          <w:szCs w:val="24"/>
        </w:rPr>
        <w:t xml:space="preserve"> </w:t>
      </w:r>
      <w:r w:rsidR="002445D7" w:rsidRPr="00F04270">
        <w:rPr>
          <w:rFonts w:ascii="Times New Roman" w:hAnsi="Times New Roman" w:cs="Times New Roman"/>
          <w:bCs/>
          <w:sz w:val="24"/>
          <w:szCs w:val="24"/>
        </w:rPr>
        <w:t>deniz sınırı 321 km</w:t>
      </w:r>
      <w:r w:rsidR="00966902">
        <w:rPr>
          <w:rFonts w:ascii="Times New Roman" w:hAnsi="Times New Roman" w:cs="Times New Roman"/>
          <w:bCs/>
          <w:sz w:val="24"/>
          <w:szCs w:val="24"/>
        </w:rPr>
        <w:t>’</w:t>
      </w:r>
      <w:r w:rsidRPr="00F04270">
        <w:rPr>
          <w:rFonts w:ascii="Times New Roman" w:hAnsi="Times New Roman" w:cs="Times New Roman"/>
          <w:bCs/>
          <w:sz w:val="24"/>
          <w:szCs w:val="24"/>
        </w:rPr>
        <w:t>dir.</w:t>
      </w:r>
    </w:p>
    <w:p w:rsidR="00CA144A" w:rsidRDefault="0074104E" w:rsidP="00371F9C">
      <w:pPr>
        <w:tabs>
          <w:tab w:val="left" w:pos="5325"/>
        </w:tabs>
        <w:spacing w:line="240" w:lineRule="auto"/>
        <w:jc w:val="both"/>
        <w:rPr>
          <w:rFonts w:cs="Arial"/>
          <w:bCs/>
          <w:sz w:val="24"/>
          <w:szCs w:val="24"/>
        </w:rPr>
      </w:pPr>
      <w:r>
        <w:rPr>
          <w:rFonts w:cs="Arial"/>
          <w:bCs/>
          <w:noProof/>
          <w:sz w:val="24"/>
          <w:szCs w:val="24"/>
          <w:lang w:eastAsia="tr-TR"/>
        </w:rPr>
        <w:pict>
          <v:oval id="Oval 4" o:spid="_x0000_s1034" style="position:absolute;left:0;text-align:left;margin-left:195.45pt;margin-top:171.05pt;width:9.4pt;height:9.4pt;z-index:25165926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" fillcolor="red" strokecolor="red" strokeweight="1pt">
            <v:stroke joinstyle="miter"/>
            <v:path arrowok="t"/>
          </v:oval>
        </w:pict>
      </w:r>
      <w:r w:rsidR="00371F9C" w:rsidRPr="00371F9C">
        <w:rPr>
          <w:rFonts w:cs="Arial"/>
          <w:bCs/>
          <w:noProof/>
          <w:sz w:val="24"/>
          <w:szCs w:val="24"/>
          <w:lang w:eastAsia="tr-TR"/>
        </w:rPr>
        <w:drawing>
          <wp:inline distT="0" distB="0" distL="0" distR="0">
            <wp:extent cx="5757461" cy="2882348"/>
            <wp:effectExtent l="19050" t="19050" r="14689" b="13252"/>
            <wp:docPr id="2" name="Resim 2" descr="C:\Users\Sevil\Desktop\karaduvar rapor\Turkiye_Haritasi_iller-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evil\Desktop\karaduvar rapor\Turkiye_Haritasi_iller-2014.jpg"/>
                    <pic:cNvPicPr>
                      <a:picLocks noChangeAspect="1" noChangeArrowheads="1"/>
                    </pic:cNvPicPr>
                  </pic:nvPicPr>
                  <pic:blipFill rotWithShape="1">
                    <a:blip r:embed="rId11">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8390"/>
                    <a:stretch/>
                  </pic:blipFill>
                  <pic:spPr bwMode="auto">
                    <a:xfrm>
                      <a:off x="0" y="0"/>
                      <a:ext cx="5803252" cy="2905272"/>
                    </a:xfrm>
                    <a:prstGeom prst="rect">
                      <a:avLst/>
                    </a:prstGeom>
                    <a:noFill/>
                    <a:ln w="9525" cap="flat" cmpd="sng" algn="ctr">
                      <a:solidFill>
                        <a:sysClr val="windowText" lastClr="000000"/>
                      </a:solidFill>
                      <a:prstDash val="solid"/>
                      <a:round/>
                      <a:headEnd type="none" w="med" len="med"/>
                      <a:tailEnd type="none" w="med" len="med"/>
                    </a:ln>
                    <a:effectLst>
                      <a:innerShdw blurRad="114300">
                        <a:prstClr val="black"/>
                      </a:innerShdw>
                    </a:effectLst>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EC0071" w:rsidRPr="00E47CA8" w:rsidRDefault="00CA144A" w:rsidP="00E47CA8">
      <w:pPr>
        <w:spacing w:before="100" w:beforeAutospacing="1" w:after="100" w:afterAutospacing="1" w:line="240" w:lineRule="auto"/>
        <w:jc w:val="center"/>
        <w:rPr>
          <w:rFonts w:eastAsia="Times New Roman"/>
          <w:sz w:val="20"/>
          <w:szCs w:val="20"/>
          <w:lang w:eastAsia="tr-TR"/>
        </w:rPr>
      </w:pPr>
      <w:r w:rsidRPr="00CA144A">
        <w:rPr>
          <w:rFonts w:eastAsia="Times New Roman"/>
          <w:sz w:val="20"/>
          <w:szCs w:val="20"/>
          <w:lang w:eastAsia="tr-TR"/>
        </w:rPr>
        <w:t xml:space="preserve">Harita </w:t>
      </w:r>
      <w:r w:rsidR="00C0525B">
        <w:rPr>
          <w:rFonts w:eastAsia="Times New Roman"/>
          <w:noProof/>
          <w:sz w:val="20"/>
          <w:szCs w:val="20"/>
          <w:lang w:eastAsia="tr-TR"/>
        </w:rPr>
        <w:t>2</w:t>
      </w:r>
      <w:r w:rsidRPr="00CA144A">
        <w:rPr>
          <w:rFonts w:eastAsia="Times New Roman"/>
          <w:sz w:val="20"/>
          <w:szCs w:val="20"/>
          <w:lang w:eastAsia="tr-TR"/>
        </w:rPr>
        <w:t>: Planlama Alanının Ülke İçindeki Yeri</w:t>
      </w:r>
    </w:p>
    <w:p w:rsidR="007560B9" w:rsidRPr="00F04270" w:rsidRDefault="001C151E" w:rsidP="007560B9">
      <w:pPr>
        <w:spacing w:line="240" w:lineRule="auto"/>
        <w:jc w:val="both"/>
        <w:rPr>
          <w:rFonts w:ascii="Times New Roman" w:hAnsi="Times New Roman" w:cs="Times New Roman"/>
          <w:sz w:val="24"/>
          <w:szCs w:val="24"/>
        </w:rPr>
      </w:pPr>
      <w:r w:rsidRPr="00F04270">
        <w:rPr>
          <w:rFonts w:ascii="Times New Roman" w:hAnsi="Times New Roman" w:cs="Times New Roman"/>
          <w:sz w:val="24"/>
          <w:szCs w:val="24"/>
        </w:rPr>
        <w:lastRenderedPageBreak/>
        <w:t>Akdeniz B</w:t>
      </w:r>
      <w:r w:rsidR="007560B9" w:rsidRPr="00F04270">
        <w:rPr>
          <w:rFonts w:ascii="Times New Roman" w:hAnsi="Times New Roman" w:cs="Times New Roman"/>
          <w:sz w:val="24"/>
          <w:szCs w:val="24"/>
        </w:rPr>
        <w:t>ölgesinde yer alan Mersin İl’inin merkez ilçeleri Akdeniz, Mezitli, Toroslar ve Yenişehir’dir. Bu ilk kademe ilçelerin dışında Anamur, Aydıncık, Bozyazı, Çamlıyayla, Erdemli, Gülnar, Mut, Silifke ve Tarsus olmak üzere toplamda 13 ilçesi bulunmaktadır.</w:t>
      </w:r>
    </w:p>
    <w:p w:rsidR="009F359D" w:rsidRDefault="009F359D" w:rsidP="00E47CA8">
      <w:pPr>
        <w:spacing w:before="100" w:beforeAutospacing="1" w:after="100" w:afterAutospacing="1" w:line="240" w:lineRule="auto"/>
        <w:jc w:val="center"/>
        <w:rPr>
          <w:color w:val="000000"/>
          <w:sz w:val="24"/>
          <w:szCs w:val="24"/>
          <w:shd w:val="clear" w:color="auto" w:fill="FFFFFF"/>
        </w:rPr>
      </w:pPr>
      <w:r w:rsidRPr="009F359D">
        <w:rPr>
          <w:rFonts w:cs="Arial"/>
          <w:noProof/>
          <w:sz w:val="24"/>
          <w:szCs w:val="24"/>
          <w:lang w:eastAsia="tr-TR"/>
        </w:rPr>
        <w:drawing>
          <wp:inline distT="0" distB="0" distL="0" distR="0">
            <wp:extent cx="5118398" cy="2971038"/>
            <wp:effectExtent l="19050" t="19050" r="25102" b="19812"/>
            <wp:docPr id="6" name="Resim 6" descr="C:\Users\Sevil\Desktop\karaduvar rapor\Mersin_distric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evil\Desktop\karaduvar rapor\Mersin_districts.jpg"/>
                    <pic:cNvPicPr>
                      <a:picLocks noChangeAspect="1" noChangeArrowheads="1"/>
                    </pic:cNvPicPr>
                  </pic:nvPicPr>
                  <pic:blipFill>
                    <a:blip r:embed="rId12"/>
                    <a:stretch>
                      <a:fillRect/>
                    </a:stretch>
                  </pic:blipFill>
                  <pic:spPr bwMode="auto">
                    <a:xfrm>
                      <a:off x="0" y="0"/>
                      <a:ext cx="5129854" cy="2977688"/>
                    </a:xfrm>
                    <a:prstGeom prst="rect">
                      <a:avLst/>
                    </a:prstGeom>
                    <a:noFill/>
                    <a:ln>
                      <a:solidFill>
                        <a:schemeClr val="tx1"/>
                      </a:solidFill>
                    </a:ln>
                    <a:effectLst>
                      <a:innerShdw blurRad="114300">
                        <a:prstClr val="black"/>
                      </a:innerShdw>
                    </a:effectLst>
                  </pic:spPr>
                </pic:pic>
              </a:graphicData>
            </a:graphic>
          </wp:inline>
        </w:drawing>
      </w:r>
    </w:p>
    <w:p w:rsidR="009F359D" w:rsidRDefault="009F359D" w:rsidP="008D21FF">
      <w:pPr>
        <w:spacing w:line="240" w:lineRule="auto"/>
        <w:jc w:val="center"/>
        <w:rPr>
          <w:rFonts w:cs="Arial"/>
          <w:sz w:val="20"/>
          <w:szCs w:val="20"/>
        </w:rPr>
      </w:pPr>
      <w:r w:rsidRPr="009F359D">
        <w:rPr>
          <w:rFonts w:cs="Arial"/>
          <w:sz w:val="20"/>
          <w:szCs w:val="20"/>
        </w:rPr>
        <w:t xml:space="preserve">Harita 3: Mersin </w:t>
      </w:r>
      <w:r w:rsidR="00F6788F">
        <w:rPr>
          <w:rFonts w:cs="Arial"/>
          <w:sz w:val="20"/>
          <w:szCs w:val="20"/>
        </w:rPr>
        <w:t>İlçeleri</w:t>
      </w:r>
      <w:r w:rsidRPr="009F359D">
        <w:rPr>
          <w:rFonts w:cs="Arial"/>
          <w:sz w:val="20"/>
          <w:szCs w:val="20"/>
        </w:rPr>
        <w:t xml:space="preserve"> İdari Sınırları</w:t>
      </w:r>
    </w:p>
    <w:p w:rsidR="003F2CE6" w:rsidRDefault="003F2CE6" w:rsidP="00E47CA8">
      <w:pPr>
        <w:pStyle w:val="af5"/>
        <w:spacing w:after="0" w:line="240" w:lineRule="auto"/>
        <w:jc w:val="both"/>
        <w:rPr>
          <w:rFonts w:ascii="Times New Roman" w:hAnsi="Times New Roman"/>
          <w:sz w:val="24"/>
          <w:szCs w:val="24"/>
        </w:rPr>
      </w:pPr>
      <w:r w:rsidRPr="00F04270">
        <w:rPr>
          <w:rFonts w:ascii="Times New Roman" w:hAnsi="Times New Roman"/>
          <w:sz w:val="24"/>
          <w:szCs w:val="24"/>
        </w:rPr>
        <w:t>Mersin İli Türkiye’ nin en güneyinde Akdeniz Bölgesinin Çukurova kısmında yer almaktadır. Yakın komşuları Antalya, Adana, Konya, Karaman ve Niğde İlleridir. Erdemli İlçesi,</w:t>
      </w:r>
      <w:r w:rsidR="00026597" w:rsidRPr="00F04270">
        <w:rPr>
          <w:rFonts w:ascii="Times New Roman" w:hAnsi="Times New Roman"/>
          <w:sz w:val="24"/>
          <w:szCs w:val="24"/>
        </w:rPr>
        <w:t xml:space="preserve"> Mersin İl merkezinin 37 </w:t>
      </w:r>
      <w:r w:rsidRPr="00F04270">
        <w:rPr>
          <w:rFonts w:ascii="Times New Roman" w:hAnsi="Times New Roman"/>
          <w:sz w:val="24"/>
          <w:szCs w:val="24"/>
        </w:rPr>
        <w:t xml:space="preserve">km batısında, Mersin – Antalya karayolu ulaşım ağı üzerindedir. Yaz aylarında yerli turistlerle dolan sahil şeridine sahip olan ve Akdeniz İkliminin net olarak gözlemlendiği </w:t>
      </w:r>
      <w:r w:rsidR="008B2888">
        <w:rPr>
          <w:rFonts w:ascii="Times New Roman" w:hAnsi="Times New Roman"/>
          <w:sz w:val="24"/>
          <w:szCs w:val="24"/>
        </w:rPr>
        <w:t>Mezitli</w:t>
      </w:r>
      <w:r w:rsidRPr="00F04270">
        <w:rPr>
          <w:rFonts w:ascii="Times New Roman" w:hAnsi="Times New Roman"/>
          <w:sz w:val="24"/>
          <w:szCs w:val="24"/>
        </w:rPr>
        <w:t xml:space="preserve"> İlçesi’ nin ekonomisinde, hizmet sektöründe de ilerlemeler gözlemlenmekte ve nüfusu artmaktadır.</w:t>
      </w:r>
      <w:r w:rsidR="008B2888">
        <w:rPr>
          <w:rFonts w:ascii="Times New Roman" w:hAnsi="Times New Roman"/>
          <w:sz w:val="24"/>
          <w:szCs w:val="24"/>
        </w:rPr>
        <w:t xml:space="preserve">Mezitli İlçesinin </w:t>
      </w:r>
      <w:r w:rsidRPr="00F04270">
        <w:rPr>
          <w:rFonts w:ascii="Times New Roman" w:hAnsi="Times New Roman"/>
          <w:sz w:val="24"/>
          <w:szCs w:val="24"/>
        </w:rPr>
        <w:t xml:space="preserve">merkez mahallelerinin adları ise Merkez, Akdeniz, </w:t>
      </w:r>
      <w:r w:rsidR="008B2888">
        <w:rPr>
          <w:rFonts w:ascii="Times New Roman" w:hAnsi="Times New Roman"/>
          <w:sz w:val="24"/>
          <w:szCs w:val="24"/>
        </w:rPr>
        <w:t>Atatürk</w:t>
      </w:r>
      <w:r w:rsidRPr="00F04270">
        <w:rPr>
          <w:rFonts w:ascii="Times New Roman" w:hAnsi="Times New Roman"/>
          <w:sz w:val="24"/>
          <w:szCs w:val="24"/>
        </w:rPr>
        <w:t xml:space="preserve">, </w:t>
      </w:r>
      <w:r w:rsidR="008B2888">
        <w:rPr>
          <w:rFonts w:ascii="Times New Roman" w:hAnsi="Times New Roman"/>
          <w:sz w:val="24"/>
          <w:szCs w:val="24"/>
        </w:rPr>
        <w:t>Viranşehir</w:t>
      </w:r>
      <w:r w:rsidRPr="00F04270">
        <w:rPr>
          <w:rFonts w:ascii="Times New Roman" w:hAnsi="Times New Roman"/>
          <w:sz w:val="24"/>
          <w:szCs w:val="24"/>
        </w:rPr>
        <w:t xml:space="preserve">, </w:t>
      </w:r>
      <w:r w:rsidR="008B2888">
        <w:rPr>
          <w:rFonts w:ascii="Times New Roman" w:hAnsi="Times New Roman"/>
          <w:sz w:val="24"/>
          <w:szCs w:val="24"/>
        </w:rPr>
        <w:t>Tece ve Davultepe</w:t>
      </w:r>
      <w:r w:rsidR="00966902">
        <w:rPr>
          <w:rFonts w:ascii="Times New Roman" w:hAnsi="Times New Roman"/>
          <w:sz w:val="24"/>
          <w:szCs w:val="24"/>
        </w:rPr>
        <w:t xml:space="preserve">’ </w:t>
      </w:r>
      <w:r w:rsidR="008B2888">
        <w:rPr>
          <w:rFonts w:ascii="Times New Roman" w:hAnsi="Times New Roman"/>
          <w:sz w:val="24"/>
          <w:szCs w:val="24"/>
        </w:rPr>
        <w:t>dir.</w:t>
      </w:r>
    </w:p>
    <w:p w:rsidR="00E47CA8" w:rsidRPr="006239DC" w:rsidRDefault="00E47CA8" w:rsidP="00E47CA8">
      <w:pPr>
        <w:pStyle w:val="af5"/>
        <w:spacing w:after="0" w:line="240" w:lineRule="auto"/>
        <w:jc w:val="both"/>
        <w:rPr>
          <w:rFonts w:ascii="Times New Roman" w:hAnsi="Times New Roman"/>
          <w:sz w:val="24"/>
          <w:szCs w:val="24"/>
        </w:rPr>
      </w:pPr>
    </w:p>
    <w:p w:rsidR="00D27914" w:rsidRDefault="0074104E" w:rsidP="00C0525B">
      <w:pPr>
        <w:autoSpaceDE w:val="0"/>
        <w:autoSpaceDN w:val="0"/>
        <w:adjustRightInd w:val="0"/>
        <w:spacing w:after="0"/>
        <w:contextualSpacing/>
        <w:jc w:val="center"/>
        <w:rPr>
          <w:rFonts w:cstheme="minorHAnsi"/>
          <w:color w:val="000000"/>
          <w:sz w:val="24"/>
          <w:szCs w:val="24"/>
        </w:rPr>
      </w:pPr>
      <w:r w:rsidRPr="0074104E">
        <w:rPr>
          <w:rFonts w:cs="Arial"/>
          <w:bCs/>
          <w:noProof/>
          <w:sz w:val="24"/>
          <w:szCs w:val="24"/>
          <w:lang w:eastAsia="tr-TR"/>
        </w:rPr>
        <w:pict>
          <v:oval id="Oval 11" o:spid="_x0000_s1033" style="position:absolute;left:0;text-align:left;margin-left:292.25pt;margin-top:102.25pt;width:21.2pt;height:13.55pt;z-index:251663360;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" fillcolor="red" strokecolor="red" strokeweight="1pt">
            <v:fill opacity="33410f"/>
            <v:stroke joinstyle="miter"/>
            <v:path arrowok="t"/>
            <w10:wrap anchorx="margin"/>
          </v:oval>
        </w:pict>
      </w:r>
      <w:r w:rsidR="00C0525B" w:rsidRPr="00C0525B">
        <w:rPr>
          <w:rFonts w:cstheme="minorHAnsi"/>
          <w:noProof/>
          <w:color w:val="000000"/>
          <w:sz w:val="24"/>
          <w:szCs w:val="24"/>
          <w:lang w:eastAsia="tr-TR"/>
        </w:rPr>
        <w:drawing>
          <wp:inline distT="0" distB="0" distL="0" distR="0">
            <wp:extent cx="5068356" cy="2742438"/>
            <wp:effectExtent l="19050" t="19050" r="17994" b="19812"/>
            <wp:docPr id="12" name="Resim 12" descr="C:\Users\Sevil\Desktop\karaduvar rapor\karaduvar ma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evil\Desktop\karaduvar rapor\karaduvar mah..jpg"/>
                    <pic:cNvPicPr>
                      <a:picLocks noChangeAspect="1" noChangeArrowheads="1"/>
                    </pic:cNvPicPr>
                  </pic:nvPicPr>
                  <pic:blipFill>
                    <a:blip r:embed="rId13"/>
                    <a:stretch>
                      <a:fillRect/>
                    </a:stretch>
                  </pic:blipFill>
                  <pic:spPr bwMode="auto">
                    <a:xfrm>
                      <a:off x="0" y="0"/>
                      <a:ext cx="5074455" cy="2745738"/>
                    </a:xfrm>
                    <a:prstGeom prst="rect">
                      <a:avLst/>
                    </a:prstGeom>
                    <a:noFill/>
                    <a:ln>
                      <a:solidFill>
                        <a:schemeClr val="tx1"/>
                      </a:solidFill>
                    </a:ln>
                    <a:effectLst>
                      <a:innerShdw blurRad="114300">
                        <a:prstClr val="black"/>
                      </a:innerShdw>
                    </a:effectLst>
                  </pic:spPr>
                </pic:pic>
              </a:graphicData>
            </a:graphic>
          </wp:inline>
        </w:drawing>
      </w:r>
    </w:p>
    <w:p w:rsidR="00E465CC" w:rsidRDefault="00E465CC" w:rsidP="007F402E">
      <w:pPr>
        <w:spacing w:line="240" w:lineRule="auto"/>
        <w:contextualSpacing/>
        <w:jc w:val="center"/>
        <w:rPr>
          <w:rFonts w:cs="Arial"/>
          <w:sz w:val="20"/>
          <w:szCs w:val="20"/>
        </w:rPr>
      </w:pPr>
    </w:p>
    <w:p w:rsidR="00C0525B" w:rsidRPr="007F402E" w:rsidRDefault="00C0525B" w:rsidP="00B35647">
      <w:pPr>
        <w:spacing w:line="240" w:lineRule="auto"/>
        <w:contextualSpacing/>
        <w:jc w:val="center"/>
        <w:rPr>
          <w:rFonts w:cs="Arial"/>
          <w:sz w:val="20"/>
          <w:szCs w:val="20"/>
        </w:rPr>
      </w:pPr>
      <w:r w:rsidRPr="00ED15E0">
        <w:rPr>
          <w:rFonts w:cs="Arial"/>
          <w:sz w:val="20"/>
          <w:szCs w:val="20"/>
        </w:rPr>
        <w:t xml:space="preserve">Harita 4: Planlama Alanının </w:t>
      </w:r>
      <w:r w:rsidR="005A78C3">
        <w:rPr>
          <w:rFonts w:cs="Arial"/>
          <w:sz w:val="20"/>
          <w:szCs w:val="20"/>
        </w:rPr>
        <w:t>Mezitli</w:t>
      </w:r>
      <w:r w:rsidR="00C650E8">
        <w:rPr>
          <w:rFonts w:cs="Arial"/>
          <w:sz w:val="20"/>
          <w:szCs w:val="20"/>
        </w:rPr>
        <w:t xml:space="preserve"> İlçesi </w:t>
      </w:r>
      <w:r w:rsidR="005A78C3">
        <w:rPr>
          <w:rFonts w:cs="Arial"/>
          <w:sz w:val="20"/>
          <w:szCs w:val="20"/>
        </w:rPr>
        <w:t>Davultepe</w:t>
      </w:r>
      <w:r w:rsidR="00966902">
        <w:rPr>
          <w:rFonts w:cs="Arial"/>
          <w:sz w:val="20"/>
          <w:szCs w:val="20"/>
        </w:rPr>
        <w:t xml:space="preserve"> </w:t>
      </w:r>
      <w:r>
        <w:rPr>
          <w:rFonts w:cs="Arial"/>
          <w:sz w:val="20"/>
          <w:szCs w:val="20"/>
        </w:rPr>
        <w:t>Mahallesindeki Yeri</w:t>
      </w:r>
    </w:p>
    <w:p w:rsidR="007D2708" w:rsidRDefault="007D2708" w:rsidP="000472C2">
      <w:pPr>
        <w:spacing w:before="100" w:beforeAutospacing="1" w:after="100" w:afterAutospacing="1" w:line="240" w:lineRule="auto"/>
        <w:jc w:val="both"/>
        <w:rPr>
          <w:rFonts w:cstheme="minorHAnsi"/>
          <w:color w:val="000000" w:themeColor="text1"/>
          <w:sz w:val="24"/>
          <w:szCs w:val="24"/>
        </w:rPr>
      </w:pPr>
    </w:p>
    <w:p w:rsidR="00ED50D4" w:rsidRPr="00ED50D4" w:rsidRDefault="00ED50D4" w:rsidP="004E72A8">
      <w:pPr>
        <w:spacing w:before="40" w:afterLines="40" w:line="276" w:lineRule="auto"/>
        <w:rPr>
          <w:rFonts w:ascii="Times New Roman" w:hAnsi="Times New Roman" w:cs="Times New Roman"/>
          <w:sz w:val="24"/>
          <w:szCs w:val="24"/>
        </w:rPr>
      </w:pPr>
      <w:r w:rsidRPr="00ED50D4">
        <w:rPr>
          <w:rFonts w:ascii="Times New Roman" w:hAnsi="Times New Roman" w:cs="Times New Roman"/>
          <w:sz w:val="24"/>
          <w:szCs w:val="24"/>
        </w:rPr>
        <w:t xml:space="preserve">Gümüşkum Tabiat Parkı, Mersin ili Mezitli İlçesi Kandak Mevkii 75. Yıl Mahallesi sınırları </w:t>
      </w:r>
      <w:r w:rsidR="00966902" w:rsidRPr="00ED50D4">
        <w:rPr>
          <w:rFonts w:ascii="Times New Roman" w:hAnsi="Times New Roman" w:cs="Times New Roman"/>
          <w:sz w:val="24"/>
          <w:szCs w:val="24"/>
        </w:rPr>
        <w:t>dâhilinde</w:t>
      </w:r>
      <w:r w:rsidRPr="00ED50D4">
        <w:rPr>
          <w:rFonts w:ascii="Times New Roman" w:hAnsi="Times New Roman" w:cs="Times New Roman"/>
          <w:sz w:val="24"/>
          <w:szCs w:val="24"/>
        </w:rPr>
        <w:t>, 36°,48',15.1308'' Kuzey 34°,38',18.8484'' Doğu boylamları arasında yer alır. Gümüşkum Tabiat Parkının rakımı 0 – 20 metre arasındadır. Mersin şehir merkezine 10 Km. mesafededir.</w:t>
      </w:r>
    </w:p>
    <w:p w:rsidR="00D27914" w:rsidRDefault="00ED50D4" w:rsidP="00E47CA8">
      <w:pPr>
        <w:autoSpaceDE w:val="0"/>
        <w:autoSpaceDN w:val="0"/>
        <w:adjustRightInd w:val="0"/>
        <w:spacing w:after="0" w:line="240" w:lineRule="auto"/>
        <w:contextualSpacing/>
        <w:jc w:val="center"/>
        <w:rPr>
          <w:rFonts w:cstheme="minorHAnsi"/>
          <w:color w:val="000000"/>
          <w:sz w:val="24"/>
          <w:szCs w:val="24"/>
        </w:rPr>
      </w:pPr>
      <w:r w:rsidRPr="00ED50D4">
        <w:rPr>
          <w:rFonts w:cstheme="minorHAnsi"/>
          <w:noProof/>
          <w:color w:val="000000"/>
          <w:sz w:val="24"/>
          <w:szCs w:val="24"/>
          <w:lang w:eastAsia="tr-TR"/>
        </w:rPr>
        <w:drawing>
          <wp:inline distT="0" distB="0" distL="0" distR="0">
            <wp:extent cx="5760085" cy="6526344"/>
            <wp:effectExtent l="95250" t="57150" r="69215" b="26856"/>
            <wp:docPr id="7" name="Resim 7" descr="uydu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 descr="uyduson"/>
                    <pic:cNvPicPr>
                      <a:picLocks noChangeAspect="1" noChangeArrowheads="1"/>
                    </pic:cNvPicPr>
                  </pic:nvPicPr>
                  <pic:blipFill>
                    <a:blip r:embed="rId14" cstate="print"/>
                    <a:stretch>
                      <a:fillRect/>
                    </a:stretch>
                  </pic:blipFill>
                  <pic:spPr bwMode="auto">
                    <a:xfrm>
                      <a:off x="0" y="0"/>
                      <a:ext cx="5760085" cy="6526344"/>
                    </a:xfrm>
                    <a:prstGeom prst="rect">
                      <a:avLst/>
                    </a:prstGeom>
                    <a:solidFill>
                      <a:srgbClr val="FFFFFF">
                        <a:shade val="85000"/>
                      </a:srgbClr>
                    </a:solidFill>
                    <a:ln w="88900" cap="sq">
                      <a:solidFill>
                        <a:srgbClr val="FFFFFF"/>
                      </a:solidFill>
                      <a:miter lim="800000"/>
                    </a:ln>
                    <a:effectLst>
                      <a:innerShdw blurRad="114300">
                        <a:prstClr val="black"/>
                      </a:innerShdw>
                    </a:effectLst>
                    <a:scene3d>
                      <a:camera prst="orthographicFront"/>
                      <a:lightRig rig="twoPt" dir="t">
                        <a:rot lat="0" lon="0" rev="7200000"/>
                      </a:lightRig>
                    </a:scene3d>
                    <a:sp3d>
                      <a:bevelT w="25400" h="19050"/>
                      <a:contourClr>
                        <a:srgbClr val="FFFFFF"/>
                      </a:contourClr>
                    </a:sp3d>
                  </pic:spPr>
                </pic:pic>
              </a:graphicData>
            </a:graphic>
          </wp:inline>
        </w:drawing>
      </w:r>
    </w:p>
    <w:p w:rsidR="00E465CC" w:rsidRDefault="00E465CC" w:rsidP="001C151E">
      <w:pPr>
        <w:spacing w:line="240" w:lineRule="auto"/>
        <w:contextualSpacing/>
        <w:jc w:val="center"/>
        <w:rPr>
          <w:rFonts w:cs="Arial"/>
          <w:sz w:val="20"/>
          <w:szCs w:val="20"/>
        </w:rPr>
      </w:pPr>
    </w:p>
    <w:p w:rsidR="008D21FF" w:rsidRDefault="008D21FF" w:rsidP="001C151E">
      <w:pPr>
        <w:spacing w:line="240" w:lineRule="auto"/>
        <w:contextualSpacing/>
        <w:jc w:val="center"/>
        <w:rPr>
          <w:rFonts w:cs="Arial"/>
          <w:sz w:val="20"/>
          <w:szCs w:val="20"/>
        </w:rPr>
      </w:pPr>
      <w:r w:rsidRPr="008D21FF">
        <w:rPr>
          <w:rFonts w:cs="Arial"/>
          <w:sz w:val="20"/>
          <w:szCs w:val="20"/>
        </w:rPr>
        <w:t>Harita 5: Planlama Alanının ve Yakın Çevresi Uydu Görüntüsü</w:t>
      </w:r>
    </w:p>
    <w:p w:rsidR="000472C2" w:rsidRDefault="000472C2" w:rsidP="008D21FF">
      <w:pPr>
        <w:spacing w:line="240" w:lineRule="auto"/>
        <w:jc w:val="center"/>
        <w:rPr>
          <w:rFonts w:cs="Arial"/>
          <w:sz w:val="20"/>
          <w:szCs w:val="20"/>
        </w:rPr>
      </w:pPr>
    </w:p>
    <w:p w:rsidR="007F402E" w:rsidRDefault="007F402E" w:rsidP="007F402E">
      <w:pPr>
        <w:spacing w:line="240" w:lineRule="auto"/>
        <w:jc w:val="center"/>
        <w:rPr>
          <w:rFonts w:cs="Arial"/>
          <w:sz w:val="20"/>
          <w:szCs w:val="20"/>
        </w:rPr>
      </w:pPr>
    </w:p>
    <w:p w:rsidR="007F402E" w:rsidRDefault="007F402E" w:rsidP="001C151E">
      <w:pPr>
        <w:spacing w:line="240" w:lineRule="auto"/>
        <w:jc w:val="center"/>
        <w:rPr>
          <w:rFonts w:cs="Arial"/>
          <w:sz w:val="20"/>
          <w:szCs w:val="20"/>
        </w:rPr>
      </w:pPr>
    </w:p>
    <w:p w:rsidR="00120D66" w:rsidRPr="002906FC" w:rsidRDefault="00120D66" w:rsidP="002906FC">
      <w:pPr>
        <w:spacing w:before="100" w:beforeAutospacing="1" w:after="100" w:afterAutospacing="1" w:line="240" w:lineRule="auto"/>
        <w:jc w:val="both"/>
        <w:rPr>
          <w:rFonts w:asciiTheme="majorBidi" w:hAnsiTheme="majorBidi" w:cstheme="majorBidi"/>
          <w:b/>
          <w:noProof/>
          <w:sz w:val="28"/>
          <w:szCs w:val="28"/>
          <w:lang w:eastAsia="tr-TR"/>
        </w:rPr>
      </w:pPr>
      <w:r w:rsidRPr="002906FC">
        <w:rPr>
          <w:rFonts w:asciiTheme="majorBidi" w:hAnsiTheme="majorBidi" w:cstheme="majorBidi"/>
          <w:b/>
          <w:noProof/>
          <w:sz w:val="28"/>
          <w:szCs w:val="28"/>
          <w:lang w:eastAsia="tr-TR"/>
        </w:rPr>
        <w:lastRenderedPageBreak/>
        <w:t>2.PLANLAMA ALANININ COĞRAFİ YAPISI VE DİĞER BİLGİLER</w:t>
      </w:r>
    </w:p>
    <w:p w:rsidR="00120D66" w:rsidRPr="00F04270" w:rsidRDefault="00C650E8" w:rsidP="00120D66">
      <w:pPr>
        <w:spacing w:before="100" w:beforeAutospacing="1" w:after="100" w:afterAutospacing="1" w:line="240" w:lineRule="auto"/>
        <w:jc w:val="both"/>
        <w:rPr>
          <w:rFonts w:asciiTheme="majorBidi" w:hAnsiTheme="majorBidi" w:cstheme="majorBidi"/>
          <w:b/>
          <w:noProof/>
          <w:sz w:val="24"/>
          <w:szCs w:val="24"/>
          <w:lang w:eastAsia="tr-TR"/>
        </w:rPr>
      </w:pPr>
      <w:r w:rsidRPr="00F04270">
        <w:rPr>
          <w:rFonts w:asciiTheme="majorBidi" w:eastAsia="Times New Roman" w:hAnsiTheme="majorBidi" w:cstheme="majorBidi"/>
          <w:b/>
          <w:sz w:val="24"/>
          <w:szCs w:val="24"/>
          <w:u w:val="single"/>
          <w:lang w:eastAsia="tr-TR"/>
        </w:rPr>
        <w:t xml:space="preserve">2.1 </w:t>
      </w:r>
      <w:r w:rsidR="00120D66" w:rsidRPr="00F04270">
        <w:rPr>
          <w:rFonts w:asciiTheme="majorBidi" w:eastAsia="Times New Roman" w:hAnsiTheme="majorBidi" w:cstheme="majorBidi"/>
          <w:b/>
          <w:sz w:val="24"/>
          <w:szCs w:val="24"/>
          <w:u w:val="single"/>
          <w:lang w:eastAsia="tr-TR"/>
        </w:rPr>
        <w:t>Coğrafi Yapı</w:t>
      </w:r>
    </w:p>
    <w:p w:rsidR="008F182B" w:rsidRPr="00F04270" w:rsidRDefault="008F182B" w:rsidP="00F04270">
      <w:pPr>
        <w:pStyle w:val="af5"/>
        <w:spacing w:after="0" w:line="240" w:lineRule="auto"/>
        <w:jc w:val="both"/>
        <w:rPr>
          <w:rFonts w:ascii="Times New Roman" w:hAnsi="Times New Roman"/>
          <w:sz w:val="24"/>
          <w:szCs w:val="24"/>
        </w:rPr>
      </w:pPr>
      <w:r w:rsidRPr="00F04270">
        <w:rPr>
          <w:rFonts w:ascii="Times New Roman" w:hAnsi="Times New Roman"/>
          <w:sz w:val="24"/>
          <w:szCs w:val="24"/>
        </w:rPr>
        <w:t>Mersin İli, Akdeniz Bölgesi’ nin Çukurova Bölümünün batısında, 32 derece 56 dakika ve 35 derece 11 dakika doğu boylamları ile 37 derece 26 dakika ve 36 derece 01 dakika kuzey enlemleri arasında bulunmaktadır</w:t>
      </w:r>
      <w:r w:rsidR="005A3DEA" w:rsidRPr="00F04270">
        <w:rPr>
          <w:rFonts w:ascii="Times New Roman" w:hAnsi="Times New Roman"/>
          <w:sz w:val="24"/>
          <w:szCs w:val="24"/>
        </w:rPr>
        <w:t xml:space="preserve">. </w:t>
      </w:r>
      <w:r w:rsidRPr="00F04270">
        <w:rPr>
          <w:rFonts w:ascii="Times New Roman" w:hAnsi="Times New Roman"/>
          <w:sz w:val="24"/>
          <w:szCs w:val="24"/>
        </w:rPr>
        <w:t xml:space="preserve">Mersin’ in Merkez ilçeleri 1.772 km², Tarsus 2.004 km², Çamlıyayla 683 km², Silifke 2.560 km², Mut 2.518 km², Gülnar 1.563 km², Erdemli 2.039 km², Anamur 1.338 km², Aydıncık 442 km² ve Bozyazı da 566 km² olmak üzere Mersin İli 15.485 km² yüzölçümü ile Türkiye topraklarının % </w:t>
      </w:r>
      <w:smartTag w:uri="urn:schemas-microsoft-com:office:smarttags" w:element="metricconverter">
        <w:smartTagPr>
          <w:attr w:name="ProductID" w:val="2’"/>
        </w:smartTagPr>
        <w:r w:rsidRPr="00F04270">
          <w:rPr>
            <w:rFonts w:ascii="Times New Roman" w:hAnsi="Times New Roman"/>
            <w:sz w:val="24"/>
            <w:szCs w:val="24"/>
          </w:rPr>
          <w:t>2’</w:t>
        </w:r>
      </w:smartTag>
      <w:r w:rsidRPr="00F04270">
        <w:rPr>
          <w:rFonts w:ascii="Times New Roman" w:hAnsi="Times New Roman"/>
          <w:sz w:val="24"/>
          <w:szCs w:val="24"/>
        </w:rPr>
        <w:t xml:space="preserve"> sini kaplar.</w:t>
      </w:r>
    </w:p>
    <w:p w:rsidR="00120D66" w:rsidRPr="00E47CA8" w:rsidRDefault="008F182B" w:rsidP="00E47CA8">
      <w:pPr>
        <w:pStyle w:val="af5"/>
        <w:spacing w:after="0" w:line="240" w:lineRule="auto"/>
        <w:jc w:val="both"/>
        <w:rPr>
          <w:rFonts w:ascii="Times New Roman" w:hAnsi="Times New Roman"/>
          <w:sz w:val="24"/>
          <w:szCs w:val="24"/>
        </w:rPr>
      </w:pPr>
      <w:r w:rsidRPr="00F04270">
        <w:rPr>
          <w:rFonts w:ascii="Times New Roman" w:hAnsi="Times New Roman"/>
          <w:sz w:val="24"/>
          <w:szCs w:val="24"/>
        </w:rPr>
        <w:t xml:space="preserve">Mersin ve çevresinde yer alan ovaların büyük bir kısmı Toros Dağları’ nın güney eteklerinde akarsular tarafından ve yamaç eğimine bağlı olarak taşınan tortularca oluşturulmuştur. Tarıma oldukça elverişli olan bu alanlar, Mersin-Adana sınırından başlayıp Silifke’ ye kadar, dağlara paralel, şerit şeklinde uzanmaktadır. Bunlar yerleşim alanlarına bağlı olarak; Yenice, Tarsus, Mersin, Erdemli ve Silifke Ovaları olarak adlandırılmaktadır. Ülkemizin en mümbit ovalarından olan Çukurova’ nın batı uzantısı İl sınırlarındadır. </w:t>
      </w:r>
    </w:p>
    <w:p w:rsidR="007F402E" w:rsidRPr="00683F6A" w:rsidRDefault="007F402E" w:rsidP="007F402E">
      <w:pPr>
        <w:spacing w:after="0" w:line="240" w:lineRule="auto"/>
        <w:contextualSpacing/>
        <w:jc w:val="center"/>
        <w:rPr>
          <w:rFonts w:ascii="Comic Sans MS" w:eastAsia="Times New Roman" w:hAnsi="Comic Sans MS"/>
          <w:b/>
          <w:lang w:eastAsia="tr-TR"/>
        </w:rPr>
      </w:pPr>
      <w:r w:rsidRPr="00683F6A">
        <w:rPr>
          <w:rFonts w:ascii="Comic Sans MS" w:eastAsia="Times New Roman" w:hAnsi="Comic Sans MS"/>
          <w:b/>
          <w:noProof/>
          <w:lang w:eastAsia="tr-TR"/>
        </w:rPr>
        <w:drawing>
          <wp:inline distT="0" distB="0" distL="0" distR="0">
            <wp:extent cx="5040000" cy="3281119"/>
            <wp:effectExtent l="19050" t="19050" r="27300" b="14531"/>
            <wp:docPr id="18" name="Resim 18" descr="C:\Users\Sevil\Desktop\karaduvar rapor\akdeni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evil\Desktop\karaduvar rapor\akdeniz.jpg"/>
                    <pic:cNvPicPr>
                      <a:picLocks noChangeAspect="1" noChangeArrowheads="1"/>
                    </pic:cNvPicPr>
                  </pic:nvPicPr>
                  <pic:blipFill>
                    <a:blip r:embed="rId15"/>
                    <a:stretch>
                      <a:fillRect/>
                    </a:stretch>
                  </pic:blipFill>
                  <pic:spPr bwMode="auto">
                    <a:xfrm>
                      <a:off x="0" y="0"/>
                      <a:ext cx="5040000" cy="3281119"/>
                    </a:xfrm>
                    <a:prstGeom prst="rect">
                      <a:avLst/>
                    </a:prstGeom>
                    <a:noFill/>
                    <a:ln>
                      <a:solidFill>
                        <a:schemeClr val="tx1"/>
                      </a:solidFill>
                    </a:ln>
                    <a:effectLst>
                      <a:innerShdw blurRad="114300">
                        <a:prstClr val="black"/>
                      </a:innerShdw>
                    </a:effectLst>
                  </pic:spPr>
                </pic:pic>
              </a:graphicData>
            </a:graphic>
          </wp:inline>
        </w:drawing>
      </w:r>
    </w:p>
    <w:p w:rsidR="007F402E" w:rsidRDefault="007F402E" w:rsidP="007F402E">
      <w:pPr>
        <w:spacing w:after="0" w:line="240" w:lineRule="auto"/>
        <w:contextualSpacing/>
        <w:jc w:val="center"/>
        <w:rPr>
          <w:rFonts w:eastAsia="Times New Roman"/>
          <w:sz w:val="20"/>
          <w:szCs w:val="20"/>
          <w:lang w:eastAsia="tr-TR"/>
        </w:rPr>
      </w:pPr>
    </w:p>
    <w:p w:rsidR="007F402E" w:rsidRPr="007F402E" w:rsidRDefault="007F402E" w:rsidP="007F402E">
      <w:pPr>
        <w:spacing w:after="0" w:line="240" w:lineRule="auto"/>
        <w:contextualSpacing/>
        <w:jc w:val="center"/>
        <w:rPr>
          <w:rFonts w:eastAsia="Times New Roman"/>
          <w:sz w:val="24"/>
          <w:szCs w:val="24"/>
          <w:lang w:eastAsia="tr-TR"/>
        </w:rPr>
      </w:pPr>
      <w:r w:rsidRPr="007F402E">
        <w:rPr>
          <w:rFonts w:eastAsia="Times New Roman"/>
          <w:sz w:val="20"/>
          <w:szCs w:val="20"/>
          <w:lang w:eastAsia="tr-TR"/>
        </w:rPr>
        <w:t xml:space="preserve">Harita 7: </w:t>
      </w:r>
      <w:r w:rsidR="008F182B">
        <w:rPr>
          <w:rFonts w:eastAsia="Times New Roman"/>
          <w:sz w:val="20"/>
          <w:szCs w:val="20"/>
          <w:lang w:eastAsia="tr-TR"/>
        </w:rPr>
        <w:t xml:space="preserve">Erdemli </w:t>
      </w:r>
      <w:r w:rsidRPr="007F402E">
        <w:rPr>
          <w:rFonts w:eastAsia="Times New Roman"/>
          <w:sz w:val="20"/>
          <w:szCs w:val="20"/>
          <w:lang w:eastAsia="tr-TR"/>
        </w:rPr>
        <w:t>İlçesi’nin İdari Sınırları</w:t>
      </w:r>
    </w:p>
    <w:p w:rsidR="00DF78A0" w:rsidRPr="00F04270" w:rsidRDefault="00C650E8" w:rsidP="00DF78A0">
      <w:pPr>
        <w:spacing w:after="0" w:line="240" w:lineRule="auto"/>
        <w:rPr>
          <w:rFonts w:asciiTheme="majorBidi" w:eastAsia="Times New Roman" w:hAnsiTheme="majorBidi" w:cstheme="majorBidi"/>
          <w:b/>
          <w:sz w:val="24"/>
          <w:szCs w:val="24"/>
          <w:u w:val="single"/>
          <w:lang w:eastAsia="tr-TR"/>
        </w:rPr>
      </w:pPr>
      <w:r w:rsidRPr="00F04270">
        <w:rPr>
          <w:rFonts w:asciiTheme="majorBidi" w:eastAsia="Times New Roman" w:hAnsiTheme="majorBidi" w:cstheme="majorBidi"/>
          <w:b/>
          <w:sz w:val="24"/>
          <w:szCs w:val="24"/>
          <w:u w:val="single"/>
          <w:lang w:eastAsia="tr-TR"/>
        </w:rPr>
        <w:t xml:space="preserve">2.2 </w:t>
      </w:r>
      <w:r w:rsidR="00DF78A0" w:rsidRPr="00F04270">
        <w:rPr>
          <w:rFonts w:asciiTheme="majorBidi" w:eastAsia="Times New Roman" w:hAnsiTheme="majorBidi" w:cstheme="majorBidi"/>
          <w:b/>
          <w:sz w:val="24"/>
          <w:szCs w:val="24"/>
          <w:u w:val="single"/>
          <w:lang w:eastAsia="tr-TR"/>
        </w:rPr>
        <w:t>Bölgesel Nüfus</w:t>
      </w:r>
    </w:p>
    <w:p w:rsidR="00DF78A0" w:rsidRPr="00DF78A0" w:rsidRDefault="00DF78A0" w:rsidP="00DF78A0">
      <w:pPr>
        <w:spacing w:after="0" w:line="240" w:lineRule="auto"/>
        <w:rPr>
          <w:rFonts w:eastAsia="Times New Roman"/>
          <w:sz w:val="24"/>
          <w:szCs w:val="24"/>
          <w:lang w:eastAsia="tr-TR"/>
        </w:rPr>
      </w:pPr>
    </w:p>
    <w:p w:rsidR="00DF78A0" w:rsidRPr="00F04270" w:rsidRDefault="00DF78A0" w:rsidP="00DF78A0">
      <w:pPr>
        <w:spacing w:after="0" w:line="240" w:lineRule="auto"/>
        <w:jc w:val="both"/>
        <w:rPr>
          <w:rFonts w:ascii="Times New Roman" w:hAnsi="Times New Roman" w:cs="Times New Roman"/>
          <w:sz w:val="24"/>
          <w:szCs w:val="24"/>
        </w:rPr>
      </w:pPr>
      <w:r w:rsidRPr="00F04270">
        <w:rPr>
          <w:rFonts w:ascii="Times New Roman" w:hAnsi="Times New Roman" w:cs="Times New Roman"/>
          <w:sz w:val="24"/>
          <w:szCs w:val="24"/>
        </w:rPr>
        <w:t>İl’ in ekonomik potansiyeli ve coğrafi konumu sebebiyle nüfus yoğunluğu yüksektir. Özel</w:t>
      </w:r>
      <w:r w:rsidR="00683F6A" w:rsidRPr="00F04270">
        <w:rPr>
          <w:rFonts w:ascii="Times New Roman" w:hAnsi="Times New Roman" w:cs="Times New Roman"/>
          <w:sz w:val="24"/>
          <w:szCs w:val="24"/>
        </w:rPr>
        <w:t>likle Doğu ve Güneydoğu Anadolu’</w:t>
      </w:r>
      <w:r w:rsidRPr="00F04270">
        <w:rPr>
          <w:rFonts w:ascii="Times New Roman" w:hAnsi="Times New Roman" w:cs="Times New Roman"/>
          <w:sz w:val="24"/>
          <w:szCs w:val="24"/>
        </w:rPr>
        <w:t>dan olmak üzere, yurdun her yöresinden yoğun göç almıştır. Özellikle liman kenti olması, sanayi ve lojistik sektörlerinin varlığı gelişim göstereceği hedeflenmiş, bu hedefler doğrultusunda istihdam olanaklarının artış varsayılarak il merkezi özellikle göçe karşı yıllardır karşı koyamamıştır</w:t>
      </w:r>
      <w:r w:rsidR="007D2708" w:rsidRPr="00F04270">
        <w:rPr>
          <w:rFonts w:ascii="Times New Roman" w:hAnsi="Times New Roman" w:cs="Times New Roman"/>
          <w:sz w:val="24"/>
          <w:szCs w:val="24"/>
        </w:rPr>
        <w:t>.</w:t>
      </w:r>
    </w:p>
    <w:p w:rsidR="003421E6" w:rsidRPr="008B5725" w:rsidRDefault="003421E6" w:rsidP="005A3DEA">
      <w:pPr>
        <w:spacing w:after="0" w:line="240" w:lineRule="auto"/>
        <w:rPr>
          <w:rFonts w:ascii="Comic Sans MS" w:hAnsi="Comic Sans MS"/>
        </w:rPr>
      </w:pPr>
    </w:p>
    <w:p w:rsidR="00500B30" w:rsidRPr="00F04270" w:rsidRDefault="00C650E8" w:rsidP="00500B30">
      <w:pPr>
        <w:spacing w:line="240" w:lineRule="auto"/>
        <w:jc w:val="both"/>
        <w:rPr>
          <w:rFonts w:asciiTheme="majorBidi" w:hAnsiTheme="majorBidi" w:cstheme="majorBidi"/>
          <w:b/>
          <w:sz w:val="24"/>
          <w:szCs w:val="24"/>
          <w:u w:val="single"/>
        </w:rPr>
      </w:pPr>
      <w:r w:rsidRPr="00F04270">
        <w:rPr>
          <w:rFonts w:asciiTheme="majorBidi" w:hAnsiTheme="majorBidi" w:cstheme="majorBidi"/>
          <w:b/>
          <w:sz w:val="24"/>
          <w:szCs w:val="24"/>
          <w:u w:val="single"/>
        </w:rPr>
        <w:t xml:space="preserve">2.3 </w:t>
      </w:r>
      <w:r w:rsidR="00500B30" w:rsidRPr="00F04270">
        <w:rPr>
          <w:rFonts w:asciiTheme="majorBidi" w:hAnsiTheme="majorBidi" w:cstheme="majorBidi"/>
          <w:b/>
          <w:sz w:val="24"/>
          <w:szCs w:val="24"/>
          <w:u w:val="single"/>
        </w:rPr>
        <w:t>Tarihsel Yapı</w:t>
      </w:r>
    </w:p>
    <w:p w:rsidR="00CA2A01" w:rsidRPr="00F04270" w:rsidRDefault="00500B30" w:rsidP="005A3DEA">
      <w:pPr>
        <w:spacing w:after="0" w:line="240" w:lineRule="auto"/>
        <w:jc w:val="both"/>
        <w:rPr>
          <w:rFonts w:ascii="Times New Roman" w:eastAsia="Times New Roman" w:hAnsi="Times New Roman" w:cs="Times New Roman"/>
          <w:sz w:val="24"/>
          <w:szCs w:val="24"/>
          <w:lang w:eastAsia="tr-TR"/>
        </w:rPr>
      </w:pPr>
      <w:r w:rsidRPr="00F04270">
        <w:rPr>
          <w:rFonts w:ascii="Times New Roman" w:eastAsia="Times New Roman" w:hAnsi="Times New Roman" w:cs="Times New Roman"/>
          <w:sz w:val="24"/>
          <w:szCs w:val="24"/>
          <w:lang w:eastAsia="tr-TR"/>
        </w:rPr>
        <w:t xml:space="preserve">Mersin yöresi sırası ile Hititler, Firigler, Asurlular, Persler, Makedonyalılar, Romalılar ve Bizanslıların </w:t>
      </w:r>
      <w:r w:rsidR="006F6706" w:rsidRPr="00F04270">
        <w:rPr>
          <w:rFonts w:ascii="Times New Roman" w:eastAsia="Times New Roman" w:hAnsi="Times New Roman" w:cs="Times New Roman"/>
          <w:sz w:val="24"/>
          <w:szCs w:val="24"/>
          <w:lang w:eastAsia="tr-TR"/>
        </w:rPr>
        <w:t>egemenliğinde olmuş, zaman zaman</w:t>
      </w:r>
      <w:r w:rsidRPr="00F04270">
        <w:rPr>
          <w:rFonts w:ascii="Times New Roman" w:eastAsia="Times New Roman" w:hAnsi="Times New Roman" w:cs="Times New Roman"/>
          <w:sz w:val="24"/>
          <w:szCs w:val="24"/>
          <w:lang w:eastAsia="tr-TR"/>
        </w:rPr>
        <w:t xml:space="preserve"> Arap istilasına uğramış, XI. yüzyılda Selçukluların, XIV yüzyılda Karamanoğulları ve Ramazanoğullarının, XV. yüzyılda da Osmanlı İmparatorluğunun hâkimiyetine girmiştir.</w:t>
      </w:r>
      <w:r w:rsidR="00966902">
        <w:rPr>
          <w:rFonts w:ascii="Times New Roman" w:eastAsia="Times New Roman" w:hAnsi="Times New Roman" w:cs="Times New Roman"/>
          <w:sz w:val="24"/>
          <w:szCs w:val="24"/>
          <w:lang w:eastAsia="tr-TR"/>
        </w:rPr>
        <w:t xml:space="preserve"> </w:t>
      </w:r>
      <w:smartTag w:uri="urn:schemas-microsoft-com:office:smarttags" w:element="metricconverter">
        <w:smartTagPr>
          <w:attr w:name="ProductID" w:val="1918’"/>
        </w:smartTagPr>
        <w:r w:rsidR="00CA2A01" w:rsidRPr="00F04270">
          <w:rPr>
            <w:rFonts w:ascii="Times New Roman" w:hAnsi="Times New Roman" w:cs="Times New Roman"/>
            <w:sz w:val="24"/>
            <w:szCs w:val="24"/>
          </w:rPr>
          <w:t>1918’</w:t>
        </w:r>
      </w:smartTag>
      <w:r w:rsidR="00966902">
        <w:rPr>
          <w:rFonts w:ascii="Times New Roman" w:hAnsi="Times New Roman" w:cs="Times New Roman"/>
          <w:sz w:val="24"/>
          <w:szCs w:val="24"/>
        </w:rPr>
        <w:t xml:space="preserve"> de </w:t>
      </w:r>
      <w:r w:rsidR="00CA2A01" w:rsidRPr="00F04270">
        <w:rPr>
          <w:rFonts w:ascii="Times New Roman" w:hAnsi="Times New Roman" w:cs="Times New Roman"/>
          <w:sz w:val="24"/>
          <w:szCs w:val="24"/>
        </w:rPr>
        <w:t xml:space="preserve">Çukurova’ nın müstevliler </w:t>
      </w:r>
      <w:r w:rsidR="00CA2A01" w:rsidRPr="00F04270">
        <w:rPr>
          <w:rFonts w:ascii="Times New Roman" w:hAnsi="Times New Roman" w:cs="Times New Roman"/>
          <w:sz w:val="24"/>
          <w:szCs w:val="24"/>
        </w:rPr>
        <w:lastRenderedPageBreak/>
        <w:t>tarafından işgalinden sonra Silifke müstakil sancak haline getirilerek doğrudan İçişleri Bakanlığı’ na bağlanmıştır. 1924 Yılında sancak teşkilatı kaldırılınca, merkezi yine Silifke olan Mersin İli kurulmuştur. 1933 Yılında ekonomik ve diğer bazı nedenlerden dolayı Mersin İlinin merkezi Mersin olmuştur. Merkezi Mersin olan Mersin İline Silifke, Mut, Anamur, Gülnar ve Tarsus ilçeleri bağlanmıştır.</w:t>
      </w:r>
    </w:p>
    <w:p w:rsidR="00500B30" w:rsidRDefault="00500B30" w:rsidP="00500B30">
      <w:pPr>
        <w:spacing w:after="0" w:line="240" w:lineRule="auto"/>
        <w:jc w:val="both"/>
        <w:rPr>
          <w:rFonts w:cs="Arial"/>
          <w:color w:val="000000" w:themeColor="text1"/>
          <w:sz w:val="24"/>
          <w:szCs w:val="24"/>
          <w:shd w:val="clear" w:color="auto" w:fill="FFFFFF"/>
        </w:rPr>
      </w:pPr>
    </w:p>
    <w:p w:rsidR="009E27C0" w:rsidRPr="00F04270" w:rsidRDefault="00C650E8" w:rsidP="009E27C0">
      <w:pPr>
        <w:spacing w:line="240" w:lineRule="auto"/>
        <w:jc w:val="both"/>
        <w:rPr>
          <w:rFonts w:asciiTheme="majorBidi" w:hAnsiTheme="majorBidi" w:cstheme="majorBidi"/>
          <w:b/>
          <w:sz w:val="24"/>
          <w:szCs w:val="24"/>
          <w:u w:val="single"/>
        </w:rPr>
      </w:pPr>
      <w:r w:rsidRPr="00F04270">
        <w:rPr>
          <w:rFonts w:asciiTheme="majorBidi" w:hAnsiTheme="majorBidi" w:cstheme="majorBidi"/>
          <w:b/>
          <w:sz w:val="24"/>
          <w:szCs w:val="24"/>
          <w:u w:val="single"/>
        </w:rPr>
        <w:t xml:space="preserve">2.4 </w:t>
      </w:r>
      <w:r w:rsidR="009E27C0" w:rsidRPr="00F04270">
        <w:rPr>
          <w:rFonts w:asciiTheme="majorBidi" w:hAnsiTheme="majorBidi" w:cstheme="majorBidi"/>
          <w:b/>
          <w:sz w:val="24"/>
          <w:szCs w:val="24"/>
          <w:u w:val="single"/>
        </w:rPr>
        <w:t>İklim Verileri</w:t>
      </w:r>
    </w:p>
    <w:p w:rsidR="001C151E" w:rsidRPr="00F04270" w:rsidRDefault="009E27C0" w:rsidP="005A3DEA">
      <w:pPr>
        <w:spacing w:line="240" w:lineRule="auto"/>
        <w:jc w:val="both"/>
        <w:rPr>
          <w:rFonts w:ascii="Times New Roman" w:hAnsi="Times New Roman" w:cs="Times New Roman"/>
          <w:sz w:val="24"/>
          <w:szCs w:val="24"/>
        </w:rPr>
      </w:pPr>
      <w:r w:rsidRPr="00F04270">
        <w:rPr>
          <w:rFonts w:ascii="Times New Roman" w:hAnsi="Times New Roman" w:cs="Times New Roman"/>
          <w:sz w:val="24"/>
          <w:szCs w:val="24"/>
        </w:rPr>
        <w:t>Mersin İli, Akdeniz İkliminin tipik özelliklerinin ve meteorolojik şartlarının tümüne sahiptir. İlin kıyılarında, yazları sıcak ve kurak, kışları ılık ve yağışlı Akdeniz İklimi, iç kesimlerde ve yükseklerde de Kara İklimi görülür. Mersin’ de yıllık sıcaklık ortalaması 18,7 ºC’’dir. 50 yıllık gözlemlerde saptanan en yüksek sıcaklık 40 ºC ( 21.06.1942 ), en düşük sıcaklık ise -6,6 ºC (06.02.1950) dir. Deniz suyu sıcaklık ortalaması 20,8 ºC’ dir. Yaz aylarında ise 25–28 ºC arasında değişmektedir.</w:t>
      </w:r>
    </w:p>
    <w:p w:rsidR="0085502A" w:rsidRPr="00F04270" w:rsidRDefault="00C650E8" w:rsidP="0085502A">
      <w:pPr>
        <w:spacing w:before="100" w:beforeAutospacing="1" w:after="100" w:afterAutospacing="1" w:line="240" w:lineRule="auto"/>
        <w:rPr>
          <w:rFonts w:asciiTheme="majorBidi" w:hAnsiTheme="majorBidi" w:cstheme="majorBidi"/>
          <w:b/>
          <w:noProof/>
          <w:sz w:val="24"/>
          <w:szCs w:val="24"/>
          <w:u w:val="single"/>
          <w:lang w:eastAsia="tr-TR"/>
        </w:rPr>
      </w:pPr>
      <w:r w:rsidRPr="00F04270">
        <w:rPr>
          <w:rFonts w:asciiTheme="majorBidi" w:hAnsiTheme="majorBidi" w:cstheme="majorBidi"/>
          <w:b/>
          <w:noProof/>
          <w:sz w:val="24"/>
          <w:szCs w:val="24"/>
          <w:u w:val="single"/>
          <w:lang w:eastAsia="tr-TR"/>
        </w:rPr>
        <w:t xml:space="preserve">2.5 </w:t>
      </w:r>
      <w:r w:rsidR="0085502A" w:rsidRPr="00F04270">
        <w:rPr>
          <w:rFonts w:asciiTheme="majorBidi" w:hAnsiTheme="majorBidi" w:cstheme="majorBidi"/>
          <w:b/>
          <w:noProof/>
          <w:sz w:val="24"/>
          <w:szCs w:val="24"/>
          <w:u w:val="single"/>
          <w:lang w:eastAsia="tr-TR"/>
        </w:rPr>
        <w:t xml:space="preserve">Jeomorfolojik ve Topoğrafik Veriler </w:t>
      </w:r>
    </w:p>
    <w:p w:rsidR="00E47CA8" w:rsidRDefault="0085502A" w:rsidP="00E47CA8">
      <w:pPr>
        <w:spacing w:before="100" w:beforeAutospacing="1" w:after="100" w:afterAutospacing="1" w:line="240" w:lineRule="auto"/>
        <w:jc w:val="both"/>
        <w:rPr>
          <w:rFonts w:ascii="Times New Roman" w:hAnsi="Times New Roman" w:cs="Times New Roman"/>
          <w:noProof/>
          <w:sz w:val="24"/>
          <w:szCs w:val="24"/>
          <w:lang w:eastAsia="tr-TR"/>
        </w:rPr>
      </w:pPr>
      <w:r w:rsidRPr="006F4883">
        <w:rPr>
          <w:rFonts w:ascii="Times New Roman" w:hAnsi="Times New Roman" w:cs="Times New Roman"/>
          <w:noProof/>
          <w:sz w:val="24"/>
          <w:szCs w:val="24"/>
          <w:lang w:eastAsia="tr-TR"/>
        </w:rPr>
        <w:t>Mersin İli, Doğu Akdeniz Havzasında yer almaktadır. İlin yüzey şekillerini genel olarak dağlar oluşturmaktadır. İl alanı, şiddetli aşınmalar sonucu vadilerle parçalanmış ve geniş platolar ortaya çıkmıştır. Kalkerli ana yapı üzerinde oluşan bu platolar, il topraklarının % 24'ünü kaplamaktadır. Göksu Vadisi'nin batısında kalan Mut, Silifke ve Anamur ilçeleri, Türkiye’nin en önemli platolarından biri olan Taşeli Platosunun üzerindedir.</w:t>
      </w:r>
    </w:p>
    <w:p w:rsidR="0085502A" w:rsidRPr="00E47CA8" w:rsidRDefault="0074104E" w:rsidP="00E47CA8">
      <w:pPr>
        <w:spacing w:before="100" w:beforeAutospacing="1" w:after="100" w:afterAutospacing="1" w:line="240" w:lineRule="auto"/>
        <w:jc w:val="center"/>
        <w:rPr>
          <w:rFonts w:ascii="Times New Roman" w:hAnsi="Times New Roman" w:cs="Times New Roman"/>
          <w:noProof/>
          <w:sz w:val="24"/>
          <w:szCs w:val="24"/>
          <w:lang w:eastAsia="tr-TR"/>
        </w:rPr>
      </w:pPr>
      <w:r w:rsidRPr="0074104E">
        <w:rPr>
          <w:rFonts w:cs="Arial"/>
          <w:bCs/>
          <w:noProof/>
          <w:sz w:val="24"/>
          <w:szCs w:val="24"/>
          <w:lang w:eastAsia="tr-TR"/>
        </w:rPr>
        <w:pict>
          <v:oval id="Oval 25" o:spid="_x0000_s1032" style="position:absolute;left:0;text-align:left;margin-left:249.25pt;margin-top:66.4pt;width:9.4pt;height:9.4pt;z-index:25167462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" fillcolor="red" strokecolor="red" strokeweight="1pt">
            <v:stroke joinstyle="miter"/>
            <v:path arrowok="t"/>
          </v:oval>
        </w:pict>
      </w:r>
      <w:r w:rsidR="00F56104" w:rsidRPr="00F56104">
        <w:rPr>
          <w:noProof/>
          <w:sz w:val="24"/>
          <w:szCs w:val="24"/>
          <w:lang w:eastAsia="tr-TR"/>
        </w:rPr>
        <w:drawing>
          <wp:inline distT="0" distB="0" distL="0" distR="0">
            <wp:extent cx="4392000" cy="1943094"/>
            <wp:effectExtent l="19050" t="19050" r="27600" b="19056"/>
            <wp:docPr id="21" name="Resim 21" descr="C:\Users\Sevil\Desktop\bfbc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vil\Desktop\bfbcbc.JPG"/>
                    <pic:cNvPicPr>
                      <a:picLocks noChangeAspect="1" noChangeArrowheads="1"/>
                    </pic:cNvPicPr>
                  </pic:nvPicPr>
                  <pic:blipFill>
                    <a:blip r:embed="rId16">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92000" cy="1943094"/>
                    </a:xfrm>
                    <a:prstGeom prst="rect">
                      <a:avLst/>
                    </a:prstGeom>
                    <a:noFill/>
                    <a:ln>
                      <a:solidFill>
                        <a:schemeClr val="tx1"/>
                      </a:solidFill>
                    </a:ln>
                    <a:effectLst>
                      <a:innerShdw blurRad="114300">
                        <a:prstClr val="black"/>
                      </a:innerShdw>
                    </a:effectLst>
                  </pic:spPr>
                </pic:pic>
              </a:graphicData>
            </a:graphic>
          </wp:inline>
        </w:drawing>
      </w:r>
    </w:p>
    <w:p w:rsidR="00EC237D" w:rsidRDefault="00F56104" w:rsidP="00EC237D">
      <w:pPr>
        <w:jc w:val="center"/>
        <w:rPr>
          <w:rFonts w:eastAsia="Times New Roman"/>
          <w:sz w:val="20"/>
          <w:szCs w:val="20"/>
          <w:lang w:eastAsia="tr-TR"/>
        </w:rPr>
      </w:pPr>
      <w:r>
        <w:rPr>
          <w:rFonts w:eastAsia="Times New Roman"/>
          <w:sz w:val="20"/>
          <w:szCs w:val="20"/>
          <w:lang w:eastAsia="tr-TR"/>
        </w:rPr>
        <w:t>Harita 8</w:t>
      </w:r>
      <w:r w:rsidRPr="007F402E">
        <w:rPr>
          <w:rFonts w:eastAsia="Times New Roman"/>
          <w:sz w:val="20"/>
          <w:szCs w:val="20"/>
          <w:lang w:eastAsia="tr-TR"/>
        </w:rPr>
        <w:t>:</w:t>
      </w:r>
      <w:r w:rsidR="000541A0">
        <w:rPr>
          <w:rFonts w:eastAsia="Times New Roman"/>
          <w:sz w:val="20"/>
          <w:szCs w:val="20"/>
          <w:lang w:eastAsia="tr-TR"/>
        </w:rPr>
        <w:t xml:space="preserve"> Planlama Alanının</w:t>
      </w:r>
      <w:r w:rsidR="00966902">
        <w:rPr>
          <w:rFonts w:eastAsia="Times New Roman"/>
          <w:sz w:val="20"/>
          <w:szCs w:val="20"/>
          <w:lang w:eastAsia="tr-TR"/>
        </w:rPr>
        <w:t xml:space="preserve"> </w:t>
      </w:r>
      <w:r>
        <w:rPr>
          <w:rFonts w:eastAsia="Times New Roman"/>
          <w:sz w:val="20"/>
          <w:szCs w:val="20"/>
          <w:lang w:eastAsia="tr-TR"/>
        </w:rPr>
        <w:t>Mersin İli Jeoloji Haritası</w:t>
      </w:r>
      <w:r w:rsidR="000541A0">
        <w:rPr>
          <w:rFonts w:eastAsia="Times New Roman"/>
          <w:sz w:val="20"/>
          <w:szCs w:val="20"/>
          <w:lang w:eastAsia="tr-TR"/>
        </w:rPr>
        <w:t>ndaki Konumu</w:t>
      </w:r>
    </w:p>
    <w:p w:rsidR="001C151E" w:rsidRPr="00F04270" w:rsidRDefault="00C650E8" w:rsidP="001C151E">
      <w:pPr>
        <w:spacing w:before="100" w:beforeAutospacing="1" w:after="100" w:afterAutospacing="1" w:line="251" w:lineRule="atLeast"/>
        <w:rPr>
          <w:rFonts w:asciiTheme="majorBidi" w:hAnsiTheme="majorBidi" w:cstheme="majorBidi"/>
          <w:noProof/>
          <w:sz w:val="24"/>
          <w:szCs w:val="24"/>
          <w:lang w:eastAsia="tr-TR"/>
        </w:rPr>
      </w:pPr>
      <w:r w:rsidRPr="00F04270">
        <w:rPr>
          <w:rFonts w:asciiTheme="majorBidi" w:hAnsiTheme="majorBidi" w:cstheme="majorBidi"/>
          <w:b/>
          <w:noProof/>
          <w:sz w:val="24"/>
          <w:szCs w:val="24"/>
          <w:u w:val="single"/>
          <w:lang w:eastAsia="tr-TR"/>
        </w:rPr>
        <w:t xml:space="preserve">2.6 </w:t>
      </w:r>
      <w:r w:rsidR="00784B54" w:rsidRPr="00F04270">
        <w:rPr>
          <w:rFonts w:asciiTheme="majorBidi" w:hAnsiTheme="majorBidi" w:cstheme="majorBidi"/>
          <w:b/>
          <w:noProof/>
          <w:sz w:val="24"/>
          <w:szCs w:val="24"/>
          <w:u w:val="single"/>
          <w:lang w:eastAsia="tr-TR"/>
        </w:rPr>
        <w:t>Deprem Durumu</w:t>
      </w:r>
    </w:p>
    <w:p w:rsidR="00784B54" w:rsidRPr="006F4883" w:rsidRDefault="00784B54" w:rsidP="001C151E">
      <w:pPr>
        <w:spacing w:before="100" w:beforeAutospacing="1" w:after="100" w:afterAutospacing="1" w:line="251" w:lineRule="atLeast"/>
        <w:jc w:val="both"/>
        <w:rPr>
          <w:rFonts w:ascii="Times New Roman" w:hAnsi="Times New Roman" w:cs="Times New Roman"/>
          <w:noProof/>
          <w:sz w:val="24"/>
          <w:szCs w:val="24"/>
          <w:lang w:eastAsia="tr-TR"/>
        </w:rPr>
      </w:pPr>
      <w:r w:rsidRPr="006F4883">
        <w:rPr>
          <w:rFonts w:ascii="Times New Roman" w:hAnsi="Times New Roman" w:cs="Times New Roman"/>
          <w:noProof/>
          <w:sz w:val="24"/>
          <w:szCs w:val="24"/>
          <w:lang w:eastAsia="tr-TR"/>
        </w:rPr>
        <w:t>Mersin İli dört ayrı deprem kuşağında yer almıştır. İlin batısı, Anamur’dan Taşucu’na kadar 5. Derece (tehlikesiz) deprem kuşağı içinde bulunmaktadır. Taşucu’ndan başlayarak, Erdemli’nin doğusundan Çamlıyayla’ya kadar olan bölge 4. Derece, bu bölgenin doğusu ise genelde 3. Derece deprem bölgesi içinde yer almaktadır. İlin en doğu kesiminde çok küçük bir kesim ise 2. derece deprem kuşağı içindedir. T.C.Başbakanlık Afet ve Acil Durum Yönetimi Başkanlığına ait web sitesinden elde edilen Türkiye Deprem Bölgeleri Haritası aşağıda sunulmuştur.</w:t>
      </w:r>
    </w:p>
    <w:p w:rsidR="00EC237D" w:rsidRPr="00784B54" w:rsidRDefault="0074104E" w:rsidP="001C151E">
      <w:pPr>
        <w:spacing w:before="100" w:beforeAutospacing="1" w:after="100" w:afterAutospacing="1" w:line="240" w:lineRule="auto"/>
        <w:jc w:val="center"/>
        <w:rPr>
          <w:noProof/>
          <w:sz w:val="24"/>
          <w:szCs w:val="24"/>
          <w:lang w:eastAsia="tr-TR"/>
        </w:rPr>
      </w:pPr>
      <w:r w:rsidRPr="0074104E">
        <w:rPr>
          <w:rFonts w:cs="Arial"/>
          <w:bCs/>
          <w:noProof/>
          <w:sz w:val="24"/>
          <w:szCs w:val="24"/>
          <w:lang w:eastAsia="tr-TR"/>
        </w:rPr>
        <w:lastRenderedPageBreak/>
        <w:pict>
          <v:oval id="Oval 24" o:spid="_x0000_s1031" style="position:absolute;left:0;text-align:left;margin-left:228.25pt;margin-top:148.8pt;width:9.4pt;height:9.4pt;z-index:25167257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" fillcolor="red" strokecolor="red" strokeweight="1pt">
            <v:stroke joinstyle="miter"/>
            <v:path arrowok="t"/>
          </v:oval>
        </w:pict>
      </w:r>
      <w:r w:rsidR="00EC237D" w:rsidRPr="00EC237D">
        <w:rPr>
          <w:noProof/>
          <w:sz w:val="24"/>
          <w:szCs w:val="24"/>
          <w:lang w:eastAsia="tr-TR"/>
        </w:rPr>
        <w:drawing>
          <wp:inline distT="0" distB="0" distL="0" distR="0">
            <wp:extent cx="5463250" cy="2814162"/>
            <wp:effectExtent l="19050" t="19050" r="23150" b="24288"/>
            <wp:docPr id="23" name="Resim 23" descr="C:\Users\Sevil\Desktop\deprem-harita-1c05f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evil\Desktop\deprem-harita-1c05f6.jpg"/>
                    <pic:cNvPicPr>
                      <a:picLocks noChangeAspect="1" noChangeArrowheads="1"/>
                    </pic:cNvPicPr>
                  </pic:nvPicPr>
                  <pic:blipFill rotWithShape="1">
                    <a:blip r:embed="rId17">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207" r="1652"/>
                    <a:stretch/>
                  </pic:blipFill>
                  <pic:spPr bwMode="auto">
                    <a:xfrm>
                      <a:off x="0" y="0"/>
                      <a:ext cx="5480989" cy="2823299"/>
                    </a:xfrm>
                    <a:prstGeom prst="rect">
                      <a:avLst/>
                    </a:prstGeom>
                    <a:noFill/>
                    <a:ln>
                      <a:solidFill>
                        <a:schemeClr val="tx1"/>
                      </a:solidFill>
                    </a:ln>
                    <a:effectLst>
                      <a:innerShdw blurRad="114300">
                        <a:prstClr val="black"/>
                      </a:innerShdw>
                    </a:effectLst>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784B54" w:rsidRDefault="003C0320" w:rsidP="00CD2151">
      <w:pPr>
        <w:jc w:val="center"/>
        <w:rPr>
          <w:noProof/>
          <w:sz w:val="20"/>
          <w:szCs w:val="20"/>
          <w:lang w:eastAsia="tr-TR"/>
        </w:rPr>
      </w:pPr>
      <w:r w:rsidRPr="003C0320">
        <w:rPr>
          <w:rFonts w:eastAsia="Times New Roman"/>
          <w:sz w:val="20"/>
          <w:szCs w:val="20"/>
          <w:lang w:eastAsia="tr-TR"/>
        </w:rPr>
        <w:t xml:space="preserve">Harita 9: </w:t>
      </w:r>
      <w:r w:rsidRPr="003C0320">
        <w:rPr>
          <w:noProof/>
          <w:sz w:val="20"/>
          <w:szCs w:val="20"/>
          <w:lang w:eastAsia="tr-TR"/>
        </w:rPr>
        <w:t>Planlama Alanının Türkiye Deprem Haritasındaki Kunumu</w:t>
      </w:r>
    </w:p>
    <w:p w:rsidR="00D9491D" w:rsidRPr="002906FC" w:rsidRDefault="00D9491D" w:rsidP="002906FC">
      <w:pPr>
        <w:spacing w:before="100" w:beforeAutospacing="1" w:after="100" w:afterAutospacing="1" w:line="240" w:lineRule="auto"/>
        <w:rPr>
          <w:rFonts w:asciiTheme="majorBidi" w:hAnsiTheme="majorBidi" w:cstheme="majorBidi"/>
          <w:b/>
          <w:noProof/>
          <w:sz w:val="28"/>
          <w:szCs w:val="28"/>
          <w:lang w:eastAsia="tr-TR"/>
        </w:rPr>
      </w:pPr>
      <w:r w:rsidRPr="002906FC">
        <w:rPr>
          <w:rFonts w:asciiTheme="majorBidi" w:hAnsiTheme="majorBidi" w:cstheme="majorBidi"/>
          <w:b/>
          <w:noProof/>
          <w:sz w:val="28"/>
          <w:szCs w:val="28"/>
          <w:lang w:eastAsia="tr-TR"/>
        </w:rPr>
        <w:t>3.PLANLAMA ALANI VE ÇEVRESİNİN SOSYAL VE EKONOMİK YAPISI</w:t>
      </w:r>
    </w:p>
    <w:p w:rsidR="001A703A" w:rsidRDefault="004309F8" w:rsidP="006F4883">
      <w:pPr>
        <w:pStyle w:val="af5"/>
        <w:spacing w:after="0" w:line="240" w:lineRule="auto"/>
        <w:jc w:val="both"/>
        <w:rPr>
          <w:rFonts w:ascii="Times New Roman" w:hAnsi="Times New Roman"/>
          <w:sz w:val="24"/>
          <w:szCs w:val="24"/>
        </w:rPr>
      </w:pPr>
      <w:r w:rsidRPr="006F4883">
        <w:rPr>
          <w:rFonts w:ascii="Times New Roman" w:hAnsi="Times New Roman"/>
          <w:color w:val="000000"/>
          <w:sz w:val="24"/>
          <w:szCs w:val="24"/>
        </w:rPr>
        <w:t xml:space="preserve">Mersin Türkiye’nin her bakımında en gelişmiş illerinden biri olarak gösterilebilir. Bu gelişmenin başta gelen sebepleri arasında topraklarının çok verimli olması, sanayi bakımından ileri durumda bulunması, maden bakımından zengin oluşu, Mersin limanının faaliyeti ve Mersin petrol rafinerisinin bulunuşu sayılabilir. </w:t>
      </w:r>
      <w:r w:rsidR="00851779" w:rsidRPr="006F4883">
        <w:rPr>
          <w:rFonts w:ascii="Times New Roman" w:hAnsi="Times New Roman"/>
          <w:sz w:val="24"/>
          <w:szCs w:val="24"/>
        </w:rPr>
        <w:t xml:space="preserve">Erdemli ilçe olmasına rağmen ekonomik ve sosyal yapıda tarımsal yapının belirginliği öne çıkmaktadır. Bunun yanı sıra gerek ilçe olmasının getirdiği gerekse turizm kenti olmasının getirdiği, yakın çevresine de kentsel hizmetler veren bir yapıdadır. </w:t>
      </w:r>
    </w:p>
    <w:p w:rsidR="00E47CA8" w:rsidRPr="006F4883" w:rsidRDefault="00E47CA8" w:rsidP="006F4883">
      <w:pPr>
        <w:pStyle w:val="af5"/>
        <w:spacing w:after="0" w:line="240" w:lineRule="auto"/>
        <w:jc w:val="both"/>
        <w:rPr>
          <w:rFonts w:ascii="Times New Roman" w:hAnsi="Times New Roman"/>
          <w:sz w:val="24"/>
          <w:szCs w:val="24"/>
        </w:rPr>
      </w:pPr>
    </w:p>
    <w:p w:rsidR="001A703A" w:rsidRDefault="00C650E8" w:rsidP="001A703A">
      <w:pPr>
        <w:pStyle w:val="af5"/>
        <w:spacing w:after="0" w:line="240" w:lineRule="auto"/>
        <w:rPr>
          <w:rFonts w:asciiTheme="majorBidi" w:hAnsiTheme="majorBidi" w:cstheme="majorBidi"/>
          <w:b/>
          <w:color w:val="000000"/>
          <w:sz w:val="24"/>
          <w:szCs w:val="24"/>
          <w:u w:val="single"/>
        </w:rPr>
      </w:pPr>
      <w:r w:rsidRPr="00F2288C">
        <w:rPr>
          <w:rFonts w:asciiTheme="majorBidi" w:hAnsiTheme="majorBidi" w:cstheme="majorBidi"/>
          <w:b/>
          <w:color w:val="000000"/>
          <w:sz w:val="24"/>
          <w:szCs w:val="24"/>
          <w:u w:val="single"/>
        </w:rPr>
        <w:t xml:space="preserve">3.1 </w:t>
      </w:r>
      <w:r w:rsidR="004309F8" w:rsidRPr="00F2288C">
        <w:rPr>
          <w:rFonts w:asciiTheme="majorBidi" w:hAnsiTheme="majorBidi" w:cstheme="majorBidi"/>
          <w:b/>
          <w:color w:val="000000"/>
          <w:sz w:val="24"/>
          <w:szCs w:val="24"/>
          <w:u w:val="single"/>
        </w:rPr>
        <w:t>Tarım</w:t>
      </w:r>
      <w:r w:rsidR="00851779" w:rsidRPr="00F2288C">
        <w:rPr>
          <w:rFonts w:asciiTheme="majorBidi" w:hAnsiTheme="majorBidi" w:cstheme="majorBidi"/>
          <w:b/>
          <w:color w:val="000000"/>
          <w:sz w:val="24"/>
          <w:szCs w:val="24"/>
          <w:u w:val="single"/>
        </w:rPr>
        <w:t xml:space="preserve"> ve Hayvancılık</w:t>
      </w:r>
    </w:p>
    <w:p w:rsidR="00E47CA8" w:rsidRPr="00F2288C" w:rsidRDefault="00E47CA8" w:rsidP="001A703A">
      <w:pPr>
        <w:pStyle w:val="af5"/>
        <w:spacing w:after="0" w:line="240" w:lineRule="auto"/>
        <w:rPr>
          <w:rFonts w:asciiTheme="majorBidi" w:hAnsiTheme="majorBidi" w:cstheme="majorBidi"/>
          <w:b/>
          <w:color w:val="000000"/>
          <w:sz w:val="24"/>
          <w:szCs w:val="24"/>
          <w:u w:val="single"/>
        </w:rPr>
      </w:pPr>
    </w:p>
    <w:p w:rsidR="001A703A" w:rsidRDefault="004309F8" w:rsidP="006F4883">
      <w:pPr>
        <w:pStyle w:val="af5"/>
        <w:spacing w:after="0" w:line="240" w:lineRule="auto"/>
        <w:jc w:val="both"/>
        <w:rPr>
          <w:rFonts w:ascii="Times New Roman" w:hAnsi="Times New Roman"/>
          <w:sz w:val="24"/>
          <w:szCs w:val="24"/>
        </w:rPr>
      </w:pPr>
      <w:r w:rsidRPr="006F4883">
        <w:rPr>
          <w:rFonts w:ascii="Times New Roman" w:hAnsi="Times New Roman"/>
          <w:color w:val="000000"/>
          <w:sz w:val="24"/>
          <w:szCs w:val="24"/>
        </w:rPr>
        <w:t>Faal nüfusun çoğunluğu tarım sektöründe çalışmaktadır. Tarım (bitkisel) yapılan topraklar il</w:t>
      </w:r>
      <w:r w:rsidR="00851779" w:rsidRPr="006F4883">
        <w:rPr>
          <w:rFonts w:ascii="Times New Roman" w:hAnsi="Times New Roman"/>
          <w:color w:val="000000"/>
          <w:sz w:val="24"/>
          <w:szCs w:val="24"/>
        </w:rPr>
        <w:t xml:space="preserve">e </w:t>
      </w:r>
      <w:r w:rsidRPr="006F4883">
        <w:rPr>
          <w:rFonts w:ascii="Times New Roman" w:hAnsi="Times New Roman"/>
          <w:color w:val="000000"/>
          <w:sz w:val="24"/>
          <w:szCs w:val="24"/>
        </w:rPr>
        <w:t>yüz ölçümünün % 25’ini kaplamaktadır</w:t>
      </w:r>
      <w:r w:rsidR="00EF1A3A" w:rsidRPr="006F4883">
        <w:rPr>
          <w:rFonts w:ascii="Times New Roman" w:hAnsi="Times New Roman"/>
          <w:color w:val="000000"/>
          <w:sz w:val="24"/>
          <w:szCs w:val="24"/>
        </w:rPr>
        <w:t>. Mersin</w:t>
      </w:r>
      <w:r w:rsidRPr="006F4883">
        <w:rPr>
          <w:rFonts w:ascii="Times New Roman" w:hAnsi="Times New Roman"/>
          <w:color w:val="000000"/>
          <w:sz w:val="24"/>
          <w:szCs w:val="24"/>
        </w:rPr>
        <w:t xml:space="preserve">’de yetişen tarım ürünleri çok çeşitlidir. En çok tahıl ekimi </w:t>
      </w:r>
      <w:r w:rsidR="00EF1A3A" w:rsidRPr="006F4883">
        <w:rPr>
          <w:rFonts w:ascii="Times New Roman" w:hAnsi="Times New Roman"/>
          <w:color w:val="000000"/>
          <w:sz w:val="24"/>
          <w:szCs w:val="24"/>
        </w:rPr>
        <w:t>yapılmaktadır.</w:t>
      </w:r>
      <w:r w:rsidRPr="006F4883">
        <w:rPr>
          <w:rFonts w:ascii="Times New Roman" w:hAnsi="Times New Roman"/>
          <w:color w:val="000000"/>
          <w:sz w:val="24"/>
          <w:szCs w:val="24"/>
        </w:rPr>
        <w:t xml:space="preserve"> Tarım ürünleri seneden seneye artmaktadır. Elde edilen başlıca tarım ürünleri, buğday, arpa, çavdar, pirinç, nohut, mercimektir</w:t>
      </w:r>
      <w:r w:rsidR="00851779" w:rsidRPr="006F4883">
        <w:rPr>
          <w:rFonts w:ascii="Times New Roman" w:hAnsi="Times New Roman"/>
          <w:sz w:val="24"/>
          <w:szCs w:val="24"/>
        </w:rPr>
        <w:t xml:space="preserve">. Bölgede hayvancılık son yıllarda gelişim içindedir. Ovalık kesimlerde ahır hayvancılığı şeklinde gelişirken, yüksek kesimlerde hala mera hayvancılığı egemendir. Büyükbaş hayvancılığı aile işletmeciliği biçiminde yapılır. Küçükbaş hayvanlar ise sürüler halinde yetiştirilmektedir. Erdemli’ de hizmetler sektöründeki gelişme ile birlikte tarım sektörünün çalışanlar içindeki payı azalsa da yerleşme ekonomisindeki etkiliği hala devam etmektedir. Tarım politikalarının geliştirilerek, gerekli destekleme ve örgütlenme çalışmalarının yapılması, tarımsal pazarlama </w:t>
      </w:r>
      <w:r w:rsidR="00966902" w:rsidRPr="006F4883">
        <w:rPr>
          <w:rFonts w:ascii="Times New Roman" w:hAnsi="Times New Roman"/>
          <w:sz w:val="24"/>
          <w:szCs w:val="24"/>
        </w:rPr>
        <w:t>imkânlarının</w:t>
      </w:r>
      <w:r w:rsidR="00851779" w:rsidRPr="006F4883">
        <w:rPr>
          <w:rFonts w:ascii="Times New Roman" w:hAnsi="Times New Roman"/>
          <w:sz w:val="24"/>
          <w:szCs w:val="24"/>
        </w:rPr>
        <w:t xml:space="preserve"> artırılması, tarım topraklarını koruyucu tedbirlerin alınması vb. mevcut sıkıntıların giderilmesi tarım ve işgücü açısından gerekli ve önemlidir.</w:t>
      </w:r>
    </w:p>
    <w:p w:rsidR="00E47CA8" w:rsidRPr="006F4883" w:rsidRDefault="00E47CA8" w:rsidP="006F4883">
      <w:pPr>
        <w:pStyle w:val="af5"/>
        <w:spacing w:after="0" w:line="240" w:lineRule="auto"/>
        <w:jc w:val="both"/>
        <w:rPr>
          <w:rFonts w:ascii="Times New Roman" w:hAnsi="Times New Roman"/>
          <w:sz w:val="24"/>
          <w:szCs w:val="24"/>
        </w:rPr>
      </w:pPr>
    </w:p>
    <w:p w:rsidR="001A703A" w:rsidRPr="00F2288C" w:rsidRDefault="00851779" w:rsidP="001A703A">
      <w:pPr>
        <w:pStyle w:val="af5"/>
        <w:spacing w:after="0" w:line="240" w:lineRule="auto"/>
        <w:rPr>
          <w:rFonts w:ascii="Times New Roman" w:hAnsi="Times New Roman"/>
          <w:sz w:val="24"/>
          <w:szCs w:val="24"/>
        </w:rPr>
      </w:pPr>
      <w:r w:rsidRPr="00F2288C">
        <w:rPr>
          <w:rFonts w:ascii="Times New Roman" w:hAnsi="Times New Roman"/>
          <w:b/>
          <w:color w:val="000000"/>
          <w:sz w:val="24"/>
          <w:szCs w:val="24"/>
          <w:u w:val="single"/>
        </w:rPr>
        <w:t>3.2</w:t>
      </w:r>
      <w:r w:rsidR="004309F8" w:rsidRPr="00F2288C">
        <w:rPr>
          <w:rFonts w:ascii="Times New Roman" w:hAnsi="Times New Roman"/>
          <w:b/>
          <w:color w:val="000000"/>
          <w:sz w:val="24"/>
          <w:szCs w:val="24"/>
          <w:u w:val="single"/>
        </w:rPr>
        <w:t xml:space="preserve"> Ormancılık</w:t>
      </w:r>
    </w:p>
    <w:p w:rsidR="00851779" w:rsidRPr="006F4883" w:rsidRDefault="00851779" w:rsidP="001A703A">
      <w:pPr>
        <w:shd w:val="clear" w:color="auto" w:fill="FFFFFF"/>
        <w:spacing w:before="100" w:beforeAutospacing="1" w:after="100" w:afterAutospacing="1"/>
        <w:jc w:val="both"/>
        <w:rPr>
          <w:rFonts w:ascii="Times New Roman" w:hAnsi="Times New Roman" w:cs="Times New Roman"/>
          <w:b/>
          <w:color w:val="000000"/>
          <w:sz w:val="24"/>
          <w:szCs w:val="24"/>
          <w:u w:val="single"/>
        </w:rPr>
      </w:pPr>
      <w:r w:rsidRPr="006F4883">
        <w:rPr>
          <w:rFonts w:ascii="Times New Roman" w:hAnsi="Times New Roman"/>
          <w:sz w:val="24"/>
          <w:szCs w:val="24"/>
        </w:rPr>
        <w:t xml:space="preserve">2003–2012 Plan dönemini kapsayan Orman Amenajman Planlarına göre; İl genel alanı </w:t>
      </w:r>
      <w:smartTag w:uri="urn:schemas-microsoft-com:office:smarttags" w:element="metricconverter">
        <w:smartTagPr>
          <w:attr w:name="ProductID" w:val="1.562.899,0 Ha"/>
        </w:smartTagPr>
        <w:r w:rsidRPr="006F4883">
          <w:rPr>
            <w:rFonts w:ascii="Times New Roman" w:hAnsi="Times New Roman"/>
            <w:sz w:val="24"/>
            <w:szCs w:val="24"/>
          </w:rPr>
          <w:t>1.562.899,0 Ha</w:t>
        </w:r>
      </w:smartTag>
      <w:r w:rsidRPr="006F4883">
        <w:rPr>
          <w:rFonts w:ascii="Times New Roman" w:hAnsi="Times New Roman"/>
          <w:sz w:val="24"/>
          <w:szCs w:val="24"/>
        </w:rPr>
        <w:t xml:space="preserve">, ormanlık alan 840.34 Ha, açıklık alan 722.552,0 Ha’ dır. Bu verilere göre İlin </w:t>
      </w:r>
      <w:r w:rsidRPr="006F4883">
        <w:rPr>
          <w:rFonts w:ascii="Times New Roman" w:hAnsi="Times New Roman"/>
          <w:sz w:val="24"/>
          <w:szCs w:val="24"/>
        </w:rPr>
        <w:lastRenderedPageBreak/>
        <w:t xml:space="preserve">yaklaşık % </w:t>
      </w:r>
      <w:smartTag w:uri="urn:schemas-microsoft-com:office:smarttags" w:element="metricconverter">
        <w:smartTagPr>
          <w:attr w:name="ProductID" w:val="54’"/>
        </w:smartTagPr>
        <w:r w:rsidRPr="006F4883">
          <w:rPr>
            <w:rFonts w:ascii="Times New Roman" w:hAnsi="Times New Roman"/>
            <w:sz w:val="24"/>
            <w:szCs w:val="24"/>
          </w:rPr>
          <w:t>54’</w:t>
        </w:r>
      </w:smartTag>
      <w:r w:rsidRPr="006F4883">
        <w:rPr>
          <w:rFonts w:ascii="Times New Roman" w:hAnsi="Times New Roman"/>
          <w:sz w:val="24"/>
          <w:szCs w:val="24"/>
        </w:rPr>
        <w:t xml:space="preserve"> ü ormanlarla kaplıdır. Türkiye genel alanının ise % </w:t>
      </w:r>
      <w:smartTag w:uri="urn:schemas-microsoft-com:office:smarttags" w:element="metricconverter">
        <w:smartTagPr>
          <w:attr w:name="ProductID" w:val="27’"/>
        </w:smartTagPr>
        <w:r w:rsidRPr="006F4883">
          <w:rPr>
            <w:rFonts w:ascii="Times New Roman" w:hAnsi="Times New Roman"/>
            <w:sz w:val="24"/>
            <w:szCs w:val="24"/>
          </w:rPr>
          <w:t>27’</w:t>
        </w:r>
      </w:smartTag>
      <w:r w:rsidRPr="006F4883">
        <w:rPr>
          <w:rFonts w:ascii="Times New Roman" w:hAnsi="Times New Roman"/>
          <w:sz w:val="24"/>
          <w:szCs w:val="24"/>
        </w:rPr>
        <w:t xml:space="preserve"> si ormanlarla kaplı olup İl’ in orman alanı ülke ortalamasının iki katıdır. </w:t>
      </w:r>
    </w:p>
    <w:p w:rsidR="0065187A" w:rsidRPr="00F2288C" w:rsidRDefault="00C650E8" w:rsidP="004309F8">
      <w:pPr>
        <w:shd w:val="clear" w:color="auto" w:fill="FFFFFF"/>
        <w:spacing w:before="100" w:beforeAutospacing="1" w:after="100" w:afterAutospacing="1"/>
        <w:jc w:val="both"/>
        <w:rPr>
          <w:rFonts w:asciiTheme="majorBidi" w:hAnsiTheme="majorBidi" w:cstheme="majorBidi"/>
          <w:b/>
          <w:color w:val="000000"/>
          <w:sz w:val="24"/>
          <w:szCs w:val="24"/>
          <w:u w:val="single"/>
        </w:rPr>
      </w:pPr>
      <w:r w:rsidRPr="00F2288C">
        <w:rPr>
          <w:rFonts w:asciiTheme="majorBidi" w:hAnsiTheme="majorBidi" w:cstheme="majorBidi"/>
          <w:b/>
          <w:color w:val="000000"/>
          <w:sz w:val="24"/>
          <w:szCs w:val="24"/>
          <w:u w:val="single"/>
        </w:rPr>
        <w:t>3.</w:t>
      </w:r>
      <w:r w:rsidR="00851779" w:rsidRPr="00F2288C">
        <w:rPr>
          <w:rFonts w:asciiTheme="majorBidi" w:hAnsiTheme="majorBidi" w:cstheme="majorBidi"/>
          <w:b/>
          <w:color w:val="000000"/>
          <w:sz w:val="24"/>
          <w:szCs w:val="24"/>
          <w:u w:val="single"/>
        </w:rPr>
        <w:t xml:space="preserve">3 </w:t>
      </w:r>
      <w:r w:rsidR="004309F8" w:rsidRPr="00F2288C">
        <w:rPr>
          <w:rFonts w:asciiTheme="majorBidi" w:hAnsiTheme="majorBidi" w:cstheme="majorBidi"/>
          <w:b/>
          <w:color w:val="000000"/>
          <w:sz w:val="24"/>
          <w:szCs w:val="24"/>
          <w:u w:val="single"/>
        </w:rPr>
        <w:t>Madenler</w:t>
      </w:r>
    </w:p>
    <w:p w:rsidR="000B68A6" w:rsidRDefault="000B68A6" w:rsidP="000B68A6">
      <w:pPr>
        <w:pStyle w:val="af5"/>
        <w:spacing w:after="0" w:line="240" w:lineRule="auto"/>
        <w:jc w:val="both"/>
        <w:rPr>
          <w:rFonts w:ascii="Times New Roman" w:hAnsi="Times New Roman"/>
        </w:rPr>
      </w:pPr>
      <w:r w:rsidRPr="006F4883">
        <w:rPr>
          <w:rFonts w:ascii="Times New Roman" w:hAnsi="Times New Roman"/>
          <w:sz w:val="24"/>
          <w:szCs w:val="24"/>
        </w:rPr>
        <w:t xml:space="preserve">Mersin İli’ nin % </w:t>
      </w:r>
      <w:smartTag w:uri="urn:schemas-microsoft-com:office:smarttags" w:element="metricconverter">
        <w:smartTagPr>
          <w:attr w:name="ProductID" w:val="87’"/>
        </w:smartTagPr>
        <w:r w:rsidRPr="006F4883">
          <w:rPr>
            <w:rFonts w:ascii="Times New Roman" w:hAnsi="Times New Roman"/>
            <w:sz w:val="24"/>
            <w:szCs w:val="24"/>
          </w:rPr>
          <w:t>87’</w:t>
        </w:r>
      </w:smartTag>
      <w:r w:rsidRPr="006F4883">
        <w:rPr>
          <w:rFonts w:ascii="Times New Roman" w:hAnsi="Times New Roman"/>
          <w:sz w:val="24"/>
          <w:szCs w:val="24"/>
        </w:rPr>
        <w:t xml:space="preserve"> si dağlarla kaplı bir yapıdadır. Orta Torosların, İlin bütünü içerisinde yer alması nedeniyle madencilik yönünden zengin kaynaklar ihtiva ettiği söylenmekte, ancak fiili durum bunu yansıtmamaktadır. Bu durumun temel nedeni, yeterli araştırmaların tamamlanamamasıdır. İlde çıkartılan demir, İskenderun Demir Çelik Fabrikaları’ nda işlenmekte, kuvarsit Anadolu Cam Fabrikası’ nda kullanılmakta ve linyit de İç Anadolu yöresine gönderilmektedir. Demir yatakları Anamur, Gülnar ve Silifke İlçelerinde, krom il genelinde, linyit Tarsus Çamlıyayla’ da bulunmaktadır</w:t>
      </w:r>
      <w:r w:rsidRPr="007D2708">
        <w:rPr>
          <w:rFonts w:ascii="Times New Roman" w:hAnsi="Times New Roman"/>
        </w:rPr>
        <w:t>.</w:t>
      </w:r>
    </w:p>
    <w:p w:rsidR="00855BF2" w:rsidRPr="00F2288C" w:rsidRDefault="00C650E8" w:rsidP="004309F8">
      <w:pPr>
        <w:shd w:val="clear" w:color="auto" w:fill="FFFFFF"/>
        <w:spacing w:before="100" w:beforeAutospacing="1" w:after="100" w:afterAutospacing="1"/>
        <w:jc w:val="both"/>
        <w:rPr>
          <w:rFonts w:asciiTheme="majorBidi" w:hAnsiTheme="majorBidi" w:cstheme="majorBidi"/>
          <w:b/>
          <w:color w:val="000000"/>
          <w:sz w:val="24"/>
          <w:szCs w:val="24"/>
          <w:u w:val="single"/>
        </w:rPr>
      </w:pPr>
      <w:r w:rsidRPr="00F2288C">
        <w:rPr>
          <w:rFonts w:asciiTheme="majorBidi" w:hAnsiTheme="majorBidi" w:cstheme="majorBidi"/>
          <w:b/>
          <w:color w:val="000000"/>
          <w:sz w:val="24"/>
          <w:szCs w:val="24"/>
          <w:u w:val="single"/>
        </w:rPr>
        <w:t>3.</w:t>
      </w:r>
      <w:r w:rsidR="00851779" w:rsidRPr="00F2288C">
        <w:rPr>
          <w:rFonts w:asciiTheme="majorBidi" w:hAnsiTheme="majorBidi" w:cstheme="majorBidi"/>
          <w:b/>
          <w:color w:val="000000"/>
          <w:sz w:val="24"/>
          <w:szCs w:val="24"/>
          <w:u w:val="single"/>
        </w:rPr>
        <w:t>4</w:t>
      </w:r>
      <w:r w:rsidR="00B35647">
        <w:rPr>
          <w:rFonts w:asciiTheme="majorBidi" w:hAnsiTheme="majorBidi" w:cstheme="majorBidi"/>
          <w:b/>
          <w:color w:val="000000"/>
          <w:sz w:val="24"/>
          <w:szCs w:val="24"/>
          <w:u w:val="single"/>
        </w:rPr>
        <w:t xml:space="preserve"> </w:t>
      </w:r>
      <w:r w:rsidR="004309F8" w:rsidRPr="00F2288C">
        <w:rPr>
          <w:rFonts w:asciiTheme="majorBidi" w:hAnsiTheme="majorBidi" w:cstheme="majorBidi"/>
          <w:b/>
          <w:color w:val="000000"/>
          <w:sz w:val="24"/>
          <w:szCs w:val="24"/>
          <w:u w:val="single"/>
        </w:rPr>
        <w:t>Sana</w:t>
      </w:r>
      <w:r w:rsidR="00855BF2" w:rsidRPr="00F2288C">
        <w:rPr>
          <w:rFonts w:asciiTheme="majorBidi" w:hAnsiTheme="majorBidi" w:cstheme="majorBidi"/>
          <w:b/>
          <w:color w:val="000000"/>
          <w:sz w:val="24"/>
          <w:szCs w:val="24"/>
          <w:u w:val="single"/>
        </w:rPr>
        <w:t>yi</w:t>
      </w:r>
    </w:p>
    <w:p w:rsidR="000B68A6" w:rsidRPr="006F4883" w:rsidRDefault="000B68A6" w:rsidP="000B68A6">
      <w:pPr>
        <w:pStyle w:val="af5"/>
        <w:spacing w:after="0" w:line="240" w:lineRule="auto"/>
        <w:jc w:val="both"/>
        <w:rPr>
          <w:rFonts w:ascii="Times New Roman" w:hAnsi="Times New Roman"/>
          <w:sz w:val="24"/>
          <w:szCs w:val="24"/>
        </w:rPr>
      </w:pPr>
      <w:r w:rsidRPr="006F4883">
        <w:rPr>
          <w:rFonts w:ascii="Times New Roman" w:hAnsi="Times New Roman"/>
          <w:sz w:val="24"/>
          <w:szCs w:val="24"/>
        </w:rPr>
        <w:t>Hızla hayata geçirilen GAP Projesi, Ataş Rafinerisi ve sahip olduğu geniş hinterlant sayesinde Mersin Limanı, Türkiye’ nin Akdeniz’ deki en büyük limanı olma özelliğini taşımaktadır. Limanda bulunan 27 iskelenin 8 tanesi birbirlerine raylı bir sistemle bağlıdır. Kentin ticari açıdan önemi göz önüne alınarak, Türkiye’ nin dört serbest bölgesinden birisi burada kurulmuştur. 785.000 metrekarelik bir alan üzerine kurulan Mersin Serbest Bölgesi, başta tekstil firmaları olmak üzere yaklaşık 250 şirkete ev sahipliği yapmaktadır. Ayrıca, Mersin - Adana karayolu üzerinde cam, soda, gübre, tekstil, meyve suyu gibi sektörlerde faaliyet gösteren birçok önemli fabrikalarda bulunmaktadır.</w:t>
      </w:r>
    </w:p>
    <w:p w:rsidR="00AB3955" w:rsidRPr="00F2288C" w:rsidRDefault="00C650E8" w:rsidP="004309F8">
      <w:pPr>
        <w:shd w:val="clear" w:color="auto" w:fill="FFFFFF"/>
        <w:spacing w:before="100" w:beforeAutospacing="1" w:after="100" w:afterAutospacing="1"/>
        <w:jc w:val="both"/>
        <w:rPr>
          <w:rFonts w:asciiTheme="majorBidi" w:hAnsiTheme="majorBidi" w:cstheme="majorBidi"/>
          <w:b/>
          <w:color w:val="000000"/>
          <w:sz w:val="24"/>
          <w:szCs w:val="24"/>
          <w:u w:val="single"/>
        </w:rPr>
      </w:pPr>
      <w:r w:rsidRPr="00F2288C">
        <w:rPr>
          <w:rFonts w:asciiTheme="majorBidi" w:hAnsiTheme="majorBidi" w:cstheme="majorBidi"/>
          <w:b/>
          <w:color w:val="000000"/>
          <w:sz w:val="24"/>
          <w:szCs w:val="24"/>
          <w:u w:val="single"/>
        </w:rPr>
        <w:t>3.</w:t>
      </w:r>
      <w:r w:rsidR="00851779" w:rsidRPr="00F2288C">
        <w:rPr>
          <w:rFonts w:asciiTheme="majorBidi" w:hAnsiTheme="majorBidi" w:cstheme="majorBidi"/>
          <w:b/>
          <w:color w:val="000000"/>
          <w:sz w:val="24"/>
          <w:szCs w:val="24"/>
          <w:u w:val="single"/>
        </w:rPr>
        <w:t>5</w:t>
      </w:r>
      <w:r w:rsidR="00B35647">
        <w:rPr>
          <w:rFonts w:asciiTheme="majorBidi" w:hAnsiTheme="majorBidi" w:cstheme="majorBidi"/>
          <w:b/>
          <w:color w:val="000000"/>
          <w:sz w:val="24"/>
          <w:szCs w:val="24"/>
          <w:u w:val="single"/>
        </w:rPr>
        <w:t xml:space="preserve"> </w:t>
      </w:r>
      <w:r w:rsidR="00AB3955" w:rsidRPr="00F2288C">
        <w:rPr>
          <w:rFonts w:asciiTheme="majorBidi" w:hAnsiTheme="majorBidi" w:cstheme="majorBidi"/>
          <w:b/>
          <w:color w:val="000000"/>
          <w:sz w:val="24"/>
          <w:szCs w:val="24"/>
          <w:u w:val="single"/>
        </w:rPr>
        <w:t>Sosyal Yapı</w:t>
      </w:r>
    </w:p>
    <w:p w:rsidR="001A703A" w:rsidRPr="00ED50D4" w:rsidRDefault="00D9491D" w:rsidP="00ED50D4">
      <w:pPr>
        <w:spacing w:line="240" w:lineRule="auto"/>
        <w:jc w:val="both"/>
        <w:rPr>
          <w:rFonts w:ascii="Times New Roman" w:hAnsi="Times New Roman" w:cs="Times New Roman"/>
          <w:bCs/>
          <w:color w:val="000000"/>
          <w:sz w:val="24"/>
          <w:szCs w:val="24"/>
        </w:rPr>
      </w:pPr>
      <w:r w:rsidRPr="006F4883">
        <w:rPr>
          <w:rFonts w:ascii="Times New Roman" w:hAnsi="Times New Roman" w:cs="Times New Roman"/>
          <w:bCs/>
          <w:color w:val="000000"/>
          <w:sz w:val="24"/>
          <w:szCs w:val="24"/>
        </w:rPr>
        <w:t>Mersin; farklı kimlik, kültür, dil, din ve inançtan insanımızın barış, kardeşlik ve hoşgörü duyguları içinde birlikte yaşadığı, bu yapısıyla Türkiye’nin adeta küçük bir mozaiği, bir prototipi olan bir kentimizdir. Sahip olduğu camileri, cemevleri ve kiliseleri ile Mersin, dinler ve inançlar arası hoşgörü ve kardeşliğin sembolüdür. Mersin’de yaşamın her alanındaki bu hoşgörüyü ve saygıyı, Şehir Mezarlığı’nda farklı dinlerden insanın yan yana sıralanan mezarlarından da anlamak mümkündür.</w:t>
      </w:r>
    </w:p>
    <w:p w:rsidR="00D9491D" w:rsidRPr="002906FC" w:rsidRDefault="00D9491D" w:rsidP="002906FC">
      <w:pPr>
        <w:spacing w:before="100" w:beforeAutospacing="1" w:after="100" w:afterAutospacing="1" w:line="240" w:lineRule="auto"/>
        <w:rPr>
          <w:rFonts w:asciiTheme="majorBidi" w:hAnsiTheme="majorBidi" w:cstheme="majorBidi"/>
          <w:b/>
          <w:noProof/>
          <w:sz w:val="28"/>
          <w:szCs w:val="28"/>
          <w:lang w:eastAsia="tr-TR"/>
        </w:rPr>
      </w:pPr>
      <w:r w:rsidRPr="002906FC">
        <w:rPr>
          <w:rFonts w:asciiTheme="majorBidi" w:hAnsiTheme="majorBidi" w:cstheme="majorBidi"/>
          <w:b/>
          <w:noProof/>
          <w:sz w:val="28"/>
          <w:szCs w:val="28"/>
          <w:lang w:eastAsia="tr-TR"/>
        </w:rPr>
        <w:t>4.PLANLAMA ALANININ ÜLKE VE BÖLGE ULAŞIM AĞINDAKİ YERİ</w:t>
      </w:r>
    </w:p>
    <w:p w:rsidR="00ED50D4" w:rsidRPr="00ED50D4" w:rsidRDefault="00D9491D" w:rsidP="00ED50D4">
      <w:pPr>
        <w:spacing w:before="100" w:beforeAutospacing="1" w:after="100" w:afterAutospacing="1" w:line="240" w:lineRule="auto"/>
        <w:jc w:val="both"/>
        <w:rPr>
          <w:rFonts w:ascii="Times New Roman" w:hAnsi="Times New Roman" w:cs="Times New Roman"/>
          <w:sz w:val="24"/>
          <w:szCs w:val="24"/>
        </w:rPr>
      </w:pPr>
      <w:r w:rsidRPr="00ED50D4">
        <w:rPr>
          <w:rFonts w:ascii="Times New Roman" w:hAnsi="Times New Roman" w:cs="Times New Roman"/>
          <w:sz w:val="24"/>
          <w:szCs w:val="24"/>
        </w:rPr>
        <w:t>Mersin ilinin ulaşımı mevcut Mersin Adana Devlet Karayolu D-400 ile sağlanmaktadır. Ayrıca Mersin’i Adana ve daha doğuda Gaziantep ile güneyde Hatay’a ve Kuzeyde başkent Ankara ve diğer kentlere bağlayan otoyol ile planlama alanına ulaşım sağlanmaktadır.</w:t>
      </w:r>
    </w:p>
    <w:p w:rsidR="00ED50D4" w:rsidRPr="00ED50D4" w:rsidRDefault="00ED50D4" w:rsidP="00ED50D4">
      <w:pPr>
        <w:pStyle w:val="Default"/>
        <w:jc w:val="both"/>
      </w:pPr>
      <w:r w:rsidRPr="00ED50D4">
        <w:t xml:space="preserve">Gümüşkum Tabiat Parkı, Mersin- Erdemli (D-400 karayolunun) istikametinin 10. Km’sinde, karayolunun güneyinde yer almaktadır. Tabiat Parkına ulaşan yolların tümü asfalttır. Tabiat Parkına hava ve demiryolu ile ulaşım </w:t>
      </w:r>
      <w:r w:rsidR="00966902" w:rsidRPr="00ED50D4">
        <w:t>imkânı</w:t>
      </w:r>
      <w:r w:rsidRPr="00ED50D4">
        <w:t xml:space="preserve"> bulunmamaktadır. Sahaya en yakın hava alanı Adana Şakirpaşa Havaalanı’dır. Tabiat parkının bazı merkezlere uzaklığı aşağıda verilmektedir. </w:t>
      </w:r>
    </w:p>
    <w:p w:rsidR="00ED50D4" w:rsidRPr="00ED50D4" w:rsidRDefault="00ED50D4" w:rsidP="00ED50D4">
      <w:pPr>
        <w:jc w:val="both"/>
        <w:rPr>
          <w:rFonts w:ascii="Times New Roman" w:hAnsi="Times New Roman" w:cs="Times New Roman"/>
          <w:b/>
          <w:sz w:val="24"/>
          <w:szCs w:val="24"/>
          <w:u w:val="single"/>
        </w:rPr>
      </w:pPr>
      <w:r w:rsidRPr="00ED50D4">
        <w:rPr>
          <w:rFonts w:ascii="Times New Roman" w:hAnsi="Times New Roman" w:cs="Times New Roman"/>
          <w:sz w:val="24"/>
          <w:szCs w:val="24"/>
        </w:rPr>
        <w:t>Mersin il merkezine 10 Km. mesafededir. Ulaşım belediye otobüsleri ve özel minibüslerle sağlanabilmektedir.</w:t>
      </w:r>
    </w:p>
    <w:p w:rsidR="00AB5F81" w:rsidRPr="00ED50D4" w:rsidRDefault="00AB5F81" w:rsidP="00ED50D4">
      <w:pPr>
        <w:rPr>
          <w:rFonts w:asciiTheme="majorBidi" w:hAnsiTheme="majorBidi" w:cstheme="majorBidi"/>
          <w:sz w:val="24"/>
          <w:szCs w:val="24"/>
        </w:rPr>
      </w:pPr>
    </w:p>
    <w:p w:rsidR="00AB5F81" w:rsidRDefault="0074104E" w:rsidP="00AB5F81">
      <w:pPr>
        <w:spacing w:before="100" w:beforeAutospacing="1" w:after="100" w:afterAutospacing="1" w:line="240" w:lineRule="auto"/>
        <w:jc w:val="center"/>
        <w:rPr>
          <w:rFonts w:cs="Arial"/>
          <w:sz w:val="24"/>
          <w:szCs w:val="24"/>
        </w:rPr>
      </w:pPr>
      <w:r w:rsidRPr="0074104E">
        <w:rPr>
          <w:rFonts w:cs="Arial"/>
          <w:bCs/>
          <w:noProof/>
          <w:sz w:val="24"/>
          <w:szCs w:val="24"/>
          <w:lang w:eastAsia="tr-TR"/>
        </w:rPr>
        <w:lastRenderedPageBreak/>
        <w:pict>
          <v:oval id="Oval 34" o:spid="_x0000_s1030" style="position:absolute;left:0;text-align:left;margin-left:189.75pt;margin-top:170.25pt;width:13pt;height:13pt;z-index:251684864;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" fillcolor="red" strokecolor="red" strokeweight="1pt">
            <v:stroke joinstyle="miter"/>
            <v:path arrowok="t"/>
            <v:textbox>
              <w:txbxContent>
                <w:p w:rsidR="004E72A8" w:rsidRDefault="004E72A8" w:rsidP="00692DCE">
                  <w:pPr>
                    <w:jc w:val="center"/>
                  </w:pPr>
                </w:p>
              </w:txbxContent>
            </v:textbox>
            <w10:wrap anchorx="margin"/>
          </v:oval>
        </w:pict>
      </w:r>
      <w:r w:rsidR="00AB5F81">
        <w:rPr>
          <w:noProof/>
          <w:lang w:eastAsia="tr-TR"/>
        </w:rPr>
        <w:drawing>
          <wp:inline distT="0" distB="0" distL="0" distR="0">
            <wp:extent cx="5760720" cy="2823845"/>
            <wp:effectExtent l="19050" t="19050" r="11430" b="14605"/>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60720" cy="2823845"/>
                    </a:xfrm>
                    <a:prstGeom prst="rect">
                      <a:avLst/>
                    </a:prstGeom>
                    <a:ln>
                      <a:solidFill>
                        <a:schemeClr val="tx1"/>
                      </a:solidFill>
                    </a:ln>
                    <a:effectLst>
                      <a:innerShdw blurRad="114300">
                        <a:prstClr val="black"/>
                      </a:innerShdw>
                    </a:effectLst>
                  </pic:spPr>
                </pic:pic>
              </a:graphicData>
            </a:graphic>
          </wp:inline>
        </w:drawing>
      </w:r>
    </w:p>
    <w:p w:rsidR="00AB5F81" w:rsidRDefault="00AB5F81" w:rsidP="00AB5F81">
      <w:pPr>
        <w:spacing w:before="100" w:beforeAutospacing="1" w:after="100" w:afterAutospacing="1" w:line="240" w:lineRule="auto"/>
        <w:jc w:val="center"/>
        <w:rPr>
          <w:sz w:val="20"/>
          <w:szCs w:val="20"/>
        </w:rPr>
      </w:pPr>
      <w:r>
        <w:rPr>
          <w:sz w:val="20"/>
          <w:szCs w:val="20"/>
        </w:rPr>
        <w:t>Harita 10</w:t>
      </w:r>
      <w:r w:rsidRPr="00AB5F81">
        <w:rPr>
          <w:sz w:val="20"/>
          <w:szCs w:val="20"/>
        </w:rPr>
        <w:t>: Planlama Alanının Ülke Ulaşım Ağındaki Yeri</w:t>
      </w:r>
    </w:p>
    <w:p w:rsidR="001C151E" w:rsidRPr="00AB5F81" w:rsidRDefault="001C151E" w:rsidP="00AB5F81">
      <w:pPr>
        <w:spacing w:before="100" w:beforeAutospacing="1" w:after="100" w:afterAutospacing="1" w:line="240" w:lineRule="auto"/>
        <w:jc w:val="center"/>
        <w:rPr>
          <w:rFonts w:cs="Arial"/>
          <w:sz w:val="24"/>
          <w:szCs w:val="24"/>
        </w:rPr>
      </w:pPr>
    </w:p>
    <w:p w:rsidR="00D9491D" w:rsidRDefault="0074104E" w:rsidP="00CD2151">
      <w:pPr>
        <w:jc w:val="center"/>
      </w:pPr>
      <w:r w:rsidRPr="0074104E">
        <w:rPr>
          <w:rFonts w:cs="Arial"/>
          <w:bCs/>
          <w:noProof/>
          <w:sz w:val="24"/>
          <w:szCs w:val="24"/>
          <w:lang w:eastAsia="tr-TR"/>
        </w:rPr>
        <w:pict>
          <v:oval id="Oval 33" o:spid="_x0000_s1027" style="position:absolute;left:0;text-align:left;margin-left:149pt;margin-top:193.05pt;width:13pt;height:13pt;z-index:251682816;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" fillcolor="red" strokecolor="red" strokeweight="1pt">
            <v:stroke joinstyle="miter"/>
            <v:path arrowok="t"/>
            <v:textbox>
              <w:txbxContent>
                <w:p w:rsidR="004E72A8" w:rsidRDefault="004E72A8" w:rsidP="00692DCE">
                  <w:pPr>
                    <w:jc w:val="center"/>
                  </w:pPr>
                </w:p>
              </w:txbxContent>
            </v:textbox>
            <w10:wrap anchorx="margin"/>
          </v:oval>
        </w:pict>
      </w:r>
      <w:r w:rsidR="00B20C67">
        <w:rPr>
          <w:noProof/>
          <w:lang w:eastAsia="tr-TR"/>
        </w:rPr>
        <w:drawing>
          <wp:inline distT="0" distB="0" distL="0" distR="0">
            <wp:extent cx="5760720" cy="3681095"/>
            <wp:effectExtent l="19050" t="19050" r="11430" b="14605"/>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60720" cy="3681095"/>
                    </a:xfrm>
                    <a:prstGeom prst="rect">
                      <a:avLst/>
                    </a:prstGeom>
                    <a:ln>
                      <a:solidFill>
                        <a:schemeClr val="tx1"/>
                      </a:solidFill>
                    </a:ln>
                    <a:effectLst>
                      <a:innerShdw blurRad="114300">
                        <a:prstClr val="black"/>
                      </a:innerShdw>
                    </a:effectLst>
                  </pic:spPr>
                </pic:pic>
              </a:graphicData>
            </a:graphic>
          </wp:inline>
        </w:drawing>
      </w:r>
    </w:p>
    <w:p w:rsidR="00B20C67" w:rsidRDefault="00B20C67" w:rsidP="00B20C67">
      <w:pPr>
        <w:spacing w:line="240" w:lineRule="auto"/>
        <w:jc w:val="center"/>
        <w:rPr>
          <w:sz w:val="20"/>
          <w:szCs w:val="20"/>
        </w:rPr>
      </w:pPr>
      <w:r w:rsidRPr="00B20C67">
        <w:rPr>
          <w:sz w:val="20"/>
          <w:szCs w:val="20"/>
        </w:rPr>
        <w:t>Harita 11: Planlama Alanının Bölge Ulaşım Ağındaki Yeri</w:t>
      </w:r>
    </w:p>
    <w:p w:rsidR="00692DCE" w:rsidRPr="00B20C67" w:rsidRDefault="00ED50D4" w:rsidP="00B20C67">
      <w:pPr>
        <w:spacing w:line="240" w:lineRule="auto"/>
        <w:jc w:val="center"/>
        <w:rPr>
          <w:sz w:val="20"/>
          <w:szCs w:val="20"/>
        </w:rPr>
      </w:pPr>
      <w:r w:rsidRPr="00ED50D4">
        <w:rPr>
          <w:noProof/>
          <w:sz w:val="20"/>
          <w:szCs w:val="20"/>
          <w:lang w:eastAsia="tr-TR"/>
        </w:rPr>
        <w:lastRenderedPageBreak/>
        <w:drawing>
          <wp:inline distT="0" distB="0" distL="0" distR="0">
            <wp:extent cx="5760085" cy="3193289"/>
            <wp:effectExtent l="19050" t="0" r="0" b="0"/>
            <wp:docPr id="5"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srcRect/>
                    <a:stretch>
                      <a:fillRect/>
                    </a:stretch>
                  </pic:blipFill>
                  <pic:spPr bwMode="auto">
                    <a:xfrm>
                      <a:off x="0" y="0"/>
                      <a:ext cx="5760085" cy="3193289"/>
                    </a:xfrm>
                    <a:prstGeom prst="rect">
                      <a:avLst/>
                    </a:prstGeom>
                    <a:noFill/>
                    <a:ln w="9525">
                      <a:noFill/>
                      <a:miter lim="800000"/>
                      <a:headEnd/>
                      <a:tailEnd/>
                    </a:ln>
                    <a:effectLst>
                      <a:innerShdw blurRad="114300">
                        <a:prstClr val="black"/>
                      </a:innerShdw>
                    </a:effectLst>
                  </pic:spPr>
                </pic:pic>
              </a:graphicData>
            </a:graphic>
          </wp:inline>
        </w:drawing>
      </w:r>
    </w:p>
    <w:p w:rsidR="001C151E" w:rsidRDefault="0076201E" w:rsidP="001C151E">
      <w:pPr>
        <w:jc w:val="center"/>
        <w:rPr>
          <w:sz w:val="20"/>
          <w:szCs w:val="20"/>
        </w:rPr>
      </w:pPr>
      <w:r w:rsidRPr="0076201E">
        <w:rPr>
          <w:sz w:val="20"/>
          <w:szCs w:val="20"/>
        </w:rPr>
        <w:t>Harita 12</w:t>
      </w:r>
      <w:r w:rsidR="00692DCE" w:rsidRPr="0076201E">
        <w:rPr>
          <w:sz w:val="20"/>
          <w:szCs w:val="20"/>
        </w:rPr>
        <w:t>: Planlama Alanının Yerel Ulaşım Ağındaki Yeri</w:t>
      </w:r>
    </w:p>
    <w:p w:rsidR="0076201E" w:rsidRDefault="00ED50D4" w:rsidP="00CD2151">
      <w:pPr>
        <w:jc w:val="center"/>
      </w:pPr>
      <w:r w:rsidRPr="00ED50D4">
        <w:rPr>
          <w:noProof/>
          <w:lang w:eastAsia="tr-TR"/>
        </w:rPr>
        <w:drawing>
          <wp:inline distT="0" distB="0" distL="0" distR="0">
            <wp:extent cx="5760085" cy="3245386"/>
            <wp:effectExtent l="19050" t="0" r="0" b="0"/>
            <wp:docPr id="16"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srcRect/>
                    <a:stretch>
                      <a:fillRect/>
                    </a:stretch>
                  </pic:blipFill>
                  <pic:spPr bwMode="auto">
                    <a:xfrm>
                      <a:off x="0" y="0"/>
                      <a:ext cx="5760085" cy="3245386"/>
                    </a:xfrm>
                    <a:prstGeom prst="rect">
                      <a:avLst/>
                    </a:prstGeom>
                    <a:noFill/>
                    <a:ln w="9525">
                      <a:noFill/>
                      <a:miter lim="800000"/>
                      <a:headEnd/>
                      <a:tailEnd/>
                    </a:ln>
                    <a:effectLst>
                      <a:innerShdw blurRad="114300">
                        <a:prstClr val="black"/>
                      </a:innerShdw>
                    </a:effectLst>
                  </pic:spPr>
                </pic:pic>
              </a:graphicData>
            </a:graphic>
          </wp:inline>
        </w:drawing>
      </w:r>
    </w:p>
    <w:p w:rsidR="00DE6ECD" w:rsidRDefault="00562BEF" w:rsidP="00CD2151">
      <w:pPr>
        <w:jc w:val="center"/>
        <w:rPr>
          <w:rFonts w:eastAsia="Times New Roman"/>
          <w:sz w:val="20"/>
          <w:szCs w:val="20"/>
          <w:lang w:eastAsia="tr-TR"/>
        </w:rPr>
      </w:pPr>
      <w:r>
        <w:rPr>
          <w:rFonts w:eastAsia="Times New Roman"/>
          <w:sz w:val="20"/>
          <w:szCs w:val="20"/>
          <w:lang w:eastAsia="tr-TR"/>
        </w:rPr>
        <w:t>Harita 13</w:t>
      </w:r>
      <w:r w:rsidR="00DE6ECD" w:rsidRPr="00DE6ECD">
        <w:rPr>
          <w:rFonts w:eastAsia="Times New Roman"/>
          <w:sz w:val="20"/>
          <w:szCs w:val="20"/>
          <w:lang w:eastAsia="tr-TR"/>
        </w:rPr>
        <w:t>:</w:t>
      </w:r>
      <w:r w:rsidR="00763F47" w:rsidRPr="00DE6ECD">
        <w:rPr>
          <w:rFonts w:eastAsia="Times New Roman"/>
          <w:sz w:val="20"/>
          <w:szCs w:val="20"/>
          <w:lang w:eastAsia="tr-TR"/>
        </w:rPr>
        <w:t>Planlama</w:t>
      </w:r>
      <w:r w:rsidR="00DE6ECD" w:rsidRPr="00DE6ECD">
        <w:rPr>
          <w:rFonts w:eastAsia="Times New Roman"/>
          <w:sz w:val="20"/>
          <w:szCs w:val="20"/>
          <w:lang w:eastAsia="tr-TR"/>
        </w:rPr>
        <w:t xml:space="preserve"> Alanının Yerel Ulaşım Ağındaki Yeri Uydu Görüntüsü</w:t>
      </w:r>
    </w:p>
    <w:p w:rsidR="00763F47" w:rsidRPr="006F4883" w:rsidRDefault="00763F47" w:rsidP="00763F47">
      <w:pPr>
        <w:spacing w:after="0" w:line="240" w:lineRule="auto"/>
        <w:jc w:val="both"/>
        <w:rPr>
          <w:rFonts w:asciiTheme="majorBidi" w:eastAsia="Times New Roman" w:hAnsiTheme="majorBidi" w:cstheme="majorBidi"/>
          <w:sz w:val="24"/>
          <w:szCs w:val="24"/>
          <w:lang w:eastAsia="tr-TR"/>
        </w:rPr>
      </w:pPr>
      <w:r w:rsidRPr="006F4883">
        <w:rPr>
          <w:rFonts w:asciiTheme="majorBidi" w:eastAsia="Times New Roman" w:hAnsiTheme="majorBidi" w:cstheme="majorBidi"/>
          <w:sz w:val="24"/>
          <w:szCs w:val="24"/>
          <w:lang w:eastAsia="tr-TR"/>
        </w:rPr>
        <w:t xml:space="preserve">Mersin’ de ulaşım ağırlıklı olarak karayolu ile sağlanmaktadır. Mersin’ in ülkemizdeki bütün yerleşim birimlerine karayolu ile bağlantısı bulunmaktadır. Ayrıca deniz yolu bağlantısı ile de Akdeniz üzerinden tüm dünyaya açılmaktadır. </w:t>
      </w:r>
    </w:p>
    <w:p w:rsidR="001A703A" w:rsidRDefault="001A703A" w:rsidP="00BA3325">
      <w:pPr>
        <w:pStyle w:val="af5"/>
        <w:spacing w:after="0" w:line="240" w:lineRule="auto"/>
        <w:rPr>
          <w:rFonts w:ascii="Times New Roman" w:hAnsi="Times New Roman"/>
          <w:b/>
          <w:sz w:val="24"/>
          <w:szCs w:val="24"/>
          <w:u w:val="single"/>
        </w:rPr>
      </w:pPr>
    </w:p>
    <w:p w:rsidR="00E47CA8" w:rsidRDefault="00E47CA8" w:rsidP="00BA3325">
      <w:pPr>
        <w:pStyle w:val="af5"/>
        <w:spacing w:after="0" w:line="240" w:lineRule="auto"/>
        <w:rPr>
          <w:rFonts w:ascii="Times New Roman" w:hAnsi="Times New Roman"/>
          <w:b/>
          <w:sz w:val="24"/>
          <w:szCs w:val="24"/>
          <w:u w:val="single"/>
        </w:rPr>
      </w:pPr>
    </w:p>
    <w:p w:rsidR="001A703A" w:rsidRDefault="001A703A" w:rsidP="00BA3325">
      <w:pPr>
        <w:pStyle w:val="af5"/>
        <w:spacing w:after="0" w:line="240" w:lineRule="auto"/>
        <w:rPr>
          <w:rFonts w:ascii="Times New Roman" w:hAnsi="Times New Roman"/>
          <w:b/>
          <w:sz w:val="24"/>
          <w:szCs w:val="24"/>
          <w:u w:val="single"/>
        </w:rPr>
      </w:pPr>
    </w:p>
    <w:p w:rsidR="002C7226" w:rsidRDefault="002C7226" w:rsidP="00BA3325">
      <w:pPr>
        <w:pStyle w:val="af5"/>
        <w:spacing w:after="0" w:line="240" w:lineRule="auto"/>
        <w:rPr>
          <w:rFonts w:ascii="Times New Roman" w:hAnsi="Times New Roman"/>
          <w:b/>
          <w:sz w:val="24"/>
          <w:szCs w:val="24"/>
          <w:u w:val="single"/>
        </w:rPr>
      </w:pPr>
    </w:p>
    <w:p w:rsidR="002C7226" w:rsidRDefault="002C7226" w:rsidP="00BA3325">
      <w:pPr>
        <w:pStyle w:val="af5"/>
        <w:spacing w:after="0" w:line="240" w:lineRule="auto"/>
        <w:rPr>
          <w:rFonts w:ascii="Times New Roman" w:hAnsi="Times New Roman"/>
          <w:b/>
          <w:sz w:val="24"/>
          <w:szCs w:val="24"/>
          <w:u w:val="single"/>
        </w:rPr>
      </w:pPr>
    </w:p>
    <w:p w:rsidR="002C7226" w:rsidRDefault="002C7226" w:rsidP="00BA3325">
      <w:pPr>
        <w:pStyle w:val="af5"/>
        <w:spacing w:after="0" w:line="240" w:lineRule="auto"/>
        <w:rPr>
          <w:rFonts w:ascii="Times New Roman" w:hAnsi="Times New Roman"/>
          <w:b/>
          <w:sz w:val="24"/>
          <w:szCs w:val="24"/>
          <w:u w:val="single"/>
        </w:rPr>
      </w:pPr>
    </w:p>
    <w:p w:rsidR="00BA3325" w:rsidRDefault="00BA3325" w:rsidP="00BA3325">
      <w:pPr>
        <w:pStyle w:val="af5"/>
        <w:spacing w:after="0" w:line="240" w:lineRule="auto"/>
        <w:rPr>
          <w:rFonts w:ascii="Times New Roman" w:hAnsi="Times New Roman"/>
          <w:b/>
          <w:sz w:val="24"/>
          <w:szCs w:val="24"/>
          <w:u w:val="single"/>
        </w:rPr>
      </w:pPr>
      <w:r w:rsidRPr="00613FF6">
        <w:rPr>
          <w:rFonts w:ascii="Times New Roman" w:hAnsi="Times New Roman"/>
          <w:b/>
          <w:sz w:val="24"/>
          <w:szCs w:val="24"/>
          <w:u w:val="single"/>
        </w:rPr>
        <w:lastRenderedPageBreak/>
        <w:t>4.1. Karayolu</w:t>
      </w:r>
    </w:p>
    <w:p w:rsidR="00E47CA8" w:rsidRPr="00613FF6" w:rsidRDefault="00E47CA8" w:rsidP="00BA3325">
      <w:pPr>
        <w:pStyle w:val="af5"/>
        <w:spacing w:after="0" w:line="240" w:lineRule="auto"/>
        <w:rPr>
          <w:rFonts w:ascii="Times New Roman" w:hAnsi="Times New Roman"/>
          <w:b/>
          <w:sz w:val="24"/>
          <w:szCs w:val="24"/>
          <w:u w:val="single"/>
        </w:rPr>
      </w:pPr>
    </w:p>
    <w:p w:rsidR="00BA3325" w:rsidRPr="006F4883" w:rsidRDefault="00BA3325" w:rsidP="00683B26">
      <w:pPr>
        <w:pStyle w:val="af5"/>
        <w:spacing w:after="0" w:line="240" w:lineRule="auto"/>
        <w:jc w:val="both"/>
        <w:rPr>
          <w:rFonts w:ascii="Times New Roman" w:hAnsi="Times New Roman"/>
          <w:sz w:val="24"/>
          <w:szCs w:val="24"/>
        </w:rPr>
      </w:pPr>
      <w:r w:rsidRPr="006F4883">
        <w:rPr>
          <w:rFonts w:ascii="Times New Roman" w:hAnsi="Times New Roman"/>
          <w:sz w:val="24"/>
          <w:szCs w:val="24"/>
        </w:rPr>
        <w:t>Mersin’ de ulaşım ağırlıklı olarak karayolu ile sağlanmaktadır. Mersin’ in ülkemizdeki bütün yerleşim birimlerine karayolu ile bağlantısı bulunmaktadır. 2004 yılında kaydı yapılan taşıtların illere göre yoğunluğu incelendiğinde, Mersin İli Türkiye’ de 8. sırada yer almaktadır.</w:t>
      </w:r>
    </w:p>
    <w:p w:rsidR="00BA3325" w:rsidRPr="006F4883" w:rsidRDefault="00BA3325" w:rsidP="00683B26">
      <w:pPr>
        <w:pStyle w:val="af5"/>
        <w:spacing w:after="0" w:line="240" w:lineRule="auto"/>
        <w:jc w:val="both"/>
        <w:rPr>
          <w:rFonts w:ascii="Times New Roman" w:hAnsi="Times New Roman"/>
          <w:sz w:val="24"/>
          <w:szCs w:val="24"/>
        </w:rPr>
      </w:pPr>
      <w:r w:rsidRPr="006F4883">
        <w:rPr>
          <w:rFonts w:ascii="Times New Roman" w:hAnsi="Times New Roman"/>
          <w:sz w:val="24"/>
          <w:szCs w:val="24"/>
        </w:rPr>
        <w:tab/>
        <w:t xml:space="preserve">Ulaşım ağı içinde önemli bir yeri olan Erdemli’ nin de üzerinde bulunduğu Mersin-Silifke-Anamur-Antalya kıyı yolunun en yüklü kesimi Mersin-Silifke arasıdır. Bu yollar dışında sahil boyunca ve kuzey-güney istikametlerinde yerleşim alanları boyunca uzanan yollar yerleşmedeki önemli yollardır. Yeni yerleşme sınırları içinde sahil bölgesi ile iç kısımlardaki yerleşim bölgelerini bağlayan ikinci kademe tali yollar mevcuttur. </w:t>
      </w:r>
    </w:p>
    <w:p w:rsidR="00BA3325" w:rsidRPr="006239DC" w:rsidRDefault="00BA3325" w:rsidP="00BA3325">
      <w:pPr>
        <w:pStyle w:val="af5"/>
        <w:spacing w:after="0" w:line="240" w:lineRule="auto"/>
        <w:jc w:val="both"/>
        <w:rPr>
          <w:rFonts w:ascii="Times New Roman" w:hAnsi="Times New Roman"/>
          <w:sz w:val="24"/>
          <w:szCs w:val="24"/>
        </w:rPr>
      </w:pPr>
    </w:p>
    <w:p w:rsidR="00763F47" w:rsidRPr="00763F47" w:rsidRDefault="00763F47" w:rsidP="00763F47">
      <w:pPr>
        <w:spacing w:after="0" w:line="240" w:lineRule="auto"/>
        <w:jc w:val="both"/>
        <w:rPr>
          <w:rFonts w:eastAsia="Times New Roman"/>
          <w:sz w:val="24"/>
          <w:szCs w:val="24"/>
          <w:lang w:eastAsia="tr-TR"/>
        </w:rPr>
      </w:pPr>
    </w:p>
    <w:tbl>
      <w:tblPr>
        <w:tblW w:w="0" w:type="auto"/>
        <w:tblInd w:w="19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798"/>
        <w:gridCol w:w="2581"/>
      </w:tblGrid>
      <w:tr w:rsidR="00763F47" w:rsidRPr="008B5DDE" w:rsidTr="004C3B34">
        <w:trPr>
          <w:trHeight w:val="258"/>
        </w:trPr>
        <w:tc>
          <w:tcPr>
            <w:tcW w:w="2798" w:type="dxa"/>
          </w:tcPr>
          <w:p w:rsidR="00763F47" w:rsidRPr="008B5DDE" w:rsidRDefault="00763F47" w:rsidP="004C3B34">
            <w:pPr>
              <w:spacing w:after="0" w:line="240" w:lineRule="auto"/>
              <w:jc w:val="center"/>
              <w:rPr>
                <w:rFonts w:ascii="Times New Roman" w:eastAsia="Times New Roman" w:hAnsi="Times New Roman"/>
                <w:b/>
                <w:sz w:val="24"/>
                <w:szCs w:val="24"/>
                <w:lang w:eastAsia="tr-TR"/>
              </w:rPr>
            </w:pPr>
            <w:r w:rsidRPr="008B5DDE">
              <w:rPr>
                <w:rFonts w:ascii="Times New Roman" w:eastAsia="Times New Roman" w:hAnsi="Times New Roman"/>
                <w:b/>
                <w:sz w:val="24"/>
                <w:szCs w:val="24"/>
                <w:lang w:eastAsia="tr-TR"/>
              </w:rPr>
              <w:t>Mesafe</w:t>
            </w:r>
          </w:p>
        </w:tc>
        <w:tc>
          <w:tcPr>
            <w:tcW w:w="2581" w:type="dxa"/>
          </w:tcPr>
          <w:p w:rsidR="00763F47" w:rsidRPr="008B5DDE" w:rsidRDefault="00763F47" w:rsidP="004C3B34">
            <w:pPr>
              <w:spacing w:after="0" w:line="240" w:lineRule="auto"/>
              <w:jc w:val="center"/>
              <w:rPr>
                <w:rFonts w:ascii="Times New Roman" w:eastAsia="Times New Roman" w:hAnsi="Times New Roman"/>
                <w:b/>
                <w:sz w:val="24"/>
                <w:szCs w:val="24"/>
                <w:lang w:eastAsia="tr-TR"/>
              </w:rPr>
            </w:pPr>
            <w:r w:rsidRPr="008B5DDE">
              <w:rPr>
                <w:rFonts w:ascii="Times New Roman" w:eastAsia="Times New Roman" w:hAnsi="Times New Roman"/>
                <w:b/>
                <w:sz w:val="24"/>
                <w:szCs w:val="24"/>
                <w:lang w:eastAsia="tr-TR"/>
              </w:rPr>
              <w:t>Uzaklık ( Km )</w:t>
            </w:r>
          </w:p>
        </w:tc>
      </w:tr>
      <w:tr w:rsidR="00763F47" w:rsidRPr="008B5DDE" w:rsidTr="004C3B34">
        <w:trPr>
          <w:trHeight w:val="275"/>
        </w:trPr>
        <w:tc>
          <w:tcPr>
            <w:tcW w:w="2798" w:type="dxa"/>
          </w:tcPr>
          <w:p w:rsidR="00763F47" w:rsidRPr="008B5DDE" w:rsidRDefault="00763F47" w:rsidP="004C3B34">
            <w:pPr>
              <w:spacing w:after="0" w:line="240" w:lineRule="auto"/>
              <w:jc w:val="both"/>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Mersin</w:t>
            </w:r>
            <w:r>
              <w:rPr>
                <w:rFonts w:ascii="Times New Roman" w:eastAsia="Times New Roman" w:hAnsi="Times New Roman"/>
                <w:sz w:val="24"/>
                <w:szCs w:val="24"/>
                <w:lang w:eastAsia="tr-TR"/>
              </w:rPr>
              <w:t>-Adana</w:t>
            </w:r>
          </w:p>
        </w:tc>
        <w:tc>
          <w:tcPr>
            <w:tcW w:w="2581" w:type="dxa"/>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Pr>
                <w:rFonts w:ascii="Times New Roman" w:eastAsia="Times New Roman" w:hAnsi="Times New Roman"/>
                <w:sz w:val="24"/>
                <w:szCs w:val="24"/>
                <w:lang w:eastAsia="tr-TR"/>
              </w:rPr>
              <w:t>70</w:t>
            </w:r>
          </w:p>
        </w:tc>
      </w:tr>
      <w:tr w:rsidR="00763F47" w:rsidRPr="008B5DDE" w:rsidTr="004C3B34">
        <w:trPr>
          <w:trHeight w:val="258"/>
        </w:trPr>
        <w:tc>
          <w:tcPr>
            <w:tcW w:w="2798" w:type="dxa"/>
          </w:tcPr>
          <w:p w:rsidR="00763F47" w:rsidRPr="008B5DDE" w:rsidRDefault="00763F47" w:rsidP="004C3B34">
            <w:pPr>
              <w:spacing w:after="0" w:line="240" w:lineRule="auto"/>
              <w:jc w:val="both"/>
              <w:rPr>
                <w:rFonts w:ascii="Times New Roman" w:eastAsia="Times New Roman" w:hAnsi="Times New Roman"/>
                <w:sz w:val="24"/>
                <w:szCs w:val="24"/>
                <w:lang w:eastAsia="tr-TR"/>
              </w:rPr>
            </w:pPr>
            <w:r>
              <w:rPr>
                <w:rFonts w:ascii="Times New Roman" w:eastAsia="Times New Roman" w:hAnsi="Times New Roman"/>
                <w:sz w:val="24"/>
                <w:szCs w:val="24"/>
                <w:lang w:eastAsia="tr-TR"/>
              </w:rPr>
              <w:t>Mersin-Gaziantep</w:t>
            </w:r>
          </w:p>
        </w:tc>
        <w:tc>
          <w:tcPr>
            <w:tcW w:w="2581" w:type="dxa"/>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Pr>
                <w:rFonts w:ascii="Times New Roman" w:eastAsia="Times New Roman" w:hAnsi="Times New Roman"/>
                <w:sz w:val="24"/>
                <w:szCs w:val="24"/>
                <w:lang w:eastAsia="tr-TR"/>
              </w:rPr>
              <w:t>281</w:t>
            </w:r>
          </w:p>
        </w:tc>
      </w:tr>
      <w:tr w:rsidR="00763F47" w:rsidRPr="008B5DDE" w:rsidTr="004C3B34">
        <w:trPr>
          <w:trHeight w:val="275"/>
        </w:trPr>
        <w:tc>
          <w:tcPr>
            <w:tcW w:w="2798" w:type="dxa"/>
          </w:tcPr>
          <w:p w:rsidR="00763F47" w:rsidRPr="008B5DDE" w:rsidRDefault="00763F47" w:rsidP="004C3B34">
            <w:pPr>
              <w:spacing w:after="0" w:line="240" w:lineRule="auto"/>
              <w:jc w:val="both"/>
              <w:rPr>
                <w:rFonts w:ascii="Times New Roman" w:eastAsia="Times New Roman" w:hAnsi="Times New Roman"/>
                <w:sz w:val="24"/>
                <w:szCs w:val="24"/>
                <w:lang w:eastAsia="tr-TR"/>
              </w:rPr>
            </w:pPr>
            <w:r>
              <w:rPr>
                <w:rFonts w:ascii="Times New Roman" w:eastAsia="Times New Roman" w:hAnsi="Times New Roman"/>
                <w:sz w:val="24"/>
                <w:szCs w:val="24"/>
                <w:lang w:eastAsia="tr-TR"/>
              </w:rPr>
              <w:t>Mersin-Hatay</w:t>
            </w:r>
          </w:p>
        </w:tc>
        <w:tc>
          <w:tcPr>
            <w:tcW w:w="2581" w:type="dxa"/>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Pr>
                <w:rFonts w:ascii="Times New Roman" w:eastAsia="Times New Roman" w:hAnsi="Times New Roman"/>
                <w:sz w:val="24"/>
                <w:szCs w:val="24"/>
                <w:lang w:eastAsia="tr-TR"/>
              </w:rPr>
              <w:t>260</w:t>
            </w:r>
          </w:p>
        </w:tc>
      </w:tr>
      <w:tr w:rsidR="00763F47" w:rsidRPr="008B5DDE" w:rsidTr="004C3B34">
        <w:trPr>
          <w:trHeight w:val="258"/>
        </w:trPr>
        <w:tc>
          <w:tcPr>
            <w:tcW w:w="2798" w:type="dxa"/>
          </w:tcPr>
          <w:p w:rsidR="00763F47" w:rsidRPr="008B5DDE" w:rsidRDefault="00763F47" w:rsidP="004C3B34">
            <w:pPr>
              <w:spacing w:after="0" w:line="240" w:lineRule="auto"/>
              <w:jc w:val="both"/>
              <w:rPr>
                <w:rFonts w:ascii="Times New Roman" w:eastAsia="Times New Roman" w:hAnsi="Times New Roman"/>
                <w:sz w:val="24"/>
                <w:szCs w:val="24"/>
                <w:lang w:eastAsia="tr-TR"/>
              </w:rPr>
            </w:pPr>
            <w:r>
              <w:rPr>
                <w:rFonts w:ascii="Times New Roman" w:eastAsia="Times New Roman" w:hAnsi="Times New Roman"/>
                <w:sz w:val="24"/>
                <w:szCs w:val="24"/>
                <w:lang w:eastAsia="tr-TR"/>
              </w:rPr>
              <w:t>Mersin-Diyarba</w:t>
            </w:r>
            <w:r w:rsidR="00BA3325">
              <w:rPr>
                <w:rFonts w:ascii="Times New Roman" w:eastAsia="Times New Roman" w:hAnsi="Times New Roman"/>
                <w:sz w:val="24"/>
                <w:szCs w:val="24"/>
                <w:lang w:eastAsia="tr-TR"/>
              </w:rPr>
              <w:t>k</w:t>
            </w:r>
            <w:r>
              <w:rPr>
                <w:rFonts w:ascii="Times New Roman" w:eastAsia="Times New Roman" w:hAnsi="Times New Roman"/>
                <w:sz w:val="24"/>
                <w:szCs w:val="24"/>
                <w:lang w:eastAsia="tr-TR"/>
              </w:rPr>
              <w:t>ır</w:t>
            </w:r>
          </w:p>
        </w:tc>
        <w:tc>
          <w:tcPr>
            <w:tcW w:w="2581" w:type="dxa"/>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Pr>
                <w:rFonts w:ascii="Times New Roman" w:eastAsia="Times New Roman" w:hAnsi="Times New Roman"/>
                <w:sz w:val="24"/>
                <w:szCs w:val="24"/>
                <w:lang w:eastAsia="tr-TR"/>
              </w:rPr>
              <w:t>594</w:t>
            </w:r>
          </w:p>
        </w:tc>
      </w:tr>
      <w:tr w:rsidR="00763F47" w:rsidRPr="008B5DDE" w:rsidTr="004C3B34">
        <w:trPr>
          <w:trHeight w:val="275"/>
        </w:trPr>
        <w:tc>
          <w:tcPr>
            <w:tcW w:w="2798" w:type="dxa"/>
          </w:tcPr>
          <w:p w:rsidR="00763F47" w:rsidRPr="008B5DDE" w:rsidRDefault="00763F47" w:rsidP="004C3B34">
            <w:pPr>
              <w:spacing w:after="0" w:line="240" w:lineRule="auto"/>
              <w:jc w:val="both"/>
              <w:rPr>
                <w:rFonts w:ascii="Times New Roman" w:eastAsia="Times New Roman" w:hAnsi="Times New Roman"/>
                <w:sz w:val="24"/>
                <w:szCs w:val="24"/>
                <w:lang w:eastAsia="tr-TR"/>
              </w:rPr>
            </w:pPr>
            <w:r>
              <w:rPr>
                <w:rFonts w:ascii="Times New Roman" w:eastAsia="Times New Roman" w:hAnsi="Times New Roman"/>
                <w:sz w:val="24"/>
                <w:szCs w:val="24"/>
                <w:lang w:eastAsia="tr-TR"/>
              </w:rPr>
              <w:t>Mersin-Ankara</w:t>
            </w:r>
          </w:p>
        </w:tc>
        <w:tc>
          <w:tcPr>
            <w:tcW w:w="2581" w:type="dxa"/>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Pr>
                <w:rFonts w:ascii="Times New Roman" w:eastAsia="Times New Roman" w:hAnsi="Times New Roman"/>
                <w:sz w:val="24"/>
                <w:szCs w:val="24"/>
                <w:lang w:eastAsia="tr-TR"/>
              </w:rPr>
              <w:t>483</w:t>
            </w:r>
          </w:p>
        </w:tc>
      </w:tr>
      <w:tr w:rsidR="00763F47" w:rsidRPr="008B5DDE" w:rsidTr="004C3B34">
        <w:trPr>
          <w:trHeight w:val="258"/>
        </w:trPr>
        <w:tc>
          <w:tcPr>
            <w:tcW w:w="2798" w:type="dxa"/>
          </w:tcPr>
          <w:p w:rsidR="00763F47" w:rsidRPr="008B5DDE" w:rsidRDefault="00763F47" w:rsidP="004C3B34">
            <w:pPr>
              <w:spacing w:after="0" w:line="240" w:lineRule="auto"/>
              <w:jc w:val="both"/>
              <w:rPr>
                <w:rFonts w:ascii="Times New Roman" w:eastAsia="Times New Roman" w:hAnsi="Times New Roman"/>
                <w:sz w:val="24"/>
                <w:szCs w:val="24"/>
                <w:lang w:eastAsia="tr-TR"/>
              </w:rPr>
            </w:pPr>
            <w:r>
              <w:rPr>
                <w:rFonts w:ascii="Times New Roman" w:eastAsia="Times New Roman" w:hAnsi="Times New Roman"/>
                <w:sz w:val="24"/>
                <w:szCs w:val="24"/>
                <w:lang w:eastAsia="tr-TR"/>
              </w:rPr>
              <w:t>Mersin-İstanbul</w:t>
            </w:r>
          </w:p>
        </w:tc>
        <w:tc>
          <w:tcPr>
            <w:tcW w:w="2581" w:type="dxa"/>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Pr>
                <w:rFonts w:ascii="Times New Roman" w:eastAsia="Times New Roman" w:hAnsi="Times New Roman"/>
                <w:sz w:val="24"/>
                <w:szCs w:val="24"/>
                <w:lang w:eastAsia="tr-TR"/>
              </w:rPr>
              <w:t>932</w:t>
            </w:r>
          </w:p>
        </w:tc>
      </w:tr>
      <w:tr w:rsidR="00763F47" w:rsidRPr="008B5DDE" w:rsidTr="004C3B34">
        <w:trPr>
          <w:trHeight w:val="275"/>
        </w:trPr>
        <w:tc>
          <w:tcPr>
            <w:tcW w:w="2798" w:type="dxa"/>
          </w:tcPr>
          <w:p w:rsidR="00763F47" w:rsidRPr="008B5DDE" w:rsidRDefault="00763F47" w:rsidP="004C3B34">
            <w:pPr>
              <w:spacing w:after="0" w:line="240" w:lineRule="auto"/>
              <w:jc w:val="both"/>
              <w:rPr>
                <w:rFonts w:ascii="Times New Roman" w:eastAsia="Times New Roman" w:hAnsi="Times New Roman"/>
                <w:sz w:val="24"/>
                <w:szCs w:val="24"/>
                <w:lang w:eastAsia="tr-TR"/>
              </w:rPr>
            </w:pPr>
            <w:r>
              <w:rPr>
                <w:rFonts w:ascii="Times New Roman" w:eastAsia="Times New Roman" w:hAnsi="Times New Roman"/>
                <w:sz w:val="24"/>
                <w:szCs w:val="24"/>
                <w:lang w:eastAsia="tr-TR"/>
              </w:rPr>
              <w:t>Mersin-İzmir</w:t>
            </w:r>
          </w:p>
        </w:tc>
        <w:tc>
          <w:tcPr>
            <w:tcW w:w="2581" w:type="dxa"/>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Pr>
                <w:rFonts w:ascii="Times New Roman" w:eastAsia="Times New Roman" w:hAnsi="Times New Roman"/>
                <w:sz w:val="24"/>
                <w:szCs w:val="24"/>
                <w:lang w:eastAsia="tr-TR"/>
              </w:rPr>
              <w:t>892</w:t>
            </w:r>
          </w:p>
        </w:tc>
      </w:tr>
      <w:tr w:rsidR="00763F47" w:rsidRPr="008B5DDE" w:rsidTr="004C3B34">
        <w:trPr>
          <w:trHeight w:val="258"/>
        </w:trPr>
        <w:tc>
          <w:tcPr>
            <w:tcW w:w="2798" w:type="dxa"/>
          </w:tcPr>
          <w:p w:rsidR="00763F47" w:rsidRPr="008B5DDE" w:rsidRDefault="00763F47" w:rsidP="004C3B34">
            <w:pPr>
              <w:spacing w:after="0" w:line="240" w:lineRule="auto"/>
              <w:jc w:val="both"/>
              <w:rPr>
                <w:rFonts w:ascii="Times New Roman" w:eastAsia="Times New Roman" w:hAnsi="Times New Roman"/>
                <w:sz w:val="24"/>
                <w:szCs w:val="24"/>
                <w:lang w:eastAsia="tr-TR"/>
              </w:rPr>
            </w:pPr>
            <w:r>
              <w:rPr>
                <w:rFonts w:ascii="Times New Roman" w:eastAsia="Times New Roman" w:hAnsi="Times New Roman"/>
                <w:sz w:val="24"/>
                <w:szCs w:val="24"/>
                <w:lang w:eastAsia="tr-TR"/>
              </w:rPr>
              <w:t>Mersin</w:t>
            </w:r>
            <w:r w:rsidRPr="008B5DDE">
              <w:rPr>
                <w:rFonts w:ascii="Times New Roman" w:eastAsia="Times New Roman" w:hAnsi="Times New Roman"/>
                <w:sz w:val="24"/>
                <w:szCs w:val="24"/>
                <w:lang w:eastAsia="tr-TR"/>
              </w:rPr>
              <w:t>-Antalya</w:t>
            </w:r>
          </w:p>
        </w:tc>
        <w:tc>
          <w:tcPr>
            <w:tcW w:w="2581" w:type="dxa"/>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Pr>
                <w:rFonts w:ascii="Times New Roman" w:eastAsia="Times New Roman" w:hAnsi="Times New Roman"/>
                <w:sz w:val="24"/>
                <w:szCs w:val="24"/>
                <w:lang w:eastAsia="tr-TR"/>
              </w:rPr>
              <w:t>483</w:t>
            </w:r>
          </w:p>
        </w:tc>
      </w:tr>
      <w:tr w:rsidR="00763F47" w:rsidRPr="008B5DDE" w:rsidTr="004C3B34">
        <w:trPr>
          <w:trHeight w:val="275"/>
        </w:trPr>
        <w:tc>
          <w:tcPr>
            <w:tcW w:w="2798" w:type="dxa"/>
          </w:tcPr>
          <w:p w:rsidR="00763F47" w:rsidRPr="008B5DDE" w:rsidRDefault="00763F47" w:rsidP="004C3B34">
            <w:pPr>
              <w:spacing w:after="0" w:line="240" w:lineRule="auto"/>
              <w:jc w:val="both"/>
              <w:rPr>
                <w:rFonts w:ascii="Times New Roman" w:eastAsia="Times New Roman" w:hAnsi="Times New Roman"/>
                <w:sz w:val="24"/>
                <w:szCs w:val="24"/>
                <w:lang w:eastAsia="tr-TR"/>
              </w:rPr>
            </w:pPr>
            <w:r>
              <w:rPr>
                <w:rFonts w:ascii="Times New Roman" w:eastAsia="Times New Roman" w:hAnsi="Times New Roman"/>
                <w:sz w:val="24"/>
                <w:szCs w:val="24"/>
                <w:lang w:eastAsia="tr-TR"/>
              </w:rPr>
              <w:t>Mersin-Kayseri</w:t>
            </w:r>
          </w:p>
        </w:tc>
        <w:tc>
          <w:tcPr>
            <w:tcW w:w="2581" w:type="dxa"/>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Pr>
                <w:rFonts w:ascii="Times New Roman" w:eastAsia="Times New Roman" w:hAnsi="Times New Roman"/>
                <w:sz w:val="24"/>
                <w:szCs w:val="24"/>
                <w:lang w:eastAsia="tr-TR"/>
              </w:rPr>
              <w:t>326</w:t>
            </w:r>
          </w:p>
        </w:tc>
      </w:tr>
    </w:tbl>
    <w:p w:rsidR="00763F47" w:rsidRDefault="00763F47" w:rsidP="005A29DF">
      <w:pPr>
        <w:spacing w:after="0" w:line="240" w:lineRule="auto"/>
        <w:rPr>
          <w:rFonts w:eastAsia="Times New Roman"/>
          <w:sz w:val="20"/>
          <w:szCs w:val="20"/>
          <w:lang w:eastAsia="tr-TR"/>
        </w:rPr>
      </w:pPr>
      <w:r w:rsidRPr="00763F47">
        <w:rPr>
          <w:rFonts w:eastAsia="Times New Roman"/>
          <w:sz w:val="20"/>
          <w:szCs w:val="20"/>
          <w:lang w:eastAsia="tr-TR"/>
        </w:rPr>
        <w:t xml:space="preserve">Tablo </w:t>
      </w:r>
      <w:r w:rsidR="005A29DF">
        <w:rPr>
          <w:rFonts w:eastAsia="Times New Roman"/>
          <w:sz w:val="20"/>
          <w:szCs w:val="20"/>
          <w:lang w:eastAsia="tr-TR"/>
        </w:rPr>
        <w:t>1</w:t>
      </w:r>
      <w:r w:rsidRPr="00763F47">
        <w:rPr>
          <w:rFonts w:eastAsia="Times New Roman"/>
          <w:sz w:val="20"/>
          <w:szCs w:val="20"/>
          <w:lang w:eastAsia="tr-TR"/>
        </w:rPr>
        <w:t>: Mersin’in Bazı İl Merkezlere Karayolu Uzaklıkları</w:t>
      </w:r>
    </w:p>
    <w:p w:rsidR="001A703A" w:rsidRPr="001A703A" w:rsidRDefault="001A703A" w:rsidP="001A703A">
      <w:pPr>
        <w:spacing w:after="0" w:line="240" w:lineRule="auto"/>
        <w:rPr>
          <w:rFonts w:eastAsia="Times New Roman"/>
          <w:sz w:val="20"/>
          <w:szCs w:val="20"/>
          <w:lang w:eastAsia="tr-TR"/>
        </w:rPr>
      </w:pPr>
    </w:p>
    <w:tbl>
      <w:tblPr>
        <w:tblW w:w="8500" w:type="dxa"/>
        <w:jc w:val="center"/>
        <w:tblLayout w:type="fixed"/>
        <w:tblCellMar>
          <w:left w:w="40" w:type="dxa"/>
          <w:right w:w="40" w:type="dxa"/>
        </w:tblCellMar>
        <w:tblLook w:val="0000"/>
      </w:tblPr>
      <w:tblGrid>
        <w:gridCol w:w="882"/>
        <w:gridCol w:w="1098"/>
        <w:gridCol w:w="461"/>
        <w:gridCol w:w="567"/>
        <w:gridCol w:w="815"/>
        <w:gridCol w:w="36"/>
        <w:gridCol w:w="956"/>
        <w:gridCol w:w="100"/>
        <w:gridCol w:w="609"/>
        <w:gridCol w:w="992"/>
        <w:gridCol w:w="992"/>
        <w:gridCol w:w="992"/>
      </w:tblGrid>
      <w:tr w:rsidR="00CB3A3F" w:rsidRPr="008B5DDE" w:rsidTr="00CB3A3F">
        <w:trPr>
          <w:trHeight w:hRule="exact" w:val="277"/>
          <w:jc w:val="center"/>
        </w:trPr>
        <w:tc>
          <w:tcPr>
            <w:tcW w:w="882" w:type="dxa"/>
            <w:tcBorders>
              <w:top w:val="single" w:sz="4" w:space="0" w:color="auto"/>
              <w:left w:val="single" w:sz="4" w:space="0" w:color="auto"/>
              <w:bottom w:val="single" w:sz="6" w:space="0" w:color="auto"/>
              <w:right w:val="single" w:sz="6" w:space="0" w:color="auto"/>
            </w:tcBorders>
            <w:shd w:val="clear" w:color="auto" w:fill="auto"/>
          </w:tcPr>
          <w:p w:rsidR="00763F47" w:rsidRPr="008B5DDE" w:rsidRDefault="00763F47" w:rsidP="004C3B34">
            <w:pPr>
              <w:spacing w:after="0" w:line="240" w:lineRule="auto"/>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Mersin</w:t>
            </w:r>
          </w:p>
        </w:tc>
        <w:tc>
          <w:tcPr>
            <w:tcW w:w="1098" w:type="dxa"/>
            <w:tcBorders>
              <w:top w:val="single" w:sz="4" w:space="0" w:color="auto"/>
              <w:left w:val="single" w:sz="6" w:space="0" w:color="auto"/>
              <w:bottom w:val="single" w:sz="6" w:space="0" w:color="auto"/>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p>
        </w:tc>
        <w:tc>
          <w:tcPr>
            <w:tcW w:w="461" w:type="dxa"/>
            <w:tcBorders>
              <w:top w:val="single" w:sz="4" w:space="0" w:color="auto"/>
              <w:left w:val="single" w:sz="4" w:space="0" w:color="auto"/>
              <w:bottom w:val="nil"/>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p>
        </w:tc>
        <w:tc>
          <w:tcPr>
            <w:tcW w:w="567" w:type="dxa"/>
            <w:tcBorders>
              <w:top w:val="single" w:sz="4" w:space="0" w:color="auto"/>
              <w:left w:val="single" w:sz="4" w:space="0" w:color="auto"/>
              <w:bottom w:val="nil"/>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p>
        </w:tc>
        <w:tc>
          <w:tcPr>
            <w:tcW w:w="3508" w:type="dxa"/>
            <w:gridSpan w:val="6"/>
            <w:tcBorders>
              <w:top w:val="single" w:sz="4" w:space="0" w:color="auto"/>
              <w:left w:val="single" w:sz="4" w:space="0" w:color="auto"/>
              <w:bottom w:val="nil"/>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p>
        </w:tc>
        <w:tc>
          <w:tcPr>
            <w:tcW w:w="992" w:type="dxa"/>
            <w:tcBorders>
              <w:top w:val="single" w:sz="4" w:space="0" w:color="auto"/>
              <w:left w:val="single" w:sz="4" w:space="0" w:color="auto"/>
              <w:bottom w:val="nil"/>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p>
        </w:tc>
        <w:tc>
          <w:tcPr>
            <w:tcW w:w="992" w:type="dxa"/>
            <w:tcBorders>
              <w:top w:val="single" w:sz="4" w:space="0" w:color="auto"/>
              <w:left w:val="single" w:sz="4" w:space="0" w:color="auto"/>
              <w:bottom w:val="nil"/>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p>
        </w:tc>
      </w:tr>
      <w:tr w:rsidR="00CB3A3F" w:rsidRPr="008B5DDE" w:rsidTr="00CB3A3F">
        <w:trPr>
          <w:trHeight w:hRule="exact" w:val="272"/>
          <w:jc w:val="center"/>
        </w:trPr>
        <w:tc>
          <w:tcPr>
            <w:tcW w:w="882" w:type="dxa"/>
            <w:tcBorders>
              <w:top w:val="single" w:sz="6" w:space="0" w:color="auto"/>
              <w:left w:val="single" w:sz="4" w:space="0" w:color="auto"/>
              <w:bottom w:val="single" w:sz="6" w:space="0" w:color="auto"/>
              <w:right w:val="single" w:sz="6"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224</w:t>
            </w:r>
          </w:p>
        </w:tc>
        <w:tc>
          <w:tcPr>
            <w:tcW w:w="1098" w:type="dxa"/>
            <w:tcBorders>
              <w:top w:val="single" w:sz="6" w:space="0" w:color="auto"/>
              <w:left w:val="single" w:sz="6" w:space="0" w:color="auto"/>
              <w:bottom w:val="single" w:sz="6" w:space="0" w:color="auto"/>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Anamu</w:t>
            </w:r>
            <w:r>
              <w:rPr>
                <w:rFonts w:ascii="Times New Roman" w:eastAsia="Times New Roman" w:hAnsi="Times New Roman"/>
                <w:sz w:val="24"/>
                <w:szCs w:val="24"/>
                <w:lang w:eastAsia="tr-TR"/>
              </w:rPr>
              <w:t>r</w:t>
            </w:r>
          </w:p>
        </w:tc>
        <w:tc>
          <w:tcPr>
            <w:tcW w:w="461" w:type="dxa"/>
            <w:tcBorders>
              <w:top w:val="nil"/>
              <w:left w:val="single" w:sz="4" w:space="0" w:color="auto"/>
              <w:bottom w:val="single" w:sz="6" w:space="0" w:color="auto"/>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p>
          <w:p w:rsidR="00763F47" w:rsidRPr="008B5DDE" w:rsidRDefault="00763F47" w:rsidP="004C3B34">
            <w:pPr>
              <w:spacing w:after="0" w:line="240" w:lineRule="auto"/>
              <w:jc w:val="center"/>
              <w:rPr>
                <w:rFonts w:ascii="Times New Roman" w:eastAsia="Times New Roman" w:hAnsi="Times New Roman"/>
                <w:sz w:val="24"/>
                <w:szCs w:val="24"/>
                <w:lang w:eastAsia="tr-TR"/>
              </w:rPr>
            </w:pPr>
          </w:p>
        </w:tc>
        <w:tc>
          <w:tcPr>
            <w:tcW w:w="567" w:type="dxa"/>
            <w:tcBorders>
              <w:top w:val="nil"/>
              <w:left w:val="single" w:sz="4" w:space="0" w:color="auto"/>
              <w:bottom w:val="nil"/>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p>
          <w:p w:rsidR="00763F47" w:rsidRPr="008B5DDE" w:rsidRDefault="00763F47" w:rsidP="004C3B34">
            <w:pPr>
              <w:spacing w:after="0" w:line="240" w:lineRule="auto"/>
              <w:jc w:val="center"/>
              <w:rPr>
                <w:rFonts w:ascii="Times New Roman" w:eastAsia="Times New Roman" w:hAnsi="Times New Roman"/>
                <w:sz w:val="24"/>
                <w:szCs w:val="24"/>
                <w:lang w:eastAsia="tr-TR"/>
              </w:rPr>
            </w:pPr>
          </w:p>
        </w:tc>
        <w:tc>
          <w:tcPr>
            <w:tcW w:w="3508" w:type="dxa"/>
            <w:gridSpan w:val="6"/>
            <w:tcBorders>
              <w:top w:val="nil"/>
              <w:left w:val="single" w:sz="4" w:space="0" w:color="auto"/>
              <w:bottom w:val="nil"/>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p>
          <w:p w:rsidR="00763F47" w:rsidRPr="008B5DDE" w:rsidRDefault="00763F47" w:rsidP="004C3B34">
            <w:pPr>
              <w:spacing w:after="0" w:line="240" w:lineRule="auto"/>
              <w:jc w:val="center"/>
              <w:rPr>
                <w:rFonts w:ascii="Times New Roman" w:eastAsia="Times New Roman" w:hAnsi="Times New Roman"/>
                <w:sz w:val="24"/>
                <w:szCs w:val="24"/>
                <w:lang w:eastAsia="tr-TR"/>
              </w:rPr>
            </w:pPr>
          </w:p>
        </w:tc>
        <w:tc>
          <w:tcPr>
            <w:tcW w:w="992" w:type="dxa"/>
            <w:tcBorders>
              <w:top w:val="nil"/>
              <w:left w:val="single" w:sz="4" w:space="0" w:color="auto"/>
              <w:bottom w:val="nil"/>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p>
          <w:p w:rsidR="00763F47" w:rsidRPr="008B5DDE" w:rsidRDefault="00763F47" w:rsidP="004C3B34">
            <w:pPr>
              <w:spacing w:after="0" w:line="240" w:lineRule="auto"/>
              <w:jc w:val="center"/>
              <w:rPr>
                <w:rFonts w:ascii="Times New Roman" w:eastAsia="Times New Roman" w:hAnsi="Times New Roman"/>
                <w:sz w:val="24"/>
                <w:szCs w:val="24"/>
                <w:lang w:eastAsia="tr-TR"/>
              </w:rPr>
            </w:pPr>
          </w:p>
        </w:tc>
        <w:tc>
          <w:tcPr>
            <w:tcW w:w="992" w:type="dxa"/>
            <w:tcBorders>
              <w:top w:val="nil"/>
              <w:left w:val="single" w:sz="4" w:space="0" w:color="auto"/>
              <w:bottom w:val="nil"/>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p>
        </w:tc>
      </w:tr>
      <w:tr w:rsidR="00CB3A3F" w:rsidRPr="008B5DDE" w:rsidTr="00CB3A3F">
        <w:trPr>
          <w:trHeight w:hRule="exact" w:val="277"/>
          <w:jc w:val="center"/>
        </w:trPr>
        <w:tc>
          <w:tcPr>
            <w:tcW w:w="882" w:type="dxa"/>
            <w:tcBorders>
              <w:top w:val="single" w:sz="6" w:space="0" w:color="auto"/>
              <w:left w:val="single" w:sz="4" w:space="0" w:color="auto"/>
              <w:bottom w:val="single" w:sz="6" w:space="0" w:color="auto"/>
              <w:right w:val="single" w:sz="6"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173</w:t>
            </w:r>
          </w:p>
        </w:tc>
        <w:tc>
          <w:tcPr>
            <w:tcW w:w="1098" w:type="dxa"/>
            <w:tcBorders>
              <w:top w:val="single" w:sz="6" w:space="0" w:color="auto"/>
              <w:left w:val="single" w:sz="6" w:space="0" w:color="auto"/>
              <w:bottom w:val="single" w:sz="6" w:space="0" w:color="auto"/>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51</w:t>
            </w:r>
          </w:p>
        </w:tc>
        <w:tc>
          <w:tcPr>
            <w:tcW w:w="461" w:type="dxa"/>
            <w:tcBorders>
              <w:top w:val="single" w:sz="6" w:space="0" w:color="auto"/>
              <w:left w:val="single" w:sz="4" w:space="0" w:color="auto"/>
              <w:bottom w:val="single" w:sz="6" w:space="0" w:color="auto"/>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Aydıncık</w:t>
            </w:r>
          </w:p>
        </w:tc>
        <w:tc>
          <w:tcPr>
            <w:tcW w:w="567" w:type="dxa"/>
            <w:tcBorders>
              <w:top w:val="nil"/>
              <w:left w:val="single" w:sz="4" w:space="0" w:color="auto"/>
              <w:bottom w:val="single" w:sz="6" w:space="0" w:color="auto"/>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p>
          <w:p w:rsidR="00763F47" w:rsidRPr="008B5DDE" w:rsidRDefault="00763F47" w:rsidP="004C3B34">
            <w:pPr>
              <w:spacing w:after="0" w:line="240" w:lineRule="auto"/>
              <w:jc w:val="center"/>
              <w:rPr>
                <w:rFonts w:ascii="Times New Roman" w:eastAsia="Times New Roman" w:hAnsi="Times New Roman"/>
                <w:sz w:val="24"/>
                <w:szCs w:val="24"/>
                <w:lang w:eastAsia="tr-TR"/>
              </w:rPr>
            </w:pPr>
          </w:p>
        </w:tc>
        <w:tc>
          <w:tcPr>
            <w:tcW w:w="3508" w:type="dxa"/>
            <w:gridSpan w:val="6"/>
            <w:tcBorders>
              <w:top w:val="nil"/>
              <w:left w:val="single" w:sz="4" w:space="0" w:color="auto"/>
              <w:bottom w:val="nil"/>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p>
          <w:p w:rsidR="00763F47" w:rsidRPr="008B5DDE" w:rsidRDefault="00763F47" w:rsidP="004C3B34">
            <w:pPr>
              <w:spacing w:after="0" w:line="240" w:lineRule="auto"/>
              <w:jc w:val="center"/>
              <w:rPr>
                <w:rFonts w:ascii="Times New Roman" w:eastAsia="Times New Roman" w:hAnsi="Times New Roman"/>
                <w:sz w:val="24"/>
                <w:szCs w:val="24"/>
                <w:lang w:eastAsia="tr-TR"/>
              </w:rPr>
            </w:pPr>
          </w:p>
        </w:tc>
        <w:tc>
          <w:tcPr>
            <w:tcW w:w="992" w:type="dxa"/>
            <w:tcBorders>
              <w:top w:val="nil"/>
              <w:left w:val="single" w:sz="4" w:space="0" w:color="auto"/>
              <w:bottom w:val="nil"/>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p>
          <w:p w:rsidR="00763F47" w:rsidRPr="008B5DDE" w:rsidRDefault="00763F47" w:rsidP="004C3B34">
            <w:pPr>
              <w:spacing w:after="0" w:line="240" w:lineRule="auto"/>
              <w:jc w:val="center"/>
              <w:rPr>
                <w:rFonts w:ascii="Times New Roman" w:eastAsia="Times New Roman" w:hAnsi="Times New Roman"/>
                <w:sz w:val="24"/>
                <w:szCs w:val="24"/>
                <w:lang w:eastAsia="tr-TR"/>
              </w:rPr>
            </w:pPr>
          </w:p>
        </w:tc>
        <w:tc>
          <w:tcPr>
            <w:tcW w:w="992" w:type="dxa"/>
            <w:tcBorders>
              <w:top w:val="nil"/>
              <w:left w:val="single" w:sz="4" w:space="0" w:color="auto"/>
              <w:bottom w:val="nil"/>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p>
        </w:tc>
      </w:tr>
      <w:tr w:rsidR="00CB3A3F" w:rsidRPr="008B5DDE" w:rsidTr="00CB3A3F">
        <w:trPr>
          <w:trHeight w:hRule="exact" w:val="272"/>
          <w:jc w:val="center"/>
        </w:trPr>
        <w:tc>
          <w:tcPr>
            <w:tcW w:w="882" w:type="dxa"/>
            <w:tcBorders>
              <w:top w:val="single" w:sz="6" w:space="0" w:color="auto"/>
              <w:left w:val="single" w:sz="4" w:space="0" w:color="auto"/>
              <w:bottom w:val="single" w:sz="6" w:space="0" w:color="auto"/>
              <w:right w:val="single" w:sz="6"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211</w:t>
            </w:r>
          </w:p>
        </w:tc>
        <w:tc>
          <w:tcPr>
            <w:tcW w:w="1098" w:type="dxa"/>
            <w:tcBorders>
              <w:top w:val="single" w:sz="6" w:space="0" w:color="auto"/>
              <w:left w:val="single" w:sz="6" w:space="0" w:color="auto"/>
              <w:bottom w:val="single" w:sz="6" w:space="0" w:color="auto"/>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13</w:t>
            </w:r>
          </w:p>
        </w:tc>
        <w:tc>
          <w:tcPr>
            <w:tcW w:w="461" w:type="dxa"/>
            <w:tcBorders>
              <w:top w:val="single" w:sz="6" w:space="0" w:color="auto"/>
              <w:left w:val="single" w:sz="4" w:space="0" w:color="auto"/>
              <w:bottom w:val="single" w:sz="6" w:space="0" w:color="auto"/>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38</w:t>
            </w:r>
          </w:p>
        </w:tc>
        <w:tc>
          <w:tcPr>
            <w:tcW w:w="567" w:type="dxa"/>
            <w:tcBorders>
              <w:top w:val="single" w:sz="6" w:space="0" w:color="auto"/>
              <w:left w:val="single" w:sz="4" w:space="0" w:color="auto"/>
              <w:bottom w:val="single" w:sz="6" w:space="0" w:color="auto"/>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Bozyazı</w:t>
            </w:r>
          </w:p>
        </w:tc>
        <w:tc>
          <w:tcPr>
            <w:tcW w:w="851" w:type="dxa"/>
            <w:gridSpan w:val="2"/>
            <w:tcBorders>
              <w:top w:val="nil"/>
              <w:left w:val="single" w:sz="4" w:space="0" w:color="auto"/>
              <w:bottom w:val="single" w:sz="6" w:space="0" w:color="auto"/>
              <w:right w:val="nil"/>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p>
        </w:tc>
        <w:tc>
          <w:tcPr>
            <w:tcW w:w="2657" w:type="dxa"/>
            <w:gridSpan w:val="4"/>
            <w:tcBorders>
              <w:top w:val="nil"/>
              <w:left w:val="nil"/>
              <w:bottom w:val="nil"/>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p>
        </w:tc>
        <w:tc>
          <w:tcPr>
            <w:tcW w:w="992" w:type="dxa"/>
            <w:tcBorders>
              <w:top w:val="nil"/>
              <w:left w:val="single" w:sz="4" w:space="0" w:color="auto"/>
              <w:bottom w:val="nil"/>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p>
          <w:p w:rsidR="00763F47" w:rsidRPr="008B5DDE" w:rsidRDefault="00763F47" w:rsidP="004C3B34">
            <w:pPr>
              <w:spacing w:after="0" w:line="240" w:lineRule="auto"/>
              <w:jc w:val="center"/>
              <w:rPr>
                <w:rFonts w:ascii="Times New Roman" w:eastAsia="Times New Roman" w:hAnsi="Times New Roman"/>
                <w:sz w:val="24"/>
                <w:szCs w:val="24"/>
                <w:lang w:eastAsia="tr-TR"/>
              </w:rPr>
            </w:pPr>
          </w:p>
        </w:tc>
        <w:tc>
          <w:tcPr>
            <w:tcW w:w="992" w:type="dxa"/>
            <w:tcBorders>
              <w:top w:val="nil"/>
              <w:left w:val="single" w:sz="4" w:space="0" w:color="auto"/>
              <w:bottom w:val="nil"/>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p>
        </w:tc>
      </w:tr>
      <w:tr w:rsidR="00CB3A3F" w:rsidRPr="008B5DDE" w:rsidTr="00CB3A3F">
        <w:trPr>
          <w:trHeight w:hRule="exact" w:val="272"/>
          <w:jc w:val="center"/>
        </w:trPr>
        <w:tc>
          <w:tcPr>
            <w:tcW w:w="882" w:type="dxa"/>
            <w:tcBorders>
              <w:top w:val="single" w:sz="6" w:space="0" w:color="auto"/>
              <w:left w:val="single" w:sz="4" w:space="0" w:color="auto"/>
              <w:bottom w:val="single" w:sz="6" w:space="0" w:color="auto"/>
              <w:right w:val="single" w:sz="6"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90</w:t>
            </w:r>
          </w:p>
        </w:tc>
        <w:tc>
          <w:tcPr>
            <w:tcW w:w="1098" w:type="dxa"/>
            <w:tcBorders>
              <w:top w:val="single" w:sz="6" w:space="0" w:color="auto"/>
              <w:left w:val="single" w:sz="6" w:space="0" w:color="auto"/>
              <w:bottom w:val="single" w:sz="6" w:space="0" w:color="auto"/>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314</w:t>
            </w:r>
          </w:p>
        </w:tc>
        <w:tc>
          <w:tcPr>
            <w:tcW w:w="461" w:type="dxa"/>
            <w:tcBorders>
              <w:top w:val="single" w:sz="6" w:space="0" w:color="auto"/>
              <w:left w:val="single" w:sz="4" w:space="0" w:color="auto"/>
              <w:bottom w:val="single" w:sz="6" w:space="0" w:color="auto"/>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263</w:t>
            </w:r>
          </w:p>
        </w:tc>
        <w:tc>
          <w:tcPr>
            <w:tcW w:w="567" w:type="dxa"/>
            <w:tcBorders>
              <w:top w:val="single" w:sz="6" w:space="0" w:color="auto"/>
              <w:left w:val="single" w:sz="4" w:space="0" w:color="auto"/>
              <w:bottom w:val="single" w:sz="6" w:space="0" w:color="auto"/>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301</w:t>
            </w:r>
          </w:p>
        </w:tc>
        <w:tc>
          <w:tcPr>
            <w:tcW w:w="815" w:type="dxa"/>
            <w:tcBorders>
              <w:top w:val="single" w:sz="6" w:space="0" w:color="auto"/>
              <w:left w:val="single" w:sz="4" w:space="0" w:color="auto"/>
              <w:bottom w:val="single" w:sz="6" w:space="0" w:color="auto"/>
              <w:right w:val="single" w:sz="6"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Çamlıyayla</w:t>
            </w:r>
          </w:p>
        </w:tc>
        <w:tc>
          <w:tcPr>
            <w:tcW w:w="992" w:type="dxa"/>
            <w:gridSpan w:val="2"/>
            <w:tcBorders>
              <w:top w:val="nil"/>
              <w:left w:val="single" w:sz="6" w:space="0" w:color="auto"/>
              <w:bottom w:val="single" w:sz="6" w:space="0" w:color="auto"/>
              <w:right w:val="nil"/>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p>
        </w:tc>
        <w:tc>
          <w:tcPr>
            <w:tcW w:w="1701" w:type="dxa"/>
            <w:gridSpan w:val="3"/>
            <w:tcBorders>
              <w:top w:val="nil"/>
              <w:left w:val="nil"/>
              <w:bottom w:val="nil"/>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p>
        </w:tc>
        <w:tc>
          <w:tcPr>
            <w:tcW w:w="992" w:type="dxa"/>
            <w:tcBorders>
              <w:top w:val="nil"/>
              <w:left w:val="single" w:sz="4" w:space="0" w:color="auto"/>
              <w:bottom w:val="nil"/>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p>
          <w:p w:rsidR="00763F47" w:rsidRPr="008B5DDE" w:rsidRDefault="00763F47" w:rsidP="004C3B34">
            <w:pPr>
              <w:spacing w:after="0" w:line="240" w:lineRule="auto"/>
              <w:jc w:val="center"/>
              <w:rPr>
                <w:rFonts w:ascii="Times New Roman" w:eastAsia="Times New Roman" w:hAnsi="Times New Roman"/>
                <w:sz w:val="24"/>
                <w:szCs w:val="24"/>
                <w:lang w:eastAsia="tr-TR"/>
              </w:rPr>
            </w:pPr>
          </w:p>
        </w:tc>
        <w:tc>
          <w:tcPr>
            <w:tcW w:w="992" w:type="dxa"/>
            <w:tcBorders>
              <w:top w:val="nil"/>
              <w:left w:val="single" w:sz="4" w:space="0" w:color="auto"/>
              <w:bottom w:val="nil"/>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p>
        </w:tc>
      </w:tr>
      <w:tr w:rsidR="00CB3A3F" w:rsidRPr="008B5DDE" w:rsidTr="00CB3A3F">
        <w:trPr>
          <w:trHeight w:hRule="exact" w:val="272"/>
          <w:jc w:val="center"/>
        </w:trPr>
        <w:tc>
          <w:tcPr>
            <w:tcW w:w="882" w:type="dxa"/>
            <w:tcBorders>
              <w:top w:val="single" w:sz="6" w:space="0" w:color="auto"/>
              <w:left w:val="single" w:sz="4" w:space="0" w:color="auto"/>
              <w:bottom w:val="single" w:sz="6" w:space="0" w:color="auto"/>
              <w:right w:val="single" w:sz="6"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37</w:t>
            </w:r>
          </w:p>
        </w:tc>
        <w:tc>
          <w:tcPr>
            <w:tcW w:w="1098" w:type="dxa"/>
            <w:tcBorders>
              <w:top w:val="single" w:sz="6" w:space="0" w:color="auto"/>
              <w:left w:val="single" w:sz="6" w:space="0" w:color="auto"/>
              <w:bottom w:val="single" w:sz="6" w:space="0" w:color="auto"/>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187</w:t>
            </w:r>
          </w:p>
        </w:tc>
        <w:tc>
          <w:tcPr>
            <w:tcW w:w="461" w:type="dxa"/>
            <w:tcBorders>
              <w:top w:val="single" w:sz="6" w:space="0" w:color="auto"/>
              <w:left w:val="single" w:sz="4" w:space="0" w:color="auto"/>
              <w:bottom w:val="single" w:sz="6" w:space="0" w:color="auto"/>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136</w:t>
            </w:r>
          </w:p>
        </w:tc>
        <w:tc>
          <w:tcPr>
            <w:tcW w:w="567" w:type="dxa"/>
            <w:tcBorders>
              <w:top w:val="single" w:sz="6" w:space="0" w:color="auto"/>
              <w:left w:val="single" w:sz="4" w:space="0" w:color="auto"/>
              <w:bottom w:val="single" w:sz="6" w:space="0" w:color="auto"/>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174</w:t>
            </w:r>
          </w:p>
        </w:tc>
        <w:tc>
          <w:tcPr>
            <w:tcW w:w="851" w:type="dxa"/>
            <w:gridSpan w:val="2"/>
            <w:tcBorders>
              <w:top w:val="single" w:sz="6" w:space="0" w:color="auto"/>
              <w:left w:val="single" w:sz="4" w:space="0" w:color="auto"/>
              <w:bottom w:val="single" w:sz="4" w:space="0" w:color="auto"/>
              <w:right w:val="single" w:sz="6"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127</w:t>
            </w:r>
          </w:p>
        </w:tc>
        <w:tc>
          <w:tcPr>
            <w:tcW w:w="956" w:type="dxa"/>
            <w:tcBorders>
              <w:top w:val="single" w:sz="6" w:space="0" w:color="auto"/>
              <w:left w:val="single" w:sz="6" w:space="0" w:color="auto"/>
              <w:bottom w:val="single" w:sz="6" w:space="0" w:color="auto"/>
              <w:right w:val="single" w:sz="6"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Erdemli</w:t>
            </w:r>
          </w:p>
        </w:tc>
        <w:tc>
          <w:tcPr>
            <w:tcW w:w="100" w:type="dxa"/>
            <w:tcBorders>
              <w:top w:val="nil"/>
              <w:left w:val="single" w:sz="6" w:space="0" w:color="auto"/>
              <w:bottom w:val="single" w:sz="6" w:space="0" w:color="auto"/>
              <w:right w:val="nil"/>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p>
        </w:tc>
        <w:tc>
          <w:tcPr>
            <w:tcW w:w="1601" w:type="dxa"/>
            <w:gridSpan w:val="2"/>
            <w:tcBorders>
              <w:top w:val="nil"/>
              <w:left w:val="nil"/>
              <w:bottom w:val="nil"/>
              <w:right w:val="single" w:sz="4" w:space="0" w:color="auto"/>
            </w:tcBorders>
            <w:shd w:val="clear" w:color="auto" w:fill="auto"/>
          </w:tcPr>
          <w:p w:rsidR="00763F47" w:rsidRPr="00A62FBD" w:rsidRDefault="00763F47" w:rsidP="004C3B34">
            <w:pPr>
              <w:spacing w:after="0" w:line="240" w:lineRule="auto"/>
              <w:jc w:val="center"/>
              <w:rPr>
                <w:rFonts w:ascii="Times New Roman" w:eastAsia="Times New Roman" w:hAnsi="Times New Roman"/>
                <w:sz w:val="24"/>
                <w:szCs w:val="24"/>
                <w:lang w:eastAsia="tr-TR"/>
              </w:rPr>
            </w:pPr>
          </w:p>
        </w:tc>
        <w:tc>
          <w:tcPr>
            <w:tcW w:w="992" w:type="dxa"/>
            <w:tcBorders>
              <w:top w:val="nil"/>
              <w:left w:val="single" w:sz="4" w:space="0" w:color="auto"/>
              <w:bottom w:val="nil"/>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p>
          <w:p w:rsidR="00763F47" w:rsidRPr="008B5DDE" w:rsidRDefault="00763F47" w:rsidP="004C3B34">
            <w:pPr>
              <w:spacing w:after="0" w:line="240" w:lineRule="auto"/>
              <w:jc w:val="center"/>
              <w:rPr>
                <w:rFonts w:ascii="Times New Roman" w:eastAsia="Times New Roman" w:hAnsi="Times New Roman"/>
                <w:sz w:val="24"/>
                <w:szCs w:val="24"/>
                <w:lang w:eastAsia="tr-TR"/>
              </w:rPr>
            </w:pPr>
          </w:p>
        </w:tc>
        <w:tc>
          <w:tcPr>
            <w:tcW w:w="992" w:type="dxa"/>
            <w:tcBorders>
              <w:top w:val="nil"/>
              <w:left w:val="single" w:sz="4" w:space="0" w:color="auto"/>
              <w:bottom w:val="nil"/>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p>
        </w:tc>
      </w:tr>
      <w:tr w:rsidR="00CB3A3F" w:rsidRPr="008B5DDE" w:rsidTr="00CB3A3F">
        <w:trPr>
          <w:trHeight w:hRule="exact" w:val="272"/>
          <w:jc w:val="center"/>
        </w:trPr>
        <w:tc>
          <w:tcPr>
            <w:tcW w:w="882" w:type="dxa"/>
            <w:tcBorders>
              <w:top w:val="single" w:sz="6" w:space="0" w:color="auto"/>
              <w:left w:val="single" w:sz="4" w:space="0" w:color="auto"/>
              <w:bottom w:val="single" w:sz="6" w:space="0" w:color="auto"/>
              <w:right w:val="single" w:sz="6"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148</w:t>
            </w:r>
          </w:p>
        </w:tc>
        <w:tc>
          <w:tcPr>
            <w:tcW w:w="1098" w:type="dxa"/>
            <w:tcBorders>
              <w:top w:val="single" w:sz="6" w:space="0" w:color="auto"/>
              <w:left w:val="single" w:sz="6" w:space="0" w:color="auto"/>
              <w:bottom w:val="single" w:sz="6" w:space="0" w:color="auto"/>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87</w:t>
            </w:r>
          </w:p>
        </w:tc>
        <w:tc>
          <w:tcPr>
            <w:tcW w:w="461" w:type="dxa"/>
            <w:tcBorders>
              <w:top w:val="single" w:sz="6" w:space="0" w:color="auto"/>
              <w:left w:val="single" w:sz="4" w:space="0" w:color="auto"/>
              <w:bottom w:val="single" w:sz="6" w:space="0" w:color="auto"/>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36</w:t>
            </w:r>
          </w:p>
        </w:tc>
        <w:tc>
          <w:tcPr>
            <w:tcW w:w="567" w:type="dxa"/>
            <w:tcBorders>
              <w:top w:val="single" w:sz="6" w:space="0" w:color="auto"/>
              <w:left w:val="single" w:sz="4" w:space="0" w:color="auto"/>
              <w:bottom w:val="single" w:sz="6" w:space="0" w:color="auto"/>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74</w:t>
            </w:r>
          </w:p>
        </w:tc>
        <w:tc>
          <w:tcPr>
            <w:tcW w:w="851" w:type="dxa"/>
            <w:gridSpan w:val="2"/>
            <w:tcBorders>
              <w:top w:val="single" w:sz="4" w:space="0" w:color="auto"/>
              <w:left w:val="single" w:sz="4" w:space="0" w:color="auto"/>
              <w:bottom w:val="single" w:sz="6" w:space="0" w:color="auto"/>
              <w:right w:val="single" w:sz="6"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238</w:t>
            </w:r>
          </w:p>
        </w:tc>
        <w:tc>
          <w:tcPr>
            <w:tcW w:w="956" w:type="dxa"/>
            <w:tcBorders>
              <w:top w:val="single" w:sz="6" w:space="0" w:color="auto"/>
              <w:left w:val="single" w:sz="6" w:space="0" w:color="auto"/>
              <w:bottom w:val="single" w:sz="6" w:space="0" w:color="auto"/>
              <w:right w:val="single" w:sz="6"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III</w:t>
            </w:r>
          </w:p>
        </w:tc>
        <w:tc>
          <w:tcPr>
            <w:tcW w:w="709" w:type="dxa"/>
            <w:gridSpan w:val="2"/>
            <w:tcBorders>
              <w:top w:val="single" w:sz="6" w:space="0" w:color="auto"/>
              <w:left w:val="single" w:sz="6" w:space="0" w:color="auto"/>
              <w:bottom w:val="single" w:sz="6" w:space="0" w:color="auto"/>
              <w:right w:val="single" w:sz="6"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Gülnar</w:t>
            </w:r>
          </w:p>
        </w:tc>
        <w:tc>
          <w:tcPr>
            <w:tcW w:w="992" w:type="dxa"/>
            <w:tcBorders>
              <w:top w:val="nil"/>
              <w:left w:val="single" w:sz="6" w:space="0" w:color="auto"/>
              <w:bottom w:val="single" w:sz="6" w:space="0" w:color="auto"/>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p>
        </w:tc>
        <w:tc>
          <w:tcPr>
            <w:tcW w:w="992" w:type="dxa"/>
            <w:tcBorders>
              <w:top w:val="nil"/>
              <w:left w:val="single" w:sz="4" w:space="0" w:color="auto"/>
              <w:bottom w:val="nil"/>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p>
          <w:p w:rsidR="00763F47" w:rsidRPr="008B5DDE" w:rsidRDefault="00763F47" w:rsidP="004C3B34">
            <w:pPr>
              <w:spacing w:after="0" w:line="240" w:lineRule="auto"/>
              <w:jc w:val="center"/>
              <w:rPr>
                <w:rFonts w:ascii="Times New Roman" w:eastAsia="Times New Roman" w:hAnsi="Times New Roman"/>
                <w:sz w:val="24"/>
                <w:szCs w:val="24"/>
                <w:lang w:eastAsia="tr-TR"/>
              </w:rPr>
            </w:pPr>
          </w:p>
        </w:tc>
        <w:tc>
          <w:tcPr>
            <w:tcW w:w="992" w:type="dxa"/>
            <w:tcBorders>
              <w:top w:val="nil"/>
              <w:left w:val="single" w:sz="4" w:space="0" w:color="auto"/>
              <w:bottom w:val="nil"/>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p>
        </w:tc>
      </w:tr>
      <w:tr w:rsidR="00CB3A3F" w:rsidRPr="008B5DDE" w:rsidTr="00CB3A3F">
        <w:trPr>
          <w:trHeight w:hRule="exact" w:val="272"/>
          <w:jc w:val="center"/>
        </w:trPr>
        <w:tc>
          <w:tcPr>
            <w:tcW w:w="882" w:type="dxa"/>
            <w:tcBorders>
              <w:top w:val="single" w:sz="6" w:space="0" w:color="auto"/>
              <w:left w:val="single" w:sz="4" w:space="0" w:color="auto"/>
              <w:bottom w:val="single" w:sz="6" w:space="0" w:color="auto"/>
              <w:right w:val="single" w:sz="6"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159</w:t>
            </w:r>
          </w:p>
        </w:tc>
        <w:tc>
          <w:tcPr>
            <w:tcW w:w="1098" w:type="dxa"/>
            <w:tcBorders>
              <w:top w:val="single" w:sz="6" w:space="0" w:color="auto"/>
              <w:left w:val="single" w:sz="6" w:space="0" w:color="auto"/>
              <w:bottom w:val="single" w:sz="6" w:space="0" w:color="auto"/>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146</w:t>
            </w:r>
          </w:p>
        </w:tc>
        <w:tc>
          <w:tcPr>
            <w:tcW w:w="461" w:type="dxa"/>
            <w:tcBorders>
              <w:top w:val="single" w:sz="6" w:space="0" w:color="auto"/>
              <w:left w:val="single" w:sz="4" w:space="0" w:color="auto"/>
              <w:bottom w:val="single" w:sz="6" w:space="0" w:color="auto"/>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95</w:t>
            </w:r>
          </w:p>
        </w:tc>
        <w:tc>
          <w:tcPr>
            <w:tcW w:w="567" w:type="dxa"/>
            <w:tcBorders>
              <w:top w:val="single" w:sz="6" w:space="0" w:color="auto"/>
              <w:left w:val="single" w:sz="4" w:space="0" w:color="auto"/>
              <w:bottom w:val="single" w:sz="6" w:space="0" w:color="auto"/>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133</w:t>
            </w:r>
          </w:p>
        </w:tc>
        <w:tc>
          <w:tcPr>
            <w:tcW w:w="851" w:type="dxa"/>
            <w:gridSpan w:val="2"/>
            <w:tcBorders>
              <w:top w:val="single" w:sz="6" w:space="0" w:color="auto"/>
              <w:left w:val="single" w:sz="4" w:space="0" w:color="auto"/>
              <w:bottom w:val="single" w:sz="6" w:space="0" w:color="auto"/>
              <w:right w:val="single" w:sz="6"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249</w:t>
            </w:r>
          </w:p>
        </w:tc>
        <w:tc>
          <w:tcPr>
            <w:tcW w:w="956" w:type="dxa"/>
            <w:tcBorders>
              <w:top w:val="single" w:sz="6" w:space="0" w:color="auto"/>
              <w:left w:val="single" w:sz="6" w:space="0" w:color="auto"/>
              <w:bottom w:val="single" w:sz="6" w:space="0" w:color="auto"/>
              <w:right w:val="single" w:sz="6"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122</w:t>
            </w:r>
          </w:p>
        </w:tc>
        <w:tc>
          <w:tcPr>
            <w:tcW w:w="709" w:type="dxa"/>
            <w:gridSpan w:val="2"/>
            <w:tcBorders>
              <w:top w:val="single" w:sz="6" w:space="0" w:color="auto"/>
              <w:left w:val="single" w:sz="6" w:space="0" w:color="auto"/>
              <w:bottom w:val="single" w:sz="6" w:space="0" w:color="auto"/>
              <w:right w:val="single" w:sz="6"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59</w:t>
            </w:r>
          </w:p>
        </w:tc>
        <w:tc>
          <w:tcPr>
            <w:tcW w:w="992" w:type="dxa"/>
            <w:tcBorders>
              <w:top w:val="single" w:sz="6" w:space="0" w:color="auto"/>
              <w:left w:val="single" w:sz="6" w:space="0" w:color="auto"/>
              <w:bottom w:val="single" w:sz="6" w:space="0" w:color="auto"/>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Mut</w:t>
            </w:r>
          </w:p>
        </w:tc>
        <w:tc>
          <w:tcPr>
            <w:tcW w:w="992" w:type="dxa"/>
            <w:tcBorders>
              <w:top w:val="nil"/>
              <w:left w:val="single" w:sz="4" w:space="0" w:color="auto"/>
              <w:bottom w:val="single" w:sz="6" w:space="0" w:color="auto"/>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p>
          <w:p w:rsidR="00763F47" w:rsidRPr="008B5DDE" w:rsidRDefault="00763F47" w:rsidP="004C3B34">
            <w:pPr>
              <w:spacing w:after="0" w:line="240" w:lineRule="auto"/>
              <w:jc w:val="center"/>
              <w:rPr>
                <w:rFonts w:ascii="Times New Roman" w:eastAsia="Times New Roman" w:hAnsi="Times New Roman"/>
                <w:sz w:val="24"/>
                <w:szCs w:val="24"/>
                <w:lang w:eastAsia="tr-TR"/>
              </w:rPr>
            </w:pPr>
          </w:p>
        </w:tc>
        <w:tc>
          <w:tcPr>
            <w:tcW w:w="992" w:type="dxa"/>
            <w:tcBorders>
              <w:top w:val="nil"/>
              <w:left w:val="single" w:sz="4" w:space="0" w:color="auto"/>
              <w:bottom w:val="nil"/>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p>
        </w:tc>
      </w:tr>
      <w:tr w:rsidR="00CB3A3F" w:rsidRPr="008B5DDE" w:rsidTr="00CB3A3F">
        <w:trPr>
          <w:trHeight w:hRule="exact" w:val="268"/>
          <w:jc w:val="center"/>
        </w:trPr>
        <w:tc>
          <w:tcPr>
            <w:tcW w:w="882" w:type="dxa"/>
            <w:tcBorders>
              <w:top w:val="single" w:sz="6" w:space="0" w:color="auto"/>
              <w:left w:val="single" w:sz="4" w:space="0" w:color="auto"/>
              <w:bottom w:val="single" w:sz="6" w:space="0" w:color="auto"/>
              <w:right w:val="single" w:sz="6"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84</w:t>
            </w:r>
          </w:p>
        </w:tc>
        <w:tc>
          <w:tcPr>
            <w:tcW w:w="1098" w:type="dxa"/>
            <w:tcBorders>
              <w:top w:val="single" w:sz="6" w:space="0" w:color="auto"/>
              <w:left w:val="single" w:sz="6" w:space="0" w:color="auto"/>
              <w:bottom w:val="single" w:sz="6" w:space="0" w:color="auto"/>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140</w:t>
            </w:r>
          </w:p>
        </w:tc>
        <w:tc>
          <w:tcPr>
            <w:tcW w:w="461" w:type="dxa"/>
            <w:tcBorders>
              <w:top w:val="single" w:sz="6" w:space="0" w:color="auto"/>
              <w:left w:val="single" w:sz="4" w:space="0" w:color="auto"/>
              <w:bottom w:val="single" w:sz="6" w:space="0" w:color="auto"/>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89</w:t>
            </w:r>
          </w:p>
        </w:tc>
        <w:tc>
          <w:tcPr>
            <w:tcW w:w="567" w:type="dxa"/>
            <w:tcBorders>
              <w:top w:val="single" w:sz="6" w:space="0" w:color="auto"/>
              <w:left w:val="single" w:sz="4" w:space="0" w:color="auto"/>
              <w:bottom w:val="single" w:sz="6" w:space="0" w:color="auto"/>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187</w:t>
            </w:r>
          </w:p>
        </w:tc>
        <w:tc>
          <w:tcPr>
            <w:tcW w:w="851" w:type="dxa"/>
            <w:gridSpan w:val="2"/>
            <w:tcBorders>
              <w:top w:val="single" w:sz="6" w:space="0" w:color="auto"/>
              <w:left w:val="single" w:sz="4" w:space="0" w:color="auto"/>
              <w:bottom w:val="single" w:sz="6" w:space="0" w:color="auto"/>
              <w:right w:val="single" w:sz="6"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174</w:t>
            </w:r>
          </w:p>
        </w:tc>
        <w:tc>
          <w:tcPr>
            <w:tcW w:w="956" w:type="dxa"/>
            <w:tcBorders>
              <w:top w:val="single" w:sz="6" w:space="0" w:color="auto"/>
              <w:left w:val="single" w:sz="6" w:space="0" w:color="auto"/>
              <w:bottom w:val="single" w:sz="6" w:space="0" w:color="auto"/>
              <w:right w:val="single" w:sz="6"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47</w:t>
            </w:r>
          </w:p>
        </w:tc>
        <w:tc>
          <w:tcPr>
            <w:tcW w:w="709" w:type="dxa"/>
            <w:gridSpan w:val="2"/>
            <w:tcBorders>
              <w:top w:val="single" w:sz="6" w:space="0" w:color="auto"/>
              <w:left w:val="single" w:sz="6" w:space="0" w:color="auto"/>
              <w:bottom w:val="single" w:sz="6" w:space="0" w:color="auto"/>
              <w:right w:val="single" w:sz="6"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64</w:t>
            </w:r>
          </w:p>
        </w:tc>
        <w:tc>
          <w:tcPr>
            <w:tcW w:w="992" w:type="dxa"/>
            <w:tcBorders>
              <w:top w:val="single" w:sz="6" w:space="0" w:color="auto"/>
              <w:left w:val="single" w:sz="6" w:space="0" w:color="auto"/>
              <w:bottom w:val="single" w:sz="6" w:space="0" w:color="auto"/>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75</w:t>
            </w:r>
          </w:p>
        </w:tc>
        <w:tc>
          <w:tcPr>
            <w:tcW w:w="992" w:type="dxa"/>
            <w:tcBorders>
              <w:top w:val="single" w:sz="6" w:space="0" w:color="auto"/>
              <w:left w:val="single" w:sz="4" w:space="0" w:color="auto"/>
              <w:bottom w:val="single" w:sz="6" w:space="0" w:color="auto"/>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Silifk</w:t>
            </w:r>
            <w:r>
              <w:rPr>
                <w:rFonts w:ascii="Times New Roman" w:eastAsia="Times New Roman" w:hAnsi="Times New Roman"/>
                <w:sz w:val="24"/>
                <w:szCs w:val="24"/>
                <w:lang w:eastAsia="tr-TR"/>
              </w:rPr>
              <w:t>e</w:t>
            </w:r>
          </w:p>
        </w:tc>
        <w:tc>
          <w:tcPr>
            <w:tcW w:w="992" w:type="dxa"/>
            <w:tcBorders>
              <w:top w:val="nil"/>
              <w:left w:val="single" w:sz="4" w:space="0" w:color="auto"/>
              <w:bottom w:val="single" w:sz="6" w:space="0" w:color="auto"/>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p>
        </w:tc>
      </w:tr>
      <w:tr w:rsidR="00CB3A3F" w:rsidRPr="008B5DDE" w:rsidTr="00CB3A3F">
        <w:trPr>
          <w:trHeight w:hRule="exact" w:val="277"/>
          <w:jc w:val="center"/>
        </w:trPr>
        <w:tc>
          <w:tcPr>
            <w:tcW w:w="882" w:type="dxa"/>
            <w:tcBorders>
              <w:top w:val="single" w:sz="6" w:space="0" w:color="auto"/>
              <w:left w:val="single" w:sz="4" w:space="0" w:color="auto"/>
              <w:bottom w:val="single" w:sz="4" w:space="0" w:color="auto"/>
              <w:right w:val="single" w:sz="6"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27</w:t>
            </w:r>
          </w:p>
        </w:tc>
        <w:tc>
          <w:tcPr>
            <w:tcW w:w="1098" w:type="dxa"/>
            <w:tcBorders>
              <w:top w:val="single" w:sz="6" w:space="0" w:color="auto"/>
              <w:left w:val="single" w:sz="6" w:space="0" w:color="auto"/>
              <w:bottom w:val="single" w:sz="4" w:space="0" w:color="auto"/>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251</w:t>
            </w:r>
          </w:p>
        </w:tc>
        <w:tc>
          <w:tcPr>
            <w:tcW w:w="461" w:type="dxa"/>
            <w:tcBorders>
              <w:top w:val="single" w:sz="6" w:space="0" w:color="auto"/>
              <w:left w:val="single" w:sz="4" w:space="0" w:color="auto"/>
              <w:bottom w:val="single" w:sz="4" w:space="0" w:color="auto"/>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200</w:t>
            </w:r>
          </w:p>
        </w:tc>
        <w:tc>
          <w:tcPr>
            <w:tcW w:w="567" w:type="dxa"/>
            <w:tcBorders>
              <w:top w:val="single" w:sz="6" w:space="0" w:color="auto"/>
              <w:left w:val="single" w:sz="4" w:space="0" w:color="auto"/>
              <w:bottom w:val="single" w:sz="4" w:space="0" w:color="auto"/>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238</w:t>
            </w:r>
          </w:p>
        </w:tc>
        <w:tc>
          <w:tcPr>
            <w:tcW w:w="851" w:type="dxa"/>
            <w:gridSpan w:val="2"/>
            <w:tcBorders>
              <w:top w:val="single" w:sz="6" w:space="0" w:color="auto"/>
              <w:left w:val="single" w:sz="4" w:space="0" w:color="auto"/>
              <w:bottom w:val="single" w:sz="4" w:space="0" w:color="auto"/>
              <w:right w:val="single" w:sz="6"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63</w:t>
            </w:r>
          </w:p>
        </w:tc>
        <w:tc>
          <w:tcPr>
            <w:tcW w:w="956" w:type="dxa"/>
            <w:tcBorders>
              <w:top w:val="single" w:sz="6" w:space="0" w:color="auto"/>
              <w:left w:val="single" w:sz="6" w:space="0" w:color="auto"/>
              <w:bottom w:val="single" w:sz="4" w:space="0" w:color="auto"/>
              <w:right w:val="single" w:sz="6"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64</w:t>
            </w:r>
          </w:p>
        </w:tc>
        <w:tc>
          <w:tcPr>
            <w:tcW w:w="709" w:type="dxa"/>
            <w:gridSpan w:val="2"/>
            <w:tcBorders>
              <w:top w:val="single" w:sz="6" w:space="0" w:color="auto"/>
              <w:left w:val="single" w:sz="6" w:space="0" w:color="auto"/>
              <w:bottom w:val="single" w:sz="4" w:space="0" w:color="auto"/>
              <w:right w:val="single" w:sz="6"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175</w:t>
            </w:r>
          </w:p>
        </w:tc>
        <w:tc>
          <w:tcPr>
            <w:tcW w:w="992" w:type="dxa"/>
            <w:tcBorders>
              <w:top w:val="single" w:sz="6" w:space="0" w:color="auto"/>
              <w:left w:val="single" w:sz="6" w:space="0" w:color="auto"/>
              <w:bottom w:val="single" w:sz="4" w:space="0" w:color="auto"/>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186</w:t>
            </w:r>
          </w:p>
        </w:tc>
        <w:tc>
          <w:tcPr>
            <w:tcW w:w="992" w:type="dxa"/>
            <w:tcBorders>
              <w:top w:val="single" w:sz="6" w:space="0" w:color="auto"/>
              <w:left w:val="single" w:sz="4" w:space="0" w:color="auto"/>
              <w:bottom w:val="single" w:sz="4" w:space="0" w:color="auto"/>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III</w:t>
            </w:r>
          </w:p>
        </w:tc>
        <w:tc>
          <w:tcPr>
            <w:tcW w:w="992" w:type="dxa"/>
            <w:tcBorders>
              <w:top w:val="single" w:sz="6" w:space="0" w:color="auto"/>
              <w:left w:val="single" w:sz="4" w:space="0" w:color="auto"/>
              <w:bottom w:val="single" w:sz="4" w:space="0" w:color="auto"/>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Tarsus</w:t>
            </w:r>
          </w:p>
        </w:tc>
      </w:tr>
    </w:tbl>
    <w:p w:rsidR="00763F47" w:rsidRPr="00921C5D" w:rsidRDefault="00763F47" w:rsidP="005A29DF">
      <w:pPr>
        <w:jc w:val="center"/>
        <w:rPr>
          <w:rFonts w:eastAsia="Times New Roman"/>
          <w:sz w:val="20"/>
          <w:szCs w:val="20"/>
          <w:lang w:eastAsia="tr-TR"/>
        </w:rPr>
      </w:pPr>
      <w:r w:rsidRPr="00921C5D">
        <w:rPr>
          <w:rFonts w:eastAsia="Times New Roman"/>
          <w:sz w:val="20"/>
          <w:szCs w:val="20"/>
          <w:lang w:eastAsia="tr-TR"/>
        </w:rPr>
        <w:t xml:space="preserve">Tablo </w:t>
      </w:r>
      <w:r w:rsidR="005A29DF">
        <w:rPr>
          <w:rFonts w:eastAsia="Times New Roman"/>
          <w:sz w:val="20"/>
          <w:szCs w:val="20"/>
          <w:lang w:eastAsia="tr-TR"/>
        </w:rPr>
        <w:t>2</w:t>
      </w:r>
      <w:r w:rsidRPr="00921C5D">
        <w:rPr>
          <w:rFonts w:eastAsia="Times New Roman"/>
          <w:sz w:val="20"/>
          <w:szCs w:val="20"/>
          <w:lang w:eastAsia="tr-TR"/>
        </w:rPr>
        <w:t>: Mersin İl İçi Uzaklık Cetveli</w:t>
      </w:r>
    </w:p>
    <w:p w:rsidR="00BA3325" w:rsidRDefault="00BA3325" w:rsidP="00BA3325">
      <w:pPr>
        <w:pStyle w:val="af5"/>
        <w:spacing w:after="0" w:line="240" w:lineRule="auto"/>
        <w:rPr>
          <w:rFonts w:ascii="Times New Roman" w:hAnsi="Times New Roman"/>
          <w:b/>
          <w:sz w:val="24"/>
          <w:szCs w:val="24"/>
          <w:u w:val="single"/>
        </w:rPr>
      </w:pPr>
      <w:r w:rsidRPr="00613FF6">
        <w:rPr>
          <w:rFonts w:ascii="Times New Roman" w:hAnsi="Times New Roman"/>
          <w:b/>
          <w:sz w:val="24"/>
          <w:szCs w:val="24"/>
          <w:u w:val="single"/>
        </w:rPr>
        <w:t>4.2. Demiryolu</w:t>
      </w:r>
    </w:p>
    <w:p w:rsidR="00E47CA8" w:rsidRPr="00613FF6" w:rsidRDefault="00E47CA8" w:rsidP="00BA3325">
      <w:pPr>
        <w:pStyle w:val="af5"/>
        <w:spacing w:after="0" w:line="240" w:lineRule="auto"/>
        <w:rPr>
          <w:rFonts w:ascii="Times New Roman" w:hAnsi="Times New Roman"/>
          <w:b/>
          <w:sz w:val="24"/>
          <w:szCs w:val="24"/>
          <w:u w:val="single"/>
        </w:rPr>
      </w:pPr>
    </w:p>
    <w:p w:rsidR="007D2708" w:rsidRDefault="00BA3325" w:rsidP="007D2708">
      <w:pPr>
        <w:pStyle w:val="af5"/>
        <w:spacing w:after="0" w:line="240" w:lineRule="auto"/>
        <w:jc w:val="both"/>
        <w:rPr>
          <w:rFonts w:ascii="Times New Roman" w:hAnsi="Times New Roman"/>
          <w:sz w:val="24"/>
          <w:szCs w:val="24"/>
        </w:rPr>
      </w:pPr>
      <w:r w:rsidRPr="006239DC">
        <w:rPr>
          <w:rFonts w:ascii="Times New Roman" w:hAnsi="Times New Roman"/>
          <w:sz w:val="24"/>
          <w:szCs w:val="24"/>
        </w:rPr>
        <w:t>İl</w:t>
      </w:r>
      <w:r>
        <w:rPr>
          <w:rFonts w:ascii="Times New Roman" w:hAnsi="Times New Roman"/>
          <w:sz w:val="24"/>
          <w:szCs w:val="24"/>
        </w:rPr>
        <w:t xml:space="preserve">’ </w:t>
      </w:r>
      <w:r w:rsidRPr="006239DC">
        <w:rPr>
          <w:rFonts w:ascii="Times New Roman" w:hAnsi="Times New Roman"/>
          <w:sz w:val="24"/>
          <w:szCs w:val="24"/>
        </w:rPr>
        <w:t xml:space="preserve">in sadece Merkez ve Tarsus ilçesi arasında demiryolu ağı mevcuttur. Bu iki merkezden İç ve Doğu Anadolu’ ya düzenli yolcu ve yük taşımacılığı yapılmaktadır. 1995 Yılında, Mersin-Adana arasında çift hatlı demiryolu tamamlanarak hizmete girmiş ve mevcut güzergâhı rahatlatmıştır. İl sınırları içerisinde </w:t>
      </w:r>
      <w:smartTag w:uri="urn:schemas-microsoft-com:office:smarttags" w:element="metricconverter">
        <w:smartTagPr>
          <w:attr w:name="ProductID" w:val="55 km"/>
        </w:smartTagPr>
        <w:r w:rsidRPr="006239DC">
          <w:rPr>
            <w:rFonts w:ascii="Times New Roman" w:hAnsi="Times New Roman"/>
            <w:sz w:val="24"/>
            <w:szCs w:val="24"/>
          </w:rPr>
          <w:t>55 km</w:t>
        </w:r>
      </w:smartTag>
      <w:r w:rsidRPr="006239DC">
        <w:rPr>
          <w:rFonts w:ascii="Times New Roman" w:hAnsi="Times New Roman"/>
          <w:sz w:val="24"/>
          <w:szCs w:val="24"/>
        </w:rPr>
        <w:t>. çift hat yolcu ve yük taşımacılığı yapılmaktadır. Mersin Limanı’ na 250 mt. demiryolu ile hat bağlantısı bulunmaktadır. Denizyolu ile gelen transit yükler, demiryolu ile Ortadoğu ülkeleri ve Orta Asya Türk Cumhuriyetleri’ ne taşınmaktadır.</w:t>
      </w:r>
    </w:p>
    <w:p w:rsidR="001A703A" w:rsidRDefault="001A703A" w:rsidP="007D2708">
      <w:pPr>
        <w:pStyle w:val="af5"/>
        <w:spacing w:after="0" w:line="240" w:lineRule="auto"/>
        <w:jc w:val="both"/>
        <w:rPr>
          <w:rFonts w:ascii="Times New Roman" w:hAnsi="Times New Roman"/>
          <w:b/>
          <w:sz w:val="24"/>
          <w:szCs w:val="24"/>
          <w:u w:val="single"/>
        </w:rPr>
      </w:pPr>
    </w:p>
    <w:p w:rsidR="007D2708" w:rsidRDefault="00BA3325" w:rsidP="007D2708">
      <w:pPr>
        <w:pStyle w:val="af5"/>
        <w:spacing w:after="0" w:line="240" w:lineRule="auto"/>
        <w:jc w:val="both"/>
        <w:rPr>
          <w:rFonts w:ascii="Times New Roman" w:hAnsi="Times New Roman"/>
          <w:b/>
          <w:sz w:val="24"/>
          <w:szCs w:val="24"/>
          <w:u w:val="single"/>
        </w:rPr>
      </w:pPr>
      <w:r w:rsidRPr="00613FF6">
        <w:rPr>
          <w:rFonts w:ascii="Times New Roman" w:hAnsi="Times New Roman"/>
          <w:b/>
          <w:sz w:val="24"/>
          <w:szCs w:val="24"/>
          <w:u w:val="single"/>
        </w:rPr>
        <w:t>4.3. Denizyolu</w:t>
      </w:r>
    </w:p>
    <w:p w:rsidR="00E47CA8" w:rsidRPr="00613FF6" w:rsidRDefault="00E47CA8" w:rsidP="007D2708">
      <w:pPr>
        <w:pStyle w:val="af5"/>
        <w:spacing w:after="0" w:line="240" w:lineRule="auto"/>
        <w:jc w:val="both"/>
        <w:rPr>
          <w:rFonts w:ascii="Times New Roman" w:hAnsi="Times New Roman"/>
          <w:sz w:val="24"/>
          <w:szCs w:val="24"/>
          <w:u w:val="single"/>
        </w:rPr>
      </w:pPr>
    </w:p>
    <w:p w:rsidR="00BA3325" w:rsidRDefault="00BA3325" w:rsidP="006F4883">
      <w:pPr>
        <w:pStyle w:val="af5"/>
        <w:spacing w:after="0" w:line="240" w:lineRule="auto"/>
        <w:jc w:val="both"/>
        <w:rPr>
          <w:rFonts w:ascii="Times New Roman" w:hAnsi="Times New Roman"/>
          <w:sz w:val="24"/>
          <w:szCs w:val="24"/>
        </w:rPr>
      </w:pPr>
      <w:r w:rsidRPr="006239DC">
        <w:rPr>
          <w:rFonts w:ascii="Times New Roman" w:hAnsi="Times New Roman"/>
          <w:sz w:val="24"/>
          <w:szCs w:val="24"/>
        </w:rPr>
        <w:t xml:space="preserve">Doğu Anadolu Bölgesi, Güneydoğu Anadolu Bölgesi ve İç Anadolu Bölgeleri ithalat ve ihracat faaliyetlerini gerçekleştirmek için Mersin Limanı’ nı kullanmaktadır. Ayrıca Ortadoğu </w:t>
      </w:r>
      <w:r w:rsidRPr="006239DC">
        <w:rPr>
          <w:rFonts w:ascii="Times New Roman" w:hAnsi="Times New Roman"/>
          <w:sz w:val="24"/>
          <w:szCs w:val="24"/>
        </w:rPr>
        <w:lastRenderedPageBreak/>
        <w:t>Ülkeleri ve Orta Asya Türk Cumhuriyetleri’ ne, ABD ve AB ülkelerine ithalat-ihracat ve bu ülkelere transit yük taşımacılığı yapılmaktadır.</w:t>
      </w:r>
    </w:p>
    <w:p w:rsidR="00E47CA8" w:rsidRPr="007D2708" w:rsidRDefault="00E47CA8" w:rsidP="006F4883">
      <w:pPr>
        <w:pStyle w:val="af5"/>
        <w:spacing w:after="0" w:line="240" w:lineRule="auto"/>
        <w:jc w:val="both"/>
        <w:rPr>
          <w:rFonts w:ascii="Times New Roman" w:hAnsi="Times New Roman"/>
          <w:b/>
          <w:sz w:val="24"/>
          <w:szCs w:val="24"/>
        </w:rPr>
      </w:pPr>
    </w:p>
    <w:p w:rsidR="00BA3325" w:rsidRDefault="00BA3325" w:rsidP="00BA3325">
      <w:pPr>
        <w:pStyle w:val="af5"/>
        <w:spacing w:after="0" w:line="240" w:lineRule="auto"/>
        <w:rPr>
          <w:rFonts w:ascii="Times New Roman" w:hAnsi="Times New Roman"/>
          <w:b/>
          <w:sz w:val="24"/>
          <w:szCs w:val="24"/>
          <w:u w:val="single"/>
        </w:rPr>
      </w:pPr>
      <w:r w:rsidRPr="00613FF6">
        <w:rPr>
          <w:rFonts w:ascii="Times New Roman" w:hAnsi="Times New Roman"/>
          <w:b/>
          <w:sz w:val="24"/>
          <w:szCs w:val="24"/>
          <w:u w:val="single"/>
        </w:rPr>
        <w:t>4.4. Havayolu</w:t>
      </w:r>
    </w:p>
    <w:p w:rsidR="00E47CA8" w:rsidRPr="00613FF6" w:rsidRDefault="00E47CA8" w:rsidP="00BA3325">
      <w:pPr>
        <w:pStyle w:val="af5"/>
        <w:spacing w:after="0" w:line="240" w:lineRule="auto"/>
        <w:rPr>
          <w:rFonts w:ascii="Times New Roman" w:hAnsi="Times New Roman"/>
          <w:b/>
          <w:sz w:val="24"/>
          <w:szCs w:val="24"/>
          <w:u w:val="single"/>
        </w:rPr>
      </w:pPr>
    </w:p>
    <w:p w:rsidR="001A703A" w:rsidRDefault="00BA3325" w:rsidP="001A703A">
      <w:pPr>
        <w:pStyle w:val="af5"/>
        <w:spacing w:after="0" w:line="240" w:lineRule="auto"/>
        <w:jc w:val="both"/>
        <w:rPr>
          <w:rFonts w:ascii="Times New Roman" w:hAnsi="Times New Roman"/>
          <w:sz w:val="24"/>
          <w:szCs w:val="24"/>
        </w:rPr>
      </w:pPr>
      <w:r>
        <w:rPr>
          <w:rFonts w:ascii="Times New Roman" w:hAnsi="Times New Roman"/>
          <w:sz w:val="24"/>
          <w:szCs w:val="24"/>
        </w:rPr>
        <w:t>Mersin kent Merkezinde hava limanı bulunmamakta olup en yakın Hava Limanı 70 km doğusunda yer alan Şakir Paşa Hava Limanıdır.</w:t>
      </w:r>
    </w:p>
    <w:p w:rsidR="00E47CA8" w:rsidRDefault="00E47CA8" w:rsidP="001A703A">
      <w:pPr>
        <w:pStyle w:val="af5"/>
        <w:spacing w:after="0" w:line="240" w:lineRule="auto"/>
        <w:jc w:val="both"/>
        <w:rPr>
          <w:rFonts w:ascii="Times New Roman" w:hAnsi="Times New Roman"/>
          <w:sz w:val="24"/>
          <w:szCs w:val="24"/>
        </w:rPr>
      </w:pPr>
    </w:p>
    <w:p w:rsidR="001A703A" w:rsidRPr="002906FC" w:rsidRDefault="00F4459D" w:rsidP="001A703A">
      <w:pPr>
        <w:pStyle w:val="af5"/>
        <w:spacing w:after="0" w:line="240" w:lineRule="auto"/>
        <w:jc w:val="both"/>
        <w:rPr>
          <w:rFonts w:asciiTheme="majorBidi" w:hAnsiTheme="majorBidi" w:cstheme="majorBidi"/>
          <w:b/>
          <w:noProof/>
          <w:sz w:val="28"/>
          <w:szCs w:val="28"/>
          <w:lang w:eastAsia="tr-TR"/>
        </w:rPr>
      </w:pPr>
      <w:r w:rsidRPr="002906FC">
        <w:rPr>
          <w:rFonts w:asciiTheme="majorBidi" w:hAnsiTheme="majorBidi" w:cstheme="majorBidi"/>
          <w:b/>
          <w:noProof/>
          <w:sz w:val="28"/>
          <w:szCs w:val="28"/>
          <w:lang w:eastAsia="tr-TR"/>
        </w:rPr>
        <w:t>5.İDARİ YAPI,SINIRLAR,NÜFUS VE DEMOGRAFİK YAPI</w:t>
      </w:r>
    </w:p>
    <w:p w:rsidR="00E47CA8" w:rsidRPr="00F2288C" w:rsidRDefault="00E47CA8" w:rsidP="001A703A">
      <w:pPr>
        <w:pStyle w:val="af5"/>
        <w:spacing w:after="0" w:line="240" w:lineRule="auto"/>
        <w:jc w:val="both"/>
        <w:rPr>
          <w:rFonts w:asciiTheme="majorBidi" w:hAnsiTheme="majorBidi" w:cstheme="majorBidi"/>
          <w:b/>
          <w:noProof/>
          <w:sz w:val="24"/>
          <w:szCs w:val="24"/>
          <w:lang w:eastAsia="tr-TR"/>
        </w:rPr>
      </w:pPr>
    </w:p>
    <w:p w:rsidR="001A703A" w:rsidRDefault="008F182B" w:rsidP="001A703A">
      <w:pPr>
        <w:pStyle w:val="af5"/>
        <w:spacing w:after="0" w:line="240" w:lineRule="auto"/>
        <w:jc w:val="both"/>
        <w:rPr>
          <w:rFonts w:asciiTheme="majorBidi" w:hAnsiTheme="majorBidi" w:cstheme="majorBidi"/>
          <w:b/>
          <w:sz w:val="24"/>
          <w:szCs w:val="24"/>
          <w:u w:val="single"/>
        </w:rPr>
      </w:pPr>
      <w:r w:rsidRPr="00F2288C">
        <w:rPr>
          <w:rFonts w:asciiTheme="majorBidi" w:hAnsiTheme="majorBidi" w:cstheme="majorBidi"/>
          <w:b/>
          <w:sz w:val="24"/>
          <w:szCs w:val="24"/>
          <w:u w:val="single"/>
        </w:rPr>
        <w:t xml:space="preserve">5.1 </w:t>
      </w:r>
      <w:r w:rsidR="00F4459D" w:rsidRPr="00F2288C">
        <w:rPr>
          <w:rFonts w:asciiTheme="majorBidi" w:hAnsiTheme="majorBidi" w:cstheme="majorBidi"/>
          <w:b/>
          <w:sz w:val="24"/>
          <w:szCs w:val="24"/>
          <w:u w:val="single"/>
        </w:rPr>
        <w:t>İdari Yapı</w:t>
      </w:r>
    </w:p>
    <w:p w:rsidR="00CE55F0" w:rsidRPr="00CE55F0" w:rsidRDefault="00CE55F0" w:rsidP="00CE55F0">
      <w:pPr>
        <w:shd w:val="clear" w:color="auto" w:fill="FFFFFF"/>
        <w:spacing w:before="100" w:beforeAutospacing="1" w:after="100" w:afterAutospacing="1" w:line="276" w:lineRule="auto"/>
        <w:jc w:val="both"/>
        <w:rPr>
          <w:rFonts w:ascii="Times New Roman" w:hAnsi="Times New Roman" w:cs="Times New Roman"/>
          <w:color w:val="000000" w:themeColor="text1"/>
          <w:sz w:val="24"/>
          <w:szCs w:val="24"/>
          <w:shd w:val="clear" w:color="auto" w:fill="FFFFFF"/>
        </w:rPr>
      </w:pPr>
      <w:r w:rsidRPr="00CE55F0">
        <w:rPr>
          <w:rFonts w:ascii="Times New Roman" w:hAnsi="Times New Roman" w:cs="Times New Roman"/>
          <w:color w:val="000000" w:themeColor="text1"/>
          <w:sz w:val="24"/>
          <w:szCs w:val="24"/>
          <w:shd w:val="clear" w:color="auto" w:fill="FFFFFF"/>
        </w:rPr>
        <w:t xml:space="preserve"> 22.03.2008 tarihli ve 26824 sayılı Resmi Gazete'de yayınlanarak yürürlüğe giren 5747 sayılı yasa gereğince ilimiz merkez ilçesinin 4 ilçeye bölünmesiyle teşekkül etmiş ve Mezitli Kaymakamlığı 01.07.2008 tarihinde faaliyete geçmiştir. 1994 yılına kadar müstakil belde belediyesi, 1994 yılında yapılan yerel seçimlerle il merkezinde Büyükşehir </w:t>
      </w:r>
      <w:r w:rsidR="00966902" w:rsidRPr="00CE55F0">
        <w:rPr>
          <w:rFonts w:ascii="Times New Roman" w:hAnsi="Times New Roman" w:cs="Times New Roman"/>
          <w:color w:val="000000" w:themeColor="text1"/>
          <w:sz w:val="24"/>
          <w:szCs w:val="24"/>
          <w:shd w:val="clear" w:color="auto" w:fill="FFFFFF"/>
        </w:rPr>
        <w:t>dâhilinde</w:t>
      </w:r>
      <w:r w:rsidRPr="00CE55F0">
        <w:rPr>
          <w:rFonts w:ascii="Times New Roman" w:hAnsi="Times New Roman" w:cs="Times New Roman"/>
          <w:color w:val="000000" w:themeColor="text1"/>
          <w:sz w:val="24"/>
          <w:szCs w:val="24"/>
          <w:shd w:val="clear" w:color="auto" w:fill="FFFFFF"/>
        </w:rPr>
        <w:t xml:space="preserve"> alt birim belediyesi hizmet vermekte iken  5747 sayılı yasa gereğince ilçe belediyesine dönüşmüş, ilçe sınırlarındaki tüm yerleşim yerleri ve araziler, 6360 sayılı yasa gereğince 01.04.2014 tarihi itibarıyla ilçe belediyesi sınırlarına </w:t>
      </w:r>
      <w:r w:rsidR="00966902" w:rsidRPr="00CE55F0">
        <w:rPr>
          <w:rFonts w:ascii="Times New Roman" w:hAnsi="Times New Roman" w:cs="Times New Roman"/>
          <w:color w:val="000000" w:themeColor="text1"/>
          <w:sz w:val="24"/>
          <w:szCs w:val="24"/>
          <w:shd w:val="clear" w:color="auto" w:fill="FFFFFF"/>
        </w:rPr>
        <w:t>dâhil</w:t>
      </w:r>
      <w:r w:rsidRPr="00CE55F0">
        <w:rPr>
          <w:rFonts w:ascii="Times New Roman" w:hAnsi="Times New Roman" w:cs="Times New Roman"/>
          <w:color w:val="000000" w:themeColor="text1"/>
          <w:sz w:val="24"/>
          <w:szCs w:val="24"/>
          <w:shd w:val="clear" w:color="auto" w:fill="FFFFFF"/>
        </w:rPr>
        <w:t xml:space="preserve"> edilmiştir.</w:t>
      </w:r>
    </w:p>
    <w:p w:rsidR="002F6812" w:rsidRPr="00F4459D" w:rsidRDefault="00F6788F" w:rsidP="00B27AB6">
      <w:pPr>
        <w:shd w:val="clear" w:color="auto" w:fill="FFFFFF"/>
        <w:spacing w:before="100" w:beforeAutospacing="1" w:after="100" w:afterAutospacing="1" w:line="240" w:lineRule="auto"/>
        <w:jc w:val="both"/>
        <w:rPr>
          <w:rFonts w:eastAsia="Times New Roman"/>
          <w:color w:val="000000"/>
          <w:sz w:val="24"/>
          <w:szCs w:val="24"/>
          <w:lang w:eastAsia="tr-TR"/>
        </w:rPr>
      </w:pPr>
      <w:r w:rsidRPr="009F359D">
        <w:rPr>
          <w:rFonts w:cs="Arial"/>
          <w:noProof/>
          <w:sz w:val="24"/>
          <w:szCs w:val="24"/>
          <w:lang w:eastAsia="tr-TR"/>
        </w:rPr>
        <w:drawing>
          <wp:inline distT="0" distB="0" distL="0" distR="0">
            <wp:extent cx="5807267" cy="3426994"/>
            <wp:effectExtent l="19050" t="19050" r="22033" b="21056"/>
            <wp:docPr id="37" name="Resim 37" descr="C:\Users\Sevil\Desktop\karaduvar rapor\Mersin_distric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evil\Desktop\karaduvar rapor\Mersin_districts.jpg"/>
                    <pic:cNvPicPr>
                      <a:picLocks noChangeAspect="1" noChangeArrowheads="1"/>
                    </pic:cNvPicPr>
                  </pic:nvPicPr>
                  <pic:blipFill>
                    <a:blip r:embed="rId22"/>
                    <a:stretch>
                      <a:fillRect/>
                    </a:stretch>
                  </pic:blipFill>
                  <pic:spPr bwMode="auto">
                    <a:xfrm>
                      <a:off x="0" y="0"/>
                      <a:ext cx="5811168" cy="3429296"/>
                    </a:xfrm>
                    <a:prstGeom prst="rect">
                      <a:avLst/>
                    </a:prstGeom>
                    <a:noFill/>
                    <a:ln>
                      <a:solidFill>
                        <a:schemeClr val="tx1"/>
                      </a:solidFill>
                    </a:ln>
                    <a:effectLst>
                      <a:innerShdw blurRad="114300">
                        <a:prstClr val="black"/>
                      </a:innerShdw>
                    </a:effectLst>
                  </pic:spPr>
                </pic:pic>
              </a:graphicData>
            </a:graphic>
          </wp:inline>
        </w:drawing>
      </w:r>
    </w:p>
    <w:p w:rsidR="001F002C" w:rsidRDefault="00562BEF" w:rsidP="00683B26">
      <w:pPr>
        <w:jc w:val="center"/>
        <w:rPr>
          <w:rFonts w:eastAsia="Times New Roman"/>
          <w:sz w:val="20"/>
          <w:szCs w:val="20"/>
          <w:lang w:eastAsia="tr-TR"/>
        </w:rPr>
      </w:pPr>
      <w:r>
        <w:rPr>
          <w:rFonts w:eastAsia="Times New Roman"/>
          <w:sz w:val="20"/>
          <w:szCs w:val="20"/>
          <w:lang w:eastAsia="tr-TR"/>
        </w:rPr>
        <w:t>Harita 14</w:t>
      </w:r>
      <w:r w:rsidR="00F6788F" w:rsidRPr="00F6788F">
        <w:rPr>
          <w:rFonts w:eastAsia="Times New Roman"/>
          <w:sz w:val="20"/>
          <w:szCs w:val="20"/>
          <w:lang w:eastAsia="tr-TR"/>
        </w:rPr>
        <w:t>: Planlama Alanının İl İdari Sınırları İçerisindeki Konumu</w:t>
      </w:r>
    </w:p>
    <w:p w:rsidR="00E47CA8" w:rsidRDefault="00E47CA8" w:rsidP="00683B26">
      <w:pPr>
        <w:jc w:val="center"/>
        <w:rPr>
          <w:rFonts w:eastAsia="Times New Roman"/>
          <w:sz w:val="20"/>
          <w:szCs w:val="20"/>
          <w:lang w:eastAsia="tr-TR"/>
        </w:rPr>
      </w:pPr>
    </w:p>
    <w:p w:rsidR="00E47CA8" w:rsidRDefault="00E47CA8" w:rsidP="00683B26">
      <w:pPr>
        <w:jc w:val="center"/>
        <w:rPr>
          <w:rFonts w:eastAsia="Times New Roman"/>
          <w:sz w:val="20"/>
          <w:szCs w:val="20"/>
          <w:lang w:eastAsia="tr-TR"/>
        </w:rPr>
      </w:pPr>
    </w:p>
    <w:p w:rsidR="000D53AB" w:rsidRDefault="000D53AB" w:rsidP="00683B26">
      <w:pPr>
        <w:jc w:val="center"/>
        <w:rPr>
          <w:rFonts w:eastAsia="Times New Roman"/>
          <w:sz w:val="20"/>
          <w:szCs w:val="20"/>
          <w:lang w:eastAsia="tr-TR"/>
        </w:rPr>
      </w:pPr>
    </w:p>
    <w:p w:rsidR="000D53AB" w:rsidRDefault="000D53AB" w:rsidP="00683B26">
      <w:pPr>
        <w:jc w:val="center"/>
        <w:rPr>
          <w:rFonts w:eastAsia="Times New Roman"/>
          <w:sz w:val="20"/>
          <w:szCs w:val="20"/>
          <w:lang w:eastAsia="tr-TR"/>
        </w:rPr>
      </w:pPr>
    </w:p>
    <w:p w:rsidR="000D53AB" w:rsidRPr="00683B26" w:rsidRDefault="000D53AB" w:rsidP="00683B26">
      <w:pPr>
        <w:jc w:val="center"/>
        <w:rPr>
          <w:rFonts w:eastAsia="Times New Roman"/>
          <w:sz w:val="20"/>
          <w:szCs w:val="20"/>
          <w:lang w:eastAsia="tr-TR"/>
        </w:rPr>
      </w:pPr>
    </w:p>
    <w:p w:rsidR="00D04319" w:rsidRPr="00F2288C" w:rsidRDefault="008F182B" w:rsidP="00683B26">
      <w:pPr>
        <w:rPr>
          <w:rFonts w:asciiTheme="majorBidi" w:eastAsia="Times New Roman" w:hAnsiTheme="majorBidi" w:cstheme="majorBidi"/>
          <w:sz w:val="20"/>
          <w:szCs w:val="20"/>
          <w:lang w:eastAsia="tr-TR"/>
        </w:rPr>
      </w:pPr>
      <w:r w:rsidRPr="00F2288C">
        <w:rPr>
          <w:rFonts w:asciiTheme="majorBidi" w:hAnsiTheme="majorBidi" w:cstheme="majorBidi"/>
          <w:b/>
          <w:sz w:val="24"/>
          <w:szCs w:val="24"/>
          <w:u w:val="single"/>
        </w:rPr>
        <w:lastRenderedPageBreak/>
        <w:t xml:space="preserve">5.2 </w:t>
      </w:r>
      <w:r w:rsidR="007C68F0" w:rsidRPr="00F2288C">
        <w:rPr>
          <w:rFonts w:asciiTheme="majorBidi" w:hAnsiTheme="majorBidi" w:cstheme="majorBidi"/>
          <w:b/>
          <w:sz w:val="24"/>
          <w:szCs w:val="24"/>
          <w:u w:val="single"/>
        </w:rPr>
        <w:t>Nüfus ve Demografik Yapı</w:t>
      </w:r>
    </w:p>
    <w:p w:rsidR="000D53AB" w:rsidRDefault="000D53AB" w:rsidP="000D53AB">
      <w:pPr>
        <w:jc w:val="both"/>
        <w:rPr>
          <w:rFonts w:asciiTheme="majorBidi" w:eastAsia="Times New Roman" w:hAnsiTheme="majorBidi" w:cstheme="majorBidi"/>
          <w:sz w:val="20"/>
          <w:szCs w:val="20"/>
          <w:lang w:eastAsia="tr-TR"/>
        </w:rPr>
      </w:pPr>
      <w:r>
        <w:rPr>
          <w:rFonts w:asciiTheme="majorBidi" w:hAnsiTheme="majorBidi" w:cstheme="majorBidi"/>
          <w:sz w:val="24"/>
          <w:szCs w:val="24"/>
        </w:rPr>
        <w:t xml:space="preserve">Mezitli </w:t>
      </w:r>
      <w:r w:rsidR="007C68F0" w:rsidRPr="006F4883">
        <w:rPr>
          <w:rFonts w:asciiTheme="majorBidi" w:hAnsiTheme="majorBidi" w:cstheme="majorBidi"/>
          <w:sz w:val="24"/>
          <w:szCs w:val="24"/>
        </w:rPr>
        <w:t xml:space="preserve">İlçe Nüfusuna ait </w:t>
      </w:r>
      <w:r w:rsidR="00E66BDA" w:rsidRPr="006F4883">
        <w:rPr>
          <w:rFonts w:asciiTheme="majorBidi" w:hAnsiTheme="majorBidi" w:cstheme="majorBidi"/>
          <w:sz w:val="24"/>
          <w:szCs w:val="24"/>
        </w:rPr>
        <w:t>2008</w:t>
      </w:r>
      <w:r w:rsidR="007C68F0" w:rsidRPr="006F4883">
        <w:rPr>
          <w:rFonts w:asciiTheme="majorBidi" w:hAnsiTheme="majorBidi" w:cstheme="majorBidi"/>
          <w:sz w:val="24"/>
          <w:szCs w:val="24"/>
        </w:rPr>
        <w:t>-201</w:t>
      </w:r>
      <w:r>
        <w:rPr>
          <w:rFonts w:asciiTheme="majorBidi" w:hAnsiTheme="majorBidi" w:cstheme="majorBidi"/>
          <w:sz w:val="24"/>
          <w:szCs w:val="24"/>
        </w:rPr>
        <w:t>7</w:t>
      </w:r>
      <w:r w:rsidR="007C68F0" w:rsidRPr="006F4883">
        <w:rPr>
          <w:rFonts w:asciiTheme="majorBidi" w:hAnsiTheme="majorBidi" w:cstheme="majorBidi"/>
          <w:sz w:val="24"/>
          <w:szCs w:val="24"/>
        </w:rPr>
        <w:t xml:space="preserve"> tarihleri arasına gelişimi aşağıda belirtilmiştir.  </w:t>
      </w:r>
    </w:p>
    <w:p w:rsidR="007C68F0" w:rsidRPr="000D53AB" w:rsidRDefault="000D53AB" w:rsidP="000D53AB">
      <w:pPr>
        <w:jc w:val="both"/>
        <w:rPr>
          <w:rFonts w:asciiTheme="majorBidi" w:eastAsia="Times New Roman" w:hAnsiTheme="majorBidi" w:cstheme="majorBidi"/>
          <w:sz w:val="20"/>
          <w:szCs w:val="20"/>
          <w:lang w:eastAsia="tr-TR"/>
        </w:rPr>
      </w:pPr>
      <w:r>
        <w:rPr>
          <w:rFonts w:cs="Arial"/>
          <w:noProof/>
          <w:sz w:val="24"/>
          <w:szCs w:val="24"/>
          <w:lang w:eastAsia="tr-TR"/>
        </w:rPr>
        <w:drawing>
          <wp:anchor distT="0" distB="0" distL="114300" distR="114300" simplePos="0" relativeHeight="251699200" behindDoc="0" locked="0" layoutInCell="1" allowOverlap="1">
            <wp:simplePos x="0" y="0"/>
            <wp:positionH relativeFrom="column">
              <wp:posOffset>18843</wp:posOffset>
            </wp:positionH>
            <wp:positionV relativeFrom="paragraph">
              <wp:posOffset>-207</wp:posOffset>
            </wp:positionV>
            <wp:extent cx="5757974" cy="2729024"/>
            <wp:effectExtent l="19050" t="0" r="0" b="0"/>
            <wp:wrapSquare wrapText="bothSides"/>
            <wp:docPr id="8" name="Картина 7"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23"/>
                    <a:stretch>
                      <a:fillRect/>
                    </a:stretch>
                  </pic:blipFill>
                  <pic:spPr>
                    <a:xfrm>
                      <a:off x="0" y="0"/>
                      <a:ext cx="5757974" cy="2729024"/>
                    </a:xfrm>
                    <a:prstGeom prst="rect">
                      <a:avLst/>
                    </a:prstGeom>
                    <a:effectLst>
                      <a:innerShdw blurRad="114300">
                        <a:prstClr val="black"/>
                      </a:innerShdw>
                    </a:effectLst>
                  </pic:spPr>
                </pic:pic>
              </a:graphicData>
            </a:graphic>
          </wp:anchor>
        </w:drawing>
      </w:r>
      <w:r w:rsidR="007C68F0" w:rsidRPr="007C68F0">
        <w:rPr>
          <w:rFonts w:eastAsia="Times New Roman" w:cs="Arial"/>
          <w:bCs/>
          <w:sz w:val="20"/>
          <w:szCs w:val="20"/>
          <w:lang w:eastAsia="tr-TR"/>
        </w:rPr>
        <w:t xml:space="preserve">Tablo </w:t>
      </w:r>
      <w:r w:rsidR="005A29DF">
        <w:rPr>
          <w:rFonts w:eastAsia="Times New Roman" w:cs="Arial"/>
          <w:bCs/>
          <w:sz w:val="20"/>
          <w:szCs w:val="20"/>
          <w:lang w:eastAsia="tr-TR"/>
        </w:rPr>
        <w:t>3</w:t>
      </w:r>
      <w:r w:rsidR="007C68F0" w:rsidRPr="007C68F0">
        <w:rPr>
          <w:rFonts w:eastAsia="Times New Roman" w:cs="Arial"/>
          <w:bCs/>
          <w:sz w:val="20"/>
          <w:szCs w:val="20"/>
          <w:lang w:eastAsia="tr-TR"/>
        </w:rPr>
        <w:t>:</w:t>
      </w:r>
      <w:r>
        <w:rPr>
          <w:rFonts w:eastAsia="Times New Roman" w:cs="Arial"/>
          <w:bCs/>
          <w:sz w:val="20"/>
          <w:szCs w:val="20"/>
          <w:lang w:eastAsia="tr-TR"/>
        </w:rPr>
        <w:t>Mezitli</w:t>
      </w:r>
      <w:r w:rsidR="007C68F0" w:rsidRPr="007C68F0">
        <w:rPr>
          <w:rFonts w:eastAsia="Times New Roman" w:cs="Arial"/>
          <w:bCs/>
          <w:sz w:val="20"/>
          <w:szCs w:val="20"/>
          <w:lang w:eastAsia="tr-TR"/>
        </w:rPr>
        <w:t xml:space="preserve"> İlçe Merkezi Nüfus Gelişimi</w:t>
      </w:r>
    </w:p>
    <w:p w:rsidR="001E17E9" w:rsidRPr="00686279" w:rsidRDefault="001E17E9" w:rsidP="00686279">
      <w:pPr>
        <w:spacing w:before="100" w:beforeAutospacing="1" w:after="100" w:afterAutospacing="1" w:line="240" w:lineRule="auto"/>
        <w:rPr>
          <w:b/>
          <w:noProof/>
          <w:sz w:val="28"/>
          <w:szCs w:val="28"/>
          <w:lang w:eastAsia="tr-TR"/>
        </w:rPr>
      </w:pPr>
    </w:p>
    <w:p w:rsidR="001E17E9" w:rsidRPr="00686279" w:rsidRDefault="005041AC" w:rsidP="00686279">
      <w:pPr>
        <w:spacing w:before="100" w:beforeAutospacing="1" w:after="100" w:afterAutospacing="1" w:line="240" w:lineRule="auto"/>
        <w:rPr>
          <w:rFonts w:asciiTheme="majorBidi" w:eastAsia="Times New Roman" w:hAnsiTheme="majorBidi" w:cstheme="majorBidi"/>
          <w:sz w:val="28"/>
          <w:szCs w:val="28"/>
          <w:lang w:eastAsia="tr-TR"/>
        </w:rPr>
      </w:pPr>
      <w:r w:rsidRPr="00686279">
        <w:rPr>
          <w:rFonts w:asciiTheme="majorBidi" w:hAnsiTheme="majorBidi" w:cstheme="majorBidi"/>
          <w:b/>
          <w:noProof/>
          <w:sz w:val="28"/>
          <w:szCs w:val="28"/>
          <w:lang w:eastAsia="tr-TR"/>
        </w:rPr>
        <w:t>6</w:t>
      </w:r>
      <w:r w:rsidR="001E17E9" w:rsidRPr="00686279">
        <w:rPr>
          <w:rFonts w:asciiTheme="majorBidi" w:hAnsiTheme="majorBidi" w:cstheme="majorBidi"/>
          <w:b/>
          <w:noProof/>
          <w:sz w:val="28"/>
          <w:szCs w:val="28"/>
          <w:lang w:eastAsia="tr-TR"/>
        </w:rPr>
        <w:t>.PLANLAMA ALANI VE YAKIN ÇEVRESİNDEKİ ÖZEL KANUNLARA TABİ ALANLARA İLİŞKİN KULLANIMLAR</w:t>
      </w:r>
    </w:p>
    <w:p w:rsidR="001F002C" w:rsidRPr="00E47CA8" w:rsidRDefault="006D330D" w:rsidP="00E47CA8">
      <w:pPr>
        <w:spacing w:before="100" w:beforeAutospacing="1" w:after="100" w:afterAutospacing="1" w:line="240" w:lineRule="auto"/>
        <w:jc w:val="both"/>
        <w:rPr>
          <w:rFonts w:asciiTheme="majorBidi" w:hAnsiTheme="majorBidi" w:cstheme="majorBidi"/>
          <w:color w:val="000000" w:themeColor="text1"/>
          <w:sz w:val="24"/>
          <w:szCs w:val="24"/>
        </w:rPr>
      </w:pPr>
      <w:bookmarkStart w:id="1" w:name="_Toc358039139"/>
      <w:bookmarkStart w:id="2" w:name="_Toc361933295"/>
      <w:bookmarkStart w:id="3" w:name="_Toc365543753"/>
      <w:r>
        <w:rPr>
          <w:rFonts w:asciiTheme="majorBidi" w:hAnsiTheme="majorBidi" w:cstheme="majorBidi"/>
          <w:color w:val="000000" w:themeColor="text1"/>
          <w:sz w:val="24"/>
          <w:szCs w:val="24"/>
        </w:rPr>
        <w:t>Plan</w:t>
      </w:r>
      <w:r w:rsidR="00FC44D6">
        <w:rPr>
          <w:rFonts w:asciiTheme="majorBidi" w:hAnsiTheme="majorBidi" w:cstheme="majorBidi"/>
          <w:color w:val="000000" w:themeColor="text1"/>
          <w:sz w:val="24"/>
          <w:szCs w:val="24"/>
        </w:rPr>
        <w:t>lama alanı Mülkiyet Orman ve Tar</w:t>
      </w:r>
      <w:r>
        <w:rPr>
          <w:rFonts w:asciiTheme="majorBidi" w:hAnsiTheme="majorBidi" w:cstheme="majorBidi"/>
          <w:color w:val="000000" w:themeColor="text1"/>
          <w:sz w:val="24"/>
          <w:szCs w:val="24"/>
        </w:rPr>
        <w:t xml:space="preserve">ım Bakanlığı Doğa ve Milli Parklar Genel Müdürlüğü bünyesinde </w:t>
      </w:r>
      <w:r w:rsidR="00DA4AC8">
        <w:rPr>
          <w:rFonts w:asciiTheme="majorBidi" w:hAnsiTheme="majorBidi" w:cstheme="majorBidi"/>
          <w:color w:val="000000" w:themeColor="text1"/>
          <w:sz w:val="24"/>
          <w:szCs w:val="24"/>
        </w:rPr>
        <w:t xml:space="preserve">Gümüşkum Tabiat parkıdır. Planlama alanı özel kanunlara tabi bir alan olup yakın çevresinde benzer nitelikte alanlar bulunmamaktadır. Mezitli İlçe sınırları içerisinde özel </w:t>
      </w:r>
      <w:r w:rsidR="00DA4AC8" w:rsidRPr="006D0D10">
        <w:rPr>
          <w:rFonts w:asciiTheme="majorBidi" w:hAnsiTheme="majorBidi" w:cstheme="majorBidi"/>
          <w:color w:val="000000" w:themeColor="text1"/>
          <w:sz w:val="24"/>
          <w:szCs w:val="24"/>
        </w:rPr>
        <w:t>kanu</w:t>
      </w:r>
      <w:r w:rsidR="00C65093">
        <w:rPr>
          <w:rFonts w:asciiTheme="majorBidi" w:hAnsiTheme="majorBidi" w:cstheme="majorBidi"/>
          <w:color w:val="000000" w:themeColor="text1"/>
          <w:sz w:val="24"/>
          <w:szCs w:val="24"/>
        </w:rPr>
        <w:t>n</w:t>
      </w:r>
      <w:r w:rsidR="00DA4AC8" w:rsidRPr="006D0D10">
        <w:rPr>
          <w:rFonts w:asciiTheme="majorBidi" w:hAnsiTheme="majorBidi" w:cstheme="majorBidi"/>
          <w:color w:val="000000" w:themeColor="text1"/>
          <w:sz w:val="24"/>
          <w:szCs w:val="24"/>
        </w:rPr>
        <w:t>lara tabi soli pompeipolis antik kent</w:t>
      </w:r>
      <w:r w:rsidR="00AC4B3B">
        <w:rPr>
          <w:rFonts w:asciiTheme="majorBidi" w:hAnsiTheme="majorBidi" w:cstheme="majorBidi"/>
          <w:color w:val="000000" w:themeColor="text1"/>
          <w:sz w:val="24"/>
          <w:szCs w:val="24"/>
        </w:rPr>
        <w:t>i bulunmakta olup 1. Derecede a</w:t>
      </w:r>
      <w:r w:rsidR="00DA4AC8" w:rsidRPr="006D0D10">
        <w:rPr>
          <w:rFonts w:asciiTheme="majorBidi" w:hAnsiTheme="majorBidi" w:cstheme="majorBidi"/>
          <w:color w:val="000000" w:themeColor="text1"/>
          <w:sz w:val="24"/>
          <w:szCs w:val="24"/>
        </w:rPr>
        <w:t>rk</w:t>
      </w:r>
      <w:r w:rsidR="00AC4B3B">
        <w:rPr>
          <w:rFonts w:asciiTheme="majorBidi" w:hAnsiTheme="majorBidi" w:cstheme="majorBidi"/>
          <w:color w:val="000000" w:themeColor="text1"/>
          <w:sz w:val="24"/>
          <w:szCs w:val="24"/>
        </w:rPr>
        <w:t>e</w:t>
      </w:r>
      <w:r w:rsidR="00DA4AC8" w:rsidRPr="006D0D10">
        <w:rPr>
          <w:rFonts w:asciiTheme="majorBidi" w:hAnsiTheme="majorBidi" w:cstheme="majorBidi"/>
          <w:color w:val="000000" w:themeColor="text1"/>
          <w:sz w:val="24"/>
          <w:szCs w:val="24"/>
        </w:rPr>
        <w:t>olojik sit alanı olan bu alanın koruma imar planları yürürlüktedir.</w:t>
      </w:r>
    </w:p>
    <w:p w:rsidR="001E17E9" w:rsidRPr="00686279" w:rsidRDefault="00413AB4" w:rsidP="00686279">
      <w:pPr>
        <w:spacing w:before="100" w:beforeAutospacing="1" w:after="100" w:afterAutospacing="1" w:line="240" w:lineRule="auto"/>
        <w:jc w:val="both"/>
        <w:rPr>
          <w:rFonts w:asciiTheme="majorBidi" w:hAnsiTheme="majorBidi" w:cstheme="majorBidi"/>
          <w:b/>
          <w:noProof/>
          <w:sz w:val="28"/>
          <w:szCs w:val="28"/>
          <w:lang w:eastAsia="tr-TR"/>
        </w:rPr>
      </w:pPr>
      <w:r w:rsidRPr="00686279">
        <w:rPr>
          <w:rFonts w:asciiTheme="majorBidi" w:hAnsiTheme="majorBidi" w:cstheme="majorBidi"/>
          <w:b/>
          <w:noProof/>
          <w:sz w:val="28"/>
          <w:szCs w:val="28"/>
          <w:lang w:eastAsia="tr-TR"/>
        </w:rPr>
        <w:t>7</w:t>
      </w:r>
      <w:r w:rsidR="001E17E9" w:rsidRPr="00686279">
        <w:rPr>
          <w:rFonts w:asciiTheme="majorBidi" w:hAnsiTheme="majorBidi" w:cstheme="majorBidi"/>
          <w:b/>
          <w:noProof/>
          <w:sz w:val="28"/>
          <w:szCs w:val="28"/>
          <w:lang w:eastAsia="tr-TR"/>
        </w:rPr>
        <w:t>.MÜLKİYET BİLGİLERİ</w:t>
      </w:r>
    </w:p>
    <w:p w:rsidR="006F4883" w:rsidRPr="006F4883" w:rsidRDefault="001E17E9" w:rsidP="006F4883">
      <w:pPr>
        <w:spacing w:before="100" w:beforeAutospacing="1" w:after="100" w:afterAutospacing="1" w:line="240" w:lineRule="auto"/>
        <w:jc w:val="both"/>
        <w:rPr>
          <w:rFonts w:asciiTheme="majorBidi" w:hAnsiTheme="majorBidi" w:cstheme="majorBidi"/>
          <w:noProof/>
          <w:sz w:val="24"/>
          <w:szCs w:val="24"/>
          <w:lang w:eastAsia="tr-TR"/>
        </w:rPr>
      </w:pPr>
      <w:r w:rsidRPr="006F4883">
        <w:rPr>
          <w:rFonts w:asciiTheme="majorBidi" w:hAnsiTheme="majorBidi" w:cstheme="majorBidi"/>
          <w:noProof/>
          <w:sz w:val="24"/>
          <w:szCs w:val="24"/>
          <w:lang w:eastAsia="tr-TR"/>
        </w:rPr>
        <w:t xml:space="preserve">Aşağıda birleştirilmiş olarak verilen 1/1000 ölçekli Kadastral Mülkiyetlere ait </w:t>
      </w:r>
      <w:r w:rsidR="00A37661" w:rsidRPr="006F4883">
        <w:rPr>
          <w:rFonts w:asciiTheme="majorBidi" w:hAnsiTheme="majorBidi" w:cstheme="majorBidi"/>
          <w:noProof/>
          <w:sz w:val="24"/>
          <w:szCs w:val="24"/>
          <w:lang w:eastAsia="tr-TR"/>
        </w:rPr>
        <w:t>032-C-</w:t>
      </w:r>
      <w:r w:rsidR="00D251F0">
        <w:rPr>
          <w:rFonts w:asciiTheme="majorBidi" w:hAnsiTheme="majorBidi" w:cstheme="majorBidi"/>
          <w:noProof/>
          <w:sz w:val="24"/>
          <w:szCs w:val="24"/>
          <w:lang w:eastAsia="tr-TR"/>
        </w:rPr>
        <w:t xml:space="preserve">05-C-2-A , </w:t>
      </w:r>
      <w:r w:rsidR="00D251F0" w:rsidRPr="006F4883">
        <w:rPr>
          <w:rFonts w:asciiTheme="majorBidi" w:hAnsiTheme="majorBidi" w:cstheme="majorBidi"/>
          <w:noProof/>
          <w:sz w:val="24"/>
          <w:szCs w:val="24"/>
          <w:lang w:eastAsia="tr-TR"/>
        </w:rPr>
        <w:t>032-C-</w:t>
      </w:r>
      <w:r w:rsidR="00D251F0">
        <w:rPr>
          <w:rFonts w:asciiTheme="majorBidi" w:hAnsiTheme="majorBidi" w:cstheme="majorBidi"/>
          <w:noProof/>
          <w:sz w:val="24"/>
          <w:szCs w:val="24"/>
          <w:lang w:eastAsia="tr-TR"/>
        </w:rPr>
        <w:t>05-C-2-B ,</w:t>
      </w:r>
      <w:r w:rsidR="00D251F0" w:rsidRPr="006F4883">
        <w:rPr>
          <w:rFonts w:asciiTheme="majorBidi" w:hAnsiTheme="majorBidi" w:cstheme="majorBidi"/>
          <w:noProof/>
          <w:sz w:val="24"/>
          <w:szCs w:val="24"/>
          <w:lang w:eastAsia="tr-TR"/>
        </w:rPr>
        <w:t>032-C-</w:t>
      </w:r>
      <w:r w:rsidR="00D251F0">
        <w:rPr>
          <w:rFonts w:asciiTheme="majorBidi" w:hAnsiTheme="majorBidi" w:cstheme="majorBidi"/>
          <w:noProof/>
          <w:sz w:val="24"/>
          <w:szCs w:val="24"/>
          <w:lang w:eastAsia="tr-TR"/>
        </w:rPr>
        <w:t>05-C-2-D ,</w:t>
      </w:r>
      <w:r w:rsidR="00D251F0" w:rsidRPr="006F4883">
        <w:rPr>
          <w:rFonts w:asciiTheme="majorBidi" w:hAnsiTheme="majorBidi" w:cstheme="majorBidi"/>
          <w:noProof/>
          <w:sz w:val="24"/>
          <w:szCs w:val="24"/>
          <w:lang w:eastAsia="tr-TR"/>
        </w:rPr>
        <w:t>032-</w:t>
      </w:r>
      <w:r w:rsidR="00D251F0">
        <w:rPr>
          <w:rFonts w:asciiTheme="majorBidi" w:hAnsiTheme="majorBidi" w:cstheme="majorBidi"/>
          <w:noProof/>
          <w:sz w:val="24"/>
          <w:szCs w:val="24"/>
          <w:lang w:eastAsia="tr-TR"/>
        </w:rPr>
        <w:t>D</w:t>
      </w:r>
      <w:r w:rsidR="00D251F0" w:rsidRPr="006F4883">
        <w:rPr>
          <w:rFonts w:asciiTheme="majorBidi" w:hAnsiTheme="majorBidi" w:cstheme="majorBidi"/>
          <w:noProof/>
          <w:sz w:val="24"/>
          <w:szCs w:val="24"/>
          <w:lang w:eastAsia="tr-TR"/>
        </w:rPr>
        <w:t>-</w:t>
      </w:r>
      <w:r w:rsidR="00D251F0">
        <w:rPr>
          <w:rFonts w:asciiTheme="majorBidi" w:hAnsiTheme="majorBidi" w:cstheme="majorBidi"/>
          <w:noProof/>
          <w:sz w:val="24"/>
          <w:szCs w:val="24"/>
          <w:lang w:eastAsia="tr-TR"/>
        </w:rPr>
        <w:t xml:space="preserve">01-D-1-A , paftaları </w:t>
      </w:r>
      <w:r w:rsidR="004B1F53">
        <w:rPr>
          <w:rFonts w:asciiTheme="majorBidi" w:hAnsiTheme="majorBidi" w:cstheme="majorBidi"/>
          <w:noProof/>
          <w:sz w:val="24"/>
          <w:szCs w:val="24"/>
          <w:lang w:eastAsia="tr-TR"/>
        </w:rPr>
        <w:t>Orman Bölge Müdürlüğü kontrolünde hazırlatılmıştır.</w:t>
      </w:r>
    </w:p>
    <w:p w:rsidR="001E17E9" w:rsidRPr="006F4883" w:rsidRDefault="001E17E9" w:rsidP="006F4883">
      <w:pPr>
        <w:spacing w:before="100" w:beforeAutospacing="1" w:after="100" w:afterAutospacing="1" w:line="240" w:lineRule="auto"/>
        <w:jc w:val="both"/>
        <w:rPr>
          <w:rFonts w:asciiTheme="majorBidi" w:hAnsiTheme="majorBidi" w:cstheme="majorBidi"/>
          <w:noProof/>
          <w:sz w:val="24"/>
          <w:szCs w:val="24"/>
          <w:lang w:eastAsia="tr-TR"/>
        </w:rPr>
      </w:pPr>
      <w:r w:rsidRPr="006F4883">
        <w:rPr>
          <w:rFonts w:asciiTheme="majorBidi" w:hAnsiTheme="majorBidi" w:cstheme="majorBidi"/>
          <w:noProof/>
          <w:sz w:val="24"/>
          <w:szCs w:val="24"/>
          <w:lang w:eastAsia="tr-TR"/>
        </w:rPr>
        <w:t xml:space="preserve">Söz konusu mülkiyet yapısı irdelendiğinde planlama alanının </w:t>
      </w:r>
      <w:r w:rsidR="004B1F53">
        <w:rPr>
          <w:rFonts w:asciiTheme="majorBidi" w:hAnsiTheme="majorBidi" w:cstheme="majorBidi"/>
          <w:noProof/>
          <w:sz w:val="24"/>
          <w:szCs w:val="24"/>
          <w:lang w:eastAsia="tr-TR"/>
        </w:rPr>
        <w:t>283.248 m2 lik tabiat parkı içerisinde kıyı çizgisi ve izin alınan alanlar referans alınarak toplam 177.185 m2 lik alanı kapsamakta olup planlama alanı Milli Parklar Genel Müdürlüğü yetki sınırları içerisindedir.</w:t>
      </w:r>
    </w:p>
    <w:bookmarkEnd w:id="1"/>
    <w:bookmarkEnd w:id="2"/>
    <w:bookmarkEnd w:id="3"/>
    <w:p w:rsidR="001E17E9" w:rsidRDefault="001E17E9" w:rsidP="007F33AE">
      <w:pPr>
        <w:spacing w:after="0"/>
        <w:ind w:left="-142"/>
        <w:jc w:val="center"/>
        <w:rPr>
          <w:rFonts w:cstheme="minorHAnsi"/>
          <w:color w:val="000000" w:themeColor="text1"/>
          <w:sz w:val="24"/>
          <w:szCs w:val="24"/>
        </w:rPr>
      </w:pPr>
      <w:r>
        <w:rPr>
          <w:noProof/>
          <w:lang w:eastAsia="tr-TR"/>
        </w:rPr>
        <w:lastRenderedPageBreak/>
        <w:drawing>
          <wp:inline distT="0" distB="0" distL="0" distR="0">
            <wp:extent cx="5899740" cy="5307897"/>
            <wp:effectExtent l="19050" t="19050" r="24810" b="26103"/>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stretch>
                      <a:fillRect/>
                    </a:stretch>
                  </pic:blipFill>
                  <pic:spPr>
                    <a:xfrm>
                      <a:off x="0" y="0"/>
                      <a:ext cx="5904977" cy="5312608"/>
                    </a:xfrm>
                    <a:prstGeom prst="rect">
                      <a:avLst/>
                    </a:prstGeom>
                    <a:ln>
                      <a:solidFill>
                        <a:schemeClr val="tx1"/>
                      </a:solidFill>
                    </a:ln>
                    <a:effectLst>
                      <a:innerShdw blurRad="114300">
                        <a:prstClr val="black"/>
                      </a:innerShdw>
                    </a:effectLst>
                  </pic:spPr>
                </pic:pic>
              </a:graphicData>
            </a:graphic>
          </wp:inline>
        </w:drawing>
      </w:r>
    </w:p>
    <w:p w:rsidR="001F002C" w:rsidRPr="00E47CA8" w:rsidRDefault="001E17E9" w:rsidP="00E47CA8">
      <w:pPr>
        <w:spacing w:before="100" w:beforeAutospacing="1" w:after="100" w:afterAutospacing="1" w:line="240" w:lineRule="auto"/>
        <w:jc w:val="center"/>
        <w:rPr>
          <w:rFonts w:eastAsia="Times New Roman"/>
          <w:sz w:val="20"/>
          <w:szCs w:val="20"/>
          <w:lang w:eastAsia="tr-TR"/>
        </w:rPr>
      </w:pPr>
      <w:r>
        <w:rPr>
          <w:rFonts w:eastAsia="Times New Roman"/>
          <w:sz w:val="20"/>
          <w:szCs w:val="20"/>
          <w:lang w:eastAsia="tr-TR"/>
        </w:rPr>
        <w:t>Harita 1</w:t>
      </w:r>
      <w:r w:rsidR="00413AB4">
        <w:rPr>
          <w:rFonts w:eastAsia="Times New Roman"/>
          <w:sz w:val="20"/>
          <w:szCs w:val="20"/>
          <w:lang w:eastAsia="tr-TR"/>
        </w:rPr>
        <w:t>5</w:t>
      </w:r>
      <w:r>
        <w:rPr>
          <w:rFonts w:eastAsia="Times New Roman"/>
          <w:sz w:val="20"/>
          <w:szCs w:val="20"/>
          <w:lang w:eastAsia="tr-TR"/>
        </w:rPr>
        <w:t>: Planlama Alanı</w:t>
      </w:r>
      <w:r w:rsidRPr="0087489D">
        <w:rPr>
          <w:rFonts w:eastAsia="Times New Roman"/>
          <w:sz w:val="20"/>
          <w:szCs w:val="20"/>
          <w:lang w:eastAsia="tr-TR"/>
        </w:rPr>
        <w:t xml:space="preserve"> Yakın Çevresine Ait 1/</w:t>
      </w:r>
      <w:r>
        <w:rPr>
          <w:rFonts w:eastAsia="Times New Roman"/>
          <w:sz w:val="20"/>
          <w:szCs w:val="20"/>
          <w:lang w:eastAsia="tr-TR"/>
        </w:rPr>
        <w:t>1000 Ölçekli Kadastral Mülkiyet Haritası (Kroki)</w:t>
      </w:r>
    </w:p>
    <w:p w:rsidR="001E17E9" w:rsidRPr="00686279" w:rsidRDefault="00413AB4" w:rsidP="001E17E9">
      <w:pPr>
        <w:spacing w:before="100" w:beforeAutospacing="1" w:after="100" w:afterAutospacing="1" w:line="240" w:lineRule="auto"/>
        <w:rPr>
          <w:rFonts w:ascii="Times New Roman" w:hAnsi="Times New Roman" w:cs="Times New Roman"/>
          <w:b/>
          <w:noProof/>
          <w:sz w:val="28"/>
          <w:szCs w:val="28"/>
          <w:lang w:eastAsia="tr-TR"/>
        </w:rPr>
      </w:pPr>
      <w:r w:rsidRPr="00686279">
        <w:rPr>
          <w:rFonts w:ascii="Times New Roman" w:hAnsi="Times New Roman" w:cs="Times New Roman"/>
          <w:b/>
          <w:noProof/>
          <w:sz w:val="28"/>
          <w:szCs w:val="28"/>
          <w:lang w:eastAsia="tr-TR"/>
        </w:rPr>
        <w:t>8</w:t>
      </w:r>
      <w:r w:rsidR="001E17E9" w:rsidRPr="00686279">
        <w:rPr>
          <w:rFonts w:ascii="Times New Roman" w:hAnsi="Times New Roman" w:cs="Times New Roman"/>
          <w:b/>
          <w:noProof/>
          <w:sz w:val="28"/>
          <w:szCs w:val="28"/>
          <w:lang w:eastAsia="tr-TR"/>
        </w:rPr>
        <w:t>.ÜST ÖLÇEKLİ PLAN KARARLARI</w:t>
      </w:r>
    </w:p>
    <w:p w:rsidR="00CD70BC" w:rsidRPr="00CD70BC" w:rsidRDefault="00426679" w:rsidP="00CD70BC">
      <w:pPr>
        <w:autoSpaceDE w:val="0"/>
        <w:autoSpaceDN w:val="0"/>
        <w:adjustRightInd w:val="0"/>
        <w:spacing w:after="0" w:line="240" w:lineRule="auto"/>
        <w:jc w:val="both"/>
        <w:rPr>
          <w:rFonts w:ascii="Times New Roman" w:hAnsi="Times New Roman" w:cs="Times New Roman"/>
          <w:bCs/>
          <w:sz w:val="24"/>
          <w:szCs w:val="24"/>
        </w:rPr>
      </w:pPr>
      <w:r w:rsidRPr="00F27B91">
        <w:rPr>
          <w:rFonts w:ascii="Times New Roman" w:hAnsi="Times New Roman" w:cs="Times New Roman"/>
          <w:bCs/>
          <w:sz w:val="24"/>
          <w:szCs w:val="24"/>
        </w:rPr>
        <w:t xml:space="preserve">Planlama alanının da içerisinde bulunduğu bölgenin yürürlükteki üst ölçek planı 1/100.000 Ölçekli Mersin Adana Çevre Düzeni Planı olup Çevre ve Şehircilik Bakanlığı tarafından onanmıştır. </w:t>
      </w:r>
      <w:r w:rsidR="00CD70BC" w:rsidRPr="00CD70BC">
        <w:rPr>
          <w:rFonts w:ascii="Times New Roman" w:hAnsi="Times New Roman" w:cs="Times New Roman"/>
          <w:b/>
          <w:bCs/>
          <w:sz w:val="24"/>
          <w:szCs w:val="24"/>
        </w:rPr>
        <w:t>1/100000 ölçekli adana-mersin planlama bölgesinin</w:t>
      </w:r>
      <w:r w:rsidR="00966902">
        <w:rPr>
          <w:rFonts w:ascii="Times New Roman" w:hAnsi="Times New Roman" w:cs="Times New Roman"/>
          <w:b/>
          <w:bCs/>
          <w:sz w:val="24"/>
          <w:szCs w:val="24"/>
        </w:rPr>
        <w:t xml:space="preserve"> </w:t>
      </w:r>
      <w:r w:rsidR="00CD70BC" w:rsidRPr="00CD70BC">
        <w:rPr>
          <w:rFonts w:ascii="Times New Roman" w:hAnsi="Times New Roman" w:cs="Times New Roman"/>
          <w:b/>
          <w:bCs/>
          <w:color w:val="000000"/>
          <w:sz w:val="24"/>
          <w:szCs w:val="24"/>
        </w:rPr>
        <w:t>plan hükümlerinde;</w:t>
      </w:r>
    </w:p>
    <w:p w:rsidR="00CD70BC" w:rsidRPr="00CD70BC" w:rsidRDefault="00CD70BC" w:rsidP="00CD70BC">
      <w:pPr>
        <w:autoSpaceDE w:val="0"/>
        <w:autoSpaceDN w:val="0"/>
        <w:adjustRightInd w:val="0"/>
        <w:spacing w:after="0" w:line="240" w:lineRule="auto"/>
        <w:jc w:val="both"/>
        <w:rPr>
          <w:rFonts w:ascii="Times New Roman" w:hAnsi="Times New Roman" w:cs="Times New Roman"/>
          <w:color w:val="000000"/>
          <w:sz w:val="24"/>
          <w:szCs w:val="24"/>
        </w:rPr>
      </w:pPr>
      <w:r w:rsidRPr="00CD70BC">
        <w:rPr>
          <w:rFonts w:ascii="Times New Roman" w:hAnsi="Times New Roman" w:cs="Times New Roman"/>
          <w:b/>
          <w:bCs/>
          <w:color w:val="000000"/>
          <w:sz w:val="24"/>
          <w:szCs w:val="24"/>
        </w:rPr>
        <w:t xml:space="preserve">8.24- ÖZEL KANUNLARA TABİ ALANLAR </w:t>
      </w:r>
    </w:p>
    <w:p w:rsidR="00CD70BC" w:rsidRPr="00001D29" w:rsidRDefault="00CD70BC" w:rsidP="00CD70BC">
      <w:pPr>
        <w:autoSpaceDE w:val="0"/>
        <w:autoSpaceDN w:val="0"/>
        <w:adjustRightInd w:val="0"/>
        <w:spacing w:after="0" w:line="275" w:lineRule="auto"/>
        <w:jc w:val="both"/>
        <w:rPr>
          <w:rFonts w:ascii="Times New Roman" w:hAnsi="Times New Roman" w:cs="Times New Roman"/>
          <w:color w:val="000000" w:themeColor="text1"/>
          <w:sz w:val="24"/>
          <w:szCs w:val="24"/>
        </w:rPr>
      </w:pPr>
      <w:r w:rsidRPr="00CD70BC">
        <w:rPr>
          <w:rFonts w:ascii="Times New Roman" w:hAnsi="Times New Roman" w:cs="Times New Roman"/>
          <w:b/>
          <w:bCs/>
          <w:color w:val="000000"/>
          <w:sz w:val="24"/>
          <w:szCs w:val="24"/>
        </w:rPr>
        <w:t>8.24.1</w:t>
      </w:r>
      <w:r w:rsidR="00883AAE" w:rsidRPr="00001D29">
        <w:rPr>
          <w:rFonts w:ascii="Times New Roman" w:hAnsi="Times New Roman" w:cs="Times New Roman"/>
          <w:b/>
          <w:bCs/>
          <w:color w:val="000000" w:themeColor="text1"/>
          <w:sz w:val="24"/>
          <w:szCs w:val="24"/>
        </w:rPr>
        <w:t xml:space="preserve">- </w:t>
      </w:r>
      <w:r w:rsidR="00883AAE" w:rsidRPr="00001D29">
        <w:rPr>
          <w:rFonts w:ascii="Times New Roman" w:hAnsi="Times New Roman" w:cs="Times New Roman"/>
          <w:color w:val="000000" w:themeColor="text1"/>
          <w:sz w:val="24"/>
          <w:szCs w:val="24"/>
        </w:rPr>
        <w:t>P</w:t>
      </w:r>
      <w:r w:rsidRPr="00001D29">
        <w:rPr>
          <w:rFonts w:ascii="Times New Roman" w:hAnsi="Times New Roman" w:cs="Times New Roman"/>
          <w:color w:val="000000" w:themeColor="text1"/>
          <w:sz w:val="24"/>
          <w:szCs w:val="24"/>
        </w:rPr>
        <w:t xml:space="preserve">landaki gösteriminde farklılıklar olsa dahi, özel kanunlara tabi alanlarla ilgili olarak, yetkili kurumlarca belirlenmiş olan sınırlar geçerlidir. bu sınırlarda değişiklik olması durumunda, kabul edilen yeni sınırlar bu planda değişiklik yapılmaksızın geçerli olacaktır. ilan edilen sınırlar sayısal ortamda-koordinatlı, bu planın veri tabanına işlenmek üzere bakanlığa gönderilir. </w:t>
      </w:r>
    </w:p>
    <w:p w:rsidR="00CD70BC" w:rsidRPr="00CD70BC" w:rsidRDefault="00CD70BC" w:rsidP="00CD70BC">
      <w:pPr>
        <w:autoSpaceDE w:val="0"/>
        <w:autoSpaceDN w:val="0"/>
        <w:adjustRightInd w:val="0"/>
        <w:spacing w:after="0" w:line="275" w:lineRule="auto"/>
        <w:jc w:val="both"/>
        <w:rPr>
          <w:rFonts w:ascii="Times New Roman" w:hAnsi="Times New Roman" w:cs="Times New Roman"/>
          <w:color w:val="000000"/>
          <w:sz w:val="24"/>
          <w:szCs w:val="24"/>
        </w:rPr>
      </w:pPr>
      <w:r w:rsidRPr="00001D29">
        <w:rPr>
          <w:rFonts w:ascii="Times New Roman" w:hAnsi="Times New Roman" w:cs="Times New Roman"/>
          <w:b/>
          <w:bCs/>
          <w:color w:val="000000" w:themeColor="text1"/>
          <w:sz w:val="24"/>
          <w:szCs w:val="24"/>
        </w:rPr>
        <w:t xml:space="preserve">8.24.2- </w:t>
      </w:r>
      <w:r w:rsidR="00883AAE" w:rsidRPr="00001D29">
        <w:rPr>
          <w:rFonts w:ascii="Times New Roman" w:hAnsi="Times New Roman" w:cs="Times New Roman"/>
          <w:color w:val="000000" w:themeColor="text1"/>
          <w:sz w:val="24"/>
          <w:szCs w:val="24"/>
        </w:rPr>
        <w:t>Bu</w:t>
      </w:r>
      <w:r w:rsidRPr="00001D29">
        <w:rPr>
          <w:rFonts w:ascii="Times New Roman" w:hAnsi="Times New Roman" w:cs="Times New Roman"/>
          <w:color w:val="000000" w:themeColor="text1"/>
          <w:sz w:val="24"/>
          <w:szCs w:val="24"/>
        </w:rPr>
        <w:t xml:space="preserve"> alanlarda, yetkili kurum ve kuruluşlarca yapılacak planlama çalışmalarının, bölgesel bütünlük</w:t>
      </w:r>
      <w:r w:rsidRPr="00CD70BC">
        <w:rPr>
          <w:rFonts w:ascii="Times New Roman" w:hAnsi="Times New Roman" w:cs="Times New Roman"/>
          <w:color w:val="000000"/>
          <w:sz w:val="24"/>
          <w:szCs w:val="24"/>
        </w:rPr>
        <w:t xml:space="preserve"> ve sürdürülebilir kalkınma gözetilerek bu plan kararları doğrultusunda yapılması esastır. </w:t>
      </w:r>
    </w:p>
    <w:p w:rsidR="00CD70BC" w:rsidRPr="00CD70BC" w:rsidRDefault="00CD70BC" w:rsidP="00CD70BC">
      <w:pPr>
        <w:autoSpaceDE w:val="0"/>
        <w:autoSpaceDN w:val="0"/>
        <w:adjustRightInd w:val="0"/>
        <w:spacing w:after="0" w:line="275" w:lineRule="auto"/>
        <w:jc w:val="both"/>
        <w:rPr>
          <w:rFonts w:ascii="Times New Roman" w:hAnsi="Times New Roman" w:cs="Times New Roman"/>
          <w:color w:val="000000"/>
          <w:sz w:val="24"/>
          <w:szCs w:val="24"/>
        </w:rPr>
      </w:pPr>
      <w:r w:rsidRPr="00CD70BC">
        <w:rPr>
          <w:rFonts w:ascii="Times New Roman" w:hAnsi="Times New Roman" w:cs="Times New Roman"/>
          <w:b/>
          <w:bCs/>
          <w:color w:val="000000"/>
          <w:sz w:val="24"/>
          <w:szCs w:val="24"/>
        </w:rPr>
        <w:lastRenderedPageBreak/>
        <w:t xml:space="preserve">8.24.3- </w:t>
      </w:r>
      <w:r w:rsidR="00883AAE" w:rsidRPr="00CD70BC">
        <w:rPr>
          <w:rFonts w:ascii="Times New Roman" w:hAnsi="Times New Roman" w:cs="Times New Roman"/>
          <w:color w:val="000000"/>
          <w:sz w:val="24"/>
          <w:szCs w:val="24"/>
        </w:rPr>
        <w:t>Mil</w:t>
      </w:r>
      <w:r w:rsidRPr="00CD70BC">
        <w:rPr>
          <w:rFonts w:ascii="Times New Roman" w:hAnsi="Times New Roman" w:cs="Times New Roman"/>
          <w:color w:val="000000"/>
          <w:sz w:val="24"/>
          <w:szCs w:val="24"/>
        </w:rPr>
        <w:t xml:space="preserve">li parklar, tabiat anıtı, tabiat parkları, tabiatı koruma alanlarında ilgili kanun hükümleri doğrultusunda hazırlanacak plan kararlarına uyulur. </w:t>
      </w:r>
    </w:p>
    <w:p w:rsidR="00CD70BC" w:rsidRPr="00CD70BC" w:rsidRDefault="00CD70BC" w:rsidP="00CD70BC">
      <w:pPr>
        <w:autoSpaceDE w:val="0"/>
        <w:autoSpaceDN w:val="0"/>
        <w:adjustRightInd w:val="0"/>
        <w:spacing w:after="0" w:line="275" w:lineRule="auto"/>
        <w:jc w:val="both"/>
        <w:rPr>
          <w:rFonts w:ascii="Times New Roman" w:hAnsi="Times New Roman" w:cs="Times New Roman"/>
          <w:color w:val="000000"/>
          <w:sz w:val="24"/>
          <w:szCs w:val="24"/>
        </w:rPr>
      </w:pPr>
      <w:r w:rsidRPr="00CD70BC">
        <w:rPr>
          <w:rFonts w:ascii="Times New Roman" w:hAnsi="Times New Roman" w:cs="Times New Roman"/>
          <w:b/>
          <w:bCs/>
          <w:color w:val="000000"/>
          <w:sz w:val="24"/>
          <w:szCs w:val="24"/>
        </w:rPr>
        <w:t xml:space="preserve">8.24.4- </w:t>
      </w:r>
      <w:r w:rsidR="00883AAE" w:rsidRPr="00CD70BC">
        <w:rPr>
          <w:rFonts w:ascii="Times New Roman" w:hAnsi="Times New Roman" w:cs="Times New Roman"/>
          <w:color w:val="000000"/>
          <w:sz w:val="24"/>
          <w:szCs w:val="24"/>
        </w:rPr>
        <w:t>Bu</w:t>
      </w:r>
      <w:r w:rsidRPr="00CD70BC">
        <w:rPr>
          <w:rFonts w:ascii="Times New Roman" w:hAnsi="Times New Roman" w:cs="Times New Roman"/>
          <w:color w:val="000000"/>
          <w:sz w:val="24"/>
          <w:szCs w:val="24"/>
        </w:rPr>
        <w:t xml:space="preserve"> alanlarda çevre kirliliğini önlemek için her tür önlemin alınması zorunludur. </w:t>
      </w:r>
      <w:r w:rsidR="00966902" w:rsidRPr="00CD70BC">
        <w:rPr>
          <w:rFonts w:ascii="Times New Roman" w:hAnsi="Times New Roman" w:cs="Times New Roman"/>
          <w:color w:val="000000"/>
          <w:sz w:val="24"/>
          <w:szCs w:val="24"/>
        </w:rPr>
        <w:t>Her</w:t>
      </w:r>
      <w:r w:rsidRPr="00CD70BC">
        <w:rPr>
          <w:rFonts w:ascii="Times New Roman" w:hAnsi="Times New Roman" w:cs="Times New Roman"/>
          <w:color w:val="000000"/>
          <w:sz w:val="24"/>
          <w:szCs w:val="24"/>
        </w:rPr>
        <w:t xml:space="preserve"> tür atığın </w:t>
      </w:r>
      <w:r w:rsidR="00966902" w:rsidRPr="00CD70BC">
        <w:rPr>
          <w:rFonts w:ascii="Times New Roman" w:hAnsi="Times New Roman" w:cs="Times New Roman"/>
          <w:color w:val="000000"/>
          <w:sz w:val="24"/>
          <w:szCs w:val="24"/>
        </w:rPr>
        <w:t>bertaraftı</w:t>
      </w:r>
      <w:r w:rsidRPr="00CD70BC">
        <w:rPr>
          <w:rFonts w:ascii="Times New Roman" w:hAnsi="Times New Roman" w:cs="Times New Roman"/>
          <w:color w:val="000000"/>
          <w:sz w:val="24"/>
          <w:szCs w:val="24"/>
        </w:rPr>
        <w:t xml:space="preserve"> için gerekli tesisler yapılır ve atıklar, önlemler alınmadan alıcı ortama verilemez. </w:t>
      </w:r>
    </w:p>
    <w:p w:rsidR="00CD70BC" w:rsidRPr="00CD70BC" w:rsidRDefault="00CD70BC" w:rsidP="00CD70BC">
      <w:pPr>
        <w:autoSpaceDE w:val="0"/>
        <w:autoSpaceDN w:val="0"/>
        <w:adjustRightInd w:val="0"/>
        <w:spacing w:after="0" w:line="275" w:lineRule="auto"/>
        <w:jc w:val="both"/>
        <w:rPr>
          <w:rFonts w:ascii="Times New Roman" w:hAnsi="Times New Roman" w:cs="Times New Roman"/>
          <w:sz w:val="24"/>
          <w:szCs w:val="24"/>
        </w:rPr>
      </w:pPr>
      <w:r w:rsidRPr="00CD70BC">
        <w:rPr>
          <w:rFonts w:ascii="Times New Roman" w:hAnsi="Times New Roman" w:cs="Times New Roman"/>
          <w:b/>
          <w:bCs/>
          <w:color w:val="000000"/>
          <w:sz w:val="24"/>
          <w:szCs w:val="24"/>
        </w:rPr>
        <w:t xml:space="preserve">8.24.5- </w:t>
      </w:r>
      <w:r w:rsidR="00883AAE" w:rsidRPr="00CD70BC">
        <w:rPr>
          <w:rFonts w:ascii="Times New Roman" w:hAnsi="Times New Roman" w:cs="Times New Roman"/>
          <w:color w:val="000000"/>
          <w:sz w:val="24"/>
          <w:szCs w:val="24"/>
        </w:rPr>
        <w:t>B</w:t>
      </w:r>
      <w:r w:rsidRPr="00CD70BC">
        <w:rPr>
          <w:rFonts w:ascii="Times New Roman" w:hAnsi="Times New Roman" w:cs="Times New Roman"/>
          <w:color w:val="000000"/>
          <w:sz w:val="24"/>
          <w:szCs w:val="24"/>
        </w:rPr>
        <w:t>u alanlar içerisinde yer alan içme ve kullanma suyu ile yüzeysel su kaynaklarının korunması esas olup su kirliliği kontrolü yönetmeliği hükümlerine uyulacaktır.</w:t>
      </w:r>
    </w:p>
    <w:p w:rsidR="00A03961" w:rsidRPr="00F27B91" w:rsidRDefault="00A03961" w:rsidP="00C04C62">
      <w:pPr>
        <w:autoSpaceDE w:val="0"/>
        <w:autoSpaceDN w:val="0"/>
        <w:adjustRightInd w:val="0"/>
        <w:spacing w:after="0" w:line="240" w:lineRule="auto"/>
        <w:jc w:val="both"/>
        <w:rPr>
          <w:rFonts w:ascii="Times New Roman" w:hAnsi="Times New Roman" w:cs="Times New Roman"/>
          <w:sz w:val="24"/>
          <w:szCs w:val="24"/>
        </w:rPr>
      </w:pPr>
    </w:p>
    <w:p w:rsidR="001E17E9" w:rsidRDefault="001E17E9" w:rsidP="001E17E9">
      <w:pPr>
        <w:spacing w:before="100" w:beforeAutospacing="1" w:after="100" w:afterAutospacing="1" w:line="240" w:lineRule="auto"/>
        <w:ind w:left="-567"/>
        <w:jc w:val="center"/>
        <w:rPr>
          <w:b/>
          <w:noProof/>
          <w:sz w:val="24"/>
          <w:szCs w:val="24"/>
          <w:lang w:eastAsia="tr-TR"/>
        </w:rPr>
      </w:pPr>
      <w:r w:rsidRPr="00883C68">
        <w:rPr>
          <w:b/>
          <w:noProof/>
          <w:sz w:val="24"/>
          <w:szCs w:val="24"/>
          <w:lang w:eastAsia="tr-TR"/>
        </w:rPr>
        <w:drawing>
          <wp:inline distT="0" distB="0" distL="0" distR="0">
            <wp:extent cx="5822147" cy="6482360"/>
            <wp:effectExtent l="19050" t="19050" r="26203" b="13690"/>
            <wp:docPr id="56" name="Resim 56" descr="C:\Users\Sevil\Desktop\karaduvar rapor\çed_birleş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evil\Desktop\karaduvar rapor\çed_birleşik.jpg"/>
                    <pic:cNvPicPr>
                      <a:picLocks noChangeAspect="1" noChangeArrowheads="1"/>
                    </pic:cNvPicPr>
                  </pic:nvPicPr>
                  <pic:blipFill>
                    <a:blip r:embed="rId25" cstate="print"/>
                    <a:stretch>
                      <a:fillRect/>
                    </a:stretch>
                  </pic:blipFill>
                  <pic:spPr bwMode="auto">
                    <a:xfrm>
                      <a:off x="0" y="0"/>
                      <a:ext cx="5823795" cy="6484195"/>
                    </a:xfrm>
                    <a:prstGeom prst="rect">
                      <a:avLst/>
                    </a:prstGeom>
                    <a:noFill/>
                    <a:ln>
                      <a:solidFill>
                        <a:schemeClr val="tx1"/>
                      </a:solidFill>
                    </a:ln>
                    <a:effectLst>
                      <a:innerShdw blurRad="114300">
                        <a:prstClr val="black"/>
                      </a:innerShdw>
                    </a:effectLst>
                  </pic:spPr>
                </pic:pic>
              </a:graphicData>
            </a:graphic>
          </wp:inline>
        </w:drawing>
      </w:r>
    </w:p>
    <w:p w:rsidR="001E17E9" w:rsidRPr="007F33AE" w:rsidRDefault="001F38E6" w:rsidP="007F33AE">
      <w:pPr>
        <w:spacing w:line="312" w:lineRule="auto"/>
        <w:jc w:val="center"/>
        <w:rPr>
          <w:sz w:val="20"/>
          <w:szCs w:val="20"/>
        </w:rPr>
      </w:pPr>
      <w:r>
        <w:rPr>
          <w:sz w:val="20"/>
          <w:szCs w:val="20"/>
        </w:rPr>
        <w:t>Harita 1</w:t>
      </w:r>
      <w:r w:rsidR="00413AB4">
        <w:rPr>
          <w:sz w:val="20"/>
          <w:szCs w:val="20"/>
        </w:rPr>
        <w:t>6</w:t>
      </w:r>
      <w:r w:rsidR="001E17E9" w:rsidRPr="001D0979">
        <w:rPr>
          <w:sz w:val="20"/>
          <w:szCs w:val="20"/>
        </w:rPr>
        <w:t>: Onaylı 1/100.000 Ölçekli Çevre Düzeni Planı Örneği</w:t>
      </w:r>
      <w:r w:rsidR="001E17E9">
        <w:rPr>
          <w:sz w:val="20"/>
          <w:szCs w:val="20"/>
        </w:rPr>
        <w:t xml:space="preserve"> (Kroki)</w:t>
      </w:r>
    </w:p>
    <w:p w:rsidR="001E17E9" w:rsidRDefault="001E17E9" w:rsidP="001E17E9">
      <w:pPr>
        <w:spacing w:before="100" w:beforeAutospacing="1" w:after="100" w:afterAutospacing="1" w:line="240" w:lineRule="auto"/>
        <w:ind w:left="-709"/>
        <w:jc w:val="center"/>
        <w:rPr>
          <w:b/>
          <w:noProof/>
          <w:sz w:val="24"/>
          <w:szCs w:val="24"/>
          <w:lang w:eastAsia="tr-TR"/>
        </w:rPr>
      </w:pPr>
      <w:r w:rsidRPr="008B5DDE">
        <w:rPr>
          <w:noProof/>
          <w:sz w:val="24"/>
          <w:szCs w:val="24"/>
          <w:lang w:eastAsia="tr-TR"/>
        </w:rPr>
        <w:lastRenderedPageBreak/>
        <w:drawing>
          <wp:inline distT="0" distB="0" distL="0" distR="0">
            <wp:extent cx="6833216" cy="7983416"/>
            <wp:effectExtent l="19050" t="0" r="5734" b="0"/>
            <wp:docPr id="100" name="Resim 2" descr="C:\Users\Sony\Desktop\3_çevredüzeniplanı_leja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descr="C:\Users\Sony\Desktop\3_çevredüzeniplanı_lejant.jpg"/>
                    <pic:cNvPicPr>
                      <a:picLocks noChangeAspect="1" noChangeArrowheads="1"/>
                    </pic:cNvPicPr>
                  </pic:nvPicPr>
                  <pic:blipFill>
                    <a:blip r:embed="rId26" cstate="print">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27">
                              <a14:imgEffect>
                                <a14:sharpenSoften amount="38000"/>
                              </a14:imgEffect>
                            </a14:imgLayer>
                          </a14:imgProps>
                        </a:ext>
                      </a:extLst>
                    </a:blip>
                    <a:srcRect/>
                    <a:stretch>
                      <a:fillRect/>
                    </a:stretch>
                  </pic:blipFill>
                  <pic:spPr bwMode="auto">
                    <a:xfrm>
                      <a:off x="0" y="0"/>
                      <a:ext cx="6846637" cy="7999096"/>
                    </a:xfrm>
                    <a:prstGeom prst="rect">
                      <a:avLst/>
                    </a:prstGeom>
                    <a:noFill/>
                    <a:ln w="9525">
                      <a:noFill/>
                      <a:miter lim="800000"/>
                      <a:headEnd/>
                      <a:tailEnd/>
                    </a:ln>
                    <a:effectLst>
                      <a:innerShdw blurRad="114300">
                        <a:prstClr val="black"/>
                      </a:innerShdw>
                    </a:effectLst>
                  </pic:spPr>
                </pic:pic>
              </a:graphicData>
            </a:graphic>
          </wp:inline>
        </w:drawing>
      </w:r>
    </w:p>
    <w:p w:rsidR="001E17E9" w:rsidRDefault="001E17E9" w:rsidP="005A29DF">
      <w:pPr>
        <w:autoSpaceDE w:val="0"/>
        <w:autoSpaceDN w:val="0"/>
        <w:adjustRightInd w:val="0"/>
        <w:spacing w:after="0" w:line="240" w:lineRule="auto"/>
        <w:jc w:val="center"/>
        <w:rPr>
          <w:sz w:val="20"/>
          <w:szCs w:val="20"/>
        </w:rPr>
      </w:pPr>
      <w:r>
        <w:rPr>
          <w:sz w:val="20"/>
          <w:szCs w:val="20"/>
        </w:rPr>
        <w:t xml:space="preserve">Şekil </w:t>
      </w:r>
      <w:r w:rsidR="005A29DF">
        <w:rPr>
          <w:sz w:val="20"/>
          <w:szCs w:val="20"/>
        </w:rPr>
        <w:t>1</w:t>
      </w:r>
      <w:r>
        <w:rPr>
          <w:sz w:val="20"/>
          <w:szCs w:val="20"/>
        </w:rPr>
        <w:t>: Onaylı</w:t>
      </w:r>
      <w:r w:rsidRPr="008F0765">
        <w:rPr>
          <w:sz w:val="20"/>
          <w:szCs w:val="20"/>
        </w:rPr>
        <w:t xml:space="preserve"> 1/100.000 Ölçekli Mersin Adana Planlama Bölgesi Çevre Düzeni Planı Lejant Örneği</w:t>
      </w:r>
    </w:p>
    <w:p w:rsidR="001E17E9" w:rsidRPr="00C33F22" w:rsidRDefault="001E17E9" w:rsidP="001E17E9">
      <w:pPr>
        <w:autoSpaceDE w:val="0"/>
        <w:autoSpaceDN w:val="0"/>
        <w:adjustRightInd w:val="0"/>
        <w:spacing w:after="0" w:line="240" w:lineRule="auto"/>
        <w:jc w:val="center"/>
        <w:rPr>
          <w:sz w:val="20"/>
          <w:szCs w:val="20"/>
        </w:rPr>
      </w:pPr>
    </w:p>
    <w:p w:rsidR="00AC42BE" w:rsidRDefault="00AC42BE" w:rsidP="001E17E9">
      <w:pPr>
        <w:spacing w:before="100" w:beforeAutospacing="1" w:after="100" w:afterAutospacing="1" w:line="240" w:lineRule="auto"/>
        <w:rPr>
          <w:i/>
          <w:sz w:val="24"/>
          <w:szCs w:val="24"/>
        </w:rPr>
      </w:pPr>
    </w:p>
    <w:p w:rsidR="001E17E9" w:rsidRPr="00686279" w:rsidRDefault="00413AB4" w:rsidP="001E17E9">
      <w:pPr>
        <w:spacing w:before="100" w:beforeAutospacing="1" w:after="100" w:afterAutospacing="1" w:line="240" w:lineRule="auto"/>
        <w:rPr>
          <w:rFonts w:asciiTheme="majorBidi" w:hAnsiTheme="majorBidi" w:cstheme="majorBidi"/>
          <w:b/>
          <w:noProof/>
          <w:sz w:val="28"/>
          <w:szCs w:val="28"/>
          <w:lang w:eastAsia="tr-TR"/>
        </w:rPr>
      </w:pPr>
      <w:r w:rsidRPr="00686279">
        <w:rPr>
          <w:rFonts w:asciiTheme="majorBidi" w:hAnsiTheme="majorBidi" w:cstheme="majorBidi"/>
          <w:b/>
          <w:noProof/>
          <w:sz w:val="28"/>
          <w:szCs w:val="28"/>
          <w:lang w:eastAsia="tr-TR"/>
        </w:rPr>
        <w:lastRenderedPageBreak/>
        <w:t>9</w:t>
      </w:r>
      <w:r w:rsidR="001E17E9" w:rsidRPr="00686279">
        <w:rPr>
          <w:rFonts w:asciiTheme="majorBidi" w:hAnsiTheme="majorBidi" w:cstheme="majorBidi"/>
          <w:b/>
          <w:noProof/>
          <w:sz w:val="28"/>
          <w:szCs w:val="28"/>
          <w:lang w:eastAsia="tr-TR"/>
        </w:rPr>
        <w:t>.PLANLAMA ALANI YAKIN ÇEVRESİ MER’İ İMAR PLANI BİLGİSİ</w:t>
      </w:r>
    </w:p>
    <w:p w:rsidR="00883AAE" w:rsidRDefault="00F3481F" w:rsidP="00BE6933">
      <w:pPr>
        <w:pStyle w:val="Default"/>
        <w:tabs>
          <w:tab w:val="left" w:pos="7230"/>
        </w:tabs>
        <w:spacing w:line="276" w:lineRule="auto"/>
        <w:ind w:right="1771"/>
        <w:jc w:val="both"/>
        <w:rPr>
          <w:bCs/>
        </w:rPr>
      </w:pPr>
      <w:r w:rsidRPr="00F3481F">
        <w:rPr>
          <w:bCs/>
        </w:rPr>
        <w:t>Mersin Büyükşehir Belediyesi Tarafından</w:t>
      </w:r>
      <w:r w:rsidR="00D004BB">
        <w:rPr>
          <w:bCs/>
        </w:rPr>
        <w:t xml:space="preserve"> 31/07/2018 tarih ve 560 sayı ile</w:t>
      </w:r>
      <w:r w:rsidR="001B1DEF">
        <w:rPr>
          <w:bCs/>
        </w:rPr>
        <w:t xml:space="preserve"> </w:t>
      </w:r>
      <w:r w:rsidR="00966902">
        <w:rPr>
          <w:bCs/>
        </w:rPr>
        <w:t>Onaylanan Nazım İmar</w:t>
      </w:r>
      <w:r>
        <w:rPr>
          <w:bCs/>
        </w:rPr>
        <w:t xml:space="preserve"> Plan</w:t>
      </w:r>
      <w:r w:rsidR="00883AAE">
        <w:rPr>
          <w:bCs/>
        </w:rPr>
        <w:t xml:space="preserve">ında </w:t>
      </w:r>
      <w:r w:rsidR="00883AAE" w:rsidRPr="00223074">
        <w:rPr>
          <w:bCs/>
          <w:color w:val="000000" w:themeColor="text1"/>
        </w:rPr>
        <w:t>“ Tabiat Parkı”</w:t>
      </w:r>
      <w:r w:rsidR="00883AAE">
        <w:rPr>
          <w:bCs/>
        </w:rPr>
        <w:t xml:space="preserve"> olarak tanımlıdır.</w:t>
      </w:r>
    </w:p>
    <w:p w:rsidR="00F3481F" w:rsidRPr="00F3481F" w:rsidRDefault="00883AAE" w:rsidP="00F3481F">
      <w:pPr>
        <w:pStyle w:val="Default"/>
        <w:spacing w:line="276" w:lineRule="auto"/>
        <w:ind w:right="1771"/>
        <w:jc w:val="both"/>
        <w:rPr>
          <w:bCs/>
        </w:rPr>
      </w:pPr>
      <w:r>
        <w:rPr>
          <w:bCs/>
        </w:rPr>
        <w:t xml:space="preserve">Plan </w:t>
      </w:r>
      <w:r w:rsidR="00F3481F" w:rsidRPr="00F3481F">
        <w:rPr>
          <w:bCs/>
        </w:rPr>
        <w:t>Hükümlerinde;</w:t>
      </w:r>
    </w:p>
    <w:p w:rsidR="00F3481F" w:rsidRPr="00F3481F" w:rsidRDefault="00F3481F" w:rsidP="00F3481F">
      <w:pPr>
        <w:pStyle w:val="Default"/>
        <w:spacing w:line="276" w:lineRule="auto"/>
        <w:jc w:val="both"/>
        <w:rPr>
          <w:bCs/>
        </w:rPr>
      </w:pPr>
      <w:r w:rsidRPr="00F3481F">
        <w:rPr>
          <w:bCs/>
        </w:rPr>
        <w:t xml:space="preserve">2.27.3. Tabiat Parkları: Bitki Örtüsü Ve Yaban Hayatı Özelliğine Sahip, Manzara Bütünlüğü İçinde Halkın Dinlenme Ve Eğlenmesine Uygun Tabiat Parçalarıdır. Bu Alanda Yapılacak Uygulamalarda Milli Parklar Kanunu Ve İlgili Yönetmelik Hükümleri Geçerlidir. </w:t>
      </w:r>
    </w:p>
    <w:p w:rsidR="00046A70" w:rsidRDefault="00F3481F" w:rsidP="00F3481F">
      <w:pPr>
        <w:pStyle w:val="Default"/>
        <w:spacing w:line="276" w:lineRule="auto"/>
        <w:jc w:val="both"/>
        <w:rPr>
          <w:noProof/>
          <w:lang w:eastAsia="tr-TR"/>
        </w:rPr>
      </w:pPr>
      <w:r w:rsidRPr="00F3481F">
        <w:rPr>
          <w:bCs/>
        </w:rPr>
        <w:t>1/5000 Ölçekli Nazım İmar Planı 31.07.2018 Tarih Ve 560 Sayılı Belediye Meclisi Kararıyla Onaylanmış Askı Süresi Tamamlanmıştır.</w:t>
      </w:r>
      <w:r w:rsidR="00046A70" w:rsidRPr="00046A70">
        <w:rPr>
          <w:noProof/>
          <w:lang w:eastAsia="tr-TR"/>
        </w:rPr>
        <w:t xml:space="preserve"> </w:t>
      </w:r>
    </w:p>
    <w:p w:rsidR="00046A70" w:rsidRDefault="00046A70" w:rsidP="00F3481F">
      <w:pPr>
        <w:pStyle w:val="Default"/>
        <w:spacing w:line="276" w:lineRule="auto"/>
        <w:jc w:val="both"/>
        <w:rPr>
          <w:noProof/>
          <w:lang w:eastAsia="tr-TR"/>
        </w:rPr>
      </w:pPr>
    </w:p>
    <w:p w:rsidR="00F3481F" w:rsidRDefault="00046A70" w:rsidP="00F3481F">
      <w:pPr>
        <w:pStyle w:val="Default"/>
        <w:spacing w:line="276" w:lineRule="auto"/>
        <w:jc w:val="both"/>
        <w:rPr>
          <w:bCs/>
        </w:rPr>
      </w:pPr>
      <w:r w:rsidRPr="00046A70">
        <w:rPr>
          <w:bCs/>
          <w:noProof/>
          <w:lang w:eastAsia="tr-TR"/>
        </w:rPr>
        <w:drawing>
          <wp:inline distT="0" distB="0" distL="0" distR="0">
            <wp:extent cx="5713206" cy="6424654"/>
            <wp:effectExtent l="19050" t="0" r="1794" b="0"/>
            <wp:docPr id="35" name="Картина 54" descr="5000 NIP MECLİS KARA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00 NIP MECLİS KARARI.jpg"/>
                    <pic:cNvPicPr/>
                  </pic:nvPicPr>
                  <pic:blipFill>
                    <a:blip r:embed="rId28" cstate="print"/>
                    <a:stretch>
                      <a:fillRect/>
                    </a:stretch>
                  </pic:blipFill>
                  <pic:spPr>
                    <a:xfrm>
                      <a:off x="0" y="0"/>
                      <a:ext cx="5713841" cy="6425368"/>
                    </a:xfrm>
                    <a:prstGeom prst="rect">
                      <a:avLst/>
                    </a:prstGeom>
                    <a:effectLst>
                      <a:innerShdw blurRad="114300">
                        <a:prstClr val="black"/>
                      </a:innerShdw>
                    </a:effectLst>
                  </pic:spPr>
                </pic:pic>
              </a:graphicData>
            </a:graphic>
          </wp:inline>
        </w:drawing>
      </w:r>
    </w:p>
    <w:p w:rsidR="007E6852" w:rsidRPr="00515EF3" w:rsidRDefault="00515EF3" w:rsidP="00F3481F">
      <w:pPr>
        <w:pStyle w:val="Default"/>
        <w:spacing w:line="276" w:lineRule="auto"/>
        <w:jc w:val="both"/>
        <w:rPr>
          <w:rFonts w:asciiTheme="minorHAnsi" w:hAnsiTheme="minorHAnsi"/>
          <w:bCs/>
          <w:color w:val="FF0000"/>
        </w:rPr>
      </w:pPr>
      <w:r w:rsidRPr="00515EF3">
        <w:rPr>
          <w:rFonts w:asciiTheme="minorHAnsi" w:hAnsiTheme="minorHAnsi"/>
          <w:noProof/>
          <w:sz w:val="20"/>
          <w:szCs w:val="20"/>
          <w:lang w:eastAsia="tr-TR"/>
        </w:rPr>
        <w:t>Resmi Belge 1: Mersin Büyükşehir Belediyesi tarafından onaylanan 1/5000 ölçekli nazım imar planı meclis kararı</w:t>
      </w:r>
    </w:p>
    <w:p w:rsidR="001E17E9" w:rsidRPr="00F1105D" w:rsidRDefault="00F170E6" w:rsidP="005F03E8">
      <w:pPr>
        <w:spacing w:before="100" w:beforeAutospacing="1" w:after="100" w:afterAutospacing="1" w:line="240" w:lineRule="auto"/>
        <w:jc w:val="center"/>
        <w:rPr>
          <w:noProof/>
          <w:sz w:val="24"/>
          <w:szCs w:val="24"/>
          <w:lang w:eastAsia="tr-TR"/>
        </w:rPr>
      </w:pPr>
      <w:r>
        <w:rPr>
          <w:rFonts w:ascii="Times New Roman" w:hAnsi="Times New Roman" w:cs="Times New Roman"/>
          <w:noProof/>
          <w:sz w:val="24"/>
          <w:szCs w:val="24"/>
          <w:lang w:eastAsia="tr-TR"/>
        </w:rPr>
        <w:lastRenderedPageBreak/>
        <w:drawing>
          <wp:inline distT="0" distB="0" distL="0" distR="0">
            <wp:extent cx="5737695" cy="4113751"/>
            <wp:effectExtent l="19050" t="19050" r="15405" b="20099"/>
            <wp:docPr id="15" name="Картина 1" descr="Netcad Imar_1 IMAR-1 Bütünleşik_Bilgi_Pa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etcad Imar_1 IMAR-1 Bütünleşik_Bilgi_Paft"/>
                    <pic:cNvPicPr>
                      <a:picLocks noChangeAspect="1" noChangeArrowheads="1"/>
                    </pic:cNvPicPr>
                  </pic:nvPicPr>
                  <pic:blipFill>
                    <a:blip r:embed="rId29" cstate="print"/>
                    <a:srcRect t="22951" r="9985" b="15924"/>
                    <a:stretch>
                      <a:fillRect/>
                    </a:stretch>
                  </pic:blipFill>
                  <pic:spPr bwMode="auto">
                    <a:xfrm>
                      <a:off x="0" y="0"/>
                      <a:ext cx="5735018" cy="4111832"/>
                    </a:xfrm>
                    <a:prstGeom prst="rect">
                      <a:avLst/>
                    </a:prstGeom>
                    <a:noFill/>
                    <a:ln w="19050" cmpd="sng">
                      <a:solidFill>
                        <a:srgbClr val="000000"/>
                      </a:solidFill>
                      <a:miter lim="800000"/>
                      <a:headEnd/>
                      <a:tailEnd/>
                    </a:ln>
                    <a:effectLst>
                      <a:innerShdw blurRad="114300">
                        <a:prstClr val="black"/>
                      </a:innerShdw>
                    </a:effectLst>
                  </pic:spPr>
                </pic:pic>
              </a:graphicData>
            </a:graphic>
          </wp:inline>
        </w:drawing>
      </w:r>
    </w:p>
    <w:p w:rsidR="001E17E9" w:rsidRDefault="001E17E9" w:rsidP="001064A0">
      <w:pPr>
        <w:spacing w:before="100" w:beforeAutospacing="1" w:after="100" w:afterAutospacing="1" w:line="240" w:lineRule="auto"/>
        <w:jc w:val="center"/>
        <w:rPr>
          <w:noProof/>
          <w:sz w:val="20"/>
          <w:szCs w:val="20"/>
          <w:lang w:eastAsia="tr-TR"/>
        </w:rPr>
      </w:pPr>
      <w:r w:rsidRPr="00F1105D">
        <w:rPr>
          <w:noProof/>
          <w:sz w:val="20"/>
          <w:szCs w:val="20"/>
          <w:lang w:eastAsia="tr-TR"/>
        </w:rPr>
        <w:t xml:space="preserve">Harita </w:t>
      </w:r>
      <w:r w:rsidR="001F38E6">
        <w:rPr>
          <w:noProof/>
          <w:sz w:val="20"/>
          <w:szCs w:val="20"/>
          <w:lang w:eastAsia="tr-TR"/>
        </w:rPr>
        <w:t>1</w:t>
      </w:r>
      <w:r w:rsidR="00413AB4">
        <w:rPr>
          <w:noProof/>
          <w:sz w:val="20"/>
          <w:szCs w:val="20"/>
          <w:lang w:eastAsia="tr-TR"/>
        </w:rPr>
        <w:t>7</w:t>
      </w:r>
      <w:r w:rsidR="00046A70">
        <w:rPr>
          <w:noProof/>
          <w:sz w:val="20"/>
          <w:szCs w:val="20"/>
          <w:lang w:eastAsia="tr-TR"/>
        </w:rPr>
        <w:t>: Planlama Alanın 31.07.2018 tarih 560</w:t>
      </w:r>
      <w:r w:rsidR="00D44C18">
        <w:rPr>
          <w:noProof/>
          <w:sz w:val="20"/>
          <w:szCs w:val="20"/>
          <w:lang w:eastAsia="tr-TR"/>
        </w:rPr>
        <w:t xml:space="preserve"> sayılı Meclis Kararı ile onaylanna </w:t>
      </w:r>
      <w:r w:rsidRPr="00F1105D">
        <w:rPr>
          <w:noProof/>
          <w:sz w:val="20"/>
          <w:szCs w:val="20"/>
          <w:lang w:eastAsia="tr-TR"/>
        </w:rPr>
        <w:t xml:space="preserve"> Mer’i 1/</w:t>
      </w:r>
      <w:r w:rsidR="00F3481F">
        <w:rPr>
          <w:noProof/>
          <w:sz w:val="20"/>
          <w:szCs w:val="20"/>
          <w:lang w:eastAsia="tr-TR"/>
        </w:rPr>
        <w:t>5</w:t>
      </w:r>
      <w:r w:rsidRPr="00F1105D">
        <w:rPr>
          <w:noProof/>
          <w:sz w:val="20"/>
          <w:szCs w:val="20"/>
          <w:lang w:eastAsia="tr-TR"/>
        </w:rPr>
        <w:t xml:space="preserve">000 Ölçekli </w:t>
      </w:r>
      <w:r w:rsidR="00F3481F">
        <w:rPr>
          <w:noProof/>
          <w:sz w:val="20"/>
          <w:szCs w:val="20"/>
          <w:lang w:eastAsia="tr-TR"/>
        </w:rPr>
        <w:t xml:space="preserve">Nazım </w:t>
      </w:r>
      <w:r w:rsidRPr="00F1105D">
        <w:rPr>
          <w:noProof/>
          <w:sz w:val="20"/>
          <w:szCs w:val="20"/>
          <w:lang w:eastAsia="tr-TR"/>
        </w:rPr>
        <w:t>İmar Planındaki Konumu (Kroki)</w:t>
      </w:r>
    </w:p>
    <w:p w:rsidR="00515EF3" w:rsidRDefault="008B0E83" w:rsidP="006A2EC7">
      <w:pPr>
        <w:pStyle w:val="Default"/>
        <w:spacing w:line="276" w:lineRule="auto"/>
        <w:jc w:val="both"/>
        <w:rPr>
          <w:bCs/>
        </w:rPr>
      </w:pPr>
      <w:r>
        <w:rPr>
          <w:bCs/>
        </w:rPr>
        <w:t>Tabiat parkının</w:t>
      </w:r>
      <w:r w:rsidR="006D0D10">
        <w:rPr>
          <w:bCs/>
        </w:rPr>
        <w:t xml:space="preserve"> </w:t>
      </w:r>
      <w:r w:rsidR="00572C57">
        <w:rPr>
          <w:bCs/>
        </w:rPr>
        <w:t>sınırları</w:t>
      </w:r>
      <w:r w:rsidR="00405EA8">
        <w:rPr>
          <w:bCs/>
        </w:rPr>
        <w:t xml:space="preserve">nın da yer aldığı </w:t>
      </w:r>
      <w:r>
        <w:rPr>
          <w:bCs/>
        </w:rPr>
        <w:t xml:space="preserve">1/1000 ölçekli Uygulama İmar planı 2013 yılında Büyükşehir yasası ile birlikte Mezitli Belediyesi sınırlarına </w:t>
      </w:r>
      <w:r w:rsidR="00966902">
        <w:rPr>
          <w:bCs/>
        </w:rPr>
        <w:t>dâhil</w:t>
      </w:r>
      <w:r>
        <w:rPr>
          <w:bCs/>
        </w:rPr>
        <w:t xml:space="preserve"> olan </w:t>
      </w:r>
      <w:r w:rsidR="00F3481F" w:rsidRPr="00F3481F">
        <w:rPr>
          <w:bCs/>
        </w:rPr>
        <w:t>Davultepe Belediyesi Tarafından 13.06.200</w:t>
      </w:r>
      <w:r>
        <w:rPr>
          <w:bCs/>
        </w:rPr>
        <w:t>2</w:t>
      </w:r>
      <w:r w:rsidR="00F3481F" w:rsidRPr="00F3481F">
        <w:rPr>
          <w:bCs/>
        </w:rPr>
        <w:t xml:space="preserve"> Tarih Ve 17 Sayılı Meclis Kararı İle Onaylan</w:t>
      </w:r>
      <w:r w:rsidR="00572C57">
        <w:rPr>
          <w:bCs/>
        </w:rPr>
        <w:t>mıştır</w:t>
      </w:r>
      <w:r w:rsidR="00572C57" w:rsidRPr="007E6852">
        <w:rPr>
          <w:bCs/>
          <w:color w:val="FF0000"/>
        </w:rPr>
        <w:t>.</w:t>
      </w:r>
      <w:r w:rsidR="002F2287" w:rsidRPr="002F2287">
        <w:rPr>
          <w:bCs/>
        </w:rPr>
        <w:t xml:space="preserve"> </w:t>
      </w:r>
    </w:p>
    <w:p w:rsidR="002F2287" w:rsidRPr="00F3481F" w:rsidRDefault="002F2287" w:rsidP="00515EF3">
      <w:pPr>
        <w:pStyle w:val="Default"/>
        <w:spacing w:line="276" w:lineRule="auto"/>
        <w:jc w:val="both"/>
        <w:rPr>
          <w:bCs/>
        </w:rPr>
      </w:pPr>
      <w:r w:rsidRPr="00F3481F">
        <w:rPr>
          <w:bCs/>
        </w:rPr>
        <w:t>1/100</w:t>
      </w:r>
      <w:r>
        <w:rPr>
          <w:bCs/>
        </w:rPr>
        <w:t xml:space="preserve">0 Ölçekli meri Uygulama İmar Planında Tabiat parkı sınırı </w:t>
      </w:r>
      <w:r w:rsidRPr="00405EA8">
        <w:rPr>
          <w:b/>
          <w:bCs/>
        </w:rPr>
        <w:t>PARK ALANI</w:t>
      </w:r>
      <w:r>
        <w:rPr>
          <w:b/>
          <w:bCs/>
        </w:rPr>
        <w:t xml:space="preserve"> </w:t>
      </w:r>
      <w:r w:rsidRPr="00405EA8">
        <w:rPr>
          <w:bCs/>
        </w:rPr>
        <w:t>olarak</w:t>
      </w:r>
      <w:r w:rsidR="00515EF3">
        <w:rPr>
          <w:bCs/>
        </w:rPr>
        <w:t xml:space="preserve"> </w:t>
      </w:r>
      <w:r w:rsidRPr="00405EA8">
        <w:rPr>
          <w:bCs/>
        </w:rPr>
        <w:t>plan</w:t>
      </w:r>
      <w:r w:rsidR="00515EF3">
        <w:rPr>
          <w:bCs/>
        </w:rPr>
        <w:t xml:space="preserve"> kararı üretilmiş</w:t>
      </w:r>
      <w:r w:rsidRPr="00405EA8">
        <w:rPr>
          <w:bCs/>
        </w:rPr>
        <w:t xml:space="preserve"> olup plan notlarında</w:t>
      </w:r>
      <w:r w:rsidRPr="00F3481F">
        <w:rPr>
          <w:bCs/>
        </w:rPr>
        <w:t>;</w:t>
      </w:r>
    </w:p>
    <w:p w:rsidR="002F2287" w:rsidRPr="00F3481F" w:rsidRDefault="002F2287" w:rsidP="002F2287">
      <w:pPr>
        <w:pStyle w:val="Default"/>
        <w:spacing w:line="276" w:lineRule="auto"/>
        <w:jc w:val="both"/>
        <w:rPr>
          <w:bCs/>
        </w:rPr>
      </w:pPr>
      <w:r w:rsidRPr="00F3481F">
        <w:rPr>
          <w:bCs/>
        </w:rPr>
        <w:t>2.9.3 Park, Çocuk Bahçesi, Oyun Alanlarında, Bu Alanlarda Kullanıma Özgü Düzenlemeler Ve Wc Dışında Hiç Bir Yapı Yapılamaz.</w:t>
      </w:r>
    </w:p>
    <w:p w:rsidR="002F2287" w:rsidRPr="00F3481F" w:rsidRDefault="002F2287" w:rsidP="002F2287">
      <w:pPr>
        <w:pStyle w:val="Default"/>
        <w:spacing w:line="276" w:lineRule="auto"/>
        <w:jc w:val="both"/>
        <w:rPr>
          <w:bCs/>
        </w:rPr>
      </w:pPr>
      <w:r w:rsidRPr="00F3481F">
        <w:rPr>
          <w:bCs/>
        </w:rPr>
        <w:t>2.9.4 Rekreasyon Alanları Kentin Açık Ve Yeşil Alan İhtiyacı Başta Olmak Üzere Kent İçinde Ve Çevresinde Günü Birlik Kullanıma Yönelik Ve İmar Planı Kararı İle Belirlenmiş; Eğlence, Dinlenme, Piknik İhtiyaçlarının Karşılanabileceği Lokanta, Gazino, Kahvehane, Çay Bahçesi, Büfe, Otopark Gibi Kullanımlar İle Tenis, Yüzme, Mini Golf, Oto Kross Her Türlü Spor Faaliyetlerin Yer Alabileceği Alanlardır. Bu Alanda Yapılacak Yapıların Emsali (0.05) İ Yüksekliği (6.50) M Yi Geçemez.</w:t>
      </w:r>
      <w:r>
        <w:rPr>
          <w:bCs/>
        </w:rPr>
        <w:t>Plan notları üretilmiştir.</w:t>
      </w:r>
    </w:p>
    <w:p w:rsidR="00BB5641" w:rsidRDefault="00BB5641" w:rsidP="00592576">
      <w:pPr>
        <w:pStyle w:val="Default"/>
        <w:spacing w:line="276" w:lineRule="auto"/>
        <w:ind w:firstLine="708"/>
        <w:jc w:val="both"/>
        <w:rPr>
          <w:bCs/>
          <w:color w:val="FF0000"/>
        </w:rPr>
      </w:pPr>
    </w:p>
    <w:p w:rsidR="00BB5641" w:rsidRDefault="00BB5641" w:rsidP="00592576">
      <w:pPr>
        <w:pStyle w:val="Default"/>
        <w:spacing w:line="276" w:lineRule="auto"/>
        <w:ind w:firstLine="708"/>
        <w:jc w:val="both"/>
        <w:rPr>
          <w:bCs/>
          <w:color w:val="FF0000"/>
        </w:rPr>
      </w:pPr>
      <w:r w:rsidRPr="00BB5641">
        <w:rPr>
          <w:bCs/>
          <w:noProof/>
          <w:color w:val="FF0000"/>
          <w:lang w:eastAsia="tr-TR"/>
        </w:rPr>
        <w:lastRenderedPageBreak/>
        <w:drawing>
          <wp:anchor distT="0" distB="0" distL="114300" distR="114300" simplePos="0" relativeHeight="251714560" behindDoc="0" locked="0" layoutInCell="1" allowOverlap="1">
            <wp:simplePos x="0" y="0"/>
            <wp:positionH relativeFrom="column">
              <wp:posOffset>80645</wp:posOffset>
            </wp:positionH>
            <wp:positionV relativeFrom="paragraph">
              <wp:posOffset>-41910</wp:posOffset>
            </wp:positionV>
            <wp:extent cx="5546725" cy="6901180"/>
            <wp:effectExtent l="19050" t="0" r="0" b="0"/>
            <wp:wrapThrough wrapText="bothSides">
              <wp:wrapPolygon edited="0">
                <wp:start x="-74" y="0"/>
                <wp:lineTo x="-74" y="21524"/>
                <wp:lineTo x="21588" y="21524"/>
                <wp:lineTo x="21588" y="0"/>
                <wp:lineTo x="-74" y="0"/>
              </wp:wrapPolygon>
            </wp:wrapThrough>
            <wp:docPr id="60" name="Картина 35" descr="davultepe belediyesi meclis karar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vultepe belediyesi meclis kararı.jpg"/>
                    <pic:cNvPicPr/>
                  </pic:nvPicPr>
                  <pic:blipFill>
                    <a:blip r:embed="rId30" cstate="print"/>
                    <a:stretch>
                      <a:fillRect/>
                    </a:stretch>
                  </pic:blipFill>
                  <pic:spPr>
                    <a:xfrm>
                      <a:off x="0" y="0"/>
                      <a:ext cx="5546725" cy="6901180"/>
                    </a:xfrm>
                    <a:prstGeom prst="rect">
                      <a:avLst/>
                    </a:prstGeom>
                    <a:effectLst>
                      <a:innerShdw blurRad="114300">
                        <a:prstClr val="black"/>
                      </a:innerShdw>
                    </a:effectLst>
                  </pic:spPr>
                </pic:pic>
              </a:graphicData>
            </a:graphic>
          </wp:anchor>
        </w:drawing>
      </w:r>
    </w:p>
    <w:p w:rsidR="00515EF3" w:rsidRPr="00515EF3" w:rsidRDefault="00515EF3" w:rsidP="00B35647">
      <w:pPr>
        <w:spacing w:before="100" w:beforeAutospacing="1" w:after="100" w:afterAutospacing="1" w:line="240" w:lineRule="auto"/>
        <w:jc w:val="center"/>
        <w:rPr>
          <w:noProof/>
          <w:sz w:val="20"/>
          <w:szCs w:val="20"/>
          <w:lang w:eastAsia="tr-TR"/>
        </w:rPr>
      </w:pPr>
      <w:r w:rsidRPr="00515EF3">
        <w:rPr>
          <w:noProof/>
          <w:sz w:val="20"/>
          <w:szCs w:val="20"/>
          <w:lang w:eastAsia="tr-TR"/>
        </w:rPr>
        <w:t xml:space="preserve">Resmi Belge </w:t>
      </w:r>
      <w:r w:rsidR="00966902" w:rsidRPr="00515EF3">
        <w:rPr>
          <w:noProof/>
          <w:sz w:val="20"/>
          <w:szCs w:val="20"/>
          <w:lang w:eastAsia="tr-TR"/>
        </w:rPr>
        <w:t>2: Davultepe</w:t>
      </w:r>
      <w:r w:rsidRPr="00515EF3">
        <w:rPr>
          <w:bCs/>
          <w:sz w:val="20"/>
          <w:szCs w:val="20"/>
        </w:rPr>
        <w:t xml:space="preserve"> Belediyesi Tarafından 13.06.2002 Tarih Ve 17 Sayılı Meclis Kararı İle Onaylanmış 1/1000 ölçekli uygulama imar planı</w:t>
      </w:r>
    </w:p>
    <w:p w:rsidR="00572C57" w:rsidRDefault="00F3481F" w:rsidP="00515EF3">
      <w:pPr>
        <w:pStyle w:val="Default"/>
        <w:spacing w:line="276" w:lineRule="auto"/>
        <w:jc w:val="both"/>
        <w:rPr>
          <w:bCs/>
        </w:rPr>
      </w:pPr>
      <w:r w:rsidRPr="00F3481F">
        <w:rPr>
          <w:bCs/>
        </w:rPr>
        <w:t xml:space="preserve">Davultepe Belediyesi Tarafından Onaylanan 1/1000 Ölçekli Uygulama İmar Planı </w:t>
      </w:r>
      <w:r w:rsidR="008B0E83">
        <w:rPr>
          <w:bCs/>
        </w:rPr>
        <w:t>Mersin 1. İdare mahkemesinin 2017/718 karar no ve 2016/846 esas n</w:t>
      </w:r>
      <w:r w:rsidR="00572C57">
        <w:rPr>
          <w:bCs/>
        </w:rPr>
        <w:t>o’ lu sayısı ile 1/1000 ölçekli Uygulama imar planları iptal edilmiş</w:t>
      </w:r>
      <w:r w:rsidR="00592576">
        <w:rPr>
          <w:bCs/>
        </w:rPr>
        <w:t>tir.</w:t>
      </w:r>
      <w:r w:rsidR="00572C57">
        <w:rPr>
          <w:bCs/>
        </w:rPr>
        <w:t xml:space="preserve"> Mahkeme kararı ile birlikte Mersin Büyükşehir Belediyesi ve Mezitli Belediyesi 12/06/2017 tarih ve 2121971116-310.02.01.01 sayılı karar ile 1/1000 ölçekli meri uygulama imar planları</w:t>
      </w:r>
      <w:r w:rsidR="00592576">
        <w:rPr>
          <w:bCs/>
        </w:rPr>
        <w:t xml:space="preserve"> iptal edilmiştir.</w:t>
      </w:r>
    </w:p>
    <w:p w:rsidR="00AC42BE" w:rsidRDefault="006F11FD" w:rsidP="006F11FD">
      <w:pPr>
        <w:pStyle w:val="Default"/>
        <w:spacing w:line="276" w:lineRule="auto"/>
        <w:jc w:val="both"/>
        <w:rPr>
          <w:bCs/>
        </w:rPr>
      </w:pPr>
      <w:r w:rsidRPr="006F11FD">
        <w:rPr>
          <w:bCs/>
          <w:noProof/>
          <w:lang w:eastAsia="tr-TR"/>
        </w:rPr>
        <w:lastRenderedPageBreak/>
        <w:drawing>
          <wp:inline distT="0" distB="0" distL="0" distR="0">
            <wp:extent cx="5663181" cy="8314950"/>
            <wp:effectExtent l="19050" t="0" r="0" b="0"/>
            <wp:docPr id="20" name="Картина 57" descr="MAHKEME KARA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HKEME KARARI.jpg"/>
                    <pic:cNvPicPr/>
                  </pic:nvPicPr>
                  <pic:blipFill>
                    <a:blip r:embed="rId31" cstate="print"/>
                    <a:stretch>
                      <a:fillRect/>
                    </a:stretch>
                  </pic:blipFill>
                  <pic:spPr>
                    <a:xfrm>
                      <a:off x="0" y="0"/>
                      <a:ext cx="5663181" cy="8314950"/>
                    </a:xfrm>
                    <a:prstGeom prst="rect">
                      <a:avLst/>
                    </a:prstGeom>
                    <a:effectLst>
                      <a:innerShdw blurRad="114300">
                        <a:prstClr val="black"/>
                      </a:innerShdw>
                    </a:effectLst>
                  </pic:spPr>
                </pic:pic>
              </a:graphicData>
            </a:graphic>
          </wp:inline>
        </w:drawing>
      </w:r>
    </w:p>
    <w:p w:rsidR="00515EF3" w:rsidRPr="00515EF3" w:rsidRDefault="00515EF3" w:rsidP="00515EF3">
      <w:pPr>
        <w:spacing w:before="100" w:beforeAutospacing="1" w:after="100" w:afterAutospacing="1" w:line="240" w:lineRule="auto"/>
        <w:jc w:val="both"/>
        <w:rPr>
          <w:noProof/>
          <w:sz w:val="20"/>
          <w:szCs w:val="20"/>
          <w:lang w:eastAsia="tr-TR"/>
        </w:rPr>
      </w:pPr>
      <w:r w:rsidRPr="00515EF3">
        <w:rPr>
          <w:noProof/>
          <w:sz w:val="20"/>
          <w:szCs w:val="20"/>
          <w:lang w:eastAsia="tr-TR"/>
        </w:rPr>
        <w:t xml:space="preserve">Resmi Belge </w:t>
      </w:r>
      <w:r>
        <w:rPr>
          <w:noProof/>
          <w:sz w:val="20"/>
          <w:szCs w:val="20"/>
          <w:lang w:eastAsia="tr-TR"/>
        </w:rPr>
        <w:t>3</w:t>
      </w:r>
      <w:r w:rsidRPr="00515EF3">
        <w:rPr>
          <w:noProof/>
          <w:sz w:val="20"/>
          <w:szCs w:val="20"/>
          <w:lang w:eastAsia="tr-TR"/>
        </w:rPr>
        <w:t xml:space="preserve"> : </w:t>
      </w:r>
      <w:r w:rsidR="006A2EC7">
        <w:rPr>
          <w:noProof/>
          <w:sz w:val="20"/>
          <w:szCs w:val="20"/>
          <w:lang w:eastAsia="tr-TR"/>
        </w:rPr>
        <w:t>Mersin 1. İdare</w:t>
      </w:r>
      <w:r w:rsidR="006A2EC7">
        <w:rPr>
          <w:bCs/>
          <w:sz w:val="20"/>
          <w:szCs w:val="20"/>
        </w:rPr>
        <w:t xml:space="preserve"> Mahkemesi tarafında iptal edilen </w:t>
      </w:r>
      <w:r w:rsidRPr="00515EF3">
        <w:rPr>
          <w:bCs/>
          <w:sz w:val="20"/>
          <w:szCs w:val="20"/>
        </w:rPr>
        <w:t>1/1000 ölçekli uygulama imar planı</w:t>
      </w:r>
      <w:r w:rsidR="006A2EC7">
        <w:rPr>
          <w:bCs/>
          <w:sz w:val="20"/>
          <w:szCs w:val="20"/>
        </w:rPr>
        <w:t xml:space="preserve"> Mahkeme Kararı</w:t>
      </w:r>
    </w:p>
    <w:p w:rsidR="002F2287" w:rsidRPr="006F11FD" w:rsidRDefault="0074104E" w:rsidP="006F11FD">
      <w:pPr>
        <w:pStyle w:val="Default"/>
        <w:spacing w:line="276" w:lineRule="auto"/>
        <w:jc w:val="both"/>
        <w:rPr>
          <w:bCs/>
        </w:rPr>
      </w:pPr>
      <w:r w:rsidRPr="0074104E">
        <w:rPr>
          <w:noProof/>
          <w:sz w:val="20"/>
          <w:szCs w:val="20"/>
          <w:lang w:eastAsia="tr-TR"/>
        </w:rPr>
        <w:lastRenderedPageBreak/>
        <w:pict>
          <v:rect id="Rectangle 27" o:spid="_x0000_s1029" style="position:absolute;left:0;text-align:left;margin-left:43.7pt;margin-top:230.75pt;width:389.75pt;height:102.2pt;rotation:-1959378fd;z-index:2517053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" strokecolor="red" strokeweight="1.5pt">
            <v:fill opacity="26985f"/>
          </v:rect>
        </w:pict>
      </w:r>
      <w:r w:rsidR="006F11FD">
        <w:rPr>
          <w:bCs/>
          <w:noProof/>
          <w:lang w:eastAsia="tr-TR"/>
        </w:rPr>
        <w:drawing>
          <wp:anchor distT="0" distB="0" distL="114300" distR="114300" simplePos="0" relativeHeight="251700224" behindDoc="0" locked="0" layoutInCell="1" allowOverlap="1">
            <wp:simplePos x="0" y="0"/>
            <wp:positionH relativeFrom="column">
              <wp:posOffset>33020</wp:posOffset>
            </wp:positionH>
            <wp:positionV relativeFrom="paragraph">
              <wp:posOffset>944245</wp:posOffset>
            </wp:positionV>
            <wp:extent cx="5924550" cy="4476115"/>
            <wp:effectExtent l="19050" t="0" r="0" b="0"/>
            <wp:wrapSquare wrapText="bothSides"/>
            <wp:docPr id="9" name="Картина 8" descr="1000 MERİ PL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0 MERİ PLAN.jpg"/>
                    <pic:cNvPicPr/>
                  </pic:nvPicPr>
                  <pic:blipFill>
                    <a:blip r:embed="rId32" cstate="print"/>
                    <a:stretch>
                      <a:fillRect/>
                    </a:stretch>
                  </pic:blipFill>
                  <pic:spPr>
                    <a:xfrm>
                      <a:off x="0" y="0"/>
                      <a:ext cx="5924550" cy="4476115"/>
                    </a:xfrm>
                    <a:prstGeom prst="rect">
                      <a:avLst/>
                    </a:prstGeom>
                    <a:effectLst>
                      <a:innerShdw blurRad="114300">
                        <a:prstClr val="black"/>
                      </a:innerShdw>
                    </a:effectLst>
                  </pic:spPr>
                </pic:pic>
              </a:graphicData>
            </a:graphic>
          </wp:anchor>
        </w:drawing>
      </w:r>
      <w:r w:rsidR="00572C57">
        <w:rPr>
          <w:bCs/>
        </w:rPr>
        <w:t xml:space="preserve">Mersin Büyükşehir Belediyesi tarafından onaylanan 1/5000 ölçekli Nazım İmar planının 25/08/2018 tarihinde </w:t>
      </w:r>
      <w:r w:rsidR="00592576">
        <w:rPr>
          <w:bCs/>
        </w:rPr>
        <w:t xml:space="preserve">kesinleşmesinden sonra </w:t>
      </w:r>
      <w:r w:rsidR="00592576" w:rsidRPr="006A2EC7">
        <w:rPr>
          <w:bCs/>
          <w:color w:val="000000" w:themeColor="text1"/>
        </w:rPr>
        <w:t>Mezitli B</w:t>
      </w:r>
      <w:r w:rsidR="00572C57" w:rsidRPr="006A2EC7">
        <w:rPr>
          <w:bCs/>
          <w:color w:val="000000" w:themeColor="text1"/>
        </w:rPr>
        <w:t>elediyesi tarafından 1/1000 ölçekli revizyon uygulama imar planı çalışmaları devam etmekte</w:t>
      </w:r>
      <w:r w:rsidR="00405EA8">
        <w:rPr>
          <w:bCs/>
        </w:rPr>
        <w:t xml:space="preserve"> olup yürürlükte 1/1000 ölçekli Uygulama </w:t>
      </w:r>
      <w:r w:rsidR="00545C80" w:rsidRPr="006D0D10">
        <w:rPr>
          <w:bCs/>
          <w:color w:val="000000" w:themeColor="text1"/>
        </w:rPr>
        <w:t>İmar Planı</w:t>
      </w:r>
      <w:r w:rsidR="00545C80" w:rsidRPr="00545C80">
        <w:rPr>
          <w:bCs/>
          <w:color w:val="FF0000"/>
        </w:rPr>
        <w:t xml:space="preserve"> </w:t>
      </w:r>
      <w:r w:rsidR="00405EA8">
        <w:rPr>
          <w:bCs/>
        </w:rPr>
        <w:t xml:space="preserve">bulunmamaktadır. </w:t>
      </w:r>
    </w:p>
    <w:p w:rsidR="00F3481F" w:rsidRPr="00046A70" w:rsidRDefault="00046A70" w:rsidP="006F11FD">
      <w:pPr>
        <w:spacing w:before="100" w:beforeAutospacing="1" w:after="100" w:afterAutospacing="1" w:line="240" w:lineRule="auto"/>
        <w:rPr>
          <w:noProof/>
          <w:sz w:val="20"/>
          <w:szCs w:val="20"/>
          <w:lang w:eastAsia="tr-TR"/>
        </w:rPr>
      </w:pPr>
      <w:r w:rsidRPr="00F1105D">
        <w:rPr>
          <w:noProof/>
          <w:sz w:val="20"/>
          <w:szCs w:val="20"/>
          <w:lang w:eastAsia="tr-TR"/>
        </w:rPr>
        <w:t xml:space="preserve">Harita </w:t>
      </w:r>
      <w:r>
        <w:rPr>
          <w:noProof/>
          <w:sz w:val="20"/>
          <w:szCs w:val="20"/>
          <w:lang w:eastAsia="tr-TR"/>
        </w:rPr>
        <w:t>18</w:t>
      </w:r>
      <w:r w:rsidRPr="00F1105D">
        <w:rPr>
          <w:noProof/>
          <w:sz w:val="20"/>
          <w:szCs w:val="20"/>
          <w:lang w:eastAsia="tr-TR"/>
        </w:rPr>
        <w:t xml:space="preserve">: </w:t>
      </w:r>
      <w:r w:rsidRPr="006A2EC7">
        <w:rPr>
          <w:noProof/>
          <w:sz w:val="20"/>
          <w:szCs w:val="20"/>
          <w:lang w:eastAsia="tr-TR"/>
        </w:rPr>
        <w:t>Planlama Alanının</w:t>
      </w:r>
      <w:r w:rsidR="006A2EC7" w:rsidRPr="006A2EC7">
        <w:rPr>
          <w:noProof/>
          <w:sz w:val="20"/>
          <w:szCs w:val="20"/>
          <w:lang w:eastAsia="tr-TR"/>
        </w:rPr>
        <w:t xml:space="preserve"> </w:t>
      </w:r>
      <w:r w:rsidR="006A2EC7" w:rsidRPr="006A2EC7">
        <w:rPr>
          <w:bCs/>
          <w:sz w:val="20"/>
          <w:szCs w:val="20"/>
        </w:rPr>
        <w:t>13.06.2002 Tarih Ve 17 Sayılı</w:t>
      </w:r>
      <w:r w:rsidRPr="006A2EC7">
        <w:rPr>
          <w:noProof/>
          <w:sz w:val="20"/>
          <w:szCs w:val="20"/>
          <w:lang w:eastAsia="tr-TR"/>
        </w:rPr>
        <w:t xml:space="preserve"> Meclis Kararı ile onaylanan</w:t>
      </w:r>
      <w:r w:rsidR="006A2EC7">
        <w:rPr>
          <w:noProof/>
          <w:sz w:val="20"/>
          <w:szCs w:val="20"/>
          <w:lang w:eastAsia="tr-TR"/>
        </w:rPr>
        <w:t xml:space="preserve"> ve Mahkeme kararı ile iptal edilen 1/1000 Ölçekli Meri imar planındaki durumu</w:t>
      </w:r>
    </w:p>
    <w:p w:rsidR="001E17E9" w:rsidRPr="00686279" w:rsidRDefault="001E17E9" w:rsidP="001E17E9">
      <w:pPr>
        <w:autoSpaceDE w:val="0"/>
        <w:autoSpaceDN w:val="0"/>
        <w:adjustRightInd w:val="0"/>
        <w:spacing w:after="0" w:line="240" w:lineRule="auto"/>
        <w:rPr>
          <w:rFonts w:asciiTheme="majorBidi" w:hAnsiTheme="majorBidi" w:cstheme="majorBidi"/>
          <w:b/>
          <w:noProof/>
          <w:sz w:val="28"/>
          <w:szCs w:val="28"/>
          <w:lang w:eastAsia="tr-TR"/>
        </w:rPr>
      </w:pPr>
      <w:r w:rsidRPr="00686279">
        <w:rPr>
          <w:rFonts w:asciiTheme="majorBidi" w:hAnsiTheme="majorBidi" w:cstheme="majorBidi"/>
          <w:b/>
          <w:noProof/>
          <w:sz w:val="28"/>
          <w:szCs w:val="28"/>
          <w:lang w:eastAsia="tr-TR"/>
        </w:rPr>
        <w:t>1</w:t>
      </w:r>
      <w:r w:rsidR="00413AB4" w:rsidRPr="00686279">
        <w:rPr>
          <w:rFonts w:asciiTheme="majorBidi" w:hAnsiTheme="majorBidi" w:cstheme="majorBidi"/>
          <w:b/>
          <w:noProof/>
          <w:sz w:val="28"/>
          <w:szCs w:val="28"/>
          <w:lang w:eastAsia="tr-TR"/>
        </w:rPr>
        <w:t>0</w:t>
      </w:r>
      <w:r w:rsidRPr="00686279">
        <w:rPr>
          <w:rFonts w:asciiTheme="majorBidi" w:hAnsiTheme="majorBidi" w:cstheme="majorBidi"/>
          <w:b/>
          <w:noProof/>
          <w:sz w:val="28"/>
          <w:szCs w:val="28"/>
          <w:lang w:eastAsia="tr-TR"/>
        </w:rPr>
        <w:t>.HALİHAZIR HARİTA BİLGİSİ</w:t>
      </w:r>
    </w:p>
    <w:p w:rsidR="001E17E9" w:rsidRDefault="001E17E9" w:rsidP="001E17E9">
      <w:pPr>
        <w:autoSpaceDE w:val="0"/>
        <w:autoSpaceDN w:val="0"/>
        <w:adjustRightInd w:val="0"/>
        <w:spacing w:after="0" w:line="240" w:lineRule="auto"/>
        <w:jc w:val="center"/>
        <w:rPr>
          <w:b/>
          <w:noProof/>
          <w:sz w:val="24"/>
          <w:szCs w:val="24"/>
          <w:lang w:eastAsia="tr-TR"/>
        </w:rPr>
      </w:pPr>
    </w:p>
    <w:p w:rsidR="001E17E9" w:rsidRPr="006F4883" w:rsidRDefault="007B27FE" w:rsidP="006F4883">
      <w:pPr>
        <w:autoSpaceDE w:val="0"/>
        <w:autoSpaceDN w:val="0"/>
        <w:adjustRightInd w:val="0"/>
        <w:spacing w:after="0" w:line="240" w:lineRule="auto"/>
        <w:jc w:val="both"/>
        <w:rPr>
          <w:rFonts w:asciiTheme="majorBidi" w:hAnsiTheme="majorBidi" w:cstheme="majorBidi"/>
          <w:noProof/>
          <w:sz w:val="24"/>
          <w:szCs w:val="24"/>
          <w:lang w:eastAsia="tr-TR"/>
        </w:rPr>
      </w:pPr>
      <w:r w:rsidRPr="006F4883">
        <w:rPr>
          <w:rFonts w:asciiTheme="majorBidi" w:hAnsiTheme="majorBidi" w:cstheme="majorBidi"/>
          <w:noProof/>
          <w:sz w:val="24"/>
          <w:szCs w:val="24"/>
          <w:lang w:eastAsia="tr-TR"/>
        </w:rPr>
        <w:t>Planlama alanı ve çevresine ait</w:t>
      </w:r>
      <w:r>
        <w:rPr>
          <w:rFonts w:asciiTheme="majorBidi" w:hAnsiTheme="majorBidi" w:cstheme="majorBidi"/>
          <w:noProof/>
          <w:sz w:val="24"/>
          <w:szCs w:val="24"/>
          <w:lang w:eastAsia="tr-TR"/>
        </w:rPr>
        <w:t xml:space="preserve"> 1/5000 ölçekli O-32-C-05-C ve O-33-D-01-D paftaları ve 1/1000 ölçekli</w:t>
      </w:r>
      <w:r w:rsidRPr="006F4883">
        <w:rPr>
          <w:rFonts w:asciiTheme="majorBidi" w:hAnsiTheme="majorBidi" w:cstheme="majorBidi"/>
          <w:noProof/>
          <w:sz w:val="24"/>
          <w:szCs w:val="24"/>
          <w:lang w:eastAsia="tr-TR"/>
        </w:rPr>
        <w:t xml:space="preserve"> 032-C-</w:t>
      </w:r>
      <w:r>
        <w:rPr>
          <w:rFonts w:asciiTheme="majorBidi" w:hAnsiTheme="majorBidi" w:cstheme="majorBidi"/>
          <w:noProof/>
          <w:sz w:val="24"/>
          <w:szCs w:val="24"/>
          <w:lang w:eastAsia="tr-TR"/>
        </w:rPr>
        <w:t xml:space="preserve">05-C-2-A , </w:t>
      </w:r>
      <w:r w:rsidRPr="006F4883">
        <w:rPr>
          <w:rFonts w:asciiTheme="majorBidi" w:hAnsiTheme="majorBidi" w:cstheme="majorBidi"/>
          <w:noProof/>
          <w:sz w:val="24"/>
          <w:szCs w:val="24"/>
          <w:lang w:eastAsia="tr-TR"/>
        </w:rPr>
        <w:t>032-C-</w:t>
      </w:r>
      <w:r>
        <w:rPr>
          <w:rFonts w:asciiTheme="majorBidi" w:hAnsiTheme="majorBidi" w:cstheme="majorBidi"/>
          <w:noProof/>
          <w:sz w:val="24"/>
          <w:szCs w:val="24"/>
          <w:lang w:eastAsia="tr-TR"/>
        </w:rPr>
        <w:t>05-C-2-B ,</w:t>
      </w:r>
      <w:r w:rsidRPr="006F4883">
        <w:rPr>
          <w:rFonts w:asciiTheme="majorBidi" w:hAnsiTheme="majorBidi" w:cstheme="majorBidi"/>
          <w:noProof/>
          <w:sz w:val="24"/>
          <w:szCs w:val="24"/>
          <w:lang w:eastAsia="tr-TR"/>
        </w:rPr>
        <w:t>032-C-</w:t>
      </w:r>
      <w:r>
        <w:rPr>
          <w:rFonts w:asciiTheme="majorBidi" w:hAnsiTheme="majorBidi" w:cstheme="majorBidi"/>
          <w:noProof/>
          <w:sz w:val="24"/>
          <w:szCs w:val="24"/>
          <w:lang w:eastAsia="tr-TR"/>
        </w:rPr>
        <w:t>05-C-2-D ,</w:t>
      </w:r>
      <w:r w:rsidRPr="006F4883">
        <w:rPr>
          <w:rFonts w:asciiTheme="majorBidi" w:hAnsiTheme="majorBidi" w:cstheme="majorBidi"/>
          <w:noProof/>
          <w:sz w:val="24"/>
          <w:szCs w:val="24"/>
          <w:lang w:eastAsia="tr-TR"/>
        </w:rPr>
        <w:t>032-</w:t>
      </w:r>
      <w:r>
        <w:rPr>
          <w:rFonts w:asciiTheme="majorBidi" w:hAnsiTheme="majorBidi" w:cstheme="majorBidi"/>
          <w:noProof/>
          <w:sz w:val="24"/>
          <w:szCs w:val="24"/>
          <w:lang w:eastAsia="tr-TR"/>
        </w:rPr>
        <w:t>D</w:t>
      </w:r>
      <w:r w:rsidRPr="006F4883">
        <w:rPr>
          <w:rFonts w:asciiTheme="majorBidi" w:hAnsiTheme="majorBidi" w:cstheme="majorBidi"/>
          <w:noProof/>
          <w:sz w:val="24"/>
          <w:szCs w:val="24"/>
          <w:lang w:eastAsia="tr-TR"/>
        </w:rPr>
        <w:t>-</w:t>
      </w:r>
      <w:r>
        <w:rPr>
          <w:rFonts w:asciiTheme="majorBidi" w:hAnsiTheme="majorBidi" w:cstheme="majorBidi"/>
          <w:noProof/>
          <w:sz w:val="24"/>
          <w:szCs w:val="24"/>
          <w:lang w:eastAsia="tr-TR"/>
        </w:rPr>
        <w:t>01-D-1-</w:t>
      </w:r>
      <w:r w:rsidR="001E17E9" w:rsidRPr="006F4883">
        <w:rPr>
          <w:rFonts w:asciiTheme="majorBidi" w:hAnsiTheme="majorBidi" w:cstheme="majorBidi"/>
          <w:noProof/>
          <w:sz w:val="24"/>
          <w:szCs w:val="24"/>
          <w:lang w:eastAsia="tr-TR"/>
        </w:rPr>
        <w:t xml:space="preserve"> sayılı </w:t>
      </w:r>
      <w:r>
        <w:rPr>
          <w:rFonts w:asciiTheme="majorBidi" w:hAnsiTheme="majorBidi" w:cstheme="majorBidi"/>
          <w:noProof/>
          <w:sz w:val="24"/>
          <w:szCs w:val="24"/>
          <w:lang w:eastAsia="tr-TR"/>
        </w:rPr>
        <w:t>12.03.2018</w:t>
      </w:r>
      <w:r w:rsidR="001E17E9" w:rsidRPr="006F4883">
        <w:rPr>
          <w:rFonts w:asciiTheme="majorBidi" w:hAnsiTheme="majorBidi" w:cstheme="majorBidi"/>
          <w:noProof/>
          <w:sz w:val="24"/>
          <w:szCs w:val="24"/>
          <w:lang w:eastAsia="tr-TR"/>
        </w:rPr>
        <w:t xml:space="preserve">tarihinde </w:t>
      </w:r>
      <w:r>
        <w:rPr>
          <w:rFonts w:asciiTheme="majorBidi" w:hAnsiTheme="majorBidi" w:cstheme="majorBidi"/>
          <w:noProof/>
          <w:sz w:val="24"/>
          <w:szCs w:val="24"/>
          <w:lang w:eastAsia="tr-TR"/>
        </w:rPr>
        <w:t>Mezitli Belediyesi</w:t>
      </w:r>
      <w:r w:rsidR="001E17E9" w:rsidRPr="006F4883">
        <w:rPr>
          <w:rFonts w:asciiTheme="majorBidi" w:hAnsiTheme="majorBidi" w:cstheme="majorBidi"/>
          <w:noProof/>
          <w:sz w:val="24"/>
          <w:szCs w:val="24"/>
          <w:lang w:eastAsia="tr-TR"/>
        </w:rPr>
        <w:t xml:space="preserve"> tarafından onanan 1/1000 ölçekli halihazır haritasına, </w:t>
      </w:r>
      <w:r w:rsidR="00D31F34" w:rsidRPr="006F4883">
        <w:rPr>
          <w:rFonts w:asciiTheme="majorBidi" w:hAnsiTheme="majorBidi" w:cstheme="majorBidi"/>
          <w:noProof/>
          <w:sz w:val="24"/>
          <w:szCs w:val="24"/>
          <w:lang w:eastAsia="tr-TR"/>
        </w:rPr>
        <w:t>08.03.2016</w:t>
      </w:r>
      <w:r w:rsidR="001E17E9" w:rsidRPr="006F4883">
        <w:rPr>
          <w:rFonts w:asciiTheme="majorBidi" w:hAnsiTheme="majorBidi" w:cstheme="majorBidi"/>
          <w:noProof/>
          <w:sz w:val="24"/>
          <w:szCs w:val="24"/>
          <w:lang w:eastAsia="tr-TR"/>
        </w:rPr>
        <w:t xml:space="preserve"> tarihinde Çevre ve Şehircilik İl Müdürlüğü tarafından kıyı kenar çizgileri eklenmiş ve </w:t>
      </w:r>
      <w:r>
        <w:rPr>
          <w:rFonts w:asciiTheme="majorBidi" w:hAnsiTheme="majorBidi" w:cstheme="majorBidi"/>
          <w:noProof/>
          <w:sz w:val="24"/>
          <w:szCs w:val="24"/>
          <w:lang w:eastAsia="tr-TR"/>
        </w:rPr>
        <w:t>20.04.2018</w:t>
      </w:r>
      <w:r w:rsidR="001E17E9" w:rsidRPr="006F4883">
        <w:rPr>
          <w:rFonts w:asciiTheme="majorBidi" w:hAnsiTheme="majorBidi" w:cstheme="majorBidi"/>
          <w:noProof/>
          <w:sz w:val="24"/>
          <w:szCs w:val="24"/>
          <w:lang w:eastAsia="tr-TR"/>
        </w:rPr>
        <w:t xml:space="preserve"> tarihinde Çevre ve Şehircilik Bakanlığı tarafından kıyı kenar </w:t>
      </w:r>
      <w:r w:rsidR="007469EF" w:rsidRPr="006F4883">
        <w:rPr>
          <w:rFonts w:asciiTheme="majorBidi" w:hAnsiTheme="majorBidi" w:cstheme="majorBidi"/>
          <w:noProof/>
          <w:sz w:val="24"/>
          <w:szCs w:val="24"/>
          <w:lang w:eastAsia="tr-TR"/>
        </w:rPr>
        <w:t>çizgisi aktarımı</w:t>
      </w:r>
      <w:r w:rsidR="001E17E9" w:rsidRPr="006F4883">
        <w:rPr>
          <w:rFonts w:asciiTheme="majorBidi" w:hAnsiTheme="majorBidi" w:cstheme="majorBidi"/>
          <w:noProof/>
          <w:sz w:val="24"/>
          <w:szCs w:val="24"/>
          <w:lang w:eastAsia="tr-TR"/>
        </w:rPr>
        <w:t xml:space="preserve"> ile onanmış</w:t>
      </w:r>
      <w:r w:rsidR="007469EF" w:rsidRPr="006F4883">
        <w:rPr>
          <w:rFonts w:asciiTheme="majorBidi" w:hAnsiTheme="majorBidi" w:cstheme="majorBidi"/>
          <w:noProof/>
          <w:sz w:val="24"/>
          <w:szCs w:val="24"/>
          <w:lang w:eastAsia="tr-TR"/>
        </w:rPr>
        <w:t>, plana altlık oluşturacak halihazır</w:t>
      </w:r>
      <w:r w:rsidR="001E17E9" w:rsidRPr="006F4883">
        <w:rPr>
          <w:rFonts w:asciiTheme="majorBidi" w:hAnsiTheme="majorBidi" w:cstheme="majorBidi"/>
          <w:noProof/>
          <w:sz w:val="24"/>
          <w:szCs w:val="24"/>
          <w:lang w:eastAsia="tr-TR"/>
        </w:rPr>
        <w:t xml:space="preserve"> haritalar</w:t>
      </w:r>
      <w:r w:rsidR="007469EF" w:rsidRPr="006F4883">
        <w:rPr>
          <w:rFonts w:asciiTheme="majorBidi" w:hAnsiTheme="majorBidi" w:cstheme="majorBidi"/>
          <w:noProof/>
          <w:sz w:val="24"/>
          <w:szCs w:val="24"/>
          <w:lang w:eastAsia="tr-TR"/>
        </w:rPr>
        <w:t>ın örneği</w:t>
      </w:r>
      <w:r w:rsidR="001E17E9" w:rsidRPr="006F4883">
        <w:rPr>
          <w:rFonts w:asciiTheme="majorBidi" w:hAnsiTheme="majorBidi" w:cstheme="majorBidi"/>
          <w:noProof/>
          <w:sz w:val="24"/>
          <w:szCs w:val="24"/>
          <w:lang w:eastAsia="tr-TR"/>
        </w:rPr>
        <w:t xml:space="preserve"> aşağıdadır.</w:t>
      </w:r>
    </w:p>
    <w:p w:rsidR="00883536" w:rsidRPr="006F4883" w:rsidRDefault="00883536" w:rsidP="006F4883">
      <w:pPr>
        <w:autoSpaceDE w:val="0"/>
        <w:autoSpaceDN w:val="0"/>
        <w:adjustRightInd w:val="0"/>
        <w:spacing w:after="0" w:line="240" w:lineRule="auto"/>
        <w:jc w:val="both"/>
        <w:rPr>
          <w:rFonts w:asciiTheme="majorBidi" w:hAnsiTheme="majorBidi" w:cstheme="majorBidi"/>
          <w:noProof/>
          <w:sz w:val="24"/>
          <w:szCs w:val="24"/>
          <w:lang w:eastAsia="tr-TR"/>
        </w:rPr>
      </w:pPr>
    </w:p>
    <w:p w:rsidR="001E17E9" w:rsidRDefault="006266B1" w:rsidP="006A2EC7">
      <w:pPr>
        <w:autoSpaceDE w:val="0"/>
        <w:autoSpaceDN w:val="0"/>
        <w:adjustRightInd w:val="0"/>
        <w:spacing w:after="0" w:line="240" w:lineRule="auto"/>
        <w:ind w:left="-426"/>
        <w:rPr>
          <w:noProof/>
          <w:sz w:val="24"/>
          <w:szCs w:val="24"/>
          <w:lang w:eastAsia="tr-TR"/>
        </w:rPr>
      </w:pPr>
      <w:r>
        <w:rPr>
          <w:noProof/>
          <w:sz w:val="24"/>
          <w:szCs w:val="24"/>
          <w:lang w:eastAsia="tr-TR"/>
        </w:rPr>
        <w:t xml:space="preserve">          </w:t>
      </w:r>
      <w:r w:rsidR="00930E38">
        <w:rPr>
          <w:noProof/>
          <w:sz w:val="24"/>
          <w:szCs w:val="24"/>
          <w:lang w:eastAsia="tr-TR"/>
        </w:rPr>
        <w:t xml:space="preserve">   </w:t>
      </w:r>
    </w:p>
    <w:p w:rsidR="001E17E9" w:rsidRDefault="00930E38" w:rsidP="006A2EC7">
      <w:pPr>
        <w:autoSpaceDE w:val="0"/>
        <w:autoSpaceDN w:val="0"/>
        <w:adjustRightInd w:val="0"/>
        <w:spacing w:after="0" w:line="240" w:lineRule="auto"/>
        <w:rPr>
          <w:b/>
          <w:noProof/>
          <w:sz w:val="24"/>
          <w:szCs w:val="24"/>
          <w:lang w:eastAsia="tr-TR"/>
        </w:rPr>
      </w:pPr>
      <w:r>
        <w:rPr>
          <w:b/>
          <w:noProof/>
          <w:sz w:val="24"/>
          <w:szCs w:val="24"/>
          <w:lang w:eastAsia="tr-TR"/>
        </w:rPr>
        <w:lastRenderedPageBreak/>
        <w:drawing>
          <wp:anchor distT="0" distB="0" distL="114300" distR="114300" simplePos="0" relativeHeight="251713536" behindDoc="0" locked="0" layoutInCell="1" allowOverlap="1">
            <wp:simplePos x="0" y="0"/>
            <wp:positionH relativeFrom="column">
              <wp:posOffset>35560</wp:posOffset>
            </wp:positionH>
            <wp:positionV relativeFrom="paragraph">
              <wp:posOffset>207645</wp:posOffset>
            </wp:positionV>
            <wp:extent cx="5953125" cy="8292465"/>
            <wp:effectExtent l="19050" t="19050" r="28575" b="13335"/>
            <wp:wrapThrough wrapText="bothSides">
              <wp:wrapPolygon edited="0">
                <wp:start x="-69" y="-50"/>
                <wp:lineTo x="-69" y="21635"/>
                <wp:lineTo x="21704" y="21635"/>
                <wp:lineTo x="21704" y="-50"/>
                <wp:lineTo x="-69" y="-50"/>
              </wp:wrapPolygon>
            </wp:wrapThrough>
            <wp:docPr id="26" name="Resim 26" descr="C:\Users\Sevil\Desktop\yatırım_teklif_dosyası\DiğerDökumanlar\2_1000_tarama_kıyı_kenar\O33a19c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evil\Desktop\yatırım_teklif_dosyası\DiğerDökumanlar\2_1000_tarama_kıyı_kenar\O33a19c3a.jpg"/>
                    <pic:cNvPicPr>
                      <a:picLocks noChangeAspect="1" noChangeArrowheads="1"/>
                    </pic:cNvPicPr>
                  </pic:nvPicPr>
                  <pic:blipFill>
                    <a:blip r:embed="rId33" cstate="print"/>
                    <a:stretch>
                      <a:fillRect/>
                    </a:stretch>
                  </pic:blipFill>
                  <pic:spPr bwMode="auto">
                    <a:xfrm>
                      <a:off x="0" y="0"/>
                      <a:ext cx="5953125" cy="8292465"/>
                    </a:xfrm>
                    <a:prstGeom prst="rect">
                      <a:avLst/>
                    </a:prstGeom>
                    <a:noFill/>
                    <a:ln>
                      <a:solidFill>
                        <a:schemeClr val="tx1"/>
                      </a:solidFill>
                    </a:ln>
                    <a:effectLst>
                      <a:innerShdw blurRad="114300">
                        <a:prstClr val="black"/>
                      </a:innerShdw>
                    </a:effectLst>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1E17E9" w:rsidRDefault="001F38E6" w:rsidP="00B35647">
      <w:pPr>
        <w:autoSpaceDE w:val="0"/>
        <w:autoSpaceDN w:val="0"/>
        <w:adjustRightInd w:val="0"/>
        <w:spacing w:after="0" w:line="240" w:lineRule="auto"/>
        <w:jc w:val="center"/>
        <w:rPr>
          <w:noProof/>
          <w:sz w:val="20"/>
          <w:szCs w:val="20"/>
          <w:lang w:eastAsia="tr-TR"/>
        </w:rPr>
      </w:pPr>
      <w:r>
        <w:rPr>
          <w:noProof/>
          <w:sz w:val="20"/>
          <w:szCs w:val="20"/>
          <w:lang w:eastAsia="tr-TR"/>
        </w:rPr>
        <w:t>Harita 19</w:t>
      </w:r>
      <w:r w:rsidR="001E17E9" w:rsidRPr="00613A16">
        <w:rPr>
          <w:noProof/>
          <w:sz w:val="20"/>
          <w:szCs w:val="20"/>
          <w:lang w:eastAsia="tr-TR"/>
        </w:rPr>
        <w:t>: 1/</w:t>
      </w:r>
      <w:r w:rsidR="00E36CC5">
        <w:rPr>
          <w:noProof/>
          <w:sz w:val="20"/>
          <w:szCs w:val="20"/>
          <w:lang w:eastAsia="tr-TR"/>
        </w:rPr>
        <w:t>5</w:t>
      </w:r>
      <w:r w:rsidR="001E17E9" w:rsidRPr="00613A16">
        <w:rPr>
          <w:noProof/>
          <w:sz w:val="20"/>
          <w:szCs w:val="20"/>
          <w:lang w:eastAsia="tr-TR"/>
        </w:rPr>
        <w:t xml:space="preserve">000 Ölçekli Halihazır Harita (Pafta No: </w:t>
      </w:r>
      <w:r w:rsidR="00E36CC5">
        <w:rPr>
          <w:noProof/>
          <w:sz w:val="20"/>
          <w:szCs w:val="20"/>
          <w:lang w:eastAsia="tr-TR"/>
        </w:rPr>
        <w:t xml:space="preserve">032C01C </w:t>
      </w:r>
      <w:r w:rsidR="001E17E9" w:rsidRPr="00613A16">
        <w:rPr>
          <w:noProof/>
          <w:sz w:val="20"/>
          <w:szCs w:val="20"/>
          <w:lang w:eastAsia="tr-TR"/>
        </w:rPr>
        <w:t>(Kroki)</w:t>
      </w:r>
    </w:p>
    <w:p w:rsidR="001E17E9" w:rsidRDefault="001E17E9" w:rsidP="001E17E9">
      <w:pPr>
        <w:autoSpaceDE w:val="0"/>
        <w:autoSpaceDN w:val="0"/>
        <w:adjustRightInd w:val="0"/>
        <w:spacing w:after="0" w:line="240" w:lineRule="auto"/>
        <w:jc w:val="center"/>
        <w:rPr>
          <w:noProof/>
          <w:sz w:val="20"/>
          <w:szCs w:val="20"/>
          <w:lang w:eastAsia="tr-TR"/>
        </w:rPr>
      </w:pPr>
    </w:p>
    <w:p w:rsidR="001E17E9" w:rsidRDefault="001E17E9" w:rsidP="00B35647">
      <w:pPr>
        <w:autoSpaceDE w:val="0"/>
        <w:autoSpaceDN w:val="0"/>
        <w:adjustRightInd w:val="0"/>
        <w:spacing w:after="0" w:line="240" w:lineRule="auto"/>
        <w:jc w:val="center"/>
        <w:rPr>
          <w:noProof/>
          <w:sz w:val="20"/>
          <w:szCs w:val="20"/>
          <w:lang w:eastAsia="tr-TR"/>
        </w:rPr>
      </w:pPr>
      <w:r w:rsidRPr="001E0C49">
        <w:rPr>
          <w:noProof/>
          <w:sz w:val="20"/>
          <w:szCs w:val="20"/>
          <w:lang w:eastAsia="tr-TR"/>
        </w:rPr>
        <w:lastRenderedPageBreak/>
        <w:drawing>
          <wp:inline distT="0" distB="0" distL="0" distR="0">
            <wp:extent cx="5951019" cy="8373442"/>
            <wp:effectExtent l="38100" t="19050" r="11631" b="27608"/>
            <wp:docPr id="44" name="Resim 44" descr="C:\Users\Sevil\Desktop\yatırım_teklif_dosyası\DiğerDökumanlar\2_1000_tarama_kıyı_kenar\O33a19c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evil\Desktop\yatırım_teklif_dosyası\DiğerDökumanlar\2_1000_tarama_kıyı_kenar\O33a19c3b.jpg"/>
                    <pic:cNvPicPr>
                      <a:picLocks noChangeAspect="1" noChangeArrowheads="1"/>
                    </pic:cNvPicPr>
                  </pic:nvPicPr>
                  <pic:blipFill>
                    <a:blip r:embed="rId34" cstate="print"/>
                    <a:stretch>
                      <a:fillRect/>
                    </a:stretch>
                  </pic:blipFill>
                  <pic:spPr bwMode="auto">
                    <a:xfrm>
                      <a:off x="0" y="0"/>
                      <a:ext cx="5945355" cy="8365473"/>
                    </a:xfrm>
                    <a:prstGeom prst="rect">
                      <a:avLst/>
                    </a:prstGeom>
                    <a:noFill/>
                    <a:ln>
                      <a:solidFill>
                        <a:schemeClr val="tx1"/>
                      </a:solidFill>
                    </a:ln>
                    <a:effectLst>
                      <a:innerShdw blurRad="114300">
                        <a:prstClr val="black"/>
                      </a:innerShdw>
                    </a:effectLst>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1E17E9" w:rsidRDefault="001E17E9" w:rsidP="00B35647">
      <w:pPr>
        <w:autoSpaceDE w:val="0"/>
        <w:autoSpaceDN w:val="0"/>
        <w:adjustRightInd w:val="0"/>
        <w:spacing w:after="0" w:line="240" w:lineRule="auto"/>
        <w:jc w:val="center"/>
        <w:rPr>
          <w:noProof/>
          <w:sz w:val="20"/>
          <w:szCs w:val="20"/>
          <w:lang w:eastAsia="tr-TR"/>
        </w:rPr>
      </w:pPr>
    </w:p>
    <w:p w:rsidR="001E17E9" w:rsidRDefault="001F38E6" w:rsidP="00B35647">
      <w:pPr>
        <w:autoSpaceDE w:val="0"/>
        <w:autoSpaceDN w:val="0"/>
        <w:adjustRightInd w:val="0"/>
        <w:spacing w:after="0" w:line="240" w:lineRule="auto"/>
        <w:jc w:val="center"/>
        <w:rPr>
          <w:noProof/>
          <w:sz w:val="20"/>
          <w:szCs w:val="20"/>
          <w:lang w:eastAsia="tr-TR"/>
        </w:rPr>
      </w:pPr>
      <w:r>
        <w:rPr>
          <w:noProof/>
          <w:sz w:val="20"/>
          <w:szCs w:val="20"/>
          <w:lang w:eastAsia="tr-TR"/>
        </w:rPr>
        <w:t>Harita 20</w:t>
      </w:r>
      <w:r w:rsidR="001E17E9" w:rsidRPr="00613A16">
        <w:rPr>
          <w:noProof/>
          <w:sz w:val="20"/>
          <w:szCs w:val="20"/>
          <w:lang w:eastAsia="tr-TR"/>
        </w:rPr>
        <w:t>: 1/</w:t>
      </w:r>
      <w:r w:rsidR="005548D7">
        <w:rPr>
          <w:noProof/>
          <w:sz w:val="20"/>
          <w:szCs w:val="20"/>
          <w:lang w:eastAsia="tr-TR"/>
        </w:rPr>
        <w:t>5</w:t>
      </w:r>
      <w:r w:rsidR="001E17E9" w:rsidRPr="00613A16">
        <w:rPr>
          <w:noProof/>
          <w:sz w:val="20"/>
          <w:szCs w:val="20"/>
          <w:lang w:eastAsia="tr-TR"/>
        </w:rPr>
        <w:t>000 Ölçekli Halihazır Harita (Pafta No: 033</w:t>
      </w:r>
      <w:r w:rsidR="005548D7">
        <w:rPr>
          <w:noProof/>
          <w:sz w:val="20"/>
          <w:szCs w:val="20"/>
          <w:lang w:eastAsia="tr-TR"/>
        </w:rPr>
        <w:t>D01D1000</w:t>
      </w:r>
      <w:r w:rsidR="001E17E9" w:rsidRPr="00613A16">
        <w:rPr>
          <w:noProof/>
          <w:sz w:val="20"/>
          <w:szCs w:val="20"/>
          <w:lang w:eastAsia="tr-TR"/>
        </w:rPr>
        <w:t xml:space="preserve"> (Kroki)</w:t>
      </w:r>
    </w:p>
    <w:p w:rsidR="001E17E9" w:rsidRDefault="001E17E9" w:rsidP="001E17E9">
      <w:pPr>
        <w:autoSpaceDE w:val="0"/>
        <w:autoSpaceDN w:val="0"/>
        <w:adjustRightInd w:val="0"/>
        <w:spacing w:after="0" w:line="240" w:lineRule="auto"/>
        <w:jc w:val="center"/>
        <w:rPr>
          <w:noProof/>
          <w:sz w:val="20"/>
          <w:szCs w:val="20"/>
          <w:lang w:eastAsia="tr-TR"/>
        </w:rPr>
      </w:pPr>
    </w:p>
    <w:p w:rsidR="001E17E9" w:rsidRDefault="006A2EC7" w:rsidP="001E17E9">
      <w:pPr>
        <w:autoSpaceDE w:val="0"/>
        <w:autoSpaceDN w:val="0"/>
        <w:adjustRightInd w:val="0"/>
        <w:spacing w:after="0" w:line="240" w:lineRule="auto"/>
        <w:jc w:val="center"/>
        <w:rPr>
          <w:noProof/>
          <w:sz w:val="20"/>
          <w:szCs w:val="20"/>
          <w:lang w:eastAsia="tr-TR"/>
        </w:rPr>
      </w:pPr>
      <w:r>
        <w:rPr>
          <w:noProof/>
          <w:sz w:val="20"/>
          <w:szCs w:val="20"/>
          <w:lang w:eastAsia="tr-TR"/>
        </w:rPr>
        <w:lastRenderedPageBreak/>
        <w:drawing>
          <wp:anchor distT="0" distB="0" distL="114300" distR="114300" simplePos="0" relativeHeight="251701248" behindDoc="0" locked="0" layoutInCell="1" allowOverlap="1">
            <wp:simplePos x="0" y="0"/>
            <wp:positionH relativeFrom="column">
              <wp:posOffset>16510</wp:posOffset>
            </wp:positionH>
            <wp:positionV relativeFrom="paragraph">
              <wp:posOffset>212725</wp:posOffset>
            </wp:positionV>
            <wp:extent cx="5928360" cy="8181340"/>
            <wp:effectExtent l="19050" t="0" r="0" b="0"/>
            <wp:wrapSquare wrapText="bothSides"/>
            <wp:docPr id="10" name="Картина 9" descr="100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0 1.jpg"/>
                    <pic:cNvPicPr/>
                  </pic:nvPicPr>
                  <pic:blipFill>
                    <a:blip r:embed="rId35" cstate="print"/>
                    <a:stretch>
                      <a:fillRect/>
                    </a:stretch>
                  </pic:blipFill>
                  <pic:spPr>
                    <a:xfrm>
                      <a:off x="0" y="0"/>
                      <a:ext cx="5928360" cy="8181340"/>
                    </a:xfrm>
                    <a:prstGeom prst="rect">
                      <a:avLst/>
                    </a:prstGeom>
                    <a:effectLst>
                      <a:innerShdw blurRad="114300">
                        <a:prstClr val="black"/>
                      </a:innerShdw>
                    </a:effectLst>
                  </pic:spPr>
                </pic:pic>
              </a:graphicData>
            </a:graphic>
          </wp:anchor>
        </w:drawing>
      </w:r>
    </w:p>
    <w:p w:rsidR="001E17E9" w:rsidRDefault="007B27FE" w:rsidP="007B27FE">
      <w:pPr>
        <w:tabs>
          <w:tab w:val="left" w:pos="2679"/>
        </w:tabs>
        <w:autoSpaceDE w:val="0"/>
        <w:autoSpaceDN w:val="0"/>
        <w:adjustRightInd w:val="0"/>
        <w:spacing w:after="0" w:line="240" w:lineRule="auto"/>
        <w:rPr>
          <w:noProof/>
          <w:sz w:val="20"/>
          <w:szCs w:val="20"/>
          <w:lang w:eastAsia="tr-TR"/>
        </w:rPr>
      </w:pPr>
      <w:r>
        <w:rPr>
          <w:noProof/>
          <w:sz w:val="20"/>
          <w:szCs w:val="20"/>
          <w:lang w:eastAsia="tr-TR"/>
        </w:rPr>
        <w:tab/>
      </w:r>
    </w:p>
    <w:p w:rsidR="007B27FE" w:rsidRDefault="007B27FE" w:rsidP="00B35647">
      <w:pPr>
        <w:tabs>
          <w:tab w:val="left" w:pos="2679"/>
        </w:tabs>
        <w:autoSpaceDE w:val="0"/>
        <w:autoSpaceDN w:val="0"/>
        <w:adjustRightInd w:val="0"/>
        <w:spacing w:after="0" w:line="240" w:lineRule="auto"/>
        <w:jc w:val="center"/>
        <w:rPr>
          <w:noProof/>
          <w:sz w:val="20"/>
          <w:szCs w:val="20"/>
          <w:lang w:eastAsia="tr-TR"/>
        </w:rPr>
      </w:pPr>
    </w:p>
    <w:p w:rsidR="007B27FE" w:rsidRDefault="005548D7" w:rsidP="00B35647">
      <w:pPr>
        <w:autoSpaceDE w:val="0"/>
        <w:autoSpaceDN w:val="0"/>
        <w:adjustRightInd w:val="0"/>
        <w:spacing w:after="0" w:line="240" w:lineRule="auto"/>
        <w:jc w:val="center"/>
        <w:rPr>
          <w:noProof/>
          <w:sz w:val="20"/>
          <w:szCs w:val="20"/>
          <w:lang w:eastAsia="tr-TR"/>
        </w:rPr>
      </w:pPr>
      <w:r>
        <w:rPr>
          <w:noProof/>
          <w:sz w:val="20"/>
          <w:szCs w:val="20"/>
          <w:lang w:eastAsia="tr-TR"/>
        </w:rPr>
        <w:t>Harita 21</w:t>
      </w:r>
      <w:r w:rsidR="00727483">
        <w:rPr>
          <w:noProof/>
          <w:sz w:val="20"/>
          <w:szCs w:val="20"/>
          <w:lang w:eastAsia="tr-TR"/>
        </w:rPr>
        <w:t>:</w:t>
      </w:r>
      <w:r w:rsidRPr="00613A16">
        <w:rPr>
          <w:noProof/>
          <w:sz w:val="20"/>
          <w:szCs w:val="20"/>
          <w:lang w:eastAsia="tr-TR"/>
        </w:rPr>
        <w:t xml:space="preserve"> 1/</w:t>
      </w:r>
      <w:r>
        <w:rPr>
          <w:noProof/>
          <w:sz w:val="20"/>
          <w:szCs w:val="20"/>
          <w:lang w:eastAsia="tr-TR"/>
        </w:rPr>
        <w:t>1</w:t>
      </w:r>
      <w:r w:rsidRPr="00613A16">
        <w:rPr>
          <w:noProof/>
          <w:sz w:val="20"/>
          <w:szCs w:val="20"/>
          <w:lang w:eastAsia="tr-TR"/>
        </w:rPr>
        <w:t>000 Ölçekli Halihazır Harita (Pafta No: 0</w:t>
      </w:r>
      <w:r w:rsidR="00727483">
        <w:rPr>
          <w:noProof/>
          <w:sz w:val="20"/>
          <w:szCs w:val="20"/>
          <w:lang w:eastAsia="tr-TR"/>
        </w:rPr>
        <w:t>32-C-05-C-2-A</w:t>
      </w:r>
      <w:r w:rsidRPr="00613A16">
        <w:rPr>
          <w:noProof/>
          <w:sz w:val="20"/>
          <w:szCs w:val="20"/>
          <w:lang w:eastAsia="tr-TR"/>
        </w:rPr>
        <w:t xml:space="preserve"> (Kroki)</w:t>
      </w:r>
    </w:p>
    <w:p w:rsidR="007B27FE" w:rsidRDefault="006A2EC7" w:rsidP="007B27FE">
      <w:pPr>
        <w:tabs>
          <w:tab w:val="left" w:pos="2679"/>
        </w:tabs>
        <w:autoSpaceDE w:val="0"/>
        <w:autoSpaceDN w:val="0"/>
        <w:adjustRightInd w:val="0"/>
        <w:spacing w:after="0" w:line="240" w:lineRule="auto"/>
        <w:rPr>
          <w:noProof/>
          <w:sz w:val="20"/>
          <w:szCs w:val="20"/>
          <w:lang w:eastAsia="tr-TR"/>
        </w:rPr>
      </w:pPr>
      <w:r>
        <w:rPr>
          <w:noProof/>
          <w:sz w:val="20"/>
          <w:szCs w:val="20"/>
          <w:lang w:eastAsia="tr-TR"/>
        </w:rPr>
        <w:lastRenderedPageBreak/>
        <w:drawing>
          <wp:anchor distT="0" distB="0" distL="114300" distR="114300" simplePos="0" relativeHeight="251702272" behindDoc="0" locked="0" layoutInCell="1" allowOverlap="1">
            <wp:simplePos x="0" y="0"/>
            <wp:positionH relativeFrom="column">
              <wp:posOffset>88265</wp:posOffset>
            </wp:positionH>
            <wp:positionV relativeFrom="paragraph">
              <wp:posOffset>307975</wp:posOffset>
            </wp:positionV>
            <wp:extent cx="5856605" cy="7974965"/>
            <wp:effectExtent l="19050" t="0" r="0" b="0"/>
            <wp:wrapThrough wrapText="bothSides">
              <wp:wrapPolygon edited="0">
                <wp:start x="-70" y="0"/>
                <wp:lineTo x="-70" y="21567"/>
                <wp:lineTo x="21570" y="21567"/>
                <wp:lineTo x="21570" y="0"/>
                <wp:lineTo x="-70" y="0"/>
              </wp:wrapPolygon>
            </wp:wrapThrough>
            <wp:docPr id="11" name="Картина 10" descr="100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0 2.jpg"/>
                    <pic:cNvPicPr/>
                  </pic:nvPicPr>
                  <pic:blipFill>
                    <a:blip r:embed="rId36" cstate="print"/>
                    <a:stretch>
                      <a:fillRect/>
                    </a:stretch>
                  </pic:blipFill>
                  <pic:spPr>
                    <a:xfrm>
                      <a:off x="0" y="0"/>
                      <a:ext cx="5856605" cy="7974965"/>
                    </a:xfrm>
                    <a:prstGeom prst="rect">
                      <a:avLst/>
                    </a:prstGeom>
                    <a:effectLst>
                      <a:innerShdw blurRad="114300">
                        <a:prstClr val="black"/>
                      </a:innerShdw>
                    </a:effectLst>
                  </pic:spPr>
                </pic:pic>
              </a:graphicData>
            </a:graphic>
          </wp:anchor>
        </w:drawing>
      </w:r>
    </w:p>
    <w:p w:rsidR="007B27FE" w:rsidRDefault="007B27FE" w:rsidP="007B27FE">
      <w:pPr>
        <w:tabs>
          <w:tab w:val="left" w:pos="2679"/>
        </w:tabs>
        <w:autoSpaceDE w:val="0"/>
        <w:autoSpaceDN w:val="0"/>
        <w:adjustRightInd w:val="0"/>
        <w:spacing w:after="0" w:line="240" w:lineRule="auto"/>
        <w:rPr>
          <w:noProof/>
          <w:sz w:val="20"/>
          <w:szCs w:val="20"/>
          <w:lang w:eastAsia="tr-TR"/>
        </w:rPr>
      </w:pPr>
    </w:p>
    <w:p w:rsidR="007B27FE" w:rsidRDefault="007B27FE" w:rsidP="00B35647">
      <w:pPr>
        <w:tabs>
          <w:tab w:val="left" w:pos="2679"/>
        </w:tabs>
        <w:autoSpaceDE w:val="0"/>
        <w:autoSpaceDN w:val="0"/>
        <w:adjustRightInd w:val="0"/>
        <w:spacing w:after="0" w:line="240" w:lineRule="auto"/>
        <w:jc w:val="center"/>
        <w:rPr>
          <w:noProof/>
          <w:sz w:val="20"/>
          <w:szCs w:val="20"/>
          <w:lang w:eastAsia="tr-TR"/>
        </w:rPr>
      </w:pPr>
    </w:p>
    <w:p w:rsidR="00727483" w:rsidRDefault="00727483" w:rsidP="00B35647">
      <w:pPr>
        <w:autoSpaceDE w:val="0"/>
        <w:autoSpaceDN w:val="0"/>
        <w:adjustRightInd w:val="0"/>
        <w:spacing w:after="0" w:line="240" w:lineRule="auto"/>
        <w:jc w:val="center"/>
        <w:rPr>
          <w:noProof/>
          <w:sz w:val="20"/>
          <w:szCs w:val="20"/>
          <w:lang w:eastAsia="tr-TR"/>
        </w:rPr>
      </w:pPr>
      <w:r>
        <w:rPr>
          <w:noProof/>
          <w:sz w:val="20"/>
          <w:szCs w:val="20"/>
          <w:lang w:eastAsia="tr-TR"/>
        </w:rPr>
        <w:t>Harita 22:</w:t>
      </w:r>
      <w:r w:rsidRPr="00613A16">
        <w:rPr>
          <w:noProof/>
          <w:sz w:val="20"/>
          <w:szCs w:val="20"/>
          <w:lang w:eastAsia="tr-TR"/>
        </w:rPr>
        <w:t xml:space="preserve"> 1/</w:t>
      </w:r>
      <w:r>
        <w:rPr>
          <w:noProof/>
          <w:sz w:val="20"/>
          <w:szCs w:val="20"/>
          <w:lang w:eastAsia="tr-TR"/>
        </w:rPr>
        <w:t>1</w:t>
      </w:r>
      <w:r w:rsidRPr="00613A16">
        <w:rPr>
          <w:noProof/>
          <w:sz w:val="20"/>
          <w:szCs w:val="20"/>
          <w:lang w:eastAsia="tr-TR"/>
        </w:rPr>
        <w:t>000 Ölçekli Halihazır Harita (Pafta No: 0</w:t>
      </w:r>
      <w:r>
        <w:rPr>
          <w:noProof/>
          <w:sz w:val="20"/>
          <w:szCs w:val="20"/>
          <w:lang w:eastAsia="tr-TR"/>
        </w:rPr>
        <w:t>32-C-05-C-2-B</w:t>
      </w:r>
      <w:r w:rsidRPr="00613A16">
        <w:rPr>
          <w:noProof/>
          <w:sz w:val="20"/>
          <w:szCs w:val="20"/>
          <w:lang w:eastAsia="tr-TR"/>
        </w:rPr>
        <w:t xml:space="preserve"> (Kroki)</w:t>
      </w:r>
    </w:p>
    <w:p w:rsidR="007B27FE" w:rsidRDefault="00405EA8" w:rsidP="007B27FE">
      <w:pPr>
        <w:tabs>
          <w:tab w:val="left" w:pos="2679"/>
        </w:tabs>
        <w:autoSpaceDE w:val="0"/>
        <w:autoSpaceDN w:val="0"/>
        <w:adjustRightInd w:val="0"/>
        <w:spacing w:after="0" w:line="240" w:lineRule="auto"/>
        <w:rPr>
          <w:noProof/>
          <w:sz w:val="20"/>
          <w:szCs w:val="20"/>
          <w:lang w:eastAsia="tr-TR"/>
        </w:rPr>
      </w:pPr>
      <w:r>
        <w:rPr>
          <w:noProof/>
          <w:sz w:val="20"/>
          <w:szCs w:val="20"/>
          <w:lang w:eastAsia="tr-TR"/>
        </w:rPr>
        <w:lastRenderedPageBreak/>
        <w:drawing>
          <wp:anchor distT="0" distB="0" distL="114300" distR="114300" simplePos="0" relativeHeight="251703296" behindDoc="0" locked="0" layoutInCell="1" allowOverlap="1">
            <wp:simplePos x="0" y="0"/>
            <wp:positionH relativeFrom="column">
              <wp:posOffset>635</wp:posOffset>
            </wp:positionH>
            <wp:positionV relativeFrom="paragraph">
              <wp:posOffset>172720</wp:posOffset>
            </wp:positionV>
            <wp:extent cx="5944235" cy="8249920"/>
            <wp:effectExtent l="19050" t="0" r="0" b="0"/>
            <wp:wrapSquare wrapText="bothSides"/>
            <wp:docPr id="13" name="Картина 12" descr="1000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0 3.jpg"/>
                    <pic:cNvPicPr/>
                  </pic:nvPicPr>
                  <pic:blipFill>
                    <a:blip r:embed="rId37" cstate="print"/>
                    <a:stretch>
                      <a:fillRect/>
                    </a:stretch>
                  </pic:blipFill>
                  <pic:spPr>
                    <a:xfrm>
                      <a:off x="0" y="0"/>
                      <a:ext cx="5944235" cy="8249920"/>
                    </a:xfrm>
                    <a:prstGeom prst="rect">
                      <a:avLst/>
                    </a:prstGeom>
                    <a:effectLst>
                      <a:innerShdw blurRad="114300">
                        <a:prstClr val="black"/>
                      </a:innerShdw>
                    </a:effectLst>
                  </pic:spPr>
                </pic:pic>
              </a:graphicData>
            </a:graphic>
          </wp:anchor>
        </w:drawing>
      </w:r>
    </w:p>
    <w:p w:rsidR="006A2EC7" w:rsidRDefault="006A2EC7" w:rsidP="006A2EC7">
      <w:pPr>
        <w:autoSpaceDE w:val="0"/>
        <w:autoSpaceDN w:val="0"/>
        <w:adjustRightInd w:val="0"/>
        <w:spacing w:after="0" w:line="240" w:lineRule="auto"/>
        <w:rPr>
          <w:noProof/>
          <w:sz w:val="20"/>
          <w:szCs w:val="20"/>
          <w:lang w:eastAsia="tr-TR"/>
        </w:rPr>
      </w:pPr>
    </w:p>
    <w:p w:rsidR="00727483" w:rsidRDefault="00727483" w:rsidP="00B35647">
      <w:pPr>
        <w:autoSpaceDE w:val="0"/>
        <w:autoSpaceDN w:val="0"/>
        <w:adjustRightInd w:val="0"/>
        <w:spacing w:after="0" w:line="240" w:lineRule="auto"/>
        <w:jc w:val="center"/>
        <w:rPr>
          <w:noProof/>
          <w:sz w:val="20"/>
          <w:szCs w:val="20"/>
          <w:lang w:eastAsia="tr-TR"/>
        </w:rPr>
      </w:pPr>
      <w:r>
        <w:rPr>
          <w:noProof/>
          <w:sz w:val="20"/>
          <w:szCs w:val="20"/>
          <w:lang w:eastAsia="tr-TR"/>
        </w:rPr>
        <w:t>Harita 23:</w:t>
      </w:r>
      <w:r w:rsidRPr="00613A16">
        <w:rPr>
          <w:noProof/>
          <w:sz w:val="20"/>
          <w:szCs w:val="20"/>
          <w:lang w:eastAsia="tr-TR"/>
        </w:rPr>
        <w:t xml:space="preserve"> 1/</w:t>
      </w:r>
      <w:r>
        <w:rPr>
          <w:noProof/>
          <w:sz w:val="20"/>
          <w:szCs w:val="20"/>
          <w:lang w:eastAsia="tr-TR"/>
        </w:rPr>
        <w:t>1</w:t>
      </w:r>
      <w:r w:rsidRPr="00613A16">
        <w:rPr>
          <w:noProof/>
          <w:sz w:val="20"/>
          <w:szCs w:val="20"/>
          <w:lang w:eastAsia="tr-TR"/>
        </w:rPr>
        <w:t>000 Ölçekli Halihazır Harita (Pafta No: 0</w:t>
      </w:r>
      <w:r>
        <w:rPr>
          <w:noProof/>
          <w:sz w:val="20"/>
          <w:szCs w:val="20"/>
          <w:lang w:eastAsia="tr-TR"/>
        </w:rPr>
        <w:t>32-C-05-C-2-D</w:t>
      </w:r>
      <w:r w:rsidRPr="00613A16">
        <w:rPr>
          <w:noProof/>
          <w:sz w:val="20"/>
          <w:szCs w:val="20"/>
          <w:lang w:eastAsia="tr-TR"/>
        </w:rPr>
        <w:t xml:space="preserve"> (Kroki)</w:t>
      </w:r>
    </w:p>
    <w:p w:rsidR="006A2EC7" w:rsidRDefault="006A2EC7" w:rsidP="006A2EC7">
      <w:pPr>
        <w:tabs>
          <w:tab w:val="left" w:pos="2679"/>
        </w:tabs>
        <w:autoSpaceDE w:val="0"/>
        <w:autoSpaceDN w:val="0"/>
        <w:adjustRightInd w:val="0"/>
        <w:spacing w:after="0" w:line="240" w:lineRule="auto"/>
        <w:rPr>
          <w:noProof/>
          <w:sz w:val="20"/>
          <w:szCs w:val="20"/>
          <w:lang w:eastAsia="tr-TR"/>
        </w:rPr>
      </w:pPr>
    </w:p>
    <w:p w:rsidR="006A2EC7" w:rsidRDefault="00930E38" w:rsidP="006A2EC7">
      <w:pPr>
        <w:tabs>
          <w:tab w:val="left" w:pos="2679"/>
        </w:tabs>
        <w:autoSpaceDE w:val="0"/>
        <w:autoSpaceDN w:val="0"/>
        <w:adjustRightInd w:val="0"/>
        <w:spacing w:after="0" w:line="240" w:lineRule="auto"/>
        <w:rPr>
          <w:noProof/>
          <w:sz w:val="20"/>
          <w:szCs w:val="20"/>
          <w:lang w:eastAsia="tr-TR"/>
        </w:rPr>
      </w:pPr>
      <w:r>
        <w:rPr>
          <w:noProof/>
          <w:sz w:val="20"/>
          <w:szCs w:val="20"/>
          <w:lang w:eastAsia="tr-TR"/>
        </w:rPr>
        <w:lastRenderedPageBreak/>
        <w:drawing>
          <wp:anchor distT="0" distB="0" distL="114300" distR="114300" simplePos="0" relativeHeight="251704320" behindDoc="0" locked="0" layoutInCell="1" allowOverlap="1">
            <wp:simplePos x="0" y="0"/>
            <wp:positionH relativeFrom="column">
              <wp:posOffset>-94615</wp:posOffset>
            </wp:positionH>
            <wp:positionV relativeFrom="paragraph">
              <wp:posOffset>-121285</wp:posOffset>
            </wp:positionV>
            <wp:extent cx="5991860" cy="8324850"/>
            <wp:effectExtent l="19050" t="0" r="8890" b="0"/>
            <wp:wrapSquare wrapText="bothSides"/>
            <wp:docPr id="14" name="Картина 13" descr="1000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0 4.jpg"/>
                    <pic:cNvPicPr/>
                  </pic:nvPicPr>
                  <pic:blipFill>
                    <a:blip r:embed="rId38" cstate="print"/>
                    <a:stretch>
                      <a:fillRect/>
                    </a:stretch>
                  </pic:blipFill>
                  <pic:spPr>
                    <a:xfrm>
                      <a:off x="0" y="0"/>
                      <a:ext cx="5991860" cy="8324850"/>
                    </a:xfrm>
                    <a:prstGeom prst="rect">
                      <a:avLst/>
                    </a:prstGeom>
                    <a:effectLst>
                      <a:innerShdw blurRad="114300">
                        <a:prstClr val="black"/>
                      </a:innerShdw>
                    </a:effectLst>
                  </pic:spPr>
                </pic:pic>
              </a:graphicData>
            </a:graphic>
          </wp:anchor>
        </w:drawing>
      </w:r>
    </w:p>
    <w:p w:rsidR="006A4CA2" w:rsidRDefault="00727483" w:rsidP="00B35647">
      <w:pPr>
        <w:tabs>
          <w:tab w:val="left" w:pos="2679"/>
        </w:tabs>
        <w:autoSpaceDE w:val="0"/>
        <w:autoSpaceDN w:val="0"/>
        <w:adjustRightInd w:val="0"/>
        <w:spacing w:after="0" w:line="240" w:lineRule="auto"/>
        <w:jc w:val="center"/>
        <w:rPr>
          <w:noProof/>
          <w:sz w:val="20"/>
          <w:szCs w:val="20"/>
          <w:lang w:eastAsia="tr-TR"/>
        </w:rPr>
      </w:pPr>
      <w:r>
        <w:rPr>
          <w:noProof/>
          <w:sz w:val="20"/>
          <w:szCs w:val="20"/>
          <w:lang w:eastAsia="tr-TR"/>
        </w:rPr>
        <w:t>Harita 24:</w:t>
      </w:r>
      <w:r w:rsidRPr="00613A16">
        <w:rPr>
          <w:noProof/>
          <w:sz w:val="20"/>
          <w:szCs w:val="20"/>
          <w:lang w:eastAsia="tr-TR"/>
        </w:rPr>
        <w:t xml:space="preserve"> 1/</w:t>
      </w:r>
      <w:r>
        <w:rPr>
          <w:noProof/>
          <w:sz w:val="20"/>
          <w:szCs w:val="20"/>
          <w:lang w:eastAsia="tr-TR"/>
        </w:rPr>
        <w:t>1</w:t>
      </w:r>
      <w:r w:rsidRPr="00613A16">
        <w:rPr>
          <w:noProof/>
          <w:sz w:val="20"/>
          <w:szCs w:val="20"/>
          <w:lang w:eastAsia="tr-TR"/>
        </w:rPr>
        <w:t>000 Ölçekli Halihazır Harita (Pafta No: 0</w:t>
      </w:r>
      <w:r>
        <w:rPr>
          <w:noProof/>
          <w:sz w:val="20"/>
          <w:szCs w:val="20"/>
          <w:lang w:eastAsia="tr-TR"/>
        </w:rPr>
        <w:t>3D-D-01-D-1-A</w:t>
      </w:r>
      <w:r w:rsidRPr="00613A16">
        <w:rPr>
          <w:noProof/>
          <w:sz w:val="20"/>
          <w:szCs w:val="20"/>
          <w:lang w:eastAsia="tr-TR"/>
        </w:rPr>
        <w:t>(Kroki)</w:t>
      </w:r>
    </w:p>
    <w:p w:rsidR="006A4CA2" w:rsidRDefault="006A4CA2" w:rsidP="006A4CA2">
      <w:pPr>
        <w:autoSpaceDE w:val="0"/>
        <w:autoSpaceDN w:val="0"/>
        <w:adjustRightInd w:val="0"/>
        <w:spacing w:after="0" w:line="240" w:lineRule="auto"/>
        <w:rPr>
          <w:noProof/>
          <w:sz w:val="20"/>
          <w:szCs w:val="20"/>
          <w:lang w:eastAsia="tr-TR"/>
        </w:rPr>
      </w:pPr>
    </w:p>
    <w:p w:rsidR="006A2EC7" w:rsidRDefault="006A2EC7" w:rsidP="006A4CA2">
      <w:pPr>
        <w:autoSpaceDE w:val="0"/>
        <w:autoSpaceDN w:val="0"/>
        <w:adjustRightInd w:val="0"/>
        <w:spacing w:after="0" w:line="240" w:lineRule="auto"/>
        <w:rPr>
          <w:rFonts w:asciiTheme="majorBidi" w:hAnsiTheme="majorBidi" w:cstheme="majorBidi"/>
          <w:b/>
          <w:noProof/>
          <w:sz w:val="28"/>
          <w:szCs w:val="28"/>
          <w:lang w:eastAsia="tr-TR"/>
        </w:rPr>
      </w:pPr>
    </w:p>
    <w:p w:rsidR="001E17E9" w:rsidRPr="00686279" w:rsidRDefault="001E17E9" w:rsidP="006A4CA2">
      <w:pPr>
        <w:autoSpaceDE w:val="0"/>
        <w:autoSpaceDN w:val="0"/>
        <w:adjustRightInd w:val="0"/>
        <w:spacing w:after="0" w:line="240" w:lineRule="auto"/>
        <w:rPr>
          <w:noProof/>
          <w:sz w:val="28"/>
          <w:szCs w:val="28"/>
          <w:lang w:eastAsia="tr-TR"/>
        </w:rPr>
      </w:pPr>
      <w:r w:rsidRPr="00686279">
        <w:rPr>
          <w:rFonts w:asciiTheme="majorBidi" w:hAnsiTheme="majorBidi" w:cstheme="majorBidi"/>
          <w:b/>
          <w:noProof/>
          <w:sz w:val="28"/>
          <w:szCs w:val="28"/>
          <w:lang w:eastAsia="tr-TR"/>
        </w:rPr>
        <w:lastRenderedPageBreak/>
        <w:t>1</w:t>
      </w:r>
      <w:r w:rsidR="00413AB4" w:rsidRPr="00686279">
        <w:rPr>
          <w:rFonts w:asciiTheme="majorBidi" w:hAnsiTheme="majorBidi" w:cstheme="majorBidi"/>
          <w:b/>
          <w:noProof/>
          <w:sz w:val="28"/>
          <w:szCs w:val="28"/>
          <w:lang w:eastAsia="tr-TR"/>
        </w:rPr>
        <w:t>1</w:t>
      </w:r>
      <w:r w:rsidRPr="00686279">
        <w:rPr>
          <w:rFonts w:asciiTheme="majorBidi" w:hAnsiTheme="majorBidi" w:cstheme="majorBidi"/>
          <w:b/>
          <w:noProof/>
          <w:sz w:val="28"/>
          <w:szCs w:val="28"/>
          <w:lang w:eastAsia="tr-TR"/>
        </w:rPr>
        <w:t>.PLANA İLİŞKİN  RAPORLAR</w:t>
      </w:r>
    </w:p>
    <w:p w:rsidR="00615924" w:rsidRPr="006A4CA2" w:rsidRDefault="003D1BA2" w:rsidP="006A4CA2">
      <w:pPr>
        <w:pStyle w:val="ab"/>
        <w:jc w:val="both"/>
        <w:rPr>
          <w:rFonts w:ascii="Times New Roman" w:hAnsi="Times New Roman" w:cs="Times New Roman"/>
          <w:sz w:val="24"/>
          <w:szCs w:val="24"/>
        </w:rPr>
      </w:pPr>
      <w:r>
        <w:rPr>
          <w:rFonts w:ascii="Times New Roman" w:hAnsi="Times New Roman" w:cs="Times New Roman"/>
          <w:sz w:val="24"/>
          <w:szCs w:val="24"/>
        </w:rPr>
        <w:t>Mersin Mezitli Davultepe G</w:t>
      </w:r>
      <w:r w:rsidR="00D66988">
        <w:rPr>
          <w:rFonts w:ascii="Times New Roman" w:hAnsi="Times New Roman" w:cs="Times New Roman"/>
          <w:sz w:val="24"/>
          <w:szCs w:val="24"/>
        </w:rPr>
        <w:t>ü</w:t>
      </w:r>
      <w:r>
        <w:rPr>
          <w:rFonts w:ascii="Times New Roman" w:hAnsi="Times New Roman" w:cs="Times New Roman"/>
          <w:sz w:val="24"/>
          <w:szCs w:val="24"/>
        </w:rPr>
        <w:t>m</w:t>
      </w:r>
      <w:r w:rsidR="00966902">
        <w:rPr>
          <w:rFonts w:ascii="Times New Roman" w:hAnsi="Times New Roman" w:cs="Times New Roman"/>
          <w:sz w:val="24"/>
          <w:szCs w:val="24"/>
        </w:rPr>
        <w:t>ü</w:t>
      </w:r>
      <w:r>
        <w:rPr>
          <w:rFonts w:ascii="Times New Roman" w:hAnsi="Times New Roman" w:cs="Times New Roman"/>
          <w:sz w:val="24"/>
          <w:szCs w:val="24"/>
        </w:rPr>
        <w:t xml:space="preserve">şkum Tabiat </w:t>
      </w:r>
      <w:r w:rsidR="00966902">
        <w:rPr>
          <w:rFonts w:ascii="Times New Roman" w:hAnsi="Times New Roman" w:cs="Times New Roman"/>
          <w:sz w:val="24"/>
          <w:szCs w:val="24"/>
        </w:rPr>
        <w:t xml:space="preserve">Parkı </w:t>
      </w:r>
      <w:r w:rsidR="00966902" w:rsidRPr="006F4883">
        <w:rPr>
          <w:rFonts w:ascii="Times New Roman" w:hAnsi="Times New Roman" w:cs="Times New Roman"/>
          <w:sz w:val="24"/>
          <w:szCs w:val="24"/>
        </w:rPr>
        <w:t>Uygulama</w:t>
      </w:r>
      <w:r w:rsidR="008C2AE6" w:rsidRPr="006F4883">
        <w:rPr>
          <w:rFonts w:ascii="Times New Roman" w:hAnsi="Times New Roman" w:cs="Times New Roman"/>
          <w:sz w:val="24"/>
          <w:szCs w:val="24"/>
        </w:rPr>
        <w:t xml:space="preserve"> İmar Plan Açıklama Raporu </w:t>
      </w:r>
      <w:r w:rsidR="001E17E9" w:rsidRPr="006F4883">
        <w:rPr>
          <w:rFonts w:ascii="Times New Roman" w:hAnsi="Times New Roman" w:cs="Times New Roman"/>
          <w:noProof/>
          <w:sz w:val="24"/>
          <w:szCs w:val="24"/>
          <w:lang w:eastAsia="tr-TR"/>
        </w:rPr>
        <w:t>ait yatırım teklif dosyasının hazırlanması aşamasında;</w:t>
      </w:r>
      <w:r w:rsidRPr="003D1BA2">
        <w:rPr>
          <w:rFonts w:ascii="Times New Roman" w:hAnsi="Times New Roman" w:cs="Times New Roman"/>
          <w:noProof/>
          <w:sz w:val="24"/>
          <w:szCs w:val="24"/>
          <w:lang w:eastAsia="tr-TR"/>
        </w:rPr>
        <w:t>Mersin Çevre ve Şehircilik İl M</w:t>
      </w:r>
      <w:r w:rsidR="00D66988">
        <w:rPr>
          <w:rFonts w:ascii="Times New Roman" w:hAnsi="Times New Roman" w:cs="Times New Roman"/>
          <w:noProof/>
          <w:sz w:val="24"/>
          <w:szCs w:val="24"/>
          <w:lang w:eastAsia="tr-TR"/>
        </w:rPr>
        <w:t>ü</w:t>
      </w:r>
      <w:r w:rsidRPr="003D1BA2">
        <w:rPr>
          <w:rFonts w:ascii="Times New Roman" w:hAnsi="Times New Roman" w:cs="Times New Roman"/>
          <w:noProof/>
          <w:sz w:val="24"/>
          <w:szCs w:val="24"/>
          <w:lang w:eastAsia="tr-TR"/>
        </w:rPr>
        <w:t>d</w:t>
      </w:r>
      <w:r w:rsidR="00D66988">
        <w:rPr>
          <w:rFonts w:ascii="Times New Roman" w:hAnsi="Times New Roman" w:cs="Times New Roman"/>
          <w:noProof/>
          <w:sz w:val="24"/>
          <w:szCs w:val="24"/>
          <w:lang w:eastAsia="tr-TR"/>
        </w:rPr>
        <w:t>ü</w:t>
      </w:r>
      <w:r w:rsidRPr="003D1BA2">
        <w:rPr>
          <w:rFonts w:ascii="Times New Roman" w:hAnsi="Times New Roman" w:cs="Times New Roman"/>
          <w:noProof/>
          <w:sz w:val="24"/>
          <w:szCs w:val="24"/>
          <w:lang w:eastAsia="tr-TR"/>
        </w:rPr>
        <w:t>r</w:t>
      </w:r>
      <w:r w:rsidR="00D66988">
        <w:rPr>
          <w:rFonts w:ascii="Times New Roman" w:hAnsi="Times New Roman" w:cs="Times New Roman"/>
          <w:noProof/>
          <w:sz w:val="24"/>
          <w:szCs w:val="24"/>
          <w:lang w:eastAsia="tr-TR"/>
        </w:rPr>
        <w:t>ülüğü</w:t>
      </w:r>
      <w:r w:rsidRPr="003D1BA2">
        <w:rPr>
          <w:rFonts w:ascii="Times New Roman" w:hAnsi="Times New Roman" w:cs="Times New Roman"/>
          <w:noProof/>
          <w:sz w:val="24"/>
          <w:szCs w:val="24"/>
          <w:lang w:eastAsia="tr-TR"/>
        </w:rPr>
        <w:t xml:space="preserve"> Jeolojik ve Jeoteknik Et</w:t>
      </w:r>
      <w:r w:rsidR="004F6577">
        <w:rPr>
          <w:rFonts w:ascii="Times New Roman" w:hAnsi="Times New Roman" w:cs="Times New Roman"/>
          <w:noProof/>
          <w:sz w:val="24"/>
          <w:szCs w:val="24"/>
          <w:lang w:eastAsia="tr-TR"/>
        </w:rPr>
        <w:t>ü</w:t>
      </w:r>
      <w:r w:rsidRPr="003D1BA2">
        <w:rPr>
          <w:rFonts w:ascii="Times New Roman" w:hAnsi="Times New Roman" w:cs="Times New Roman"/>
          <w:noProof/>
          <w:sz w:val="24"/>
          <w:szCs w:val="24"/>
          <w:lang w:eastAsia="tr-TR"/>
        </w:rPr>
        <w:t>t raporu 02/05/2018 tarihinde onaylanmıştır.</w:t>
      </w:r>
    </w:p>
    <w:p w:rsidR="00615924" w:rsidRDefault="00615924" w:rsidP="001E17E9">
      <w:pPr>
        <w:spacing w:before="100" w:beforeAutospacing="1" w:after="100" w:afterAutospacing="1" w:line="240" w:lineRule="auto"/>
        <w:jc w:val="center"/>
        <w:rPr>
          <w:noProof/>
          <w:sz w:val="20"/>
          <w:szCs w:val="20"/>
          <w:lang w:eastAsia="tr-TR"/>
        </w:rPr>
      </w:pPr>
      <w:r>
        <w:rPr>
          <w:noProof/>
          <w:sz w:val="20"/>
          <w:szCs w:val="20"/>
          <w:lang w:eastAsia="tr-TR"/>
        </w:rPr>
        <w:drawing>
          <wp:inline distT="0" distB="0" distL="0" distR="0">
            <wp:extent cx="6312067" cy="7410450"/>
            <wp:effectExtent l="0" t="0" r="0" b="0"/>
            <wp:docPr id="1" name="Картина 0" descr="ONAY SAYFASI-ERDEMLİ DEŞARJ HAT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NAY SAYFASI-ERDEMLİ DEŞARJ HATTI.jpg"/>
                    <pic:cNvPicPr/>
                  </pic:nvPicPr>
                  <pic:blipFill>
                    <a:blip r:embed="rId39"/>
                    <a:stretch>
                      <a:fillRect/>
                    </a:stretch>
                  </pic:blipFill>
                  <pic:spPr>
                    <a:xfrm>
                      <a:off x="0" y="0"/>
                      <a:ext cx="6322104" cy="7422234"/>
                    </a:xfrm>
                    <a:prstGeom prst="rect">
                      <a:avLst/>
                    </a:prstGeom>
                    <a:effectLst>
                      <a:innerShdw blurRad="114300">
                        <a:prstClr val="black"/>
                      </a:innerShdw>
                    </a:effectLst>
                  </pic:spPr>
                </pic:pic>
              </a:graphicData>
            </a:graphic>
          </wp:inline>
        </w:drawing>
      </w:r>
    </w:p>
    <w:p w:rsidR="00BC4A0A" w:rsidRDefault="00615924" w:rsidP="00B35647">
      <w:pPr>
        <w:spacing w:before="100" w:beforeAutospacing="1" w:after="100" w:afterAutospacing="1" w:line="240" w:lineRule="auto"/>
        <w:jc w:val="center"/>
        <w:rPr>
          <w:noProof/>
          <w:sz w:val="20"/>
          <w:szCs w:val="20"/>
          <w:lang w:eastAsia="tr-TR"/>
        </w:rPr>
      </w:pPr>
      <w:r>
        <w:rPr>
          <w:noProof/>
          <w:sz w:val="20"/>
          <w:szCs w:val="20"/>
          <w:lang w:eastAsia="tr-TR"/>
        </w:rPr>
        <w:t xml:space="preserve">Şekil </w:t>
      </w:r>
      <w:r w:rsidR="005A29DF">
        <w:rPr>
          <w:noProof/>
          <w:sz w:val="20"/>
          <w:szCs w:val="20"/>
          <w:lang w:eastAsia="tr-TR"/>
        </w:rPr>
        <w:t>3</w:t>
      </w:r>
      <w:r>
        <w:rPr>
          <w:noProof/>
          <w:sz w:val="20"/>
          <w:szCs w:val="20"/>
          <w:lang w:eastAsia="tr-TR"/>
        </w:rPr>
        <w:t xml:space="preserve">: </w:t>
      </w:r>
      <w:r w:rsidRPr="00026982">
        <w:rPr>
          <w:noProof/>
          <w:sz w:val="20"/>
          <w:szCs w:val="20"/>
          <w:lang w:eastAsia="tr-TR"/>
        </w:rPr>
        <w:t>İmar Planına Esas Jeolojik ve Jeoteknik Etüd Raporu Onay Sayfas</w:t>
      </w:r>
      <w:r>
        <w:rPr>
          <w:noProof/>
          <w:sz w:val="20"/>
          <w:szCs w:val="20"/>
          <w:lang w:eastAsia="tr-TR"/>
        </w:rPr>
        <w:t>ı</w:t>
      </w:r>
    </w:p>
    <w:p w:rsidR="006A4CA2" w:rsidRPr="00686279" w:rsidRDefault="009338D5" w:rsidP="006A4CA2">
      <w:pPr>
        <w:spacing w:before="100" w:beforeAutospacing="1" w:after="100" w:afterAutospacing="1" w:line="240" w:lineRule="auto"/>
        <w:jc w:val="both"/>
        <w:rPr>
          <w:rFonts w:asciiTheme="majorBidi" w:hAnsiTheme="majorBidi" w:cstheme="majorBidi"/>
          <w:b/>
          <w:noProof/>
          <w:sz w:val="28"/>
          <w:szCs w:val="28"/>
          <w:lang w:eastAsia="tr-TR"/>
        </w:rPr>
      </w:pPr>
      <w:r w:rsidRPr="00686279">
        <w:rPr>
          <w:rFonts w:asciiTheme="majorBidi" w:hAnsiTheme="majorBidi" w:cstheme="majorBidi"/>
          <w:b/>
          <w:noProof/>
          <w:sz w:val="28"/>
          <w:szCs w:val="28"/>
          <w:lang w:eastAsia="tr-TR"/>
        </w:rPr>
        <w:lastRenderedPageBreak/>
        <w:t>12.ANALİZ SENTEZ ÇALIŞMALARI</w:t>
      </w:r>
    </w:p>
    <w:p w:rsidR="006A4CA2" w:rsidRPr="006A4CA2" w:rsidRDefault="009338D5" w:rsidP="006A4CA2">
      <w:pPr>
        <w:spacing w:before="100" w:beforeAutospacing="1" w:after="100" w:afterAutospacing="1" w:line="240" w:lineRule="auto"/>
        <w:jc w:val="both"/>
        <w:rPr>
          <w:rFonts w:asciiTheme="majorBidi" w:hAnsiTheme="majorBidi" w:cstheme="majorBidi"/>
          <w:b/>
          <w:noProof/>
          <w:sz w:val="24"/>
          <w:szCs w:val="24"/>
          <w:lang w:eastAsia="tr-TR"/>
        </w:rPr>
      </w:pPr>
      <w:r>
        <w:rPr>
          <w:rFonts w:ascii="Times New Roman" w:hAnsi="Times New Roman" w:cs="Times New Roman"/>
          <w:sz w:val="24"/>
          <w:szCs w:val="24"/>
        </w:rPr>
        <w:t>Mersin Mezitli Davultepe Güm</w:t>
      </w:r>
      <w:r w:rsidR="00966902">
        <w:rPr>
          <w:rFonts w:ascii="Times New Roman" w:hAnsi="Times New Roman" w:cs="Times New Roman"/>
          <w:sz w:val="24"/>
          <w:szCs w:val="24"/>
        </w:rPr>
        <w:t>ü</w:t>
      </w:r>
      <w:r>
        <w:rPr>
          <w:rFonts w:ascii="Times New Roman" w:hAnsi="Times New Roman" w:cs="Times New Roman"/>
          <w:sz w:val="24"/>
          <w:szCs w:val="24"/>
        </w:rPr>
        <w:t xml:space="preserve">şkum Tabiat Parkı </w:t>
      </w:r>
      <w:r w:rsidR="00BD5326">
        <w:rPr>
          <w:rFonts w:ascii="Times New Roman" w:hAnsi="Times New Roman" w:cs="Times New Roman"/>
          <w:sz w:val="24"/>
          <w:szCs w:val="24"/>
        </w:rPr>
        <w:t xml:space="preserve">sınırları içerisine hazırlanmakta olan 1/5000 ölçekli dolgu ve kıyı amaçlı Nazım İmar planı ve 1/1000 Ölçekli Uygulama İmar Planı hazırlama aşamasında; </w:t>
      </w:r>
    </w:p>
    <w:p w:rsidR="00104851" w:rsidRPr="006A4CA2" w:rsidRDefault="00BD5326" w:rsidP="006A4CA2">
      <w:pPr>
        <w:pStyle w:val="af7"/>
        <w:numPr>
          <w:ilvl w:val="0"/>
          <w:numId w:val="9"/>
        </w:numPr>
        <w:spacing w:before="100" w:beforeAutospacing="1" w:after="100" w:afterAutospacing="1" w:line="240" w:lineRule="auto"/>
        <w:jc w:val="both"/>
        <w:rPr>
          <w:rFonts w:asciiTheme="majorBidi" w:hAnsiTheme="majorBidi" w:cstheme="majorBidi"/>
          <w:b/>
          <w:noProof/>
          <w:sz w:val="24"/>
          <w:szCs w:val="24"/>
          <w:lang w:eastAsia="tr-TR"/>
        </w:rPr>
      </w:pPr>
      <w:r w:rsidRPr="006A4CA2">
        <w:rPr>
          <w:rFonts w:ascii="Times New Roman" w:hAnsi="Times New Roman" w:cs="Times New Roman"/>
          <w:sz w:val="24"/>
          <w:szCs w:val="24"/>
        </w:rPr>
        <w:t>Korunan alanlarda yapılacak imar planı teklif usül</w:t>
      </w:r>
      <w:r w:rsidR="00104851" w:rsidRPr="006A4CA2">
        <w:rPr>
          <w:rFonts w:ascii="Times New Roman" w:hAnsi="Times New Roman" w:cs="Times New Roman"/>
          <w:sz w:val="24"/>
          <w:szCs w:val="24"/>
        </w:rPr>
        <w:t xml:space="preserve"> ve esaslarına dair genelge</w:t>
      </w:r>
    </w:p>
    <w:p w:rsidR="00104851" w:rsidRDefault="00104851" w:rsidP="006A4CA2">
      <w:pPr>
        <w:pStyle w:val="ab"/>
        <w:numPr>
          <w:ilvl w:val="0"/>
          <w:numId w:val="9"/>
        </w:numPr>
        <w:jc w:val="both"/>
        <w:rPr>
          <w:rFonts w:ascii="Times New Roman" w:hAnsi="Times New Roman" w:cs="Times New Roman"/>
          <w:sz w:val="24"/>
          <w:szCs w:val="24"/>
        </w:rPr>
      </w:pPr>
      <w:r>
        <w:rPr>
          <w:rFonts w:ascii="Times New Roman" w:hAnsi="Times New Roman" w:cs="Times New Roman"/>
          <w:sz w:val="24"/>
          <w:szCs w:val="24"/>
        </w:rPr>
        <w:t>Kıyı Kanununun uygulanmasına dair yönetmelik</w:t>
      </w:r>
    </w:p>
    <w:p w:rsidR="00104851" w:rsidRDefault="00104851" w:rsidP="00966902">
      <w:pPr>
        <w:pStyle w:val="ab"/>
        <w:numPr>
          <w:ilvl w:val="0"/>
          <w:numId w:val="9"/>
        </w:num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2009/10 sayılı </w:t>
      </w:r>
      <w:r w:rsidRPr="00104851">
        <w:rPr>
          <w:rFonts w:ascii="Times New Roman" w:hAnsi="Times New Roman" w:cs="Times New Roman"/>
          <w:color w:val="000000" w:themeColor="text1"/>
          <w:sz w:val="24"/>
          <w:szCs w:val="24"/>
        </w:rPr>
        <w:t>Deniz Kaplumbağalarının Korunması konulu genelge</w:t>
      </w:r>
    </w:p>
    <w:p w:rsidR="00104851" w:rsidRDefault="00104851" w:rsidP="006A4CA2">
      <w:pPr>
        <w:pStyle w:val="ab"/>
        <w:numPr>
          <w:ilvl w:val="0"/>
          <w:numId w:val="9"/>
        </w:num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Gümüşkum Tabiat Parkı Gelişim Planı </w:t>
      </w:r>
    </w:p>
    <w:p w:rsidR="00104851" w:rsidRDefault="00104851" w:rsidP="006A4CA2">
      <w:pPr>
        <w:pStyle w:val="ab"/>
        <w:numPr>
          <w:ilvl w:val="0"/>
          <w:numId w:val="9"/>
        </w:num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Adana-MERSİN Çevre düzeni Planı</w:t>
      </w:r>
    </w:p>
    <w:p w:rsidR="00104851" w:rsidRDefault="00104851" w:rsidP="006A4CA2">
      <w:pPr>
        <w:pStyle w:val="ab"/>
        <w:numPr>
          <w:ilvl w:val="0"/>
          <w:numId w:val="9"/>
        </w:num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Mersin Büyükşehir Belediyesi 1/5000 Nazım İmar Planı </w:t>
      </w:r>
    </w:p>
    <w:p w:rsidR="006A4CA2" w:rsidRDefault="00104851" w:rsidP="006A4CA2">
      <w:pPr>
        <w:pStyle w:val="ab"/>
        <w:numPr>
          <w:ilvl w:val="0"/>
          <w:numId w:val="8"/>
        </w:num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Mezitli Belediyesi 1/1000 Ölçekli Meri uygulama imar planı</w:t>
      </w:r>
    </w:p>
    <w:p w:rsidR="00104851" w:rsidRPr="006A4CA2" w:rsidRDefault="006A4CA2" w:rsidP="006A4CA2">
      <w:pPr>
        <w:pStyle w:val="ab"/>
        <w:ind w:left="72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K</w:t>
      </w:r>
      <w:r w:rsidRPr="006A4CA2">
        <w:rPr>
          <w:rFonts w:ascii="Times New Roman" w:hAnsi="Times New Roman" w:cs="Times New Roman"/>
          <w:color w:val="000000" w:themeColor="text1"/>
          <w:sz w:val="24"/>
          <w:szCs w:val="24"/>
        </w:rPr>
        <w:t xml:space="preserve">anun ve yönetmeliklerin dışında ilgili kurumlardan alınan imar planına esas kurum görüşleri ve mülkiyet yapısı dikkate alınarak planlama çalışması tamamlanmıştır.  </w:t>
      </w:r>
    </w:p>
    <w:p w:rsidR="00104851" w:rsidRDefault="00757950" w:rsidP="00104851">
      <w:pPr>
        <w:spacing w:before="100" w:beforeAutospacing="1" w:after="100" w:afterAutospacing="1" w:line="240" w:lineRule="auto"/>
        <w:jc w:val="both"/>
        <w:rPr>
          <w:rFonts w:asciiTheme="majorBidi" w:hAnsiTheme="majorBidi" w:cstheme="majorBidi"/>
          <w:b/>
          <w:noProof/>
          <w:sz w:val="24"/>
          <w:szCs w:val="24"/>
          <w:lang w:eastAsia="tr-TR"/>
        </w:rPr>
      </w:pPr>
      <w:r w:rsidRPr="00F2288C">
        <w:rPr>
          <w:rFonts w:asciiTheme="majorBidi" w:hAnsiTheme="majorBidi" w:cstheme="majorBidi"/>
          <w:b/>
          <w:noProof/>
          <w:sz w:val="24"/>
          <w:szCs w:val="24"/>
          <w:lang w:eastAsia="tr-TR"/>
        </w:rPr>
        <w:t>1</w:t>
      </w:r>
      <w:r>
        <w:rPr>
          <w:rFonts w:asciiTheme="majorBidi" w:hAnsiTheme="majorBidi" w:cstheme="majorBidi"/>
          <w:b/>
          <w:noProof/>
          <w:sz w:val="24"/>
          <w:szCs w:val="24"/>
          <w:lang w:eastAsia="tr-TR"/>
        </w:rPr>
        <w:t>2</w:t>
      </w:r>
      <w:r w:rsidRPr="00F2288C">
        <w:rPr>
          <w:rFonts w:asciiTheme="majorBidi" w:hAnsiTheme="majorBidi" w:cstheme="majorBidi"/>
          <w:b/>
          <w:noProof/>
          <w:sz w:val="24"/>
          <w:szCs w:val="24"/>
          <w:lang w:eastAsia="tr-TR"/>
        </w:rPr>
        <w:t>.</w:t>
      </w:r>
      <w:r>
        <w:rPr>
          <w:rFonts w:asciiTheme="majorBidi" w:hAnsiTheme="majorBidi" w:cstheme="majorBidi"/>
          <w:b/>
          <w:noProof/>
          <w:sz w:val="24"/>
          <w:szCs w:val="24"/>
          <w:lang w:eastAsia="tr-TR"/>
        </w:rPr>
        <w:t>1 Kıyı Kenar Çizgisi İncelemesi</w:t>
      </w:r>
    </w:p>
    <w:p w:rsidR="009338D5" w:rsidRPr="003D1BA2" w:rsidRDefault="00B341BF" w:rsidP="00B341BF">
      <w:pPr>
        <w:pStyle w:val="ab"/>
        <w:jc w:val="both"/>
        <w:rPr>
          <w:rFonts w:ascii="Times New Roman" w:hAnsi="Times New Roman" w:cs="Times New Roman"/>
          <w:sz w:val="24"/>
          <w:szCs w:val="24"/>
        </w:rPr>
      </w:pPr>
      <w:r>
        <w:rPr>
          <w:rFonts w:ascii="Times New Roman" w:hAnsi="Times New Roman" w:cs="Times New Roman"/>
          <w:noProof/>
          <w:sz w:val="24"/>
          <w:szCs w:val="24"/>
          <w:lang w:eastAsia="tr-TR"/>
        </w:rPr>
        <w:drawing>
          <wp:inline distT="0" distB="0" distL="0" distR="0">
            <wp:extent cx="6074521" cy="4134678"/>
            <wp:effectExtent l="19050" t="0" r="2429" b="0"/>
            <wp:docPr id="17" name="Картина 16" descr="KIYI KENAR İNCELEME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YI KENAR İNCELEMESİ.jpg"/>
                    <pic:cNvPicPr/>
                  </pic:nvPicPr>
                  <pic:blipFill>
                    <a:blip r:embed="rId40" cstate="print"/>
                    <a:stretch>
                      <a:fillRect/>
                    </a:stretch>
                  </pic:blipFill>
                  <pic:spPr>
                    <a:xfrm>
                      <a:off x="0" y="0"/>
                      <a:ext cx="6076168" cy="4135799"/>
                    </a:xfrm>
                    <a:prstGeom prst="rect">
                      <a:avLst/>
                    </a:prstGeom>
                    <a:effectLst>
                      <a:innerShdw blurRad="114300">
                        <a:prstClr val="black"/>
                      </a:innerShdw>
                    </a:effectLst>
                  </pic:spPr>
                </pic:pic>
              </a:graphicData>
            </a:graphic>
          </wp:inline>
        </w:drawing>
      </w:r>
    </w:p>
    <w:p w:rsidR="00B341BF" w:rsidRDefault="00B341BF" w:rsidP="00B35647">
      <w:pPr>
        <w:spacing w:before="100" w:beforeAutospacing="1" w:after="100" w:afterAutospacing="1" w:line="240" w:lineRule="auto"/>
        <w:jc w:val="center"/>
        <w:rPr>
          <w:noProof/>
          <w:sz w:val="20"/>
          <w:szCs w:val="20"/>
          <w:lang w:eastAsia="tr-TR"/>
        </w:rPr>
      </w:pPr>
      <w:r>
        <w:rPr>
          <w:noProof/>
          <w:sz w:val="20"/>
          <w:szCs w:val="20"/>
          <w:lang w:eastAsia="tr-TR"/>
        </w:rPr>
        <w:t>Şekil 4: Kıyı kenar çizgisi incelemesi</w:t>
      </w:r>
    </w:p>
    <w:p w:rsidR="00075A67" w:rsidRDefault="00075A67" w:rsidP="00BC4A0A">
      <w:pPr>
        <w:spacing w:before="100" w:beforeAutospacing="1" w:after="100" w:afterAutospacing="1" w:line="240" w:lineRule="auto"/>
        <w:jc w:val="both"/>
        <w:rPr>
          <w:rFonts w:asciiTheme="majorBidi" w:hAnsiTheme="majorBidi" w:cstheme="majorBidi"/>
          <w:b/>
          <w:noProof/>
          <w:sz w:val="24"/>
          <w:szCs w:val="24"/>
          <w:lang w:eastAsia="tr-TR"/>
        </w:rPr>
      </w:pPr>
    </w:p>
    <w:p w:rsidR="00075A67" w:rsidRDefault="00075A67" w:rsidP="00BC4A0A">
      <w:pPr>
        <w:spacing w:before="100" w:beforeAutospacing="1" w:after="100" w:afterAutospacing="1" w:line="240" w:lineRule="auto"/>
        <w:jc w:val="both"/>
        <w:rPr>
          <w:rFonts w:asciiTheme="majorBidi" w:hAnsiTheme="majorBidi" w:cstheme="majorBidi"/>
          <w:b/>
          <w:noProof/>
          <w:sz w:val="24"/>
          <w:szCs w:val="24"/>
          <w:lang w:eastAsia="tr-TR"/>
        </w:rPr>
      </w:pPr>
    </w:p>
    <w:p w:rsidR="00075A67" w:rsidRDefault="00075A67" w:rsidP="00BC4A0A">
      <w:pPr>
        <w:spacing w:before="100" w:beforeAutospacing="1" w:after="100" w:afterAutospacing="1" w:line="240" w:lineRule="auto"/>
        <w:jc w:val="both"/>
        <w:rPr>
          <w:rFonts w:asciiTheme="majorBidi" w:hAnsiTheme="majorBidi" w:cstheme="majorBidi"/>
          <w:b/>
          <w:noProof/>
          <w:sz w:val="24"/>
          <w:szCs w:val="24"/>
          <w:lang w:eastAsia="tr-TR"/>
        </w:rPr>
      </w:pPr>
    </w:p>
    <w:p w:rsidR="009338D5" w:rsidRDefault="00757950" w:rsidP="00BC4A0A">
      <w:pPr>
        <w:spacing w:before="100" w:beforeAutospacing="1" w:after="100" w:afterAutospacing="1" w:line="240" w:lineRule="auto"/>
        <w:jc w:val="both"/>
        <w:rPr>
          <w:rFonts w:asciiTheme="majorBidi" w:hAnsiTheme="majorBidi" w:cstheme="majorBidi"/>
          <w:b/>
          <w:noProof/>
          <w:sz w:val="24"/>
          <w:szCs w:val="24"/>
          <w:lang w:eastAsia="tr-TR"/>
        </w:rPr>
      </w:pPr>
      <w:r w:rsidRPr="00F2288C">
        <w:rPr>
          <w:rFonts w:asciiTheme="majorBidi" w:hAnsiTheme="majorBidi" w:cstheme="majorBidi"/>
          <w:b/>
          <w:noProof/>
          <w:sz w:val="24"/>
          <w:szCs w:val="24"/>
          <w:lang w:eastAsia="tr-TR"/>
        </w:rPr>
        <w:lastRenderedPageBreak/>
        <w:t>1</w:t>
      </w:r>
      <w:r>
        <w:rPr>
          <w:rFonts w:asciiTheme="majorBidi" w:hAnsiTheme="majorBidi" w:cstheme="majorBidi"/>
          <w:b/>
          <w:noProof/>
          <w:sz w:val="24"/>
          <w:szCs w:val="24"/>
          <w:lang w:eastAsia="tr-TR"/>
        </w:rPr>
        <w:t>2</w:t>
      </w:r>
      <w:r w:rsidRPr="00F2288C">
        <w:rPr>
          <w:rFonts w:asciiTheme="majorBidi" w:hAnsiTheme="majorBidi" w:cstheme="majorBidi"/>
          <w:b/>
          <w:noProof/>
          <w:sz w:val="24"/>
          <w:szCs w:val="24"/>
          <w:lang w:eastAsia="tr-TR"/>
        </w:rPr>
        <w:t>.</w:t>
      </w:r>
      <w:r>
        <w:rPr>
          <w:rFonts w:asciiTheme="majorBidi" w:hAnsiTheme="majorBidi" w:cstheme="majorBidi"/>
          <w:b/>
          <w:noProof/>
          <w:sz w:val="24"/>
          <w:szCs w:val="24"/>
          <w:lang w:eastAsia="tr-TR"/>
        </w:rPr>
        <w:t xml:space="preserve">2 Kaplumbağa Yuvalama Alanı İncelemesi  </w:t>
      </w:r>
    </w:p>
    <w:p w:rsidR="0097641A" w:rsidRDefault="003A4816" w:rsidP="00966902">
      <w:pPr>
        <w:spacing w:before="100" w:beforeAutospacing="1" w:after="100" w:afterAutospacing="1" w:line="240" w:lineRule="auto"/>
        <w:rPr>
          <w:rFonts w:ascii="Times New Roman" w:hAnsi="Times New Roman" w:cs="Times New Roman"/>
          <w:color w:val="000000" w:themeColor="text1"/>
          <w:sz w:val="24"/>
          <w:szCs w:val="24"/>
        </w:rPr>
      </w:pPr>
      <w:r w:rsidRPr="003A4816">
        <w:rPr>
          <w:rFonts w:ascii="Times New Roman" w:hAnsi="Times New Roman" w:cs="Times New Roman"/>
          <w:color w:val="000000" w:themeColor="text1"/>
          <w:sz w:val="24"/>
          <w:szCs w:val="24"/>
        </w:rPr>
        <w:t>Deniz</w:t>
      </w:r>
      <w:r w:rsidR="00966902">
        <w:rPr>
          <w:rFonts w:ascii="Times New Roman" w:hAnsi="Times New Roman" w:cs="Times New Roman"/>
          <w:color w:val="000000" w:themeColor="text1"/>
          <w:sz w:val="24"/>
          <w:szCs w:val="24"/>
        </w:rPr>
        <w:t xml:space="preserve"> </w:t>
      </w:r>
      <w:r w:rsidRPr="003A4816">
        <w:rPr>
          <w:rFonts w:ascii="Times New Roman" w:hAnsi="Times New Roman" w:cs="Times New Roman"/>
          <w:color w:val="000000" w:themeColor="text1"/>
          <w:sz w:val="24"/>
          <w:szCs w:val="24"/>
        </w:rPr>
        <w:t>Kaplumbağalarının Korunması konulu genelge ve eklerinde yer alan "Deniz</w:t>
      </w:r>
      <w:r w:rsidRPr="003A4816">
        <w:rPr>
          <w:rFonts w:ascii="Times New Roman" w:hAnsi="Times New Roman" w:cs="Times New Roman"/>
          <w:color w:val="000000" w:themeColor="text1"/>
          <w:sz w:val="24"/>
          <w:szCs w:val="24"/>
        </w:rPr>
        <w:br/>
        <w:t>Kaplumbağaları Yuvalama Alanları Koruma- Kullanma Koşulları”na uyulması zorunludur.</w:t>
      </w:r>
      <w:r w:rsidRPr="003A4816">
        <w:rPr>
          <w:rFonts w:ascii="Times New Roman" w:hAnsi="Times New Roman" w:cs="Times New Roman"/>
          <w:color w:val="000000" w:themeColor="text1"/>
          <w:sz w:val="24"/>
          <w:szCs w:val="24"/>
        </w:rPr>
        <w:br/>
        <w:t>Kıyı bandı içerisinde kıyı kanununun uygulanmasına dair yönetmeliğin 13 maddesinin "c"</w:t>
      </w:r>
      <w:r w:rsidRPr="003A4816">
        <w:rPr>
          <w:rFonts w:ascii="Times New Roman" w:hAnsi="Times New Roman" w:cs="Times New Roman"/>
          <w:color w:val="000000" w:themeColor="text1"/>
          <w:sz w:val="24"/>
          <w:szCs w:val="24"/>
        </w:rPr>
        <w:br/>
        <w:t>bendinde belirtilen sabit olmayan duş, gölgelik, soyunma kabını, aralarında en az 150 metre</w:t>
      </w:r>
      <w:r w:rsidRPr="003A4816">
        <w:rPr>
          <w:rFonts w:ascii="Times New Roman" w:hAnsi="Times New Roman" w:cs="Times New Roman"/>
          <w:color w:val="000000" w:themeColor="text1"/>
          <w:sz w:val="24"/>
          <w:szCs w:val="24"/>
        </w:rPr>
        <w:br/>
        <w:t>mesafe olmak şartıyla 6 m²'yı geçmeyen büfe ve kirletici etkisi olmayan fosseptik yapımını</w:t>
      </w:r>
      <w:r w:rsidRPr="003A4816">
        <w:rPr>
          <w:rFonts w:ascii="Times New Roman" w:hAnsi="Times New Roman" w:cs="Times New Roman"/>
          <w:color w:val="000000" w:themeColor="text1"/>
          <w:sz w:val="24"/>
          <w:szCs w:val="24"/>
        </w:rPr>
        <w:br/>
        <w:t>gerektir</w:t>
      </w:r>
      <w:r w:rsidR="00AC42BE">
        <w:rPr>
          <w:rFonts w:ascii="Times New Roman" w:hAnsi="Times New Roman" w:cs="Times New Roman"/>
          <w:color w:val="000000" w:themeColor="text1"/>
          <w:sz w:val="24"/>
          <w:szCs w:val="24"/>
        </w:rPr>
        <w:t xml:space="preserve">meyen </w:t>
      </w:r>
      <w:r w:rsidR="00307820">
        <w:rPr>
          <w:rFonts w:ascii="Times New Roman" w:hAnsi="Times New Roman" w:cs="Times New Roman"/>
          <w:color w:val="000000" w:themeColor="text1"/>
          <w:sz w:val="24"/>
          <w:szCs w:val="24"/>
        </w:rPr>
        <w:t xml:space="preserve">seyyar tuvalet yapılabilir. </w:t>
      </w:r>
      <w:r w:rsidRPr="003A4816">
        <w:rPr>
          <w:rFonts w:ascii="Times New Roman" w:hAnsi="Times New Roman" w:cs="Times New Roman"/>
          <w:color w:val="000000" w:themeColor="text1"/>
          <w:sz w:val="24"/>
          <w:szCs w:val="24"/>
        </w:rPr>
        <w:t>Plan üzerinde kıyı kenar çizgisinin deniz tarafındaki gösteriml</w:t>
      </w:r>
      <w:r w:rsidR="00307820">
        <w:rPr>
          <w:rFonts w:ascii="Times New Roman" w:hAnsi="Times New Roman" w:cs="Times New Roman"/>
          <w:color w:val="000000" w:themeColor="text1"/>
          <w:sz w:val="24"/>
          <w:szCs w:val="24"/>
        </w:rPr>
        <w:t xml:space="preserve">er büfe, duş, kabın gibi kıyıda </w:t>
      </w:r>
      <w:r w:rsidRPr="003A4816">
        <w:rPr>
          <w:rFonts w:ascii="Times New Roman" w:hAnsi="Times New Roman" w:cs="Times New Roman"/>
          <w:color w:val="000000" w:themeColor="text1"/>
          <w:sz w:val="24"/>
          <w:szCs w:val="24"/>
        </w:rPr>
        <w:t xml:space="preserve">yapılabilecek kıyı kanununda tanımlı yapıları simgelemekte olup, </w:t>
      </w:r>
      <w:r w:rsidR="00307820">
        <w:rPr>
          <w:rFonts w:ascii="Times New Roman" w:hAnsi="Times New Roman" w:cs="Times New Roman"/>
          <w:color w:val="000000" w:themeColor="text1"/>
          <w:sz w:val="24"/>
          <w:szCs w:val="24"/>
        </w:rPr>
        <w:t xml:space="preserve">sembolik olarak gösterilmiştir. </w:t>
      </w:r>
      <w:r w:rsidRPr="003A4816">
        <w:rPr>
          <w:rFonts w:ascii="Times New Roman" w:hAnsi="Times New Roman" w:cs="Times New Roman"/>
          <w:color w:val="000000" w:themeColor="text1"/>
          <w:sz w:val="24"/>
          <w:szCs w:val="24"/>
        </w:rPr>
        <w:t>Bu tur yapılar kaplumbağa yuvalama alanları 1. Koruma Bö</w:t>
      </w:r>
      <w:r w:rsidR="00307820">
        <w:rPr>
          <w:rFonts w:ascii="Times New Roman" w:hAnsi="Times New Roman" w:cs="Times New Roman"/>
          <w:color w:val="000000" w:themeColor="text1"/>
          <w:sz w:val="24"/>
          <w:szCs w:val="24"/>
        </w:rPr>
        <w:t xml:space="preserve">lgesi olarak Çevre Bakanlığının </w:t>
      </w:r>
      <w:r w:rsidRPr="003A4816">
        <w:rPr>
          <w:rFonts w:ascii="Times New Roman" w:hAnsi="Times New Roman" w:cs="Times New Roman"/>
          <w:color w:val="000000" w:themeColor="text1"/>
          <w:sz w:val="24"/>
          <w:szCs w:val="24"/>
        </w:rPr>
        <w:t>2009/10 sayılı genelgesi ile belirlenen kıyı çizgisinden itibaren kara yönünde 65 metrelik alanın</w:t>
      </w:r>
      <w:r w:rsidR="00966902">
        <w:rPr>
          <w:rFonts w:ascii="Times New Roman" w:hAnsi="Times New Roman" w:cs="Times New Roman"/>
          <w:color w:val="000000" w:themeColor="text1"/>
          <w:sz w:val="24"/>
          <w:szCs w:val="24"/>
        </w:rPr>
        <w:t xml:space="preserve"> </w:t>
      </w:r>
      <w:r w:rsidRPr="003A4816">
        <w:rPr>
          <w:rFonts w:ascii="Times New Roman" w:hAnsi="Times New Roman" w:cs="Times New Roman"/>
          <w:color w:val="000000" w:themeColor="text1"/>
          <w:sz w:val="24"/>
          <w:szCs w:val="24"/>
        </w:rPr>
        <w:t>dışında olmak ve kıyı kanununa aykırı olmamak kaydıyla idare tarafından yaptırılabil</w:t>
      </w:r>
      <w:r>
        <w:rPr>
          <w:rFonts w:ascii="Times New Roman" w:hAnsi="Times New Roman" w:cs="Times New Roman"/>
          <w:color w:val="000000" w:themeColor="text1"/>
          <w:sz w:val="24"/>
          <w:szCs w:val="24"/>
        </w:rPr>
        <w:t>ir.</w:t>
      </w:r>
      <w:r w:rsidR="00307820">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Kanun ve yönetmelikler dikkate alınarak planlama çalışmasında 65 m ve kıyı yönetmeliğine göre plan kararları üretilmiştir. </w:t>
      </w:r>
    </w:p>
    <w:p w:rsidR="00307820" w:rsidRPr="0097641A" w:rsidRDefault="00307820" w:rsidP="006266B1">
      <w:pPr>
        <w:spacing w:before="100" w:beforeAutospacing="1" w:after="100" w:afterAutospacing="1"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Planlama alanı içerisinde toplam 98.020 m2 rekreasyon alanı yer almakta olup rekreasyon alanı içerisinde toplam 87.131 m2 lik kısım ( kıyı çizgisinden itibaren 65 m) kaplumbağa yuvalama alanı sınırı içerisinde yer almakta olup herhangi bir yapılaşma kararı üretilmemiştir. Rekreasyon alanı içerisinde yuvalama alanı dışında kalan 10.889 m2 lik alan içerisinde </w:t>
      </w:r>
      <w:r w:rsidR="00B10C22">
        <w:rPr>
          <w:rFonts w:ascii="Times New Roman" w:hAnsi="Times New Roman" w:cs="Times New Roman"/>
          <w:color w:val="000000" w:themeColor="text1"/>
          <w:sz w:val="24"/>
          <w:szCs w:val="24"/>
        </w:rPr>
        <w:t>Doğa Koruma v</w:t>
      </w:r>
      <w:r w:rsidR="00075A67">
        <w:rPr>
          <w:rFonts w:ascii="Times New Roman" w:hAnsi="Times New Roman" w:cs="Times New Roman"/>
          <w:color w:val="000000" w:themeColor="text1"/>
          <w:sz w:val="24"/>
          <w:szCs w:val="24"/>
        </w:rPr>
        <w:t>e Milli Parklar Genel Müdürlüğünün görüşleri doğrultusunda 3 tane kır restoranı amaçlı tasarım alanı belirlenmiş olup tasarım alanları ve kaplumbağa yuvalama sınırı görselleri aşağıda belirtilmiştir.</w:t>
      </w:r>
      <w:r>
        <w:rPr>
          <w:rFonts w:ascii="Times New Roman" w:hAnsi="Times New Roman" w:cs="Times New Roman"/>
          <w:color w:val="000000" w:themeColor="text1"/>
          <w:sz w:val="24"/>
          <w:szCs w:val="24"/>
        </w:rPr>
        <w:t xml:space="preserve">  </w:t>
      </w:r>
    </w:p>
    <w:p w:rsidR="0097641A" w:rsidRPr="003A4816" w:rsidRDefault="0097641A" w:rsidP="006266B1">
      <w:pPr>
        <w:spacing w:before="100" w:beforeAutospacing="1" w:after="100" w:afterAutospacing="1" w:line="240" w:lineRule="auto"/>
        <w:rPr>
          <w:rFonts w:ascii="Times New Roman" w:hAnsi="Times New Roman" w:cs="Times New Roman"/>
          <w:b/>
          <w:noProof/>
          <w:color w:val="000000" w:themeColor="text1"/>
          <w:sz w:val="24"/>
          <w:szCs w:val="24"/>
          <w:lang w:eastAsia="tr-TR"/>
        </w:rPr>
      </w:pPr>
      <w:r>
        <w:rPr>
          <w:rFonts w:ascii="Times New Roman" w:hAnsi="Times New Roman" w:cs="Times New Roman"/>
          <w:b/>
          <w:noProof/>
          <w:color w:val="000000" w:themeColor="text1"/>
          <w:sz w:val="24"/>
          <w:szCs w:val="24"/>
          <w:lang w:eastAsia="tr-TR"/>
        </w:rPr>
        <w:drawing>
          <wp:inline distT="0" distB="0" distL="0" distR="0">
            <wp:extent cx="5968282" cy="3586038"/>
            <wp:effectExtent l="19050" t="0" r="0" b="0"/>
            <wp:docPr id="36" name="Картина 35" descr="Netcad uğur UĞUR-PC BİRLEŞTİRİLMİŞ_UİP_3110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tcad uğur UĞUR-PC BİRLEŞTİRİLMİŞ_UİP_31102018.jpg"/>
                    <pic:cNvPicPr/>
                  </pic:nvPicPr>
                  <pic:blipFill>
                    <a:blip r:embed="rId41" cstate="print"/>
                    <a:stretch>
                      <a:fillRect/>
                    </a:stretch>
                  </pic:blipFill>
                  <pic:spPr>
                    <a:xfrm>
                      <a:off x="0" y="0"/>
                      <a:ext cx="5968282" cy="3586038"/>
                    </a:xfrm>
                    <a:prstGeom prst="rect">
                      <a:avLst/>
                    </a:prstGeom>
                    <a:effectLst>
                      <a:innerShdw blurRad="114300">
                        <a:prstClr val="black"/>
                      </a:innerShdw>
                    </a:effectLst>
                  </pic:spPr>
                </pic:pic>
              </a:graphicData>
            </a:graphic>
          </wp:inline>
        </w:drawing>
      </w:r>
    </w:p>
    <w:p w:rsidR="00C5025F" w:rsidRDefault="003A4816" w:rsidP="00B35647">
      <w:pPr>
        <w:spacing w:before="100" w:beforeAutospacing="1" w:after="100" w:afterAutospacing="1" w:line="240" w:lineRule="auto"/>
        <w:jc w:val="center"/>
        <w:rPr>
          <w:noProof/>
          <w:sz w:val="20"/>
          <w:szCs w:val="20"/>
          <w:lang w:eastAsia="tr-TR"/>
        </w:rPr>
      </w:pPr>
      <w:r>
        <w:rPr>
          <w:noProof/>
          <w:sz w:val="20"/>
          <w:szCs w:val="20"/>
          <w:lang w:eastAsia="tr-TR"/>
        </w:rPr>
        <w:t xml:space="preserve">Şekil 5: Kaplumbağa yuvalama alanı sınırı </w:t>
      </w:r>
      <w:r w:rsidR="00075A67">
        <w:rPr>
          <w:noProof/>
          <w:sz w:val="20"/>
          <w:szCs w:val="20"/>
          <w:lang w:eastAsia="tr-TR"/>
        </w:rPr>
        <w:t>87.131 m2</w:t>
      </w:r>
    </w:p>
    <w:p w:rsidR="00C5025F" w:rsidRDefault="00C5025F" w:rsidP="003A4816">
      <w:pPr>
        <w:spacing w:before="100" w:beforeAutospacing="1" w:after="100" w:afterAutospacing="1" w:line="240" w:lineRule="auto"/>
        <w:jc w:val="both"/>
        <w:rPr>
          <w:noProof/>
          <w:sz w:val="20"/>
          <w:szCs w:val="20"/>
          <w:lang w:eastAsia="tr-TR"/>
        </w:rPr>
      </w:pPr>
    </w:p>
    <w:p w:rsidR="00C5025F" w:rsidRDefault="00C5025F" w:rsidP="003A4816">
      <w:pPr>
        <w:spacing w:before="100" w:beforeAutospacing="1" w:after="100" w:afterAutospacing="1" w:line="240" w:lineRule="auto"/>
        <w:jc w:val="both"/>
        <w:rPr>
          <w:noProof/>
          <w:sz w:val="20"/>
          <w:szCs w:val="20"/>
          <w:lang w:eastAsia="tr-TR"/>
        </w:rPr>
      </w:pPr>
    </w:p>
    <w:p w:rsidR="00075A67" w:rsidRDefault="00075A67" w:rsidP="006A4CA2">
      <w:pPr>
        <w:spacing w:before="100" w:beforeAutospacing="1" w:after="100" w:afterAutospacing="1" w:line="240" w:lineRule="auto"/>
        <w:jc w:val="both"/>
        <w:rPr>
          <w:rFonts w:asciiTheme="majorBidi" w:hAnsiTheme="majorBidi" w:cstheme="majorBidi"/>
          <w:b/>
          <w:noProof/>
          <w:sz w:val="24"/>
          <w:szCs w:val="24"/>
          <w:lang w:eastAsia="tr-TR"/>
        </w:rPr>
      </w:pPr>
      <w:r>
        <w:rPr>
          <w:rFonts w:asciiTheme="majorBidi" w:hAnsiTheme="majorBidi" w:cstheme="majorBidi"/>
          <w:b/>
          <w:noProof/>
          <w:sz w:val="24"/>
          <w:szCs w:val="24"/>
          <w:lang w:eastAsia="tr-TR"/>
        </w:rPr>
        <w:lastRenderedPageBreak/>
        <w:drawing>
          <wp:inline distT="0" distB="0" distL="0" distR="0">
            <wp:extent cx="5761549" cy="3912042"/>
            <wp:effectExtent l="19050" t="0" r="0" b="0"/>
            <wp:docPr id="55" name="Картина 54" descr="210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2018.jpg"/>
                    <pic:cNvPicPr/>
                  </pic:nvPicPr>
                  <pic:blipFill>
                    <a:blip r:embed="rId42" cstate="print"/>
                    <a:stretch>
                      <a:fillRect/>
                    </a:stretch>
                  </pic:blipFill>
                  <pic:spPr>
                    <a:xfrm>
                      <a:off x="0" y="0"/>
                      <a:ext cx="5760085" cy="3911048"/>
                    </a:xfrm>
                    <a:prstGeom prst="rect">
                      <a:avLst/>
                    </a:prstGeom>
                    <a:effectLst>
                      <a:innerShdw blurRad="114300">
                        <a:prstClr val="black"/>
                      </a:innerShdw>
                    </a:effectLst>
                  </pic:spPr>
                </pic:pic>
              </a:graphicData>
            </a:graphic>
          </wp:inline>
        </w:drawing>
      </w:r>
    </w:p>
    <w:p w:rsidR="00075A67" w:rsidRPr="00A01971" w:rsidRDefault="00A01971" w:rsidP="00B35647">
      <w:pPr>
        <w:spacing w:before="100" w:beforeAutospacing="1" w:after="100" w:afterAutospacing="1" w:line="240" w:lineRule="auto"/>
        <w:jc w:val="center"/>
        <w:rPr>
          <w:noProof/>
          <w:sz w:val="20"/>
          <w:szCs w:val="20"/>
          <w:lang w:eastAsia="tr-TR"/>
        </w:rPr>
      </w:pPr>
      <w:r>
        <w:rPr>
          <w:noProof/>
          <w:sz w:val="20"/>
          <w:szCs w:val="20"/>
          <w:lang w:eastAsia="tr-TR"/>
        </w:rPr>
        <w:t xml:space="preserve">Şekil </w:t>
      </w:r>
      <w:r w:rsidR="005A0474">
        <w:rPr>
          <w:noProof/>
          <w:sz w:val="20"/>
          <w:szCs w:val="20"/>
          <w:lang w:eastAsia="tr-TR"/>
        </w:rPr>
        <w:t>6</w:t>
      </w:r>
      <w:r>
        <w:rPr>
          <w:noProof/>
          <w:sz w:val="20"/>
          <w:szCs w:val="20"/>
          <w:lang w:eastAsia="tr-TR"/>
        </w:rPr>
        <w:t xml:space="preserve">: </w:t>
      </w:r>
      <w:r w:rsidR="005A0474">
        <w:rPr>
          <w:noProof/>
          <w:sz w:val="20"/>
          <w:szCs w:val="20"/>
          <w:lang w:eastAsia="tr-TR"/>
        </w:rPr>
        <w:t>Rekreasyon alanı içerisinde tasarım alanı 1</w:t>
      </w:r>
    </w:p>
    <w:p w:rsidR="00075A67" w:rsidRDefault="00A01971" w:rsidP="006A4CA2">
      <w:pPr>
        <w:spacing w:before="100" w:beforeAutospacing="1" w:after="100" w:afterAutospacing="1" w:line="240" w:lineRule="auto"/>
        <w:jc w:val="both"/>
        <w:rPr>
          <w:rFonts w:asciiTheme="majorBidi" w:hAnsiTheme="majorBidi" w:cstheme="majorBidi"/>
          <w:b/>
          <w:noProof/>
          <w:sz w:val="24"/>
          <w:szCs w:val="24"/>
          <w:lang w:eastAsia="tr-TR"/>
        </w:rPr>
      </w:pPr>
      <w:r>
        <w:rPr>
          <w:rFonts w:asciiTheme="majorBidi" w:hAnsiTheme="majorBidi" w:cstheme="majorBidi"/>
          <w:b/>
          <w:noProof/>
          <w:sz w:val="24"/>
          <w:szCs w:val="24"/>
          <w:lang w:eastAsia="tr-TR"/>
        </w:rPr>
        <w:drawing>
          <wp:inline distT="0" distB="0" distL="0" distR="0">
            <wp:extent cx="5760085" cy="4079240"/>
            <wp:effectExtent l="19050" t="0" r="0" b="0"/>
            <wp:docPr id="61" name="Картина 60" descr="33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333.jpg"/>
                    <pic:cNvPicPr/>
                  </pic:nvPicPr>
                  <pic:blipFill>
                    <a:blip r:embed="rId43" cstate="print"/>
                    <a:stretch>
                      <a:fillRect/>
                    </a:stretch>
                  </pic:blipFill>
                  <pic:spPr>
                    <a:xfrm>
                      <a:off x="0" y="0"/>
                      <a:ext cx="5760085" cy="4079240"/>
                    </a:xfrm>
                    <a:prstGeom prst="rect">
                      <a:avLst/>
                    </a:prstGeom>
                    <a:effectLst>
                      <a:innerShdw blurRad="114300">
                        <a:prstClr val="black"/>
                      </a:innerShdw>
                    </a:effectLst>
                  </pic:spPr>
                </pic:pic>
              </a:graphicData>
            </a:graphic>
          </wp:inline>
        </w:drawing>
      </w:r>
    </w:p>
    <w:p w:rsidR="005A0474" w:rsidRDefault="00A01971" w:rsidP="00B35647">
      <w:pPr>
        <w:spacing w:before="100" w:beforeAutospacing="1" w:after="100" w:afterAutospacing="1" w:line="240" w:lineRule="auto"/>
        <w:jc w:val="center"/>
        <w:rPr>
          <w:noProof/>
          <w:sz w:val="20"/>
          <w:szCs w:val="20"/>
          <w:lang w:eastAsia="tr-TR"/>
        </w:rPr>
      </w:pPr>
      <w:r>
        <w:rPr>
          <w:noProof/>
          <w:sz w:val="20"/>
          <w:szCs w:val="20"/>
          <w:lang w:eastAsia="tr-TR"/>
        </w:rPr>
        <w:t xml:space="preserve">Şekil </w:t>
      </w:r>
      <w:r w:rsidR="005A0474">
        <w:rPr>
          <w:noProof/>
          <w:sz w:val="20"/>
          <w:szCs w:val="20"/>
          <w:lang w:eastAsia="tr-TR"/>
        </w:rPr>
        <w:t>7</w:t>
      </w:r>
      <w:r>
        <w:rPr>
          <w:noProof/>
          <w:sz w:val="20"/>
          <w:szCs w:val="20"/>
          <w:lang w:eastAsia="tr-TR"/>
        </w:rPr>
        <w:t xml:space="preserve">: </w:t>
      </w:r>
      <w:r w:rsidR="005A0474">
        <w:rPr>
          <w:noProof/>
          <w:sz w:val="20"/>
          <w:szCs w:val="20"/>
          <w:lang w:eastAsia="tr-TR"/>
        </w:rPr>
        <w:t>Rekreasyon alanı içerisinde tasarım alanı 2</w:t>
      </w:r>
      <w:r w:rsidR="00D922BB">
        <w:rPr>
          <w:noProof/>
          <w:sz w:val="20"/>
          <w:szCs w:val="20"/>
          <w:lang w:eastAsia="tr-TR"/>
        </w:rPr>
        <w:t>-3</w:t>
      </w:r>
    </w:p>
    <w:p w:rsidR="006A4CA2" w:rsidRDefault="00757950" w:rsidP="006A4CA2">
      <w:pPr>
        <w:spacing w:before="100" w:beforeAutospacing="1" w:after="100" w:afterAutospacing="1" w:line="240" w:lineRule="auto"/>
        <w:jc w:val="both"/>
        <w:rPr>
          <w:rFonts w:asciiTheme="majorBidi" w:hAnsiTheme="majorBidi" w:cstheme="majorBidi"/>
          <w:b/>
          <w:noProof/>
          <w:sz w:val="24"/>
          <w:szCs w:val="24"/>
          <w:lang w:eastAsia="tr-TR"/>
        </w:rPr>
      </w:pPr>
      <w:r w:rsidRPr="00F2288C">
        <w:rPr>
          <w:rFonts w:asciiTheme="majorBidi" w:hAnsiTheme="majorBidi" w:cstheme="majorBidi"/>
          <w:b/>
          <w:noProof/>
          <w:sz w:val="24"/>
          <w:szCs w:val="24"/>
          <w:lang w:eastAsia="tr-TR"/>
        </w:rPr>
        <w:lastRenderedPageBreak/>
        <w:t>1</w:t>
      </w:r>
      <w:r>
        <w:rPr>
          <w:rFonts w:asciiTheme="majorBidi" w:hAnsiTheme="majorBidi" w:cstheme="majorBidi"/>
          <w:b/>
          <w:noProof/>
          <w:sz w:val="24"/>
          <w:szCs w:val="24"/>
          <w:lang w:eastAsia="tr-TR"/>
        </w:rPr>
        <w:t>2</w:t>
      </w:r>
      <w:r w:rsidRPr="00F2288C">
        <w:rPr>
          <w:rFonts w:asciiTheme="majorBidi" w:hAnsiTheme="majorBidi" w:cstheme="majorBidi"/>
          <w:b/>
          <w:noProof/>
          <w:sz w:val="24"/>
          <w:szCs w:val="24"/>
          <w:lang w:eastAsia="tr-TR"/>
        </w:rPr>
        <w:t>.</w:t>
      </w:r>
      <w:r>
        <w:rPr>
          <w:rFonts w:asciiTheme="majorBidi" w:hAnsiTheme="majorBidi" w:cstheme="majorBidi"/>
          <w:b/>
          <w:noProof/>
          <w:sz w:val="24"/>
          <w:szCs w:val="24"/>
          <w:lang w:eastAsia="tr-TR"/>
        </w:rPr>
        <w:t xml:space="preserve">3 Meri İmar Planlarının İncelenmesi   </w:t>
      </w:r>
    </w:p>
    <w:p w:rsidR="006A4CA2" w:rsidRPr="00CB1DC7" w:rsidRDefault="006A4CA2" w:rsidP="00B35647">
      <w:pPr>
        <w:spacing w:before="100" w:beforeAutospacing="1" w:after="100" w:afterAutospacing="1" w:line="240" w:lineRule="auto"/>
        <w:jc w:val="center"/>
        <w:rPr>
          <w:rFonts w:asciiTheme="majorBidi" w:hAnsiTheme="majorBidi" w:cstheme="majorBidi"/>
          <w:b/>
          <w:noProof/>
          <w:sz w:val="24"/>
          <w:szCs w:val="24"/>
          <w:lang w:eastAsia="tr-TR"/>
        </w:rPr>
      </w:pPr>
      <w:r w:rsidRPr="006A4CA2">
        <w:rPr>
          <w:rFonts w:asciiTheme="majorBidi" w:hAnsiTheme="majorBidi" w:cstheme="majorBidi"/>
          <w:b/>
          <w:noProof/>
          <w:sz w:val="24"/>
          <w:szCs w:val="24"/>
          <w:lang w:eastAsia="tr-TR"/>
        </w:rPr>
        <w:drawing>
          <wp:inline distT="0" distB="0" distL="0" distR="0">
            <wp:extent cx="6112809" cy="3425634"/>
            <wp:effectExtent l="19050" t="0" r="2241" b="0"/>
            <wp:docPr id="24" name="Картина 19" descr="çevre düzeni plan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çevre düzeni planı.jpg"/>
                    <pic:cNvPicPr/>
                  </pic:nvPicPr>
                  <pic:blipFill>
                    <a:blip r:embed="rId44" cstate="print"/>
                    <a:stretch>
                      <a:fillRect/>
                    </a:stretch>
                  </pic:blipFill>
                  <pic:spPr>
                    <a:xfrm>
                      <a:off x="0" y="0"/>
                      <a:ext cx="6117443" cy="3428231"/>
                    </a:xfrm>
                    <a:prstGeom prst="rect">
                      <a:avLst/>
                    </a:prstGeom>
                    <a:effectLst>
                      <a:innerShdw blurRad="114300">
                        <a:prstClr val="black"/>
                      </a:innerShdw>
                    </a:effectLst>
                  </pic:spPr>
                </pic:pic>
              </a:graphicData>
            </a:graphic>
          </wp:inline>
        </w:drawing>
      </w:r>
      <w:r>
        <w:rPr>
          <w:noProof/>
          <w:sz w:val="20"/>
          <w:szCs w:val="20"/>
          <w:lang w:eastAsia="tr-TR"/>
        </w:rPr>
        <w:t xml:space="preserve">Şekil </w:t>
      </w:r>
      <w:r w:rsidR="005A0474">
        <w:rPr>
          <w:noProof/>
          <w:sz w:val="20"/>
          <w:szCs w:val="20"/>
          <w:lang w:eastAsia="tr-TR"/>
        </w:rPr>
        <w:t>8</w:t>
      </w:r>
      <w:r>
        <w:rPr>
          <w:noProof/>
          <w:sz w:val="20"/>
          <w:szCs w:val="20"/>
          <w:lang w:eastAsia="tr-TR"/>
        </w:rPr>
        <w:t>: Adana-Mersin Çevre düzeni planı incelemesi</w:t>
      </w:r>
    </w:p>
    <w:p w:rsidR="006A4CA2" w:rsidRPr="00A94BF5" w:rsidRDefault="006A4CA2" w:rsidP="00A94BF5">
      <w:pPr>
        <w:rPr>
          <w:rStyle w:val="a3"/>
          <w:b w:val="0"/>
        </w:rPr>
      </w:pPr>
      <w:r w:rsidRPr="00A94BF5">
        <w:rPr>
          <w:rStyle w:val="a3"/>
          <w:b w:val="0"/>
          <w:noProof/>
          <w:lang w:eastAsia="tr-TR"/>
        </w:rPr>
        <w:drawing>
          <wp:inline distT="0" distB="0" distL="0" distR="0">
            <wp:extent cx="6105125" cy="3526972"/>
            <wp:effectExtent l="19050" t="0" r="0" b="0"/>
            <wp:docPr id="29" name="Картина 28" descr="5000 NAZIM PL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00 NAZIM PLAN.jpg"/>
                    <pic:cNvPicPr/>
                  </pic:nvPicPr>
                  <pic:blipFill>
                    <a:blip r:embed="rId45" cstate="print">
                      <a:lum bright="-1000"/>
                    </a:blip>
                    <a:stretch>
                      <a:fillRect/>
                    </a:stretch>
                  </pic:blipFill>
                  <pic:spPr>
                    <a:xfrm>
                      <a:off x="0" y="0"/>
                      <a:ext cx="6105912" cy="3527427"/>
                    </a:xfrm>
                    <a:prstGeom prst="rect">
                      <a:avLst/>
                    </a:prstGeom>
                    <a:effectLst>
                      <a:innerShdw blurRad="114300">
                        <a:prstClr val="black"/>
                      </a:innerShdw>
                    </a:effectLst>
                  </pic:spPr>
                </pic:pic>
              </a:graphicData>
            </a:graphic>
          </wp:inline>
        </w:drawing>
      </w:r>
    </w:p>
    <w:p w:rsidR="006A4CA2" w:rsidRPr="00A94BF5" w:rsidRDefault="006A4CA2" w:rsidP="00B35647">
      <w:pPr>
        <w:jc w:val="center"/>
        <w:rPr>
          <w:rStyle w:val="a3"/>
          <w:b w:val="0"/>
        </w:rPr>
      </w:pPr>
      <w:r w:rsidRPr="00A94BF5">
        <w:rPr>
          <w:rStyle w:val="a3"/>
          <w:b w:val="0"/>
        </w:rPr>
        <w:t xml:space="preserve">Şekil </w:t>
      </w:r>
      <w:r w:rsidR="005A0474">
        <w:rPr>
          <w:rStyle w:val="a3"/>
          <w:b w:val="0"/>
        </w:rPr>
        <w:t>9</w:t>
      </w:r>
      <w:r w:rsidRPr="00A94BF5">
        <w:rPr>
          <w:rStyle w:val="a3"/>
          <w:b w:val="0"/>
        </w:rPr>
        <w:t>: 1/5000 ölçekli N</w:t>
      </w:r>
      <w:r w:rsidR="00F25293" w:rsidRPr="00A94BF5">
        <w:rPr>
          <w:rStyle w:val="a3"/>
          <w:b w:val="0"/>
        </w:rPr>
        <w:t>azım İmar Planı incelemesi</w:t>
      </w:r>
    </w:p>
    <w:p w:rsidR="006A4CA2" w:rsidRPr="00A94BF5" w:rsidRDefault="00F25293" w:rsidP="00A94BF5">
      <w:pPr>
        <w:rPr>
          <w:rStyle w:val="a3"/>
          <w:b w:val="0"/>
        </w:rPr>
      </w:pPr>
      <w:r w:rsidRPr="00A94BF5">
        <w:rPr>
          <w:rStyle w:val="a3"/>
          <w:b w:val="0"/>
          <w:noProof/>
          <w:lang w:eastAsia="tr-TR"/>
        </w:rPr>
        <w:lastRenderedPageBreak/>
        <w:drawing>
          <wp:inline distT="0" distB="0" distL="0" distR="0">
            <wp:extent cx="6103455" cy="4309607"/>
            <wp:effectExtent l="19050" t="0" r="0" b="0"/>
            <wp:docPr id="30" name="Картина 29" descr="1000 meri  pl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0 meri  plan.jpg"/>
                    <pic:cNvPicPr/>
                  </pic:nvPicPr>
                  <pic:blipFill>
                    <a:blip r:embed="rId46" cstate="print">
                      <a:lum bright="-1000"/>
                    </a:blip>
                    <a:stretch>
                      <a:fillRect/>
                    </a:stretch>
                  </pic:blipFill>
                  <pic:spPr>
                    <a:xfrm>
                      <a:off x="0" y="0"/>
                      <a:ext cx="6105912" cy="4311342"/>
                    </a:xfrm>
                    <a:prstGeom prst="rect">
                      <a:avLst/>
                    </a:prstGeom>
                    <a:effectLst>
                      <a:innerShdw blurRad="114300">
                        <a:prstClr val="black"/>
                      </a:innerShdw>
                    </a:effectLst>
                  </pic:spPr>
                </pic:pic>
              </a:graphicData>
            </a:graphic>
          </wp:inline>
        </w:drawing>
      </w:r>
    </w:p>
    <w:p w:rsidR="00F25293" w:rsidRPr="00A94BF5" w:rsidRDefault="00F25293" w:rsidP="00B35647">
      <w:pPr>
        <w:jc w:val="center"/>
        <w:rPr>
          <w:rStyle w:val="a3"/>
          <w:b w:val="0"/>
        </w:rPr>
      </w:pPr>
      <w:r w:rsidRPr="00A94BF5">
        <w:rPr>
          <w:rStyle w:val="a3"/>
          <w:b w:val="0"/>
        </w:rPr>
        <w:t xml:space="preserve">Şekil </w:t>
      </w:r>
      <w:r w:rsidR="005A0474">
        <w:rPr>
          <w:rStyle w:val="a3"/>
          <w:b w:val="0"/>
        </w:rPr>
        <w:t>10</w:t>
      </w:r>
      <w:r w:rsidRPr="00A94BF5">
        <w:rPr>
          <w:rStyle w:val="a3"/>
          <w:b w:val="0"/>
        </w:rPr>
        <w:t>: 1/1000 ölçekli Mahkeme Kararıyla iptal edilen Uygulama İmar Planı İncelemesi</w:t>
      </w:r>
    </w:p>
    <w:p w:rsidR="00075A67" w:rsidRDefault="00F25293" w:rsidP="00075A67">
      <w:pPr>
        <w:rPr>
          <w:rStyle w:val="a3"/>
          <w:b w:val="0"/>
        </w:rPr>
      </w:pPr>
      <w:r w:rsidRPr="00CB1DC7">
        <w:rPr>
          <w:rStyle w:val="a3"/>
          <w:rFonts w:ascii="Times New Roman" w:hAnsi="Times New Roman" w:cs="Times New Roman"/>
          <w:b w:val="0"/>
          <w:sz w:val="24"/>
          <w:szCs w:val="24"/>
        </w:rPr>
        <w:t xml:space="preserve">Planlama çalışmasına altlık oluşturmak amacıyla daha önce </w:t>
      </w:r>
      <w:r w:rsidR="00B10C22">
        <w:rPr>
          <w:rStyle w:val="a3"/>
          <w:rFonts w:ascii="Times New Roman" w:hAnsi="Times New Roman" w:cs="Times New Roman"/>
          <w:b w:val="0"/>
          <w:sz w:val="24"/>
          <w:szCs w:val="24"/>
        </w:rPr>
        <w:t xml:space="preserve">Davultepe Belediyesi tarfından onaylanan ve daha sonra Mersin 1. İdare Mahkemesi tarafından iptal edilen 1/1000 ölçekli uygulama imar planında </w:t>
      </w:r>
      <w:r w:rsidRPr="00CB1DC7">
        <w:rPr>
          <w:rStyle w:val="a3"/>
          <w:rFonts w:ascii="Times New Roman" w:hAnsi="Times New Roman" w:cs="Times New Roman"/>
          <w:b w:val="0"/>
          <w:sz w:val="24"/>
          <w:szCs w:val="24"/>
        </w:rPr>
        <w:t>getirilen planlama kararları ve mevcuttaki mülkiyet durumu dikkate alınarak plan kararları üretilmiştir</w:t>
      </w:r>
      <w:r w:rsidRPr="00A94BF5">
        <w:rPr>
          <w:rStyle w:val="a3"/>
          <w:b w:val="0"/>
        </w:rPr>
        <w:t>.</w:t>
      </w:r>
    </w:p>
    <w:p w:rsidR="00A01971" w:rsidRDefault="00757950" w:rsidP="00A01971">
      <w:pPr>
        <w:rPr>
          <w:bCs/>
        </w:rPr>
      </w:pPr>
      <w:r w:rsidRPr="00F2288C">
        <w:rPr>
          <w:rFonts w:asciiTheme="majorBidi" w:hAnsiTheme="majorBidi" w:cstheme="majorBidi"/>
          <w:b/>
          <w:noProof/>
          <w:sz w:val="24"/>
          <w:szCs w:val="24"/>
          <w:lang w:eastAsia="tr-TR"/>
        </w:rPr>
        <w:t>1</w:t>
      </w:r>
      <w:r>
        <w:rPr>
          <w:rFonts w:asciiTheme="majorBidi" w:hAnsiTheme="majorBidi" w:cstheme="majorBidi"/>
          <w:b/>
          <w:noProof/>
          <w:sz w:val="24"/>
          <w:szCs w:val="24"/>
          <w:lang w:eastAsia="tr-TR"/>
        </w:rPr>
        <w:t>2</w:t>
      </w:r>
      <w:r w:rsidRPr="00F2288C">
        <w:rPr>
          <w:rFonts w:asciiTheme="majorBidi" w:hAnsiTheme="majorBidi" w:cstheme="majorBidi"/>
          <w:b/>
          <w:noProof/>
          <w:sz w:val="24"/>
          <w:szCs w:val="24"/>
          <w:lang w:eastAsia="tr-TR"/>
        </w:rPr>
        <w:t>.</w:t>
      </w:r>
      <w:r>
        <w:rPr>
          <w:rFonts w:asciiTheme="majorBidi" w:hAnsiTheme="majorBidi" w:cstheme="majorBidi"/>
          <w:b/>
          <w:noProof/>
          <w:sz w:val="24"/>
          <w:szCs w:val="24"/>
          <w:lang w:eastAsia="tr-TR"/>
        </w:rPr>
        <w:t xml:space="preserve">4 Gümüşkum Tabiat Parkı Gelişim Planı İncelemesi    </w:t>
      </w:r>
    </w:p>
    <w:p w:rsidR="00624897" w:rsidRDefault="00BE001A" w:rsidP="00A01971">
      <w:pPr>
        <w:rPr>
          <w:rFonts w:ascii="Times New Roman" w:hAnsi="Times New Roman" w:cs="Times New Roman"/>
          <w:color w:val="FF0000"/>
          <w:sz w:val="24"/>
          <w:szCs w:val="24"/>
        </w:rPr>
        <w:sectPr w:rsidR="00624897" w:rsidSect="006C65FE">
          <w:headerReference w:type="default" r:id="rId47"/>
          <w:footerReference w:type="default" r:id="rId48"/>
          <w:footerReference w:type="first" r:id="rId49"/>
          <w:pgSz w:w="11907" w:h="16840" w:code="9"/>
          <w:pgMar w:top="1418" w:right="1418" w:bottom="1418" w:left="1418" w:header="0" w:footer="0" w:gutter="0"/>
          <w:cols w:space="708"/>
          <w:titlePg/>
          <w:docGrid w:linePitch="360"/>
        </w:sectPr>
      </w:pPr>
      <w:r>
        <w:rPr>
          <w:rFonts w:ascii="Times New Roman" w:hAnsi="Times New Roman" w:cs="Times New Roman"/>
          <w:noProof/>
          <w:sz w:val="24"/>
          <w:szCs w:val="24"/>
          <w:lang w:eastAsia="tr-TR"/>
        </w:rPr>
        <w:t xml:space="preserve">Tarım ve Orman Bakanlığı Doğa Koruma Ve Milli Parklar Genel Müdürlüğü tarafından </w:t>
      </w:r>
      <w:r w:rsidR="0053130F" w:rsidRPr="0053130F">
        <w:rPr>
          <w:rFonts w:ascii="Times New Roman" w:hAnsi="Times New Roman" w:cs="Times New Roman"/>
          <w:sz w:val="24"/>
          <w:szCs w:val="24"/>
        </w:rPr>
        <w:t>26.03.2012 tarih ve B.23.0.DMP.0.10.02-415.01-14038 sayılı ‘’Gelişme Planı Yapımı ve Teknik İzahname’’</w:t>
      </w:r>
      <w:r w:rsidR="0053130F">
        <w:rPr>
          <w:rFonts w:ascii="Times New Roman" w:hAnsi="Times New Roman" w:cs="Times New Roman"/>
          <w:sz w:val="24"/>
          <w:szCs w:val="24"/>
        </w:rPr>
        <w:t xml:space="preserve"> uygun olarak hazırlanan gelişim planı </w:t>
      </w:r>
      <w:r w:rsidR="00A94BF5">
        <w:rPr>
          <w:rFonts w:ascii="Times New Roman" w:hAnsi="Times New Roman" w:cs="Times New Roman"/>
          <w:sz w:val="24"/>
          <w:szCs w:val="24"/>
        </w:rPr>
        <w:t>dolgu ve kıyı amaçlı hazırlanan imar planları ve plan kararlarında dikkate alınmıştı</w:t>
      </w:r>
      <w:r w:rsidR="00BE1A02">
        <w:rPr>
          <w:rFonts w:ascii="Times New Roman" w:hAnsi="Times New Roman" w:cs="Times New Roman"/>
          <w:sz w:val="24"/>
          <w:szCs w:val="24"/>
        </w:rPr>
        <w:t>r</w:t>
      </w:r>
      <w:r w:rsidR="00624897">
        <w:rPr>
          <w:rFonts w:ascii="Times New Roman" w:hAnsi="Times New Roman" w:cs="Times New Roman"/>
          <w:sz w:val="24"/>
          <w:szCs w:val="24"/>
        </w:rPr>
        <w:t>.</w:t>
      </w:r>
    </w:p>
    <w:p w:rsidR="00624897" w:rsidRDefault="008F2EBF" w:rsidP="00A01971">
      <w:pPr>
        <w:rPr>
          <w:rFonts w:ascii="Times New Roman" w:hAnsi="Times New Roman" w:cs="Times New Roman"/>
          <w:color w:val="FF0000"/>
          <w:sz w:val="24"/>
          <w:szCs w:val="24"/>
        </w:rPr>
      </w:pPr>
      <w:r>
        <w:rPr>
          <w:rFonts w:ascii="Times New Roman" w:hAnsi="Times New Roman" w:cs="Times New Roman"/>
          <w:noProof/>
          <w:color w:val="FF0000"/>
          <w:sz w:val="24"/>
          <w:szCs w:val="24"/>
          <w:lang w:eastAsia="tr-TR"/>
        </w:rPr>
        <w:lastRenderedPageBreak/>
        <w:drawing>
          <wp:anchor distT="0" distB="0" distL="114300" distR="114300" simplePos="0" relativeHeight="251706368" behindDoc="0" locked="0" layoutInCell="1" allowOverlap="1">
            <wp:simplePos x="0" y="0"/>
            <wp:positionH relativeFrom="column">
              <wp:posOffset>382877</wp:posOffset>
            </wp:positionH>
            <wp:positionV relativeFrom="paragraph">
              <wp:posOffset>-200715</wp:posOffset>
            </wp:positionV>
            <wp:extent cx="8655823" cy="5597718"/>
            <wp:effectExtent l="19050" t="0" r="0" b="0"/>
            <wp:wrapNone/>
            <wp:docPr id="25"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gümüşkum\100.YIL(GÜMÜŞKUM) TP YÜKSEKLİK.jpg"/>
                    <pic:cNvPicPr>
                      <a:picLocks noChangeAspect="1" noChangeArrowheads="1"/>
                    </pic:cNvPicPr>
                  </pic:nvPicPr>
                  <pic:blipFill>
                    <a:blip r:embed="rId5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bwMode="auto">
                    <a:xfrm>
                      <a:off x="0" y="0"/>
                      <a:ext cx="8655823" cy="5597718"/>
                    </a:xfrm>
                    <a:prstGeom prst="rect">
                      <a:avLst/>
                    </a:prstGeom>
                    <a:noFill/>
                    <a:ln>
                      <a:noFill/>
                    </a:ln>
                    <a:effectLst>
                      <a:innerShdw blurRad="114300">
                        <a:prstClr val="black"/>
                      </a:innerShdw>
                    </a:effectLst>
                  </pic:spPr>
                </pic:pic>
              </a:graphicData>
            </a:graphic>
          </wp:anchor>
        </w:drawing>
      </w:r>
    </w:p>
    <w:p w:rsidR="006A4CA2" w:rsidRDefault="006A4CA2" w:rsidP="008F2EBF">
      <w:pPr>
        <w:spacing w:before="100" w:beforeAutospacing="1" w:after="100" w:afterAutospacing="1" w:line="240" w:lineRule="auto"/>
        <w:jc w:val="both"/>
        <w:rPr>
          <w:rFonts w:asciiTheme="majorBidi" w:hAnsiTheme="majorBidi" w:cstheme="majorBidi"/>
          <w:b/>
          <w:noProof/>
          <w:sz w:val="24"/>
          <w:szCs w:val="24"/>
          <w:lang w:eastAsia="tr-TR"/>
        </w:rPr>
      </w:pPr>
    </w:p>
    <w:p w:rsidR="008F2EBF" w:rsidRDefault="008F2EBF" w:rsidP="00075A67">
      <w:pPr>
        <w:autoSpaceDE w:val="0"/>
        <w:autoSpaceDN w:val="0"/>
        <w:adjustRightInd w:val="0"/>
        <w:spacing w:after="0" w:line="240" w:lineRule="auto"/>
        <w:jc w:val="both"/>
        <w:rPr>
          <w:noProof/>
          <w:sz w:val="20"/>
          <w:szCs w:val="20"/>
          <w:lang w:eastAsia="tr-TR"/>
        </w:rPr>
      </w:pPr>
    </w:p>
    <w:p w:rsidR="008F2EBF" w:rsidRDefault="008F2EBF" w:rsidP="00075A67">
      <w:pPr>
        <w:autoSpaceDE w:val="0"/>
        <w:autoSpaceDN w:val="0"/>
        <w:adjustRightInd w:val="0"/>
        <w:spacing w:after="0" w:line="240" w:lineRule="auto"/>
        <w:jc w:val="both"/>
        <w:rPr>
          <w:noProof/>
          <w:sz w:val="20"/>
          <w:szCs w:val="20"/>
          <w:lang w:eastAsia="tr-TR"/>
        </w:rPr>
      </w:pPr>
    </w:p>
    <w:p w:rsidR="008F2EBF" w:rsidRDefault="008F2EBF" w:rsidP="00075A67">
      <w:pPr>
        <w:autoSpaceDE w:val="0"/>
        <w:autoSpaceDN w:val="0"/>
        <w:adjustRightInd w:val="0"/>
        <w:spacing w:after="0" w:line="240" w:lineRule="auto"/>
        <w:jc w:val="both"/>
        <w:rPr>
          <w:noProof/>
          <w:sz w:val="20"/>
          <w:szCs w:val="20"/>
          <w:lang w:eastAsia="tr-TR"/>
        </w:rPr>
      </w:pPr>
    </w:p>
    <w:p w:rsidR="008F2EBF" w:rsidRDefault="008F2EBF" w:rsidP="00075A67">
      <w:pPr>
        <w:autoSpaceDE w:val="0"/>
        <w:autoSpaceDN w:val="0"/>
        <w:adjustRightInd w:val="0"/>
        <w:spacing w:after="0" w:line="240" w:lineRule="auto"/>
        <w:jc w:val="both"/>
        <w:rPr>
          <w:noProof/>
          <w:sz w:val="20"/>
          <w:szCs w:val="20"/>
          <w:lang w:eastAsia="tr-TR"/>
        </w:rPr>
      </w:pPr>
    </w:p>
    <w:p w:rsidR="008F2EBF" w:rsidRDefault="008F2EBF" w:rsidP="00075A67">
      <w:pPr>
        <w:autoSpaceDE w:val="0"/>
        <w:autoSpaceDN w:val="0"/>
        <w:adjustRightInd w:val="0"/>
        <w:spacing w:after="0" w:line="240" w:lineRule="auto"/>
        <w:jc w:val="both"/>
        <w:rPr>
          <w:noProof/>
          <w:sz w:val="20"/>
          <w:szCs w:val="20"/>
          <w:lang w:eastAsia="tr-TR"/>
        </w:rPr>
      </w:pPr>
    </w:p>
    <w:p w:rsidR="008F2EBF" w:rsidRDefault="008F2EBF" w:rsidP="00075A67">
      <w:pPr>
        <w:autoSpaceDE w:val="0"/>
        <w:autoSpaceDN w:val="0"/>
        <w:adjustRightInd w:val="0"/>
        <w:spacing w:after="0" w:line="240" w:lineRule="auto"/>
        <w:jc w:val="both"/>
        <w:rPr>
          <w:noProof/>
          <w:sz w:val="20"/>
          <w:szCs w:val="20"/>
          <w:lang w:eastAsia="tr-TR"/>
        </w:rPr>
      </w:pPr>
    </w:p>
    <w:p w:rsidR="008F2EBF" w:rsidRDefault="008F2EBF" w:rsidP="00075A67">
      <w:pPr>
        <w:autoSpaceDE w:val="0"/>
        <w:autoSpaceDN w:val="0"/>
        <w:adjustRightInd w:val="0"/>
        <w:spacing w:after="0" w:line="240" w:lineRule="auto"/>
        <w:jc w:val="both"/>
        <w:rPr>
          <w:noProof/>
          <w:sz w:val="20"/>
          <w:szCs w:val="20"/>
          <w:lang w:eastAsia="tr-TR"/>
        </w:rPr>
      </w:pPr>
    </w:p>
    <w:p w:rsidR="008F2EBF" w:rsidRDefault="008F2EBF" w:rsidP="00075A67">
      <w:pPr>
        <w:autoSpaceDE w:val="0"/>
        <w:autoSpaceDN w:val="0"/>
        <w:adjustRightInd w:val="0"/>
        <w:spacing w:after="0" w:line="240" w:lineRule="auto"/>
        <w:jc w:val="both"/>
        <w:rPr>
          <w:noProof/>
          <w:sz w:val="20"/>
          <w:szCs w:val="20"/>
          <w:lang w:eastAsia="tr-TR"/>
        </w:rPr>
      </w:pPr>
    </w:p>
    <w:p w:rsidR="008F2EBF" w:rsidRDefault="008F2EBF" w:rsidP="00075A67">
      <w:pPr>
        <w:autoSpaceDE w:val="0"/>
        <w:autoSpaceDN w:val="0"/>
        <w:adjustRightInd w:val="0"/>
        <w:spacing w:after="0" w:line="240" w:lineRule="auto"/>
        <w:jc w:val="both"/>
        <w:rPr>
          <w:noProof/>
          <w:sz w:val="20"/>
          <w:szCs w:val="20"/>
          <w:lang w:eastAsia="tr-TR"/>
        </w:rPr>
      </w:pPr>
    </w:p>
    <w:p w:rsidR="008F2EBF" w:rsidRDefault="008F2EBF" w:rsidP="00075A67">
      <w:pPr>
        <w:autoSpaceDE w:val="0"/>
        <w:autoSpaceDN w:val="0"/>
        <w:adjustRightInd w:val="0"/>
        <w:spacing w:after="0" w:line="240" w:lineRule="auto"/>
        <w:jc w:val="both"/>
        <w:rPr>
          <w:noProof/>
          <w:sz w:val="20"/>
          <w:szCs w:val="20"/>
          <w:lang w:eastAsia="tr-TR"/>
        </w:rPr>
      </w:pPr>
    </w:p>
    <w:p w:rsidR="008F2EBF" w:rsidRDefault="008F2EBF" w:rsidP="00075A67">
      <w:pPr>
        <w:autoSpaceDE w:val="0"/>
        <w:autoSpaceDN w:val="0"/>
        <w:adjustRightInd w:val="0"/>
        <w:spacing w:after="0" w:line="240" w:lineRule="auto"/>
        <w:jc w:val="both"/>
        <w:rPr>
          <w:noProof/>
          <w:sz w:val="20"/>
          <w:szCs w:val="20"/>
          <w:lang w:eastAsia="tr-TR"/>
        </w:rPr>
      </w:pPr>
    </w:p>
    <w:p w:rsidR="00404E54" w:rsidRDefault="008F2EBF" w:rsidP="00075A67">
      <w:pPr>
        <w:autoSpaceDE w:val="0"/>
        <w:autoSpaceDN w:val="0"/>
        <w:adjustRightInd w:val="0"/>
        <w:spacing w:after="0" w:line="240" w:lineRule="auto"/>
        <w:jc w:val="both"/>
        <w:rPr>
          <w:noProof/>
          <w:sz w:val="20"/>
          <w:szCs w:val="20"/>
          <w:lang w:eastAsia="tr-TR"/>
        </w:rPr>
      </w:pPr>
      <w:r>
        <w:rPr>
          <w:noProof/>
          <w:sz w:val="20"/>
          <w:szCs w:val="20"/>
          <w:lang w:eastAsia="tr-TR"/>
        </w:rPr>
        <w:t xml:space="preserve">                    </w:t>
      </w:r>
    </w:p>
    <w:p w:rsidR="00BE1A02" w:rsidRDefault="00404E54" w:rsidP="00404E54">
      <w:pPr>
        <w:autoSpaceDE w:val="0"/>
        <w:autoSpaceDN w:val="0"/>
        <w:adjustRightInd w:val="0"/>
        <w:spacing w:after="0" w:line="240" w:lineRule="auto"/>
        <w:rPr>
          <w:noProof/>
          <w:sz w:val="20"/>
          <w:szCs w:val="20"/>
          <w:lang w:eastAsia="tr-TR"/>
        </w:rPr>
      </w:pPr>
      <w:r>
        <w:rPr>
          <w:noProof/>
          <w:sz w:val="20"/>
          <w:szCs w:val="20"/>
          <w:lang w:eastAsia="tr-TR"/>
        </w:rPr>
        <w:t xml:space="preserve">                     </w:t>
      </w:r>
    </w:p>
    <w:p w:rsidR="00BE1A02" w:rsidRDefault="00BE1A02" w:rsidP="00404E54">
      <w:pPr>
        <w:autoSpaceDE w:val="0"/>
        <w:autoSpaceDN w:val="0"/>
        <w:adjustRightInd w:val="0"/>
        <w:spacing w:after="0" w:line="240" w:lineRule="auto"/>
        <w:rPr>
          <w:noProof/>
          <w:sz w:val="20"/>
          <w:szCs w:val="20"/>
          <w:lang w:eastAsia="tr-TR"/>
        </w:rPr>
      </w:pPr>
    </w:p>
    <w:p w:rsidR="00BE1A02" w:rsidRDefault="00BE1A02" w:rsidP="00404E54">
      <w:pPr>
        <w:autoSpaceDE w:val="0"/>
        <w:autoSpaceDN w:val="0"/>
        <w:adjustRightInd w:val="0"/>
        <w:spacing w:after="0" w:line="240" w:lineRule="auto"/>
        <w:rPr>
          <w:noProof/>
          <w:sz w:val="20"/>
          <w:szCs w:val="20"/>
          <w:lang w:eastAsia="tr-TR"/>
        </w:rPr>
      </w:pPr>
    </w:p>
    <w:p w:rsidR="00BE1A02" w:rsidRDefault="00BE1A02" w:rsidP="00404E54">
      <w:pPr>
        <w:autoSpaceDE w:val="0"/>
        <w:autoSpaceDN w:val="0"/>
        <w:adjustRightInd w:val="0"/>
        <w:spacing w:after="0" w:line="240" w:lineRule="auto"/>
        <w:rPr>
          <w:noProof/>
          <w:sz w:val="20"/>
          <w:szCs w:val="20"/>
          <w:lang w:eastAsia="tr-TR"/>
        </w:rPr>
      </w:pPr>
    </w:p>
    <w:p w:rsidR="00BE1A02" w:rsidRDefault="00BE1A02" w:rsidP="00404E54">
      <w:pPr>
        <w:autoSpaceDE w:val="0"/>
        <w:autoSpaceDN w:val="0"/>
        <w:adjustRightInd w:val="0"/>
        <w:spacing w:after="0" w:line="240" w:lineRule="auto"/>
        <w:rPr>
          <w:noProof/>
          <w:sz w:val="20"/>
          <w:szCs w:val="20"/>
          <w:lang w:eastAsia="tr-TR"/>
        </w:rPr>
      </w:pPr>
    </w:p>
    <w:p w:rsidR="00BE1A02" w:rsidRDefault="00BE1A02" w:rsidP="00404E54">
      <w:pPr>
        <w:autoSpaceDE w:val="0"/>
        <w:autoSpaceDN w:val="0"/>
        <w:adjustRightInd w:val="0"/>
        <w:spacing w:after="0" w:line="240" w:lineRule="auto"/>
        <w:rPr>
          <w:noProof/>
          <w:sz w:val="20"/>
          <w:szCs w:val="20"/>
          <w:lang w:eastAsia="tr-TR"/>
        </w:rPr>
      </w:pPr>
    </w:p>
    <w:p w:rsidR="00BE1A02" w:rsidRDefault="00BE1A02" w:rsidP="00404E54">
      <w:pPr>
        <w:autoSpaceDE w:val="0"/>
        <w:autoSpaceDN w:val="0"/>
        <w:adjustRightInd w:val="0"/>
        <w:spacing w:after="0" w:line="240" w:lineRule="auto"/>
        <w:rPr>
          <w:noProof/>
          <w:sz w:val="20"/>
          <w:szCs w:val="20"/>
          <w:lang w:eastAsia="tr-TR"/>
        </w:rPr>
      </w:pPr>
    </w:p>
    <w:p w:rsidR="00BE1A02" w:rsidRDefault="00BE1A02" w:rsidP="00404E54">
      <w:pPr>
        <w:autoSpaceDE w:val="0"/>
        <w:autoSpaceDN w:val="0"/>
        <w:adjustRightInd w:val="0"/>
        <w:spacing w:after="0" w:line="240" w:lineRule="auto"/>
        <w:rPr>
          <w:noProof/>
          <w:sz w:val="20"/>
          <w:szCs w:val="20"/>
          <w:lang w:eastAsia="tr-TR"/>
        </w:rPr>
      </w:pPr>
    </w:p>
    <w:p w:rsidR="00BE1A02" w:rsidRDefault="00BE1A02" w:rsidP="00404E54">
      <w:pPr>
        <w:autoSpaceDE w:val="0"/>
        <w:autoSpaceDN w:val="0"/>
        <w:adjustRightInd w:val="0"/>
        <w:spacing w:after="0" w:line="240" w:lineRule="auto"/>
        <w:rPr>
          <w:noProof/>
          <w:sz w:val="20"/>
          <w:szCs w:val="20"/>
          <w:lang w:eastAsia="tr-TR"/>
        </w:rPr>
      </w:pPr>
    </w:p>
    <w:p w:rsidR="00BE1A02" w:rsidRDefault="00BE1A02" w:rsidP="00404E54">
      <w:pPr>
        <w:autoSpaceDE w:val="0"/>
        <w:autoSpaceDN w:val="0"/>
        <w:adjustRightInd w:val="0"/>
        <w:spacing w:after="0" w:line="240" w:lineRule="auto"/>
        <w:rPr>
          <w:noProof/>
          <w:sz w:val="20"/>
          <w:szCs w:val="20"/>
          <w:lang w:eastAsia="tr-TR"/>
        </w:rPr>
      </w:pPr>
    </w:p>
    <w:p w:rsidR="00BE1A02" w:rsidRDefault="00BE1A02" w:rsidP="00404E54">
      <w:pPr>
        <w:autoSpaceDE w:val="0"/>
        <w:autoSpaceDN w:val="0"/>
        <w:adjustRightInd w:val="0"/>
        <w:spacing w:after="0" w:line="240" w:lineRule="auto"/>
        <w:rPr>
          <w:noProof/>
          <w:sz w:val="20"/>
          <w:szCs w:val="20"/>
          <w:lang w:eastAsia="tr-TR"/>
        </w:rPr>
      </w:pPr>
    </w:p>
    <w:p w:rsidR="00BE1A02" w:rsidRDefault="00BE1A02" w:rsidP="00404E54">
      <w:pPr>
        <w:autoSpaceDE w:val="0"/>
        <w:autoSpaceDN w:val="0"/>
        <w:adjustRightInd w:val="0"/>
        <w:spacing w:after="0" w:line="240" w:lineRule="auto"/>
        <w:rPr>
          <w:noProof/>
          <w:sz w:val="20"/>
          <w:szCs w:val="20"/>
          <w:lang w:eastAsia="tr-TR"/>
        </w:rPr>
      </w:pPr>
    </w:p>
    <w:p w:rsidR="00BE1A02" w:rsidRDefault="00BE1A02" w:rsidP="00404E54">
      <w:pPr>
        <w:autoSpaceDE w:val="0"/>
        <w:autoSpaceDN w:val="0"/>
        <w:adjustRightInd w:val="0"/>
        <w:spacing w:after="0" w:line="240" w:lineRule="auto"/>
        <w:rPr>
          <w:noProof/>
          <w:sz w:val="20"/>
          <w:szCs w:val="20"/>
          <w:lang w:eastAsia="tr-TR"/>
        </w:rPr>
      </w:pPr>
    </w:p>
    <w:p w:rsidR="00BE1A02" w:rsidRDefault="00BE1A02" w:rsidP="00404E54">
      <w:pPr>
        <w:autoSpaceDE w:val="0"/>
        <w:autoSpaceDN w:val="0"/>
        <w:adjustRightInd w:val="0"/>
        <w:spacing w:after="0" w:line="240" w:lineRule="auto"/>
        <w:rPr>
          <w:noProof/>
          <w:sz w:val="20"/>
          <w:szCs w:val="20"/>
          <w:lang w:eastAsia="tr-TR"/>
        </w:rPr>
      </w:pPr>
    </w:p>
    <w:p w:rsidR="00BE1A02" w:rsidRDefault="00BE1A02" w:rsidP="00404E54">
      <w:pPr>
        <w:autoSpaceDE w:val="0"/>
        <w:autoSpaceDN w:val="0"/>
        <w:adjustRightInd w:val="0"/>
        <w:spacing w:after="0" w:line="240" w:lineRule="auto"/>
        <w:rPr>
          <w:noProof/>
          <w:sz w:val="20"/>
          <w:szCs w:val="20"/>
          <w:lang w:eastAsia="tr-TR"/>
        </w:rPr>
      </w:pPr>
    </w:p>
    <w:p w:rsidR="00BE1A02" w:rsidRDefault="00BE1A02" w:rsidP="00404E54">
      <w:pPr>
        <w:autoSpaceDE w:val="0"/>
        <w:autoSpaceDN w:val="0"/>
        <w:adjustRightInd w:val="0"/>
        <w:spacing w:after="0" w:line="240" w:lineRule="auto"/>
        <w:rPr>
          <w:noProof/>
          <w:sz w:val="20"/>
          <w:szCs w:val="20"/>
          <w:lang w:eastAsia="tr-TR"/>
        </w:rPr>
      </w:pPr>
    </w:p>
    <w:p w:rsidR="00BE1A02" w:rsidRDefault="00BE1A02" w:rsidP="00404E54">
      <w:pPr>
        <w:autoSpaceDE w:val="0"/>
        <w:autoSpaceDN w:val="0"/>
        <w:adjustRightInd w:val="0"/>
        <w:spacing w:after="0" w:line="240" w:lineRule="auto"/>
        <w:rPr>
          <w:noProof/>
          <w:sz w:val="20"/>
          <w:szCs w:val="20"/>
          <w:lang w:eastAsia="tr-TR"/>
        </w:rPr>
      </w:pPr>
    </w:p>
    <w:p w:rsidR="00BE1A02" w:rsidRDefault="00BE1A02" w:rsidP="00404E54">
      <w:pPr>
        <w:autoSpaceDE w:val="0"/>
        <w:autoSpaceDN w:val="0"/>
        <w:adjustRightInd w:val="0"/>
        <w:spacing w:after="0" w:line="240" w:lineRule="auto"/>
        <w:rPr>
          <w:noProof/>
          <w:sz w:val="20"/>
          <w:szCs w:val="20"/>
          <w:lang w:eastAsia="tr-TR"/>
        </w:rPr>
      </w:pPr>
    </w:p>
    <w:p w:rsidR="00BE1A02" w:rsidRDefault="00BE1A02" w:rsidP="00404E54">
      <w:pPr>
        <w:autoSpaceDE w:val="0"/>
        <w:autoSpaceDN w:val="0"/>
        <w:adjustRightInd w:val="0"/>
        <w:spacing w:after="0" w:line="240" w:lineRule="auto"/>
        <w:rPr>
          <w:noProof/>
          <w:sz w:val="20"/>
          <w:szCs w:val="20"/>
          <w:lang w:eastAsia="tr-TR"/>
        </w:rPr>
      </w:pPr>
    </w:p>
    <w:p w:rsidR="00624897" w:rsidRDefault="00BE1A02" w:rsidP="00404E54">
      <w:pPr>
        <w:autoSpaceDE w:val="0"/>
        <w:autoSpaceDN w:val="0"/>
        <w:adjustRightInd w:val="0"/>
        <w:spacing w:after="0" w:line="240" w:lineRule="auto"/>
        <w:rPr>
          <w:noProof/>
          <w:sz w:val="20"/>
          <w:szCs w:val="20"/>
          <w:lang w:eastAsia="tr-TR"/>
        </w:rPr>
      </w:pPr>
      <w:r>
        <w:rPr>
          <w:noProof/>
          <w:sz w:val="20"/>
          <w:szCs w:val="20"/>
          <w:lang w:eastAsia="tr-TR"/>
        </w:rPr>
        <w:t xml:space="preserve">             </w:t>
      </w:r>
      <w:r w:rsidR="008D61B0">
        <w:rPr>
          <w:noProof/>
          <w:sz w:val="20"/>
          <w:szCs w:val="20"/>
          <w:lang w:eastAsia="tr-TR"/>
        </w:rPr>
        <w:t>Harita 25:Yükseklik Haritası</w:t>
      </w:r>
    </w:p>
    <w:p w:rsidR="00BE1A02" w:rsidRDefault="00BE1A02" w:rsidP="00404E54">
      <w:pPr>
        <w:autoSpaceDE w:val="0"/>
        <w:autoSpaceDN w:val="0"/>
        <w:adjustRightInd w:val="0"/>
        <w:spacing w:after="0" w:line="240" w:lineRule="auto"/>
        <w:rPr>
          <w:noProof/>
          <w:sz w:val="20"/>
          <w:szCs w:val="20"/>
          <w:lang w:eastAsia="tr-TR"/>
        </w:rPr>
      </w:pPr>
      <w:r>
        <w:rPr>
          <w:noProof/>
          <w:sz w:val="20"/>
          <w:szCs w:val="20"/>
          <w:lang w:eastAsia="tr-TR"/>
        </w:rPr>
        <w:lastRenderedPageBreak/>
        <w:drawing>
          <wp:anchor distT="0" distB="0" distL="114300" distR="114300" simplePos="0" relativeHeight="251707392" behindDoc="0" locked="0" layoutInCell="1" allowOverlap="1">
            <wp:simplePos x="0" y="0"/>
            <wp:positionH relativeFrom="column">
              <wp:posOffset>517525</wp:posOffset>
            </wp:positionH>
            <wp:positionV relativeFrom="paragraph">
              <wp:posOffset>69215</wp:posOffset>
            </wp:positionV>
            <wp:extent cx="8464550" cy="4778375"/>
            <wp:effectExtent l="19050" t="0" r="0" b="0"/>
            <wp:wrapThrough wrapText="bothSides">
              <wp:wrapPolygon edited="0">
                <wp:start x="-49" y="0"/>
                <wp:lineTo x="-49" y="21528"/>
                <wp:lineTo x="21584" y="21528"/>
                <wp:lineTo x="21584" y="0"/>
                <wp:lineTo x="-49" y="0"/>
              </wp:wrapPolygon>
            </wp:wrapThrough>
            <wp:docPr id="58" name="Resim 6" descr="H:\gümüşkum\gümüşkummevcutyapılar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gümüşkum\gümüşkummevcutyapılar2016.jpg"/>
                    <pic:cNvPicPr>
                      <a:picLocks noChangeAspect="1" noChangeArrowheads="1"/>
                    </pic:cNvPicPr>
                  </pic:nvPicPr>
                  <pic:blipFill>
                    <a:blip r:embed="rId5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464550" cy="4778375"/>
                    </a:xfrm>
                    <a:prstGeom prst="rect">
                      <a:avLst/>
                    </a:prstGeom>
                    <a:noFill/>
                    <a:ln>
                      <a:noFill/>
                    </a:ln>
                    <a:effectLst>
                      <a:innerShdw blurRad="114300">
                        <a:prstClr val="black"/>
                      </a:innerShdw>
                    </a:effectLst>
                  </pic:spPr>
                </pic:pic>
              </a:graphicData>
            </a:graphic>
          </wp:anchor>
        </w:drawing>
      </w:r>
    </w:p>
    <w:p w:rsidR="00BE1A02" w:rsidRDefault="00BE1A02" w:rsidP="00404E54">
      <w:pPr>
        <w:autoSpaceDE w:val="0"/>
        <w:autoSpaceDN w:val="0"/>
        <w:adjustRightInd w:val="0"/>
        <w:spacing w:after="0" w:line="240" w:lineRule="auto"/>
        <w:rPr>
          <w:noProof/>
          <w:sz w:val="20"/>
          <w:szCs w:val="20"/>
          <w:lang w:eastAsia="tr-TR"/>
        </w:rPr>
      </w:pPr>
    </w:p>
    <w:p w:rsidR="00BE1A02" w:rsidRDefault="00BE1A02" w:rsidP="00404E54">
      <w:pPr>
        <w:autoSpaceDE w:val="0"/>
        <w:autoSpaceDN w:val="0"/>
        <w:adjustRightInd w:val="0"/>
        <w:spacing w:after="0" w:line="240" w:lineRule="auto"/>
        <w:rPr>
          <w:noProof/>
          <w:sz w:val="20"/>
          <w:szCs w:val="20"/>
          <w:lang w:eastAsia="tr-TR"/>
        </w:rPr>
      </w:pPr>
    </w:p>
    <w:p w:rsidR="00BE1A02" w:rsidRDefault="00BE1A02" w:rsidP="00404E54">
      <w:pPr>
        <w:autoSpaceDE w:val="0"/>
        <w:autoSpaceDN w:val="0"/>
        <w:adjustRightInd w:val="0"/>
        <w:spacing w:after="0" w:line="240" w:lineRule="auto"/>
        <w:rPr>
          <w:noProof/>
          <w:sz w:val="20"/>
          <w:szCs w:val="20"/>
          <w:lang w:eastAsia="tr-TR"/>
        </w:rPr>
      </w:pPr>
    </w:p>
    <w:p w:rsidR="00BE1A02" w:rsidRDefault="00BE1A02" w:rsidP="00404E54">
      <w:pPr>
        <w:autoSpaceDE w:val="0"/>
        <w:autoSpaceDN w:val="0"/>
        <w:adjustRightInd w:val="0"/>
        <w:spacing w:after="0" w:line="240" w:lineRule="auto"/>
        <w:rPr>
          <w:noProof/>
          <w:sz w:val="20"/>
          <w:szCs w:val="20"/>
          <w:lang w:eastAsia="tr-TR"/>
        </w:rPr>
      </w:pPr>
    </w:p>
    <w:p w:rsidR="00BE1A02" w:rsidRDefault="00BE1A02" w:rsidP="00404E54">
      <w:pPr>
        <w:autoSpaceDE w:val="0"/>
        <w:autoSpaceDN w:val="0"/>
        <w:adjustRightInd w:val="0"/>
        <w:spacing w:after="0" w:line="240" w:lineRule="auto"/>
        <w:rPr>
          <w:noProof/>
          <w:sz w:val="20"/>
          <w:szCs w:val="20"/>
          <w:lang w:eastAsia="tr-TR"/>
        </w:rPr>
      </w:pPr>
    </w:p>
    <w:p w:rsidR="00BE1A02" w:rsidRDefault="00BE1A02" w:rsidP="00404E54">
      <w:pPr>
        <w:autoSpaceDE w:val="0"/>
        <w:autoSpaceDN w:val="0"/>
        <w:adjustRightInd w:val="0"/>
        <w:spacing w:after="0" w:line="240" w:lineRule="auto"/>
        <w:rPr>
          <w:noProof/>
          <w:sz w:val="20"/>
          <w:szCs w:val="20"/>
          <w:lang w:eastAsia="tr-TR"/>
        </w:rPr>
      </w:pPr>
    </w:p>
    <w:p w:rsidR="00BE1A02" w:rsidRDefault="00BE1A02" w:rsidP="00404E54">
      <w:pPr>
        <w:autoSpaceDE w:val="0"/>
        <w:autoSpaceDN w:val="0"/>
        <w:adjustRightInd w:val="0"/>
        <w:spacing w:after="0" w:line="240" w:lineRule="auto"/>
        <w:rPr>
          <w:noProof/>
          <w:sz w:val="20"/>
          <w:szCs w:val="20"/>
          <w:lang w:eastAsia="tr-TR"/>
        </w:rPr>
      </w:pPr>
    </w:p>
    <w:p w:rsidR="00BE1A02" w:rsidRDefault="00BE1A02" w:rsidP="00404E54">
      <w:pPr>
        <w:autoSpaceDE w:val="0"/>
        <w:autoSpaceDN w:val="0"/>
        <w:adjustRightInd w:val="0"/>
        <w:spacing w:after="0" w:line="240" w:lineRule="auto"/>
        <w:rPr>
          <w:noProof/>
          <w:sz w:val="20"/>
          <w:szCs w:val="20"/>
          <w:lang w:eastAsia="tr-TR"/>
        </w:rPr>
      </w:pPr>
    </w:p>
    <w:p w:rsidR="00BE1A02" w:rsidRDefault="00BE1A02" w:rsidP="00404E54">
      <w:pPr>
        <w:autoSpaceDE w:val="0"/>
        <w:autoSpaceDN w:val="0"/>
        <w:adjustRightInd w:val="0"/>
        <w:spacing w:after="0" w:line="240" w:lineRule="auto"/>
        <w:rPr>
          <w:noProof/>
          <w:sz w:val="20"/>
          <w:szCs w:val="20"/>
          <w:lang w:eastAsia="tr-TR"/>
        </w:rPr>
      </w:pPr>
    </w:p>
    <w:p w:rsidR="00BE1A02" w:rsidRDefault="00BE1A02" w:rsidP="00404E54">
      <w:pPr>
        <w:autoSpaceDE w:val="0"/>
        <w:autoSpaceDN w:val="0"/>
        <w:adjustRightInd w:val="0"/>
        <w:spacing w:after="0" w:line="240" w:lineRule="auto"/>
        <w:rPr>
          <w:noProof/>
          <w:sz w:val="20"/>
          <w:szCs w:val="20"/>
          <w:lang w:eastAsia="tr-TR"/>
        </w:rPr>
      </w:pPr>
    </w:p>
    <w:p w:rsidR="00BE1A02" w:rsidRDefault="00BE1A02" w:rsidP="00404E54">
      <w:pPr>
        <w:autoSpaceDE w:val="0"/>
        <w:autoSpaceDN w:val="0"/>
        <w:adjustRightInd w:val="0"/>
        <w:spacing w:after="0" w:line="240" w:lineRule="auto"/>
        <w:rPr>
          <w:noProof/>
          <w:sz w:val="20"/>
          <w:szCs w:val="20"/>
          <w:lang w:eastAsia="tr-TR"/>
        </w:rPr>
      </w:pPr>
    </w:p>
    <w:p w:rsidR="00BE1A02" w:rsidRDefault="00BE1A02" w:rsidP="00404E54">
      <w:pPr>
        <w:autoSpaceDE w:val="0"/>
        <w:autoSpaceDN w:val="0"/>
        <w:adjustRightInd w:val="0"/>
        <w:spacing w:after="0" w:line="240" w:lineRule="auto"/>
        <w:rPr>
          <w:noProof/>
          <w:sz w:val="20"/>
          <w:szCs w:val="20"/>
          <w:lang w:eastAsia="tr-TR"/>
        </w:rPr>
      </w:pPr>
    </w:p>
    <w:p w:rsidR="00BE1A02" w:rsidRDefault="00BE1A02" w:rsidP="00404E54">
      <w:pPr>
        <w:autoSpaceDE w:val="0"/>
        <w:autoSpaceDN w:val="0"/>
        <w:adjustRightInd w:val="0"/>
        <w:spacing w:after="0" w:line="240" w:lineRule="auto"/>
        <w:rPr>
          <w:noProof/>
          <w:sz w:val="20"/>
          <w:szCs w:val="20"/>
          <w:lang w:eastAsia="tr-TR"/>
        </w:rPr>
      </w:pPr>
    </w:p>
    <w:p w:rsidR="00BE1A02" w:rsidRDefault="00BE1A02" w:rsidP="00404E54">
      <w:pPr>
        <w:autoSpaceDE w:val="0"/>
        <w:autoSpaceDN w:val="0"/>
        <w:adjustRightInd w:val="0"/>
        <w:spacing w:after="0" w:line="240" w:lineRule="auto"/>
        <w:rPr>
          <w:noProof/>
          <w:sz w:val="20"/>
          <w:szCs w:val="20"/>
          <w:lang w:eastAsia="tr-TR"/>
        </w:rPr>
      </w:pPr>
    </w:p>
    <w:p w:rsidR="00BE1A02" w:rsidRDefault="00BE1A02" w:rsidP="00404E54">
      <w:pPr>
        <w:autoSpaceDE w:val="0"/>
        <w:autoSpaceDN w:val="0"/>
        <w:adjustRightInd w:val="0"/>
        <w:spacing w:after="0" w:line="240" w:lineRule="auto"/>
        <w:rPr>
          <w:noProof/>
          <w:sz w:val="20"/>
          <w:szCs w:val="20"/>
          <w:lang w:eastAsia="tr-TR"/>
        </w:rPr>
      </w:pPr>
    </w:p>
    <w:p w:rsidR="00BE1A02" w:rsidRDefault="00BE1A02" w:rsidP="00404E54">
      <w:pPr>
        <w:autoSpaceDE w:val="0"/>
        <w:autoSpaceDN w:val="0"/>
        <w:adjustRightInd w:val="0"/>
        <w:spacing w:after="0" w:line="240" w:lineRule="auto"/>
        <w:rPr>
          <w:noProof/>
          <w:sz w:val="20"/>
          <w:szCs w:val="20"/>
          <w:lang w:eastAsia="tr-TR"/>
        </w:rPr>
      </w:pPr>
    </w:p>
    <w:p w:rsidR="00BE1A02" w:rsidRDefault="00BE1A02" w:rsidP="00404E54">
      <w:pPr>
        <w:autoSpaceDE w:val="0"/>
        <w:autoSpaceDN w:val="0"/>
        <w:adjustRightInd w:val="0"/>
        <w:spacing w:after="0" w:line="240" w:lineRule="auto"/>
        <w:rPr>
          <w:noProof/>
          <w:sz w:val="20"/>
          <w:szCs w:val="20"/>
          <w:lang w:eastAsia="tr-TR"/>
        </w:rPr>
      </w:pPr>
    </w:p>
    <w:p w:rsidR="00BE1A02" w:rsidRDefault="00BE1A02" w:rsidP="00404E54">
      <w:pPr>
        <w:autoSpaceDE w:val="0"/>
        <w:autoSpaceDN w:val="0"/>
        <w:adjustRightInd w:val="0"/>
        <w:spacing w:after="0" w:line="240" w:lineRule="auto"/>
        <w:rPr>
          <w:noProof/>
          <w:sz w:val="20"/>
          <w:szCs w:val="20"/>
          <w:lang w:eastAsia="tr-TR"/>
        </w:rPr>
      </w:pPr>
    </w:p>
    <w:p w:rsidR="00BE1A02" w:rsidRDefault="00BE1A02" w:rsidP="00404E54">
      <w:pPr>
        <w:autoSpaceDE w:val="0"/>
        <w:autoSpaceDN w:val="0"/>
        <w:adjustRightInd w:val="0"/>
        <w:spacing w:after="0" w:line="240" w:lineRule="auto"/>
        <w:rPr>
          <w:noProof/>
          <w:sz w:val="20"/>
          <w:szCs w:val="20"/>
          <w:lang w:eastAsia="tr-TR"/>
        </w:rPr>
      </w:pPr>
    </w:p>
    <w:p w:rsidR="00BE1A02" w:rsidRDefault="00BE1A02" w:rsidP="00404E54">
      <w:pPr>
        <w:autoSpaceDE w:val="0"/>
        <w:autoSpaceDN w:val="0"/>
        <w:adjustRightInd w:val="0"/>
        <w:spacing w:after="0" w:line="240" w:lineRule="auto"/>
        <w:rPr>
          <w:noProof/>
          <w:sz w:val="20"/>
          <w:szCs w:val="20"/>
          <w:lang w:eastAsia="tr-TR"/>
        </w:rPr>
      </w:pPr>
    </w:p>
    <w:p w:rsidR="00624897" w:rsidRPr="00624897" w:rsidRDefault="00624897" w:rsidP="00624897">
      <w:pPr>
        <w:rPr>
          <w:sz w:val="20"/>
          <w:szCs w:val="20"/>
          <w:lang w:eastAsia="tr-TR"/>
        </w:rPr>
      </w:pPr>
    </w:p>
    <w:p w:rsidR="00624897" w:rsidRPr="00624897" w:rsidRDefault="00624897" w:rsidP="00624897">
      <w:pPr>
        <w:rPr>
          <w:sz w:val="20"/>
          <w:szCs w:val="20"/>
          <w:lang w:eastAsia="tr-TR"/>
        </w:rPr>
      </w:pPr>
    </w:p>
    <w:p w:rsidR="00624897" w:rsidRPr="00624897" w:rsidRDefault="00624897" w:rsidP="00624897">
      <w:pPr>
        <w:rPr>
          <w:sz w:val="20"/>
          <w:szCs w:val="20"/>
          <w:lang w:eastAsia="tr-TR"/>
        </w:rPr>
      </w:pPr>
    </w:p>
    <w:p w:rsidR="008D61B0" w:rsidRPr="00624897" w:rsidRDefault="008D61B0" w:rsidP="00624897">
      <w:pPr>
        <w:rPr>
          <w:sz w:val="20"/>
          <w:szCs w:val="20"/>
          <w:lang w:eastAsia="tr-TR"/>
        </w:rPr>
      </w:pPr>
    </w:p>
    <w:p w:rsidR="00624897" w:rsidRPr="00075A67" w:rsidRDefault="00624897" w:rsidP="00075A67">
      <w:pPr>
        <w:autoSpaceDE w:val="0"/>
        <w:autoSpaceDN w:val="0"/>
        <w:adjustRightInd w:val="0"/>
        <w:spacing w:after="0" w:line="240" w:lineRule="auto"/>
        <w:jc w:val="both"/>
        <w:rPr>
          <w:noProof/>
          <w:sz w:val="20"/>
          <w:szCs w:val="20"/>
          <w:lang w:eastAsia="tr-TR"/>
        </w:rPr>
      </w:pPr>
    </w:p>
    <w:p w:rsidR="008F2EBF" w:rsidRDefault="008F2EBF" w:rsidP="001C5D96">
      <w:pPr>
        <w:spacing w:before="100" w:beforeAutospacing="1" w:after="100" w:afterAutospacing="1" w:line="240" w:lineRule="auto"/>
        <w:jc w:val="both"/>
        <w:rPr>
          <w:noProof/>
          <w:sz w:val="20"/>
          <w:szCs w:val="20"/>
          <w:lang w:eastAsia="tr-TR"/>
        </w:rPr>
      </w:pPr>
    </w:p>
    <w:p w:rsidR="008F2EBF" w:rsidRDefault="00BE1A02" w:rsidP="008F2EBF">
      <w:pPr>
        <w:spacing w:before="100" w:beforeAutospacing="1" w:after="100" w:afterAutospacing="1" w:line="240" w:lineRule="auto"/>
        <w:rPr>
          <w:noProof/>
          <w:sz w:val="20"/>
          <w:szCs w:val="20"/>
          <w:lang w:eastAsia="tr-TR"/>
        </w:rPr>
      </w:pPr>
      <w:r>
        <w:rPr>
          <w:noProof/>
          <w:sz w:val="20"/>
          <w:szCs w:val="20"/>
          <w:lang w:eastAsia="tr-TR"/>
        </w:rPr>
        <w:t xml:space="preserve">                 Harita 26 :Arazi Kullanım Haritası</w:t>
      </w:r>
    </w:p>
    <w:p w:rsidR="008F2EBF" w:rsidRDefault="008F2EBF" w:rsidP="008F2EBF">
      <w:pPr>
        <w:spacing w:before="100" w:beforeAutospacing="1" w:after="100" w:afterAutospacing="1" w:line="240" w:lineRule="auto"/>
        <w:rPr>
          <w:noProof/>
          <w:sz w:val="20"/>
          <w:szCs w:val="20"/>
          <w:lang w:eastAsia="tr-TR"/>
        </w:rPr>
      </w:pPr>
    </w:p>
    <w:p w:rsidR="00404E54" w:rsidRDefault="00BE1A02" w:rsidP="008F2EBF">
      <w:pPr>
        <w:spacing w:before="100" w:beforeAutospacing="1" w:after="100" w:afterAutospacing="1" w:line="240" w:lineRule="auto"/>
        <w:rPr>
          <w:noProof/>
          <w:sz w:val="20"/>
          <w:szCs w:val="20"/>
          <w:lang w:eastAsia="tr-TR"/>
        </w:rPr>
      </w:pPr>
      <w:r>
        <w:rPr>
          <w:noProof/>
          <w:sz w:val="20"/>
          <w:szCs w:val="20"/>
          <w:lang w:eastAsia="tr-TR"/>
        </w:rPr>
        <w:lastRenderedPageBreak/>
        <w:drawing>
          <wp:anchor distT="0" distB="0" distL="114300" distR="114300" simplePos="0" relativeHeight="251708416" behindDoc="0" locked="0" layoutInCell="1" allowOverlap="1">
            <wp:simplePos x="0" y="0"/>
            <wp:positionH relativeFrom="column">
              <wp:posOffset>589280</wp:posOffset>
            </wp:positionH>
            <wp:positionV relativeFrom="paragraph">
              <wp:posOffset>-161290</wp:posOffset>
            </wp:positionV>
            <wp:extent cx="8393430" cy="5534025"/>
            <wp:effectExtent l="19050" t="0" r="7620" b="0"/>
            <wp:wrapThrough wrapText="bothSides">
              <wp:wrapPolygon edited="0">
                <wp:start x="-49" y="0"/>
                <wp:lineTo x="-49" y="21563"/>
                <wp:lineTo x="21620" y="21563"/>
                <wp:lineTo x="21620" y="0"/>
                <wp:lineTo x="-49" y="0"/>
              </wp:wrapPolygon>
            </wp:wrapThrough>
            <wp:docPr id="33"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ümüşkumsentez.jpg"/>
                    <pic:cNvPicPr/>
                  </pic:nvPicPr>
                  <pic:blipFill rotWithShape="1">
                    <a:blip r:embed="rId5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969" t="3045" r="1569" b="3324"/>
                    <a:stretch/>
                  </pic:blipFill>
                  <pic:spPr bwMode="auto">
                    <a:xfrm>
                      <a:off x="0" y="0"/>
                      <a:ext cx="8393430" cy="5534025"/>
                    </a:xfrm>
                    <a:prstGeom prst="rect">
                      <a:avLst/>
                    </a:prstGeom>
                    <a:ln>
                      <a:noFill/>
                    </a:ln>
                    <a:effectLst>
                      <a:innerShdw blurRad="114300">
                        <a:prstClr val="black"/>
                      </a:innerShdw>
                    </a:effectLst>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BE1A02" w:rsidRDefault="00BE1A02" w:rsidP="008F2EBF">
      <w:pPr>
        <w:spacing w:before="100" w:beforeAutospacing="1" w:after="100" w:afterAutospacing="1" w:line="240" w:lineRule="auto"/>
        <w:rPr>
          <w:noProof/>
          <w:sz w:val="20"/>
          <w:szCs w:val="20"/>
          <w:lang w:eastAsia="tr-TR"/>
        </w:rPr>
      </w:pPr>
    </w:p>
    <w:p w:rsidR="006A4CA2" w:rsidRPr="001C5D96" w:rsidRDefault="00404E54" w:rsidP="008F2EBF">
      <w:pPr>
        <w:spacing w:before="100" w:beforeAutospacing="1" w:after="100" w:afterAutospacing="1" w:line="240" w:lineRule="auto"/>
        <w:rPr>
          <w:noProof/>
          <w:sz w:val="20"/>
          <w:szCs w:val="20"/>
          <w:lang w:eastAsia="tr-TR"/>
        </w:rPr>
      </w:pPr>
      <w:r>
        <w:rPr>
          <w:noProof/>
          <w:sz w:val="20"/>
          <w:szCs w:val="20"/>
          <w:lang w:eastAsia="tr-TR"/>
        </w:rPr>
        <w:t xml:space="preserve"> </w:t>
      </w:r>
    </w:p>
    <w:p w:rsidR="006A4CA2" w:rsidRDefault="006A4CA2" w:rsidP="00404E54">
      <w:pPr>
        <w:spacing w:before="100" w:beforeAutospacing="1" w:after="100" w:afterAutospacing="1" w:line="240" w:lineRule="auto"/>
        <w:jc w:val="both"/>
        <w:rPr>
          <w:rFonts w:asciiTheme="majorBidi" w:hAnsiTheme="majorBidi" w:cstheme="majorBidi"/>
          <w:b/>
          <w:noProof/>
          <w:sz w:val="24"/>
          <w:szCs w:val="24"/>
          <w:lang w:eastAsia="tr-TR"/>
        </w:rPr>
      </w:pPr>
    </w:p>
    <w:p w:rsidR="006A4CA2" w:rsidRDefault="006A4CA2" w:rsidP="00404E54">
      <w:pPr>
        <w:spacing w:before="100" w:beforeAutospacing="1" w:after="100" w:afterAutospacing="1" w:line="240" w:lineRule="auto"/>
        <w:jc w:val="both"/>
        <w:rPr>
          <w:rFonts w:asciiTheme="majorBidi" w:hAnsiTheme="majorBidi" w:cstheme="majorBidi"/>
          <w:b/>
          <w:noProof/>
          <w:sz w:val="24"/>
          <w:szCs w:val="24"/>
          <w:lang w:eastAsia="tr-TR"/>
        </w:rPr>
      </w:pPr>
    </w:p>
    <w:p w:rsidR="008D61B0" w:rsidRPr="00821402" w:rsidRDefault="008D61B0" w:rsidP="00BC4A0A">
      <w:pPr>
        <w:spacing w:before="100" w:beforeAutospacing="1" w:after="100" w:afterAutospacing="1" w:line="240" w:lineRule="auto"/>
        <w:jc w:val="both"/>
        <w:rPr>
          <w:noProof/>
          <w:sz w:val="20"/>
          <w:szCs w:val="20"/>
          <w:lang w:eastAsia="tr-TR"/>
        </w:rPr>
      </w:pPr>
    </w:p>
    <w:p w:rsidR="008F2EBF" w:rsidRDefault="008F2EBF" w:rsidP="00B36F34">
      <w:pPr>
        <w:spacing w:before="100" w:beforeAutospacing="1" w:after="100" w:afterAutospacing="1" w:line="240" w:lineRule="auto"/>
        <w:rPr>
          <w:rFonts w:asciiTheme="majorBidi" w:hAnsiTheme="majorBidi" w:cstheme="majorBidi"/>
          <w:b/>
          <w:noProof/>
          <w:sz w:val="28"/>
          <w:szCs w:val="28"/>
          <w:lang w:eastAsia="tr-TR"/>
        </w:rPr>
      </w:pPr>
    </w:p>
    <w:p w:rsidR="008F2EBF" w:rsidRDefault="008F2EBF" w:rsidP="00B36F34">
      <w:pPr>
        <w:spacing w:before="100" w:beforeAutospacing="1" w:after="100" w:afterAutospacing="1" w:line="240" w:lineRule="auto"/>
        <w:rPr>
          <w:rFonts w:asciiTheme="majorBidi" w:hAnsiTheme="majorBidi" w:cstheme="majorBidi"/>
          <w:b/>
          <w:noProof/>
          <w:sz w:val="28"/>
          <w:szCs w:val="28"/>
          <w:lang w:eastAsia="tr-TR"/>
        </w:rPr>
      </w:pPr>
    </w:p>
    <w:p w:rsidR="00404E54" w:rsidRDefault="00404E54" w:rsidP="00B36F34">
      <w:pPr>
        <w:spacing w:before="100" w:beforeAutospacing="1" w:after="100" w:afterAutospacing="1" w:line="240" w:lineRule="auto"/>
        <w:rPr>
          <w:rFonts w:asciiTheme="majorBidi" w:hAnsiTheme="majorBidi" w:cstheme="majorBidi"/>
          <w:b/>
          <w:noProof/>
          <w:sz w:val="28"/>
          <w:szCs w:val="28"/>
          <w:lang w:eastAsia="tr-TR"/>
        </w:rPr>
      </w:pPr>
    </w:p>
    <w:p w:rsidR="00404E54" w:rsidRDefault="00404E54" w:rsidP="00B36F34">
      <w:pPr>
        <w:spacing w:before="100" w:beforeAutospacing="1" w:after="100" w:afterAutospacing="1" w:line="240" w:lineRule="auto"/>
        <w:rPr>
          <w:rFonts w:asciiTheme="majorBidi" w:hAnsiTheme="majorBidi" w:cstheme="majorBidi"/>
          <w:b/>
          <w:noProof/>
          <w:sz w:val="28"/>
          <w:szCs w:val="28"/>
          <w:lang w:eastAsia="tr-TR"/>
        </w:rPr>
      </w:pPr>
    </w:p>
    <w:p w:rsidR="00404E54" w:rsidRDefault="00404E54" w:rsidP="00B36F34">
      <w:pPr>
        <w:spacing w:before="100" w:beforeAutospacing="1" w:after="100" w:afterAutospacing="1" w:line="240" w:lineRule="auto"/>
        <w:rPr>
          <w:rFonts w:asciiTheme="majorBidi" w:hAnsiTheme="majorBidi" w:cstheme="majorBidi"/>
          <w:b/>
          <w:noProof/>
          <w:sz w:val="28"/>
          <w:szCs w:val="28"/>
          <w:lang w:eastAsia="tr-TR"/>
        </w:rPr>
      </w:pPr>
    </w:p>
    <w:p w:rsidR="00404E54" w:rsidRDefault="00404E54" w:rsidP="00B36F34">
      <w:pPr>
        <w:spacing w:before="100" w:beforeAutospacing="1" w:after="100" w:afterAutospacing="1" w:line="240" w:lineRule="auto"/>
        <w:rPr>
          <w:rFonts w:asciiTheme="majorBidi" w:hAnsiTheme="majorBidi" w:cstheme="majorBidi"/>
          <w:b/>
          <w:noProof/>
          <w:sz w:val="28"/>
          <w:szCs w:val="28"/>
          <w:lang w:eastAsia="tr-TR"/>
        </w:rPr>
      </w:pPr>
    </w:p>
    <w:p w:rsidR="00404E54" w:rsidRDefault="00404E54" w:rsidP="00B36F34">
      <w:pPr>
        <w:spacing w:before="100" w:beforeAutospacing="1" w:after="100" w:afterAutospacing="1" w:line="240" w:lineRule="auto"/>
        <w:rPr>
          <w:rFonts w:asciiTheme="majorBidi" w:hAnsiTheme="majorBidi" w:cstheme="majorBidi"/>
          <w:b/>
          <w:noProof/>
          <w:sz w:val="28"/>
          <w:szCs w:val="28"/>
          <w:lang w:eastAsia="tr-TR"/>
        </w:rPr>
      </w:pPr>
    </w:p>
    <w:p w:rsidR="00BE1A02" w:rsidRDefault="00BE1A02" w:rsidP="00BE1A02">
      <w:pPr>
        <w:spacing w:before="100" w:beforeAutospacing="1" w:after="100" w:afterAutospacing="1" w:line="240" w:lineRule="auto"/>
        <w:rPr>
          <w:noProof/>
          <w:sz w:val="20"/>
          <w:szCs w:val="20"/>
          <w:lang w:eastAsia="tr-TR"/>
        </w:rPr>
      </w:pPr>
    </w:p>
    <w:p w:rsidR="00BE1A02" w:rsidRDefault="00BE1A02" w:rsidP="00BE1A02">
      <w:pPr>
        <w:spacing w:before="100" w:beforeAutospacing="1" w:after="100" w:afterAutospacing="1" w:line="240" w:lineRule="auto"/>
        <w:rPr>
          <w:noProof/>
          <w:sz w:val="20"/>
          <w:szCs w:val="20"/>
          <w:lang w:eastAsia="tr-TR"/>
        </w:rPr>
      </w:pPr>
    </w:p>
    <w:p w:rsidR="00BE1A02" w:rsidRDefault="00BE1A02" w:rsidP="00BE1A02">
      <w:pPr>
        <w:spacing w:before="100" w:beforeAutospacing="1" w:after="100" w:afterAutospacing="1" w:line="240" w:lineRule="auto"/>
        <w:rPr>
          <w:noProof/>
          <w:sz w:val="20"/>
          <w:szCs w:val="20"/>
          <w:lang w:eastAsia="tr-TR"/>
        </w:rPr>
      </w:pPr>
      <w:r>
        <w:rPr>
          <w:noProof/>
          <w:sz w:val="20"/>
          <w:szCs w:val="20"/>
          <w:lang w:eastAsia="tr-TR"/>
        </w:rPr>
        <w:t xml:space="preserve">                    Harita 27 : Sentez Haritası</w:t>
      </w:r>
    </w:p>
    <w:p w:rsidR="00404E54" w:rsidRDefault="00BE1A02" w:rsidP="00B36F34">
      <w:pPr>
        <w:spacing w:before="100" w:beforeAutospacing="1" w:after="100" w:afterAutospacing="1" w:line="240" w:lineRule="auto"/>
        <w:rPr>
          <w:rFonts w:asciiTheme="majorBidi" w:hAnsiTheme="majorBidi" w:cstheme="majorBidi"/>
          <w:b/>
          <w:noProof/>
          <w:sz w:val="28"/>
          <w:szCs w:val="28"/>
          <w:lang w:eastAsia="tr-TR"/>
        </w:rPr>
      </w:pPr>
      <w:r>
        <w:rPr>
          <w:rFonts w:asciiTheme="majorBidi" w:hAnsiTheme="majorBidi" w:cstheme="majorBidi"/>
          <w:b/>
          <w:noProof/>
          <w:sz w:val="28"/>
          <w:szCs w:val="28"/>
          <w:lang w:eastAsia="tr-TR"/>
        </w:rPr>
        <w:lastRenderedPageBreak/>
        <w:drawing>
          <wp:anchor distT="0" distB="0" distL="114300" distR="114300" simplePos="0" relativeHeight="251710464" behindDoc="0" locked="0" layoutInCell="1" allowOverlap="1">
            <wp:simplePos x="0" y="0"/>
            <wp:positionH relativeFrom="column">
              <wp:posOffset>589280</wp:posOffset>
            </wp:positionH>
            <wp:positionV relativeFrom="paragraph">
              <wp:posOffset>-34290</wp:posOffset>
            </wp:positionV>
            <wp:extent cx="8393430" cy="5319395"/>
            <wp:effectExtent l="19050" t="0" r="7620" b="0"/>
            <wp:wrapThrough wrapText="bothSides">
              <wp:wrapPolygon edited="0">
                <wp:start x="-49" y="0"/>
                <wp:lineTo x="-49" y="21505"/>
                <wp:lineTo x="21620" y="21505"/>
                <wp:lineTo x="21620" y="0"/>
                <wp:lineTo x="-49" y="0"/>
              </wp:wrapPolygon>
            </wp:wrapThrough>
            <wp:docPr id="63" name="Картин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stretch>
                      <a:fillRect/>
                    </a:stretch>
                  </pic:blipFill>
                  <pic:spPr bwMode="auto">
                    <a:xfrm>
                      <a:off x="0" y="0"/>
                      <a:ext cx="8393430" cy="5319395"/>
                    </a:xfrm>
                    <a:prstGeom prst="rect">
                      <a:avLst/>
                    </a:prstGeom>
                    <a:noFill/>
                    <a:ln w="9525">
                      <a:noFill/>
                      <a:miter lim="800000"/>
                      <a:headEnd/>
                      <a:tailEnd/>
                    </a:ln>
                    <a:effectLst>
                      <a:innerShdw blurRad="114300">
                        <a:prstClr val="black"/>
                      </a:innerShdw>
                    </a:effectLst>
                  </pic:spPr>
                </pic:pic>
              </a:graphicData>
            </a:graphic>
          </wp:anchor>
        </w:drawing>
      </w:r>
    </w:p>
    <w:p w:rsidR="00404E54" w:rsidRDefault="00404E54" w:rsidP="00B36F34">
      <w:pPr>
        <w:spacing w:before="100" w:beforeAutospacing="1" w:after="100" w:afterAutospacing="1" w:line="240" w:lineRule="auto"/>
        <w:rPr>
          <w:rFonts w:asciiTheme="majorBidi" w:hAnsiTheme="majorBidi" w:cstheme="majorBidi"/>
          <w:b/>
          <w:noProof/>
          <w:sz w:val="28"/>
          <w:szCs w:val="28"/>
          <w:lang w:eastAsia="tr-TR"/>
        </w:rPr>
      </w:pPr>
    </w:p>
    <w:p w:rsidR="00404E54" w:rsidRDefault="00404E54" w:rsidP="00B36F34">
      <w:pPr>
        <w:spacing w:before="100" w:beforeAutospacing="1" w:after="100" w:afterAutospacing="1" w:line="240" w:lineRule="auto"/>
        <w:rPr>
          <w:rFonts w:asciiTheme="majorBidi" w:hAnsiTheme="majorBidi" w:cstheme="majorBidi"/>
          <w:b/>
          <w:noProof/>
          <w:sz w:val="28"/>
          <w:szCs w:val="28"/>
          <w:lang w:eastAsia="tr-TR"/>
        </w:rPr>
      </w:pPr>
    </w:p>
    <w:p w:rsidR="00404E54" w:rsidRDefault="00404E54" w:rsidP="00B36F34">
      <w:pPr>
        <w:spacing w:before="100" w:beforeAutospacing="1" w:after="100" w:afterAutospacing="1" w:line="240" w:lineRule="auto"/>
        <w:rPr>
          <w:rFonts w:asciiTheme="majorBidi" w:hAnsiTheme="majorBidi" w:cstheme="majorBidi"/>
          <w:b/>
          <w:noProof/>
          <w:sz w:val="28"/>
          <w:szCs w:val="28"/>
          <w:lang w:eastAsia="tr-TR"/>
        </w:rPr>
      </w:pPr>
    </w:p>
    <w:p w:rsidR="00404E54" w:rsidRDefault="00404E54" w:rsidP="00B36F34">
      <w:pPr>
        <w:spacing w:before="100" w:beforeAutospacing="1" w:after="100" w:afterAutospacing="1" w:line="240" w:lineRule="auto"/>
        <w:rPr>
          <w:rFonts w:asciiTheme="majorBidi" w:hAnsiTheme="majorBidi" w:cstheme="majorBidi"/>
          <w:b/>
          <w:noProof/>
          <w:sz w:val="28"/>
          <w:szCs w:val="28"/>
          <w:lang w:eastAsia="tr-TR"/>
        </w:rPr>
      </w:pPr>
    </w:p>
    <w:p w:rsidR="00404E54" w:rsidRDefault="00404E54" w:rsidP="00B36F34">
      <w:pPr>
        <w:spacing w:before="100" w:beforeAutospacing="1" w:after="100" w:afterAutospacing="1" w:line="240" w:lineRule="auto"/>
        <w:rPr>
          <w:rFonts w:asciiTheme="majorBidi" w:hAnsiTheme="majorBidi" w:cstheme="majorBidi"/>
          <w:b/>
          <w:noProof/>
          <w:sz w:val="28"/>
          <w:szCs w:val="28"/>
          <w:lang w:eastAsia="tr-TR"/>
        </w:rPr>
      </w:pPr>
    </w:p>
    <w:p w:rsidR="00404E54" w:rsidRDefault="00404E54" w:rsidP="00B36F34">
      <w:pPr>
        <w:spacing w:before="100" w:beforeAutospacing="1" w:after="100" w:afterAutospacing="1" w:line="240" w:lineRule="auto"/>
        <w:rPr>
          <w:rFonts w:asciiTheme="majorBidi" w:hAnsiTheme="majorBidi" w:cstheme="majorBidi"/>
          <w:b/>
          <w:noProof/>
          <w:sz w:val="28"/>
          <w:szCs w:val="28"/>
          <w:lang w:eastAsia="tr-TR"/>
        </w:rPr>
      </w:pPr>
    </w:p>
    <w:p w:rsidR="00404E54" w:rsidRDefault="00404E54" w:rsidP="00B36F34">
      <w:pPr>
        <w:spacing w:before="100" w:beforeAutospacing="1" w:after="100" w:afterAutospacing="1" w:line="240" w:lineRule="auto"/>
        <w:rPr>
          <w:rFonts w:asciiTheme="majorBidi" w:hAnsiTheme="majorBidi" w:cstheme="majorBidi"/>
          <w:b/>
          <w:noProof/>
          <w:sz w:val="28"/>
          <w:szCs w:val="28"/>
          <w:lang w:eastAsia="tr-TR"/>
        </w:rPr>
      </w:pPr>
    </w:p>
    <w:p w:rsidR="00404E54" w:rsidRDefault="00404E54" w:rsidP="00B36F34">
      <w:pPr>
        <w:spacing w:before="100" w:beforeAutospacing="1" w:after="100" w:afterAutospacing="1" w:line="240" w:lineRule="auto"/>
        <w:rPr>
          <w:rFonts w:asciiTheme="majorBidi" w:hAnsiTheme="majorBidi" w:cstheme="majorBidi"/>
          <w:b/>
          <w:noProof/>
          <w:sz w:val="28"/>
          <w:szCs w:val="28"/>
          <w:lang w:eastAsia="tr-TR"/>
        </w:rPr>
      </w:pPr>
    </w:p>
    <w:p w:rsidR="00404E54" w:rsidRDefault="00404E54" w:rsidP="00B36F34">
      <w:pPr>
        <w:spacing w:before="100" w:beforeAutospacing="1" w:after="100" w:afterAutospacing="1" w:line="240" w:lineRule="auto"/>
        <w:rPr>
          <w:rFonts w:asciiTheme="majorBidi" w:hAnsiTheme="majorBidi" w:cstheme="majorBidi"/>
          <w:b/>
          <w:noProof/>
          <w:sz w:val="28"/>
          <w:szCs w:val="28"/>
          <w:lang w:eastAsia="tr-TR"/>
        </w:rPr>
      </w:pPr>
    </w:p>
    <w:p w:rsidR="00404E54" w:rsidRDefault="00404E54" w:rsidP="00B36F34">
      <w:pPr>
        <w:spacing w:before="100" w:beforeAutospacing="1" w:after="100" w:afterAutospacing="1" w:line="240" w:lineRule="auto"/>
        <w:rPr>
          <w:rFonts w:asciiTheme="majorBidi" w:hAnsiTheme="majorBidi" w:cstheme="majorBidi"/>
          <w:b/>
          <w:noProof/>
          <w:sz w:val="28"/>
          <w:szCs w:val="28"/>
          <w:lang w:eastAsia="tr-TR"/>
        </w:rPr>
      </w:pPr>
    </w:p>
    <w:p w:rsidR="00404E54" w:rsidRDefault="00404E54" w:rsidP="00B36F34">
      <w:pPr>
        <w:spacing w:before="100" w:beforeAutospacing="1" w:after="100" w:afterAutospacing="1" w:line="240" w:lineRule="auto"/>
        <w:rPr>
          <w:rFonts w:asciiTheme="majorBidi" w:hAnsiTheme="majorBidi" w:cstheme="majorBidi"/>
          <w:b/>
          <w:noProof/>
          <w:sz w:val="28"/>
          <w:szCs w:val="28"/>
          <w:lang w:eastAsia="tr-TR"/>
        </w:rPr>
      </w:pPr>
    </w:p>
    <w:p w:rsidR="00404E54" w:rsidRDefault="00404E54" w:rsidP="00B36F34">
      <w:pPr>
        <w:spacing w:before="100" w:beforeAutospacing="1" w:after="100" w:afterAutospacing="1" w:line="240" w:lineRule="auto"/>
        <w:rPr>
          <w:rFonts w:asciiTheme="majorBidi" w:hAnsiTheme="majorBidi" w:cstheme="majorBidi"/>
          <w:b/>
          <w:noProof/>
          <w:sz w:val="28"/>
          <w:szCs w:val="28"/>
          <w:lang w:eastAsia="tr-TR"/>
        </w:rPr>
      </w:pPr>
    </w:p>
    <w:p w:rsidR="00BE1A02" w:rsidRDefault="00BE1A02" w:rsidP="00BE1A02">
      <w:pPr>
        <w:spacing w:before="100" w:beforeAutospacing="1" w:after="100" w:afterAutospacing="1" w:line="240" w:lineRule="auto"/>
        <w:rPr>
          <w:noProof/>
          <w:sz w:val="20"/>
          <w:szCs w:val="20"/>
          <w:lang w:eastAsia="tr-TR"/>
        </w:rPr>
      </w:pPr>
    </w:p>
    <w:p w:rsidR="00BE1A02" w:rsidRDefault="00BE1A02" w:rsidP="00BE1A02">
      <w:pPr>
        <w:tabs>
          <w:tab w:val="left" w:pos="6261"/>
        </w:tabs>
        <w:spacing w:before="100" w:beforeAutospacing="1" w:after="100" w:afterAutospacing="1" w:line="240" w:lineRule="auto"/>
        <w:rPr>
          <w:noProof/>
          <w:sz w:val="20"/>
          <w:szCs w:val="20"/>
          <w:lang w:eastAsia="tr-TR"/>
        </w:rPr>
        <w:sectPr w:rsidR="00BE1A02" w:rsidSect="00624897">
          <w:pgSz w:w="16840" w:h="11907" w:orient="landscape" w:code="9"/>
          <w:pgMar w:top="1418" w:right="1418" w:bottom="1418" w:left="1418" w:header="0" w:footer="0" w:gutter="0"/>
          <w:cols w:space="708"/>
          <w:titlePg/>
          <w:docGrid w:linePitch="360"/>
        </w:sectPr>
      </w:pPr>
      <w:r>
        <w:rPr>
          <w:noProof/>
          <w:sz w:val="20"/>
          <w:szCs w:val="20"/>
          <w:lang w:eastAsia="tr-TR"/>
        </w:rPr>
        <w:t xml:space="preserve">                    Harita 28 : Gümüşkum Tabiat Parkı Gelişim Planı</w:t>
      </w:r>
    </w:p>
    <w:p w:rsidR="00BC4A0A" w:rsidRPr="00686279" w:rsidRDefault="001E17E9" w:rsidP="00B36F34">
      <w:pPr>
        <w:spacing w:before="100" w:beforeAutospacing="1" w:after="100" w:afterAutospacing="1" w:line="240" w:lineRule="auto"/>
        <w:rPr>
          <w:rFonts w:asciiTheme="majorBidi" w:hAnsiTheme="majorBidi" w:cstheme="majorBidi"/>
          <w:b/>
          <w:noProof/>
          <w:sz w:val="28"/>
          <w:szCs w:val="28"/>
          <w:lang w:eastAsia="tr-TR"/>
        </w:rPr>
      </w:pPr>
      <w:r w:rsidRPr="00686279">
        <w:rPr>
          <w:rFonts w:asciiTheme="majorBidi" w:hAnsiTheme="majorBidi" w:cstheme="majorBidi"/>
          <w:b/>
          <w:noProof/>
          <w:sz w:val="28"/>
          <w:szCs w:val="28"/>
          <w:lang w:eastAsia="tr-TR"/>
        </w:rPr>
        <w:lastRenderedPageBreak/>
        <w:t>1</w:t>
      </w:r>
      <w:r w:rsidR="009338D5" w:rsidRPr="00686279">
        <w:rPr>
          <w:rFonts w:asciiTheme="majorBidi" w:hAnsiTheme="majorBidi" w:cstheme="majorBidi"/>
          <w:b/>
          <w:noProof/>
          <w:sz w:val="28"/>
          <w:szCs w:val="28"/>
          <w:lang w:eastAsia="tr-TR"/>
        </w:rPr>
        <w:t>3</w:t>
      </w:r>
      <w:r w:rsidRPr="00686279">
        <w:rPr>
          <w:rFonts w:asciiTheme="majorBidi" w:hAnsiTheme="majorBidi" w:cstheme="majorBidi"/>
          <w:b/>
          <w:noProof/>
          <w:sz w:val="28"/>
          <w:szCs w:val="28"/>
          <w:lang w:eastAsia="tr-TR"/>
        </w:rPr>
        <w:t>.</w:t>
      </w:r>
      <w:r w:rsidR="003D1BA2" w:rsidRPr="00686279">
        <w:rPr>
          <w:rFonts w:asciiTheme="majorBidi" w:hAnsiTheme="majorBidi" w:cstheme="majorBidi"/>
          <w:b/>
          <w:noProof/>
          <w:sz w:val="28"/>
          <w:szCs w:val="28"/>
          <w:lang w:eastAsia="tr-TR"/>
        </w:rPr>
        <w:t xml:space="preserve">NAZIM VE UYGULAMA </w:t>
      </w:r>
      <w:r w:rsidRPr="00686279">
        <w:rPr>
          <w:rFonts w:asciiTheme="majorBidi" w:hAnsiTheme="majorBidi" w:cstheme="majorBidi"/>
          <w:b/>
          <w:noProof/>
          <w:sz w:val="28"/>
          <w:szCs w:val="28"/>
          <w:lang w:eastAsia="tr-TR"/>
        </w:rPr>
        <w:t xml:space="preserve"> İMAR PLANI GEREKÇESİ,</w:t>
      </w:r>
      <w:r w:rsidR="007A1AD5">
        <w:rPr>
          <w:rFonts w:asciiTheme="majorBidi" w:hAnsiTheme="majorBidi" w:cstheme="majorBidi"/>
          <w:b/>
          <w:noProof/>
          <w:sz w:val="28"/>
          <w:szCs w:val="28"/>
          <w:lang w:eastAsia="tr-TR"/>
        </w:rPr>
        <w:t xml:space="preserve">PLANLAMA ALANI TANIMI, </w:t>
      </w:r>
      <w:r w:rsidR="00537CA8" w:rsidRPr="00686279">
        <w:rPr>
          <w:rFonts w:asciiTheme="majorBidi" w:hAnsiTheme="majorBidi" w:cstheme="majorBidi"/>
          <w:b/>
          <w:noProof/>
          <w:sz w:val="28"/>
          <w:szCs w:val="28"/>
          <w:lang w:eastAsia="tr-TR"/>
        </w:rPr>
        <w:t>PLANLAMA KARARLARI</w:t>
      </w:r>
      <w:r w:rsidR="007A1AD5">
        <w:rPr>
          <w:rFonts w:asciiTheme="majorBidi" w:hAnsiTheme="majorBidi" w:cstheme="majorBidi"/>
          <w:b/>
          <w:noProof/>
          <w:sz w:val="28"/>
          <w:szCs w:val="28"/>
          <w:lang w:eastAsia="tr-TR"/>
        </w:rPr>
        <w:t xml:space="preserve"> VE KURUM GÖRÜŞLERİ</w:t>
      </w:r>
    </w:p>
    <w:p w:rsidR="00096D38" w:rsidRPr="00096D38" w:rsidRDefault="00096D38" w:rsidP="00F764E6">
      <w:pPr>
        <w:autoSpaceDE w:val="0"/>
        <w:autoSpaceDN w:val="0"/>
        <w:adjustRightInd w:val="0"/>
        <w:spacing w:after="0"/>
        <w:jc w:val="both"/>
        <w:rPr>
          <w:rFonts w:ascii="Times New Roman" w:hAnsi="Times New Roman" w:cs="Times New Roman"/>
          <w:b/>
          <w:color w:val="000000"/>
          <w:sz w:val="24"/>
          <w:szCs w:val="24"/>
        </w:rPr>
      </w:pPr>
      <w:r w:rsidRPr="00096D38">
        <w:rPr>
          <w:rFonts w:ascii="Times New Roman" w:hAnsi="Times New Roman" w:cs="Times New Roman"/>
          <w:b/>
          <w:color w:val="000000"/>
          <w:sz w:val="24"/>
          <w:szCs w:val="24"/>
        </w:rPr>
        <w:t>13.1</w:t>
      </w:r>
      <w:r w:rsidRPr="00096D38">
        <w:rPr>
          <w:rFonts w:asciiTheme="majorBidi" w:hAnsiTheme="majorBidi" w:cstheme="majorBidi"/>
          <w:b/>
          <w:noProof/>
          <w:sz w:val="24"/>
          <w:szCs w:val="24"/>
          <w:lang w:eastAsia="tr-TR"/>
        </w:rPr>
        <w:t xml:space="preserve"> Nazım Ve Uygulama  İmar Planı Gerekçesi</w:t>
      </w:r>
      <w:r w:rsidRPr="00096D38">
        <w:rPr>
          <w:rFonts w:ascii="Times New Roman" w:hAnsi="Times New Roman" w:cs="Times New Roman"/>
          <w:b/>
          <w:color w:val="000000"/>
          <w:sz w:val="24"/>
          <w:szCs w:val="24"/>
        </w:rPr>
        <w:t xml:space="preserve"> </w:t>
      </w:r>
    </w:p>
    <w:p w:rsidR="00B36F34" w:rsidRDefault="00C97404" w:rsidP="00F764E6">
      <w:pPr>
        <w:autoSpaceDE w:val="0"/>
        <w:autoSpaceDN w:val="0"/>
        <w:adjustRightInd w:val="0"/>
        <w:spacing w:after="0"/>
        <w:jc w:val="both"/>
        <w:rPr>
          <w:rFonts w:ascii="Times New Roman" w:hAnsi="Times New Roman" w:cs="Times New Roman"/>
          <w:color w:val="000000"/>
          <w:sz w:val="24"/>
          <w:szCs w:val="24"/>
        </w:rPr>
      </w:pPr>
      <w:r w:rsidRPr="00B36F34">
        <w:rPr>
          <w:rFonts w:ascii="Times New Roman" w:hAnsi="Times New Roman" w:cs="Times New Roman"/>
          <w:color w:val="000000"/>
          <w:sz w:val="24"/>
          <w:szCs w:val="24"/>
        </w:rPr>
        <w:t>Tabiat parkını standartlar ve uygulamalar ile koruyarak, sahip olduğu kaynak değerlerini koruma kullanma dengesi içerisinde devamlılığını ve gelecek kuşaklara aktarılmasını sağlayacak arazi kullanım kararlarının oluşturulması, uygulama koşul, araç ve yöntemlerinin geliştirilmesi tanımlanmasıdır.</w:t>
      </w:r>
    </w:p>
    <w:p w:rsidR="004C2A7D" w:rsidRDefault="004C2A7D" w:rsidP="00F764E6">
      <w:pPr>
        <w:autoSpaceDE w:val="0"/>
        <w:autoSpaceDN w:val="0"/>
        <w:adjustRightInd w:val="0"/>
        <w:spacing w:after="0"/>
        <w:jc w:val="both"/>
        <w:rPr>
          <w:rFonts w:ascii="Times New Roman" w:hAnsi="Times New Roman" w:cs="Times New Roman"/>
          <w:color w:val="000000"/>
          <w:sz w:val="24"/>
          <w:szCs w:val="24"/>
        </w:rPr>
      </w:pPr>
    </w:p>
    <w:p w:rsidR="00096D38" w:rsidRPr="00096D38" w:rsidRDefault="00096D38" w:rsidP="00F764E6">
      <w:pPr>
        <w:autoSpaceDE w:val="0"/>
        <w:autoSpaceDN w:val="0"/>
        <w:adjustRightInd w:val="0"/>
        <w:spacing w:after="0"/>
        <w:jc w:val="both"/>
        <w:rPr>
          <w:rFonts w:ascii="Times New Roman" w:hAnsi="Times New Roman" w:cs="Times New Roman"/>
          <w:b/>
          <w:color w:val="000000"/>
          <w:sz w:val="24"/>
          <w:szCs w:val="24"/>
        </w:rPr>
      </w:pPr>
      <w:r w:rsidRPr="00096D38">
        <w:rPr>
          <w:rFonts w:ascii="Times New Roman" w:hAnsi="Times New Roman" w:cs="Times New Roman"/>
          <w:b/>
          <w:color w:val="000000"/>
          <w:sz w:val="24"/>
          <w:szCs w:val="24"/>
        </w:rPr>
        <w:t>13.2</w:t>
      </w:r>
      <w:r w:rsidRPr="00096D38">
        <w:rPr>
          <w:rFonts w:asciiTheme="majorBidi" w:hAnsiTheme="majorBidi" w:cstheme="majorBidi"/>
          <w:b/>
          <w:noProof/>
          <w:sz w:val="24"/>
          <w:szCs w:val="24"/>
          <w:lang w:eastAsia="tr-TR"/>
        </w:rPr>
        <w:t xml:space="preserve"> Planlama Alanı Tanımı</w:t>
      </w:r>
    </w:p>
    <w:p w:rsidR="005063EB" w:rsidRDefault="00C97404" w:rsidP="00F764E6">
      <w:pPr>
        <w:autoSpaceDE w:val="0"/>
        <w:autoSpaceDN w:val="0"/>
        <w:adjustRightInd w:val="0"/>
        <w:spacing w:after="0"/>
        <w:jc w:val="both"/>
        <w:rPr>
          <w:rFonts w:ascii="Times New Roman" w:hAnsi="Times New Roman" w:cs="Times New Roman"/>
          <w:color w:val="000000"/>
          <w:sz w:val="24"/>
          <w:szCs w:val="24"/>
        </w:rPr>
      </w:pPr>
      <w:r w:rsidRPr="00B36F34">
        <w:rPr>
          <w:rFonts w:ascii="Times New Roman" w:hAnsi="Times New Roman" w:cs="Times New Roman"/>
          <w:color w:val="000000"/>
          <w:sz w:val="24"/>
          <w:szCs w:val="24"/>
        </w:rPr>
        <w:t xml:space="preserve">Planlama alanı </w:t>
      </w:r>
      <w:r w:rsidR="00966902" w:rsidRPr="00B36F34">
        <w:rPr>
          <w:rFonts w:ascii="Times New Roman" w:hAnsi="Times New Roman" w:cs="Times New Roman"/>
          <w:color w:val="000000"/>
          <w:sz w:val="24"/>
          <w:szCs w:val="24"/>
        </w:rPr>
        <w:t>kâin</w:t>
      </w:r>
      <w:r w:rsidRPr="00B36F34">
        <w:rPr>
          <w:rFonts w:ascii="Times New Roman" w:hAnsi="Times New Roman" w:cs="Times New Roman"/>
          <w:color w:val="000000"/>
          <w:sz w:val="24"/>
          <w:szCs w:val="24"/>
        </w:rPr>
        <w:t xml:space="preserve"> tapuda Mersin İli Mezitli İlçesi Davultepe Mahallesi 542 ada 3 parselde kayıtlı orman vasıflı toplam </w:t>
      </w:r>
      <w:r w:rsidRPr="005018F6">
        <w:rPr>
          <w:rFonts w:ascii="Times New Roman" w:hAnsi="Times New Roman" w:cs="Times New Roman"/>
          <w:b/>
          <w:color w:val="000000"/>
          <w:sz w:val="24"/>
          <w:szCs w:val="24"/>
        </w:rPr>
        <w:t>2</w:t>
      </w:r>
      <w:r w:rsidR="00F764E6" w:rsidRPr="005018F6">
        <w:rPr>
          <w:rFonts w:ascii="Times New Roman" w:hAnsi="Times New Roman" w:cs="Times New Roman"/>
          <w:b/>
          <w:color w:val="000000"/>
          <w:sz w:val="24"/>
          <w:szCs w:val="24"/>
        </w:rPr>
        <w:t xml:space="preserve">38.248.25 </w:t>
      </w:r>
      <w:r w:rsidR="00F764E6" w:rsidRPr="00B36F34">
        <w:rPr>
          <w:rFonts w:ascii="Times New Roman" w:hAnsi="Times New Roman" w:cs="Times New Roman"/>
          <w:color w:val="000000"/>
          <w:sz w:val="24"/>
          <w:szCs w:val="24"/>
        </w:rPr>
        <w:t>m2 yüz ölçümüne sahiptir.</w:t>
      </w:r>
      <w:r w:rsidR="005018F6">
        <w:rPr>
          <w:rFonts w:ascii="Times New Roman" w:hAnsi="Times New Roman" w:cs="Times New Roman"/>
          <w:color w:val="000000"/>
          <w:sz w:val="24"/>
          <w:szCs w:val="24"/>
        </w:rPr>
        <w:t xml:space="preserve"> Alan içerisinde Gümüşkum tabiat parkının sınırı </w:t>
      </w:r>
      <w:r w:rsidR="005018F6" w:rsidRPr="005018F6">
        <w:rPr>
          <w:rFonts w:ascii="Times New Roman" w:hAnsi="Times New Roman" w:cs="Times New Roman"/>
          <w:b/>
          <w:color w:val="000000"/>
          <w:sz w:val="24"/>
          <w:szCs w:val="24"/>
        </w:rPr>
        <w:t>229.385 m2</w:t>
      </w:r>
      <w:r w:rsidR="005018F6">
        <w:rPr>
          <w:rFonts w:ascii="Times New Roman" w:hAnsi="Times New Roman" w:cs="Times New Roman"/>
          <w:color w:val="000000"/>
          <w:sz w:val="24"/>
          <w:szCs w:val="24"/>
        </w:rPr>
        <w:t xml:space="preserve"> yüz ölçümüne sahip olup; </w:t>
      </w:r>
      <w:r w:rsidR="00F764E6" w:rsidRPr="00B36F34">
        <w:rPr>
          <w:rFonts w:ascii="Times New Roman" w:hAnsi="Times New Roman" w:cs="Times New Roman"/>
          <w:color w:val="000000"/>
          <w:sz w:val="24"/>
          <w:szCs w:val="24"/>
        </w:rPr>
        <w:t>Gümüşkum Tabiat Parkı Dolgu ve Kıyı Amaçlı imar plan</w:t>
      </w:r>
      <w:r w:rsidR="002266C2">
        <w:rPr>
          <w:rFonts w:ascii="Times New Roman" w:hAnsi="Times New Roman" w:cs="Times New Roman"/>
          <w:color w:val="000000"/>
          <w:sz w:val="24"/>
          <w:szCs w:val="24"/>
        </w:rPr>
        <w:t>la</w:t>
      </w:r>
      <w:r w:rsidR="00F764E6" w:rsidRPr="00B36F34">
        <w:rPr>
          <w:rFonts w:ascii="Times New Roman" w:hAnsi="Times New Roman" w:cs="Times New Roman"/>
          <w:color w:val="000000"/>
          <w:sz w:val="24"/>
          <w:szCs w:val="24"/>
        </w:rPr>
        <w:t>ma çalışması ilgili kurumların görüşleri ve ilgili yönetmelikler esas alınarak</w:t>
      </w:r>
      <w:r w:rsidR="005018F6">
        <w:rPr>
          <w:rFonts w:ascii="Times New Roman" w:hAnsi="Times New Roman" w:cs="Times New Roman"/>
          <w:color w:val="000000"/>
          <w:sz w:val="24"/>
          <w:szCs w:val="24"/>
        </w:rPr>
        <w:t xml:space="preserve"> </w:t>
      </w:r>
      <w:r w:rsidR="005018F6" w:rsidRPr="005018F6">
        <w:rPr>
          <w:rFonts w:ascii="Times New Roman" w:hAnsi="Times New Roman" w:cs="Times New Roman"/>
          <w:b/>
          <w:color w:val="000000"/>
          <w:sz w:val="24"/>
          <w:szCs w:val="24"/>
        </w:rPr>
        <w:t>177.959 m2 lik</w:t>
      </w:r>
      <w:r w:rsidR="005018F6">
        <w:rPr>
          <w:rFonts w:ascii="Times New Roman" w:hAnsi="Times New Roman" w:cs="Times New Roman"/>
          <w:color w:val="000000"/>
          <w:sz w:val="24"/>
          <w:szCs w:val="24"/>
        </w:rPr>
        <w:t xml:space="preserve"> plan onama sınırı içerisinde</w:t>
      </w:r>
      <w:r w:rsidR="00F764E6" w:rsidRPr="00B36F34">
        <w:rPr>
          <w:rFonts w:ascii="Times New Roman" w:hAnsi="Times New Roman" w:cs="Times New Roman"/>
          <w:color w:val="000000"/>
          <w:sz w:val="24"/>
          <w:szCs w:val="24"/>
        </w:rPr>
        <w:t xml:space="preserve"> hazırlanmış ve plan kararları üretilmiştir.</w:t>
      </w:r>
      <w:r w:rsidR="007A4020">
        <w:rPr>
          <w:rFonts w:ascii="Times New Roman" w:hAnsi="Times New Roman" w:cs="Times New Roman"/>
          <w:color w:val="000000"/>
          <w:sz w:val="24"/>
          <w:szCs w:val="24"/>
        </w:rPr>
        <w:t xml:space="preserve"> </w:t>
      </w:r>
    </w:p>
    <w:p w:rsidR="004C2A7D" w:rsidRDefault="004C2A7D" w:rsidP="00F764E6">
      <w:pPr>
        <w:autoSpaceDE w:val="0"/>
        <w:autoSpaceDN w:val="0"/>
        <w:adjustRightInd w:val="0"/>
        <w:spacing w:after="0"/>
        <w:jc w:val="both"/>
        <w:rPr>
          <w:rFonts w:ascii="Times New Roman" w:hAnsi="Times New Roman" w:cs="Times New Roman"/>
          <w:color w:val="000000"/>
          <w:sz w:val="24"/>
          <w:szCs w:val="24"/>
        </w:rPr>
      </w:pPr>
    </w:p>
    <w:p w:rsidR="00F764E6" w:rsidRDefault="005063EB" w:rsidP="00F764E6">
      <w:pPr>
        <w:autoSpaceDE w:val="0"/>
        <w:autoSpaceDN w:val="0"/>
        <w:adjustRightInd w:val="0"/>
        <w:spacing w:after="0"/>
        <w:jc w:val="both"/>
        <w:rPr>
          <w:rFonts w:ascii="Times New Roman" w:hAnsi="Times New Roman" w:cs="Times New Roman"/>
          <w:b/>
          <w:color w:val="000000"/>
          <w:sz w:val="24"/>
          <w:szCs w:val="24"/>
        </w:rPr>
      </w:pPr>
      <w:r w:rsidRPr="005063EB">
        <w:rPr>
          <w:rFonts w:ascii="Times New Roman" w:hAnsi="Times New Roman" w:cs="Times New Roman"/>
          <w:b/>
          <w:color w:val="000000"/>
          <w:sz w:val="24"/>
          <w:szCs w:val="24"/>
        </w:rPr>
        <w:t>13.3</w:t>
      </w:r>
      <w:r>
        <w:rPr>
          <w:rFonts w:ascii="Times New Roman" w:hAnsi="Times New Roman" w:cs="Times New Roman"/>
          <w:b/>
          <w:color w:val="000000"/>
          <w:sz w:val="24"/>
          <w:szCs w:val="24"/>
        </w:rPr>
        <w:t xml:space="preserve"> Kurum Görüşleri</w:t>
      </w:r>
    </w:p>
    <w:p w:rsidR="005063EB" w:rsidRDefault="005063EB" w:rsidP="00F764E6">
      <w:pPr>
        <w:autoSpaceDE w:val="0"/>
        <w:autoSpaceDN w:val="0"/>
        <w:adjustRightInd w:val="0"/>
        <w:spacing w:after="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Gümüşkum Tabiat parkı dolgu ve kıyı amaçlı imar planlarına esas olarak; </w:t>
      </w:r>
    </w:p>
    <w:p w:rsidR="005063EB" w:rsidRDefault="00CC4E85" w:rsidP="00C24749">
      <w:pPr>
        <w:pStyle w:val="af7"/>
        <w:numPr>
          <w:ilvl w:val="0"/>
          <w:numId w:val="13"/>
        </w:numPr>
        <w:autoSpaceDE w:val="0"/>
        <w:autoSpaceDN w:val="0"/>
        <w:adjustRightInd w:val="0"/>
        <w:spacing w:after="0"/>
        <w:rPr>
          <w:rFonts w:ascii="Times New Roman" w:hAnsi="Times New Roman" w:cs="Times New Roman"/>
          <w:color w:val="000000"/>
          <w:sz w:val="24"/>
          <w:szCs w:val="24"/>
        </w:rPr>
      </w:pPr>
      <w:r>
        <w:rPr>
          <w:rFonts w:ascii="Times New Roman" w:hAnsi="Times New Roman" w:cs="Times New Roman"/>
          <w:color w:val="000000"/>
          <w:sz w:val="24"/>
          <w:szCs w:val="24"/>
        </w:rPr>
        <w:t xml:space="preserve">T.C </w:t>
      </w:r>
      <w:r w:rsidR="00966902">
        <w:rPr>
          <w:rFonts w:ascii="Times New Roman" w:hAnsi="Times New Roman" w:cs="Times New Roman"/>
          <w:color w:val="000000"/>
          <w:sz w:val="24"/>
          <w:szCs w:val="24"/>
        </w:rPr>
        <w:t>Kültür ve Turizm Bakanlığı</w:t>
      </w:r>
      <w:r w:rsidR="005063EB" w:rsidRPr="005063EB">
        <w:rPr>
          <w:rFonts w:ascii="Times New Roman" w:hAnsi="Times New Roman" w:cs="Times New Roman"/>
          <w:color w:val="000000"/>
          <w:sz w:val="24"/>
          <w:szCs w:val="24"/>
        </w:rPr>
        <w:t xml:space="preserve"> Yatırım ve İşletmeler Genel Müdürlüğünün 22.12.2017 tarih ve </w:t>
      </w:r>
      <w:r w:rsidR="00CB1336">
        <w:rPr>
          <w:rFonts w:ascii="Times New Roman" w:hAnsi="Times New Roman" w:cs="Times New Roman"/>
          <w:color w:val="000000"/>
          <w:sz w:val="24"/>
          <w:szCs w:val="24"/>
        </w:rPr>
        <w:t>71591523-308.01.99</w:t>
      </w:r>
      <w:r w:rsidR="005063EB" w:rsidRPr="005063EB">
        <w:rPr>
          <w:rFonts w:ascii="Times New Roman" w:hAnsi="Times New Roman" w:cs="Times New Roman"/>
          <w:color w:val="000000"/>
          <w:sz w:val="24"/>
          <w:szCs w:val="24"/>
        </w:rPr>
        <w:t xml:space="preserve"> sayılı görüş yazısında </w:t>
      </w:r>
      <w:r w:rsidR="005063EB" w:rsidRPr="005063EB">
        <w:rPr>
          <w:rFonts w:ascii="Times New Roman" w:hAnsi="Times New Roman" w:cs="Times New Roman"/>
          <w:b/>
          <w:color w:val="000000"/>
          <w:sz w:val="24"/>
          <w:szCs w:val="24"/>
        </w:rPr>
        <w:t>‘‘2634 Sayılı Turizmi teşvik kanunu uyarınca ilan edilmiş herhangi bir Turizm Merkezi veya Turizm koruma ve geliştirme bölgesi sınırları içerisinde yer almamakta olup anılan alanda Bakanlığımızın Yatırım ve İşletmeler Genel Müdürlüğünce yürütülen bir çalışma bulunmamaktadır’’</w:t>
      </w:r>
      <w:r w:rsidR="005063EB" w:rsidRPr="005063EB">
        <w:rPr>
          <w:rFonts w:ascii="Times New Roman" w:hAnsi="Times New Roman" w:cs="Times New Roman"/>
          <w:color w:val="000000"/>
          <w:sz w:val="24"/>
          <w:szCs w:val="24"/>
        </w:rPr>
        <w:t xml:space="preserve">  </w:t>
      </w:r>
      <w:r>
        <w:rPr>
          <w:rFonts w:ascii="Times New Roman" w:hAnsi="Times New Roman" w:cs="Times New Roman"/>
          <w:color w:val="000000"/>
          <w:sz w:val="24"/>
          <w:szCs w:val="24"/>
        </w:rPr>
        <w:t>G</w:t>
      </w:r>
      <w:r w:rsidRPr="00CC4E85">
        <w:rPr>
          <w:rFonts w:ascii="Times New Roman" w:hAnsi="Times New Roman" w:cs="Times New Roman"/>
          <w:color w:val="000000"/>
          <w:sz w:val="24"/>
          <w:szCs w:val="24"/>
        </w:rPr>
        <w:t>örüşü iletilmiştir.</w:t>
      </w:r>
    </w:p>
    <w:p w:rsidR="00CC4E85" w:rsidRPr="00CC4E85" w:rsidRDefault="005063EB" w:rsidP="00C24749">
      <w:pPr>
        <w:pStyle w:val="af7"/>
        <w:numPr>
          <w:ilvl w:val="0"/>
          <w:numId w:val="13"/>
        </w:numPr>
        <w:autoSpaceDE w:val="0"/>
        <w:autoSpaceDN w:val="0"/>
        <w:adjustRightInd w:val="0"/>
        <w:spacing w:after="0"/>
        <w:rPr>
          <w:rFonts w:ascii="Times New Roman" w:hAnsi="Times New Roman" w:cs="Times New Roman"/>
          <w:color w:val="000000"/>
          <w:sz w:val="24"/>
          <w:szCs w:val="24"/>
        </w:rPr>
      </w:pPr>
      <w:r>
        <w:rPr>
          <w:rFonts w:ascii="Times New Roman" w:hAnsi="Times New Roman" w:cs="Times New Roman"/>
          <w:color w:val="000000"/>
          <w:sz w:val="24"/>
          <w:szCs w:val="24"/>
        </w:rPr>
        <w:t xml:space="preserve">Mersin Büyükşehir Belediye Başkanlığı Etüt ve Projeler </w:t>
      </w:r>
      <w:r w:rsidR="00AD612E">
        <w:rPr>
          <w:rFonts w:ascii="Times New Roman" w:hAnsi="Times New Roman" w:cs="Times New Roman"/>
          <w:color w:val="000000"/>
          <w:sz w:val="24"/>
          <w:szCs w:val="24"/>
        </w:rPr>
        <w:t>Dairesi Başkanlığı tarafından 22</w:t>
      </w:r>
      <w:r>
        <w:rPr>
          <w:rFonts w:ascii="Times New Roman" w:hAnsi="Times New Roman" w:cs="Times New Roman"/>
          <w:color w:val="000000"/>
          <w:sz w:val="24"/>
          <w:szCs w:val="24"/>
        </w:rPr>
        <w:t xml:space="preserve">.12.2017 tarih ve </w:t>
      </w:r>
      <w:r w:rsidR="00AD612E">
        <w:rPr>
          <w:rFonts w:ascii="Times New Roman" w:hAnsi="Times New Roman" w:cs="Times New Roman"/>
          <w:color w:val="000000"/>
          <w:sz w:val="24"/>
          <w:szCs w:val="24"/>
        </w:rPr>
        <w:t xml:space="preserve">74672775-045.01E.153706 </w:t>
      </w:r>
      <w:r>
        <w:rPr>
          <w:rFonts w:ascii="Times New Roman" w:hAnsi="Times New Roman" w:cs="Times New Roman"/>
          <w:color w:val="000000"/>
          <w:sz w:val="24"/>
          <w:szCs w:val="24"/>
        </w:rPr>
        <w:t>sayılı görüş yazısında</w:t>
      </w:r>
      <w:r w:rsidR="00CC4E85">
        <w:rPr>
          <w:rFonts w:ascii="Times New Roman" w:hAnsi="Times New Roman" w:cs="Times New Roman"/>
          <w:color w:val="000000"/>
          <w:sz w:val="24"/>
          <w:szCs w:val="24"/>
        </w:rPr>
        <w:t xml:space="preserve">  ‘’</w:t>
      </w:r>
      <w:r w:rsidR="00CC4E85" w:rsidRPr="00CC4E85">
        <w:rPr>
          <w:rFonts w:ascii="Times New Roman" w:hAnsi="Times New Roman" w:cs="Times New Roman"/>
          <w:b/>
          <w:color w:val="000000"/>
          <w:sz w:val="24"/>
          <w:szCs w:val="24"/>
        </w:rPr>
        <w:t xml:space="preserve">İdaremizce yapılan planlama safhasında veya faaliyette olan sulama, drenaj, toprak muhafaza vb. Projelerimizin olmadığından ilgili parselde Gümüşkum Tabiat parkı Gelişme Planına bağlı, imar planı çalışmasında tarımsal </w:t>
      </w:r>
      <w:r w:rsidR="00CC4E85">
        <w:rPr>
          <w:rFonts w:ascii="Times New Roman" w:hAnsi="Times New Roman" w:cs="Times New Roman"/>
          <w:b/>
          <w:color w:val="000000"/>
          <w:sz w:val="24"/>
          <w:szCs w:val="24"/>
        </w:rPr>
        <w:t>sulama açısından kurumumuzca her</w:t>
      </w:r>
      <w:r w:rsidR="00CC4E85" w:rsidRPr="00CC4E85">
        <w:rPr>
          <w:rFonts w:ascii="Times New Roman" w:hAnsi="Times New Roman" w:cs="Times New Roman"/>
          <w:b/>
          <w:color w:val="000000"/>
          <w:sz w:val="24"/>
          <w:szCs w:val="24"/>
        </w:rPr>
        <w:t>hangi bir sakınca bulunmamaktadır’’</w:t>
      </w:r>
      <w:r w:rsidR="00CC4E85">
        <w:rPr>
          <w:rFonts w:ascii="Times New Roman" w:hAnsi="Times New Roman" w:cs="Times New Roman"/>
          <w:b/>
          <w:color w:val="000000"/>
          <w:sz w:val="24"/>
          <w:szCs w:val="24"/>
        </w:rPr>
        <w:t xml:space="preserve"> </w:t>
      </w:r>
      <w:r w:rsidR="00CC4E85">
        <w:rPr>
          <w:rFonts w:ascii="Times New Roman" w:hAnsi="Times New Roman" w:cs="Times New Roman"/>
          <w:color w:val="000000"/>
          <w:sz w:val="24"/>
          <w:szCs w:val="24"/>
        </w:rPr>
        <w:t>Gö</w:t>
      </w:r>
      <w:r w:rsidR="00CC4E85" w:rsidRPr="00CC4E85">
        <w:rPr>
          <w:rFonts w:ascii="Times New Roman" w:hAnsi="Times New Roman" w:cs="Times New Roman"/>
          <w:color w:val="000000"/>
          <w:sz w:val="24"/>
          <w:szCs w:val="24"/>
        </w:rPr>
        <w:t>rüşü iletilmiştir.</w:t>
      </w:r>
    </w:p>
    <w:p w:rsidR="00CC4E85" w:rsidRDefault="00CC4E85" w:rsidP="00C24749">
      <w:pPr>
        <w:pStyle w:val="af7"/>
        <w:numPr>
          <w:ilvl w:val="0"/>
          <w:numId w:val="13"/>
        </w:numPr>
        <w:autoSpaceDE w:val="0"/>
        <w:autoSpaceDN w:val="0"/>
        <w:adjustRightInd w:val="0"/>
        <w:spacing w:after="0"/>
        <w:rPr>
          <w:rFonts w:ascii="Times New Roman" w:hAnsi="Times New Roman" w:cs="Times New Roman"/>
          <w:color w:val="000000"/>
          <w:sz w:val="24"/>
          <w:szCs w:val="24"/>
        </w:rPr>
      </w:pPr>
      <w:r>
        <w:rPr>
          <w:rFonts w:ascii="Times New Roman" w:hAnsi="Times New Roman" w:cs="Times New Roman"/>
          <w:color w:val="000000"/>
          <w:sz w:val="24"/>
          <w:szCs w:val="24"/>
        </w:rPr>
        <w:t xml:space="preserve">T.C Milli Savunma Bakanlığı Adana İnşaat Emlak Bölge Başkanlığı tarafından </w:t>
      </w:r>
      <w:r w:rsidR="00AD612E">
        <w:rPr>
          <w:rFonts w:ascii="Times New Roman" w:hAnsi="Times New Roman" w:cs="Times New Roman"/>
          <w:color w:val="000000"/>
          <w:sz w:val="24"/>
          <w:szCs w:val="24"/>
        </w:rPr>
        <w:t>31</w:t>
      </w:r>
      <w:r>
        <w:rPr>
          <w:rFonts w:ascii="Times New Roman" w:hAnsi="Times New Roman" w:cs="Times New Roman"/>
          <w:color w:val="000000"/>
          <w:sz w:val="24"/>
          <w:szCs w:val="24"/>
        </w:rPr>
        <w:t xml:space="preserve">.07.2018 tarih ve </w:t>
      </w:r>
      <w:r w:rsidR="00AD612E">
        <w:rPr>
          <w:rFonts w:ascii="Times New Roman" w:hAnsi="Times New Roman" w:cs="Times New Roman"/>
          <w:color w:val="000000"/>
          <w:sz w:val="24"/>
          <w:szCs w:val="24"/>
        </w:rPr>
        <w:t>97646926-4220-335489-18</w:t>
      </w:r>
      <w:r>
        <w:rPr>
          <w:rFonts w:ascii="Times New Roman" w:hAnsi="Times New Roman" w:cs="Times New Roman"/>
          <w:color w:val="000000"/>
          <w:sz w:val="24"/>
          <w:szCs w:val="24"/>
        </w:rPr>
        <w:t xml:space="preserve"> sayılı görüş yazısında ‘</w:t>
      </w:r>
      <w:r w:rsidRPr="00CC4E85">
        <w:rPr>
          <w:rFonts w:ascii="Times New Roman" w:hAnsi="Times New Roman" w:cs="Times New Roman"/>
          <w:b/>
          <w:color w:val="000000"/>
          <w:sz w:val="24"/>
          <w:szCs w:val="24"/>
        </w:rPr>
        <w:t xml:space="preserve">‘ Yapılan çalışma sonucunda plan kapsamında askeri alan, askeri güvenlik bölgeleri ile Nato akaryakıt boru hattının ( Jandarma Genel Komutanlığı ve Sahil Güvenlik Komutanlığı hariç) bulunmadığı tespit edilmiştir’’ </w:t>
      </w:r>
      <w:r>
        <w:rPr>
          <w:rFonts w:ascii="Times New Roman" w:hAnsi="Times New Roman" w:cs="Times New Roman"/>
          <w:color w:val="000000"/>
          <w:sz w:val="24"/>
          <w:szCs w:val="24"/>
        </w:rPr>
        <w:t>Görüşü iletilmiştir.</w:t>
      </w:r>
    </w:p>
    <w:p w:rsidR="00CC4E85" w:rsidRDefault="00CC4E85" w:rsidP="00C24749">
      <w:pPr>
        <w:pStyle w:val="af7"/>
        <w:numPr>
          <w:ilvl w:val="0"/>
          <w:numId w:val="13"/>
        </w:numPr>
        <w:autoSpaceDE w:val="0"/>
        <w:autoSpaceDN w:val="0"/>
        <w:adjustRightInd w:val="0"/>
        <w:spacing w:after="0"/>
        <w:rPr>
          <w:rFonts w:ascii="Times New Roman" w:hAnsi="Times New Roman" w:cs="Times New Roman"/>
          <w:color w:val="000000"/>
          <w:sz w:val="24"/>
          <w:szCs w:val="24"/>
        </w:rPr>
      </w:pPr>
      <w:r>
        <w:rPr>
          <w:rFonts w:ascii="Times New Roman" w:hAnsi="Times New Roman" w:cs="Times New Roman"/>
          <w:color w:val="000000"/>
          <w:sz w:val="24"/>
          <w:szCs w:val="24"/>
        </w:rPr>
        <w:t>T.C İçişleri Bakanlığı Sahil Güvenlik Komutanlığının 2</w:t>
      </w:r>
      <w:r w:rsidR="00C24749">
        <w:rPr>
          <w:rFonts w:ascii="Times New Roman" w:hAnsi="Times New Roman" w:cs="Times New Roman"/>
          <w:color w:val="000000"/>
          <w:sz w:val="24"/>
          <w:szCs w:val="24"/>
        </w:rPr>
        <w:t>0</w:t>
      </w:r>
      <w:r>
        <w:rPr>
          <w:rFonts w:ascii="Times New Roman" w:hAnsi="Times New Roman" w:cs="Times New Roman"/>
          <w:color w:val="000000"/>
          <w:sz w:val="24"/>
          <w:szCs w:val="24"/>
        </w:rPr>
        <w:t xml:space="preserve">.12.2017 tarih ve </w:t>
      </w:r>
      <w:r w:rsidR="00C24749">
        <w:rPr>
          <w:rFonts w:ascii="Times New Roman" w:hAnsi="Times New Roman" w:cs="Times New Roman"/>
          <w:color w:val="000000"/>
          <w:sz w:val="24"/>
          <w:szCs w:val="24"/>
        </w:rPr>
        <w:t>39911415-750-83770</w:t>
      </w:r>
      <w:r>
        <w:rPr>
          <w:rFonts w:ascii="Times New Roman" w:hAnsi="Times New Roman" w:cs="Times New Roman"/>
          <w:color w:val="000000"/>
          <w:sz w:val="24"/>
          <w:szCs w:val="24"/>
        </w:rPr>
        <w:t xml:space="preserve"> sayılı görüş yazısında </w:t>
      </w:r>
      <w:r w:rsidRPr="00CC4E85">
        <w:rPr>
          <w:rFonts w:ascii="Times New Roman" w:hAnsi="Times New Roman" w:cs="Times New Roman"/>
          <w:b/>
          <w:color w:val="000000"/>
          <w:sz w:val="24"/>
          <w:szCs w:val="24"/>
        </w:rPr>
        <w:t>‘‘ Bahse konu imar plan teklifi hakkında komutanlığımızın görüş ve önerileri bulunmamaktadır’’</w:t>
      </w:r>
      <w:r>
        <w:rPr>
          <w:rFonts w:ascii="Times New Roman" w:hAnsi="Times New Roman" w:cs="Times New Roman"/>
          <w:color w:val="000000"/>
          <w:sz w:val="24"/>
          <w:szCs w:val="24"/>
        </w:rPr>
        <w:t xml:space="preserve"> Görüşü iletilmiştir.</w:t>
      </w:r>
    </w:p>
    <w:p w:rsidR="000F5061" w:rsidRDefault="00C24749" w:rsidP="00C24749">
      <w:pPr>
        <w:pStyle w:val="af7"/>
        <w:numPr>
          <w:ilvl w:val="0"/>
          <w:numId w:val="13"/>
        </w:numPr>
        <w:autoSpaceDE w:val="0"/>
        <w:autoSpaceDN w:val="0"/>
        <w:adjustRightInd w:val="0"/>
        <w:spacing w:after="0"/>
        <w:rPr>
          <w:rFonts w:ascii="Times New Roman" w:hAnsi="Times New Roman" w:cs="Times New Roman"/>
          <w:color w:val="000000"/>
          <w:sz w:val="24"/>
          <w:szCs w:val="24"/>
        </w:rPr>
      </w:pPr>
      <w:r>
        <w:rPr>
          <w:rFonts w:ascii="Times New Roman" w:hAnsi="Times New Roman" w:cs="Times New Roman"/>
          <w:color w:val="000000"/>
          <w:sz w:val="24"/>
          <w:szCs w:val="24"/>
        </w:rPr>
        <w:t xml:space="preserve">T.C Ulaştırma Denizcilik Ve Haberleşme Bakanlığı Altyapı Yatırımları Genel Müdürlüğü tarafından 28.12.2017 tarih ve 58891979-754/102107 sayılı görüş yazısında </w:t>
      </w:r>
      <w:r w:rsidRPr="00C24749">
        <w:rPr>
          <w:rFonts w:ascii="Times New Roman" w:hAnsi="Times New Roman" w:cs="Times New Roman"/>
          <w:b/>
          <w:color w:val="000000"/>
          <w:sz w:val="24"/>
          <w:szCs w:val="24"/>
        </w:rPr>
        <w:t xml:space="preserve">‘‘Söz Konusu alanda Bakanlığımızın Altyapı Yatırımları Genel Müdürlüğünce yürütülen herhangi bir etüt ve </w:t>
      </w:r>
      <w:r w:rsidR="00CB1336">
        <w:rPr>
          <w:rFonts w:ascii="Times New Roman" w:hAnsi="Times New Roman" w:cs="Times New Roman"/>
          <w:b/>
          <w:color w:val="000000"/>
          <w:sz w:val="24"/>
          <w:szCs w:val="24"/>
        </w:rPr>
        <w:t>proje ç</w:t>
      </w:r>
      <w:r w:rsidRPr="00C24749">
        <w:rPr>
          <w:rFonts w:ascii="Times New Roman" w:hAnsi="Times New Roman" w:cs="Times New Roman"/>
          <w:b/>
          <w:color w:val="000000"/>
          <w:sz w:val="24"/>
          <w:szCs w:val="24"/>
        </w:rPr>
        <w:t>alışması bulunmamaktadır’’</w:t>
      </w:r>
      <w:r w:rsidRPr="00C24749">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Görüşü iletilmiştir. </w:t>
      </w:r>
    </w:p>
    <w:p w:rsidR="00CB1336" w:rsidRPr="00CB1336" w:rsidRDefault="00CB1336" w:rsidP="00CB1336">
      <w:pPr>
        <w:pStyle w:val="af7"/>
        <w:numPr>
          <w:ilvl w:val="0"/>
          <w:numId w:val="13"/>
        </w:numPr>
        <w:autoSpaceDE w:val="0"/>
        <w:autoSpaceDN w:val="0"/>
        <w:adjustRightInd w:val="0"/>
        <w:spacing w:after="0"/>
        <w:rPr>
          <w:rFonts w:ascii="Times New Roman" w:hAnsi="Times New Roman" w:cs="Times New Roman"/>
          <w:b/>
          <w:color w:val="000000"/>
          <w:sz w:val="24"/>
          <w:szCs w:val="24"/>
        </w:rPr>
      </w:pPr>
      <w:r>
        <w:rPr>
          <w:rFonts w:ascii="Times New Roman" w:hAnsi="Times New Roman" w:cs="Times New Roman"/>
          <w:color w:val="000000"/>
          <w:sz w:val="24"/>
          <w:szCs w:val="24"/>
        </w:rPr>
        <w:t xml:space="preserve">T.C Mersin Valiliği İl Kültür ve Turizm Müdürlüğü 22.02.2019 tarih ve 39226282-169.99-160601 sayılı görüş yazısında </w:t>
      </w:r>
      <w:r w:rsidRPr="00CB1336">
        <w:rPr>
          <w:rFonts w:ascii="Times New Roman" w:hAnsi="Times New Roman" w:cs="Times New Roman"/>
          <w:b/>
          <w:color w:val="000000"/>
          <w:sz w:val="24"/>
          <w:szCs w:val="24"/>
        </w:rPr>
        <w:t xml:space="preserve">‘‘ Tabiat parkı Projesi yapılmasında 2863 </w:t>
      </w:r>
      <w:r w:rsidRPr="00CB1336">
        <w:rPr>
          <w:rFonts w:ascii="Times New Roman" w:hAnsi="Times New Roman" w:cs="Times New Roman"/>
          <w:b/>
          <w:color w:val="000000"/>
          <w:sz w:val="24"/>
          <w:szCs w:val="24"/>
        </w:rPr>
        <w:lastRenderedPageBreak/>
        <w:t>Kültür Varlıkl</w:t>
      </w:r>
      <w:r w:rsidR="00D4363F">
        <w:rPr>
          <w:rFonts w:ascii="Times New Roman" w:hAnsi="Times New Roman" w:cs="Times New Roman"/>
          <w:b/>
          <w:color w:val="000000"/>
          <w:sz w:val="24"/>
          <w:szCs w:val="24"/>
        </w:rPr>
        <w:t xml:space="preserve">arını Koruma Kurulunun 4.6.23 </w:t>
      </w:r>
      <w:r w:rsidRPr="00CB1336">
        <w:rPr>
          <w:rFonts w:ascii="Times New Roman" w:hAnsi="Times New Roman" w:cs="Times New Roman"/>
          <w:b/>
          <w:color w:val="000000"/>
          <w:sz w:val="24"/>
          <w:szCs w:val="24"/>
        </w:rPr>
        <w:t>maddeleri ve 2634 sayılı Turizm Teşvik kanununun 4. Ve 7. Maddeleri gereğinde sakınca bulunmamaktadır’’</w:t>
      </w:r>
      <w:r w:rsidRPr="00CB1336">
        <w:rPr>
          <w:rFonts w:ascii="Times New Roman" w:hAnsi="Times New Roman" w:cs="Times New Roman"/>
          <w:color w:val="000000"/>
          <w:sz w:val="24"/>
          <w:szCs w:val="24"/>
        </w:rPr>
        <w:t xml:space="preserve"> </w:t>
      </w:r>
      <w:r>
        <w:rPr>
          <w:rFonts w:ascii="Times New Roman" w:hAnsi="Times New Roman" w:cs="Times New Roman"/>
          <w:color w:val="000000"/>
          <w:sz w:val="24"/>
          <w:szCs w:val="24"/>
        </w:rPr>
        <w:t>Görüşü iletilmiştir.</w:t>
      </w:r>
    </w:p>
    <w:p w:rsidR="00CB1336" w:rsidRPr="00D4363F" w:rsidRDefault="00CB1336" w:rsidP="00CB1336">
      <w:pPr>
        <w:pStyle w:val="af7"/>
        <w:numPr>
          <w:ilvl w:val="0"/>
          <w:numId w:val="13"/>
        </w:numPr>
        <w:autoSpaceDE w:val="0"/>
        <w:autoSpaceDN w:val="0"/>
        <w:adjustRightInd w:val="0"/>
        <w:spacing w:after="0"/>
        <w:rPr>
          <w:rFonts w:ascii="Times New Roman" w:hAnsi="Times New Roman" w:cs="Times New Roman"/>
          <w:b/>
          <w:color w:val="000000"/>
          <w:sz w:val="24"/>
          <w:szCs w:val="24"/>
        </w:rPr>
      </w:pPr>
      <w:r w:rsidRPr="004C2A7D">
        <w:rPr>
          <w:rFonts w:ascii="Times New Roman" w:hAnsi="Times New Roman" w:cs="Times New Roman"/>
          <w:color w:val="000000"/>
          <w:sz w:val="24"/>
          <w:szCs w:val="24"/>
        </w:rPr>
        <w:t xml:space="preserve">T.C </w:t>
      </w:r>
      <w:r w:rsidR="00D4363F" w:rsidRPr="004C2A7D">
        <w:rPr>
          <w:rFonts w:ascii="Times New Roman" w:hAnsi="Times New Roman" w:cs="Times New Roman"/>
          <w:color w:val="000000"/>
          <w:sz w:val="24"/>
          <w:szCs w:val="24"/>
        </w:rPr>
        <w:t>Orman Genel Müdürlüğü Mersin</w:t>
      </w:r>
      <w:r w:rsidRPr="004C2A7D">
        <w:rPr>
          <w:rFonts w:ascii="Times New Roman" w:hAnsi="Times New Roman" w:cs="Times New Roman"/>
          <w:color w:val="000000"/>
          <w:sz w:val="24"/>
          <w:szCs w:val="24"/>
        </w:rPr>
        <w:t xml:space="preserve"> Orm</w:t>
      </w:r>
      <w:r w:rsidR="00966902">
        <w:rPr>
          <w:rFonts w:ascii="Times New Roman" w:hAnsi="Times New Roman" w:cs="Times New Roman"/>
          <w:color w:val="000000"/>
          <w:sz w:val="24"/>
          <w:szCs w:val="24"/>
        </w:rPr>
        <w:t xml:space="preserve">an Bölge Müdürlüğü Kadastro ve </w:t>
      </w:r>
      <w:r w:rsidRPr="004C2A7D">
        <w:rPr>
          <w:rFonts w:ascii="Times New Roman" w:hAnsi="Times New Roman" w:cs="Times New Roman"/>
          <w:color w:val="000000"/>
          <w:sz w:val="24"/>
          <w:szCs w:val="24"/>
        </w:rPr>
        <w:t>Mülkiyet Şube Müdürlüğünün</w:t>
      </w:r>
      <w:r>
        <w:rPr>
          <w:rFonts w:ascii="Times New Roman" w:hAnsi="Times New Roman" w:cs="Times New Roman"/>
          <w:color w:val="000000"/>
          <w:sz w:val="24"/>
          <w:szCs w:val="24"/>
        </w:rPr>
        <w:t xml:space="preserve"> </w:t>
      </w:r>
      <w:r w:rsidR="00D4363F">
        <w:rPr>
          <w:rFonts w:ascii="Times New Roman" w:hAnsi="Times New Roman" w:cs="Times New Roman"/>
          <w:color w:val="000000"/>
          <w:sz w:val="24"/>
          <w:szCs w:val="24"/>
        </w:rPr>
        <w:t xml:space="preserve">15.03.2019 tarih ve 12431941-754-E.533015 sayılı görüş yazısında </w:t>
      </w:r>
      <w:r w:rsidR="00D4363F" w:rsidRPr="00D4363F">
        <w:rPr>
          <w:rFonts w:ascii="Times New Roman" w:hAnsi="Times New Roman" w:cs="Times New Roman"/>
          <w:b/>
          <w:color w:val="000000"/>
          <w:sz w:val="24"/>
          <w:szCs w:val="24"/>
        </w:rPr>
        <w:t xml:space="preserve">‘‘ </w:t>
      </w:r>
      <w:r w:rsidR="00D4363F" w:rsidRPr="00EA361D">
        <w:rPr>
          <w:rFonts w:ascii="Times New Roman" w:hAnsi="Times New Roman" w:cs="Times New Roman"/>
          <w:b/>
          <w:i/>
          <w:color w:val="000000"/>
          <w:sz w:val="24"/>
          <w:szCs w:val="24"/>
        </w:rPr>
        <w:t>t</w:t>
      </w:r>
      <w:r w:rsidR="00D4363F" w:rsidRPr="004C2A7D">
        <w:rPr>
          <w:rFonts w:ascii="Times New Roman" w:hAnsi="Times New Roman" w:cs="Times New Roman"/>
          <w:b/>
          <w:color w:val="000000"/>
          <w:sz w:val="24"/>
          <w:szCs w:val="24"/>
        </w:rPr>
        <w:t xml:space="preserve">alep konusu imar planı ile ilgili uygulamanın </w:t>
      </w:r>
      <w:r w:rsidR="00966902">
        <w:rPr>
          <w:rFonts w:ascii="Times New Roman" w:hAnsi="Times New Roman" w:cs="Times New Roman"/>
          <w:b/>
          <w:color w:val="000000"/>
          <w:sz w:val="24"/>
          <w:szCs w:val="24"/>
        </w:rPr>
        <w:t>yapıl</w:t>
      </w:r>
      <w:r w:rsidR="00966902" w:rsidRPr="004C2A7D">
        <w:rPr>
          <w:rFonts w:ascii="Times New Roman" w:hAnsi="Times New Roman" w:cs="Times New Roman"/>
          <w:b/>
          <w:color w:val="000000"/>
          <w:sz w:val="24"/>
          <w:szCs w:val="24"/>
        </w:rPr>
        <w:t>masında</w:t>
      </w:r>
      <w:r w:rsidR="00D4363F" w:rsidRPr="004C2A7D">
        <w:rPr>
          <w:rFonts w:ascii="Times New Roman" w:hAnsi="Times New Roman" w:cs="Times New Roman"/>
          <w:b/>
          <w:color w:val="000000"/>
          <w:sz w:val="24"/>
          <w:szCs w:val="24"/>
        </w:rPr>
        <w:t xml:space="preserve"> idaremizce bir sakınca bulunmamaktadır’’</w:t>
      </w:r>
      <w:r w:rsidR="00D4363F" w:rsidRPr="004C2A7D">
        <w:rPr>
          <w:rFonts w:ascii="Times New Roman" w:hAnsi="Times New Roman" w:cs="Times New Roman"/>
          <w:color w:val="000000"/>
          <w:sz w:val="24"/>
          <w:szCs w:val="24"/>
        </w:rPr>
        <w:t xml:space="preserve"> </w:t>
      </w:r>
      <w:r w:rsidR="00D4363F">
        <w:rPr>
          <w:rFonts w:ascii="Times New Roman" w:hAnsi="Times New Roman" w:cs="Times New Roman"/>
          <w:color w:val="000000"/>
          <w:sz w:val="24"/>
          <w:szCs w:val="24"/>
        </w:rPr>
        <w:t>Görüşü iletilmiştir.</w:t>
      </w:r>
    </w:p>
    <w:p w:rsidR="00D4363F" w:rsidRPr="00D4363F" w:rsidRDefault="00D4363F" w:rsidP="00CB1336">
      <w:pPr>
        <w:pStyle w:val="af7"/>
        <w:numPr>
          <w:ilvl w:val="0"/>
          <w:numId w:val="13"/>
        </w:numPr>
        <w:autoSpaceDE w:val="0"/>
        <w:autoSpaceDN w:val="0"/>
        <w:adjustRightInd w:val="0"/>
        <w:spacing w:after="0"/>
        <w:rPr>
          <w:rFonts w:ascii="Times New Roman" w:hAnsi="Times New Roman" w:cs="Times New Roman"/>
          <w:b/>
          <w:color w:val="000000"/>
          <w:sz w:val="24"/>
          <w:szCs w:val="24"/>
        </w:rPr>
      </w:pPr>
      <w:r>
        <w:rPr>
          <w:rFonts w:ascii="Times New Roman" w:hAnsi="Times New Roman" w:cs="Times New Roman"/>
          <w:color w:val="000000"/>
          <w:sz w:val="24"/>
          <w:szCs w:val="24"/>
        </w:rPr>
        <w:t>T.C Mersin Valiliği Çevre ve Şehircilik İl Müdürlüğü 25.02.2019 tarih ve 45011208-305.07 (756.02) (33120116891)-E.</w:t>
      </w:r>
      <w:r w:rsidR="005A11C9">
        <w:rPr>
          <w:rFonts w:ascii="Times New Roman" w:hAnsi="Times New Roman" w:cs="Times New Roman"/>
          <w:color w:val="000000"/>
          <w:sz w:val="24"/>
          <w:szCs w:val="24"/>
        </w:rPr>
        <w:t>8616 sayılı</w:t>
      </w:r>
      <w:r>
        <w:rPr>
          <w:rFonts w:ascii="Times New Roman" w:hAnsi="Times New Roman" w:cs="Times New Roman"/>
          <w:color w:val="000000"/>
          <w:sz w:val="24"/>
          <w:szCs w:val="24"/>
        </w:rPr>
        <w:t xml:space="preserve"> görüş yazısında </w:t>
      </w:r>
      <w:r w:rsidRPr="00D4363F">
        <w:rPr>
          <w:rFonts w:ascii="Times New Roman" w:hAnsi="Times New Roman" w:cs="Times New Roman"/>
          <w:b/>
          <w:color w:val="000000"/>
          <w:sz w:val="24"/>
          <w:szCs w:val="24"/>
        </w:rPr>
        <w:t>‘‘planlama sahasının düzenlenmesinde herhangi bir sakınca olmadığı ve bu saha içerisinde ön izin verilmesi gereken alan bulunmadığı anlaşılmıştır’’</w:t>
      </w:r>
      <w:r w:rsidRPr="00D4363F">
        <w:rPr>
          <w:rFonts w:ascii="Times New Roman" w:hAnsi="Times New Roman" w:cs="Times New Roman"/>
          <w:color w:val="000000"/>
          <w:sz w:val="24"/>
          <w:szCs w:val="24"/>
        </w:rPr>
        <w:t xml:space="preserve"> </w:t>
      </w:r>
      <w:r>
        <w:rPr>
          <w:rFonts w:ascii="Times New Roman" w:hAnsi="Times New Roman" w:cs="Times New Roman"/>
          <w:color w:val="000000"/>
          <w:sz w:val="24"/>
          <w:szCs w:val="24"/>
        </w:rPr>
        <w:t>Görüşü iletilmiştir.</w:t>
      </w:r>
    </w:p>
    <w:p w:rsidR="00D4363F" w:rsidRPr="00D4363F" w:rsidRDefault="00D4363F" w:rsidP="00CB1336">
      <w:pPr>
        <w:pStyle w:val="af7"/>
        <w:numPr>
          <w:ilvl w:val="0"/>
          <w:numId w:val="13"/>
        </w:numPr>
        <w:autoSpaceDE w:val="0"/>
        <w:autoSpaceDN w:val="0"/>
        <w:adjustRightInd w:val="0"/>
        <w:spacing w:after="0"/>
        <w:rPr>
          <w:rFonts w:ascii="Times New Roman" w:hAnsi="Times New Roman" w:cs="Times New Roman"/>
          <w:b/>
          <w:color w:val="000000"/>
          <w:sz w:val="24"/>
          <w:szCs w:val="24"/>
        </w:rPr>
      </w:pPr>
      <w:r>
        <w:rPr>
          <w:rFonts w:ascii="Times New Roman" w:hAnsi="Times New Roman" w:cs="Times New Roman"/>
          <w:color w:val="000000"/>
          <w:sz w:val="24"/>
          <w:szCs w:val="24"/>
        </w:rPr>
        <w:t xml:space="preserve">T.C Mersin Valiliği İl Gıda Tarım Ve Hayvancılık Müdürlüğü 25.06.2018 tarih ve 50458482-230.04.02-E.1871409 sayılı görüş yazısında </w:t>
      </w:r>
      <w:r w:rsidRPr="00D4363F">
        <w:rPr>
          <w:rFonts w:ascii="Times New Roman" w:hAnsi="Times New Roman" w:cs="Times New Roman"/>
          <w:b/>
          <w:color w:val="000000"/>
          <w:sz w:val="24"/>
          <w:szCs w:val="24"/>
        </w:rPr>
        <w:t>‘‘ 5403 Sayılı Toprak Koruma ve Arazi Kullanım Kanunu kapsamında yapılacak herhangi bir işlem bulunmamaktadır’’</w:t>
      </w:r>
      <w:r w:rsidRPr="00D4363F">
        <w:rPr>
          <w:rFonts w:ascii="Times New Roman" w:hAnsi="Times New Roman" w:cs="Times New Roman"/>
          <w:color w:val="000000"/>
          <w:sz w:val="24"/>
          <w:szCs w:val="24"/>
        </w:rPr>
        <w:t xml:space="preserve"> </w:t>
      </w:r>
      <w:r>
        <w:rPr>
          <w:rFonts w:ascii="Times New Roman" w:hAnsi="Times New Roman" w:cs="Times New Roman"/>
          <w:color w:val="000000"/>
          <w:sz w:val="24"/>
          <w:szCs w:val="24"/>
        </w:rPr>
        <w:t>Görüşü iletilmiştir.</w:t>
      </w:r>
    </w:p>
    <w:p w:rsidR="00D4363F" w:rsidRDefault="009C79C6" w:rsidP="00CB1336">
      <w:pPr>
        <w:pStyle w:val="af7"/>
        <w:numPr>
          <w:ilvl w:val="0"/>
          <w:numId w:val="13"/>
        </w:numPr>
        <w:autoSpaceDE w:val="0"/>
        <w:autoSpaceDN w:val="0"/>
        <w:adjustRightInd w:val="0"/>
        <w:spacing w:after="0"/>
        <w:rPr>
          <w:rFonts w:ascii="Times New Roman" w:hAnsi="Times New Roman" w:cs="Times New Roman"/>
          <w:color w:val="000000"/>
          <w:sz w:val="24"/>
          <w:szCs w:val="24"/>
        </w:rPr>
      </w:pPr>
      <w:r w:rsidRPr="009C79C6">
        <w:rPr>
          <w:rFonts w:ascii="Times New Roman" w:hAnsi="Times New Roman" w:cs="Times New Roman"/>
          <w:color w:val="000000"/>
          <w:sz w:val="24"/>
          <w:szCs w:val="24"/>
        </w:rPr>
        <w:t>T.C Tarım ve Orman Bakanlığı Devlet Su İşleri Genel Müdürlüğü 6. Bölge Müdürlüğü</w:t>
      </w:r>
      <w:r>
        <w:rPr>
          <w:rFonts w:ascii="Times New Roman" w:hAnsi="Times New Roman" w:cs="Times New Roman"/>
          <w:color w:val="000000"/>
          <w:sz w:val="24"/>
          <w:szCs w:val="24"/>
        </w:rPr>
        <w:t xml:space="preserve"> 30.07.2018 tarih ve 38292074-754-531064 sayılı görüş yazısında</w:t>
      </w:r>
      <w:r w:rsidRPr="009C79C6">
        <w:rPr>
          <w:rFonts w:ascii="Times New Roman" w:hAnsi="Times New Roman" w:cs="Times New Roman"/>
          <w:b/>
          <w:color w:val="000000"/>
          <w:sz w:val="24"/>
          <w:szCs w:val="24"/>
        </w:rPr>
        <w:t xml:space="preserve"> ‘‘ İmar planı yapılan alanın proje kapsamında kalmadığı belirtilmiş olup Su ihtiyacının yer altı suyundan temin edilmesi halinde 167 sayılı yeraltı suları hakkındaki genelgeye ve su kirliliği kontrolü yönetmeliği ve atık yönetmeliği esaslarına uyulacaktır’’</w:t>
      </w:r>
      <w:r>
        <w:rPr>
          <w:rFonts w:ascii="Times New Roman" w:hAnsi="Times New Roman" w:cs="Times New Roman"/>
          <w:color w:val="000000"/>
          <w:sz w:val="24"/>
          <w:szCs w:val="24"/>
        </w:rPr>
        <w:t xml:space="preserve"> Görüşü iletilmiştir. </w:t>
      </w:r>
    </w:p>
    <w:p w:rsidR="009C79C6" w:rsidRPr="009C79C6" w:rsidRDefault="009C79C6" w:rsidP="00CB1336">
      <w:pPr>
        <w:pStyle w:val="af7"/>
        <w:numPr>
          <w:ilvl w:val="0"/>
          <w:numId w:val="13"/>
        </w:numPr>
        <w:autoSpaceDE w:val="0"/>
        <w:autoSpaceDN w:val="0"/>
        <w:adjustRightInd w:val="0"/>
        <w:spacing w:after="0"/>
        <w:rPr>
          <w:rFonts w:ascii="Times New Roman" w:hAnsi="Times New Roman" w:cs="Times New Roman"/>
          <w:b/>
          <w:color w:val="000000"/>
          <w:sz w:val="24"/>
          <w:szCs w:val="24"/>
        </w:rPr>
      </w:pPr>
      <w:r>
        <w:rPr>
          <w:rFonts w:ascii="Times New Roman" w:hAnsi="Times New Roman" w:cs="Times New Roman"/>
          <w:color w:val="000000"/>
          <w:sz w:val="24"/>
          <w:szCs w:val="24"/>
        </w:rPr>
        <w:t xml:space="preserve">T.C Çevre ve Şehircilik Bakanlığı Çevresel Etki Değerlendirmesi, İzin ve Denetim Genel Müdürlüğü 04.02.2019 tarih ve 81195450-220.03-E.44785 Sayılı görüş yazısında </w:t>
      </w:r>
      <w:r w:rsidRPr="009C79C6">
        <w:rPr>
          <w:rFonts w:ascii="Times New Roman" w:hAnsi="Times New Roman" w:cs="Times New Roman"/>
          <w:b/>
          <w:color w:val="000000"/>
          <w:sz w:val="24"/>
          <w:szCs w:val="24"/>
        </w:rPr>
        <w:t>‘‘ Plan sınırı içerisinde yer alan 3000 m2 kullanım alanına sahip rekreasyon alanı içerisine deniz aracı yanaşmaması kaydı ile 25.11.2014 tarih ve 29186 sayılı ÇED yönetmeliği hükümlerinin uygulanmasına gerek bulunmamaktadır’’</w:t>
      </w:r>
      <w:r>
        <w:rPr>
          <w:rFonts w:ascii="Times New Roman" w:hAnsi="Times New Roman" w:cs="Times New Roman"/>
          <w:b/>
          <w:color w:val="000000"/>
          <w:sz w:val="24"/>
          <w:szCs w:val="24"/>
        </w:rPr>
        <w:t xml:space="preserve"> </w:t>
      </w:r>
      <w:r>
        <w:rPr>
          <w:rFonts w:ascii="Times New Roman" w:hAnsi="Times New Roman" w:cs="Times New Roman"/>
          <w:color w:val="000000"/>
          <w:sz w:val="24"/>
          <w:szCs w:val="24"/>
        </w:rPr>
        <w:t>Görüşü iletilmiştir.</w:t>
      </w:r>
    </w:p>
    <w:p w:rsidR="009C79C6" w:rsidRPr="00120395" w:rsidRDefault="00120395" w:rsidP="00CB1336">
      <w:pPr>
        <w:pStyle w:val="af7"/>
        <w:numPr>
          <w:ilvl w:val="0"/>
          <w:numId w:val="13"/>
        </w:numPr>
        <w:autoSpaceDE w:val="0"/>
        <w:autoSpaceDN w:val="0"/>
        <w:adjustRightInd w:val="0"/>
        <w:spacing w:after="0"/>
        <w:rPr>
          <w:rFonts w:ascii="Times New Roman" w:hAnsi="Times New Roman" w:cs="Times New Roman"/>
          <w:b/>
          <w:color w:val="000000"/>
          <w:sz w:val="24"/>
          <w:szCs w:val="24"/>
        </w:rPr>
      </w:pPr>
      <w:r>
        <w:rPr>
          <w:rFonts w:ascii="Times New Roman" w:hAnsi="Times New Roman" w:cs="Times New Roman"/>
          <w:color w:val="000000"/>
          <w:sz w:val="24"/>
          <w:szCs w:val="24"/>
        </w:rPr>
        <w:t xml:space="preserve">Toroslar Elektrik Dağıtım A.Ş  01.06.2018 tarih ve 2018-1540 sayılı görüş yazısında </w:t>
      </w:r>
      <w:r w:rsidRPr="00120395">
        <w:rPr>
          <w:rFonts w:ascii="Times New Roman" w:hAnsi="Times New Roman" w:cs="Times New Roman"/>
          <w:b/>
          <w:color w:val="000000"/>
          <w:sz w:val="24"/>
          <w:szCs w:val="24"/>
        </w:rPr>
        <w:t>‘‘ Enerji İhtiyacının karşılanabilmesi</w:t>
      </w:r>
      <w:r>
        <w:rPr>
          <w:rFonts w:ascii="Times New Roman" w:hAnsi="Times New Roman" w:cs="Times New Roman"/>
          <w:b/>
          <w:color w:val="000000"/>
          <w:sz w:val="24"/>
          <w:szCs w:val="24"/>
        </w:rPr>
        <w:t xml:space="preserve"> </w:t>
      </w:r>
      <w:r w:rsidRPr="00120395">
        <w:rPr>
          <w:rFonts w:ascii="Times New Roman" w:hAnsi="Times New Roman" w:cs="Times New Roman"/>
          <w:b/>
          <w:color w:val="000000"/>
          <w:sz w:val="24"/>
          <w:szCs w:val="24"/>
        </w:rPr>
        <w:t xml:space="preserve">için </w:t>
      </w:r>
      <w:r>
        <w:rPr>
          <w:rFonts w:ascii="Times New Roman" w:hAnsi="Times New Roman" w:cs="Times New Roman"/>
          <w:b/>
          <w:color w:val="000000"/>
          <w:sz w:val="24"/>
          <w:szCs w:val="24"/>
        </w:rPr>
        <w:t xml:space="preserve">görüşlerin eklerinde </w:t>
      </w:r>
      <w:r w:rsidRPr="00120395">
        <w:rPr>
          <w:rFonts w:ascii="Times New Roman" w:hAnsi="Times New Roman" w:cs="Times New Roman"/>
          <w:b/>
          <w:color w:val="000000"/>
          <w:sz w:val="24"/>
          <w:szCs w:val="24"/>
        </w:rPr>
        <w:t>3 adet trafo yeri tahsis edilmesi talep edilmiştir’’</w:t>
      </w:r>
      <w:r w:rsidRPr="00120395">
        <w:rPr>
          <w:rFonts w:ascii="Times New Roman" w:hAnsi="Times New Roman" w:cs="Times New Roman"/>
          <w:color w:val="000000"/>
          <w:sz w:val="24"/>
          <w:szCs w:val="24"/>
        </w:rPr>
        <w:t xml:space="preserve"> </w:t>
      </w:r>
      <w:r>
        <w:rPr>
          <w:rFonts w:ascii="Times New Roman" w:hAnsi="Times New Roman" w:cs="Times New Roman"/>
          <w:color w:val="000000"/>
          <w:sz w:val="24"/>
          <w:szCs w:val="24"/>
        </w:rPr>
        <w:t>Görüşü iletilmiştir.</w:t>
      </w:r>
    </w:p>
    <w:p w:rsidR="00120395" w:rsidRDefault="00120395" w:rsidP="00CB1336">
      <w:pPr>
        <w:pStyle w:val="af7"/>
        <w:numPr>
          <w:ilvl w:val="0"/>
          <w:numId w:val="13"/>
        </w:numPr>
        <w:autoSpaceDE w:val="0"/>
        <w:autoSpaceDN w:val="0"/>
        <w:adjustRightInd w:val="0"/>
        <w:spacing w:after="0"/>
        <w:rPr>
          <w:rFonts w:ascii="Times New Roman" w:hAnsi="Times New Roman" w:cs="Times New Roman"/>
          <w:color w:val="000000"/>
          <w:sz w:val="24"/>
          <w:szCs w:val="24"/>
        </w:rPr>
      </w:pPr>
      <w:r w:rsidRPr="00120395">
        <w:rPr>
          <w:rFonts w:ascii="Times New Roman" w:hAnsi="Times New Roman" w:cs="Times New Roman"/>
          <w:color w:val="000000"/>
          <w:sz w:val="24"/>
          <w:szCs w:val="24"/>
        </w:rPr>
        <w:t>T.C Mezitli Belediyesi İmar ve Şehircilik Müdürlüğü</w:t>
      </w:r>
      <w:r>
        <w:rPr>
          <w:rFonts w:ascii="Times New Roman" w:hAnsi="Times New Roman" w:cs="Times New Roman"/>
          <w:color w:val="000000"/>
          <w:sz w:val="24"/>
          <w:szCs w:val="24"/>
        </w:rPr>
        <w:t xml:space="preserve"> 31.01.2019 tarih ve 21971116-310.02.01.01-380/1138 sayılı görüş yazısında </w:t>
      </w:r>
      <w:r w:rsidRPr="00516783">
        <w:rPr>
          <w:rFonts w:ascii="Times New Roman" w:hAnsi="Times New Roman" w:cs="Times New Roman"/>
          <w:b/>
          <w:color w:val="000000"/>
          <w:sz w:val="24"/>
          <w:szCs w:val="24"/>
        </w:rPr>
        <w:t xml:space="preserve">‘‘ İdaremiz tarafından devam eden 1/1000 ölçekli uygulama imar plan revizyonu çalışmaları kapsamında 100.Yıl Tabiat Parkına ait gelişme planında kontrollü kullanım bölgesi olarak işaretlenen ve ilgi yazınıza konu </w:t>
      </w:r>
      <w:r w:rsidR="00966902" w:rsidRPr="00516783">
        <w:rPr>
          <w:rFonts w:ascii="Times New Roman" w:hAnsi="Times New Roman" w:cs="Times New Roman"/>
          <w:b/>
          <w:color w:val="000000"/>
          <w:sz w:val="24"/>
          <w:szCs w:val="24"/>
        </w:rPr>
        <w:t>Gümüşkum</w:t>
      </w:r>
      <w:r w:rsidRPr="00516783">
        <w:rPr>
          <w:rFonts w:ascii="Times New Roman" w:hAnsi="Times New Roman" w:cs="Times New Roman"/>
          <w:b/>
          <w:color w:val="000000"/>
          <w:sz w:val="24"/>
          <w:szCs w:val="24"/>
        </w:rPr>
        <w:t xml:space="preserve"> Tabiat Parkı Kıyı Dolgu Amaçlı 1/5000 ölçekli Nazım İmar Planı ve 1/1000 ölçekli Uygulama İmar Planları onama sınırı dışında kalan ancak tabiat parkı sınırları ile kesişen bazı bölgelerde, bölgenin erişilebilirliğini ve servis ihtiyaçlarının karşılanabilmesi için yaya-taşıt yolu ve otopark alanlarının oluşturulması öngörülmekte olup konunun bu plan çalışmasında değerlendirilmesini talep etmeyiz.”</w:t>
      </w:r>
      <w:r w:rsidR="00516783">
        <w:rPr>
          <w:rFonts w:ascii="Times New Roman" w:hAnsi="Times New Roman" w:cs="Times New Roman"/>
          <w:color w:val="000000"/>
          <w:sz w:val="24"/>
          <w:szCs w:val="24"/>
        </w:rPr>
        <w:t xml:space="preserve"> Görüşü iletilmiştir.</w:t>
      </w:r>
    </w:p>
    <w:p w:rsidR="00516783" w:rsidRPr="00120395" w:rsidRDefault="00516783" w:rsidP="00CB1336">
      <w:pPr>
        <w:pStyle w:val="af7"/>
        <w:numPr>
          <w:ilvl w:val="0"/>
          <w:numId w:val="13"/>
        </w:numPr>
        <w:autoSpaceDE w:val="0"/>
        <w:autoSpaceDN w:val="0"/>
        <w:adjustRightInd w:val="0"/>
        <w:spacing w:after="0"/>
        <w:rPr>
          <w:rFonts w:ascii="Times New Roman" w:hAnsi="Times New Roman" w:cs="Times New Roman"/>
          <w:color w:val="000000"/>
          <w:sz w:val="24"/>
          <w:szCs w:val="24"/>
        </w:rPr>
      </w:pPr>
      <w:r>
        <w:rPr>
          <w:rFonts w:ascii="Times New Roman" w:hAnsi="Times New Roman" w:cs="Times New Roman"/>
          <w:color w:val="000000"/>
          <w:sz w:val="24"/>
          <w:szCs w:val="24"/>
        </w:rPr>
        <w:t xml:space="preserve">Doğa Koruma ve Milli Parklar Genel Müdürlüğü 02.11.2018 tarih ve 78601403-274.09-E.3216270 sayılı görüş yazısında </w:t>
      </w:r>
      <w:r w:rsidRPr="004C2A7D">
        <w:rPr>
          <w:rFonts w:ascii="Times New Roman" w:hAnsi="Times New Roman" w:cs="Times New Roman"/>
          <w:b/>
          <w:color w:val="000000"/>
          <w:sz w:val="24"/>
          <w:szCs w:val="24"/>
        </w:rPr>
        <w:t>“ Tabiat parkının sahil kesiminde 65 me</w:t>
      </w:r>
      <w:r w:rsidR="005A11C9">
        <w:rPr>
          <w:rFonts w:ascii="Times New Roman" w:hAnsi="Times New Roman" w:cs="Times New Roman"/>
          <w:b/>
          <w:color w:val="000000"/>
          <w:sz w:val="24"/>
          <w:szCs w:val="24"/>
        </w:rPr>
        <w:t>t</w:t>
      </w:r>
      <w:r w:rsidRPr="004C2A7D">
        <w:rPr>
          <w:rFonts w:ascii="Times New Roman" w:hAnsi="Times New Roman" w:cs="Times New Roman"/>
          <w:b/>
          <w:color w:val="000000"/>
          <w:sz w:val="24"/>
          <w:szCs w:val="24"/>
        </w:rPr>
        <w:t xml:space="preserve">re genişliğindeki alanın deniz kaplumbağaları üreme-yuvalama alanı olarak belirlenerek, bu alanda 2009/10 sayılı Deniz Kaplumbağalarının Korunması Genelgesi’ne uyulması gerektiği, plan paftasında belirlenen yapı yaklaşma mesafesinin Gelişme Planında belirlenen kontrollü kullanım sınırı doğrultusunda </w:t>
      </w:r>
      <w:r w:rsidRPr="004C2A7D">
        <w:rPr>
          <w:rFonts w:ascii="Times New Roman" w:hAnsi="Times New Roman" w:cs="Times New Roman"/>
          <w:b/>
          <w:color w:val="000000"/>
          <w:sz w:val="24"/>
          <w:szCs w:val="24"/>
        </w:rPr>
        <w:lastRenderedPageBreak/>
        <w:t>düzetilmesi gerektiği, plan hükümlerinin; Kontrollü kullanım bölgesinde tanımlanan Rekreasyon Alanının yapı yaklaşma mesafesi içinde geçerli hükümlerinin Günübirlik Kullanım Alanı-2 başlıklı hükümleri doğrultusunda, yapı yaklaşma mesafesi dışında kalan alanlarında ise Sürdürülebilir Kullanım Bölgesi altında tanımlanan Günübirlik Kullanım Alanı-1 hükümleri doğrultusunda düzeltilmesi gerekmektedir. Yukarıda belirtilen hususlar çerçevesince plan müellifince düzeltmeler yapılmış olup imar planı teklifi düze</w:t>
      </w:r>
      <w:r w:rsidR="00233D64" w:rsidRPr="004C2A7D">
        <w:rPr>
          <w:rFonts w:ascii="Times New Roman" w:hAnsi="Times New Roman" w:cs="Times New Roman"/>
          <w:b/>
          <w:color w:val="000000"/>
          <w:sz w:val="24"/>
          <w:szCs w:val="24"/>
        </w:rPr>
        <w:t>ltildiği şekliyle uygun görülmüştür.”</w:t>
      </w:r>
      <w:r w:rsidR="00233D64">
        <w:rPr>
          <w:rFonts w:ascii="Times New Roman" w:hAnsi="Times New Roman" w:cs="Times New Roman"/>
          <w:color w:val="000000"/>
          <w:sz w:val="24"/>
          <w:szCs w:val="24"/>
        </w:rPr>
        <w:t xml:space="preserve"> Görüşü iletilmiştir.</w:t>
      </w:r>
    </w:p>
    <w:p w:rsidR="00BE5E06" w:rsidRPr="00BE5E06" w:rsidRDefault="00BE5E06" w:rsidP="00BE5E06">
      <w:pPr>
        <w:autoSpaceDE w:val="0"/>
        <w:autoSpaceDN w:val="0"/>
        <w:adjustRightInd w:val="0"/>
        <w:spacing w:after="0"/>
        <w:jc w:val="both"/>
        <w:rPr>
          <w:rFonts w:ascii="Times New Roman" w:hAnsi="Times New Roman" w:cs="Times New Roman"/>
          <w:color w:val="000000"/>
          <w:sz w:val="24"/>
          <w:szCs w:val="24"/>
        </w:rPr>
      </w:pPr>
    </w:p>
    <w:p w:rsidR="00F764E6" w:rsidRPr="00096D38" w:rsidRDefault="00096D38" w:rsidP="00F764E6">
      <w:pPr>
        <w:autoSpaceDE w:val="0"/>
        <w:autoSpaceDN w:val="0"/>
        <w:adjustRightInd w:val="0"/>
        <w:spacing w:after="0"/>
        <w:jc w:val="both"/>
        <w:rPr>
          <w:rFonts w:ascii="Times New Roman" w:hAnsi="Times New Roman" w:cs="Times New Roman"/>
          <w:color w:val="000000"/>
          <w:sz w:val="24"/>
          <w:szCs w:val="24"/>
        </w:rPr>
      </w:pPr>
      <w:r w:rsidRPr="00096D38">
        <w:rPr>
          <w:rFonts w:asciiTheme="majorBidi" w:hAnsiTheme="majorBidi" w:cstheme="majorBidi"/>
          <w:b/>
          <w:noProof/>
          <w:sz w:val="24"/>
          <w:szCs w:val="24"/>
          <w:lang w:eastAsia="tr-TR"/>
        </w:rPr>
        <w:t>13.</w:t>
      </w:r>
      <w:r w:rsidR="005063EB">
        <w:rPr>
          <w:rFonts w:asciiTheme="majorBidi" w:hAnsiTheme="majorBidi" w:cstheme="majorBidi"/>
          <w:b/>
          <w:noProof/>
          <w:sz w:val="24"/>
          <w:szCs w:val="24"/>
          <w:lang w:eastAsia="tr-TR"/>
        </w:rPr>
        <w:t>4</w:t>
      </w:r>
      <w:r w:rsidRPr="00096D38">
        <w:rPr>
          <w:rFonts w:asciiTheme="majorBidi" w:hAnsiTheme="majorBidi" w:cstheme="majorBidi"/>
          <w:b/>
          <w:noProof/>
          <w:sz w:val="24"/>
          <w:szCs w:val="24"/>
          <w:lang w:eastAsia="tr-TR"/>
        </w:rPr>
        <w:t xml:space="preserve"> Planlama Kararları </w:t>
      </w:r>
    </w:p>
    <w:p w:rsidR="00F764E6" w:rsidRPr="00B37FE9" w:rsidRDefault="00F764E6" w:rsidP="00B37FE9">
      <w:pPr>
        <w:pStyle w:val="af7"/>
        <w:numPr>
          <w:ilvl w:val="0"/>
          <w:numId w:val="12"/>
        </w:numPr>
        <w:spacing w:line="276" w:lineRule="auto"/>
        <w:jc w:val="both"/>
        <w:rPr>
          <w:rFonts w:ascii="Times New Roman" w:hAnsi="Times New Roman" w:cs="Times New Roman"/>
          <w:sz w:val="24"/>
          <w:szCs w:val="24"/>
          <w:lang w:eastAsia="tr-TR"/>
        </w:rPr>
      </w:pPr>
      <w:r w:rsidRPr="007A1AD5">
        <w:rPr>
          <w:rFonts w:ascii="Times New Roman" w:hAnsi="Times New Roman" w:cs="Times New Roman"/>
          <w:color w:val="000000"/>
          <w:sz w:val="24"/>
          <w:szCs w:val="24"/>
        </w:rPr>
        <w:t xml:space="preserve">Tabiat parkı sınırları içerisinde </w:t>
      </w:r>
      <w:r w:rsidR="007A1AD5" w:rsidRPr="007A1AD5">
        <w:rPr>
          <w:rFonts w:ascii="Times New Roman" w:hAnsi="Times New Roman" w:cs="Times New Roman"/>
          <w:sz w:val="24"/>
          <w:szCs w:val="24"/>
          <w:lang w:eastAsia="tr-TR"/>
        </w:rPr>
        <w:t xml:space="preserve">Jandarma Genel Komutanlığı’na 27.12.1990 tarihinde başlamış 2055 yılında bitecek olan ve 02.11.2005 tarihinde başlamış 2054 yılında süresi bitecek olan toplam 9600 m2 kullanım izni Orman Genel Müdürlüğünce verilmiştir. </w:t>
      </w:r>
      <w:r w:rsidR="007A1AD5">
        <w:rPr>
          <w:rFonts w:ascii="Times New Roman" w:hAnsi="Times New Roman" w:cs="Times New Roman"/>
          <w:sz w:val="24"/>
          <w:szCs w:val="24"/>
          <w:lang w:eastAsia="tr-TR"/>
        </w:rPr>
        <w:t xml:space="preserve">İzin alınan saha içerisinde </w:t>
      </w:r>
      <w:r w:rsidR="007A1AD5">
        <w:rPr>
          <w:rFonts w:ascii="Times New Roman" w:hAnsi="Times New Roman" w:cs="Times New Roman"/>
          <w:color w:val="000000"/>
          <w:sz w:val="24"/>
          <w:szCs w:val="24"/>
        </w:rPr>
        <w:t>J</w:t>
      </w:r>
      <w:r w:rsidRPr="007A1AD5">
        <w:rPr>
          <w:rFonts w:ascii="Times New Roman" w:hAnsi="Times New Roman" w:cs="Times New Roman"/>
          <w:color w:val="000000"/>
          <w:sz w:val="24"/>
          <w:szCs w:val="24"/>
        </w:rPr>
        <w:t>andarma karakolu bulunmakta olup üzerindeki yapılar ve</w:t>
      </w:r>
      <w:r w:rsidR="007A1AD5">
        <w:rPr>
          <w:rFonts w:ascii="Times New Roman" w:hAnsi="Times New Roman" w:cs="Times New Roman"/>
          <w:color w:val="000000"/>
          <w:sz w:val="24"/>
          <w:szCs w:val="24"/>
        </w:rPr>
        <w:t xml:space="preserve"> Milli Savunma Bakanlığının 23.07.2018 tarih ve 86784 sayılı kurum görüşü</w:t>
      </w:r>
      <w:r w:rsidRPr="007A1AD5">
        <w:rPr>
          <w:rFonts w:ascii="Times New Roman" w:hAnsi="Times New Roman" w:cs="Times New Roman"/>
          <w:color w:val="000000"/>
          <w:sz w:val="24"/>
          <w:szCs w:val="24"/>
        </w:rPr>
        <w:t xml:space="preserve"> dikkate alınarak plan onama alanı sınırları dışında bırakılmıştır.</w:t>
      </w:r>
    </w:p>
    <w:p w:rsidR="00FF66D1" w:rsidRPr="00B37FE9" w:rsidRDefault="00F764E6" w:rsidP="00F764E6">
      <w:pPr>
        <w:pStyle w:val="af7"/>
        <w:numPr>
          <w:ilvl w:val="0"/>
          <w:numId w:val="11"/>
        </w:numPr>
        <w:autoSpaceDE w:val="0"/>
        <w:autoSpaceDN w:val="0"/>
        <w:adjustRightInd w:val="0"/>
        <w:spacing w:after="0"/>
        <w:jc w:val="both"/>
        <w:rPr>
          <w:rFonts w:ascii="Times New Roman" w:hAnsi="Times New Roman" w:cs="Times New Roman"/>
          <w:color w:val="000000"/>
          <w:sz w:val="24"/>
          <w:szCs w:val="24"/>
        </w:rPr>
      </w:pPr>
      <w:r w:rsidRPr="00B36F34">
        <w:rPr>
          <w:rFonts w:ascii="Times New Roman" w:hAnsi="Times New Roman" w:cs="Times New Roman"/>
          <w:color w:val="000000"/>
          <w:sz w:val="24"/>
          <w:szCs w:val="24"/>
        </w:rPr>
        <w:t xml:space="preserve">Kadastro Müdürlüğünden </w:t>
      </w:r>
      <w:r w:rsidR="007A1AD5">
        <w:rPr>
          <w:rFonts w:ascii="Times New Roman" w:hAnsi="Times New Roman" w:cs="Times New Roman"/>
          <w:color w:val="000000"/>
          <w:sz w:val="24"/>
          <w:szCs w:val="24"/>
        </w:rPr>
        <w:t xml:space="preserve">19.03.2019 tarih ve 40519554-160.99-E.1324475 sayılı resmi yazı ile </w:t>
      </w:r>
      <w:r w:rsidRPr="00B36F34">
        <w:rPr>
          <w:rFonts w:ascii="Times New Roman" w:hAnsi="Times New Roman" w:cs="Times New Roman"/>
          <w:color w:val="000000"/>
          <w:sz w:val="24"/>
          <w:szCs w:val="24"/>
        </w:rPr>
        <w:t>alınan güncel kadastral çap</w:t>
      </w:r>
      <w:r w:rsidR="007A1AD5">
        <w:rPr>
          <w:rFonts w:ascii="Times New Roman" w:hAnsi="Times New Roman" w:cs="Times New Roman"/>
          <w:color w:val="000000"/>
          <w:sz w:val="24"/>
          <w:szCs w:val="24"/>
        </w:rPr>
        <w:t>ı</w:t>
      </w:r>
      <w:r w:rsidRPr="00B36F34">
        <w:rPr>
          <w:rFonts w:ascii="Times New Roman" w:hAnsi="Times New Roman" w:cs="Times New Roman"/>
          <w:color w:val="000000"/>
          <w:sz w:val="24"/>
          <w:szCs w:val="24"/>
        </w:rPr>
        <w:t xml:space="preserve"> dikkate alınarak tabiat parkı sınırları belirlenmiş Mezitli Belediyesinin imar planına esas</w:t>
      </w:r>
      <w:r w:rsidR="007A1AD5">
        <w:rPr>
          <w:rFonts w:ascii="Times New Roman" w:hAnsi="Times New Roman" w:cs="Times New Roman"/>
          <w:color w:val="000000"/>
          <w:sz w:val="24"/>
          <w:szCs w:val="24"/>
        </w:rPr>
        <w:t xml:space="preserve"> 31.01.2019 tarih ve 21971116-310.02.01.01-380/1138 sayılı</w:t>
      </w:r>
      <w:r w:rsidRPr="00B36F34">
        <w:rPr>
          <w:rFonts w:ascii="Times New Roman" w:hAnsi="Times New Roman" w:cs="Times New Roman"/>
          <w:color w:val="000000"/>
          <w:sz w:val="24"/>
          <w:szCs w:val="24"/>
        </w:rPr>
        <w:t xml:space="preserve"> kurum görüşü doğrultusunda daha önce Davultepe Belediyesi tarafından onaylanan ve 2017 yılında mahkeme kararıyla iptal edilen 1/1000 ölçekli </w:t>
      </w:r>
      <w:r w:rsidR="00FF66D1" w:rsidRPr="00B36F34">
        <w:rPr>
          <w:rFonts w:ascii="Times New Roman" w:hAnsi="Times New Roman" w:cs="Times New Roman"/>
          <w:color w:val="000000"/>
          <w:sz w:val="24"/>
          <w:szCs w:val="24"/>
        </w:rPr>
        <w:t xml:space="preserve">meri </w:t>
      </w:r>
      <w:r w:rsidRPr="00B36F34">
        <w:rPr>
          <w:rFonts w:ascii="Times New Roman" w:hAnsi="Times New Roman" w:cs="Times New Roman"/>
          <w:color w:val="000000"/>
          <w:sz w:val="24"/>
          <w:szCs w:val="24"/>
        </w:rPr>
        <w:t xml:space="preserve">uygulama imar planında </w:t>
      </w:r>
      <w:r w:rsidR="00FF66D1" w:rsidRPr="00B36F34">
        <w:rPr>
          <w:rFonts w:ascii="Times New Roman" w:hAnsi="Times New Roman" w:cs="Times New Roman"/>
          <w:color w:val="000000"/>
          <w:sz w:val="24"/>
          <w:szCs w:val="24"/>
        </w:rPr>
        <w:t>Tabiat parkının kuzey sınırında 7-12-15 m lik imar yollarının bulunduğu ve tabiat parkı sınırı ile çakıştığı tespit edilmiş olup üretilen plan kararlarında mevcut mülkiyet</w:t>
      </w:r>
      <w:r w:rsidR="007A1AD5">
        <w:rPr>
          <w:rFonts w:ascii="Times New Roman" w:hAnsi="Times New Roman" w:cs="Times New Roman"/>
          <w:color w:val="000000"/>
          <w:sz w:val="24"/>
          <w:szCs w:val="24"/>
        </w:rPr>
        <w:t xml:space="preserve"> durumu</w:t>
      </w:r>
      <w:r w:rsidR="00FF66D1" w:rsidRPr="00B36F34">
        <w:rPr>
          <w:rFonts w:ascii="Times New Roman" w:hAnsi="Times New Roman" w:cs="Times New Roman"/>
          <w:color w:val="000000"/>
          <w:sz w:val="24"/>
          <w:szCs w:val="24"/>
        </w:rPr>
        <w:t xml:space="preserve"> dikkate alınmıştır. </w:t>
      </w:r>
    </w:p>
    <w:p w:rsidR="00FF66D1" w:rsidRPr="00B37FE9" w:rsidRDefault="007C6870" w:rsidP="00C97404">
      <w:pPr>
        <w:pStyle w:val="af7"/>
        <w:numPr>
          <w:ilvl w:val="0"/>
          <w:numId w:val="11"/>
        </w:numPr>
        <w:autoSpaceDE w:val="0"/>
        <w:autoSpaceDN w:val="0"/>
        <w:adjustRightInd w:val="0"/>
        <w:spacing w:after="0"/>
        <w:jc w:val="both"/>
        <w:rPr>
          <w:rFonts w:ascii="Times New Roman" w:hAnsi="Times New Roman" w:cs="Times New Roman"/>
          <w:color w:val="000000"/>
          <w:sz w:val="24"/>
          <w:szCs w:val="24"/>
        </w:rPr>
      </w:pPr>
      <w:r>
        <w:rPr>
          <w:rFonts w:ascii="Times New Roman" w:hAnsi="Times New Roman" w:cs="Times New Roman"/>
          <w:color w:val="000000" w:themeColor="text1"/>
          <w:sz w:val="24"/>
          <w:szCs w:val="24"/>
        </w:rPr>
        <w:t>Doğa Koruma Ve Milli Parklar Genel Mü</w:t>
      </w:r>
      <w:r w:rsidR="00966902">
        <w:rPr>
          <w:rFonts w:ascii="Times New Roman" w:hAnsi="Times New Roman" w:cs="Times New Roman"/>
          <w:color w:val="000000" w:themeColor="text1"/>
          <w:sz w:val="24"/>
          <w:szCs w:val="24"/>
        </w:rPr>
        <w:t xml:space="preserve">dürlüğünün 02.11.2018 tarih ve </w:t>
      </w:r>
      <w:r>
        <w:rPr>
          <w:rFonts w:ascii="Times New Roman" w:hAnsi="Times New Roman" w:cs="Times New Roman"/>
          <w:color w:val="000000" w:themeColor="text1"/>
          <w:sz w:val="24"/>
          <w:szCs w:val="24"/>
        </w:rPr>
        <w:t xml:space="preserve">78601403-274.09-E.3216270 sayılı kurum görüşüne göre; </w:t>
      </w:r>
      <w:r w:rsidR="00FF66D1" w:rsidRPr="00B36F34">
        <w:rPr>
          <w:rFonts w:ascii="Times New Roman" w:hAnsi="Times New Roman" w:cs="Times New Roman"/>
          <w:color w:val="000000" w:themeColor="text1"/>
          <w:sz w:val="24"/>
          <w:szCs w:val="24"/>
        </w:rPr>
        <w:t>Kaplumbağa yuvalama alanları 1. Koruma Bölgesi olarak Çevre</w:t>
      </w:r>
      <w:r w:rsidR="00616702">
        <w:rPr>
          <w:rFonts w:ascii="Times New Roman" w:hAnsi="Times New Roman" w:cs="Times New Roman"/>
          <w:color w:val="000000" w:themeColor="text1"/>
          <w:sz w:val="24"/>
          <w:szCs w:val="24"/>
        </w:rPr>
        <w:t xml:space="preserve"> ve Şehircilik</w:t>
      </w:r>
      <w:r w:rsidR="00FF66D1" w:rsidRPr="00B36F34">
        <w:rPr>
          <w:rFonts w:ascii="Times New Roman" w:hAnsi="Times New Roman" w:cs="Times New Roman"/>
          <w:color w:val="000000" w:themeColor="text1"/>
          <w:sz w:val="24"/>
          <w:szCs w:val="24"/>
        </w:rPr>
        <w:t xml:space="preserve"> Bakanlığının 2009/10 sayılı genelgesi ile belirlenen kıyı çizgisinden itibaren kara yönünde 65 metrelik alanın dışında olmak ve kıyı kanununa aykırı olmamak kaydıyla idare tarafından yaptırılabilir.</w:t>
      </w:r>
      <w:r w:rsidR="00616702">
        <w:rPr>
          <w:rFonts w:ascii="Times New Roman" w:hAnsi="Times New Roman" w:cs="Times New Roman"/>
          <w:color w:val="000000" w:themeColor="text1"/>
          <w:sz w:val="24"/>
          <w:szCs w:val="24"/>
        </w:rPr>
        <w:t xml:space="preserve"> </w:t>
      </w:r>
      <w:r w:rsidR="00FF66D1" w:rsidRPr="00B36F34">
        <w:rPr>
          <w:rFonts w:ascii="Times New Roman" w:hAnsi="Times New Roman" w:cs="Times New Roman"/>
          <w:color w:val="000000"/>
          <w:sz w:val="24"/>
          <w:szCs w:val="24"/>
        </w:rPr>
        <w:t xml:space="preserve">Genelgesi dikkate alınarak kıyı kenar çizgisi altında kalan rekreasyon alanları içerisine yapılacak kıyı tesisleri 65 m den sonra inşa edilmesi için </w:t>
      </w:r>
      <w:r w:rsidR="00B37FE9" w:rsidRPr="003D1BA2">
        <w:rPr>
          <w:rFonts w:ascii="Times New Roman" w:hAnsi="Times New Roman" w:cs="Times New Roman"/>
          <w:noProof/>
          <w:sz w:val="24"/>
          <w:szCs w:val="24"/>
          <w:lang w:eastAsia="tr-TR"/>
        </w:rPr>
        <w:t xml:space="preserve">02/05/2018 </w:t>
      </w:r>
      <w:r w:rsidR="00B37FE9">
        <w:rPr>
          <w:rFonts w:ascii="Times New Roman" w:hAnsi="Times New Roman" w:cs="Times New Roman"/>
          <w:noProof/>
          <w:sz w:val="24"/>
          <w:szCs w:val="24"/>
          <w:lang w:eastAsia="tr-TR"/>
        </w:rPr>
        <w:t xml:space="preserve">tarihinde onaylanan </w:t>
      </w:r>
      <w:r w:rsidR="00FF66D1" w:rsidRPr="00B36F34">
        <w:rPr>
          <w:rFonts w:ascii="Times New Roman" w:hAnsi="Times New Roman" w:cs="Times New Roman"/>
          <w:color w:val="000000"/>
          <w:sz w:val="24"/>
          <w:szCs w:val="24"/>
        </w:rPr>
        <w:t xml:space="preserve">jeolojik etüt raporu ve tabiat parkı gelişim planı dikkate alınarak yapılaşma kararları </w:t>
      </w:r>
      <w:r w:rsidR="00966902" w:rsidRPr="00B36F34">
        <w:rPr>
          <w:rFonts w:ascii="Times New Roman" w:hAnsi="Times New Roman" w:cs="Times New Roman"/>
          <w:color w:val="000000"/>
          <w:sz w:val="24"/>
          <w:szCs w:val="24"/>
        </w:rPr>
        <w:t>getirilmiştir</w:t>
      </w:r>
      <w:r w:rsidR="00FF66D1" w:rsidRPr="00B36F34">
        <w:rPr>
          <w:rFonts w:ascii="Times New Roman" w:hAnsi="Times New Roman" w:cs="Times New Roman"/>
          <w:color w:val="000000"/>
          <w:sz w:val="24"/>
          <w:szCs w:val="24"/>
        </w:rPr>
        <w:t>.</w:t>
      </w:r>
    </w:p>
    <w:p w:rsidR="002A52F2" w:rsidRPr="00B36F34" w:rsidRDefault="00FF66D1" w:rsidP="00686279">
      <w:pPr>
        <w:pStyle w:val="af7"/>
        <w:numPr>
          <w:ilvl w:val="0"/>
          <w:numId w:val="11"/>
        </w:numPr>
        <w:autoSpaceDE w:val="0"/>
        <w:autoSpaceDN w:val="0"/>
        <w:adjustRightInd w:val="0"/>
        <w:spacing w:after="0"/>
        <w:jc w:val="both"/>
        <w:rPr>
          <w:rFonts w:ascii="Times New Roman" w:hAnsi="Times New Roman" w:cs="Times New Roman"/>
          <w:color w:val="000000"/>
          <w:sz w:val="24"/>
          <w:szCs w:val="24"/>
        </w:rPr>
      </w:pPr>
      <w:r w:rsidRPr="00B36F34">
        <w:rPr>
          <w:rFonts w:ascii="Times New Roman" w:hAnsi="Times New Roman" w:cs="Times New Roman"/>
          <w:color w:val="000000"/>
          <w:sz w:val="24"/>
          <w:szCs w:val="24"/>
        </w:rPr>
        <w:t xml:space="preserve">Tarım Ve Orman Bakanlığı Doğa Koruma ve Milli parklar Genel Müdürlüğü tarafından </w:t>
      </w:r>
      <w:r w:rsidR="007C6870">
        <w:rPr>
          <w:rFonts w:ascii="Times New Roman" w:hAnsi="Times New Roman" w:cs="Times New Roman"/>
          <w:color w:val="000000"/>
          <w:sz w:val="24"/>
          <w:szCs w:val="24"/>
        </w:rPr>
        <w:t xml:space="preserve">30.03.2016 tarihinde onaylanan </w:t>
      </w:r>
      <w:r w:rsidRPr="00B36F34">
        <w:rPr>
          <w:rFonts w:ascii="Times New Roman" w:hAnsi="Times New Roman" w:cs="Times New Roman"/>
          <w:color w:val="000000"/>
          <w:sz w:val="24"/>
          <w:szCs w:val="24"/>
        </w:rPr>
        <w:t>Gümüşk</w:t>
      </w:r>
      <w:r w:rsidR="002A52F2" w:rsidRPr="00B36F34">
        <w:rPr>
          <w:rFonts w:ascii="Times New Roman" w:hAnsi="Times New Roman" w:cs="Times New Roman"/>
          <w:color w:val="000000"/>
          <w:sz w:val="24"/>
          <w:szCs w:val="24"/>
        </w:rPr>
        <w:t xml:space="preserve">um Tabiat Parkı Gelişim planı ve </w:t>
      </w:r>
      <w:r w:rsidR="00966902">
        <w:rPr>
          <w:rFonts w:ascii="Times New Roman" w:hAnsi="Times New Roman" w:cs="Times New Roman"/>
          <w:color w:val="000000" w:themeColor="text1"/>
          <w:sz w:val="24"/>
          <w:szCs w:val="24"/>
        </w:rPr>
        <w:t xml:space="preserve">02.11.2018 tarih ve </w:t>
      </w:r>
      <w:r w:rsidR="007C6870">
        <w:rPr>
          <w:rFonts w:ascii="Times New Roman" w:hAnsi="Times New Roman" w:cs="Times New Roman"/>
          <w:color w:val="000000" w:themeColor="text1"/>
          <w:sz w:val="24"/>
          <w:szCs w:val="24"/>
        </w:rPr>
        <w:t xml:space="preserve">78601403-274.09-E.3216270 sayılı </w:t>
      </w:r>
      <w:r w:rsidR="007C6870">
        <w:rPr>
          <w:rFonts w:ascii="Times New Roman" w:hAnsi="Times New Roman" w:cs="Times New Roman"/>
          <w:color w:val="000000"/>
          <w:sz w:val="24"/>
          <w:szCs w:val="24"/>
        </w:rPr>
        <w:t>imar</w:t>
      </w:r>
      <w:r w:rsidR="002A52F2" w:rsidRPr="00B36F34">
        <w:rPr>
          <w:rFonts w:ascii="Times New Roman" w:hAnsi="Times New Roman" w:cs="Times New Roman"/>
          <w:color w:val="000000"/>
          <w:sz w:val="24"/>
          <w:szCs w:val="24"/>
        </w:rPr>
        <w:t xml:space="preserve"> </w:t>
      </w:r>
      <w:r w:rsidR="007C6870">
        <w:rPr>
          <w:rFonts w:ascii="Times New Roman" w:hAnsi="Times New Roman" w:cs="Times New Roman"/>
          <w:color w:val="000000"/>
          <w:sz w:val="24"/>
          <w:szCs w:val="24"/>
        </w:rPr>
        <w:t xml:space="preserve">planına esas kurum </w:t>
      </w:r>
      <w:r w:rsidR="002A52F2" w:rsidRPr="00B36F34">
        <w:rPr>
          <w:rFonts w:ascii="Times New Roman" w:hAnsi="Times New Roman" w:cs="Times New Roman"/>
          <w:color w:val="000000"/>
          <w:sz w:val="24"/>
          <w:szCs w:val="24"/>
        </w:rPr>
        <w:t xml:space="preserve"> görüşü dikkate alınarak</w:t>
      </w:r>
      <w:r w:rsidR="007A4020">
        <w:rPr>
          <w:rFonts w:ascii="Times New Roman" w:hAnsi="Times New Roman" w:cs="Times New Roman"/>
          <w:color w:val="000000"/>
          <w:sz w:val="24"/>
          <w:szCs w:val="24"/>
        </w:rPr>
        <w:t xml:space="preserve"> </w:t>
      </w:r>
      <w:r w:rsidR="002A52F2" w:rsidRPr="00B36F34">
        <w:rPr>
          <w:rFonts w:ascii="Times New Roman" w:hAnsi="Times New Roman" w:cs="Times New Roman"/>
          <w:color w:val="000000"/>
          <w:sz w:val="24"/>
          <w:szCs w:val="24"/>
        </w:rPr>
        <w:t>Tabiat parkı gelişim planında</w:t>
      </w:r>
      <w:r w:rsidR="007A4020">
        <w:rPr>
          <w:rFonts w:ascii="Times New Roman" w:hAnsi="Times New Roman" w:cs="Times New Roman"/>
          <w:color w:val="000000"/>
          <w:sz w:val="24"/>
          <w:szCs w:val="24"/>
        </w:rPr>
        <w:t xml:space="preserve"> </w:t>
      </w:r>
      <w:r w:rsidRPr="00B36F34">
        <w:rPr>
          <w:rFonts w:ascii="Times New Roman" w:hAnsi="Times New Roman" w:cs="Times New Roman"/>
          <w:color w:val="000000"/>
          <w:sz w:val="24"/>
          <w:szCs w:val="24"/>
        </w:rPr>
        <w:t xml:space="preserve">belirlenen kullanımlara göre plan kararları </w:t>
      </w:r>
      <w:r w:rsidR="005A11C9" w:rsidRPr="00B36F34">
        <w:rPr>
          <w:rFonts w:ascii="Times New Roman" w:hAnsi="Times New Roman" w:cs="Times New Roman"/>
          <w:color w:val="000000"/>
          <w:sz w:val="24"/>
          <w:szCs w:val="24"/>
        </w:rPr>
        <w:t>getirilmiştir</w:t>
      </w:r>
      <w:r w:rsidR="002A52F2" w:rsidRPr="00B36F34">
        <w:rPr>
          <w:rFonts w:ascii="Times New Roman" w:hAnsi="Times New Roman" w:cs="Times New Roman"/>
          <w:color w:val="000000"/>
          <w:sz w:val="24"/>
          <w:szCs w:val="24"/>
        </w:rPr>
        <w:t>.</w:t>
      </w:r>
    </w:p>
    <w:p w:rsidR="002A52F2" w:rsidRPr="00B36F34" w:rsidRDefault="002A52F2" w:rsidP="00C97404">
      <w:pPr>
        <w:autoSpaceDE w:val="0"/>
        <w:autoSpaceDN w:val="0"/>
        <w:adjustRightInd w:val="0"/>
        <w:spacing w:after="0"/>
        <w:jc w:val="both"/>
        <w:rPr>
          <w:rFonts w:ascii="Times New Roman" w:hAnsi="Times New Roman" w:cs="Times New Roman"/>
          <w:color w:val="000000"/>
          <w:sz w:val="24"/>
          <w:szCs w:val="24"/>
        </w:rPr>
      </w:pPr>
    </w:p>
    <w:p w:rsidR="002A52F2" w:rsidRPr="007C6870" w:rsidRDefault="00C97404" w:rsidP="00C97404">
      <w:pPr>
        <w:pStyle w:val="af7"/>
        <w:numPr>
          <w:ilvl w:val="0"/>
          <w:numId w:val="11"/>
        </w:numPr>
        <w:autoSpaceDE w:val="0"/>
        <w:autoSpaceDN w:val="0"/>
        <w:adjustRightInd w:val="0"/>
        <w:spacing w:after="0"/>
        <w:jc w:val="both"/>
        <w:rPr>
          <w:rFonts w:ascii="Times New Roman" w:hAnsi="Times New Roman" w:cs="Times New Roman"/>
          <w:color w:val="000000"/>
          <w:sz w:val="24"/>
          <w:szCs w:val="24"/>
        </w:rPr>
      </w:pPr>
      <w:r w:rsidRPr="00B36F34">
        <w:rPr>
          <w:rFonts w:ascii="Times New Roman" w:hAnsi="Times New Roman" w:cs="Times New Roman"/>
          <w:color w:val="000000"/>
          <w:sz w:val="24"/>
          <w:szCs w:val="24"/>
        </w:rPr>
        <w:t xml:space="preserve">Planlama alanı içerisinde kıyı kenar çizgisinin altında </w:t>
      </w:r>
      <w:r w:rsidR="00744728" w:rsidRPr="00B36F34">
        <w:rPr>
          <w:rFonts w:ascii="Times New Roman" w:hAnsi="Times New Roman" w:cs="Times New Roman"/>
          <w:color w:val="000000"/>
          <w:sz w:val="24"/>
          <w:szCs w:val="24"/>
        </w:rPr>
        <w:t xml:space="preserve">toplam </w:t>
      </w:r>
      <w:r w:rsidR="002A52F2" w:rsidRPr="00B36F34">
        <w:rPr>
          <w:rFonts w:ascii="Times New Roman" w:hAnsi="Times New Roman" w:cs="Times New Roman"/>
          <w:color w:val="000000"/>
          <w:sz w:val="24"/>
          <w:szCs w:val="24"/>
        </w:rPr>
        <w:t>98.</w:t>
      </w:r>
      <w:r w:rsidR="00305F3B">
        <w:rPr>
          <w:rFonts w:ascii="Times New Roman" w:hAnsi="Times New Roman" w:cs="Times New Roman"/>
          <w:color w:val="000000"/>
          <w:sz w:val="24"/>
          <w:szCs w:val="24"/>
        </w:rPr>
        <w:t>695</w:t>
      </w:r>
      <w:r w:rsidR="00744728" w:rsidRPr="00B36F34">
        <w:rPr>
          <w:rFonts w:ascii="Times New Roman" w:hAnsi="Times New Roman" w:cs="Times New Roman"/>
          <w:color w:val="000000"/>
          <w:sz w:val="24"/>
          <w:szCs w:val="24"/>
        </w:rPr>
        <w:t xml:space="preserve"> m2 lik alan yer almakta olup kıyı kenar çizgisinin altında kal</w:t>
      </w:r>
      <w:r w:rsidR="006D1001" w:rsidRPr="00B36F34">
        <w:rPr>
          <w:rFonts w:ascii="Times New Roman" w:hAnsi="Times New Roman" w:cs="Times New Roman"/>
          <w:color w:val="000000"/>
          <w:sz w:val="24"/>
          <w:szCs w:val="24"/>
        </w:rPr>
        <w:t xml:space="preserve">an alan içerisinde </w:t>
      </w:r>
      <w:r w:rsidR="002A52F2" w:rsidRPr="00B36F34">
        <w:rPr>
          <w:rFonts w:ascii="Times New Roman" w:hAnsi="Times New Roman" w:cs="Times New Roman"/>
          <w:color w:val="000000"/>
          <w:sz w:val="24"/>
          <w:szCs w:val="24"/>
        </w:rPr>
        <w:t>deniz tarafına herhangi bir dolgu ve tesviye işlemleri yapılmayacak olup kıyı yapı ve tesislerinde planlama ve uygulama sürecine ilişkin tebliğe gör</w:t>
      </w:r>
      <w:r w:rsidR="005A11C9">
        <w:rPr>
          <w:rFonts w:ascii="Times New Roman" w:hAnsi="Times New Roman" w:cs="Times New Roman"/>
          <w:color w:val="000000"/>
          <w:sz w:val="24"/>
          <w:szCs w:val="24"/>
        </w:rPr>
        <w:t>e Çevre ve Şehircilik Bakanlığı</w:t>
      </w:r>
      <w:r w:rsidR="002A52F2" w:rsidRPr="00B36F34">
        <w:rPr>
          <w:rFonts w:ascii="Times New Roman" w:hAnsi="Times New Roman" w:cs="Times New Roman"/>
          <w:color w:val="000000"/>
          <w:sz w:val="24"/>
          <w:szCs w:val="24"/>
        </w:rPr>
        <w:t xml:space="preserve"> Çevresel Etki Değerlendirmesi, İzin ve Denetim Genel Müdürlüğünün 81195450-220.03-E.44785 sayılı imar planına esas kurum görüşü dikkate alınarak kıyı kenar çizgisinin altında yer alan alanlara plan kararı üretilmiştir.</w:t>
      </w:r>
    </w:p>
    <w:p w:rsidR="002A52F2" w:rsidRPr="00001D29" w:rsidRDefault="002A52F2" w:rsidP="00B36F34">
      <w:pPr>
        <w:pStyle w:val="af7"/>
        <w:numPr>
          <w:ilvl w:val="0"/>
          <w:numId w:val="11"/>
        </w:numPr>
        <w:autoSpaceDE w:val="0"/>
        <w:autoSpaceDN w:val="0"/>
        <w:adjustRightInd w:val="0"/>
        <w:spacing w:after="0"/>
        <w:jc w:val="both"/>
        <w:rPr>
          <w:rFonts w:ascii="Times New Roman" w:hAnsi="Times New Roman" w:cs="Times New Roman"/>
          <w:color w:val="000000" w:themeColor="text1"/>
          <w:sz w:val="24"/>
          <w:szCs w:val="24"/>
        </w:rPr>
      </w:pPr>
      <w:r w:rsidRPr="00B36F34">
        <w:rPr>
          <w:rFonts w:ascii="Times New Roman" w:hAnsi="Times New Roman" w:cs="Times New Roman"/>
          <w:color w:val="000000"/>
          <w:sz w:val="24"/>
          <w:szCs w:val="24"/>
        </w:rPr>
        <w:lastRenderedPageBreak/>
        <w:t>Planlama alanı içerisinde 76.</w:t>
      </w:r>
      <w:r w:rsidR="00305F3B">
        <w:rPr>
          <w:rFonts w:ascii="Times New Roman" w:hAnsi="Times New Roman" w:cs="Times New Roman"/>
          <w:color w:val="000000"/>
          <w:sz w:val="24"/>
          <w:szCs w:val="24"/>
        </w:rPr>
        <w:t>255</w:t>
      </w:r>
      <w:r w:rsidRPr="00B36F34">
        <w:rPr>
          <w:rFonts w:ascii="Times New Roman" w:hAnsi="Times New Roman" w:cs="Times New Roman"/>
          <w:color w:val="000000"/>
          <w:sz w:val="24"/>
          <w:szCs w:val="24"/>
        </w:rPr>
        <w:t xml:space="preserve"> m2 lik kısım içerisinde Doğal </w:t>
      </w:r>
      <w:r w:rsidR="005A11C9" w:rsidRPr="00B36F34">
        <w:rPr>
          <w:rFonts w:ascii="Times New Roman" w:hAnsi="Times New Roman" w:cs="Times New Roman"/>
          <w:color w:val="000000"/>
          <w:sz w:val="24"/>
          <w:szCs w:val="24"/>
        </w:rPr>
        <w:t>Karakteri</w:t>
      </w:r>
      <w:r w:rsidRPr="00B36F34">
        <w:rPr>
          <w:rFonts w:ascii="Times New Roman" w:hAnsi="Times New Roman" w:cs="Times New Roman"/>
          <w:color w:val="000000"/>
          <w:sz w:val="24"/>
          <w:szCs w:val="24"/>
        </w:rPr>
        <w:t xml:space="preserve"> Korunacak alan ( Orman Alanı) </w:t>
      </w:r>
      <w:r w:rsidR="00406DEB" w:rsidRPr="00B36F34">
        <w:rPr>
          <w:rFonts w:ascii="Times New Roman" w:hAnsi="Times New Roman" w:cs="Times New Roman"/>
          <w:color w:val="000000"/>
          <w:sz w:val="24"/>
          <w:szCs w:val="24"/>
        </w:rPr>
        <w:t xml:space="preserve">yer </w:t>
      </w:r>
      <w:r w:rsidR="00B36F34" w:rsidRPr="00B36F34">
        <w:rPr>
          <w:rFonts w:ascii="Times New Roman" w:hAnsi="Times New Roman" w:cs="Times New Roman"/>
          <w:color w:val="000000"/>
          <w:sz w:val="24"/>
          <w:szCs w:val="24"/>
        </w:rPr>
        <w:t>al</w:t>
      </w:r>
      <w:r w:rsidR="00686279" w:rsidRPr="00B36F34">
        <w:rPr>
          <w:rFonts w:ascii="Times New Roman" w:hAnsi="Times New Roman" w:cs="Times New Roman"/>
          <w:color w:val="000000"/>
          <w:sz w:val="24"/>
          <w:szCs w:val="24"/>
        </w:rPr>
        <w:t xml:space="preserve">makta olup orman alanı içerisine herhangi bir plan kararı </w:t>
      </w:r>
      <w:r w:rsidR="00686279" w:rsidRPr="00001D29">
        <w:rPr>
          <w:rFonts w:ascii="Times New Roman" w:hAnsi="Times New Roman" w:cs="Times New Roman"/>
          <w:color w:val="000000" w:themeColor="text1"/>
          <w:sz w:val="24"/>
          <w:szCs w:val="24"/>
        </w:rPr>
        <w:t>üretilmemiş olup koruma alanı içerisinde yer almaktadır.</w:t>
      </w:r>
    </w:p>
    <w:p w:rsidR="00C97404" w:rsidRPr="00001D29" w:rsidRDefault="00686279" w:rsidP="00686279">
      <w:pPr>
        <w:pStyle w:val="af7"/>
        <w:numPr>
          <w:ilvl w:val="0"/>
          <w:numId w:val="11"/>
        </w:numPr>
        <w:autoSpaceDE w:val="0"/>
        <w:autoSpaceDN w:val="0"/>
        <w:adjustRightInd w:val="0"/>
        <w:spacing w:after="0"/>
        <w:jc w:val="both"/>
        <w:rPr>
          <w:rFonts w:ascii="Times New Roman" w:hAnsi="Times New Roman" w:cs="Times New Roman"/>
          <w:color w:val="000000" w:themeColor="text1"/>
          <w:sz w:val="24"/>
          <w:szCs w:val="24"/>
        </w:rPr>
      </w:pPr>
      <w:r w:rsidRPr="00001D29">
        <w:rPr>
          <w:rFonts w:ascii="Times New Roman" w:hAnsi="Times New Roman" w:cs="Times New Roman"/>
          <w:color w:val="000000" w:themeColor="text1"/>
          <w:sz w:val="24"/>
          <w:szCs w:val="24"/>
        </w:rPr>
        <w:t xml:space="preserve">Planlama </w:t>
      </w:r>
      <w:r w:rsidR="00731A06" w:rsidRPr="00001D29">
        <w:rPr>
          <w:rFonts w:ascii="Times New Roman" w:hAnsi="Times New Roman" w:cs="Times New Roman"/>
          <w:color w:val="000000" w:themeColor="text1"/>
          <w:sz w:val="24"/>
          <w:szCs w:val="24"/>
        </w:rPr>
        <w:t>alanı</w:t>
      </w:r>
      <w:r w:rsidRPr="00001D29">
        <w:rPr>
          <w:rFonts w:ascii="Times New Roman" w:hAnsi="Times New Roman" w:cs="Times New Roman"/>
          <w:color w:val="000000" w:themeColor="text1"/>
          <w:sz w:val="24"/>
          <w:szCs w:val="24"/>
        </w:rPr>
        <w:t xml:space="preserve"> içerisinde kıyı kenar çizgisi içerisinde 2. 50 m içerisinde kalan ve mevcut durumda tek katlı ahşap kıyı yönetmeliğine uygun olarak yapılaşmış careta careta hastanesi olarak kullanılan yapı dikkate alınarak plan kararı üretilmiştir.</w:t>
      </w:r>
    </w:p>
    <w:p w:rsidR="00B36F34" w:rsidRDefault="00B36F34" w:rsidP="005A11C9">
      <w:pPr>
        <w:pStyle w:val="af7"/>
        <w:numPr>
          <w:ilvl w:val="0"/>
          <w:numId w:val="11"/>
        </w:numPr>
        <w:autoSpaceDE w:val="0"/>
        <w:autoSpaceDN w:val="0"/>
        <w:adjustRightInd w:val="0"/>
        <w:spacing w:after="0"/>
        <w:jc w:val="both"/>
        <w:rPr>
          <w:rFonts w:ascii="Times New Roman" w:hAnsi="Times New Roman" w:cs="Times New Roman"/>
          <w:color w:val="000000"/>
          <w:sz w:val="24"/>
          <w:szCs w:val="24"/>
        </w:rPr>
      </w:pPr>
      <w:r w:rsidRPr="00001D29">
        <w:rPr>
          <w:rFonts w:ascii="Times New Roman" w:hAnsi="Times New Roman" w:cs="Times New Roman"/>
          <w:color w:val="000000" w:themeColor="text1"/>
          <w:sz w:val="24"/>
          <w:szCs w:val="24"/>
        </w:rPr>
        <w:t>Planlama sınırı içerisinde yer alan 98.</w:t>
      </w:r>
      <w:r w:rsidR="00305F3B">
        <w:rPr>
          <w:rFonts w:ascii="Times New Roman" w:hAnsi="Times New Roman" w:cs="Times New Roman"/>
          <w:color w:val="000000" w:themeColor="text1"/>
          <w:sz w:val="24"/>
          <w:szCs w:val="24"/>
        </w:rPr>
        <w:t>695</w:t>
      </w:r>
      <w:r w:rsidRPr="00001D29">
        <w:rPr>
          <w:rFonts w:ascii="Times New Roman" w:hAnsi="Times New Roman" w:cs="Times New Roman"/>
          <w:color w:val="000000" w:themeColor="text1"/>
          <w:sz w:val="24"/>
          <w:szCs w:val="24"/>
        </w:rPr>
        <w:t xml:space="preserve"> m2 lik kısmı kıyı kenar çizgisinin altında geri kalan kısmı kara tarafında yer almakta olup Kıyı Kenar Çi</w:t>
      </w:r>
      <w:r w:rsidR="00731A06" w:rsidRPr="00001D29">
        <w:rPr>
          <w:rFonts w:ascii="Times New Roman" w:hAnsi="Times New Roman" w:cs="Times New Roman"/>
          <w:color w:val="000000" w:themeColor="text1"/>
          <w:sz w:val="24"/>
          <w:szCs w:val="24"/>
        </w:rPr>
        <w:t>zgisi altında yer alan kısımda</w:t>
      </w:r>
      <w:r w:rsidRPr="00001D29">
        <w:rPr>
          <w:rFonts w:ascii="Times New Roman" w:hAnsi="Times New Roman" w:cs="Times New Roman"/>
          <w:color w:val="000000" w:themeColor="text1"/>
          <w:sz w:val="24"/>
          <w:szCs w:val="24"/>
        </w:rPr>
        <w:t xml:space="preserve"> plan kararı üretilirken Çevre Ve Şehircilik Bakanlığı Milli Emlak Müdürlüğünün 25.02</w:t>
      </w:r>
      <w:r>
        <w:rPr>
          <w:rFonts w:ascii="Times New Roman" w:hAnsi="Times New Roman" w:cs="Times New Roman"/>
          <w:color w:val="000000"/>
          <w:sz w:val="24"/>
          <w:szCs w:val="24"/>
        </w:rPr>
        <w:t xml:space="preserve">.2019 tarih ve 45011208 sayılı imar planına esas görüşü incelenmiş olup sakıncalı bir durum olmadığı yazılı beyan edildikten sonra kıyı kenar çizgisinin altında kalan kısımlara plan kararı üretilmiştir. </w:t>
      </w:r>
    </w:p>
    <w:p w:rsidR="00376197" w:rsidRDefault="00376197" w:rsidP="00686279">
      <w:pPr>
        <w:pStyle w:val="af7"/>
        <w:numPr>
          <w:ilvl w:val="0"/>
          <w:numId w:val="11"/>
        </w:numPr>
        <w:autoSpaceDE w:val="0"/>
        <w:autoSpaceDN w:val="0"/>
        <w:adjustRightInd w:val="0"/>
        <w:spacing w:after="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Planlama alanı içerisinde yapılacak olan altyapı çalışmaları imar planına esas </w:t>
      </w:r>
      <w:r w:rsidR="007C6870">
        <w:rPr>
          <w:rFonts w:ascii="Times New Roman" w:hAnsi="Times New Roman" w:cs="Times New Roman"/>
          <w:color w:val="000000"/>
          <w:sz w:val="24"/>
          <w:szCs w:val="24"/>
        </w:rPr>
        <w:t>13.06.2018 tarih ve 72155 sayı</w:t>
      </w:r>
      <w:r w:rsidR="00B30DAA">
        <w:rPr>
          <w:rFonts w:ascii="Times New Roman" w:hAnsi="Times New Roman" w:cs="Times New Roman"/>
          <w:color w:val="000000"/>
          <w:sz w:val="24"/>
          <w:szCs w:val="24"/>
        </w:rPr>
        <w:t xml:space="preserve"> ile</w:t>
      </w:r>
      <w:r w:rsidR="007C6870">
        <w:rPr>
          <w:rFonts w:ascii="Times New Roman" w:hAnsi="Times New Roman" w:cs="Times New Roman"/>
          <w:color w:val="000000"/>
          <w:sz w:val="24"/>
          <w:szCs w:val="24"/>
        </w:rPr>
        <w:t xml:space="preserve"> </w:t>
      </w:r>
      <w:r>
        <w:rPr>
          <w:rFonts w:ascii="Times New Roman" w:hAnsi="Times New Roman" w:cs="Times New Roman"/>
          <w:color w:val="000000"/>
          <w:sz w:val="24"/>
          <w:szCs w:val="24"/>
        </w:rPr>
        <w:t>Toroslar Elektrik Anonim Şirketi ve</w:t>
      </w:r>
      <w:r w:rsidR="00B30DAA">
        <w:rPr>
          <w:rFonts w:ascii="Times New Roman" w:hAnsi="Times New Roman" w:cs="Times New Roman"/>
          <w:color w:val="000000"/>
          <w:sz w:val="24"/>
          <w:szCs w:val="24"/>
        </w:rPr>
        <w:t xml:space="preserve"> 30.07.2018 tarih ve 38292074-754-531064 sayılı</w:t>
      </w:r>
      <w:r>
        <w:rPr>
          <w:rFonts w:ascii="Times New Roman" w:hAnsi="Times New Roman" w:cs="Times New Roman"/>
          <w:color w:val="000000"/>
          <w:sz w:val="24"/>
          <w:szCs w:val="24"/>
        </w:rPr>
        <w:t xml:space="preserve"> Tarım ve Orman Bakanlığı Devlet Su İşleri 6. Bölge Müdürlüğü’ nün kurum görüşlerine bağlı olarak tüm altyapı çalışmaları ( Trafo yerleri ve atık alanları) ilgili yönetmelikler esas alınarak plan kararı üretilmiştir.</w:t>
      </w:r>
    </w:p>
    <w:p w:rsidR="004C2A7D" w:rsidRDefault="004C2A7D" w:rsidP="004C2A7D">
      <w:pPr>
        <w:pStyle w:val="af7"/>
        <w:autoSpaceDE w:val="0"/>
        <w:autoSpaceDN w:val="0"/>
        <w:adjustRightInd w:val="0"/>
        <w:spacing w:after="0"/>
        <w:jc w:val="both"/>
        <w:rPr>
          <w:rFonts w:ascii="Times New Roman" w:hAnsi="Times New Roman" w:cs="Times New Roman"/>
          <w:color w:val="000000"/>
          <w:sz w:val="24"/>
          <w:szCs w:val="24"/>
        </w:rPr>
      </w:pPr>
    </w:p>
    <w:p w:rsidR="004C2A7D" w:rsidRDefault="004C2A7D" w:rsidP="004C2A7D">
      <w:pPr>
        <w:pStyle w:val="af7"/>
        <w:autoSpaceDE w:val="0"/>
        <w:autoSpaceDN w:val="0"/>
        <w:adjustRightInd w:val="0"/>
        <w:spacing w:after="0"/>
        <w:jc w:val="both"/>
        <w:rPr>
          <w:rFonts w:ascii="Times New Roman" w:hAnsi="Times New Roman" w:cs="Times New Roman"/>
          <w:color w:val="000000"/>
          <w:sz w:val="24"/>
          <w:szCs w:val="24"/>
        </w:rPr>
      </w:pPr>
    </w:p>
    <w:p w:rsidR="00686279" w:rsidRPr="00B30DAA" w:rsidRDefault="00686279" w:rsidP="00B30DAA">
      <w:pPr>
        <w:autoSpaceDE w:val="0"/>
        <w:autoSpaceDN w:val="0"/>
        <w:adjustRightInd w:val="0"/>
        <w:spacing w:after="0"/>
        <w:jc w:val="both"/>
        <w:rPr>
          <w:rFonts w:ascii="Times New Roman" w:hAnsi="Times New Roman" w:cs="Times New Roman"/>
          <w:color w:val="000000"/>
          <w:sz w:val="24"/>
          <w:szCs w:val="24"/>
        </w:rPr>
      </w:pPr>
    </w:p>
    <w:tbl>
      <w:tblPr>
        <w:tblStyle w:val="af0"/>
        <w:tblW w:w="4533" w:type="pct"/>
        <w:tblInd w:w="760"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tblPr>
      <w:tblGrid>
        <w:gridCol w:w="2750"/>
        <w:gridCol w:w="2694"/>
        <w:gridCol w:w="2976"/>
      </w:tblGrid>
      <w:tr w:rsidR="001E17E9" w:rsidRPr="00C97404" w:rsidTr="00B0654A">
        <w:trPr>
          <w:trHeight w:val="1453"/>
        </w:trPr>
        <w:tc>
          <w:tcPr>
            <w:tcW w:w="1633" w:type="pct"/>
            <w:vAlign w:val="center"/>
          </w:tcPr>
          <w:p w:rsidR="001E17E9" w:rsidRPr="00B0654A" w:rsidRDefault="00376197" w:rsidP="005858A4">
            <w:pPr>
              <w:pStyle w:val="2"/>
              <w:spacing w:before="120" w:line="240" w:lineRule="auto"/>
              <w:jc w:val="center"/>
              <w:rPr>
                <w:rFonts w:cs="Times New Roman"/>
                <w:b/>
                <w:color w:val="FF0000"/>
                <w:szCs w:val="24"/>
                <w:u w:val="single"/>
              </w:rPr>
            </w:pPr>
            <w:r w:rsidRPr="00B0654A">
              <w:rPr>
                <w:rFonts w:cs="Times New Roman"/>
                <w:b/>
                <w:color w:val="FF0000"/>
                <w:szCs w:val="24"/>
                <w:u w:val="single"/>
              </w:rPr>
              <w:t>ALAN KULLANIMLARI</w:t>
            </w:r>
          </w:p>
        </w:tc>
        <w:tc>
          <w:tcPr>
            <w:tcW w:w="1600" w:type="pct"/>
            <w:vAlign w:val="center"/>
          </w:tcPr>
          <w:p w:rsidR="001E17E9" w:rsidRPr="00B0654A" w:rsidRDefault="00C97404" w:rsidP="005858A4">
            <w:pPr>
              <w:pStyle w:val="2"/>
              <w:spacing w:before="120" w:line="240" w:lineRule="auto"/>
              <w:jc w:val="center"/>
              <w:rPr>
                <w:rFonts w:cs="Times New Roman"/>
                <w:b/>
                <w:color w:val="000000" w:themeColor="text1"/>
                <w:szCs w:val="24"/>
                <w:u w:val="single"/>
              </w:rPr>
            </w:pPr>
            <w:r w:rsidRPr="00B0654A">
              <w:rPr>
                <w:rFonts w:cs="Times New Roman"/>
                <w:b/>
                <w:color w:val="000000" w:themeColor="text1"/>
                <w:szCs w:val="24"/>
                <w:u w:val="single"/>
              </w:rPr>
              <w:t>ARAZİ KULLANIM TABLOSU</w:t>
            </w:r>
            <w:r w:rsidR="00B0654A" w:rsidRPr="00B0654A">
              <w:rPr>
                <w:rFonts w:cs="Times New Roman"/>
                <w:b/>
                <w:color w:val="000000" w:themeColor="text1"/>
                <w:szCs w:val="24"/>
                <w:u w:val="single"/>
              </w:rPr>
              <w:t>(M2)</w:t>
            </w:r>
          </w:p>
        </w:tc>
        <w:tc>
          <w:tcPr>
            <w:tcW w:w="1767" w:type="pct"/>
            <w:vAlign w:val="center"/>
          </w:tcPr>
          <w:p w:rsidR="001E17E9" w:rsidRPr="00B0654A" w:rsidRDefault="00B0654A" w:rsidP="005858A4">
            <w:pPr>
              <w:pStyle w:val="2"/>
              <w:spacing w:before="120" w:line="240" w:lineRule="auto"/>
              <w:jc w:val="center"/>
              <w:rPr>
                <w:rFonts w:cs="Times New Roman"/>
                <w:b/>
                <w:color w:val="ED7D31" w:themeColor="accent2"/>
                <w:szCs w:val="24"/>
                <w:u w:val="single"/>
              </w:rPr>
            </w:pPr>
            <w:r w:rsidRPr="00B0654A">
              <w:rPr>
                <w:rFonts w:cs="Times New Roman"/>
                <w:b/>
                <w:color w:val="ED7D31" w:themeColor="accent2"/>
                <w:szCs w:val="24"/>
                <w:u w:val="single"/>
              </w:rPr>
              <w:t>ARAZİ KULLANIM TABLOSU (HA)</w:t>
            </w:r>
          </w:p>
        </w:tc>
      </w:tr>
      <w:tr w:rsidR="00F95743" w:rsidRPr="00C97404" w:rsidTr="00B0654A">
        <w:trPr>
          <w:trHeight w:val="1389"/>
        </w:trPr>
        <w:tc>
          <w:tcPr>
            <w:tcW w:w="1633" w:type="pct"/>
            <w:vAlign w:val="center"/>
          </w:tcPr>
          <w:p w:rsidR="00F95743" w:rsidRPr="00C97404" w:rsidRDefault="00C97404" w:rsidP="005858A4">
            <w:pPr>
              <w:pStyle w:val="2"/>
              <w:spacing w:before="120" w:line="240" w:lineRule="auto"/>
              <w:jc w:val="center"/>
              <w:rPr>
                <w:rFonts w:cs="Times New Roman"/>
                <w:b/>
                <w:color w:val="FF0000"/>
                <w:szCs w:val="24"/>
              </w:rPr>
            </w:pPr>
            <w:r w:rsidRPr="00C97404">
              <w:rPr>
                <w:rFonts w:cs="Times New Roman"/>
                <w:b/>
                <w:color w:val="FF0000"/>
                <w:szCs w:val="24"/>
              </w:rPr>
              <w:t>REKREASYON ALANI</w:t>
            </w:r>
          </w:p>
        </w:tc>
        <w:tc>
          <w:tcPr>
            <w:tcW w:w="1600" w:type="pct"/>
          </w:tcPr>
          <w:p w:rsidR="00F95743" w:rsidRPr="00C97404" w:rsidRDefault="00F95743" w:rsidP="00C97404">
            <w:pPr>
              <w:pStyle w:val="Default"/>
              <w:jc w:val="center"/>
              <w:rPr>
                <w:b/>
                <w:color w:val="000000" w:themeColor="text1"/>
                <w:sz w:val="23"/>
                <w:szCs w:val="23"/>
              </w:rPr>
            </w:pPr>
          </w:p>
          <w:p w:rsidR="00B0654A" w:rsidRDefault="00B0654A" w:rsidP="00C97404">
            <w:pPr>
              <w:pStyle w:val="Default"/>
              <w:jc w:val="center"/>
              <w:rPr>
                <w:b/>
                <w:color w:val="000000" w:themeColor="text1"/>
                <w:sz w:val="23"/>
                <w:szCs w:val="23"/>
              </w:rPr>
            </w:pPr>
          </w:p>
          <w:p w:rsidR="00F95743" w:rsidRPr="00C97404" w:rsidRDefault="00647452" w:rsidP="005018F6">
            <w:pPr>
              <w:pStyle w:val="Default"/>
              <w:rPr>
                <w:b/>
                <w:color w:val="000000" w:themeColor="text1"/>
                <w:sz w:val="23"/>
                <w:szCs w:val="23"/>
              </w:rPr>
            </w:pPr>
            <w:r>
              <w:rPr>
                <w:b/>
                <w:color w:val="000000" w:themeColor="text1"/>
                <w:sz w:val="23"/>
                <w:szCs w:val="23"/>
              </w:rPr>
              <w:t xml:space="preserve">         </w:t>
            </w:r>
            <w:r w:rsidR="00B30DAA">
              <w:rPr>
                <w:b/>
                <w:color w:val="000000" w:themeColor="text1"/>
                <w:sz w:val="23"/>
                <w:szCs w:val="23"/>
              </w:rPr>
              <w:t xml:space="preserve"> </w:t>
            </w:r>
            <w:r>
              <w:rPr>
                <w:b/>
                <w:color w:val="000000" w:themeColor="text1"/>
                <w:sz w:val="23"/>
                <w:szCs w:val="23"/>
              </w:rPr>
              <w:t xml:space="preserve"> </w:t>
            </w:r>
            <w:r w:rsidR="00C97404" w:rsidRPr="00C97404">
              <w:rPr>
                <w:b/>
                <w:color w:val="000000" w:themeColor="text1"/>
                <w:sz w:val="23"/>
                <w:szCs w:val="23"/>
              </w:rPr>
              <w:t>98.</w:t>
            </w:r>
            <w:r w:rsidR="005018F6">
              <w:rPr>
                <w:b/>
                <w:color w:val="000000" w:themeColor="text1"/>
                <w:sz w:val="23"/>
                <w:szCs w:val="23"/>
              </w:rPr>
              <w:t>695</w:t>
            </w:r>
            <w:r w:rsidR="00C97404" w:rsidRPr="00C97404">
              <w:rPr>
                <w:b/>
                <w:color w:val="000000" w:themeColor="text1"/>
                <w:sz w:val="23"/>
                <w:szCs w:val="23"/>
              </w:rPr>
              <w:t xml:space="preserve"> M2</w:t>
            </w:r>
          </w:p>
        </w:tc>
        <w:tc>
          <w:tcPr>
            <w:tcW w:w="1767" w:type="pct"/>
          </w:tcPr>
          <w:p w:rsidR="00B0654A" w:rsidRPr="00B0654A" w:rsidRDefault="00B0654A">
            <w:pPr>
              <w:pStyle w:val="Default"/>
              <w:rPr>
                <w:b/>
                <w:color w:val="ED7D31" w:themeColor="accent2"/>
                <w:sz w:val="23"/>
                <w:szCs w:val="23"/>
              </w:rPr>
            </w:pPr>
          </w:p>
          <w:p w:rsidR="00B0654A" w:rsidRPr="00B0654A" w:rsidRDefault="00B0654A" w:rsidP="00B0654A">
            <w:pPr>
              <w:pStyle w:val="Default"/>
              <w:rPr>
                <w:b/>
                <w:color w:val="ED7D31" w:themeColor="accent2"/>
                <w:sz w:val="23"/>
                <w:szCs w:val="23"/>
              </w:rPr>
            </w:pPr>
          </w:p>
          <w:p w:rsidR="00F95743" w:rsidRPr="00B0654A" w:rsidRDefault="00B0654A" w:rsidP="00B0654A">
            <w:pPr>
              <w:pStyle w:val="Default"/>
              <w:rPr>
                <w:color w:val="ED7D31" w:themeColor="accent2"/>
                <w:sz w:val="23"/>
                <w:szCs w:val="23"/>
              </w:rPr>
            </w:pPr>
            <w:r w:rsidRPr="00B0654A">
              <w:rPr>
                <w:b/>
                <w:color w:val="ED7D31" w:themeColor="accent2"/>
                <w:sz w:val="23"/>
                <w:szCs w:val="23"/>
              </w:rPr>
              <w:t xml:space="preserve">                  9.8 HA</w:t>
            </w:r>
          </w:p>
        </w:tc>
      </w:tr>
      <w:tr w:rsidR="00F95743" w:rsidRPr="00C97404" w:rsidTr="00B0654A">
        <w:trPr>
          <w:trHeight w:val="1395"/>
        </w:trPr>
        <w:tc>
          <w:tcPr>
            <w:tcW w:w="1633" w:type="pct"/>
            <w:vAlign w:val="center"/>
          </w:tcPr>
          <w:p w:rsidR="00F95743" w:rsidRPr="00C97404" w:rsidRDefault="00C97404" w:rsidP="005858A4">
            <w:pPr>
              <w:pStyle w:val="2"/>
              <w:spacing w:before="120" w:line="240" w:lineRule="auto"/>
              <w:jc w:val="center"/>
              <w:rPr>
                <w:rFonts w:cs="Times New Roman"/>
                <w:b/>
                <w:color w:val="FF0000"/>
                <w:szCs w:val="24"/>
              </w:rPr>
            </w:pPr>
            <w:r w:rsidRPr="00C97404">
              <w:rPr>
                <w:rFonts w:cs="Times New Roman"/>
                <w:b/>
                <w:color w:val="FF0000"/>
                <w:szCs w:val="24"/>
              </w:rPr>
              <w:t xml:space="preserve">DOĞAL KAREKTERİ KORUNACAK ALAN </w:t>
            </w:r>
          </w:p>
        </w:tc>
        <w:tc>
          <w:tcPr>
            <w:tcW w:w="1600" w:type="pct"/>
          </w:tcPr>
          <w:p w:rsidR="00F95743" w:rsidRPr="00C97404" w:rsidRDefault="00F95743" w:rsidP="00C97404">
            <w:pPr>
              <w:pStyle w:val="Default"/>
              <w:jc w:val="center"/>
              <w:rPr>
                <w:b/>
                <w:color w:val="000000" w:themeColor="text1"/>
                <w:sz w:val="23"/>
                <w:szCs w:val="23"/>
              </w:rPr>
            </w:pPr>
          </w:p>
          <w:p w:rsidR="00B0654A" w:rsidRDefault="00B0654A" w:rsidP="00C97404">
            <w:pPr>
              <w:pStyle w:val="Default"/>
              <w:jc w:val="center"/>
              <w:rPr>
                <w:b/>
                <w:color w:val="000000" w:themeColor="text1"/>
                <w:sz w:val="23"/>
                <w:szCs w:val="23"/>
              </w:rPr>
            </w:pPr>
          </w:p>
          <w:p w:rsidR="00F95743" w:rsidRPr="00C97404" w:rsidRDefault="00C97404" w:rsidP="005018F6">
            <w:pPr>
              <w:pStyle w:val="Default"/>
              <w:jc w:val="center"/>
              <w:rPr>
                <w:b/>
                <w:color w:val="000000" w:themeColor="text1"/>
                <w:sz w:val="23"/>
                <w:szCs w:val="23"/>
              </w:rPr>
            </w:pPr>
            <w:r w:rsidRPr="00C97404">
              <w:rPr>
                <w:b/>
                <w:color w:val="000000" w:themeColor="text1"/>
                <w:sz w:val="23"/>
                <w:szCs w:val="23"/>
              </w:rPr>
              <w:t>76.</w:t>
            </w:r>
            <w:r w:rsidR="005018F6">
              <w:rPr>
                <w:b/>
                <w:color w:val="000000" w:themeColor="text1"/>
                <w:sz w:val="23"/>
                <w:szCs w:val="23"/>
              </w:rPr>
              <w:t>255</w:t>
            </w:r>
            <w:r w:rsidRPr="00C97404">
              <w:rPr>
                <w:b/>
                <w:color w:val="000000" w:themeColor="text1"/>
                <w:sz w:val="23"/>
                <w:szCs w:val="23"/>
              </w:rPr>
              <w:t xml:space="preserve"> M2</w:t>
            </w:r>
          </w:p>
        </w:tc>
        <w:tc>
          <w:tcPr>
            <w:tcW w:w="1767" w:type="pct"/>
          </w:tcPr>
          <w:p w:rsidR="00B0654A" w:rsidRPr="00B0654A" w:rsidRDefault="00B0654A">
            <w:pPr>
              <w:pStyle w:val="Default"/>
              <w:rPr>
                <w:b/>
                <w:color w:val="ED7D31" w:themeColor="accent2"/>
                <w:sz w:val="23"/>
                <w:szCs w:val="23"/>
              </w:rPr>
            </w:pPr>
          </w:p>
          <w:p w:rsidR="00B0654A" w:rsidRPr="00B0654A" w:rsidRDefault="00B0654A" w:rsidP="00B0654A">
            <w:pPr>
              <w:pStyle w:val="Default"/>
              <w:rPr>
                <w:b/>
                <w:color w:val="ED7D31" w:themeColor="accent2"/>
                <w:sz w:val="23"/>
                <w:szCs w:val="23"/>
              </w:rPr>
            </w:pPr>
          </w:p>
          <w:p w:rsidR="00F95743" w:rsidRPr="00B0654A" w:rsidRDefault="00B0654A" w:rsidP="00305F3B">
            <w:pPr>
              <w:pStyle w:val="Default"/>
              <w:rPr>
                <w:color w:val="ED7D31" w:themeColor="accent2"/>
                <w:sz w:val="23"/>
                <w:szCs w:val="23"/>
              </w:rPr>
            </w:pPr>
            <w:r w:rsidRPr="00B0654A">
              <w:rPr>
                <w:b/>
                <w:color w:val="ED7D31" w:themeColor="accent2"/>
                <w:sz w:val="23"/>
                <w:szCs w:val="23"/>
              </w:rPr>
              <w:t xml:space="preserve">                 7.6</w:t>
            </w:r>
            <w:r w:rsidR="00305F3B">
              <w:rPr>
                <w:b/>
                <w:color w:val="ED7D31" w:themeColor="accent2"/>
                <w:sz w:val="23"/>
                <w:szCs w:val="23"/>
              </w:rPr>
              <w:t xml:space="preserve">2 </w:t>
            </w:r>
            <w:r w:rsidRPr="00B0654A">
              <w:rPr>
                <w:b/>
                <w:color w:val="ED7D31" w:themeColor="accent2"/>
                <w:sz w:val="23"/>
                <w:szCs w:val="23"/>
              </w:rPr>
              <w:t>HA</w:t>
            </w:r>
          </w:p>
        </w:tc>
      </w:tr>
      <w:tr w:rsidR="00F95743" w:rsidRPr="00C97404" w:rsidTr="00B0654A">
        <w:trPr>
          <w:trHeight w:val="1239"/>
        </w:trPr>
        <w:tc>
          <w:tcPr>
            <w:tcW w:w="1633" w:type="pct"/>
            <w:vAlign w:val="center"/>
          </w:tcPr>
          <w:p w:rsidR="00F95743" w:rsidRPr="00C97404" w:rsidRDefault="00C97404" w:rsidP="005858A4">
            <w:pPr>
              <w:pStyle w:val="2"/>
              <w:spacing w:before="120" w:line="240" w:lineRule="auto"/>
              <w:jc w:val="center"/>
              <w:rPr>
                <w:rFonts w:cs="Times New Roman"/>
                <w:b/>
                <w:color w:val="FF0000"/>
                <w:szCs w:val="24"/>
              </w:rPr>
            </w:pPr>
            <w:r w:rsidRPr="00C97404">
              <w:rPr>
                <w:rFonts w:cs="Times New Roman"/>
                <w:b/>
                <w:color w:val="FF0000"/>
                <w:szCs w:val="24"/>
              </w:rPr>
              <w:t>İDARİ HİZMET ALANI</w:t>
            </w:r>
          </w:p>
        </w:tc>
        <w:tc>
          <w:tcPr>
            <w:tcW w:w="1600" w:type="pct"/>
          </w:tcPr>
          <w:p w:rsidR="00F95743" w:rsidRPr="00C97404" w:rsidRDefault="00F95743" w:rsidP="00C97404">
            <w:pPr>
              <w:pStyle w:val="Default"/>
              <w:jc w:val="center"/>
              <w:rPr>
                <w:b/>
                <w:color w:val="000000" w:themeColor="text1"/>
                <w:sz w:val="23"/>
                <w:szCs w:val="23"/>
              </w:rPr>
            </w:pPr>
          </w:p>
          <w:p w:rsidR="00F95743" w:rsidRPr="00C97404" w:rsidRDefault="00C97404" w:rsidP="00C97404">
            <w:pPr>
              <w:pStyle w:val="Default"/>
              <w:jc w:val="center"/>
              <w:rPr>
                <w:b/>
                <w:color w:val="000000" w:themeColor="text1"/>
                <w:sz w:val="23"/>
                <w:szCs w:val="23"/>
              </w:rPr>
            </w:pPr>
            <w:r w:rsidRPr="00C97404">
              <w:rPr>
                <w:b/>
                <w:color w:val="000000" w:themeColor="text1"/>
                <w:sz w:val="23"/>
                <w:szCs w:val="23"/>
              </w:rPr>
              <w:t>3.009 M2</w:t>
            </w:r>
          </w:p>
        </w:tc>
        <w:tc>
          <w:tcPr>
            <w:tcW w:w="1767" w:type="pct"/>
          </w:tcPr>
          <w:p w:rsidR="00B0654A" w:rsidRPr="00B0654A" w:rsidRDefault="00B0654A">
            <w:pPr>
              <w:pStyle w:val="Default"/>
              <w:rPr>
                <w:b/>
                <w:color w:val="ED7D31" w:themeColor="accent2"/>
                <w:sz w:val="23"/>
                <w:szCs w:val="23"/>
              </w:rPr>
            </w:pPr>
          </w:p>
          <w:p w:rsidR="00F95743" w:rsidRPr="00B0654A" w:rsidRDefault="00B0654A" w:rsidP="00B0654A">
            <w:pPr>
              <w:pStyle w:val="Default"/>
              <w:rPr>
                <w:color w:val="ED7D31" w:themeColor="accent2"/>
                <w:sz w:val="23"/>
                <w:szCs w:val="23"/>
              </w:rPr>
            </w:pPr>
            <w:r w:rsidRPr="00B0654A">
              <w:rPr>
                <w:b/>
                <w:color w:val="ED7D31" w:themeColor="accent2"/>
                <w:sz w:val="23"/>
                <w:szCs w:val="23"/>
              </w:rPr>
              <w:t xml:space="preserve">                 0.30 HA</w:t>
            </w:r>
          </w:p>
        </w:tc>
      </w:tr>
      <w:tr w:rsidR="00F95743" w:rsidRPr="00C97404" w:rsidTr="00B0654A">
        <w:trPr>
          <w:trHeight w:val="973"/>
        </w:trPr>
        <w:tc>
          <w:tcPr>
            <w:tcW w:w="1633" w:type="pct"/>
            <w:vAlign w:val="center"/>
          </w:tcPr>
          <w:p w:rsidR="00F95743" w:rsidRPr="00C97404" w:rsidRDefault="00C97404" w:rsidP="005858A4">
            <w:pPr>
              <w:pStyle w:val="2"/>
              <w:spacing w:before="120" w:line="240" w:lineRule="auto"/>
              <w:jc w:val="center"/>
              <w:rPr>
                <w:rFonts w:cs="Times New Roman"/>
                <w:b/>
                <w:color w:val="FF0000"/>
                <w:szCs w:val="24"/>
              </w:rPr>
            </w:pPr>
            <w:r w:rsidRPr="00C97404">
              <w:rPr>
                <w:rFonts w:cs="Times New Roman"/>
                <w:b/>
                <w:color w:val="FF0000"/>
                <w:szCs w:val="24"/>
              </w:rPr>
              <w:t xml:space="preserve">TOPLAM </w:t>
            </w:r>
          </w:p>
        </w:tc>
        <w:tc>
          <w:tcPr>
            <w:tcW w:w="1600" w:type="pct"/>
          </w:tcPr>
          <w:p w:rsidR="00F95743" w:rsidRPr="00C97404" w:rsidRDefault="00F95743" w:rsidP="00C97404">
            <w:pPr>
              <w:pStyle w:val="Default"/>
              <w:jc w:val="center"/>
              <w:rPr>
                <w:b/>
                <w:color w:val="000000" w:themeColor="text1"/>
                <w:sz w:val="23"/>
                <w:szCs w:val="23"/>
              </w:rPr>
            </w:pPr>
          </w:p>
          <w:p w:rsidR="00F95743" w:rsidRPr="00C97404" w:rsidRDefault="00C97404" w:rsidP="005018F6">
            <w:pPr>
              <w:pStyle w:val="Default"/>
              <w:jc w:val="center"/>
              <w:rPr>
                <w:b/>
                <w:color w:val="000000" w:themeColor="text1"/>
                <w:sz w:val="23"/>
                <w:szCs w:val="23"/>
              </w:rPr>
            </w:pPr>
            <w:r w:rsidRPr="00C97404">
              <w:rPr>
                <w:b/>
                <w:color w:val="000000" w:themeColor="text1"/>
                <w:sz w:val="23"/>
                <w:szCs w:val="23"/>
              </w:rPr>
              <w:t>177.</w:t>
            </w:r>
            <w:r w:rsidR="005018F6">
              <w:rPr>
                <w:b/>
                <w:color w:val="000000" w:themeColor="text1"/>
                <w:sz w:val="23"/>
                <w:szCs w:val="23"/>
              </w:rPr>
              <w:t>959</w:t>
            </w:r>
            <w:r w:rsidRPr="00C97404">
              <w:rPr>
                <w:b/>
                <w:color w:val="000000" w:themeColor="text1"/>
                <w:sz w:val="23"/>
                <w:szCs w:val="23"/>
              </w:rPr>
              <w:t xml:space="preserve"> M2</w:t>
            </w:r>
          </w:p>
        </w:tc>
        <w:tc>
          <w:tcPr>
            <w:tcW w:w="1767" w:type="pct"/>
          </w:tcPr>
          <w:p w:rsidR="00B0654A" w:rsidRPr="00B0654A" w:rsidRDefault="00B0654A">
            <w:pPr>
              <w:pStyle w:val="Default"/>
              <w:rPr>
                <w:b/>
                <w:color w:val="ED7D31" w:themeColor="accent2"/>
                <w:sz w:val="23"/>
                <w:szCs w:val="23"/>
              </w:rPr>
            </w:pPr>
          </w:p>
          <w:p w:rsidR="00F95743" w:rsidRPr="00B0654A" w:rsidRDefault="00B0654A" w:rsidP="00305F3B">
            <w:pPr>
              <w:pStyle w:val="Default"/>
              <w:rPr>
                <w:color w:val="ED7D31" w:themeColor="accent2"/>
                <w:sz w:val="23"/>
                <w:szCs w:val="23"/>
              </w:rPr>
            </w:pPr>
            <w:r w:rsidRPr="00B0654A">
              <w:rPr>
                <w:b/>
                <w:color w:val="ED7D31" w:themeColor="accent2"/>
                <w:sz w:val="23"/>
                <w:szCs w:val="23"/>
              </w:rPr>
              <w:t xml:space="preserve">               17.7</w:t>
            </w:r>
            <w:r w:rsidR="00305F3B">
              <w:rPr>
                <w:b/>
                <w:color w:val="ED7D31" w:themeColor="accent2"/>
                <w:sz w:val="23"/>
                <w:szCs w:val="23"/>
              </w:rPr>
              <w:t>9</w:t>
            </w:r>
            <w:r w:rsidRPr="00B0654A">
              <w:rPr>
                <w:b/>
                <w:color w:val="ED7D31" w:themeColor="accent2"/>
                <w:sz w:val="23"/>
                <w:szCs w:val="23"/>
              </w:rPr>
              <w:t xml:space="preserve">  HA</w:t>
            </w:r>
          </w:p>
        </w:tc>
      </w:tr>
    </w:tbl>
    <w:p w:rsidR="00624897" w:rsidRDefault="001E17E9" w:rsidP="00624897">
      <w:pPr>
        <w:spacing w:before="100" w:beforeAutospacing="1" w:after="100" w:afterAutospacing="1" w:line="240" w:lineRule="auto"/>
        <w:rPr>
          <w:noProof/>
          <w:sz w:val="20"/>
          <w:szCs w:val="20"/>
          <w:lang w:eastAsia="tr-TR"/>
        </w:rPr>
        <w:sectPr w:rsidR="00624897" w:rsidSect="00BE1A02">
          <w:pgSz w:w="11907" w:h="16840" w:code="9"/>
          <w:pgMar w:top="1418" w:right="1418" w:bottom="1418" w:left="1418" w:header="0" w:footer="0" w:gutter="0"/>
          <w:cols w:space="708"/>
          <w:titlePg/>
          <w:docGrid w:linePitch="360"/>
        </w:sectPr>
      </w:pPr>
      <w:r w:rsidRPr="00120F82">
        <w:rPr>
          <w:noProof/>
          <w:sz w:val="20"/>
          <w:szCs w:val="20"/>
          <w:lang w:eastAsia="tr-TR"/>
        </w:rPr>
        <w:t xml:space="preserve">Tablo </w:t>
      </w:r>
      <w:r w:rsidR="005A29DF">
        <w:rPr>
          <w:noProof/>
          <w:sz w:val="20"/>
          <w:szCs w:val="20"/>
          <w:lang w:eastAsia="tr-TR"/>
        </w:rPr>
        <w:t>4</w:t>
      </w:r>
      <w:r w:rsidRPr="00120F82">
        <w:rPr>
          <w:noProof/>
          <w:sz w:val="20"/>
          <w:szCs w:val="20"/>
          <w:lang w:eastAsia="tr-TR"/>
        </w:rPr>
        <w:t xml:space="preserve">: </w:t>
      </w:r>
      <w:r w:rsidR="00C97404">
        <w:rPr>
          <w:noProof/>
          <w:sz w:val="20"/>
          <w:szCs w:val="20"/>
          <w:lang w:eastAsia="tr-TR"/>
        </w:rPr>
        <w:t>Arazi Kullanım Tablosu</w:t>
      </w:r>
    </w:p>
    <w:p w:rsidR="00E71399" w:rsidRDefault="00E71399" w:rsidP="009503FC">
      <w:pPr>
        <w:tabs>
          <w:tab w:val="left" w:pos="6261"/>
        </w:tabs>
        <w:spacing w:before="100" w:beforeAutospacing="1" w:after="100" w:afterAutospacing="1" w:line="240" w:lineRule="auto"/>
        <w:rPr>
          <w:noProof/>
          <w:sz w:val="20"/>
          <w:szCs w:val="20"/>
          <w:lang w:eastAsia="tr-TR"/>
        </w:rPr>
      </w:pPr>
      <w:r>
        <w:rPr>
          <w:noProof/>
          <w:sz w:val="20"/>
          <w:szCs w:val="20"/>
          <w:lang w:eastAsia="tr-TR"/>
        </w:rPr>
        <w:lastRenderedPageBreak/>
        <w:drawing>
          <wp:anchor distT="0" distB="0" distL="114300" distR="114300" simplePos="0" relativeHeight="251723776" behindDoc="0" locked="0" layoutInCell="1" allowOverlap="1">
            <wp:simplePos x="0" y="0"/>
            <wp:positionH relativeFrom="column">
              <wp:posOffset>636905</wp:posOffset>
            </wp:positionH>
            <wp:positionV relativeFrom="paragraph">
              <wp:posOffset>-240665</wp:posOffset>
            </wp:positionV>
            <wp:extent cx="7836535" cy="5033010"/>
            <wp:effectExtent l="19050" t="0" r="0" b="0"/>
            <wp:wrapSquare wrapText="bothSides"/>
            <wp:docPr id="32" name="Картина 31"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54" cstate="print"/>
                    <a:stretch>
                      <a:fillRect/>
                    </a:stretch>
                  </pic:blipFill>
                  <pic:spPr>
                    <a:xfrm>
                      <a:off x="0" y="0"/>
                      <a:ext cx="7836535" cy="5033010"/>
                    </a:xfrm>
                    <a:prstGeom prst="rect">
                      <a:avLst/>
                    </a:prstGeom>
                    <a:effectLst>
                      <a:innerShdw blurRad="114300">
                        <a:prstClr val="black"/>
                      </a:innerShdw>
                    </a:effectLst>
                  </pic:spPr>
                </pic:pic>
              </a:graphicData>
            </a:graphic>
          </wp:anchor>
        </w:drawing>
      </w:r>
    </w:p>
    <w:p w:rsidR="00E71399" w:rsidRDefault="00E71399" w:rsidP="009503FC">
      <w:pPr>
        <w:tabs>
          <w:tab w:val="left" w:pos="6261"/>
        </w:tabs>
        <w:spacing w:before="100" w:beforeAutospacing="1" w:after="100" w:afterAutospacing="1" w:line="240" w:lineRule="auto"/>
        <w:rPr>
          <w:noProof/>
          <w:sz w:val="20"/>
          <w:szCs w:val="20"/>
          <w:lang w:eastAsia="tr-TR"/>
        </w:rPr>
      </w:pPr>
    </w:p>
    <w:p w:rsidR="00E71399" w:rsidRPr="00E71399" w:rsidRDefault="00E71399" w:rsidP="00E71399">
      <w:pPr>
        <w:rPr>
          <w:sz w:val="20"/>
          <w:szCs w:val="20"/>
          <w:lang w:eastAsia="tr-TR"/>
        </w:rPr>
      </w:pPr>
    </w:p>
    <w:p w:rsidR="00E71399" w:rsidRPr="00E71399" w:rsidRDefault="00E71399" w:rsidP="00E71399">
      <w:pPr>
        <w:rPr>
          <w:sz w:val="20"/>
          <w:szCs w:val="20"/>
          <w:lang w:eastAsia="tr-TR"/>
        </w:rPr>
      </w:pPr>
    </w:p>
    <w:p w:rsidR="00E71399" w:rsidRPr="00E71399" w:rsidRDefault="00E71399" w:rsidP="00E71399">
      <w:pPr>
        <w:rPr>
          <w:sz w:val="20"/>
          <w:szCs w:val="20"/>
          <w:lang w:eastAsia="tr-TR"/>
        </w:rPr>
      </w:pPr>
    </w:p>
    <w:p w:rsidR="00E71399" w:rsidRPr="00E71399" w:rsidRDefault="00E71399" w:rsidP="00E71399">
      <w:pPr>
        <w:rPr>
          <w:sz w:val="20"/>
          <w:szCs w:val="20"/>
          <w:lang w:eastAsia="tr-TR"/>
        </w:rPr>
      </w:pPr>
    </w:p>
    <w:p w:rsidR="00E71399" w:rsidRPr="00E71399" w:rsidRDefault="00E71399" w:rsidP="00E71399">
      <w:pPr>
        <w:rPr>
          <w:sz w:val="20"/>
          <w:szCs w:val="20"/>
          <w:lang w:eastAsia="tr-TR"/>
        </w:rPr>
      </w:pPr>
    </w:p>
    <w:p w:rsidR="00E71399" w:rsidRPr="00E71399" w:rsidRDefault="00E71399" w:rsidP="00E71399">
      <w:pPr>
        <w:rPr>
          <w:sz w:val="20"/>
          <w:szCs w:val="20"/>
          <w:lang w:eastAsia="tr-TR"/>
        </w:rPr>
      </w:pPr>
    </w:p>
    <w:p w:rsidR="00E71399" w:rsidRPr="00E71399" w:rsidRDefault="00E71399" w:rsidP="00E71399">
      <w:pPr>
        <w:rPr>
          <w:sz w:val="20"/>
          <w:szCs w:val="20"/>
          <w:lang w:eastAsia="tr-TR"/>
        </w:rPr>
      </w:pPr>
    </w:p>
    <w:p w:rsidR="00E71399" w:rsidRPr="00E71399" w:rsidRDefault="00E71399" w:rsidP="00E71399">
      <w:pPr>
        <w:rPr>
          <w:sz w:val="20"/>
          <w:szCs w:val="20"/>
          <w:lang w:eastAsia="tr-TR"/>
        </w:rPr>
      </w:pPr>
    </w:p>
    <w:p w:rsidR="00E71399" w:rsidRPr="00E71399" w:rsidRDefault="00E71399" w:rsidP="00E71399">
      <w:pPr>
        <w:rPr>
          <w:sz w:val="20"/>
          <w:szCs w:val="20"/>
          <w:lang w:eastAsia="tr-TR"/>
        </w:rPr>
      </w:pPr>
    </w:p>
    <w:p w:rsidR="00E71399" w:rsidRPr="00E71399" w:rsidRDefault="00E71399" w:rsidP="00E71399">
      <w:pPr>
        <w:rPr>
          <w:sz w:val="20"/>
          <w:szCs w:val="20"/>
          <w:lang w:eastAsia="tr-TR"/>
        </w:rPr>
      </w:pPr>
    </w:p>
    <w:p w:rsidR="00E71399" w:rsidRPr="00E71399" w:rsidRDefault="00E71399" w:rsidP="00E71399">
      <w:pPr>
        <w:rPr>
          <w:sz w:val="20"/>
          <w:szCs w:val="20"/>
          <w:lang w:eastAsia="tr-TR"/>
        </w:rPr>
      </w:pPr>
    </w:p>
    <w:p w:rsidR="00E71399" w:rsidRPr="00E71399" w:rsidRDefault="00E71399" w:rsidP="00E71399">
      <w:pPr>
        <w:rPr>
          <w:sz w:val="20"/>
          <w:szCs w:val="20"/>
          <w:lang w:eastAsia="tr-TR"/>
        </w:rPr>
      </w:pPr>
    </w:p>
    <w:p w:rsidR="00E71399" w:rsidRPr="00E71399" w:rsidRDefault="00E71399" w:rsidP="00E71399">
      <w:pPr>
        <w:rPr>
          <w:sz w:val="20"/>
          <w:szCs w:val="20"/>
          <w:lang w:eastAsia="tr-TR"/>
        </w:rPr>
      </w:pPr>
    </w:p>
    <w:p w:rsidR="00E71399" w:rsidRPr="00E71399" w:rsidRDefault="00E71399" w:rsidP="00E71399">
      <w:pPr>
        <w:rPr>
          <w:sz w:val="20"/>
          <w:szCs w:val="20"/>
          <w:lang w:eastAsia="tr-TR"/>
        </w:rPr>
      </w:pPr>
    </w:p>
    <w:p w:rsidR="00E71399" w:rsidRPr="00E71399" w:rsidRDefault="00E71399" w:rsidP="00E71399">
      <w:pPr>
        <w:rPr>
          <w:sz w:val="20"/>
          <w:szCs w:val="20"/>
          <w:lang w:eastAsia="tr-TR"/>
        </w:rPr>
      </w:pPr>
    </w:p>
    <w:p w:rsidR="00E71399" w:rsidRPr="00E71399" w:rsidRDefault="00E71399" w:rsidP="00E71399">
      <w:pPr>
        <w:rPr>
          <w:sz w:val="20"/>
          <w:szCs w:val="20"/>
          <w:lang w:eastAsia="tr-TR"/>
        </w:rPr>
      </w:pPr>
    </w:p>
    <w:p w:rsidR="00E71399" w:rsidRDefault="00E71399" w:rsidP="00E71399">
      <w:pPr>
        <w:tabs>
          <w:tab w:val="left" w:pos="6261"/>
        </w:tabs>
        <w:spacing w:before="100" w:beforeAutospacing="1" w:after="100" w:afterAutospacing="1" w:line="240" w:lineRule="auto"/>
        <w:rPr>
          <w:noProof/>
          <w:sz w:val="20"/>
          <w:szCs w:val="20"/>
          <w:lang w:eastAsia="tr-TR"/>
        </w:rPr>
        <w:sectPr w:rsidR="00E71399" w:rsidSect="00624897">
          <w:pgSz w:w="16840" w:h="11907" w:orient="landscape" w:code="9"/>
          <w:pgMar w:top="1418" w:right="1418" w:bottom="1418" w:left="1418" w:header="0" w:footer="0" w:gutter="0"/>
          <w:cols w:space="708"/>
          <w:titlePg/>
          <w:docGrid w:linePitch="360"/>
        </w:sectPr>
      </w:pPr>
      <w:r>
        <w:rPr>
          <w:noProof/>
          <w:sz w:val="20"/>
          <w:szCs w:val="20"/>
          <w:lang w:eastAsia="tr-TR"/>
        </w:rPr>
        <w:t xml:space="preserve">                     Harita 29 : 1/5000 Ölçekli Nazım İmar planı</w:t>
      </w:r>
    </w:p>
    <w:p w:rsidR="0015135E" w:rsidRPr="008A325A" w:rsidRDefault="006124E9" w:rsidP="008A325A">
      <w:pPr>
        <w:spacing w:before="100" w:beforeAutospacing="1" w:after="100" w:afterAutospacing="1" w:line="240" w:lineRule="auto"/>
        <w:rPr>
          <w:noProof/>
          <w:sz w:val="20"/>
          <w:szCs w:val="20"/>
          <w:lang w:eastAsia="tr-TR"/>
        </w:rPr>
        <w:sectPr w:rsidR="0015135E" w:rsidRPr="008A325A" w:rsidSect="00624897">
          <w:pgSz w:w="16840" w:h="11907" w:orient="landscape" w:code="9"/>
          <w:pgMar w:top="1418" w:right="1418" w:bottom="1418" w:left="1418" w:header="0" w:footer="0" w:gutter="0"/>
          <w:cols w:space="708"/>
          <w:titlePg/>
          <w:docGrid w:linePitch="360"/>
        </w:sectPr>
      </w:pPr>
      <w:r>
        <w:rPr>
          <w:noProof/>
          <w:sz w:val="20"/>
          <w:szCs w:val="20"/>
          <w:lang w:eastAsia="tr-TR"/>
        </w:rPr>
        <w:lastRenderedPageBreak/>
        <w:drawing>
          <wp:anchor distT="0" distB="0" distL="114300" distR="114300" simplePos="0" relativeHeight="251712512" behindDoc="0" locked="0" layoutInCell="1" allowOverlap="1">
            <wp:simplePos x="0" y="0"/>
            <wp:positionH relativeFrom="column">
              <wp:posOffset>183515</wp:posOffset>
            </wp:positionH>
            <wp:positionV relativeFrom="paragraph">
              <wp:posOffset>-391795</wp:posOffset>
            </wp:positionV>
            <wp:extent cx="8385175" cy="5629275"/>
            <wp:effectExtent l="19050" t="0" r="0" b="0"/>
            <wp:wrapSquare wrapText="bothSides"/>
            <wp:docPr id="19" name="Картина 18" descr="Netcad uğur UĞUR-PC BİRLE555ŞTİRİLMİŞ_UİP_3110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tcad uğur UĞUR-PC BİRLE555ŞTİRİLMİŞ_UİP_31102018.jpg"/>
                    <pic:cNvPicPr/>
                  </pic:nvPicPr>
                  <pic:blipFill>
                    <a:blip r:embed="rId55" cstate="print"/>
                    <a:stretch>
                      <a:fillRect/>
                    </a:stretch>
                  </pic:blipFill>
                  <pic:spPr>
                    <a:xfrm>
                      <a:off x="0" y="0"/>
                      <a:ext cx="8385175" cy="5629275"/>
                    </a:xfrm>
                    <a:prstGeom prst="rect">
                      <a:avLst/>
                    </a:prstGeom>
                    <a:effectLst>
                      <a:innerShdw blurRad="114300">
                        <a:prstClr val="black"/>
                      </a:innerShdw>
                    </a:effectLst>
                  </pic:spPr>
                </pic:pic>
              </a:graphicData>
            </a:graphic>
          </wp:anchor>
        </w:drawing>
      </w:r>
      <w:r w:rsidR="00E71399">
        <w:rPr>
          <w:noProof/>
          <w:sz w:val="20"/>
          <w:szCs w:val="20"/>
          <w:lang w:eastAsia="tr-TR"/>
        </w:rPr>
        <w:t xml:space="preserve">     </w:t>
      </w:r>
      <w:r>
        <w:rPr>
          <w:noProof/>
          <w:sz w:val="20"/>
          <w:szCs w:val="20"/>
          <w:lang w:eastAsia="tr-TR"/>
        </w:rPr>
        <w:t xml:space="preserve">  Harita 30 : </w:t>
      </w:r>
      <w:r w:rsidR="00926519">
        <w:rPr>
          <w:noProof/>
          <w:sz w:val="20"/>
          <w:szCs w:val="20"/>
          <w:lang w:eastAsia="tr-TR"/>
        </w:rPr>
        <w:t xml:space="preserve">1/1000 Ölçekli </w:t>
      </w:r>
      <w:r w:rsidR="00B90161">
        <w:rPr>
          <w:noProof/>
          <w:sz w:val="20"/>
          <w:szCs w:val="20"/>
          <w:lang w:eastAsia="tr-TR"/>
        </w:rPr>
        <w:t xml:space="preserve">Uygulama </w:t>
      </w:r>
      <w:r w:rsidR="00926519">
        <w:rPr>
          <w:noProof/>
          <w:sz w:val="20"/>
          <w:szCs w:val="20"/>
          <w:lang w:eastAsia="tr-TR"/>
        </w:rPr>
        <w:t>İmar Planı</w:t>
      </w:r>
    </w:p>
    <w:p w:rsidR="009338D5" w:rsidRDefault="009338D5" w:rsidP="009338D5">
      <w:pPr>
        <w:spacing w:before="100" w:beforeAutospacing="1" w:after="100" w:afterAutospacing="1" w:line="240" w:lineRule="auto"/>
        <w:jc w:val="both"/>
        <w:rPr>
          <w:rFonts w:asciiTheme="majorBidi" w:hAnsiTheme="majorBidi" w:cstheme="majorBidi"/>
          <w:b/>
          <w:noProof/>
          <w:sz w:val="28"/>
          <w:szCs w:val="28"/>
          <w:lang w:eastAsia="tr-TR"/>
        </w:rPr>
      </w:pPr>
      <w:r w:rsidRPr="00686279">
        <w:rPr>
          <w:rFonts w:asciiTheme="majorBidi" w:hAnsiTheme="majorBidi" w:cstheme="majorBidi"/>
          <w:b/>
          <w:noProof/>
          <w:sz w:val="28"/>
          <w:szCs w:val="28"/>
          <w:lang w:eastAsia="tr-TR"/>
        </w:rPr>
        <w:lastRenderedPageBreak/>
        <w:t>14. KURUM GÖRÜŞLERİ</w:t>
      </w:r>
      <w:r w:rsidR="007A4020">
        <w:rPr>
          <w:rFonts w:asciiTheme="majorBidi" w:hAnsiTheme="majorBidi" w:cstheme="majorBidi"/>
          <w:b/>
          <w:noProof/>
          <w:sz w:val="28"/>
          <w:szCs w:val="28"/>
          <w:lang w:eastAsia="tr-TR"/>
        </w:rPr>
        <w:t xml:space="preserve"> </w:t>
      </w:r>
      <w:r w:rsidR="006C5E91" w:rsidRPr="00686279">
        <w:rPr>
          <w:rFonts w:asciiTheme="majorBidi" w:hAnsiTheme="majorBidi" w:cstheme="majorBidi"/>
          <w:b/>
          <w:noProof/>
          <w:sz w:val="28"/>
          <w:szCs w:val="28"/>
          <w:lang w:eastAsia="tr-TR"/>
        </w:rPr>
        <w:t>MAHKEME KARARLARI VE</w:t>
      </w:r>
      <w:r w:rsidR="006C5E91">
        <w:rPr>
          <w:rFonts w:asciiTheme="majorBidi" w:hAnsiTheme="majorBidi" w:cstheme="majorBidi"/>
          <w:b/>
          <w:noProof/>
          <w:sz w:val="28"/>
          <w:szCs w:val="28"/>
          <w:lang w:eastAsia="tr-TR"/>
        </w:rPr>
        <w:t xml:space="preserve"> RESMİ EVRAKLAR</w:t>
      </w:r>
    </w:p>
    <w:p w:rsidR="009338D5" w:rsidRDefault="00FA00AF" w:rsidP="00927693">
      <w:pPr>
        <w:autoSpaceDE w:val="0"/>
        <w:autoSpaceDN w:val="0"/>
        <w:adjustRightInd w:val="0"/>
        <w:spacing w:after="0" w:line="276" w:lineRule="auto"/>
        <w:jc w:val="both"/>
        <w:rPr>
          <w:rFonts w:ascii="Times New Roman" w:hAnsi="Times New Roman" w:cs="Times New Roman"/>
          <w:color w:val="000000"/>
          <w:sz w:val="24"/>
          <w:szCs w:val="24"/>
        </w:rPr>
      </w:pPr>
      <w:r>
        <w:rPr>
          <w:rFonts w:ascii="Times New Roman" w:hAnsi="Times New Roman" w:cs="Times New Roman"/>
          <w:noProof/>
          <w:color w:val="000000"/>
          <w:sz w:val="24"/>
          <w:szCs w:val="24"/>
          <w:lang w:eastAsia="tr-TR"/>
        </w:rPr>
        <w:drawing>
          <wp:inline distT="0" distB="0" distL="0" distR="0">
            <wp:extent cx="5401358" cy="7410616"/>
            <wp:effectExtent l="19050" t="0" r="8842" b="0"/>
            <wp:docPr id="31" name="Картина 30" descr="ÇED GÖRÜŞÜ 1 X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ÇED GÖRÜŞÜ 1 XX.jpg"/>
                    <pic:cNvPicPr/>
                  </pic:nvPicPr>
                  <pic:blipFill>
                    <a:blip r:embed="rId56" cstate="print"/>
                    <a:stretch>
                      <a:fillRect/>
                    </a:stretch>
                  </pic:blipFill>
                  <pic:spPr>
                    <a:xfrm>
                      <a:off x="0" y="0"/>
                      <a:ext cx="5402609" cy="7412333"/>
                    </a:xfrm>
                    <a:prstGeom prst="rect">
                      <a:avLst/>
                    </a:prstGeom>
                    <a:effectLst>
                      <a:innerShdw blurRad="114300">
                        <a:prstClr val="black"/>
                      </a:innerShdw>
                    </a:effectLst>
                  </pic:spPr>
                </pic:pic>
              </a:graphicData>
            </a:graphic>
          </wp:inline>
        </w:drawing>
      </w:r>
    </w:p>
    <w:p w:rsidR="00FA00AF" w:rsidRDefault="00FA00AF" w:rsidP="00927693">
      <w:pPr>
        <w:autoSpaceDE w:val="0"/>
        <w:autoSpaceDN w:val="0"/>
        <w:adjustRightInd w:val="0"/>
        <w:spacing w:after="0" w:line="276" w:lineRule="auto"/>
        <w:jc w:val="both"/>
        <w:rPr>
          <w:rFonts w:ascii="Times New Roman" w:hAnsi="Times New Roman" w:cs="Times New Roman"/>
          <w:color w:val="000000"/>
          <w:sz w:val="24"/>
          <w:szCs w:val="24"/>
        </w:rPr>
      </w:pPr>
    </w:p>
    <w:p w:rsidR="00FA00AF" w:rsidRDefault="00FA00AF"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C13FA1" w:rsidRDefault="00C13FA1"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r>
        <w:rPr>
          <w:rFonts w:ascii="Times New Roman" w:hAnsi="Times New Roman" w:cs="Times New Roman"/>
          <w:noProof/>
          <w:color w:val="000000"/>
          <w:sz w:val="24"/>
          <w:szCs w:val="24"/>
          <w:lang w:eastAsia="tr-TR"/>
        </w:rPr>
        <w:lastRenderedPageBreak/>
        <w:drawing>
          <wp:inline distT="0" distB="0" distL="0" distR="0">
            <wp:extent cx="5760085" cy="8139805"/>
            <wp:effectExtent l="19050" t="0" r="0" b="0"/>
            <wp:docPr id="38" name="Картина 37" descr="ÇED GÖRÜŞÜ 1 X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ÇED GÖRÜŞÜ 1 XX.jpg"/>
                    <pic:cNvPicPr/>
                  </pic:nvPicPr>
                  <pic:blipFill>
                    <a:blip r:embed="rId57" cstate="print"/>
                    <a:stretch>
                      <a:fillRect/>
                    </a:stretch>
                  </pic:blipFill>
                  <pic:spPr>
                    <a:xfrm>
                      <a:off x="0" y="0"/>
                      <a:ext cx="5760085" cy="8139805"/>
                    </a:xfrm>
                    <a:prstGeom prst="rect">
                      <a:avLst/>
                    </a:prstGeom>
                    <a:effectLst>
                      <a:innerShdw blurRad="114300">
                        <a:prstClr val="black"/>
                      </a:innerShdw>
                    </a:effectLst>
                  </pic:spPr>
                </pic:pic>
              </a:graphicData>
            </a:graphic>
          </wp:inline>
        </w:drawing>
      </w:r>
    </w:p>
    <w:p w:rsidR="00C13FA1" w:rsidRDefault="00C13FA1"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C13FA1" w:rsidRDefault="00C13FA1"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C13FA1" w:rsidRDefault="005B6835"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r>
        <w:rPr>
          <w:rFonts w:ascii="Times New Roman" w:hAnsi="Times New Roman" w:cs="Times New Roman"/>
          <w:noProof/>
          <w:color w:val="000000"/>
          <w:sz w:val="24"/>
          <w:szCs w:val="24"/>
          <w:lang w:eastAsia="tr-TR"/>
        </w:rPr>
        <w:lastRenderedPageBreak/>
        <w:drawing>
          <wp:inline distT="0" distB="0" distL="0" distR="0">
            <wp:extent cx="5705340" cy="7975159"/>
            <wp:effectExtent l="19050" t="0" r="0" b="0"/>
            <wp:docPr id="39" name="Картина 38" descr="Ek-6 ULAŞTIRMA BAKANLIĞI (ALT YAPI GENEL MÜDÜRLÜĞÜ)XX.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k-6 ULAŞTIRMA BAKANLIĞI (ALT YAPI GENEL MÜDÜRLÜĞÜ)XX.tif"/>
                    <pic:cNvPicPr/>
                  </pic:nvPicPr>
                  <pic:blipFill>
                    <a:blip r:embed="rId58"/>
                    <a:stretch>
                      <a:fillRect/>
                    </a:stretch>
                  </pic:blipFill>
                  <pic:spPr>
                    <a:xfrm>
                      <a:off x="0" y="0"/>
                      <a:ext cx="5706164" cy="7976310"/>
                    </a:xfrm>
                    <a:prstGeom prst="rect">
                      <a:avLst/>
                    </a:prstGeom>
                    <a:effectLst>
                      <a:innerShdw blurRad="114300">
                        <a:prstClr val="black"/>
                      </a:innerShdw>
                    </a:effectLst>
                  </pic:spPr>
                </pic:pic>
              </a:graphicData>
            </a:graphic>
          </wp:inline>
        </w:drawing>
      </w:r>
    </w:p>
    <w:p w:rsidR="00C13FA1" w:rsidRDefault="00C13FA1"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C13FA1" w:rsidRDefault="00C13FA1"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C13FA1" w:rsidRDefault="005B6835"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r>
        <w:rPr>
          <w:rFonts w:ascii="Times New Roman" w:hAnsi="Times New Roman" w:cs="Times New Roman"/>
          <w:noProof/>
          <w:color w:val="000000"/>
          <w:sz w:val="24"/>
          <w:szCs w:val="24"/>
          <w:lang w:eastAsia="tr-TR"/>
        </w:rPr>
        <w:lastRenderedPageBreak/>
        <w:drawing>
          <wp:inline distT="0" distB="0" distL="0" distR="0">
            <wp:extent cx="5760085" cy="8890000"/>
            <wp:effectExtent l="19050" t="0" r="0" b="0"/>
            <wp:docPr id="40" name="Картина 39" descr="İL KÜLTÜR TURİZM MÜDÜRLÜĞÜ X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 KÜLTÜR TURİZM MÜDÜRLÜĞÜ XX.JPG"/>
                    <pic:cNvPicPr/>
                  </pic:nvPicPr>
                  <pic:blipFill>
                    <a:blip r:embed="rId59"/>
                    <a:stretch>
                      <a:fillRect/>
                    </a:stretch>
                  </pic:blipFill>
                  <pic:spPr>
                    <a:xfrm>
                      <a:off x="0" y="0"/>
                      <a:ext cx="5760085" cy="8890000"/>
                    </a:xfrm>
                    <a:prstGeom prst="rect">
                      <a:avLst/>
                    </a:prstGeom>
                    <a:effectLst>
                      <a:innerShdw blurRad="114300">
                        <a:prstClr val="black"/>
                      </a:innerShdw>
                    </a:effectLst>
                  </pic:spPr>
                </pic:pic>
              </a:graphicData>
            </a:graphic>
          </wp:inline>
        </w:drawing>
      </w:r>
    </w:p>
    <w:p w:rsidR="00C13FA1" w:rsidRDefault="005B6835"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r>
        <w:rPr>
          <w:rFonts w:ascii="Times New Roman" w:hAnsi="Times New Roman" w:cs="Times New Roman"/>
          <w:noProof/>
          <w:color w:val="000000"/>
          <w:sz w:val="24"/>
          <w:szCs w:val="24"/>
          <w:lang w:eastAsia="tr-TR"/>
        </w:rPr>
        <w:lastRenderedPageBreak/>
        <w:drawing>
          <wp:inline distT="0" distB="0" distL="0" distR="0">
            <wp:extent cx="5760085" cy="8132445"/>
            <wp:effectExtent l="19050" t="0" r="0" b="0"/>
            <wp:docPr id="41" name="Картина 40" descr="KÜLTÜR VE TURİZM BAKANLIĞI Ek-2 XX.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ÜLTÜR VE TURİZM BAKANLIĞI Ek-2 XX.tif"/>
                    <pic:cNvPicPr/>
                  </pic:nvPicPr>
                  <pic:blipFill>
                    <a:blip r:embed="rId60"/>
                    <a:stretch>
                      <a:fillRect/>
                    </a:stretch>
                  </pic:blipFill>
                  <pic:spPr>
                    <a:xfrm>
                      <a:off x="0" y="0"/>
                      <a:ext cx="5760085" cy="8132445"/>
                    </a:xfrm>
                    <a:prstGeom prst="rect">
                      <a:avLst/>
                    </a:prstGeom>
                    <a:effectLst>
                      <a:innerShdw blurRad="114300">
                        <a:prstClr val="black"/>
                      </a:innerShdw>
                    </a:effectLst>
                  </pic:spPr>
                </pic:pic>
              </a:graphicData>
            </a:graphic>
          </wp:inline>
        </w:drawing>
      </w:r>
    </w:p>
    <w:p w:rsidR="00C13FA1" w:rsidRDefault="00C13FA1"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C13FA1" w:rsidRDefault="00C13FA1"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C13FA1" w:rsidRDefault="00C13FA1"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C13FA1" w:rsidRDefault="005B6835"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r>
        <w:rPr>
          <w:rFonts w:ascii="Times New Roman" w:hAnsi="Times New Roman" w:cs="Times New Roman"/>
          <w:noProof/>
          <w:color w:val="000000"/>
          <w:sz w:val="24"/>
          <w:szCs w:val="24"/>
          <w:lang w:eastAsia="tr-TR"/>
        </w:rPr>
        <w:lastRenderedPageBreak/>
        <w:drawing>
          <wp:inline distT="0" distB="0" distL="0" distR="0">
            <wp:extent cx="5760085" cy="8132445"/>
            <wp:effectExtent l="19050" t="0" r="0" b="0"/>
            <wp:docPr id="43" name="Картина 42" descr="MERSİN BÜYÜKŞEHİR BELEDİYESİ Ek-3 XX.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RSİN BÜYÜKŞEHİR BELEDİYESİ Ek-3 XX.tif"/>
                    <pic:cNvPicPr/>
                  </pic:nvPicPr>
                  <pic:blipFill>
                    <a:blip r:embed="rId61"/>
                    <a:stretch>
                      <a:fillRect/>
                    </a:stretch>
                  </pic:blipFill>
                  <pic:spPr>
                    <a:xfrm>
                      <a:off x="0" y="0"/>
                      <a:ext cx="5760085" cy="8132445"/>
                    </a:xfrm>
                    <a:prstGeom prst="rect">
                      <a:avLst/>
                    </a:prstGeom>
                    <a:effectLst>
                      <a:innerShdw blurRad="114300">
                        <a:prstClr val="black"/>
                      </a:innerShdw>
                    </a:effectLst>
                  </pic:spPr>
                </pic:pic>
              </a:graphicData>
            </a:graphic>
          </wp:inline>
        </w:drawing>
      </w:r>
    </w:p>
    <w:p w:rsidR="00C13FA1" w:rsidRDefault="00C13FA1"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C13FA1" w:rsidRDefault="00C13FA1"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C13FA1" w:rsidRDefault="00C13FA1"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C13FA1" w:rsidRDefault="005B6835"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r>
        <w:rPr>
          <w:rFonts w:ascii="Times New Roman" w:hAnsi="Times New Roman" w:cs="Times New Roman"/>
          <w:noProof/>
          <w:color w:val="000000"/>
          <w:sz w:val="24"/>
          <w:szCs w:val="24"/>
          <w:lang w:eastAsia="tr-TR"/>
        </w:rPr>
        <w:lastRenderedPageBreak/>
        <w:drawing>
          <wp:inline distT="0" distB="0" distL="0" distR="0">
            <wp:extent cx="5760085" cy="7951470"/>
            <wp:effectExtent l="19050" t="0" r="0" b="0"/>
            <wp:docPr id="45" name="Картина 44" descr="MİLLİ EMLAK GÖRÜŞ X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LLİ EMLAK GÖRÜŞ XX.jpg"/>
                    <pic:cNvPicPr/>
                  </pic:nvPicPr>
                  <pic:blipFill>
                    <a:blip r:embed="rId62" cstate="print"/>
                    <a:stretch>
                      <a:fillRect/>
                    </a:stretch>
                  </pic:blipFill>
                  <pic:spPr>
                    <a:xfrm>
                      <a:off x="0" y="0"/>
                      <a:ext cx="5760085" cy="7951470"/>
                    </a:xfrm>
                    <a:prstGeom prst="rect">
                      <a:avLst/>
                    </a:prstGeom>
                    <a:effectLst>
                      <a:innerShdw blurRad="114300">
                        <a:prstClr val="black"/>
                      </a:innerShdw>
                    </a:effectLst>
                  </pic:spPr>
                </pic:pic>
              </a:graphicData>
            </a:graphic>
          </wp:inline>
        </w:drawing>
      </w:r>
    </w:p>
    <w:p w:rsidR="00C13FA1" w:rsidRDefault="00C13FA1"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C13FA1" w:rsidRDefault="00C13FA1"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C13FA1" w:rsidRDefault="00C13FA1"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C13FA1" w:rsidRDefault="00C13FA1"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C13FA1" w:rsidRDefault="00C13FA1"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C13FA1" w:rsidRDefault="005B6835"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r>
        <w:rPr>
          <w:rFonts w:ascii="Times New Roman" w:hAnsi="Times New Roman" w:cs="Times New Roman"/>
          <w:noProof/>
          <w:color w:val="000000"/>
          <w:sz w:val="24"/>
          <w:szCs w:val="24"/>
          <w:lang w:eastAsia="tr-TR"/>
        </w:rPr>
        <w:drawing>
          <wp:inline distT="0" distB="0" distL="0" distR="0">
            <wp:extent cx="5760085" cy="7454265"/>
            <wp:effectExtent l="19050" t="0" r="0" b="0"/>
            <wp:docPr id="46" name="Картина 45" descr="MİLLİ SAVUNMA2 SON XX.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LLİ SAVUNMA2 SON XX.jpeg"/>
                    <pic:cNvPicPr/>
                  </pic:nvPicPr>
                  <pic:blipFill>
                    <a:blip r:embed="rId63"/>
                    <a:stretch>
                      <a:fillRect/>
                    </a:stretch>
                  </pic:blipFill>
                  <pic:spPr>
                    <a:xfrm>
                      <a:off x="0" y="0"/>
                      <a:ext cx="5760085" cy="7454265"/>
                    </a:xfrm>
                    <a:prstGeom prst="rect">
                      <a:avLst/>
                    </a:prstGeom>
                    <a:effectLst>
                      <a:innerShdw blurRad="114300">
                        <a:prstClr val="black"/>
                      </a:innerShdw>
                    </a:effectLst>
                  </pic:spPr>
                </pic:pic>
              </a:graphicData>
            </a:graphic>
          </wp:inline>
        </w:drawing>
      </w:r>
    </w:p>
    <w:p w:rsidR="00C13FA1" w:rsidRDefault="00C13FA1"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C13FA1" w:rsidRDefault="00C13FA1"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C13FA1" w:rsidRDefault="00C13FA1"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C13FA1" w:rsidRDefault="00C13FA1"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C13FA1" w:rsidRDefault="00C13FA1"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C13FA1" w:rsidRDefault="00C13FA1"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C13FA1" w:rsidRDefault="00C13FA1"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C13FA1" w:rsidRDefault="005B6835"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r>
        <w:rPr>
          <w:rFonts w:ascii="Times New Roman" w:hAnsi="Times New Roman" w:cs="Times New Roman"/>
          <w:noProof/>
          <w:color w:val="000000"/>
          <w:sz w:val="24"/>
          <w:szCs w:val="24"/>
          <w:lang w:eastAsia="tr-TR"/>
        </w:rPr>
        <w:drawing>
          <wp:inline distT="0" distB="0" distL="0" distR="0">
            <wp:extent cx="5760085" cy="7767387"/>
            <wp:effectExtent l="19050" t="0" r="0" b="0"/>
            <wp:docPr id="47" name="Картина 46" descr="ORMAN GENEL MÜDÜRLÜĞÜ X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MAN GENEL MÜDÜRLÜĞÜ XX.JPG"/>
                    <pic:cNvPicPr/>
                  </pic:nvPicPr>
                  <pic:blipFill>
                    <a:blip r:embed="rId64"/>
                    <a:stretch>
                      <a:fillRect/>
                    </a:stretch>
                  </pic:blipFill>
                  <pic:spPr>
                    <a:xfrm>
                      <a:off x="0" y="0"/>
                      <a:ext cx="5760085" cy="7767387"/>
                    </a:xfrm>
                    <a:prstGeom prst="rect">
                      <a:avLst/>
                    </a:prstGeom>
                    <a:effectLst>
                      <a:innerShdw blurRad="114300">
                        <a:prstClr val="black"/>
                      </a:innerShdw>
                    </a:effectLst>
                  </pic:spPr>
                </pic:pic>
              </a:graphicData>
            </a:graphic>
          </wp:inline>
        </w:drawing>
      </w:r>
    </w:p>
    <w:p w:rsidR="00C13FA1" w:rsidRDefault="005B6835"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r>
        <w:rPr>
          <w:rFonts w:ascii="Times New Roman" w:hAnsi="Times New Roman" w:cs="Times New Roman"/>
          <w:noProof/>
          <w:color w:val="000000"/>
          <w:sz w:val="24"/>
          <w:szCs w:val="24"/>
          <w:lang w:eastAsia="tr-TR"/>
        </w:rPr>
        <w:lastRenderedPageBreak/>
        <w:drawing>
          <wp:inline distT="0" distB="0" distL="0" distR="0">
            <wp:extent cx="5760085" cy="8132445"/>
            <wp:effectExtent l="19050" t="0" r="0" b="0"/>
            <wp:docPr id="48" name="Картина 47" descr="SAHİL GÜVENLİK Ek-4 XX.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HİL GÜVENLİK Ek-4 XX.tif"/>
                    <pic:cNvPicPr/>
                  </pic:nvPicPr>
                  <pic:blipFill>
                    <a:blip r:embed="rId65"/>
                    <a:stretch>
                      <a:fillRect/>
                    </a:stretch>
                  </pic:blipFill>
                  <pic:spPr>
                    <a:xfrm>
                      <a:off x="0" y="0"/>
                      <a:ext cx="5760085" cy="8132445"/>
                    </a:xfrm>
                    <a:prstGeom prst="rect">
                      <a:avLst/>
                    </a:prstGeom>
                    <a:effectLst>
                      <a:innerShdw blurRad="114300">
                        <a:prstClr val="black"/>
                      </a:innerShdw>
                    </a:effectLst>
                  </pic:spPr>
                </pic:pic>
              </a:graphicData>
            </a:graphic>
          </wp:inline>
        </w:drawing>
      </w:r>
    </w:p>
    <w:p w:rsidR="00C13FA1" w:rsidRDefault="00C13FA1"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C13FA1" w:rsidRDefault="00C13FA1"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C13FA1" w:rsidRDefault="00C13FA1"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C13FA1" w:rsidRDefault="005B6835"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r>
        <w:rPr>
          <w:rFonts w:ascii="Times New Roman" w:hAnsi="Times New Roman" w:cs="Times New Roman"/>
          <w:noProof/>
          <w:color w:val="000000"/>
          <w:sz w:val="24"/>
          <w:szCs w:val="24"/>
          <w:lang w:eastAsia="tr-TR"/>
        </w:rPr>
        <w:lastRenderedPageBreak/>
        <w:drawing>
          <wp:inline distT="0" distB="0" distL="0" distR="0">
            <wp:extent cx="5760085" cy="8013065"/>
            <wp:effectExtent l="19050" t="0" r="0" b="0"/>
            <wp:docPr id="49" name="Картина 48" descr="TARIM GÖRÜŞÜXX.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RIM GÖRÜŞÜXX.tif"/>
                    <pic:cNvPicPr/>
                  </pic:nvPicPr>
                  <pic:blipFill>
                    <a:blip r:embed="rId66"/>
                    <a:stretch>
                      <a:fillRect/>
                    </a:stretch>
                  </pic:blipFill>
                  <pic:spPr>
                    <a:xfrm>
                      <a:off x="0" y="0"/>
                      <a:ext cx="5760085" cy="8013065"/>
                    </a:xfrm>
                    <a:prstGeom prst="rect">
                      <a:avLst/>
                    </a:prstGeom>
                    <a:effectLst>
                      <a:innerShdw blurRad="114300">
                        <a:prstClr val="black"/>
                      </a:innerShdw>
                    </a:effectLst>
                  </pic:spPr>
                </pic:pic>
              </a:graphicData>
            </a:graphic>
          </wp:inline>
        </w:drawing>
      </w:r>
    </w:p>
    <w:p w:rsidR="00C13FA1" w:rsidRDefault="00C13FA1"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C13FA1" w:rsidRDefault="00C13FA1"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C13FA1" w:rsidRDefault="00C13FA1"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C13FA1" w:rsidRDefault="00C13FA1"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C13FA1" w:rsidRDefault="005B6835"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r>
        <w:rPr>
          <w:rFonts w:ascii="Times New Roman" w:hAnsi="Times New Roman" w:cs="Times New Roman"/>
          <w:noProof/>
          <w:color w:val="000000"/>
          <w:sz w:val="24"/>
          <w:szCs w:val="24"/>
          <w:lang w:eastAsia="tr-TR"/>
        </w:rPr>
        <w:lastRenderedPageBreak/>
        <w:drawing>
          <wp:inline distT="0" distB="0" distL="0" distR="0">
            <wp:extent cx="5760085" cy="8013065"/>
            <wp:effectExtent l="19050" t="0" r="0" b="0"/>
            <wp:docPr id="50" name="Картина 49" descr="TOROSLAR ELEKTRİK XX.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ROSLAR ELEKTRİK XX.tif"/>
                    <pic:cNvPicPr/>
                  </pic:nvPicPr>
                  <pic:blipFill>
                    <a:blip r:embed="rId67"/>
                    <a:stretch>
                      <a:fillRect/>
                    </a:stretch>
                  </pic:blipFill>
                  <pic:spPr>
                    <a:xfrm>
                      <a:off x="0" y="0"/>
                      <a:ext cx="5760085" cy="8013065"/>
                    </a:xfrm>
                    <a:prstGeom prst="rect">
                      <a:avLst/>
                    </a:prstGeom>
                    <a:effectLst>
                      <a:innerShdw blurRad="114300">
                        <a:prstClr val="black"/>
                      </a:innerShdw>
                    </a:effectLst>
                  </pic:spPr>
                </pic:pic>
              </a:graphicData>
            </a:graphic>
          </wp:inline>
        </w:drawing>
      </w:r>
    </w:p>
    <w:p w:rsidR="00C13FA1" w:rsidRDefault="00C13FA1"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C13FA1" w:rsidRDefault="00C13FA1"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C13FA1" w:rsidRDefault="00C13FA1"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C13FA1" w:rsidRDefault="00C13FA1"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C13FA1" w:rsidRDefault="00E71399"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r>
        <w:rPr>
          <w:rFonts w:ascii="Times New Roman" w:hAnsi="Times New Roman" w:cs="Times New Roman"/>
          <w:noProof/>
          <w:color w:val="000000"/>
          <w:sz w:val="24"/>
          <w:szCs w:val="24"/>
          <w:lang w:eastAsia="tr-TR"/>
        </w:rPr>
        <w:lastRenderedPageBreak/>
        <w:drawing>
          <wp:inline distT="0" distB="0" distL="0" distR="0">
            <wp:extent cx="5760085" cy="8021320"/>
            <wp:effectExtent l="19050" t="0" r="0" b="0"/>
            <wp:docPr id="96" name="Картина 95"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68"/>
                    <a:stretch>
                      <a:fillRect/>
                    </a:stretch>
                  </pic:blipFill>
                  <pic:spPr>
                    <a:xfrm>
                      <a:off x="0" y="0"/>
                      <a:ext cx="5760085" cy="8021320"/>
                    </a:xfrm>
                    <a:prstGeom prst="rect">
                      <a:avLst/>
                    </a:prstGeom>
                    <a:effectLst>
                      <a:innerShdw blurRad="114300">
                        <a:prstClr val="black"/>
                      </a:innerShdw>
                    </a:effectLst>
                  </pic:spPr>
                </pic:pic>
              </a:graphicData>
            </a:graphic>
          </wp:inline>
        </w:drawing>
      </w:r>
    </w:p>
    <w:p w:rsidR="00C13FA1" w:rsidRDefault="00C13FA1"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C13FA1" w:rsidRDefault="00C13FA1"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B476C9" w:rsidRDefault="00B476C9"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B476C9" w:rsidRDefault="00B476C9"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B476C9" w:rsidRDefault="00B476C9"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r>
        <w:rPr>
          <w:rFonts w:ascii="Times New Roman" w:hAnsi="Times New Roman" w:cs="Times New Roman"/>
          <w:noProof/>
          <w:color w:val="000000"/>
          <w:sz w:val="24"/>
          <w:szCs w:val="24"/>
          <w:lang w:eastAsia="tr-TR"/>
        </w:rPr>
        <w:lastRenderedPageBreak/>
        <w:drawing>
          <wp:inline distT="0" distB="0" distL="0" distR="0">
            <wp:extent cx="5760085" cy="8021320"/>
            <wp:effectExtent l="19050" t="0" r="0" b="0"/>
            <wp:docPr id="106" name="Картина 105"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68"/>
                    <a:stretch>
                      <a:fillRect/>
                    </a:stretch>
                  </pic:blipFill>
                  <pic:spPr>
                    <a:xfrm>
                      <a:off x="0" y="0"/>
                      <a:ext cx="5760085" cy="8021320"/>
                    </a:xfrm>
                    <a:prstGeom prst="rect">
                      <a:avLst/>
                    </a:prstGeom>
                    <a:effectLst>
                      <a:innerShdw blurRad="114300">
                        <a:prstClr val="black"/>
                      </a:innerShdw>
                    </a:effectLst>
                  </pic:spPr>
                </pic:pic>
              </a:graphicData>
            </a:graphic>
          </wp:inline>
        </w:drawing>
      </w:r>
      <w:r>
        <w:rPr>
          <w:rFonts w:ascii="Times New Roman" w:hAnsi="Times New Roman" w:cs="Times New Roman"/>
          <w:noProof/>
          <w:color w:val="000000"/>
          <w:sz w:val="24"/>
          <w:szCs w:val="24"/>
          <w:lang w:eastAsia="tr-TR"/>
        </w:rPr>
        <w:lastRenderedPageBreak/>
        <w:drawing>
          <wp:inline distT="0" distB="0" distL="0" distR="0">
            <wp:extent cx="5760085" cy="7840345"/>
            <wp:effectExtent l="19050" t="0" r="0" b="0"/>
            <wp:docPr id="107" name="Картина 106" descr="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JPG"/>
                    <pic:cNvPicPr/>
                  </pic:nvPicPr>
                  <pic:blipFill>
                    <a:blip r:embed="rId69"/>
                    <a:stretch>
                      <a:fillRect/>
                    </a:stretch>
                  </pic:blipFill>
                  <pic:spPr>
                    <a:xfrm>
                      <a:off x="0" y="0"/>
                      <a:ext cx="5760085" cy="7840345"/>
                    </a:xfrm>
                    <a:prstGeom prst="rect">
                      <a:avLst/>
                    </a:prstGeom>
                    <a:effectLst>
                      <a:innerShdw blurRad="114300">
                        <a:prstClr val="black"/>
                      </a:innerShdw>
                    </a:effectLst>
                  </pic:spPr>
                </pic:pic>
              </a:graphicData>
            </a:graphic>
          </wp:inline>
        </w:drawing>
      </w:r>
    </w:p>
    <w:p w:rsidR="00B476C9" w:rsidRDefault="00B476C9"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B476C9" w:rsidRDefault="00B476C9"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B476C9" w:rsidRDefault="00B476C9"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B476C9" w:rsidRDefault="00B476C9"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B476C9" w:rsidRDefault="00B476C9"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B476C9" w:rsidRDefault="00B476C9"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r w:rsidRPr="00B476C9">
        <w:rPr>
          <w:rFonts w:ascii="Times New Roman" w:hAnsi="Times New Roman" w:cs="Times New Roman"/>
          <w:noProof/>
          <w:color w:val="000000"/>
          <w:sz w:val="24"/>
          <w:szCs w:val="24"/>
          <w:lang w:eastAsia="tr-TR"/>
        </w:rPr>
        <w:lastRenderedPageBreak/>
        <w:drawing>
          <wp:anchor distT="0" distB="0" distL="114300" distR="114300" simplePos="0" relativeHeight="251725824" behindDoc="0" locked="0" layoutInCell="1" allowOverlap="1">
            <wp:simplePos x="0" y="0"/>
            <wp:positionH relativeFrom="column">
              <wp:posOffset>56874</wp:posOffset>
            </wp:positionH>
            <wp:positionV relativeFrom="paragraph">
              <wp:posOffset>639611</wp:posOffset>
            </wp:positionV>
            <wp:extent cx="5761548" cy="8142135"/>
            <wp:effectExtent l="19050" t="0" r="0" b="0"/>
            <wp:wrapSquare wrapText="bothSides"/>
            <wp:docPr id="105" name="Картина 50" descr="MEZİTLİ BELEDİYESİ 1 X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ZİTLİ BELEDİYESİ 1 XX.jpg"/>
                    <pic:cNvPicPr/>
                  </pic:nvPicPr>
                  <pic:blipFill>
                    <a:blip r:embed="rId70" cstate="print"/>
                    <a:stretch>
                      <a:fillRect/>
                    </a:stretch>
                  </pic:blipFill>
                  <pic:spPr>
                    <a:xfrm>
                      <a:off x="0" y="0"/>
                      <a:ext cx="5761355" cy="8141970"/>
                    </a:xfrm>
                    <a:prstGeom prst="rect">
                      <a:avLst/>
                    </a:prstGeom>
                    <a:effectLst>
                      <a:innerShdw blurRad="114300">
                        <a:prstClr val="black"/>
                      </a:innerShdw>
                    </a:effectLst>
                  </pic:spPr>
                </pic:pic>
              </a:graphicData>
            </a:graphic>
          </wp:anchor>
        </w:drawing>
      </w:r>
    </w:p>
    <w:p w:rsidR="00C13FA1" w:rsidRDefault="00C13FA1"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C13FA1" w:rsidRDefault="005B6835"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r>
        <w:rPr>
          <w:rFonts w:ascii="Times New Roman" w:hAnsi="Times New Roman" w:cs="Times New Roman"/>
          <w:noProof/>
          <w:color w:val="000000"/>
          <w:sz w:val="24"/>
          <w:szCs w:val="24"/>
          <w:lang w:eastAsia="tr-TR"/>
        </w:rPr>
        <w:lastRenderedPageBreak/>
        <w:drawing>
          <wp:inline distT="0" distB="0" distL="0" distR="0">
            <wp:extent cx="5760085" cy="8140065"/>
            <wp:effectExtent l="19050" t="0" r="0" b="0"/>
            <wp:docPr id="52" name="Картина 51" descr="MEZİTLİ BELEDİYESİ 2 X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ZİTLİ BELEDİYESİ 2 XX.jpg"/>
                    <pic:cNvPicPr/>
                  </pic:nvPicPr>
                  <pic:blipFill>
                    <a:blip r:embed="rId71" cstate="print"/>
                    <a:stretch>
                      <a:fillRect/>
                    </a:stretch>
                  </pic:blipFill>
                  <pic:spPr>
                    <a:xfrm>
                      <a:off x="0" y="0"/>
                      <a:ext cx="5760085" cy="8140065"/>
                    </a:xfrm>
                    <a:prstGeom prst="rect">
                      <a:avLst/>
                    </a:prstGeom>
                    <a:effectLst>
                      <a:innerShdw blurRad="114300">
                        <a:prstClr val="black"/>
                      </a:innerShdw>
                    </a:effectLst>
                  </pic:spPr>
                </pic:pic>
              </a:graphicData>
            </a:graphic>
          </wp:inline>
        </w:drawing>
      </w:r>
    </w:p>
    <w:p w:rsidR="00C13FA1" w:rsidRDefault="00C13FA1"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C13FA1" w:rsidRDefault="00C13FA1"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C13FA1" w:rsidRDefault="00C13FA1"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C13FA1" w:rsidRDefault="005B6835"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r>
        <w:rPr>
          <w:rFonts w:ascii="Times New Roman" w:hAnsi="Times New Roman" w:cs="Times New Roman"/>
          <w:noProof/>
          <w:color w:val="000000"/>
          <w:sz w:val="24"/>
          <w:szCs w:val="24"/>
          <w:lang w:eastAsia="tr-TR"/>
        </w:rPr>
        <w:lastRenderedPageBreak/>
        <w:drawing>
          <wp:inline distT="0" distB="0" distL="0" distR="0">
            <wp:extent cx="5760085" cy="8140065"/>
            <wp:effectExtent l="19050" t="0" r="0" b="0"/>
            <wp:docPr id="53" name="Картина 52" descr="MİLLİ PARKLAR GÖRÜŞ 1 X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LLİ PARKLAR GÖRÜŞ 1 XX.jpg"/>
                    <pic:cNvPicPr/>
                  </pic:nvPicPr>
                  <pic:blipFill>
                    <a:blip r:embed="rId72" cstate="print"/>
                    <a:stretch>
                      <a:fillRect/>
                    </a:stretch>
                  </pic:blipFill>
                  <pic:spPr>
                    <a:xfrm>
                      <a:off x="0" y="0"/>
                      <a:ext cx="5760085" cy="8140065"/>
                    </a:xfrm>
                    <a:prstGeom prst="rect">
                      <a:avLst/>
                    </a:prstGeom>
                    <a:effectLst>
                      <a:innerShdw blurRad="114300">
                        <a:prstClr val="black"/>
                      </a:innerShdw>
                    </a:effectLst>
                  </pic:spPr>
                </pic:pic>
              </a:graphicData>
            </a:graphic>
          </wp:inline>
        </w:drawing>
      </w:r>
    </w:p>
    <w:p w:rsidR="00C13FA1" w:rsidRDefault="00C13FA1"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C13FA1" w:rsidRDefault="00C13FA1"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C13FA1" w:rsidRDefault="00C13FA1"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C13FA1" w:rsidRDefault="005B6835"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r>
        <w:rPr>
          <w:rFonts w:ascii="Times New Roman" w:hAnsi="Times New Roman" w:cs="Times New Roman"/>
          <w:noProof/>
          <w:color w:val="000000"/>
          <w:sz w:val="24"/>
          <w:szCs w:val="24"/>
          <w:lang w:eastAsia="tr-TR"/>
        </w:rPr>
        <w:lastRenderedPageBreak/>
        <w:drawing>
          <wp:inline distT="0" distB="0" distL="0" distR="0">
            <wp:extent cx="5760085" cy="8140065"/>
            <wp:effectExtent l="19050" t="0" r="0" b="0"/>
            <wp:docPr id="54" name="Картина 53" descr="MİLLİ PARKLAR GÖRÜŞ 2 X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LLİ PARKLAR GÖRÜŞ 2 XX.jpg"/>
                    <pic:cNvPicPr/>
                  </pic:nvPicPr>
                  <pic:blipFill>
                    <a:blip r:embed="rId73" cstate="print"/>
                    <a:stretch>
                      <a:fillRect/>
                    </a:stretch>
                  </pic:blipFill>
                  <pic:spPr>
                    <a:xfrm>
                      <a:off x="0" y="0"/>
                      <a:ext cx="5760085" cy="8140065"/>
                    </a:xfrm>
                    <a:prstGeom prst="rect">
                      <a:avLst/>
                    </a:prstGeom>
                    <a:effectLst>
                      <a:innerShdw blurRad="114300">
                        <a:prstClr val="black"/>
                      </a:innerShdw>
                    </a:effectLst>
                  </pic:spPr>
                </pic:pic>
              </a:graphicData>
            </a:graphic>
          </wp:inline>
        </w:drawing>
      </w:r>
    </w:p>
    <w:p w:rsidR="00C13FA1" w:rsidRDefault="00C13FA1"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C13FA1" w:rsidRDefault="00C13FA1"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C13FA1" w:rsidRDefault="00C13FA1"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C13FA1" w:rsidRDefault="00C13FA1"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C13FA1" w:rsidRDefault="00C13FA1"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C13FA1" w:rsidRDefault="00C13FA1"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C13FA1" w:rsidRDefault="005B6835"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r w:rsidRPr="00C17E87">
        <w:rPr>
          <w:rFonts w:ascii="Times New Roman" w:hAnsi="Times New Roman" w:cs="Times New Roman"/>
          <w:noProof/>
          <w:color w:val="000000"/>
          <w:sz w:val="24"/>
          <w:szCs w:val="24"/>
          <w:lang w:eastAsia="tr-TR"/>
        </w:rPr>
        <w:object w:dxaOrig="8925" w:dyaOrig="126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7pt;height:631.5pt" o:ole="">
            <v:imagedata r:id="rId74" o:title=""/>
          </v:shape>
          <o:OLEObject Type="Embed" ProgID="AcroExch.Document.DC" ShapeID="_x0000_i1025" DrawAspect="Content" ObjectID="_1620481841" r:id="rId75"/>
        </w:object>
      </w:r>
    </w:p>
    <w:p w:rsidR="00C13FA1" w:rsidRDefault="00C13FA1"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362FF9" w:rsidRDefault="00362FF9" w:rsidP="00362FF9">
      <w:pPr>
        <w:spacing w:before="100" w:beforeAutospacing="1" w:after="100" w:afterAutospacing="1" w:line="240" w:lineRule="auto"/>
        <w:jc w:val="both"/>
        <w:rPr>
          <w:rFonts w:asciiTheme="majorBidi" w:hAnsiTheme="majorBidi" w:cstheme="majorBidi"/>
          <w:b/>
          <w:noProof/>
          <w:sz w:val="28"/>
          <w:szCs w:val="28"/>
          <w:lang w:eastAsia="tr-TR"/>
        </w:rPr>
      </w:pPr>
      <w:r w:rsidRPr="00686279">
        <w:rPr>
          <w:rFonts w:asciiTheme="majorBidi" w:hAnsiTheme="majorBidi" w:cstheme="majorBidi"/>
          <w:b/>
          <w:noProof/>
          <w:sz w:val="28"/>
          <w:szCs w:val="28"/>
          <w:lang w:eastAsia="tr-TR"/>
        </w:rPr>
        <w:lastRenderedPageBreak/>
        <w:t xml:space="preserve">14. </w:t>
      </w:r>
      <w:r>
        <w:rPr>
          <w:rFonts w:asciiTheme="majorBidi" w:hAnsiTheme="majorBidi" w:cstheme="majorBidi"/>
          <w:b/>
          <w:noProof/>
          <w:sz w:val="28"/>
          <w:szCs w:val="28"/>
          <w:lang w:eastAsia="tr-TR"/>
        </w:rPr>
        <w:t>RESMİ EVRAKLAR</w:t>
      </w:r>
      <w:r w:rsidR="00BE0E8D">
        <w:rPr>
          <w:rFonts w:asciiTheme="majorBidi" w:hAnsiTheme="majorBidi" w:cstheme="majorBidi"/>
          <w:b/>
          <w:noProof/>
          <w:sz w:val="28"/>
          <w:szCs w:val="28"/>
          <w:lang w:eastAsia="tr-TR"/>
        </w:rPr>
        <w:t xml:space="preserve">, </w:t>
      </w:r>
      <w:r>
        <w:rPr>
          <w:rFonts w:asciiTheme="majorBidi" w:hAnsiTheme="majorBidi" w:cstheme="majorBidi"/>
          <w:b/>
          <w:noProof/>
          <w:sz w:val="28"/>
          <w:szCs w:val="28"/>
          <w:lang w:eastAsia="tr-TR"/>
        </w:rPr>
        <w:t>MÜELLİF BİLGİLERİ</w:t>
      </w:r>
      <w:r w:rsidR="00BE0E8D">
        <w:rPr>
          <w:rFonts w:asciiTheme="majorBidi" w:hAnsiTheme="majorBidi" w:cstheme="majorBidi"/>
          <w:b/>
          <w:noProof/>
          <w:sz w:val="28"/>
          <w:szCs w:val="28"/>
          <w:lang w:eastAsia="tr-TR"/>
        </w:rPr>
        <w:t xml:space="preserve"> VE SÖZLEŞMELER</w:t>
      </w:r>
    </w:p>
    <w:p w:rsidR="007A4020" w:rsidRPr="007A4020" w:rsidRDefault="007A4020" w:rsidP="00927693">
      <w:pPr>
        <w:autoSpaceDE w:val="0"/>
        <w:autoSpaceDN w:val="0"/>
        <w:adjustRightInd w:val="0"/>
        <w:spacing w:after="0" w:line="276" w:lineRule="auto"/>
        <w:jc w:val="both"/>
        <w:rPr>
          <w:rFonts w:ascii="Times New Roman" w:hAnsi="Times New Roman" w:cs="Times New Roman"/>
          <w:b/>
          <w:noProof/>
          <w:color w:val="000000"/>
          <w:sz w:val="24"/>
          <w:szCs w:val="24"/>
          <w:lang w:eastAsia="tr-TR"/>
        </w:rPr>
      </w:pPr>
    </w:p>
    <w:p w:rsidR="00C13FA1" w:rsidRDefault="001D5444"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r>
        <w:rPr>
          <w:rFonts w:ascii="Times New Roman" w:hAnsi="Times New Roman" w:cs="Times New Roman"/>
          <w:noProof/>
          <w:color w:val="000000"/>
          <w:sz w:val="24"/>
          <w:szCs w:val="24"/>
          <w:lang w:eastAsia="tr-TR"/>
        </w:rPr>
        <w:drawing>
          <wp:inline distT="0" distB="0" distL="0" distR="0">
            <wp:extent cx="5760085" cy="8140065"/>
            <wp:effectExtent l="19050" t="0" r="0" b="0"/>
            <wp:docPr id="57" name="Картина 56" descr="1000 UIP MECLİS KARA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0 UIP MECLİS KARARI.jpg"/>
                    <pic:cNvPicPr/>
                  </pic:nvPicPr>
                  <pic:blipFill>
                    <a:blip r:embed="rId76" cstate="print"/>
                    <a:stretch>
                      <a:fillRect/>
                    </a:stretch>
                  </pic:blipFill>
                  <pic:spPr>
                    <a:xfrm>
                      <a:off x="0" y="0"/>
                      <a:ext cx="5760085" cy="8140065"/>
                    </a:xfrm>
                    <a:prstGeom prst="rect">
                      <a:avLst/>
                    </a:prstGeom>
                    <a:effectLst>
                      <a:innerShdw blurRad="114300">
                        <a:prstClr val="black"/>
                      </a:innerShdw>
                    </a:effectLst>
                  </pic:spPr>
                </pic:pic>
              </a:graphicData>
            </a:graphic>
          </wp:inline>
        </w:drawing>
      </w:r>
    </w:p>
    <w:p w:rsidR="00C13FA1" w:rsidRDefault="00B476C9"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r>
        <w:rPr>
          <w:rFonts w:ascii="Times New Roman" w:hAnsi="Times New Roman" w:cs="Times New Roman"/>
          <w:noProof/>
          <w:color w:val="000000"/>
          <w:sz w:val="24"/>
          <w:szCs w:val="24"/>
          <w:lang w:eastAsia="tr-TR"/>
        </w:rPr>
        <w:lastRenderedPageBreak/>
        <w:drawing>
          <wp:inline distT="0" distB="0" distL="0" distR="0">
            <wp:extent cx="5686425" cy="8124825"/>
            <wp:effectExtent l="19050" t="0" r="9525" b="0"/>
            <wp:docPr id="108" name="Картина 107" descr="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pic:nvPicPr>
                  <pic:blipFill>
                    <a:blip r:embed="rId77"/>
                    <a:stretch>
                      <a:fillRect/>
                    </a:stretch>
                  </pic:blipFill>
                  <pic:spPr>
                    <a:xfrm>
                      <a:off x="0" y="0"/>
                      <a:ext cx="5686425" cy="8124825"/>
                    </a:xfrm>
                    <a:prstGeom prst="rect">
                      <a:avLst/>
                    </a:prstGeom>
                    <a:effectLst>
                      <a:innerShdw blurRad="114300">
                        <a:prstClr val="black"/>
                      </a:innerShdw>
                    </a:effectLst>
                  </pic:spPr>
                </pic:pic>
              </a:graphicData>
            </a:graphic>
          </wp:inline>
        </w:drawing>
      </w:r>
    </w:p>
    <w:p w:rsidR="00C13FA1" w:rsidRDefault="00C13FA1"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C13FA1" w:rsidRDefault="001D5444"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r>
        <w:rPr>
          <w:rFonts w:ascii="Times New Roman" w:hAnsi="Times New Roman" w:cs="Times New Roman"/>
          <w:noProof/>
          <w:color w:val="000000"/>
          <w:sz w:val="24"/>
          <w:szCs w:val="24"/>
          <w:lang w:eastAsia="tr-TR"/>
        </w:rPr>
        <w:lastRenderedPageBreak/>
        <w:drawing>
          <wp:inline distT="0" distB="0" distL="0" distR="0">
            <wp:extent cx="5760085" cy="8140065"/>
            <wp:effectExtent l="19050" t="0" r="0" b="0"/>
            <wp:docPr id="59" name="Картина 58" descr="KISMİ YAPILAŞMA KARA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SMİ YAPILAŞMA KARARI.jpg"/>
                    <pic:cNvPicPr/>
                  </pic:nvPicPr>
                  <pic:blipFill>
                    <a:blip r:embed="rId78" cstate="print"/>
                    <a:stretch>
                      <a:fillRect/>
                    </a:stretch>
                  </pic:blipFill>
                  <pic:spPr>
                    <a:xfrm>
                      <a:off x="0" y="0"/>
                      <a:ext cx="5760085" cy="8140065"/>
                    </a:xfrm>
                    <a:prstGeom prst="rect">
                      <a:avLst/>
                    </a:prstGeom>
                    <a:effectLst>
                      <a:innerShdw blurRad="114300">
                        <a:prstClr val="black"/>
                      </a:innerShdw>
                    </a:effectLst>
                  </pic:spPr>
                </pic:pic>
              </a:graphicData>
            </a:graphic>
          </wp:inline>
        </w:drawing>
      </w:r>
    </w:p>
    <w:p w:rsidR="00C13FA1" w:rsidRDefault="00C13FA1"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C13FA1" w:rsidRDefault="00C13FA1"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305F3B" w:rsidRDefault="00305F3B"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305F3B" w:rsidRDefault="00C56D7F"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r w:rsidRPr="00C56D7F">
        <w:rPr>
          <w:rFonts w:ascii="Times New Roman" w:hAnsi="Times New Roman" w:cs="Times New Roman"/>
          <w:noProof/>
          <w:color w:val="000000"/>
          <w:sz w:val="24"/>
          <w:szCs w:val="24"/>
          <w:lang w:eastAsia="tr-TR"/>
        </w:rPr>
        <w:lastRenderedPageBreak/>
        <w:drawing>
          <wp:anchor distT="0" distB="0" distL="114300" distR="114300" simplePos="0" relativeHeight="251716608" behindDoc="0" locked="0" layoutInCell="1" allowOverlap="1">
            <wp:simplePos x="0" y="0"/>
            <wp:positionH relativeFrom="column">
              <wp:posOffset>17117</wp:posOffset>
            </wp:positionH>
            <wp:positionV relativeFrom="paragraph">
              <wp:posOffset>201682</wp:posOffset>
            </wp:positionV>
            <wp:extent cx="5761549" cy="7879742"/>
            <wp:effectExtent l="19050" t="0" r="0" b="0"/>
            <wp:wrapSquare wrapText="bothSides"/>
            <wp:docPr id="34" name="Картина 31"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79"/>
                    <a:stretch>
                      <a:fillRect/>
                    </a:stretch>
                  </pic:blipFill>
                  <pic:spPr>
                    <a:xfrm>
                      <a:off x="0" y="0"/>
                      <a:ext cx="5761549" cy="7879742"/>
                    </a:xfrm>
                    <a:prstGeom prst="rect">
                      <a:avLst/>
                    </a:prstGeom>
                    <a:effectLst>
                      <a:innerShdw blurRad="114300">
                        <a:prstClr val="black"/>
                      </a:innerShdw>
                    </a:effectLst>
                  </pic:spPr>
                </pic:pic>
              </a:graphicData>
            </a:graphic>
          </wp:anchor>
        </w:drawing>
      </w:r>
    </w:p>
    <w:p w:rsidR="00305F3B" w:rsidRDefault="00305F3B"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305F3B" w:rsidRDefault="00C56D7F"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r>
        <w:rPr>
          <w:rFonts w:ascii="Times New Roman" w:hAnsi="Times New Roman" w:cs="Times New Roman"/>
          <w:noProof/>
          <w:color w:val="000000"/>
          <w:sz w:val="24"/>
          <w:szCs w:val="24"/>
          <w:lang w:eastAsia="tr-TR"/>
        </w:rPr>
        <w:lastRenderedPageBreak/>
        <w:drawing>
          <wp:anchor distT="0" distB="0" distL="114300" distR="114300" simplePos="0" relativeHeight="251717632" behindDoc="0" locked="0" layoutInCell="1" allowOverlap="1">
            <wp:simplePos x="0" y="0"/>
            <wp:positionH relativeFrom="column">
              <wp:posOffset>17117</wp:posOffset>
            </wp:positionH>
            <wp:positionV relativeFrom="paragraph">
              <wp:posOffset>3506</wp:posOffset>
            </wp:positionV>
            <wp:extent cx="5761549" cy="8181892"/>
            <wp:effectExtent l="19050" t="0" r="0" b="0"/>
            <wp:wrapSquare wrapText="bothSides"/>
            <wp:docPr id="62" name="Картина 61"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80"/>
                    <a:stretch>
                      <a:fillRect/>
                    </a:stretch>
                  </pic:blipFill>
                  <pic:spPr>
                    <a:xfrm>
                      <a:off x="0" y="0"/>
                      <a:ext cx="5761549" cy="8181892"/>
                    </a:xfrm>
                    <a:prstGeom prst="rect">
                      <a:avLst/>
                    </a:prstGeom>
                    <a:effectLst>
                      <a:innerShdw blurRad="114300">
                        <a:prstClr val="black"/>
                      </a:innerShdw>
                    </a:effectLst>
                  </pic:spPr>
                </pic:pic>
              </a:graphicData>
            </a:graphic>
          </wp:anchor>
        </w:drawing>
      </w:r>
    </w:p>
    <w:p w:rsidR="00305F3B" w:rsidRDefault="00305F3B"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305F3B" w:rsidRDefault="00C56D7F"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r>
        <w:rPr>
          <w:rFonts w:ascii="Times New Roman" w:hAnsi="Times New Roman" w:cs="Times New Roman"/>
          <w:noProof/>
          <w:color w:val="000000"/>
          <w:sz w:val="24"/>
          <w:szCs w:val="24"/>
          <w:lang w:eastAsia="tr-TR"/>
        </w:rPr>
        <w:lastRenderedPageBreak/>
        <w:drawing>
          <wp:anchor distT="0" distB="0" distL="114300" distR="114300" simplePos="0" relativeHeight="251719680" behindDoc="0" locked="0" layoutInCell="1" allowOverlap="1">
            <wp:simplePos x="0" y="0"/>
            <wp:positionH relativeFrom="column">
              <wp:posOffset>-38735</wp:posOffset>
            </wp:positionH>
            <wp:positionV relativeFrom="paragraph">
              <wp:posOffset>4037330</wp:posOffset>
            </wp:positionV>
            <wp:extent cx="5816600" cy="4086860"/>
            <wp:effectExtent l="19050" t="0" r="0" b="0"/>
            <wp:wrapSquare wrapText="bothSides"/>
            <wp:docPr id="97" name="Картина 96"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81"/>
                    <a:stretch>
                      <a:fillRect/>
                    </a:stretch>
                  </pic:blipFill>
                  <pic:spPr>
                    <a:xfrm>
                      <a:off x="0" y="0"/>
                      <a:ext cx="5816600" cy="4086860"/>
                    </a:xfrm>
                    <a:prstGeom prst="rect">
                      <a:avLst/>
                    </a:prstGeom>
                    <a:effectLst>
                      <a:innerShdw blurRad="114300">
                        <a:prstClr val="black"/>
                      </a:innerShdw>
                    </a:effectLst>
                  </pic:spPr>
                </pic:pic>
              </a:graphicData>
            </a:graphic>
          </wp:anchor>
        </w:drawing>
      </w:r>
      <w:r>
        <w:rPr>
          <w:rFonts w:ascii="Times New Roman" w:hAnsi="Times New Roman" w:cs="Times New Roman"/>
          <w:noProof/>
          <w:color w:val="000000"/>
          <w:sz w:val="24"/>
          <w:szCs w:val="24"/>
          <w:lang w:eastAsia="tr-TR"/>
        </w:rPr>
        <w:drawing>
          <wp:anchor distT="0" distB="0" distL="114300" distR="114300" simplePos="0" relativeHeight="251721728" behindDoc="0" locked="0" layoutInCell="1" allowOverlap="1">
            <wp:simplePos x="0" y="0"/>
            <wp:positionH relativeFrom="column">
              <wp:posOffset>-38735</wp:posOffset>
            </wp:positionH>
            <wp:positionV relativeFrom="paragraph">
              <wp:posOffset>-391795</wp:posOffset>
            </wp:positionV>
            <wp:extent cx="5761355" cy="4039235"/>
            <wp:effectExtent l="19050" t="0" r="0" b="0"/>
            <wp:wrapSquare wrapText="bothSides"/>
            <wp:docPr id="98" name="Картина 95"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82" cstate="print"/>
                    <a:stretch>
                      <a:fillRect/>
                    </a:stretch>
                  </pic:blipFill>
                  <pic:spPr>
                    <a:xfrm>
                      <a:off x="0" y="0"/>
                      <a:ext cx="5761355" cy="4039235"/>
                    </a:xfrm>
                    <a:prstGeom prst="rect">
                      <a:avLst/>
                    </a:prstGeom>
                    <a:effectLst>
                      <a:innerShdw blurRad="114300">
                        <a:prstClr val="black"/>
                      </a:innerShdw>
                    </a:effectLst>
                  </pic:spPr>
                </pic:pic>
              </a:graphicData>
            </a:graphic>
          </wp:anchor>
        </w:drawing>
      </w:r>
    </w:p>
    <w:p w:rsidR="00305F3B" w:rsidRDefault="00305F3B"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305F3B" w:rsidRDefault="00305F3B"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305F3B" w:rsidRDefault="00305F3B"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305F3B" w:rsidRDefault="00C56D7F"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r>
        <w:rPr>
          <w:rFonts w:ascii="Times New Roman" w:hAnsi="Times New Roman" w:cs="Times New Roman"/>
          <w:noProof/>
          <w:color w:val="000000"/>
          <w:sz w:val="24"/>
          <w:szCs w:val="24"/>
          <w:lang w:eastAsia="tr-TR"/>
        </w:rPr>
        <w:lastRenderedPageBreak/>
        <w:drawing>
          <wp:anchor distT="0" distB="0" distL="114300" distR="114300" simplePos="0" relativeHeight="251722752" behindDoc="0" locked="0" layoutInCell="1" allowOverlap="1">
            <wp:simplePos x="0" y="0"/>
            <wp:positionH relativeFrom="column">
              <wp:posOffset>17117</wp:posOffset>
            </wp:positionH>
            <wp:positionV relativeFrom="paragraph">
              <wp:posOffset>-1933</wp:posOffset>
            </wp:positionV>
            <wp:extent cx="5761549" cy="7601447"/>
            <wp:effectExtent l="19050" t="0" r="0" b="0"/>
            <wp:wrapSquare wrapText="bothSides"/>
            <wp:docPr id="99" name="Картина 98"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83"/>
                    <a:stretch>
                      <a:fillRect/>
                    </a:stretch>
                  </pic:blipFill>
                  <pic:spPr>
                    <a:xfrm>
                      <a:off x="0" y="0"/>
                      <a:ext cx="5761549" cy="7601447"/>
                    </a:xfrm>
                    <a:prstGeom prst="rect">
                      <a:avLst/>
                    </a:prstGeom>
                    <a:effectLst>
                      <a:innerShdw blurRad="114300">
                        <a:prstClr val="black"/>
                      </a:innerShdw>
                    </a:effectLst>
                  </pic:spPr>
                </pic:pic>
              </a:graphicData>
            </a:graphic>
          </wp:anchor>
        </w:drawing>
      </w:r>
    </w:p>
    <w:p w:rsidR="00305F3B" w:rsidRDefault="00305F3B"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305F3B" w:rsidRDefault="00B476C9"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r>
        <w:rPr>
          <w:rFonts w:ascii="Times New Roman" w:hAnsi="Times New Roman" w:cs="Times New Roman"/>
          <w:noProof/>
          <w:color w:val="000000"/>
          <w:sz w:val="24"/>
          <w:szCs w:val="24"/>
          <w:lang w:eastAsia="tr-TR"/>
        </w:rPr>
        <w:lastRenderedPageBreak/>
        <w:drawing>
          <wp:inline distT="0" distB="0" distL="0" distR="0">
            <wp:extent cx="5734050" cy="8058150"/>
            <wp:effectExtent l="19050" t="0" r="0" b="0"/>
            <wp:docPr id="109" name="Картина 108" descr="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pic:nvPicPr>
                  <pic:blipFill>
                    <a:blip r:embed="rId84"/>
                    <a:stretch>
                      <a:fillRect/>
                    </a:stretch>
                  </pic:blipFill>
                  <pic:spPr>
                    <a:xfrm>
                      <a:off x="0" y="0"/>
                      <a:ext cx="5734050" cy="8058150"/>
                    </a:xfrm>
                    <a:prstGeom prst="rect">
                      <a:avLst/>
                    </a:prstGeom>
                    <a:effectLst>
                      <a:innerShdw blurRad="114300">
                        <a:prstClr val="black"/>
                      </a:innerShdw>
                    </a:effectLst>
                  </pic:spPr>
                </pic:pic>
              </a:graphicData>
            </a:graphic>
          </wp:inline>
        </w:drawing>
      </w:r>
    </w:p>
    <w:p w:rsidR="00305F3B" w:rsidRDefault="00305F3B"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305F3B" w:rsidRDefault="00305F3B"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B476C9" w:rsidRDefault="00B476C9"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B476C9" w:rsidRDefault="00B476C9"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B476C9" w:rsidRDefault="00B476C9"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r>
        <w:rPr>
          <w:rFonts w:ascii="Times New Roman" w:hAnsi="Times New Roman" w:cs="Times New Roman"/>
          <w:noProof/>
          <w:color w:val="000000"/>
          <w:sz w:val="24"/>
          <w:szCs w:val="24"/>
          <w:lang w:eastAsia="tr-TR"/>
        </w:rPr>
        <w:lastRenderedPageBreak/>
        <w:drawing>
          <wp:inline distT="0" distB="0" distL="0" distR="0">
            <wp:extent cx="5760085" cy="8677275"/>
            <wp:effectExtent l="19050" t="0" r="0" b="0"/>
            <wp:docPr id="110" name="Картина 109" descr="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JPG"/>
                    <pic:cNvPicPr/>
                  </pic:nvPicPr>
                  <pic:blipFill>
                    <a:blip r:embed="rId85"/>
                    <a:stretch>
                      <a:fillRect/>
                    </a:stretch>
                  </pic:blipFill>
                  <pic:spPr>
                    <a:xfrm>
                      <a:off x="0" y="0"/>
                      <a:ext cx="5760085" cy="8677275"/>
                    </a:xfrm>
                    <a:prstGeom prst="rect">
                      <a:avLst/>
                    </a:prstGeom>
                    <a:effectLst>
                      <a:innerShdw blurRad="114300">
                        <a:prstClr val="black"/>
                      </a:innerShdw>
                    </a:effectLst>
                  </pic:spPr>
                </pic:pic>
              </a:graphicData>
            </a:graphic>
          </wp:inline>
        </w:drawing>
      </w:r>
    </w:p>
    <w:p w:rsidR="00305F3B" w:rsidRDefault="00305F3B"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BE0E8D" w:rsidRDefault="00BE0E8D"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r>
        <w:rPr>
          <w:rFonts w:ascii="Times New Roman" w:hAnsi="Times New Roman" w:cs="Times New Roman"/>
          <w:noProof/>
          <w:color w:val="000000"/>
          <w:sz w:val="24"/>
          <w:szCs w:val="24"/>
          <w:lang w:eastAsia="tr-TR"/>
        </w:rPr>
        <w:lastRenderedPageBreak/>
        <w:drawing>
          <wp:inline distT="0" distB="0" distL="0" distR="0">
            <wp:extent cx="5760085" cy="8141970"/>
            <wp:effectExtent l="19050" t="0" r="0" b="0"/>
            <wp:docPr id="111" name="Картина 110" descr="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pic:nvPicPr>
                  <pic:blipFill>
                    <a:blip r:embed="rId86"/>
                    <a:stretch>
                      <a:fillRect/>
                    </a:stretch>
                  </pic:blipFill>
                  <pic:spPr>
                    <a:xfrm>
                      <a:off x="0" y="0"/>
                      <a:ext cx="5760085" cy="8141970"/>
                    </a:xfrm>
                    <a:prstGeom prst="rect">
                      <a:avLst/>
                    </a:prstGeom>
                    <a:effectLst>
                      <a:innerShdw blurRad="114300">
                        <a:prstClr val="black"/>
                      </a:innerShdw>
                    </a:effectLst>
                  </pic:spPr>
                </pic:pic>
              </a:graphicData>
            </a:graphic>
          </wp:inline>
        </w:drawing>
      </w:r>
      <w:r>
        <w:rPr>
          <w:rFonts w:ascii="Times New Roman" w:hAnsi="Times New Roman" w:cs="Times New Roman"/>
          <w:noProof/>
          <w:color w:val="000000"/>
          <w:sz w:val="24"/>
          <w:szCs w:val="24"/>
          <w:lang w:eastAsia="tr-TR"/>
        </w:rPr>
        <w:lastRenderedPageBreak/>
        <w:drawing>
          <wp:inline distT="0" distB="0" distL="0" distR="0">
            <wp:extent cx="5760085" cy="8147050"/>
            <wp:effectExtent l="19050" t="0" r="0" b="0"/>
            <wp:docPr id="112" name="Картина 111"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87"/>
                    <a:stretch>
                      <a:fillRect/>
                    </a:stretch>
                  </pic:blipFill>
                  <pic:spPr>
                    <a:xfrm>
                      <a:off x="0" y="0"/>
                      <a:ext cx="5760085" cy="8147050"/>
                    </a:xfrm>
                    <a:prstGeom prst="rect">
                      <a:avLst/>
                    </a:prstGeom>
                    <a:effectLst>
                      <a:innerShdw blurRad="114300">
                        <a:prstClr val="black"/>
                      </a:innerShdw>
                    </a:effectLst>
                  </pic:spPr>
                </pic:pic>
              </a:graphicData>
            </a:graphic>
          </wp:inline>
        </w:drawing>
      </w:r>
      <w:r>
        <w:rPr>
          <w:rFonts w:ascii="Times New Roman" w:hAnsi="Times New Roman" w:cs="Times New Roman"/>
          <w:noProof/>
          <w:color w:val="000000"/>
          <w:sz w:val="24"/>
          <w:szCs w:val="24"/>
          <w:lang w:eastAsia="tr-TR"/>
        </w:rPr>
        <w:lastRenderedPageBreak/>
        <w:drawing>
          <wp:inline distT="0" distB="0" distL="0" distR="0">
            <wp:extent cx="5760085" cy="8147050"/>
            <wp:effectExtent l="19050" t="0" r="0" b="0"/>
            <wp:docPr id="113" name="Картина 112"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88"/>
                    <a:stretch>
                      <a:fillRect/>
                    </a:stretch>
                  </pic:blipFill>
                  <pic:spPr>
                    <a:xfrm>
                      <a:off x="0" y="0"/>
                      <a:ext cx="5760085" cy="8147050"/>
                    </a:xfrm>
                    <a:prstGeom prst="rect">
                      <a:avLst/>
                    </a:prstGeom>
                    <a:effectLst>
                      <a:innerShdw blurRad="114300">
                        <a:prstClr val="black"/>
                      </a:innerShdw>
                    </a:effectLst>
                  </pic:spPr>
                </pic:pic>
              </a:graphicData>
            </a:graphic>
          </wp:inline>
        </w:drawing>
      </w:r>
      <w:r>
        <w:rPr>
          <w:rFonts w:ascii="Times New Roman" w:hAnsi="Times New Roman" w:cs="Times New Roman"/>
          <w:noProof/>
          <w:color w:val="000000"/>
          <w:sz w:val="24"/>
          <w:szCs w:val="24"/>
          <w:lang w:eastAsia="tr-TR"/>
        </w:rPr>
        <w:lastRenderedPageBreak/>
        <w:drawing>
          <wp:inline distT="0" distB="0" distL="0" distR="0">
            <wp:extent cx="5760085" cy="8141970"/>
            <wp:effectExtent l="19050" t="0" r="0" b="0"/>
            <wp:docPr id="114" name="Картина 113"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89"/>
                    <a:stretch>
                      <a:fillRect/>
                    </a:stretch>
                  </pic:blipFill>
                  <pic:spPr>
                    <a:xfrm>
                      <a:off x="0" y="0"/>
                      <a:ext cx="5760085" cy="8141970"/>
                    </a:xfrm>
                    <a:prstGeom prst="rect">
                      <a:avLst/>
                    </a:prstGeom>
                    <a:effectLst>
                      <a:innerShdw blurRad="114300">
                        <a:prstClr val="black"/>
                      </a:innerShdw>
                    </a:effectLst>
                  </pic:spPr>
                </pic:pic>
              </a:graphicData>
            </a:graphic>
          </wp:inline>
        </w:drawing>
      </w:r>
      <w:r>
        <w:rPr>
          <w:rFonts w:ascii="Times New Roman" w:hAnsi="Times New Roman" w:cs="Times New Roman"/>
          <w:noProof/>
          <w:color w:val="000000"/>
          <w:sz w:val="24"/>
          <w:szCs w:val="24"/>
          <w:lang w:eastAsia="tr-TR"/>
        </w:rPr>
        <w:lastRenderedPageBreak/>
        <w:drawing>
          <wp:inline distT="0" distB="0" distL="0" distR="0">
            <wp:extent cx="5760085" cy="8141970"/>
            <wp:effectExtent l="19050" t="0" r="0" b="0"/>
            <wp:docPr id="115" name="Картина 114"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90"/>
                    <a:stretch>
                      <a:fillRect/>
                    </a:stretch>
                  </pic:blipFill>
                  <pic:spPr>
                    <a:xfrm>
                      <a:off x="0" y="0"/>
                      <a:ext cx="5760085" cy="8141970"/>
                    </a:xfrm>
                    <a:prstGeom prst="rect">
                      <a:avLst/>
                    </a:prstGeom>
                    <a:effectLst>
                      <a:innerShdw blurRad="114300">
                        <a:prstClr val="black"/>
                      </a:innerShdw>
                    </a:effectLst>
                  </pic:spPr>
                </pic:pic>
              </a:graphicData>
            </a:graphic>
          </wp:inline>
        </w:drawing>
      </w:r>
      <w:r>
        <w:rPr>
          <w:rFonts w:ascii="Times New Roman" w:hAnsi="Times New Roman" w:cs="Times New Roman"/>
          <w:noProof/>
          <w:color w:val="000000"/>
          <w:sz w:val="24"/>
          <w:szCs w:val="24"/>
          <w:lang w:eastAsia="tr-TR"/>
        </w:rPr>
        <w:lastRenderedPageBreak/>
        <w:drawing>
          <wp:inline distT="0" distB="0" distL="0" distR="0">
            <wp:extent cx="5760085" cy="8147050"/>
            <wp:effectExtent l="19050" t="0" r="0" b="0"/>
            <wp:docPr id="116" name="Картина 115"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91"/>
                    <a:stretch>
                      <a:fillRect/>
                    </a:stretch>
                  </pic:blipFill>
                  <pic:spPr>
                    <a:xfrm>
                      <a:off x="0" y="0"/>
                      <a:ext cx="5760085" cy="8147050"/>
                    </a:xfrm>
                    <a:prstGeom prst="rect">
                      <a:avLst/>
                    </a:prstGeom>
                    <a:effectLst>
                      <a:innerShdw blurRad="114300">
                        <a:prstClr val="black"/>
                      </a:innerShdw>
                    </a:effectLst>
                  </pic:spPr>
                </pic:pic>
              </a:graphicData>
            </a:graphic>
          </wp:inline>
        </w:drawing>
      </w:r>
      <w:r>
        <w:rPr>
          <w:rFonts w:ascii="Times New Roman" w:hAnsi="Times New Roman" w:cs="Times New Roman"/>
          <w:noProof/>
          <w:color w:val="000000"/>
          <w:sz w:val="24"/>
          <w:szCs w:val="24"/>
          <w:lang w:eastAsia="tr-TR"/>
        </w:rPr>
        <w:lastRenderedPageBreak/>
        <w:drawing>
          <wp:inline distT="0" distB="0" distL="0" distR="0">
            <wp:extent cx="5760085" cy="8141970"/>
            <wp:effectExtent l="19050" t="0" r="0" b="0"/>
            <wp:docPr id="117" name="Картина 116" descr="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92"/>
                    <a:stretch>
                      <a:fillRect/>
                    </a:stretch>
                  </pic:blipFill>
                  <pic:spPr>
                    <a:xfrm>
                      <a:off x="0" y="0"/>
                      <a:ext cx="5760085" cy="8141970"/>
                    </a:xfrm>
                    <a:prstGeom prst="rect">
                      <a:avLst/>
                    </a:prstGeom>
                    <a:effectLst>
                      <a:innerShdw blurRad="114300">
                        <a:prstClr val="black"/>
                      </a:innerShdw>
                    </a:effectLst>
                  </pic:spPr>
                </pic:pic>
              </a:graphicData>
            </a:graphic>
          </wp:inline>
        </w:drawing>
      </w:r>
      <w:r>
        <w:rPr>
          <w:rFonts w:ascii="Times New Roman" w:hAnsi="Times New Roman" w:cs="Times New Roman"/>
          <w:noProof/>
          <w:color w:val="000000"/>
          <w:sz w:val="24"/>
          <w:szCs w:val="24"/>
          <w:lang w:eastAsia="tr-TR"/>
        </w:rPr>
        <w:lastRenderedPageBreak/>
        <w:drawing>
          <wp:inline distT="0" distB="0" distL="0" distR="0">
            <wp:extent cx="5760085" cy="8141970"/>
            <wp:effectExtent l="19050" t="0" r="0" b="0"/>
            <wp:docPr id="118" name="Картина 117" descr="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jpg"/>
                    <pic:cNvPicPr/>
                  </pic:nvPicPr>
                  <pic:blipFill>
                    <a:blip r:embed="rId93"/>
                    <a:stretch>
                      <a:fillRect/>
                    </a:stretch>
                  </pic:blipFill>
                  <pic:spPr>
                    <a:xfrm>
                      <a:off x="0" y="0"/>
                      <a:ext cx="5760085" cy="8141970"/>
                    </a:xfrm>
                    <a:prstGeom prst="rect">
                      <a:avLst/>
                    </a:prstGeom>
                    <a:effectLst>
                      <a:innerShdw blurRad="114300">
                        <a:prstClr val="black"/>
                      </a:innerShdw>
                    </a:effectLst>
                  </pic:spPr>
                </pic:pic>
              </a:graphicData>
            </a:graphic>
          </wp:inline>
        </w:drawing>
      </w:r>
      <w:r>
        <w:rPr>
          <w:rFonts w:ascii="Times New Roman" w:hAnsi="Times New Roman" w:cs="Times New Roman"/>
          <w:noProof/>
          <w:color w:val="000000"/>
          <w:sz w:val="24"/>
          <w:szCs w:val="24"/>
          <w:lang w:eastAsia="tr-TR"/>
        </w:rPr>
        <w:lastRenderedPageBreak/>
        <w:drawing>
          <wp:inline distT="0" distB="0" distL="0" distR="0">
            <wp:extent cx="5760085" cy="8141970"/>
            <wp:effectExtent l="19050" t="0" r="0" b="0"/>
            <wp:docPr id="119" name="Картина 118" descr="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jpg"/>
                    <pic:cNvPicPr/>
                  </pic:nvPicPr>
                  <pic:blipFill>
                    <a:blip r:embed="rId94"/>
                    <a:stretch>
                      <a:fillRect/>
                    </a:stretch>
                  </pic:blipFill>
                  <pic:spPr>
                    <a:xfrm>
                      <a:off x="0" y="0"/>
                      <a:ext cx="5760085" cy="8141970"/>
                    </a:xfrm>
                    <a:prstGeom prst="rect">
                      <a:avLst/>
                    </a:prstGeom>
                    <a:effectLst>
                      <a:innerShdw blurRad="114300">
                        <a:prstClr val="black"/>
                      </a:innerShdw>
                    </a:effectLst>
                  </pic:spPr>
                </pic:pic>
              </a:graphicData>
            </a:graphic>
          </wp:inline>
        </w:drawing>
      </w:r>
      <w:r>
        <w:rPr>
          <w:rFonts w:ascii="Times New Roman" w:hAnsi="Times New Roman" w:cs="Times New Roman"/>
          <w:noProof/>
          <w:color w:val="000000"/>
          <w:sz w:val="24"/>
          <w:szCs w:val="24"/>
          <w:lang w:eastAsia="tr-TR"/>
        </w:rPr>
        <w:lastRenderedPageBreak/>
        <w:drawing>
          <wp:inline distT="0" distB="0" distL="0" distR="0">
            <wp:extent cx="5760085" cy="8141970"/>
            <wp:effectExtent l="19050" t="0" r="0" b="0"/>
            <wp:docPr id="120" name="Картина 119" descr="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jpg"/>
                    <pic:cNvPicPr/>
                  </pic:nvPicPr>
                  <pic:blipFill>
                    <a:blip r:embed="rId95"/>
                    <a:stretch>
                      <a:fillRect/>
                    </a:stretch>
                  </pic:blipFill>
                  <pic:spPr>
                    <a:xfrm>
                      <a:off x="0" y="0"/>
                      <a:ext cx="5760085" cy="8141970"/>
                    </a:xfrm>
                    <a:prstGeom prst="rect">
                      <a:avLst/>
                    </a:prstGeom>
                    <a:effectLst>
                      <a:innerShdw blurRad="114300">
                        <a:prstClr val="black"/>
                      </a:innerShdw>
                    </a:effectLst>
                  </pic:spPr>
                </pic:pic>
              </a:graphicData>
            </a:graphic>
          </wp:inline>
        </w:drawing>
      </w:r>
      <w:r>
        <w:rPr>
          <w:rFonts w:ascii="Times New Roman" w:hAnsi="Times New Roman" w:cs="Times New Roman"/>
          <w:noProof/>
          <w:color w:val="000000"/>
          <w:sz w:val="24"/>
          <w:szCs w:val="24"/>
          <w:lang w:eastAsia="tr-TR"/>
        </w:rPr>
        <w:lastRenderedPageBreak/>
        <w:drawing>
          <wp:inline distT="0" distB="0" distL="0" distR="0">
            <wp:extent cx="5760085" cy="8141970"/>
            <wp:effectExtent l="19050" t="0" r="0" b="0"/>
            <wp:docPr id="121" name="Картина 120" descr="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jpg"/>
                    <pic:cNvPicPr/>
                  </pic:nvPicPr>
                  <pic:blipFill>
                    <a:blip r:embed="rId96"/>
                    <a:stretch>
                      <a:fillRect/>
                    </a:stretch>
                  </pic:blipFill>
                  <pic:spPr>
                    <a:xfrm>
                      <a:off x="0" y="0"/>
                      <a:ext cx="5760085" cy="8141970"/>
                    </a:xfrm>
                    <a:prstGeom prst="rect">
                      <a:avLst/>
                    </a:prstGeom>
                    <a:effectLst>
                      <a:innerShdw blurRad="114300">
                        <a:prstClr val="black"/>
                      </a:innerShdw>
                    </a:effectLst>
                  </pic:spPr>
                </pic:pic>
              </a:graphicData>
            </a:graphic>
          </wp:inline>
        </w:drawing>
      </w:r>
      <w:r>
        <w:rPr>
          <w:rFonts w:ascii="Times New Roman" w:hAnsi="Times New Roman" w:cs="Times New Roman"/>
          <w:noProof/>
          <w:color w:val="000000"/>
          <w:sz w:val="24"/>
          <w:szCs w:val="24"/>
          <w:lang w:eastAsia="tr-TR"/>
        </w:rPr>
        <w:lastRenderedPageBreak/>
        <w:drawing>
          <wp:inline distT="0" distB="0" distL="0" distR="0">
            <wp:extent cx="5760085" cy="8141970"/>
            <wp:effectExtent l="19050" t="0" r="0" b="0"/>
            <wp:docPr id="122" name="Картина 121" descr="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pic:nvPicPr>
                  <pic:blipFill>
                    <a:blip r:embed="rId97"/>
                    <a:stretch>
                      <a:fillRect/>
                    </a:stretch>
                  </pic:blipFill>
                  <pic:spPr>
                    <a:xfrm>
                      <a:off x="0" y="0"/>
                      <a:ext cx="5760085" cy="8141970"/>
                    </a:xfrm>
                    <a:prstGeom prst="rect">
                      <a:avLst/>
                    </a:prstGeom>
                    <a:effectLst>
                      <a:innerShdw blurRad="114300">
                        <a:prstClr val="black"/>
                      </a:innerShdw>
                    </a:effectLst>
                  </pic:spPr>
                </pic:pic>
              </a:graphicData>
            </a:graphic>
          </wp:inline>
        </w:drawing>
      </w:r>
      <w:r>
        <w:rPr>
          <w:rFonts w:ascii="Times New Roman" w:hAnsi="Times New Roman" w:cs="Times New Roman"/>
          <w:noProof/>
          <w:color w:val="000000"/>
          <w:sz w:val="24"/>
          <w:szCs w:val="24"/>
          <w:lang w:eastAsia="tr-TR"/>
        </w:rPr>
        <w:lastRenderedPageBreak/>
        <w:drawing>
          <wp:inline distT="0" distB="0" distL="0" distR="0">
            <wp:extent cx="5760085" cy="8147050"/>
            <wp:effectExtent l="19050" t="0" r="0" b="0"/>
            <wp:docPr id="123" name="Картина 122" descr="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pic:nvPicPr>
                  <pic:blipFill>
                    <a:blip r:embed="rId98"/>
                    <a:stretch>
                      <a:fillRect/>
                    </a:stretch>
                  </pic:blipFill>
                  <pic:spPr>
                    <a:xfrm>
                      <a:off x="0" y="0"/>
                      <a:ext cx="5760085" cy="8147050"/>
                    </a:xfrm>
                    <a:prstGeom prst="rect">
                      <a:avLst/>
                    </a:prstGeom>
                    <a:effectLst>
                      <a:innerShdw blurRad="114300">
                        <a:prstClr val="black"/>
                      </a:innerShdw>
                    </a:effectLst>
                  </pic:spPr>
                </pic:pic>
              </a:graphicData>
            </a:graphic>
          </wp:inline>
        </w:drawing>
      </w:r>
      <w:r>
        <w:rPr>
          <w:rFonts w:ascii="Times New Roman" w:hAnsi="Times New Roman" w:cs="Times New Roman"/>
          <w:noProof/>
          <w:color w:val="000000"/>
          <w:sz w:val="24"/>
          <w:szCs w:val="24"/>
          <w:lang w:eastAsia="tr-TR"/>
        </w:rPr>
        <w:lastRenderedPageBreak/>
        <w:drawing>
          <wp:inline distT="0" distB="0" distL="0" distR="0">
            <wp:extent cx="5760085" cy="8141970"/>
            <wp:effectExtent l="19050" t="0" r="0" b="0"/>
            <wp:docPr id="124" name="Картина 123" descr="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pic:nvPicPr>
                  <pic:blipFill>
                    <a:blip r:embed="rId99"/>
                    <a:stretch>
                      <a:fillRect/>
                    </a:stretch>
                  </pic:blipFill>
                  <pic:spPr>
                    <a:xfrm>
                      <a:off x="0" y="0"/>
                      <a:ext cx="5760085" cy="8141970"/>
                    </a:xfrm>
                    <a:prstGeom prst="rect">
                      <a:avLst/>
                    </a:prstGeom>
                    <a:effectLst>
                      <a:innerShdw blurRad="114300">
                        <a:prstClr val="black"/>
                      </a:innerShdw>
                    </a:effectLst>
                  </pic:spPr>
                </pic:pic>
              </a:graphicData>
            </a:graphic>
          </wp:inline>
        </w:drawing>
      </w:r>
      <w:r>
        <w:rPr>
          <w:rFonts w:ascii="Times New Roman" w:hAnsi="Times New Roman" w:cs="Times New Roman"/>
          <w:noProof/>
          <w:color w:val="000000"/>
          <w:sz w:val="24"/>
          <w:szCs w:val="24"/>
          <w:lang w:eastAsia="tr-TR"/>
        </w:rPr>
        <w:lastRenderedPageBreak/>
        <w:drawing>
          <wp:inline distT="0" distB="0" distL="0" distR="0">
            <wp:extent cx="5760085" cy="8141970"/>
            <wp:effectExtent l="19050" t="0" r="0" b="0"/>
            <wp:docPr id="125" name="Картина 124" descr="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pic:nvPicPr>
                  <pic:blipFill>
                    <a:blip r:embed="rId100"/>
                    <a:stretch>
                      <a:fillRect/>
                    </a:stretch>
                  </pic:blipFill>
                  <pic:spPr>
                    <a:xfrm>
                      <a:off x="0" y="0"/>
                      <a:ext cx="5760085" cy="8141970"/>
                    </a:xfrm>
                    <a:prstGeom prst="rect">
                      <a:avLst/>
                    </a:prstGeom>
                    <a:effectLst>
                      <a:innerShdw blurRad="114300">
                        <a:prstClr val="black"/>
                      </a:innerShdw>
                    </a:effectLst>
                  </pic:spPr>
                </pic:pic>
              </a:graphicData>
            </a:graphic>
          </wp:inline>
        </w:drawing>
      </w:r>
      <w:r>
        <w:rPr>
          <w:rFonts w:ascii="Times New Roman" w:hAnsi="Times New Roman" w:cs="Times New Roman"/>
          <w:noProof/>
          <w:color w:val="000000"/>
          <w:sz w:val="24"/>
          <w:szCs w:val="24"/>
          <w:lang w:eastAsia="tr-TR"/>
        </w:rPr>
        <w:lastRenderedPageBreak/>
        <w:drawing>
          <wp:inline distT="0" distB="0" distL="0" distR="0">
            <wp:extent cx="5760085" cy="8147050"/>
            <wp:effectExtent l="19050" t="0" r="0" b="0"/>
            <wp:docPr id="126" name="Картина 125" descr="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pic:nvPicPr>
                  <pic:blipFill>
                    <a:blip r:embed="rId101"/>
                    <a:stretch>
                      <a:fillRect/>
                    </a:stretch>
                  </pic:blipFill>
                  <pic:spPr>
                    <a:xfrm>
                      <a:off x="0" y="0"/>
                      <a:ext cx="5760085" cy="8147050"/>
                    </a:xfrm>
                    <a:prstGeom prst="rect">
                      <a:avLst/>
                    </a:prstGeom>
                    <a:effectLst>
                      <a:innerShdw blurRad="114300">
                        <a:prstClr val="black"/>
                      </a:innerShdw>
                    </a:effectLst>
                  </pic:spPr>
                </pic:pic>
              </a:graphicData>
            </a:graphic>
          </wp:inline>
        </w:drawing>
      </w:r>
      <w:r>
        <w:rPr>
          <w:rFonts w:ascii="Times New Roman" w:hAnsi="Times New Roman" w:cs="Times New Roman"/>
          <w:noProof/>
          <w:color w:val="000000"/>
          <w:sz w:val="24"/>
          <w:szCs w:val="24"/>
          <w:lang w:eastAsia="tr-TR"/>
        </w:rPr>
        <w:lastRenderedPageBreak/>
        <w:drawing>
          <wp:inline distT="0" distB="0" distL="0" distR="0">
            <wp:extent cx="5760085" cy="8141970"/>
            <wp:effectExtent l="19050" t="0" r="0" b="0"/>
            <wp:docPr id="127" name="Картина 126" descr="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jpg"/>
                    <pic:cNvPicPr/>
                  </pic:nvPicPr>
                  <pic:blipFill>
                    <a:blip r:embed="rId102"/>
                    <a:stretch>
                      <a:fillRect/>
                    </a:stretch>
                  </pic:blipFill>
                  <pic:spPr>
                    <a:xfrm>
                      <a:off x="0" y="0"/>
                      <a:ext cx="5760085" cy="8141970"/>
                    </a:xfrm>
                    <a:prstGeom prst="rect">
                      <a:avLst/>
                    </a:prstGeom>
                    <a:effectLst>
                      <a:innerShdw blurRad="114300">
                        <a:prstClr val="black"/>
                      </a:innerShdw>
                    </a:effectLst>
                  </pic:spPr>
                </pic:pic>
              </a:graphicData>
            </a:graphic>
          </wp:inline>
        </w:drawing>
      </w:r>
    </w:p>
    <w:sectPr w:rsidR="00BE0E8D" w:rsidSect="00624897">
      <w:footerReference w:type="default" r:id="rId103"/>
      <w:pgSz w:w="11907" w:h="16840" w:code="9"/>
      <w:pgMar w:top="1418" w:right="1418" w:bottom="1418" w:left="1418" w:header="0" w:footer="0"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6743E" w:rsidRDefault="00A6743E" w:rsidP="00252BCA">
      <w:pPr>
        <w:spacing w:after="0" w:line="240" w:lineRule="auto"/>
      </w:pPr>
      <w:r>
        <w:separator/>
      </w:r>
    </w:p>
  </w:endnote>
  <w:endnote w:type="continuationSeparator" w:id="1">
    <w:p w:rsidR="00A6743E" w:rsidRDefault="00A6743E" w:rsidP="00252BC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AFF" w:usb1="C0007841" w:usb2="00000009" w:usb3="00000000" w:csb0="000001FF" w:csb1="00000000"/>
  </w:font>
  <w:font w:name="Courier New">
    <w:panose1 w:val="02070309020205020404"/>
    <w:charset w:val="A2"/>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00002FF" w:usb1="4000ACFF" w:usb2="00000001" w:usb3="00000000" w:csb0="0000019F" w:csb1="00000000"/>
  </w:font>
  <w:font w:name="Arial">
    <w:panose1 w:val="020B0604020202020204"/>
    <w:charset w:val="A2"/>
    <w:family w:val="swiss"/>
    <w:pitch w:val="variable"/>
    <w:sig w:usb0="E0002AFF" w:usb1="C0007843" w:usb2="00000009" w:usb3="00000000" w:csb0="000001FF" w:csb1="00000000"/>
  </w:font>
  <w:font w:name="Calibri Light">
    <w:altName w:val="Calibri"/>
    <w:panose1 w:val="020F0302020204030204"/>
    <w:charset w:val="A2"/>
    <w:family w:val="swiss"/>
    <w:pitch w:val="variable"/>
    <w:sig w:usb0="A00002EF" w:usb1="4000207B" w:usb2="00000000" w:usb3="00000000" w:csb0="0000019F" w:csb1="00000000"/>
  </w:font>
  <w:font w:name="Segoe UI">
    <w:panose1 w:val="020B0502040204020203"/>
    <w:charset w:val="A2"/>
    <w:family w:val="swiss"/>
    <w:pitch w:val="variable"/>
    <w:sig w:usb0="E10022FF" w:usb1="C000E47F" w:usb2="00000029" w:usb3="00000000" w:csb0="000001DF" w:csb1="00000000"/>
  </w:font>
  <w:font w:name="SimSun">
    <w:altName w:val="宋体"/>
    <w:panose1 w:val="02010600030101010101"/>
    <w:charset w:val="86"/>
    <w:family w:val="auto"/>
    <w:pitch w:val="variable"/>
    <w:sig w:usb0="00000003" w:usb1="288F0000" w:usb2="00000016" w:usb3="00000000" w:csb0="00040001" w:csb1="00000000"/>
  </w:font>
  <w:font w:name="ヒラギノ明朝 Pro W3">
    <w:altName w:val="MS PMincho"/>
    <w:charset w:val="80"/>
    <w:family w:val="roman"/>
    <w:pitch w:val="variable"/>
    <w:sig w:usb0="00000000" w:usb1="00000000" w:usb2="00000000" w:usb3="00000000" w:csb0="00000000" w:csb1="00000000"/>
  </w:font>
  <w:font w:name="Comic Sans MS">
    <w:panose1 w:val="030F0702030302020204"/>
    <w:charset w:val="A2"/>
    <w:family w:val="script"/>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b/>
        <w:color w:val="FF0000"/>
      </w:rPr>
      <w:id w:val="-798376720"/>
      <w:docPartObj>
        <w:docPartGallery w:val="Page Numbers (Bottom of Page)"/>
        <w:docPartUnique/>
      </w:docPartObj>
    </w:sdtPr>
    <w:sdtContent>
      <w:p w:rsidR="004E72A8" w:rsidRPr="003F2CE6" w:rsidRDefault="004E72A8" w:rsidP="001C151E">
        <w:pPr>
          <w:pStyle w:val="ad"/>
          <w:jc w:val="right"/>
          <w:rPr>
            <w:b/>
            <w:color w:val="FF0000"/>
          </w:rPr>
        </w:pPr>
        <w:r w:rsidRPr="00B35647">
          <w:rPr>
            <w:b/>
            <w:color w:val="000000" w:themeColor="text1"/>
          </w:rPr>
          <w:fldChar w:fldCharType="begin"/>
        </w:r>
        <w:r w:rsidRPr="00B35647">
          <w:rPr>
            <w:b/>
            <w:color w:val="000000" w:themeColor="text1"/>
          </w:rPr>
          <w:instrText>PAGE   \* MERGEFORMAT</w:instrText>
        </w:r>
        <w:r w:rsidRPr="00B35647">
          <w:rPr>
            <w:b/>
            <w:color w:val="000000" w:themeColor="text1"/>
          </w:rPr>
          <w:fldChar w:fldCharType="separate"/>
        </w:r>
        <w:r w:rsidR="00825827">
          <w:rPr>
            <w:b/>
            <w:noProof/>
            <w:color w:val="000000" w:themeColor="text1"/>
          </w:rPr>
          <w:t>4</w:t>
        </w:r>
        <w:r w:rsidRPr="00B35647">
          <w:rPr>
            <w:b/>
            <w:color w:val="000000" w:themeColor="text1"/>
          </w:rPr>
          <w:fldChar w:fldCharType="end"/>
        </w:r>
      </w:p>
    </w:sdtContent>
  </w:sdt>
  <w:p w:rsidR="004E72A8" w:rsidRDefault="004E72A8">
    <w:pPr>
      <w:pStyle w:val="ad"/>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799089"/>
      <w:docPartObj>
        <w:docPartGallery w:val="Page Numbers (Bottom of Page)"/>
        <w:docPartUnique/>
      </w:docPartObj>
    </w:sdtPr>
    <w:sdtContent>
      <w:p w:rsidR="004E72A8" w:rsidRDefault="004E72A8">
        <w:pPr>
          <w:pStyle w:val="ad"/>
          <w:jc w:val="right"/>
        </w:pPr>
        <w:fldSimple w:instr=" PAGE   \* MERGEFORMAT ">
          <w:r w:rsidR="00825827">
            <w:rPr>
              <w:noProof/>
            </w:rPr>
            <w:t>1</w:t>
          </w:r>
        </w:fldSimple>
      </w:p>
    </w:sdtContent>
  </w:sdt>
  <w:p w:rsidR="004E72A8" w:rsidRDefault="004E72A8" w:rsidP="009503FC">
    <w:pPr>
      <w:pStyle w:val="ad"/>
      <w:jc w:val="both"/>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72A8" w:rsidRPr="003F2CE6" w:rsidRDefault="004E72A8" w:rsidP="001C151E">
    <w:pPr>
      <w:pStyle w:val="ad"/>
      <w:jc w:val="right"/>
      <w:rPr>
        <w:b/>
        <w:color w:val="FF0000"/>
      </w:rPr>
    </w:pPr>
    <w:r w:rsidRPr="009503FC">
      <w:rPr>
        <w:b/>
      </w:rPr>
      <w:fldChar w:fldCharType="begin"/>
    </w:r>
    <w:r w:rsidRPr="009503FC">
      <w:rPr>
        <w:b/>
      </w:rPr>
      <w:instrText>PAGE   \* MERGEFORMAT</w:instrText>
    </w:r>
    <w:r w:rsidRPr="009503FC">
      <w:rPr>
        <w:b/>
      </w:rPr>
      <w:fldChar w:fldCharType="separate"/>
    </w:r>
    <w:r w:rsidR="00825827">
      <w:rPr>
        <w:b/>
        <w:noProof/>
      </w:rPr>
      <w:t>46</w:t>
    </w:r>
    <w:r w:rsidRPr="009503FC">
      <w:rPr>
        <w:b/>
      </w:rPr>
      <w:fldChar w:fldCharType="end"/>
    </w:r>
  </w:p>
  <w:p w:rsidR="004E72A8" w:rsidRDefault="004E72A8">
    <w:pPr>
      <w:pStyle w:val="ad"/>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6743E" w:rsidRDefault="00A6743E" w:rsidP="00252BCA">
      <w:pPr>
        <w:spacing w:after="0" w:line="240" w:lineRule="auto"/>
      </w:pPr>
      <w:r>
        <w:separator/>
      </w:r>
    </w:p>
  </w:footnote>
  <w:footnote w:type="continuationSeparator" w:id="1">
    <w:p w:rsidR="00A6743E" w:rsidRDefault="00A6743E" w:rsidP="00252BCA">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72A8" w:rsidRPr="00830F95" w:rsidRDefault="004E72A8" w:rsidP="009C3A0E">
    <w:pPr>
      <w:pStyle w:val="ab"/>
      <w:jc w:val="both"/>
      <w:rPr>
        <w:b/>
        <w:color w:val="FF0000"/>
        <w:sz w:val="20"/>
        <w:szCs w:val="20"/>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CE90107"/>
    <w:multiLevelType w:val="hybridMultilevel"/>
    <w:tmpl w:val="397E0B9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
    <w:nsid w:val="2401782F"/>
    <w:multiLevelType w:val="hybridMultilevel"/>
    <w:tmpl w:val="C8DADBCA"/>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
    <w:nsid w:val="29F258DB"/>
    <w:multiLevelType w:val="hybridMultilevel"/>
    <w:tmpl w:val="FF70332C"/>
    <w:lvl w:ilvl="0" w:tplc="041F000F">
      <w:start w:val="1"/>
      <w:numFmt w:val="decimal"/>
      <w:lvlText w:val="%1."/>
      <w:lvlJc w:val="left"/>
      <w:pPr>
        <w:ind w:left="502"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
    <w:nsid w:val="2BB735E2"/>
    <w:multiLevelType w:val="hybridMultilevel"/>
    <w:tmpl w:val="DED65B8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nsid w:val="34D62D23"/>
    <w:multiLevelType w:val="hybridMultilevel"/>
    <w:tmpl w:val="BB9A893E"/>
    <w:lvl w:ilvl="0" w:tplc="041F0005">
      <w:start w:val="1"/>
      <w:numFmt w:val="bullet"/>
      <w:lvlText w:val=""/>
      <w:lvlJc w:val="left"/>
      <w:pPr>
        <w:tabs>
          <w:tab w:val="num" w:pos="720"/>
        </w:tabs>
        <w:ind w:left="720" w:hanging="360"/>
      </w:pPr>
      <w:rPr>
        <w:rFonts w:ascii="Wingdings" w:hAnsi="Wingdings" w:hint="default"/>
      </w:rPr>
    </w:lvl>
    <w:lvl w:ilvl="1" w:tplc="041F0003" w:tentative="1">
      <w:start w:val="1"/>
      <w:numFmt w:val="bullet"/>
      <w:lvlText w:val="o"/>
      <w:lvlJc w:val="left"/>
      <w:pPr>
        <w:tabs>
          <w:tab w:val="num" w:pos="1440"/>
        </w:tabs>
        <w:ind w:left="1440" w:hanging="360"/>
      </w:pPr>
      <w:rPr>
        <w:rFonts w:ascii="Courier New" w:hAnsi="Courier New" w:cs="Courier New" w:hint="default"/>
      </w:rPr>
    </w:lvl>
    <w:lvl w:ilvl="2" w:tplc="041F0005" w:tentative="1">
      <w:start w:val="1"/>
      <w:numFmt w:val="bullet"/>
      <w:lvlText w:val=""/>
      <w:lvlJc w:val="left"/>
      <w:pPr>
        <w:tabs>
          <w:tab w:val="num" w:pos="2160"/>
        </w:tabs>
        <w:ind w:left="2160" w:hanging="360"/>
      </w:pPr>
      <w:rPr>
        <w:rFonts w:ascii="Wingdings" w:hAnsi="Wingdings" w:hint="default"/>
      </w:rPr>
    </w:lvl>
    <w:lvl w:ilvl="3" w:tplc="041F0001">
      <w:start w:val="1"/>
      <w:numFmt w:val="bullet"/>
      <w:lvlText w:val=""/>
      <w:lvlJc w:val="left"/>
      <w:pPr>
        <w:tabs>
          <w:tab w:val="num" w:pos="2880"/>
        </w:tabs>
        <w:ind w:left="2880" w:hanging="360"/>
      </w:pPr>
      <w:rPr>
        <w:rFonts w:ascii="Symbol" w:hAnsi="Symbol" w:hint="default"/>
      </w:rPr>
    </w:lvl>
    <w:lvl w:ilvl="4" w:tplc="041F0003" w:tentative="1">
      <w:start w:val="1"/>
      <w:numFmt w:val="bullet"/>
      <w:lvlText w:val="o"/>
      <w:lvlJc w:val="left"/>
      <w:pPr>
        <w:tabs>
          <w:tab w:val="num" w:pos="3600"/>
        </w:tabs>
        <w:ind w:left="3600" w:hanging="360"/>
      </w:pPr>
      <w:rPr>
        <w:rFonts w:ascii="Courier New" w:hAnsi="Courier New" w:cs="Courier New" w:hint="default"/>
      </w:rPr>
    </w:lvl>
    <w:lvl w:ilvl="5" w:tplc="041F0005" w:tentative="1">
      <w:start w:val="1"/>
      <w:numFmt w:val="bullet"/>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cs="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abstractNum w:abstractNumId="5">
    <w:nsid w:val="44703398"/>
    <w:multiLevelType w:val="hybridMultilevel"/>
    <w:tmpl w:val="31DAFCA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nsid w:val="5BD00CC2"/>
    <w:multiLevelType w:val="hybridMultilevel"/>
    <w:tmpl w:val="3B2C605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
    <w:nsid w:val="5C381E7B"/>
    <w:multiLevelType w:val="hybridMultilevel"/>
    <w:tmpl w:val="0642556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nsid w:val="64A2642D"/>
    <w:multiLevelType w:val="hybridMultilevel"/>
    <w:tmpl w:val="C5528034"/>
    <w:lvl w:ilvl="0" w:tplc="041F0009">
      <w:start w:val="1"/>
      <w:numFmt w:val="bullet"/>
      <w:lvlText w:val=""/>
      <w:lvlJc w:val="left"/>
      <w:pPr>
        <w:ind w:left="502" w:hanging="360"/>
      </w:pPr>
      <w:rPr>
        <w:rFonts w:ascii="Wingdings" w:hAnsi="Wingding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9">
    <w:nsid w:val="64BF3E83"/>
    <w:multiLevelType w:val="hybridMultilevel"/>
    <w:tmpl w:val="AAC25CB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
    <w:nsid w:val="6E172B96"/>
    <w:multiLevelType w:val="hybridMultilevel"/>
    <w:tmpl w:val="6656665A"/>
    <w:lvl w:ilvl="0" w:tplc="2258DE14">
      <w:start w:val="1"/>
      <w:numFmt w:val="bullet"/>
      <w:lvlText w:val=""/>
      <w:lvlJc w:val="left"/>
      <w:pPr>
        <w:ind w:left="502" w:hanging="360"/>
      </w:pPr>
      <w:rPr>
        <w:rFonts w:ascii="Symbol" w:hAnsi="Symbol" w:hint="default"/>
        <w:sz w:val="22"/>
        <w:szCs w:val="22"/>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1">
    <w:nsid w:val="79B565FD"/>
    <w:multiLevelType w:val="hybridMultilevel"/>
    <w:tmpl w:val="F6803EB0"/>
    <w:lvl w:ilvl="0" w:tplc="82905A0C">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2">
    <w:nsid w:val="7E486BF7"/>
    <w:multiLevelType w:val="hybridMultilevel"/>
    <w:tmpl w:val="C5F03908"/>
    <w:lvl w:ilvl="0" w:tplc="041F0005">
      <w:start w:val="1"/>
      <w:numFmt w:val="bullet"/>
      <w:lvlText w:val=""/>
      <w:lvlJc w:val="left"/>
      <w:pPr>
        <w:tabs>
          <w:tab w:val="num" w:pos="720"/>
        </w:tabs>
        <w:ind w:left="720" w:hanging="360"/>
      </w:pPr>
      <w:rPr>
        <w:rFonts w:ascii="Wingdings" w:hAnsi="Wingdings" w:hint="default"/>
      </w:rPr>
    </w:lvl>
    <w:lvl w:ilvl="1" w:tplc="041F0003" w:tentative="1">
      <w:start w:val="1"/>
      <w:numFmt w:val="bullet"/>
      <w:lvlText w:val="o"/>
      <w:lvlJc w:val="left"/>
      <w:pPr>
        <w:tabs>
          <w:tab w:val="num" w:pos="1440"/>
        </w:tabs>
        <w:ind w:left="1440" w:hanging="360"/>
      </w:pPr>
      <w:rPr>
        <w:rFonts w:ascii="Courier New" w:hAnsi="Courier New" w:cs="Courier New" w:hint="default"/>
      </w:rPr>
    </w:lvl>
    <w:lvl w:ilvl="2" w:tplc="041F0005" w:tentative="1">
      <w:start w:val="1"/>
      <w:numFmt w:val="bullet"/>
      <w:lvlText w:val=""/>
      <w:lvlJc w:val="left"/>
      <w:pPr>
        <w:tabs>
          <w:tab w:val="num" w:pos="2160"/>
        </w:tabs>
        <w:ind w:left="2160" w:hanging="360"/>
      </w:pPr>
      <w:rPr>
        <w:rFonts w:ascii="Wingdings" w:hAnsi="Wingdings" w:hint="default"/>
      </w:rPr>
    </w:lvl>
    <w:lvl w:ilvl="3" w:tplc="041F0001" w:tentative="1">
      <w:start w:val="1"/>
      <w:numFmt w:val="bullet"/>
      <w:lvlText w:val=""/>
      <w:lvlJc w:val="left"/>
      <w:pPr>
        <w:tabs>
          <w:tab w:val="num" w:pos="2880"/>
        </w:tabs>
        <w:ind w:left="2880" w:hanging="360"/>
      </w:pPr>
      <w:rPr>
        <w:rFonts w:ascii="Symbol" w:hAnsi="Symbol" w:hint="default"/>
      </w:rPr>
    </w:lvl>
    <w:lvl w:ilvl="4" w:tplc="041F0003" w:tentative="1">
      <w:start w:val="1"/>
      <w:numFmt w:val="bullet"/>
      <w:lvlText w:val="o"/>
      <w:lvlJc w:val="left"/>
      <w:pPr>
        <w:tabs>
          <w:tab w:val="num" w:pos="3600"/>
        </w:tabs>
        <w:ind w:left="3600" w:hanging="360"/>
      </w:pPr>
      <w:rPr>
        <w:rFonts w:ascii="Courier New" w:hAnsi="Courier New" w:cs="Courier New" w:hint="default"/>
      </w:rPr>
    </w:lvl>
    <w:lvl w:ilvl="5" w:tplc="041F0005" w:tentative="1">
      <w:start w:val="1"/>
      <w:numFmt w:val="bullet"/>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cs="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num w:numId="1">
    <w:abstractNumId w:val="4"/>
  </w:num>
  <w:num w:numId="2">
    <w:abstractNumId w:val="12"/>
  </w:num>
  <w:num w:numId="3">
    <w:abstractNumId w:val="1"/>
  </w:num>
  <w:num w:numId="4">
    <w:abstractNumId w:val="2"/>
  </w:num>
  <w:num w:numId="5">
    <w:abstractNumId w:val="8"/>
  </w:num>
  <w:num w:numId="6">
    <w:abstractNumId w:val="10"/>
  </w:num>
  <w:num w:numId="7">
    <w:abstractNumId w:val="11"/>
  </w:num>
  <w:num w:numId="8">
    <w:abstractNumId w:val="0"/>
  </w:num>
  <w:num w:numId="9">
    <w:abstractNumId w:val="9"/>
  </w:num>
  <w:num w:numId="10">
    <w:abstractNumId w:val="6"/>
  </w:num>
  <w:num w:numId="11">
    <w:abstractNumId w:val="3"/>
  </w:num>
  <w:num w:numId="12">
    <w:abstractNumId w:val="7"/>
  </w:num>
  <w:num w:numId="13">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hyphenationZone w:val="425"/>
  <w:drawingGridHorizontalSpacing w:val="110"/>
  <w:displayHorizontalDrawingGridEvery w:val="2"/>
  <w:characterSpacingControl w:val="doNotCompress"/>
  <w:hdrShapeDefaults>
    <o:shapedefaults v:ext="edit" spidmax="26626"/>
  </w:hdrShapeDefaults>
  <w:footnotePr>
    <w:footnote w:id="0"/>
    <w:footnote w:id="1"/>
  </w:footnotePr>
  <w:endnotePr>
    <w:endnote w:id="0"/>
    <w:endnote w:id="1"/>
  </w:endnotePr>
  <w:compat/>
  <w:rsids>
    <w:rsidRoot w:val="00CD2151"/>
    <w:rsid w:val="00001D29"/>
    <w:rsid w:val="00006F5C"/>
    <w:rsid w:val="00007C4B"/>
    <w:rsid w:val="00010212"/>
    <w:rsid w:val="00010B05"/>
    <w:rsid w:val="00012796"/>
    <w:rsid w:val="000245E9"/>
    <w:rsid w:val="00026597"/>
    <w:rsid w:val="00026982"/>
    <w:rsid w:val="000301CC"/>
    <w:rsid w:val="00030E1C"/>
    <w:rsid w:val="00031914"/>
    <w:rsid w:val="000356A1"/>
    <w:rsid w:val="00035D7E"/>
    <w:rsid w:val="0003701B"/>
    <w:rsid w:val="0004299C"/>
    <w:rsid w:val="00046A70"/>
    <w:rsid w:val="000472C2"/>
    <w:rsid w:val="000504B1"/>
    <w:rsid w:val="000511F1"/>
    <w:rsid w:val="00051E3D"/>
    <w:rsid w:val="00053AEF"/>
    <w:rsid w:val="000541A0"/>
    <w:rsid w:val="000556DF"/>
    <w:rsid w:val="00070830"/>
    <w:rsid w:val="00071541"/>
    <w:rsid w:val="0007355A"/>
    <w:rsid w:val="00073887"/>
    <w:rsid w:val="00075A67"/>
    <w:rsid w:val="00080732"/>
    <w:rsid w:val="000855DB"/>
    <w:rsid w:val="000948C6"/>
    <w:rsid w:val="00096D38"/>
    <w:rsid w:val="000B05CC"/>
    <w:rsid w:val="000B68A6"/>
    <w:rsid w:val="000D3604"/>
    <w:rsid w:val="000D53AB"/>
    <w:rsid w:val="000F5061"/>
    <w:rsid w:val="000F7288"/>
    <w:rsid w:val="00101D55"/>
    <w:rsid w:val="00104851"/>
    <w:rsid w:val="001064A0"/>
    <w:rsid w:val="001126C4"/>
    <w:rsid w:val="00116FE6"/>
    <w:rsid w:val="0011769D"/>
    <w:rsid w:val="00120395"/>
    <w:rsid w:val="00120D66"/>
    <w:rsid w:val="00120F82"/>
    <w:rsid w:val="00130CBE"/>
    <w:rsid w:val="00143F84"/>
    <w:rsid w:val="001512AB"/>
    <w:rsid w:val="0015135E"/>
    <w:rsid w:val="0015205E"/>
    <w:rsid w:val="001602C9"/>
    <w:rsid w:val="00161296"/>
    <w:rsid w:val="001669A6"/>
    <w:rsid w:val="00166B5B"/>
    <w:rsid w:val="0018364E"/>
    <w:rsid w:val="001838B1"/>
    <w:rsid w:val="00184EF2"/>
    <w:rsid w:val="00186A19"/>
    <w:rsid w:val="0019053D"/>
    <w:rsid w:val="001A37FC"/>
    <w:rsid w:val="001A544A"/>
    <w:rsid w:val="001A6F8A"/>
    <w:rsid w:val="001A703A"/>
    <w:rsid w:val="001B1DEF"/>
    <w:rsid w:val="001C151E"/>
    <w:rsid w:val="001C1529"/>
    <w:rsid w:val="001C5D96"/>
    <w:rsid w:val="001D0094"/>
    <w:rsid w:val="001D0979"/>
    <w:rsid w:val="001D177B"/>
    <w:rsid w:val="001D3D29"/>
    <w:rsid w:val="001D5444"/>
    <w:rsid w:val="001D5782"/>
    <w:rsid w:val="001E0C49"/>
    <w:rsid w:val="001E17E9"/>
    <w:rsid w:val="001E751F"/>
    <w:rsid w:val="001F002C"/>
    <w:rsid w:val="001F38E6"/>
    <w:rsid w:val="001F4155"/>
    <w:rsid w:val="001F64CA"/>
    <w:rsid w:val="002063EB"/>
    <w:rsid w:val="002115E7"/>
    <w:rsid w:val="0021572E"/>
    <w:rsid w:val="00220CDF"/>
    <w:rsid w:val="002215CF"/>
    <w:rsid w:val="00221BB4"/>
    <w:rsid w:val="00223074"/>
    <w:rsid w:val="002266C2"/>
    <w:rsid w:val="002319E5"/>
    <w:rsid w:val="00233D64"/>
    <w:rsid w:val="00243E78"/>
    <w:rsid w:val="002445D7"/>
    <w:rsid w:val="002463DE"/>
    <w:rsid w:val="00252BCA"/>
    <w:rsid w:val="00261929"/>
    <w:rsid w:val="002749A8"/>
    <w:rsid w:val="00274B36"/>
    <w:rsid w:val="00277418"/>
    <w:rsid w:val="00280E9F"/>
    <w:rsid w:val="002865D6"/>
    <w:rsid w:val="002906FC"/>
    <w:rsid w:val="00290F5C"/>
    <w:rsid w:val="00294686"/>
    <w:rsid w:val="00294B6D"/>
    <w:rsid w:val="002978BE"/>
    <w:rsid w:val="002A24D1"/>
    <w:rsid w:val="002A48A9"/>
    <w:rsid w:val="002A52F2"/>
    <w:rsid w:val="002C350B"/>
    <w:rsid w:val="002C7226"/>
    <w:rsid w:val="002C7B82"/>
    <w:rsid w:val="002D0CB0"/>
    <w:rsid w:val="002D22B9"/>
    <w:rsid w:val="002D6BEC"/>
    <w:rsid w:val="002E3E72"/>
    <w:rsid w:val="002E4B76"/>
    <w:rsid w:val="002E7A06"/>
    <w:rsid w:val="002F2287"/>
    <w:rsid w:val="002F36AE"/>
    <w:rsid w:val="002F6812"/>
    <w:rsid w:val="00300E51"/>
    <w:rsid w:val="00301659"/>
    <w:rsid w:val="00305F3B"/>
    <w:rsid w:val="00307820"/>
    <w:rsid w:val="00314344"/>
    <w:rsid w:val="00314FC3"/>
    <w:rsid w:val="0031748B"/>
    <w:rsid w:val="003241C7"/>
    <w:rsid w:val="00337AB9"/>
    <w:rsid w:val="003421E6"/>
    <w:rsid w:val="00343AB2"/>
    <w:rsid w:val="00352BF0"/>
    <w:rsid w:val="00354A03"/>
    <w:rsid w:val="00362FF9"/>
    <w:rsid w:val="00363DE2"/>
    <w:rsid w:val="00365179"/>
    <w:rsid w:val="003675E8"/>
    <w:rsid w:val="00371F9C"/>
    <w:rsid w:val="00376197"/>
    <w:rsid w:val="003839F6"/>
    <w:rsid w:val="00385DE8"/>
    <w:rsid w:val="00391CAE"/>
    <w:rsid w:val="0039783A"/>
    <w:rsid w:val="003A0000"/>
    <w:rsid w:val="003A4816"/>
    <w:rsid w:val="003A7E55"/>
    <w:rsid w:val="003B481E"/>
    <w:rsid w:val="003B7CFD"/>
    <w:rsid w:val="003C0320"/>
    <w:rsid w:val="003C15A4"/>
    <w:rsid w:val="003C2943"/>
    <w:rsid w:val="003D1BA2"/>
    <w:rsid w:val="003D55B2"/>
    <w:rsid w:val="003F2CE6"/>
    <w:rsid w:val="003F3243"/>
    <w:rsid w:val="003F607D"/>
    <w:rsid w:val="00401E6D"/>
    <w:rsid w:val="00404E54"/>
    <w:rsid w:val="00405EA8"/>
    <w:rsid w:val="00406DEB"/>
    <w:rsid w:val="0041025F"/>
    <w:rsid w:val="00413AB4"/>
    <w:rsid w:val="00414537"/>
    <w:rsid w:val="00414758"/>
    <w:rsid w:val="00414F2D"/>
    <w:rsid w:val="00424164"/>
    <w:rsid w:val="00426679"/>
    <w:rsid w:val="004309F8"/>
    <w:rsid w:val="00435480"/>
    <w:rsid w:val="00444424"/>
    <w:rsid w:val="0045075E"/>
    <w:rsid w:val="004562FD"/>
    <w:rsid w:val="00457DC7"/>
    <w:rsid w:val="004606D4"/>
    <w:rsid w:val="00465C6B"/>
    <w:rsid w:val="00473185"/>
    <w:rsid w:val="00474E3E"/>
    <w:rsid w:val="0047639A"/>
    <w:rsid w:val="0048695B"/>
    <w:rsid w:val="00492FCA"/>
    <w:rsid w:val="00493D69"/>
    <w:rsid w:val="00496AA0"/>
    <w:rsid w:val="004A368E"/>
    <w:rsid w:val="004A3BA5"/>
    <w:rsid w:val="004A5C47"/>
    <w:rsid w:val="004A6612"/>
    <w:rsid w:val="004A6B85"/>
    <w:rsid w:val="004A6F0F"/>
    <w:rsid w:val="004B1870"/>
    <w:rsid w:val="004B1F53"/>
    <w:rsid w:val="004B4620"/>
    <w:rsid w:val="004C2A7D"/>
    <w:rsid w:val="004C3A73"/>
    <w:rsid w:val="004C3B34"/>
    <w:rsid w:val="004C73E3"/>
    <w:rsid w:val="004D0B61"/>
    <w:rsid w:val="004E72A8"/>
    <w:rsid w:val="004F0913"/>
    <w:rsid w:val="004F6577"/>
    <w:rsid w:val="00500B30"/>
    <w:rsid w:val="005018F6"/>
    <w:rsid w:val="005041AC"/>
    <w:rsid w:val="005063EB"/>
    <w:rsid w:val="00511EEA"/>
    <w:rsid w:val="00515AA1"/>
    <w:rsid w:val="00515EF3"/>
    <w:rsid w:val="00516783"/>
    <w:rsid w:val="00516B49"/>
    <w:rsid w:val="005229AD"/>
    <w:rsid w:val="00523B65"/>
    <w:rsid w:val="0053130F"/>
    <w:rsid w:val="0053471C"/>
    <w:rsid w:val="00536872"/>
    <w:rsid w:val="00537834"/>
    <w:rsid w:val="00537CA8"/>
    <w:rsid w:val="00545C80"/>
    <w:rsid w:val="005505F2"/>
    <w:rsid w:val="005548D7"/>
    <w:rsid w:val="00555E0A"/>
    <w:rsid w:val="00562BEF"/>
    <w:rsid w:val="00562CB4"/>
    <w:rsid w:val="00563D8E"/>
    <w:rsid w:val="005643DF"/>
    <w:rsid w:val="00570D72"/>
    <w:rsid w:val="00572C57"/>
    <w:rsid w:val="00575A36"/>
    <w:rsid w:val="005829BB"/>
    <w:rsid w:val="005858A4"/>
    <w:rsid w:val="00592576"/>
    <w:rsid w:val="005965F2"/>
    <w:rsid w:val="00597BA1"/>
    <w:rsid w:val="005A0474"/>
    <w:rsid w:val="005A11C9"/>
    <w:rsid w:val="005A29DF"/>
    <w:rsid w:val="005A3DEA"/>
    <w:rsid w:val="005A78C3"/>
    <w:rsid w:val="005B6835"/>
    <w:rsid w:val="005C591E"/>
    <w:rsid w:val="005D1B4E"/>
    <w:rsid w:val="005D2D0E"/>
    <w:rsid w:val="005D437F"/>
    <w:rsid w:val="005E1DE8"/>
    <w:rsid w:val="005E406B"/>
    <w:rsid w:val="005F03E8"/>
    <w:rsid w:val="005F3959"/>
    <w:rsid w:val="00601E5B"/>
    <w:rsid w:val="006124E9"/>
    <w:rsid w:val="00613A16"/>
    <w:rsid w:val="00613FF6"/>
    <w:rsid w:val="006145F7"/>
    <w:rsid w:val="00615734"/>
    <w:rsid w:val="00615924"/>
    <w:rsid w:val="006162C6"/>
    <w:rsid w:val="00616702"/>
    <w:rsid w:val="00624897"/>
    <w:rsid w:val="006266B1"/>
    <w:rsid w:val="00627BD8"/>
    <w:rsid w:val="00631489"/>
    <w:rsid w:val="0063567A"/>
    <w:rsid w:val="00640161"/>
    <w:rsid w:val="00643127"/>
    <w:rsid w:val="00644059"/>
    <w:rsid w:val="00644189"/>
    <w:rsid w:val="00647452"/>
    <w:rsid w:val="00650DEE"/>
    <w:rsid w:val="0065187A"/>
    <w:rsid w:val="00651BC5"/>
    <w:rsid w:val="006719EC"/>
    <w:rsid w:val="00681167"/>
    <w:rsid w:val="00683B26"/>
    <w:rsid w:val="00683F6A"/>
    <w:rsid w:val="00686279"/>
    <w:rsid w:val="00687372"/>
    <w:rsid w:val="00687C2A"/>
    <w:rsid w:val="00692DCE"/>
    <w:rsid w:val="006A2EC7"/>
    <w:rsid w:val="006A4CA2"/>
    <w:rsid w:val="006A5F75"/>
    <w:rsid w:val="006A6C5B"/>
    <w:rsid w:val="006B5E7C"/>
    <w:rsid w:val="006B6089"/>
    <w:rsid w:val="006B6B20"/>
    <w:rsid w:val="006C5E91"/>
    <w:rsid w:val="006C65FE"/>
    <w:rsid w:val="006C6BC8"/>
    <w:rsid w:val="006D0D10"/>
    <w:rsid w:val="006D1001"/>
    <w:rsid w:val="006D330D"/>
    <w:rsid w:val="006D4D46"/>
    <w:rsid w:val="006D6480"/>
    <w:rsid w:val="006E2057"/>
    <w:rsid w:val="006E2E00"/>
    <w:rsid w:val="006E35A4"/>
    <w:rsid w:val="006E5BED"/>
    <w:rsid w:val="006F11FD"/>
    <w:rsid w:val="006F4883"/>
    <w:rsid w:val="006F52EF"/>
    <w:rsid w:val="006F6706"/>
    <w:rsid w:val="00707F76"/>
    <w:rsid w:val="00710C4F"/>
    <w:rsid w:val="00710F51"/>
    <w:rsid w:val="0072313F"/>
    <w:rsid w:val="00727483"/>
    <w:rsid w:val="00731A06"/>
    <w:rsid w:val="0073435F"/>
    <w:rsid w:val="007344FB"/>
    <w:rsid w:val="0074104E"/>
    <w:rsid w:val="007417BE"/>
    <w:rsid w:val="00744728"/>
    <w:rsid w:val="007469EF"/>
    <w:rsid w:val="007560B9"/>
    <w:rsid w:val="00757950"/>
    <w:rsid w:val="0076201E"/>
    <w:rsid w:val="00763F47"/>
    <w:rsid w:val="00764BAA"/>
    <w:rsid w:val="0076674F"/>
    <w:rsid w:val="00775505"/>
    <w:rsid w:val="00775BCB"/>
    <w:rsid w:val="00777DB5"/>
    <w:rsid w:val="00784B54"/>
    <w:rsid w:val="007850EB"/>
    <w:rsid w:val="00787AE7"/>
    <w:rsid w:val="007A1AD5"/>
    <w:rsid w:val="007A4020"/>
    <w:rsid w:val="007B263C"/>
    <w:rsid w:val="007B27FE"/>
    <w:rsid w:val="007B32CE"/>
    <w:rsid w:val="007C1540"/>
    <w:rsid w:val="007C4705"/>
    <w:rsid w:val="007C61EC"/>
    <w:rsid w:val="007C6870"/>
    <w:rsid w:val="007C68F0"/>
    <w:rsid w:val="007C7A30"/>
    <w:rsid w:val="007D2300"/>
    <w:rsid w:val="007D2708"/>
    <w:rsid w:val="007D3CCD"/>
    <w:rsid w:val="007E0AA2"/>
    <w:rsid w:val="007E2AF8"/>
    <w:rsid w:val="007E6852"/>
    <w:rsid w:val="007F2C86"/>
    <w:rsid w:val="007F33AE"/>
    <w:rsid w:val="007F402E"/>
    <w:rsid w:val="007F6121"/>
    <w:rsid w:val="007F65E7"/>
    <w:rsid w:val="00803FC1"/>
    <w:rsid w:val="008043C3"/>
    <w:rsid w:val="0081310D"/>
    <w:rsid w:val="0081371F"/>
    <w:rsid w:val="008149A5"/>
    <w:rsid w:val="00821402"/>
    <w:rsid w:val="0082201E"/>
    <w:rsid w:val="00825827"/>
    <w:rsid w:val="00830F95"/>
    <w:rsid w:val="00830FB0"/>
    <w:rsid w:val="00841FE3"/>
    <w:rsid w:val="008443E3"/>
    <w:rsid w:val="00851779"/>
    <w:rsid w:val="00851FE2"/>
    <w:rsid w:val="0085502A"/>
    <w:rsid w:val="00855BF2"/>
    <w:rsid w:val="0087489D"/>
    <w:rsid w:val="00877D81"/>
    <w:rsid w:val="00883536"/>
    <w:rsid w:val="00883AAE"/>
    <w:rsid w:val="00883C68"/>
    <w:rsid w:val="00885B0D"/>
    <w:rsid w:val="00890723"/>
    <w:rsid w:val="008A0D76"/>
    <w:rsid w:val="008A325A"/>
    <w:rsid w:val="008B0311"/>
    <w:rsid w:val="008B0E83"/>
    <w:rsid w:val="008B2888"/>
    <w:rsid w:val="008B361E"/>
    <w:rsid w:val="008C19F5"/>
    <w:rsid w:val="008C1F4E"/>
    <w:rsid w:val="008C2AE6"/>
    <w:rsid w:val="008D21FF"/>
    <w:rsid w:val="008D61B0"/>
    <w:rsid w:val="008E19D4"/>
    <w:rsid w:val="008E4BDF"/>
    <w:rsid w:val="008E6A66"/>
    <w:rsid w:val="008E6E7C"/>
    <w:rsid w:val="008F0765"/>
    <w:rsid w:val="008F182B"/>
    <w:rsid w:val="008F2EBF"/>
    <w:rsid w:val="00903AEC"/>
    <w:rsid w:val="00917FD6"/>
    <w:rsid w:val="0092168C"/>
    <w:rsid w:val="00921C5D"/>
    <w:rsid w:val="00926519"/>
    <w:rsid w:val="009267FE"/>
    <w:rsid w:val="00927693"/>
    <w:rsid w:val="00930E38"/>
    <w:rsid w:val="00932016"/>
    <w:rsid w:val="009338D5"/>
    <w:rsid w:val="00935B06"/>
    <w:rsid w:val="009503FC"/>
    <w:rsid w:val="00966902"/>
    <w:rsid w:val="0097208F"/>
    <w:rsid w:val="00975851"/>
    <w:rsid w:val="0097641A"/>
    <w:rsid w:val="00987CA7"/>
    <w:rsid w:val="00991DB3"/>
    <w:rsid w:val="009A4373"/>
    <w:rsid w:val="009A5CB8"/>
    <w:rsid w:val="009A6ACF"/>
    <w:rsid w:val="009B5618"/>
    <w:rsid w:val="009C3A0E"/>
    <w:rsid w:val="009C79C6"/>
    <w:rsid w:val="009D7973"/>
    <w:rsid w:val="009E2213"/>
    <w:rsid w:val="009E27C0"/>
    <w:rsid w:val="009E5838"/>
    <w:rsid w:val="009E7167"/>
    <w:rsid w:val="009F07FC"/>
    <w:rsid w:val="009F359D"/>
    <w:rsid w:val="00A00629"/>
    <w:rsid w:val="00A01971"/>
    <w:rsid w:val="00A023C4"/>
    <w:rsid w:val="00A03961"/>
    <w:rsid w:val="00A0544A"/>
    <w:rsid w:val="00A15D71"/>
    <w:rsid w:val="00A17678"/>
    <w:rsid w:val="00A201EC"/>
    <w:rsid w:val="00A202F4"/>
    <w:rsid w:val="00A33985"/>
    <w:rsid w:val="00A37661"/>
    <w:rsid w:val="00A40233"/>
    <w:rsid w:val="00A43B3D"/>
    <w:rsid w:val="00A477D3"/>
    <w:rsid w:val="00A53DFB"/>
    <w:rsid w:val="00A550C4"/>
    <w:rsid w:val="00A55559"/>
    <w:rsid w:val="00A61056"/>
    <w:rsid w:val="00A6743E"/>
    <w:rsid w:val="00A71336"/>
    <w:rsid w:val="00A81678"/>
    <w:rsid w:val="00A8347E"/>
    <w:rsid w:val="00A834AE"/>
    <w:rsid w:val="00A91A96"/>
    <w:rsid w:val="00A91D49"/>
    <w:rsid w:val="00A93550"/>
    <w:rsid w:val="00A94BF5"/>
    <w:rsid w:val="00AA47F7"/>
    <w:rsid w:val="00AA525A"/>
    <w:rsid w:val="00AB0BDC"/>
    <w:rsid w:val="00AB3955"/>
    <w:rsid w:val="00AB5F81"/>
    <w:rsid w:val="00AC42BE"/>
    <w:rsid w:val="00AC4B3B"/>
    <w:rsid w:val="00AD612E"/>
    <w:rsid w:val="00AD6E40"/>
    <w:rsid w:val="00AF6501"/>
    <w:rsid w:val="00B063EE"/>
    <w:rsid w:val="00B0654A"/>
    <w:rsid w:val="00B10C22"/>
    <w:rsid w:val="00B116AB"/>
    <w:rsid w:val="00B12422"/>
    <w:rsid w:val="00B12C34"/>
    <w:rsid w:val="00B1691E"/>
    <w:rsid w:val="00B17023"/>
    <w:rsid w:val="00B20C67"/>
    <w:rsid w:val="00B27AB6"/>
    <w:rsid w:val="00B30DAA"/>
    <w:rsid w:val="00B341BF"/>
    <w:rsid w:val="00B35647"/>
    <w:rsid w:val="00B36F34"/>
    <w:rsid w:val="00B37FE9"/>
    <w:rsid w:val="00B4030B"/>
    <w:rsid w:val="00B4184D"/>
    <w:rsid w:val="00B46B74"/>
    <w:rsid w:val="00B476C9"/>
    <w:rsid w:val="00B52286"/>
    <w:rsid w:val="00B5323F"/>
    <w:rsid w:val="00B60FDD"/>
    <w:rsid w:val="00B616A4"/>
    <w:rsid w:val="00B7477C"/>
    <w:rsid w:val="00B90161"/>
    <w:rsid w:val="00B92BD3"/>
    <w:rsid w:val="00B969E6"/>
    <w:rsid w:val="00BA3325"/>
    <w:rsid w:val="00BA5AE3"/>
    <w:rsid w:val="00BB50AF"/>
    <w:rsid w:val="00BB5404"/>
    <w:rsid w:val="00BB5641"/>
    <w:rsid w:val="00BC4A0A"/>
    <w:rsid w:val="00BD484E"/>
    <w:rsid w:val="00BD5326"/>
    <w:rsid w:val="00BE001A"/>
    <w:rsid w:val="00BE0E8D"/>
    <w:rsid w:val="00BE1A02"/>
    <w:rsid w:val="00BE1E56"/>
    <w:rsid w:val="00BE5519"/>
    <w:rsid w:val="00BE5E06"/>
    <w:rsid w:val="00BE6612"/>
    <w:rsid w:val="00BE6933"/>
    <w:rsid w:val="00BE7520"/>
    <w:rsid w:val="00BF193F"/>
    <w:rsid w:val="00BF7EF7"/>
    <w:rsid w:val="00C02FED"/>
    <w:rsid w:val="00C03349"/>
    <w:rsid w:val="00C03AF0"/>
    <w:rsid w:val="00C047FD"/>
    <w:rsid w:val="00C04C62"/>
    <w:rsid w:val="00C0525B"/>
    <w:rsid w:val="00C11B9E"/>
    <w:rsid w:val="00C11BDF"/>
    <w:rsid w:val="00C137F9"/>
    <w:rsid w:val="00C13FA1"/>
    <w:rsid w:val="00C17E87"/>
    <w:rsid w:val="00C22D64"/>
    <w:rsid w:val="00C24749"/>
    <w:rsid w:val="00C25797"/>
    <w:rsid w:val="00C2657B"/>
    <w:rsid w:val="00C26845"/>
    <w:rsid w:val="00C31F70"/>
    <w:rsid w:val="00C3371F"/>
    <w:rsid w:val="00C33F22"/>
    <w:rsid w:val="00C46804"/>
    <w:rsid w:val="00C5025F"/>
    <w:rsid w:val="00C537A7"/>
    <w:rsid w:val="00C56D7F"/>
    <w:rsid w:val="00C57B21"/>
    <w:rsid w:val="00C64678"/>
    <w:rsid w:val="00C65093"/>
    <w:rsid w:val="00C650E8"/>
    <w:rsid w:val="00C737C1"/>
    <w:rsid w:val="00C86FF3"/>
    <w:rsid w:val="00C95FDC"/>
    <w:rsid w:val="00C97404"/>
    <w:rsid w:val="00CA144A"/>
    <w:rsid w:val="00CA1998"/>
    <w:rsid w:val="00CA1C18"/>
    <w:rsid w:val="00CA2A01"/>
    <w:rsid w:val="00CA6241"/>
    <w:rsid w:val="00CB1336"/>
    <w:rsid w:val="00CB19B1"/>
    <w:rsid w:val="00CB1DC7"/>
    <w:rsid w:val="00CB3A3F"/>
    <w:rsid w:val="00CC4E85"/>
    <w:rsid w:val="00CC6583"/>
    <w:rsid w:val="00CC687E"/>
    <w:rsid w:val="00CC6D72"/>
    <w:rsid w:val="00CD2151"/>
    <w:rsid w:val="00CD5FE5"/>
    <w:rsid w:val="00CD70BC"/>
    <w:rsid w:val="00CD7D2E"/>
    <w:rsid w:val="00CE0BC2"/>
    <w:rsid w:val="00CE321A"/>
    <w:rsid w:val="00CE55F0"/>
    <w:rsid w:val="00CF1C88"/>
    <w:rsid w:val="00CF2B15"/>
    <w:rsid w:val="00CF7E34"/>
    <w:rsid w:val="00D004BB"/>
    <w:rsid w:val="00D04319"/>
    <w:rsid w:val="00D06E10"/>
    <w:rsid w:val="00D1114F"/>
    <w:rsid w:val="00D2192F"/>
    <w:rsid w:val="00D22578"/>
    <w:rsid w:val="00D242BB"/>
    <w:rsid w:val="00D251F0"/>
    <w:rsid w:val="00D2660B"/>
    <w:rsid w:val="00D27914"/>
    <w:rsid w:val="00D31F34"/>
    <w:rsid w:val="00D42160"/>
    <w:rsid w:val="00D4363F"/>
    <w:rsid w:val="00D44C18"/>
    <w:rsid w:val="00D50F3C"/>
    <w:rsid w:val="00D52DFC"/>
    <w:rsid w:val="00D655A7"/>
    <w:rsid w:val="00D66988"/>
    <w:rsid w:val="00D809BE"/>
    <w:rsid w:val="00D818CE"/>
    <w:rsid w:val="00D82E7A"/>
    <w:rsid w:val="00D83D5C"/>
    <w:rsid w:val="00D84282"/>
    <w:rsid w:val="00D865F9"/>
    <w:rsid w:val="00D87B58"/>
    <w:rsid w:val="00D900E0"/>
    <w:rsid w:val="00D922BB"/>
    <w:rsid w:val="00D9491D"/>
    <w:rsid w:val="00D94B25"/>
    <w:rsid w:val="00DA0ADF"/>
    <w:rsid w:val="00DA4AC8"/>
    <w:rsid w:val="00DB3F24"/>
    <w:rsid w:val="00DB795B"/>
    <w:rsid w:val="00DC22EF"/>
    <w:rsid w:val="00DE0119"/>
    <w:rsid w:val="00DE6ECD"/>
    <w:rsid w:val="00DF3B12"/>
    <w:rsid w:val="00DF75BF"/>
    <w:rsid w:val="00DF78A0"/>
    <w:rsid w:val="00E042B3"/>
    <w:rsid w:val="00E10795"/>
    <w:rsid w:val="00E14BDF"/>
    <w:rsid w:val="00E150D2"/>
    <w:rsid w:val="00E16A62"/>
    <w:rsid w:val="00E26458"/>
    <w:rsid w:val="00E312E6"/>
    <w:rsid w:val="00E36CC5"/>
    <w:rsid w:val="00E37900"/>
    <w:rsid w:val="00E4576D"/>
    <w:rsid w:val="00E465CC"/>
    <w:rsid w:val="00E47CA8"/>
    <w:rsid w:val="00E639CF"/>
    <w:rsid w:val="00E6609D"/>
    <w:rsid w:val="00E66BDA"/>
    <w:rsid w:val="00E71399"/>
    <w:rsid w:val="00E80BCA"/>
    <w:rsid w:val="00E86770"/>
    <w:rsid w:val="00E871CA"/>
    <w:rsid w:val="00E90B5E"/>
    <w:rsid w:val="00E91083"/>
    <w:rsid w:val="00E954F5"/>
    <w:rsid w:val="00E9612E"/>
    <w:rsid w:val="00E96C79"/>
    <w:rsid w:val="00E9752E"/>
    <w:rsid w:val="00E97F61"/>
    <w:rsid w:val="00EA361D"/>
    <w:rsid w:val="00EA62F2"/>
    <w:rsid w:val="00EB0207"/>
    <w:rsid w:val="00EC0071"/>
    <w:rsid w:val="00EC2176"/>
    <w:rsid w:val="00EC237D"/>
    <w:rsid w:val="00ED15E0"/>
    <w:rsid w:val="00ED5015"/>
    <w:rsid w:val="00ED50D4"/>
    <w:rsid w:val="00EF1A3A"/>
    <w:rsid w:val="00EF3F43"/>
    <w:rsid w:val="00F029A0"/>
    <w:rsid w:val="00F04270"/>
    <w:rsid w:val="00F06393"/>
    <w:rsid w:val="00F1105D"/>
    <w:rsid w:val="00F12FF5"/>
    <w:rsid w:val="00F170E6"/>
    <w:rsid w:val="00F2288C"/>
    <w:rsid w:val="00F22A3C"/>
    <w:rsid w:val="00F231AB"/>
    <w:rsid w:val="00F25293"/>
    <w:rsid w:val="00F26496"/>
    <w:rsid w:val="00F26660"/>
    <w:rsid w:val="00F27B91"/>
    <w:rsid w:val="00F30D20"/>
    <w:rsid w:val="00F3481F"/>
    <w:rsid w:val="00F35767"/>
    <w:rsid w:val="00F36D2D"/>
    <w:rsid w:val="00F444AF"/>
    <w:rsid w:val="00F4459D"/>
    <w:rsid w:val="00F45E4D"/>
    <w:rsid w:val="00F50DC7"/>
    <w:rsid w:val="00F56104"/>
    <w:rsid w:val="00F63320"/>
    <w:rsid w:val="00F64D1D"/>
    <w:rsid w:val="00F6788F"/>
    <w:rsid w:val="00F71576"/>
    <w:rsid w:val="00F764E6"/>
    <w:rsid w:val="00F8330E"/>
    <w:rsid w:val="00F95743"/>
    <w:rsid w:val="00FA00AF"/>
    <w:rsid w:val="00FA2903"/>
    <w:rsid w:val="00FA689D"/>
    <w:rsid w:val="00FB2810"/>
    <w:rsid w:val="00FC2CE2"/>
    <w:rsid w:val="00FC34C8"/>
    <w:rsid w:val="00FC44D6"/>
    <w:rsid w:val="00FD094B"/>
    <w:rsid w:val="00FF3561"/>
    <w:rsid w:val="00FF579E"/>
    <w:rsid w:val="00FF600B"/>
    <w:rsid w:val="00FF66D1"/>
    <w:rsid w:val="00FF6A93"/>
    <w:rsid w:val="00FF7A1E"/>
  </w:rsids>
  <m:mathPr>
    <m:mathFont m:val="Cambria Math"/>
    <m:brkBin m:val="before"/>
    <m:brkBinSub m:val="--"/>
    <m:smallFrac/>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66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0" w:unhideWhenUsed="0" w:qFormat="1"/>
    <w:lsdException w:name="Emphasis" w:semiHidden="0" w:uiPriority="20" w:unhideWhenUsed="0" w:qFormat="1"/>
    <w:lsdException w:name="Normal (Web)"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87B58"/>
  </w:style>
  <w:style w:type="paragraph" w:styleId="1">
    <w:name w:val="heading 1"/>
    <w:basedOn w:val="a"/>
    <w:next w:val="a"/>
    <w:link w:val="10"/>
    <w:uiPriority w:val="9"/>
    <w:qFormat/>
    <w:rsid w:val="00F26660"/>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3">
    <w:name w:val="heading 3"/>
    <w:basedOn w:val="a"/>
    <w:next w:val="a"/>
    <w:link w:val="30"/>
    <w:uiPriority w:val="9"/>
    <w:unhideWhenUsed/>
    <w:qFormat/>
    <w:rsid w:val="0018364E"/>
    <w:pPr>
      <w:keepNext/>
      <w:keepLines/>
      <w:spacing w:before="120" w:after="120" w:line="240" w:lineRule="auto"/>
      <w:outlineLvl w:val="2"/>
    </w:pPr>
    <w:rPr>
      <w:rFonts w:ascii="Calibri" w:eastAsiaTheme="majorEastAsia" w:hAnsi="Calibri" w:cstheme="majorBidi"/>
      <w:b/>
      <w:bCs/>
      <w:color w:val="1F4E79" w:themeColor="accent1" w:themeShade="80"/>
      <w:sz w:val="2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aliases w:val="Başlık 31"/>
    <w:basedOn w:val="a0"/>
    <w:qFormat/>
    <w:rsid w:val="0081310D"/>
    <w:rPr>
      <w:b/>
      <w:bCs/>
    </w:rPr>
  </w:style>
  <w:style w:type="character" w:styleId="a4">
    <w:name w:val="Emphasis"/>
    <w:basedOn w:val="a0"/>
    <w:uiPriority w:val="20"/>
    <w:qFormat/>
    <w:rsid w:val="0081310D"/>
    <w:rPr>
      <w:i/>
      <w:iCs/>
    </w:rPr>
  </w:style>
  <w:style w:type="character" w:styleId="a5">
    <w:name w:val="annotation reference"/>
    <w:basedOn w:val="a0"/>
    <w:uiPriority w:val="99"/>
    <w:semiHidden/>
    <w:unhideWhenUsed/>
    <w:rsid w:val="00120D66"/>
    <w:rPr>
      <w:sz w:val="16"/>
      <w:szCs w:val="16"/>
    </w:rPr>
  </w:style>
  <w:style w:type="paragraph" w:styleId="a6">
    <w:name w:val="annotation text"/>
    <w:basedOn w:val="a"/>
    <w:link w:val="a7"/>
    <w:uiPriority w:val="99"/>
    <w:semiHidden/>
    <w:unhideWhenUsed/>
    <w:rsid w:val="00120D66"/>
    <w:pPr>
      <w:spacing w:after="200" w:line="240" w:lineRule="auto"/>
    </w:pPr>
    <w:rPr>
      <w:rFonts w:ascii="Calibri" w:eastAsia="Calibri" w:hAnsi="Calibri" w:cs="Times New Roman"/>
      <w:sz w:val="20"/>
      <w:szCs w:val="20"/>
    </w:rPr>
  </w:style>
  <w:style w:type="character" w:customStyle="1" w:styleId="a7">
    <w:name w:val="Текст на коментар Знак"/>
    <w:basedOn w:val="a0"/>
    <w:link w:val="a6"/>
    <w:uiPriority w:val="99"/>
    <w:semiHidden/>
    <w:rsid w:val="00120D66"/>
    <w:rPr>
      <w:rFonts w:ascii="Calibri" w:eastAsia="Calibri" w:hAnsi="Calibri" w:cs="Times New Roman"/>
      <w:sz w:val="20"/>
      <w:szCs w:val="20"/>
    </w:rPr>
  </w:style>
  <w:style w:type="paragraph" w:styleId="a8">
    <w:name w:val="Balloon Text"/>
    <w:basedOn w:val="a"/>
    <w:link w:val="a9"/>
    <w:uiPriority w:val="99"/>
    <w:semiHidden/>
    <w:unhideWhenUsed/>
    <w:rsid w:val="00120D66"/>
    <w:pPr>
      <w:spacing w:after="0" w:line="240" w:lineRule="auto"/>
    </w:pPr>
    <w:rPr>
      <w:rFonts w:ascii="Segoe UI" w:hAnsi="Segoe UI" w:cs="Segoe UI"/>
      <w:sz w:val="18"/>
      <w:szCs w:val="18"/>
    </w:rPr>
  </w:style>
  <w:style w:type="character" w:customStyle="1" w:styleId="a9">
    <w:name w:val="Изнесен текст Знак"/>
    <w:basedOn w:val="a0"/>
    <w:link w:val="a8"/>
    <w:uiPriority w:val="99"/>
    <w:semiHidden/>
    <w:rsid w:val="00120D66"/>
    <w:rPr>
      <w:rFonts w:ascii="Segoe UI" w:hAnsi="Segoe UI" w:cs="Segoe UI"/>
      <w:sz w:val="18"/>
      <w:szCs w:val="18"/>
    </w:rPr>
  </w:style>
  <w:style w:type="character" w:customStyle="1" w:styleId="apple-converted-space">
    <w:name w:val="apple-converted-space"/>
    <w:basedOn w:val="a0"/>
    <w:rsid w:val="00500B30"/>
  </w:style>
  <w:style w:type="character" w:styleId="aa">
    <w:name w:val="Hyperlink"/>
    <w:basedOn w:val="a0"/>
    <w:uiPriority w:val="99"/>
    <w:unhideWhenUsed/>
    <w:rsid w:val="00500B30"/>
    <w:rPr>
      <w:color w:val="0000FF"/>
      <w:u w:val="single"/>
    </w:rPr>
  </w:style>
  <w:style w:type="character" w:customStyle="1" w:styleId="Gvdemetni7">
    <w:name w:val="Gövde metni (7)_"/>
    <w:basedOn w:val="a0"/>
    <w:link w:val="Gvdemetni70"/>
    <w:rsid w:val="00E97F61"/>
    <w:rPr>
      <w:rFonts w:ascii="Arial" w:eastAsia="Arial" w:hAnsi="Arial" w:cs="Arial"/>
      <w:b/>
      <w:bCs/>
      <w:sz w:val="21"/>
      <w:szCs w:val="21"/>
      <w:shd w:val="clear" w:color="auto" w:fill="FFFFFF"/>
    </w:rPr>
  </w:style>
  <w:style w:type="paragraph" w:customStyle="1" w:styleId="Gvdemetni70">
    <w:name w:val="Gövde metni (7)"/>
    <w:basedOn w:val="a"/>
    <w:link w:val="Gvdemetni7"/>
    <w:rsid w:val="00E97F61"/>
    <w:pPr>
      <w:widowControl w:val="0"/>
      <w:shd w:val="clear" w:color="auto" w:fill="FFFFFF"/>
      <w:spacing w:after="0" w:line="365" w:lineRule="exact"/>
      <w:jc w:val="center"/>
    </w:pPr>
    <w:rPr>
      <w:rFonts w:ascii="Arial" w:eastAsia="Arial" w:hAnsi="Arial" w:cs="Arial"/>
      <w:b/>
      <w:bCs/>
      <w:sz w:val="21"/>
      <w:szCs w:val="21"/>
    </w:rPr>
  </w:style>
  <w:style w:type="paragraph" w:styleId="ab">
    <w:name w:val="header"/>
    <w:basedOn w:val="a"/>
    <w:link w:val="ac"/>
    <w:uiPriority w:val="99"/>
    <w:unhideWhenUsed/>
    <w:rsid w:val="00252BCA"/>
    <w:pPr>
      <w:tabs>
        <w:tab w:val="center" w:pos="4536"/>
        <w:tab w:val="right" w:pos="9072"/>
      </w:tabs>
      <w:spacing w:after="0" w:line="240" w:lineRule="auto"/>
    </w:pPr>
  </w:style>
  <w:style w:type="character" w:customStyle="1" w:styleId="ac">
    <w:name w:val="Горен колонтитул Знак"/>
    <w:basedOn w:val="a0"/>
    <w:link w:val="ab"/>
    <w:uiPriority w:val="99"/>
    <w:rsid w:val="00252BCA"/>
  </w:style>
  <w:style w:type="paragraph" w:styleId="ad">
    <w:name w:val="footer"/>
    <w:basedOn w:val="a"/>
    <w:link w:val="ae"/>
    <w:uiPriority w:val="99"/>
    <w:unhideWhenUsed/>
    <w:rsid w:val="00252BCA"/>
    <w:pPr>
      <w:tabs>
        <w:tab w:val="center" w:pos="4536"/>
        <w:tab w:val="right" w:pos="9072"/>
      </w:tabs>
      <w:spacing w:after="0" w:line="240" w:lineRule="auto"/>
    </w:pPr>
  </w:style>
  <w:style w:type="character" w:customStyle="1" w:styleId="ae">
    <w:name w:val="Долен колонтитул Знак"/>
    <w:basedOn w:val="a0"/>
    <w:link w:val="ad"/>
    <w:uiPriority w:val="99"/>
    <w:rsid w:val="00252BCA"/>
  </w:style>
  <w:style w:type="character" w:customStyle="1" w:styleId="30">
    <w:name w:val="Заглавие 3 Знак"/>
    <w:basedOn w:val="a0"/>
    <w:link w:val="3"/>
    <w:uiPriority w:val="9"/>
    <w:rsid w:val="0018364E"/>
    <w:rPr>
      <w:rFonts w:ascii="Calibri" w:eastAsiaTheme="majorEastAsia" w:hAnsi="Calibri" w:cstheme="majorBidi"/>
      <w:b/>
      <w:bCs/>
      <w:color w:val="1F4E79" w:themeColor="accent1" w:themeShade="80"/>
      <w:sz w:val="24"/>
    </w:rPr>
  </w:style>
  <w:style w:type="paragraph" w:styleId="af">
    <w:name w:val="Normal (Web)"/>
    <w:basedOn w:val="a"/>
    <w:rsid w:val="00CF1C88"/>
    <w:pPr>
      <w:spacing w:before="100" w:beforeAutospacing="1" w:after="100" w:afterAutospacing="1" w:line="240" w:lineRule="auto"/>
    </w:pPr>
    <w:rPr>
      <w:rFonts w:ascii="Times New Roman" w:eastAsia="SimSun" w:hAnsi="Times New Roman" w:cs="Times New Roman"/>
      <w:sz w:val="24"/>
      <w:szCs w:val="24"/>
      <w:lang w:eastAsia="zh-CN"/>
    </w:rPr>
  </w:style>
  <w:style w:type="table" w:styleId="af0">
    <w:name w:val="Table Grid"/>
    <w:basedOn w:val="a1"/>
    <w:rsid w:val="00120F82"/>
    <w:pPr>
      <w:spacing w:after="0" w:line="240" w:lineRule="auto"/>
    </w:pPr>
    <w:rPr>
      <w:rFonts w:eastAsiaTheme="minorEastAsia"/>
      <w:lang w:val="en-US" w:bidi="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2">
    <w:name w:val="Body Text 2"/>
    <w:basedOn w:val="a"/>
    <w:link w:val="20"/>
    <w:uiPriority w:val="99"/>
    <w:unhideWhenUsed/>
    <w:rsid w:val="00120F82"/>
    <w:pPr>
      <w:spacing w:after="120" w:line="480" w:lineRule="auto"/>
      <w:jc w:val="both"/>
    </w:pPr>
    <w:rPr>
      <w:rFonts w:ascii="Times New Roman" w:eastAsiaTheme="minorEastAsia" w:hAnsi="Times New Roman"/>
      <w:sz w:val="24"/>
      <w:lang w:val="en-US" w:bidi="en-US"/>
    </w:rPr>
  </w:style>
  <w:style w:type="character" w:customStyle="1" w:styleId="20">
    <w:name w:val="Основен текст 2 Знак"/>
    <w:basedOn w:val="a0"/>
    <w:link w:val="2"/>
    <w:uiPriority w:val="99"/>
    <w:rsid w:val="00120F82"/>
    <w:rPr>
      <w:rFonts w:ascii="Times New Roman" w:eastAsiaTheme="minorEastAsia" w:hAnsi="Times New Roman"/>
      <w:sz w:val="24"/>
      <w:lang w:val="en-US" w:bidi="en-US"/>
    </w:rPr>
  </w:style>
  <w:style w:type="paragraph" w:styleId="af1">
    <w:name w:val="caption"/>
    <w:aliases w:val="Table Caption,Table Caption Char,Caption1 Char,AGT ESIA,Caption1 Char Char,Table Caption Char Char Char,Table Caption Char Char,Nabucco,Nabucco + Centered + Times New Roman + Justified,Figure Caption,Название объекта Знак,Capton"/>
    <w:basedOn w:val="a"/>
    <w:next w:val="a"/>
    <w:link w:val="af2"/>
    <w:unhideWhenUsed/>
    <w:qFormat/>
    <w:rsid w:val="00120F82"/>
    <w:pPr>
      <w:spacing w:after="200" w:line="240" w:lineRule="auto"/>
      <w:jc w:val="center"/>
    </w:pPr>
    <w:rPr>
      <w:rFonts w:ascii="Times New Roman" w:eastAsiaTheme="minorEastAsia" w:hAnsi="Times New Roman"/>
      <w:b/>
      <w:bCs/>
      <w:sz w:val="24"/>
      <w:szCs w:val="18"/>
      <w:lang w:val="en-US" w:bidi="en-US"/>
    </w:rPr>
  </w:style>
  <w:style w:type="character" w:customStyle="1" w:styleId="af2">
    <w:name w:val="Надпис Знак"/>
    <w:aliases w:val="Table Caption Знак,Table Caption Char Знак,Caption1 Char Знак,AGT ESIA Знак,Caption1 Char Char Знак,Table Caption Char Char Char Знак,Table Caption Char Char Знак,Nabucco Знак,Nabucco + Centered + Times New Roman + Justified Знак,Capton Знак"/>
    <w:basedOn w:val="a0"/>
    <w:link w:val="af1"/>
    <w:rsid w:val="00120F82"/>
    <w:rPr>
      <w:rFonts w:ascii="Times New Roman" w:eastAsiaTheme="minorEastAsia" w:hAnsi="Times New Roman"/>
      <w:b/>
      <w:bCs/>
      <w:sz w:val="24"/>
      <w:szCs w:val="18"/>
      <w:lang w:val="en-US" w:bidi="en-US"/>
    </w:rPr>
  </w:style>
  <w:style w:type="character" w:customStyle="1" w:styleId="10">
    <w:name w:val="Заглавие 1 Знак"/>
    <w:basedOn w:val="a0"/>
    <w:link w:val="1"/>
    <w:uiPriority w:val="9"/>
    <w:rsid w:val="00F26660"/>
    <w:rPr>
      <w:rFonts w:asciiTheme="majorHAnsi" w:eastAsiaTheme="majorEastAsia" w:hAnsiTheme="majorHAnsi" w:cstheme="majorBidi"/>
      <w:b/>
      <w:bCs/>
      <w:color w:val="2E74B5" w:themeColor="accent1" w:themeShade="BF"/>
      <w:sz w:val="28"/>
      <w:szCs w:val="28"/>
    </w:rPr>
  </w:style>
  <w:style w:type="paragraph" w:styleId="af3">
    <w:name w:val="TOC Heading"/>
    <w:basedOn w:val="1"/>
    <w:next w:val="a"/>
    <w:uiPriority w:val="39"/>
    <w:unhideWhenUsed/>
    <w:qFormat/>
    <w:rsid w:val="00F26660"/>
    <w:pPr>
      <w:spacing w:line="276" w:lineRule="auto"/>
      <w:outlineLvl w:val="9"/>
    </w:pPr>
  </w:style>
  <w:style w:type="paragraph" w:styleId="11">
    <w:name w:val="toc 1"/>
    <w:basedOn w:val="a"/>
    <w:next w:val="a"/>
    <w:autoRedefine/>
    <w:uiPriority w:val="39"/>
    <w:unhideWhenUsed/>
    <w:rsid w:val="00F26660"/>
    <w:pPr>
      <w:spacing w:after="100" w:line="276" w:lineRule="auto"/>
    </w:pPr>
    <w:rPr>
      <w:rFonts w:eastAsiaTheme="minorEastAsia"/>
      <w:lang w:eastAsia="tr-TR"/>
    </w:rPr>
  </w:style>
  <w:style w:type="paragraph" w:styleId="21">
    <w:name w:val="toc 2"/>
    <w:basedOn w:val="a"/>
    <w:next w:val="a"/>
    <w:autoRedefine/>
    <w:uiPriority w:val="39"/>
    <w:unhideWhenUsed/>
    <w:rsid w:val="00F26660"/>
    <w:pPr>
      <w:spacing w:after="100" w:line="276" w:lineRule="auto"/>
      <w:ind w:left="220"/>
    </w:pPr>
    <w:rPr>
      <w:rFonts w:eastAsiaTheme="minorEastAsia"/>
      <w:lang w:eastAsia="tr-TR"/>
    </w:rPr>
  </w:style>
  <w:style w:type="paragraph" w:styleId="31">
    <w:name w:val="toc 3"/>
    <w:basedOn w:val="a"/>
    <w:next w:val="a"/>
    <w:autoRedefine/>
    <w:uiPriority w:val="39"/>
    <w:unhideWhenUsed/>
    <w:rsid w:val="00F26660"/>
    <w:pPr>
      <w:spacing w:after="100" w:line="276" w:lineRule="auto"/>
      <w:ind w:left="440"/>
    </w:pPr>
    <w:rPr>
      <w:rFonts w:eastAsiaTheme="minorEastAsia"/>
      <w:lang w:eastAsia="tr-TR"/>
    </w:rPr>
  </w:style>
  <w:style w:type="paragraph" w:styleId="af4">
    <w:name w:val="table of figures"/>
    <w:basedOn w:val="a"/>
    <w:next w:val="a"/>
    <w:uiPriority w:val="99"/>
    <w:unhideWhenUsed/>
    <w:rsid w:val="00F26660"/>
    <w:pPr>
      <w:spacing w:after="0" w:line="276" w:lineRule="auto"/>
    </w:pPr>
    <w:rPr>
      <w:rFonts w:eastAsiaTheme="minorEastAsia"/>
      <w:lang w:eastAsia="tr-TR"/>
    </w:rPr>
  </w:style>
  <w:style w:type="paragraph" w:styleId="af5">
    <w:name w:val="Body Text"/>
    <w:basedOn w:val="a"/>
    <w:link w:val="af6"/>
    <w:rsid w:val="003F2CE6"/>
    <w:pPr>
      <w:spacing w:after="120" w:line="276" w:lineRule="auto"/>
    </w:pPr>
    <w:rPr>
      <w:rFonts w:ascii="Calibri" w:eastAsia="Calibri" w:hAnsi="Calibri" w:cs="Times New Roman"/>
    </w:rPr>
  </w:style>
  <w:style w:type="character" w:customStyle="1" w:styleId="af6">
    <w:name w:val="Основен текст Знак"/>
    <w:basedOn w:val="a0"/>
    <w:link w:val="af5"/>
    <w:rsid w:val="003F2CE6"/>
    <w:rPr>
      <w:rFonts w:ascii="Calibri" w:eastAsia="Calibri" w:hAnsi="Calibri" w:cs="Times New Roman"/>
    </w:rPr>
  </w:style>
  <w:style w:type="paragraph" w:customStyle="1" w:styleId="Default">
    <w:name w:val="Default"/>
    <w:uiPriority w:val="99"/>
    <w:rsid w:val="00B60FDD"/>
    <w:pPr>
      <w:autoSpaceDE w:val="0"/>
      <w:autoSpaceDN w:val="0"/>
      <w:adjustRightInd w:val="0"/>
      <w:spacing w:after="0" w:line="240" w:lineRule="auto"/>
    </w:pPr>
    <w:rPr>
      <w:rFonts w:ascii="Times New Roman" w:hAnsi="Times New Roman" w:cs="Times New Roman"/>
      <w:color w:val="000000"/>
      <w:sz w:val="24"/>
      <w:szCs w:val="24"/>
    </w:rPr>
  </w:style>
  <w:style w:type="paragraph" w:styleId="af7">
    <w:name w:val="List Paragraph"/>
    <w:basedOn w:val="a"/>
    <w:uiPriority w:val="34"/>
    <w:qFormat/>
    <w:rsid w:val="00457DC7"/>
    <w:pPr>
      <w:ind w:left="720"/>
      <w:contextualSpacing/>
    </w:pPr>
  </w:style>
</w:styles>
</file>

<file path=word/webSettings.xml><?xml version="1.0" encoding="utf-8"?>
<w:webSettings xmlns:r="http://schemas.openxmlformats.org/officeDocument/2006/relationships" xmlns:w="http://schemas.openxmlformats.org/wordprocessingml/2006/main">
  <w:divs>
    <w:div w:id="333070551">
      <w:bodyDiv w:val="1"/>
      <w:marLeft w:val="0"/>
      <w:marRight w:val="0"/>
      <w:marTop w:val="0"/>
      <w:marBottom w:val="0"/>
      <w:divBdr>
        <w:top w:val="none" w:sz="0" w:space="0" w:color="auto"/>
        <w:left w:val="none" w:sz="0" w:space="0" w:color="auto"/>
        <w:bottom w:val="none" w:sz="0" w:space="0" w:color="auto"/>
        <w:right w:val="none" w:sz="0" w:space="0" w:color="auto"/>
      </w:divBdr>
    </w:div>
    <w:div w:id="21048351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emf"/><Relationship Id="rId42" Type="http://schemas.openxmlformats.org/officeDocument/2006/relationships/image" Target="media/image34.jpeg"/><Relationship Id="rId47" Type="http://schemas.openxmlformats.org/officeDocument/2006/relationships/header" Target="header1.xml"/><Relationship Id="rId63" Type="http://schemas.openxmlformats.org/officeDocument/2006/relationships/image" Target="media/image52.jpeg"/><Relationship Id="rId68" Type="http://schemas.openxmlformats.org/officeDocument/2006/relationships/image" Target="media/image57.jpeg"/><Relationship Id="rId84" Type="http://schemas.openxmlformats.org/officeDocument/2006/relationships/image" Target="media/image72.jpeg"/><Relationship Id="rId89" Type="http://schemas.openxmlformats.org/officeDocument/2006/relationships/image" Target="media/image77.jpeg"/><Relationship Id="rId7" Type="http://schemas.openxmlformats.org/officeDocument/2006/relationships/endnotes" Target="endnotes.xml"/><Relationship Id="rId71" Type="http://schemas.openxmlformats.org/officeDocument/2006/relationships/image" Target="media/image60.jpeg"/><Relationship Id="rId92" Type="http://schemas.openxmlformats.org/officeDocument/2006/relationships/image" Target="media/image80.jpe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1.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2.jpeg"/><Relationship Id="rId58" Type="http://schemas.openxmlformats.org/officeDocument/2006/relationships/image" Target="media/image47.tiff"/><Relationship Id="rId66" Type="http://schemas.openxmlformats.org/officeDocument/2006/relationships/image" Target="media/image55.tiff"/><Relationship Id="rId74" Type="http://schemas.openxmlformats.org/officeDocument/2006/relationships/image" Target="media/image63.emf"/><Relationship Id="rId79" Type="http://schemas.openxmlformats.org/officeDocument/2006/relationships/image" Target="media/image67.jpeg"/><Relationship Id="rId87" Type="http://schemas.openxmlformats.org/officeDocument/2006/relationships/image" Target="media/image75.jpeg"/><Relationship Id="rId102" Type="http://schemas.openxmlformats.org/officeDocument/2006/relationships/image" Target="media/image90.jpeg"/><Relationship Id="rId5" Type="http://schemas.openxmlformats.org/officeDocument/2006/relationships/webSettings" Target="webSettings.xml"/><Relationship Id="rId61" Type="http://schemas.openxmlformats.org/officeDocument/2006/relationships/image" Target="media/image50.tiff"/><Relationship Id="rId82" Type="http://schemas.openxmlformats.org/officeDocument/2006/relationships/image" Target="media/image70.jpeg"/><Relationship Id="rId90" Type="http://schemas.openxmlformats.org/officeDocument/2006/relationships/image" Target="media/image78.jpeg"/><Relationship Id="rId95" Type="http://schemas.openxmlformats.org/officeDocument/2006/relationships/image" Target="media/image83.jpeg"/><Relationship Id="rId19" Type="http://schemas.openxmlformats.org/officeDocument/2006/relationships/image" Target="media/image12.png"/><Relationship Id="rId14" Type="http://schemas.openxmlformats.org/officeDocument/2006/relationships/image" Target="media/image7.jpeg"/><Relationship Id="rId22" Type="http://schemas.openxmlformats.org/officeDocument/2006/relationships/image" Target="media/image15.jpeg"/><Relationship Id="rId27" Type="http://schemas.microsoft.com/office/2007/relationships/hdphoto" Target="NULL"/><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footer" Target="footer1.xml"/><Relationship Id="rId56" Type="http://schemas.openxmlformats.org/officeDocument/2006/relationships/image" Target="media/image45.jpeg"/><Relationship Id="rId64" Type="http://schemas.openxmlformats.org/officeDocument/2006/relationships/image" Target="media/image53.jpeg"/><Relationship Id="rId69" Type="http://schemas.openxmlformats.org/officeDocument/2006/relationships/image" Target="media/image58.jpeg"/><Relationship Id="rId77" Type="http://schemas.openxmlformats.org/officeDocument/2006/relationships/image" Target="media/image65.jpeg"/><Relationship Id="rId100" Type="http://schemas.openxmlformats.org/officeDocument/2006/relationships/image" Target="media/image88.jpeg"/><Relationship Id="rId105"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0.jpeg"/><Relationship Id="rId72" Type="http://schemas.openxmlformats.org/officeDocument/2006/relationships/image" Target="media/image61.jpeg"/><Relationship Id="rId80" Type="http://schemas.openxmlformats.org/officeDocument/2006/relationships/image" Target="media/image68.jpeg"/><Relationship Id="rId85" Type="http://schemas.openxmlformats.org/officeDocument/2006/relationships/image" Target="media/image73.jpeg"/><Relationship Id="rId93" Type="http://schemas.openxmlformats.org/officeDocument/2006/relationships/image" Target="media/image81.jpeg"/><Relationship Id="rId98" Type="http://schemas.openxmlformats.org/officeDocument/2006/relationships/image" Target="media/image86.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48.jpeg"/><Relationship Id="rId67" Type="http://schemas.openxmlformats.org/officeDocument/2006/relationships/image" Target="media/image56.tiff"/><Relationship Id="rId103" Type="http://schemas.openxmlformats.org/officeDocument/2006/relationships/footer" Target="footer3.xml"/><Relationship Id="rId20" Type="http://schemas.openxmlformats.org/officeDocument/2006/relationships/image" Target="media/image13.emf"/><Relationship Id="rId41" Type="http://schemas.openxmlformats.org/officeDocument/2006/relationships/image" Target="media/image33.jpeg"/><Relationship Id="rId54" Type="http://schemas.openxmlformats.org/officeDocument/2006/relationships/image" Target="media/image43.jpeg"/><Relationship Id="rId62" Type="http://schemas.openxmlformats.org/officeDocument/2006/relationships/image" Target="media/image51.jpeg"/><Relationship Id="rId70" Type="http://schemas.openxmlformats.org/officeDocument/2006/relationships/image" Target="media/image59.jpeg"/><Relationship Id="rId75" Type="http://schemas.openxmlformats.org/officeDocument/2006/relationships/oleObject" Target="embeddings/oleObject1.bin"/><Relationship Id="rId83" Type="http://schemas.openxmlformats.org/officeDocument/2006/relationships/image" Target="media/image71.jpeg"/><Relationship Id="rId88" Type="http://schemas.openxmlformats.org/officeDocument/2006/relationships/image" Target="media/image76.jpeg"/><Relationship Id="rId91" Type="http://schemas.openxmlformats.org/officeDocument/2006/relationships/image" Target="media/image79.jpeg"/><Relationship Id="rId96" Type="http://schemas.openxmlformats.org/officeDocument/2006/relationships/image" Target="media/image8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footer" Target="footer2.xml"/><Relationship Id="rId57" Type="http://schemas.openxmlformats.org/officeDocument/2006/relationships/image" Target="media/image46.jpeg"/><Relationship Id="rId10" Type="http://schemas.openxmlformats.org/officeDocument/2006/relationships/image" Target="media/image3.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1.jpeg"/><Relationship Id="rId60" Type="http://schemas.openxmlformats.org/officeDocument/2006/relationships/image" Target="media/image49.tiff"/><Relationship Id="rId65" Type="http://schemas.openxmlformats.org/officeDocument/2006/relationships/image" Target="media/image54.tiff"/><Relationship Id="rId73" Type="http://schemas.openxmlformats.org/officeDocument/2006/relationships/image" Target="media/image62.jpeg"/><Relationship Id="rId78" Type="http://schemas.openxmlformats.org/officeDocument/2006/relationships/image" Target="media/image66.jpeg"/><Relationship Id="rId81" Type="http://schemas.openxmlformats.org/officeDocument/2006/relationships/image" Target="media/image69.jpeg"/><Relationship Id="rId86" Type="http://schemas.openxmlformats.org/officeDocument/2006/relationships/image" Target="media/image74.jpeg"/><Relationship Id="rId94" Type="http://schemas.openxmlformats.org/officeDocument/2006/relationships/image" Target="media/image82.jpeg"/><Relationship Id="rId99" Type="http://schemas.openxmlformats.org/officeDocument/2006/relationships/image" Target="media/image87.jpeg"/><Relationship Id="rId101" Type="http://schemas.openxmlformats.org/officeDocument/2006/relationships/image" Target="media/image89.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pn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image" Target="media/image64.jpeg"/><Relationship Id="rId97" Type="http://schemas.openxmlformats.org/officeDocument/2006/relationships/image" Target="media/image85.jpeg"/><Relationship Id="rId104" Type="http://schemas.openxmlformats.org/officeDocument/2006/relationships/fontTable" Target="fontTable.xml"/></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A02D7A2-56D1-4C51-A249-EC45897638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1111</TotalTime>
  <Pages>90</Pages>
  <Words>6166</Words>
  <Characters>35151</Characters>
  <Application>Microsoft Office Word</Application>
  <DocSecurity>0</DocSecurity>
  <Lines>292</Lines>
  <Paragraphs>82</Paragraphs>
  <ScaleCrop>false</ScaleCrop>
  <HeadingPairs>
    <vt:vector size="4" baseType="variant">
      <vt:variant>
        <vt:lpstr>Заглавие</vt:lpstr>
      </vt:variant>
      <vt:variant>
        <vt:i4>1</vt:i4>
      </vt:variant>
      <vt:variant>
        <vt:lpstr>Konu Başlığı</vt:lpstr>
      </vt:variant>
      <vt:variant>
        <vt:i4>1</vt:i4>
      </vt:variant>
    </vt:vector>
  </HeadingPairs>
  <TitlesOfParts>
    <vt:vector size="2" baseType="lpstr">
      <vt:lpstr/>
      <vt:lpstr/>
    </vt:vector>
  </TitlesOfParts>
  <Company>Silentall Unattended Installer</Company>
  <LinksUpToDate>false</LinksUpToDate>
  <CharactersWithSpaces>41235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Sevil</dc:creator>
  <cp:lastModifiedBy>uğur</cp:lastModifiedBy>
  <cp:revision>83</cp:revision>
  <cp:lastPrinted>2019-05-27T13:56:00Z</cp:lastPrinted>
  <dcterms:created xsi:type="dcterms:W3CDTF">2019-03-21T12:58:00Z</dcterms:created>
  <dcterms:modified xsi:type="dcterms:W3CDTF">2019-05-27T14:04:00Z</dcterms:modified>
</cp:coreProperties>
</file>