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8F" w:rsidRPr="003C45B0" w:rsidRDefault="00FB3D8F" w:rsidP="003C45B0">
      <w:pPr>
        <w:pStyle w:val="Default"/>
        <w:spacing w:line="360" w:lineRule="auto"/>
        <w:jc w:val="center"/>
        <w:rPr>
          <w:rFonts w:ascii="Calibri" w:hAnsi="Calibri" w:cs="Calibri"/>
          <w:szCs w:val="26"/>
        </w:rPr>
      </w:pPr>
      <w:r w:rsidRPr="003C45B0">
        <w:rPr>
          <w:rFonts w:ascii="Calibri" w:hAnsi="Calibri" w:cs="Calibri"/>
          <w:b/>
          <w:bCs/>
          <w:szCs w:val="26"/>
        </w:rPr>
        <w:t>Müteahhitlik Yeterlik Belgesi Başvuru Evrakları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Yetki Belgesi Başvuru Formu </w:t>
      </w:r>
      <w:r w:rsidRPr="004B3717">
        <w:rPr>
          <w:rFonts w:ascii="Calibri" w:hAnsi="Calibri" w:cs="Calibri"/>
          <w:b/>
          <w:bCs/>
          <w:sz w:val="26"/>
          <w:szCs w:val="26"/>
        </w:rPr>
        <w:t>(Ek-1)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  <w:u w:val="single"/>
        </w:rPr>
      </w:pPr>
      <w:r w:rsidRPr="004B3717">
        <w:rPr>
          <w:rFonts w:ascii="Calibri" w:hAnsi="Calibri" w:cs="Calibri"/>
          <w:sz w:val="26"/>
          <w:szCs w:val="26"/>
        </w:rPr>
        <w:t>Müteahhitlik numarası sorgulamak</w:t>
      </w:r>
      <w:r w:rsidR="001769C5" w:rsidRPr="004B3717">
        <w:rPr>
          <w:rFonts w:ascii="Calibri" w:hAnsi="Calibri" w:cs="Calibri"/>
          <w:sz w:val="26"/>
          <w:szCs w:val="26"/>
        </w:rPr>
        <w:t xml:space="preserve"> ve eklere </w:t>
      </w:r>
      <w:proofErr w:type="gramStart"/>
      <w:r w:rsidR="001769C5" w:rsidRPr="004B3717">
        <w:rPr>
          <w:rFonts w:ascii="Calibri" w:hAnsi="Calibri" w:cs="Calibri"/>
          <w:sz w:val="26"/>
          <w:szCs w:val="26"/>
        </w:rPr>
        <w:t xml:space="preserve">ulaşmak </w:t>
      </w:r>
      <w:r w:rsidRPr="004B3717">
        <w:rPr>
          <w:rFonts w:ascii="Calibri" w:hAnsi="Calibri" w:cs="Calibri"/>
          <w:sz w:val="26"/>
          <w:szCs w:val="26"/>
        </w:rPr>
        <w:t xml:space="preserve"> için</w:t>
      </w:r>
      <w:proofErr w:type="gramEnd"/>
      <w:r w:rsidRPr="004B3717">
        <w:rPr>
          <w:rFonts w:ascii="Calibri" w:hAnsi="Calibri" w:cs="Calibri"/>
          <w:sz w:val="26"/>
          <w:szCs w:val="26"/>
        </w:rPr>
        <w:t xml:space="preserve"> </w:t>
      </w:r>
      <w:r w:rsidRPr="004B3717">
        <w:rPr>
          <w:rFonts w:ascii="Calibri" w:hAnsi="Calibri" w:cs="Calibri"/>
          <w:sz w:val="26"/>
          <w:szCs w:val="26"/>
          <w:u w:val="single"/>
        </w:rPr>
        <w:t xml:space="preserve">https://yambis.csb.gov.tr/.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Dilekçede; </w:t>
      </w:r>
      <w:r w:rsidRPr="004B3717">
        <w:rPr>
          <w:rFonts w:ascii="Calibri" w:hAnsi="Calibri" w:cs="Calibri"/>
          <w:b/>
          <w:bCs/>
          <w:sz w:val="26"/>
          <w:szCs w:val="26"/>
        </w:rPr>
        <w:t xml:space="preserve">KEP uzantılı (PTT’den alınan) adresinin ve hangi gruba başvuru yapıldığının belirtilmesi zorunludur.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Ticaret Odası Kayıt Belgesi </w:t>
      </w:r>
      <w:r w:rsidRPr="004B3717">
        <w:rPr>
          <w:rFonts w:ascii="Calibri" w:hAnsi="Calibri" w:cs="Calibri"/>
          <w:b/>
          <w:sz w:val="26"/>
          <w:szCs w:val="26"/>
        </w:rPr>
        <w:t>Aslı</w:t>
      </w:r>
      <w:r w:rsidRPr="004B3717">
        <w:rPr>
          <w:rFonts w:ascii="Calibri" w:hAnsi="Calibri" w:cs="Calibri"/>
          <w:sz w:val="26"/>
          <w:szCs w:val="26"/>
        </w:rPr>
        <w:t xml:space="preserve"> – </w:t>
      </w:r>
      <w:r w:rsidRPr="004B3717">
        <w:rPr>
          <w:rFonts w:ascii="Calibri" w:hAnsi="Calibri" w:cs="Calibri"/>
          <w:b/>
          <w:sz w:val="26"/>
          <w:szCs w:val="26"/>
        </w:rPr>
        <w:t>Güncel Tarihli</w:t>
      </w:r>
      <w:r w:rsidRPr="004B3717">
        <w:rPr>
          <w:rFonts w:ascii="Calibri" w:hAnsi="Calibri" w:cs="Calibri"/>
          <w:sz w:val="26"/>
          <w:szCs w:val="26"/>
        </w:rPr>
        <w:t xml:space="preserve">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Ticaret Odası Faaliyet Belgesi </w:t>
      </w:r>
      <w:r w:rsidRPr="004B3717">
        <w:rPr>
          <w:rFonts w:ascii="Calibri" w:hAnsi="Calibri" w:cs="Calibri"/>
          <w:b/>
          <w:sz w:val="26"/>
          <w:szCs w:val="26"/>
        </w:rPr>
        <w:t>Aslı</w:t>
      </w:r>
      <w:r w:rsidRPr="004B3717">
        <w:rPr>
          <w:rFonts w:ascii="Calibri" w:hAnsi="Calibri" w:cs="Calibri"/>
          <w:sz w:val="26"/>
          <w:szCs w:val="26"/>
        </w:rPr>
        <w:t xml:space="preserve"> - </w:t>
      </w:r>
      <w:r w:rsidRPr="004B3717">
        <w:rPr>
          <w:rFonts w:ascii="Calibri" w:hAnsi="Calibri" w:cs="Calibri"/>
          <w:b/>
          <w:sz w:val="26"/>
          <w:szCs w:val="26"/>
        </w:rPr>
        <w:t>Güncel Tarihli</w:t>
      </w:r>
      <w:r w:rsidRPr="004B3717">
        <w:rPr>
          <w:rFonts w:ascii="Calibri" w:hAnsi="Calibri" w:cs="Calibri"/>
          <w:sz w:val="26"/>
          <w:szCs w:val="26"/>
        </w:rPr>
        <w:t xml:space="preserve">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Türkiye Ticaret Sicil Gazetesinin </w:t>
      </w:r>
      <w:r w:rsidRPr="004B3717">
        <w:rPr>
          <w:rFonts w:ascii="Calibri" w:hAnsi="Calibri" w:cs="Calibri"/>
          <w:b/>
          <w:sz w:val="26"/>
          <w:szCs w:val="26"/>
        </w:rPr>
        <w:t>Aslı</w:t>
      </w:r>
      <w:r w:rsidRPr="004B3717">
        <w:rPr>
          <w:rFonts w:ascii="Calibri" w:hAnsi="Calibri" w:cs="Calibri"/>
          <w:sz w:val="26"/>
          <w:szCs w:val="26"/>
        </w:rPr>
        <w:t xml:space="preserve"> veya Ticaret Sicil </w:t>
      </w:r>
      <w:proofErr w:type="spellStart"/>
      <w:r w:rsidRPr="004B3717">
        <w:rPr>
          <w:rFonts w:ascii="Calibri" w:hAnsi="Calibri" w:cs="Calibri"/>
          <w:sz w:val="26"/>
          <w:szCs w:val="26"/>
        </w:rPr>
        <w:t>Müd</w:t>
      </w:r>
      <w:proofErr w:type="spellEnd"/>
      <w:r w:rsidRPr="004B3717">
        <w:rPr>
          <w:rFonts w:ascii="Calibri" w:hAnsi="Calibri" w:cs="Calibri"/>
          <w:sz w:val="26"/>
          <w:szCs w:val="26"/>
        </w:rPr>
        <w:t xml:space="preserve">. Tasdikli Sureti </w:t>
      </w:r>
      <w:r w:rsidR="001769C5" w:rsidRPr="004B3717">
        <w:rPr>
          <w:rFonts w:ascii="Calibri" w:hAnsi="Calibri" w:cs="Calibri"/>
          <w:sz w:val="26"/>
          <w:szCs w:val="26"/>
        </w:rPr>
        <w:t>(Aslı gibidir.)</w:t>
      </w:r>
    </w:p>
    <w:p w:rsidR="00FB3D8F" w:rsidRPr="004B3717" w:rsidRDefault="001769C5" w:rsidP="001769C5">
      <w:pPr>
        <w:pStyle w:val="Default"/>
        <w:spacing w:line="360" w:lineRule="auto"/>
        <w:ind w:left="720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>(Kuruluşu</w:t>
      </w:r>
      <w:r w:rsidR="00FB3D8F" w:rsidRPr="004B3717">
        <w:rPr>
          <w:rFonts w:ascii="Calibri" w:hAnsi="Calibri" w:cs="Calibri"/>
          <w:sz w:val="26"/>
          <w:szCs w:val="26"/>
        </w:rPr>
        <w:t>,</w:t>
      </w:r>
      <w:r w:rsidR="00105AF2">
        <w:rPr>
          <w:rFonts w:ascii="Calibri" w:hAnsi="Calibri" w:cs="Calibri"/>
          <w:sz w:val="26"/>
          <w:szCs w:val="26"/>
        </w:rPr>
        <w:t xml:space="preserve"> Ortakları,</w:t>
      </w:r>
      <w:r w:rsidR="00FB3D8F" w:rsidRPr="004B3717">
        <w:rPr>
          <w:rFonts w:ascii="Calibri" w:hAnsi="Calibri" w:cs="Calibri"/>
          <w:sz w:val="26"/>
          <w:szCs w:val="26"/>
        </w:rPr>
        <w:t xml:space="preserve"> Unvan ve nevi değişikliği, Son hisse dağılımı, Şirket yöneticisi, Adres değişikliği vs.)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Dekont. </w:t>
      </w:r>
      <w:r w:rsidR="001769C5" w:rsidRPr="004B3717">
        <w:rPr>
          <w:rFonts w:ascii="Calibri" w:hAnsi="Calibri" w:cs="Calibri"/>
          <w:sz w:val="26"/>
          <w:szCs w:val="26"/>
        </w:rPr>
        <w:t xml:space="preserve"> </w:t>
      </w:r>
      <w:r w:rsidR="001769C5" w:rsidRPr="004B3717">
        <w:rPr>
          <w:rFonts w:ascii="Calibri" w:hAnsi="Calibri" w:cs="Calibri"/>
          <w:i/>
          <w:sz w:val="26"/>
          <w:szCs w:val="26"/>
        </w:rPr>
        <w:t>Gruplar be</w:t>
      </w:r>
      <w:r w:rsidR="00105AF2">
        <w:rPr>
          <w:rFonts w:ascii="Calibri" w:hAnsi="Calibri" w:cs="Calibri"/>
          <w:i/>
          <w:sz w:val="26"/>
          <w:szCs w:val="26"/>
        </w:rPr>
        <w:t>lli olduktan sonra yatırılacak.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b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Gelir İdaresi Başkanlığı kayıtlarına göre faaliyet durumunun aktif olduğuna dair belge - </w:t>
      </w:r>
      <w:r w:rsidRPr="004B3717">
        <w:rPr>
          <w:rFonts w:ascii="Calibri" w:hAnsi="Calibri" w:cs="Calibri"/>
          <w:b/>
          <w:sz w:val="26"/>
          <w:szCs w:val="26"/>
        </w:rPr>
        <w:t xml:space="preserve">Güncel Tarihli </w:t>
      </w:r>
      <w:r w:rsidR="004B3717">
        <w:rPr>
          <w:rFonts w:ascii="Calibri" w:hAnsi="Calibri" w:cs="Calibri"/>
          <w:b/>
          <w:sz w:val="26"/>
          <w:szCs w:val="26"/>
        </w:rPr>
        <w:t>(</w:t>
      </w:r>
      <w:r w:rsidR="004B3717">
        <w:rPr>
          <w:rFonts w:ascii="Calibri" w:hAnsi="Calibri" w:cs="Calibri"/>
          <w:sz w:val="26"/>
          <w:szCs w:val="26"/>
        </w:rPr>
        <w:t>E-devlet ile giriş yapılarak İnteraktif Vergi Dairesinden dilekçe oluşturulabilir.)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Vergi Levhası Fotokopisi </w:t>
      </w:r>
    </w:p>
    <w:p w:rsidR="00FB3D8F" w:rsidRPr="004B3717" w:rsidRDefault="00105AF2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Tüzel Kişiler için </w:t>
      </w:r>
      <w:r w:rsidR="00FB3D8F" w:rsidRPr="004B3717">
        <w:rPr>
          <w:rFonts w:ascii="Calibri" w:hAnsi="Calibri" w:cs="Calibri"/>
          <w:sz w:val="26"/>
          <w:szCs w:val="26"/>
        </w:rPr>
        <w:t>Noter tasdikli imza sirküleri</w:t>
      </w:r>
      <w:r w:rsidR="001769C5" w:rsidRPr="004B3717">
        <w:rPr>
          <w:rFonts w:ascii="Calibri" w:hAnsi="Calibri" w:cs="Calibri"/>
          <w:sz w:val="26"/>
          <w:szCs w:val="26"/>
        </w:rPr>
        <w:t xml:space="preserve"> </w:t>
      </w:r>
      <w:r w:rsidRPr="00105AF2">
        <w:rPr>
          <w:rFonts w:ascii="Calibri" w:hAnsi="Calibri" w:cs="Calibri"/>
          <w:b/>
          <w:sz w:val="26"/>
          <w:szCs w:val="26"/>
        </w:rPr>
        <w:t>aslı</w:t>
      </w:r>
      <w:r w:rsidR="001769C5" w:rsidRPr="004B3717">
        <w:rPr>
          <w:rFonts w:ascii="Calibri" w:hAnsi="Calibri" w:cs="Calibri"/>
          <w:sz w:val="26"/>
          <w:szCs w:val="26"/>
        </w:rPr>
        <w:t>– Gerçek ki</w:t>
      </w:r>
      <w:r>
        <w:rPr>
          <w:rFonts w:ascii="Calibri" w:hAnsi="Calibri" w:cs="Calibri"/>
          <w:sz w:val="26"/>
          <w:szCs w:val="26"/>
        </w:rPr>
        <w:t xml:space="preserve">şiler için </w:t>
      </w:r>
      <w:r w:rsidR="001769C5" w:rsidRPr="004B3717">
        <w:rPr>
          <w:rFonts w:ascii="Calibri" w:hAnsi="Calibri" w:cs="Calibri"/>
          <w:sz w:val="26"/>
          <w:szCs w:val="26"/>
        </w:rPr>
        <w:t>İmza Beyanı</w:t>
      </w:r>
      <w:r w:rsidR="00FB3D8F" w:rsidRPr="004B3717">
        <w:rPr>
          <w:rFonts w:ascii="Calibri" w:hAnsi="Calibri" w:cs="Calibri"/>
          <w:sz w:val="26"/>
          <w:szCs w:val="26"/>
        </w:rPr>
        <w:t xml:space="preserve"> </w:t>
      </w:r>
      <w:r w:rsidR="00FB3D8F" w:rsidRPr="004B3717">
        <w:rPr>
          <w:rFonts w:ascii="Calibri" w:hAnsi="Calibri" w:cs="Calibri"/>
          <w:b/>
          <w:bCs/>
          <w:sz w:val="26"/>
          <w:szCs w:val="26"/>
        </w:rPr>
        <w:t xml:space="preserve">aslı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Sicil Durumu Beyannamesi </w:t>
      </w:r>
      <w:r w:rsidRPr="004B3717">
        <w:rPr>
          <w:rFonts w:ascii="Calibri" w:hAnsi="Calibri" w:cs="Calibri"/>
          <w:b/>
          <w:bCs/>
          <w:sz w:val="26"/>
          <w:szCs w:val="26"/>
        </w:rPr>
        <w:t xml:space="preserve">(Ek-5)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Bildirim Yükümlülüğü Taahhütnamesi </w:t>
      </w:r>
      <w:r w:rsidRPr="004B3717">
        <w:rPr>
          <w:rFonts w:ascii="Calibri" w:hAnsi="Calibri" w:cs="Calibri"/>
          <w:b/>
          <w:bCs/>
          <w:sz w:val="26"/>
          <w:szCs w:val="26"/>
        </w:rPr>
        <w:t xml:space="preserve">(Ek-7)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Ekonomik Ve Mali Yeterlik Bildirim Formu </w:t>
      </w:r>
      <w:r w:rsidRPr="004B3717">
        <w:rPr>
          <w:rFonts w:ascii="Calibri" w:hAnsi="Calibri" w:cs="Calibri"/>
          <w:b/>
          <w:bCs/>
          <w:sz w:val="26"/>
          <w:szCs w:val="26"/>
        </w:rPr>
        <w:t xml:space="preserve">(Ek-2) </w:t>
      </w:r>
      <w:r w:rsidR="00D16EA3" w:rsidRPr="004B3717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="00D16EA3" w:rsidRPr="004B3717">
        <w:rPr>
          <w:rFonts w:ascii="Calibri" w:hAnsi="Calibri" w:cs="Calibri"/>
          <w:b/>
          <w:bCs/>
          <w:sz w:val="26"/>
          <w:szCs w:val="26"/>
        </w:rPr>
        <w:t>S.M.Mali</w:t>
      </w:r>
      <w:proofErr w:type="spellEnd"/>
      <w:r w:rsidR="00D16EA3" w:rsidRPr="004B3717">
        <w:rPr>
          <w:rFonts w:ascii="Calibri" w:hAnsi="Calibri" w:cs="Calibri"/>
          <w:b/>
          <w:bCs/>
          <w:sz w:val="26"/>
          <w:szCs w:val="26"/>
        </w:rPr>
        <w:t xml:space="preserve"> Müşavir İmzalayacak</w:t>
      </w:r>
    </w:p>
    <w:p w:rsidR="00FB3D8F" w:rsidRPr="004B3717" w:rsidRDefault="00FB3D8F" w:rsidP="001769C5">
      <w:pPr>
        <w:pStyle w:val="Default"/>
        <w:spacing w:line="360" w:lineRule="auto"/>
        <w:ind w:left="360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b/>
          <w:sz w:val="26"/>
          <w:szCs w:val="26"/>
        </w:rPr>
        <w:t>(H ve G grubu</w:t>
      </w:r>
      <w:r w:rsidRPr="004B3717">
        <w:rPr>
          <w:rFonts w:ascii="Calibri" w:hAnsi="Calibri" w:cs="Calibri"/>
          <w:sz w:val="26"/>
          <w:szCs w:val="26"/>
        </w:rPr>
        <w:t xml:space="preserve"> için ekonomik ve mali yeterlik bildirimi aranmaz)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Banka Referans Mektubu </w:t>
      </w:r>
      <w:r w:rsidRPr="004B3717">
        <w:rPr>
          <w:rFonts w:ascii="Calibri" w:hAnsi="Calibri" w:cs="Calibri"/>
          <w:b/>
          <w:bCs/>
          <w:sz w:val="26"/>
          <w:szCs w:val="26"/>
        </w:rPr>
        <w:t xml:space="preserve">(Ek-3) </w:t>
      </w:r>
    </w:p>
    <w:p w:rsidR="00FB3D8F" w:rsidRPr="004B3717" w:rsidRDefault="00FB3D8F" w:rsidP="001769C5">
      <w:pPr>
        <w:pStyle w:val="Default"/>
        <w:spacing w:line="360" w:lineRule="auto"/>
        <w:ind w:left="785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>(H grubu için banka referans mektubu aranmaz</w:t>
      </w:r>
      <w:r w:rsidR="001769C5" w:rsidRPr="004B3717">
        <w:rPr>
          <w:rFonts w:ascii="Calibri" w:hAnsi="Calibri" w:cs="Calibri"/>
          <w:sz w:val="26"/>
          <w:szCs w:val="26"/>
        </w:rPr>
        <w:t xml:space="preserve"> </w:t>
      </w:r>
      <w:proofErr w:type="gramStart"/>
      <w:r w:rsidR="00105AF2">
        <w:rPr>
          <w:rFonts w:ascii="Calibri" w:hAnsi="Calibri" w:cs="Calibri"/>
          <w:sz w:val="26"/>
          <w:szCs w:val="26"/>
        </w:rPr>
        <w:t>..</w:t>
      </w:r>
      <w:proofErr w:type="gramEnd"/>
      <w:r w:rsidR="00105AF2">
        <w:rPr>
          <w:rFonts w:ascii="Calibri" w:hAnsi="Calibri" w:cs="Calibri"/>
          <w:sz w:val="26"/>
          <w:szCs w:val="26"/>
        </w:rPr>
        <w:t xml:space="preserve"> G grubu için</w:t>
      </w:r>
      <w:r w:rsidR="001769C5" w:rsidRPr="004B3717">
        <w:rPr>
          <w:rFonts w:ascii="Calibri" w:hAnsi="Calibri" w:cs="Calibri"/>
          <w:sz w:val="26"/>
          <w:szCs w:val="26"/>
        </w:rPr>
        <w:t xml:space="preserve"> </w:t>
      </w:r>
      <w:r w:rsidR="00105AF2">
        <w:rPr>
          <w:rFonts w:ascii="Calibri" w:hAnsi="Calibri" w:cs="Calibri"/>
          <w:sz w:val="26"/>
          <w:szCs w:val="26"/>
        </w:rPr>
        <w:t xml:space="preserve">5 yıldır </w:t>
      </w:r>
      <w:r w:rsidR="001769C5" w:rsidRPr="004B3717">
        <w:rPr>
          <w:rFonts w:ascii="Calibri" w:hAnsi="Calibri" w:cs="Calibri"/>
          <w:sz w:val="26"/>
          <w:szCs w:val="26"/>
        </w:rPr>
        <w:t>%51</w:t>
      </w:r>
      <w:r w:rsidR="00105AF2">
        <w:rPr>
          <w:rFonts w:ascii="Calibri" w:hAnsi="Calibri" w:cs="Calibri"/>
          <w:sz w:val="26"/>
          <w:szCs w:val="26"/>
        </w:rPr>
        <w:t xml:space="preserve"> ve üstü hisse sahibi olan </w:t>
      </w:r>
      <w:proofErr w:type="spellStart"/>
      <w:r w:rsidR="001769C5" w:rsidRPr="004B3717">
        <w:rPr>
          <w:rFonts w:ascii="Calibri" w:hAnsi="Calibri" w:cs="Calibri"/>
          <w:sz w:val="26"/>
          <w:szCs w:val="26"/>
        </w:rPr>
        <w:t>Müh</w:t>
      </w:r>
      <w:proofErr w:type="spellEnd"/>
      <w:r w:rsidR="001769C5" w:rsidRPr="004B3717">
        <w:rPr>
          <w:rFonts w:ascii="Calibri" w:hAnsi="Calibri" w:cs="Calibri"/>
          <w:sz w:val="26"/>
          <w:szCs w:val="26"/>
        </w:rPr>
        <w:t xml:space="preserve">-Mimar ise 11.madde 2.fıkra gereği </w:t>
      </w:r>
      <w:r w:rsidR="00105AF2">
        <w:rPr>
          <w:rFonts w:ascii="Calibri" w:hAnsi="Calibri" w:cs="Calibri"/>
          <w:sz w:val="26"/>
          <w:szCs w:val="26"/>
        </w:rPr>
        <w:t xml:space="preserve">banka referansı </w:t>
      </w:r>
      <w:r w:rsidR="001769C5" w:rsidRPr="004B3717">
        <w:rPr>
          <w:rFonts w:ascii="Calibri" w:hAnsi="Calibri" w:cs="Calibri"/>
          <w:sz w:val="26"/>
          <w:szCs w:val="26"/>
        </w:rPr>
        <w:t>istenmez.</w:t>
      </w:r>
      <w:r w:rsidRPr="004B3717">
        <w:rPr>
          <w:rFonts w:ascii="Calibri" w:hAnsi="Calibri" w:cs="Calibri"/>
          <w:sz w:val="26"/>
          <w:szCs w:val="26"/>
        </w:rPr>
        <w:t xml:space="preserve">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i/>
          <w:sz w:val="26"/>
          <w:szCs w:val="26"/>
        </w:rPr>
      </w:pPr>
      <w:r w:rsidRPr="004B3717">
        <w:rPr>
          <w:rFonts w:ascii="Calibri" w:hAnsi="Calibri" w:cs="Calibri"/>
          <w:i/>
          <w:sz w:val="26"/>
          <w:szCs w:val="26"/>
        </w:rPr>
        <w:t xml:space="preserve">Mesleki Ve Teknik Yeterlik Bildirim Formu </w:t>
      </w:r>
      <w:r w:rsidRPr="004B3717">
        <w:rPr>
          <w:rFonts w:ascii="Calibri" w:hAnsi="Calibri" w:cs="Calibri"/>
          <w:b/>
          <w:bCs/>
          <w:i/>
          <w:sz w:val="26"/>
          <w:szCs w:val="26"/>
        </w:rPr>
        <w:t xml:space="preserve">(Ek-4) 3 yıl uzatıldığından </w:t>
      </w:r>
      <w:r w:rsidR="004B3717" w:rsidRPr="004B3717">
        <w:rPr>
          <w:rFonts w:ascii="Calibri" w:hAnsi="Calibri" w:cs="Calibri"/>
          <w:b/>
          <w:bCs/>
          <w:i/>
          <w:sz w:val="26"/>
          <w:szCs w:val="26"/>
        </w:rPr>
        <w:t>GEREK YOKTUR.</w:t>
      </w:r>
    </w:p>
    <w:p w:rsidR="00FB3D8F" w:rsidRPr="004B3717" w:rsidRDefault="00FB3D8F" w:rsidP="001769C5">
      <w:pPr>
        <w:pStyle w:val="Default"/>
        <w:spacing w:line="360" w:lineRule="auto"/>
        <w:ind w:left="785"/>
        <w:rPr>
          <w:rFonts w:ascii="Calibri" w:hAnsi="Calibri" w:cs="Calibri"/>
          <w:i/>
          <w:sz w:val="26"/>
          <w:szCs w:val="26"/>
        </w:rPr>
      </w:pPr>
      <w:r w:rsidRPr="004B3717">
        <w:rPr>
          <w:rFonts w:ascii="Calibri" w:hAnsi="Calibri" w:cs="Calibri"/>
          <w:i/>
          <w:sz w:val="26"/>
          <w:szCs w:val="26"/>
        </w:rPr>
        <w:t xml:space="preserve">(H grubu için mesleki ve teknik yeterlik aranmaz)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b/>
          <w:sz w:val="26"/>
          <w:szCs w:val="26"/>
        </w:rPr>
        <w:t>İş Deneyim Belgeleri</w:t>
      </w:r>
      <w:r w:rsidRPr="004B3717">
        <w:rPr>
          <w:rFonts w:ascii="Calibri" w:hAnsi="Calibri" w:cs="Calibri"/>
          <w:sz w:val="26"/>
          <w:szCs w:val="26"/>
        </w:rPr>
        <w:t xml:space="preserve"> </w:t>
      </w:r>
      <w:r w:rsidR="00AA695C" w:rsidRPr="004B3717">
        <w:rPr>
          <w:rFonts w:ascii="Calibri" w:hAnsi="Calibri" w:cs="Calibri"/>
          <w:sz w:val="26"/>
          <w:szCs w:val="26"/>
        </w:rPr>
        <w:t>(EKAP –Belediye onayı olması zorunludur.)</w:t>
      </w:r>
    </w:p>
    <w:p w:rsidR="00FB3D8F" w:rsidRPr="004B3717" w:rsidRDefault="00FB3D8F" w:rsidP="001769C5">
      <w:pPr>
        <w:pStyle w:val="Default"/>
        <w:spacing w:line="360" w:lineRule="auto"/>
        <w:ind w:left="785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(H grubu için iş deneyimi aranmaz) </w:t>
      </w:r>
    </w:p>
    <w:p w:rsidR="00FB3D8F" w:rsidRPr="004B3717" w:rsidRDefault="00FB3D8F" w:rsidP="001769C5">
      <w:pPr>
        <w:pStyle w:val="Default"/>
        <w:spacing w:line="360" w:lineRule="auto"/>
        <w:ind w:left="785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(Mimar veya İnşaat Mühendisi mezuniyet belgeleri noter tasdikli aslı gibidir olmalıdır)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Ortaklık Teyit Belgesi </w:t>
      </w:r>
      <w:r w:rsidRPr="004B3717">
        <w:rPr>
          <w:rFonts w:ascii="Calibri" w:hAnsi="Calibri" w:cs="Calibri"/>
          <w:b/>
          <w:sz w:val="26"/>
          <w:szCs w:val="26"/>
        </w:rPr>
        <w:t>Aslı</w:t>
      </w:r>
      <w:r w:rsidRPr="004B3717">
        <w:rPr>
          <w:rFonts w:ascii="Calibri" w:hAnsi="Calibri" w:cs="Calibri"/>
          <w:sz w:val="26"/>
          <w:szCs w:val="26"/>
        </w:rPr>
        <w:t xml:space="preserve"> (Ortak girişim ise) </w:t>
      </w:r>
    </w:p>
    <w:p w:rsidR="00FB3D8F" w:rsidRPr="004B3717" w:rsidRDefault="00FB3D8F" w:rsidP="001769C5">
      <w:pPr>
        <w:pStyle w:val="Default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 xml:space="preserve">Ortak Girişim Beyannamesi </w:t>
      </w:r>
      <w:r w:rsidRPr="004B3717">
        <w:rPr>
          <w:rFonts w:ascii="Calibri" w:hAnsi="Calibri" w:cs="Calibri"/>
          <w:b/>
          <w:sz w:val="26"/>
          <w:szCs w:val="26"/>
        </w:rPr>
        <w:t>(Ek-6)</w:t>
      </w:r>
      <w:r w:rsidRPr="004B3717">
        <w:rPr>
          <w:rFonts w:ascii="Calibri" w:hAnsi="Calibri" w:cs="Calibri"/>
          <w:sz w:val="26"/>
          <w:szCs w:val="26"/>
        </w:rPr>
        <w:t xml:space="preserve"> (Ortaklık girişim ise) </w:t>
      </w:r>
    </w:p>
    <w:p w:rsidR="00A353A8" w:rsidRPr="004B3717" w:rsidRDefault="00FB3D8F" w:rsidP="001769C5">
      <w:pPr>
        <w:pStyle w:val="ListeParagraf"/>
        <w:numPr>
          <w:ilvl w:val="0"/>
          <w:numId w:val="2"/>
        </w:numPr>
        <w:spacing w:line="360" w:lineRule="auto"/>
        <w:rPr>
          <w:rFonts w:ascii="Calibri" w:hAnsi="Calibri" w:cs="Calibri"/>
          <w:sz w:val="26"/>
          <w:szCs w:val="26"/>
        </w:rPr>
      </w:pPr>
      <w:r w:rsidRPr="004B3717">
        <w:rPr>
          <w:rFonts w:ascii="Calibri" w:hAnsi="Calibri" w:cs="Calibri"/>
          <w:sz w:val="26"/>
          <w:szCs w:val="26"/>
        </w:rPr>
        <w:t>Noter onaylı ortaklık sözleşmesi (Ortak girişim ise)</w:t>
      </w:r>
    </w:p>
    <w:p w:rsidR="00BE67B4" w:rsidRPr="00105AF2" w:rsidRDefault="001769C5" w:rsidP="001769C5">
      <w:pPr>
        <w:spacing w:line="360" w:lineRule="auto"/>
        <w:rPr>
          <w:rFonts w:ascii="Calibri" w:hAnsi="Calibri" w:cs="Calibri"/>
          <w:b/>
          <w:sz w:val="26"/>
          <w:szCs w:val="26"/>
        </w:rPr>
      </w:pPr>
      <w:proofErr w:type="gramStart"/>
      <w:r w:rsidRPr="004B3717">
        <w:rPr>
          <w:rFonts w:ascii="Calibri" w:hAnsi="Calibri" w:cs="Calibri"/>
          <w:i/>
          <w:color w:val="000000"/>
          <w:sz w:val="26"/>
          <w:szCs w:val="26"/>
        </w:rPr>
        <w:t xml:space="preserve">Not : </w:t>
      </w:r>
      <w:r w:rsidR="00BE67B4" w:rsidRPr="004B3717">
        <w:rPr>
          <w:rFonts w:ascii="Calibri" w:hAnsi="Calibri" w:cs="Calibri"/>
          <w:i/>
          <w:color w:val="000000"/>
          <w:sz w:val="26"/>
          <w:szCs w:val="26"/>
        </w:rPr>
        <w:t>H</w:t>
      </w:r>
      <w:proofErr w:type="gramEnd"/>
      <w:r w:rsidR="00BE67B4" w:rsidRPr="004B3717">
        <w:rPr>
          <w:rFonts w:ascii="Calibri" w:hAnsi="Calibri" w:cs="Calibri"/>
          <w:i/>
          <w:color w:val="000000"/>
          <w:sz w:val="26"/>
          <w:szCs w:val="26"/>
        </w:rPr>
        <w:t xml:space="preserve"> GRUBU HARİÇ </w:t>
      </w:r>
      <w:r w:rsidR="00BE67B4" w:rsidRPr="004B3717">
        <w:rPr>
          <w:rFonts w:ascii="Calibri" w:hAnsi="Calibri" w:cs="Calibri"/>
          <w:b/>
          <w:color w:val="000000"/>
          <w:sz w:val="26"/>
          <w:szCs w:val="26"/>
        </w:rPr>
        <w:t>DEKONTLAR GRUP BELİRLEMEDEN SONRA YATIRILACAKTIR.</w:t>
      </w:r>
      <w:bookmarkStart w:id="0" w:name="_GoBack"/>
      <w:bookmarkEnd w:id="0"/>
    </w:p>
    <w:sectPr w:rsidR="00BE67B4" w:rsidRPr="00105AF2" w:rsidSect="003C4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E62"/>
    <w:multiLevelType w:val="hybridMultilevel"/>
    <w:tmpl w:val="B7026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32703DB2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E7F87"/>
    <w:multiLevelType w:val="hybridMultilevel"/>
    <w:tmpl w:val="43AA4CC6"/>
    <w:lvl w:ilvl="0" w:tplc="D89EB32E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BF"/>
    <w:rsid w:val="00105AF2"/>
    <w:rsid w:val="001769C5"/>
    <w:rsid w:val="001B188A"/>
    <w:rsid w:val="002C505A"/>
    <w:rsid w:val="003C45B0"/>
    <w:rsid w:val="003F5EBF"/>
    <w:rsid w:val="004B3717"/>
    <w:rsid w:val="005400B0"/>
    <w:rsid w:val="00AA695C"/>
    <w:rsid w:val="00BE67B4"/>
    <w:rsid w:val="00D16EA3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BD2C"/>
  <w15:chartTrackingRefBased/>
  <w15:docId w15:val="{92D7FCF9-B5E0-4B28-9139-F7E3B99B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FB3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6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695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76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Şeymanur Gül</dc:creator>
  <cp:keywords/>
  <dc:description/>
  <cp:lastModifiedBy>Şeymanur Gül</cp:lastModifiedBy>
  <cp:revision>10</cp:revision>
  <cp:lastPrinted>2019-12-19T06:01:00Z</cp:lastPrinted>
  <dcterms:created xsi:type="dcterms:W3CDTF">2019-12-19T05:58:00Z</dcterms:created>
  <dcterms:modified xsi:type="dcterms:W3CDTF">2019-12-31T07:52:00Z</dcterms:modified>
</cp:coreProperties>
</file>