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1D" w:rsidRDefault="006A1A1D" w:rsidP="002E0AE0">
      <w:pPr>
        <w:jc w:val="both"/>
      </w:pPr>
    </w:p>
    <w:p w:rsidR="00671370" w:rsidRDefault="00671370" w:rsidP="00671370">
      <w:pPr>
        <w:jc w:val="both"/>
        <w:rPr>
          <w:rFonts w:cs="Calibri"/>
          <w:lang w:eastAsia="tr-TR"/>
        </w:rPr>
      </w:pPr>
      <w:r>
        <w:rPr>
          <w:rFonts w:cs="Calibri"/>
          <w:lang w:eastAsia="tr-TR"/>
        </w:rPr>
        <w:t>Bakanlığımızca yürütülecek Merkezi Laboratuva</w:t>
      </w:r>
      <w:r w:rsidR="00A9521F">
        <w:rPr>
          <w:rFonts w:cs="Calibri"/>
          <w:lang w:eastAsia="tr-TR"/>
        </w:rPr>
        <w:t>r Belirleme Sistemi (MELBES)’</w:t>
      </w:r>
      <w:proofErr w:type="spellStart"/>
      <w:r w:rsidR="00A9521F">
        <w:rPr>
          <w:rFonts w:cs="Calibri"/>
          <w:lang w:eastAsia="tr-TR"/>
        </w:rPr>
        <w:t>nde</w:t>
      </w:r>
      <w:proofErr w:type="spellEnd"/>
      <w:r w:rsidR="00A9521F">
        <w:rPr>
          <w:rFonts w:cs="Calibri"/>
          <w:lang w:eastAsia="tr-TR"/>
        </w:rPr>
        <w:t xml:space="preserve"> gürültü haritalama yazılımı ile</w:t>
      </w:r>
      <w:r>
        <w:rPr>
          <w:rFonts w:cs="Calibri"/>
          <w:lang w:eastAsia="tr-TR"/>
        </w:rPr>
        <w:t xml:space="preserve"> ilgili olarak,</w:t>
      </w:r>
    </w:p>
    <w:p w:rsidR="00C44DAF" w:rsidRDefault="00671370" w:rsidP="00C44DAF">
      <w:pPr>
        <w:pStyle w:val="3-normalyaz"/>
        <w:jc w:val="both"/>
      </w:pPr>
      <w:proofErr w:type="gramStart"/>
      <w:r w:rsidRPr="00DA4507">
        <w:rPr>
          <w:rFonts w:ascii="Calibri" w:eastAsiaTheme="minorHAnsi" w:hAnsi="Calibri" w:cs="Calibri"/>
          <w:sz w:val="22"/>
          <w:szCs w:val="22"/>
        </w:rPr>
        <w:t xml:space="preserve">Çevre Mevzuatı ve 04 Haziran 2010 tarihli ve 27601 sayılı </w:t>
      </w:r>
      <w:r>
        <w:rPr>
          <w:rFonts w:ascii="Calibri" w:eastAsiaTheme="minorHAnsi" w:hAnsi="Calibri" w:cs="Calibri"/>
          <w:sz w:val="22"/>
          <w:szCs w:val="22"/>
        </w:rPr>
        <w:t>(Yönetmeliğin bazı m</w:t>
      </w:r>
      <w:r w:rsidRPr="00DA4507">
        <w:rPr>
          <w:rFonts w:ascii="Calibri" w:eastAsiaTheme="minorHAnsi" w:hAnsi="Calibri" w:cs="Calibri"/>
          <w:sz w:val="22"/>
          <w:szCs w:val="22"/>
        </w:rPr>
        <w:t xml:space="preserve">addelerinde </w:t>
      </w:r>
      <w:r>
        <w:rPr>
          <w:rFonts w:ascii="Calibri" w:eastAsiaTheme="minorHAnsi" w:hAnsi="Calibri" w:cs="Calibri"/>
          <w:sz w:val="22"/>
          <w:szCs w:val="22"/>
        </w:rPr>
        <w:t>d</w:t>
      </w:r>
      <w:r w:rsidRPr="00DA4507">
        <w:rPr>
          <w:rFonts w:ascii="Calibri" w:eastAsiaTheme="minorHAnsi" w:hAnsi="Calibri" w:cs="Calibri"/>
          <w:sz w:val="22"/>
          <w:szCs w:val="22"/>
        </w:rPr>
        <w:t>eğişiklik</w:t>
      </w:r>
      <w:r>
        <w:rPr>
          <w:rFonts w:ascii="Calibri" w:eastAsiaTheme="minorHAnsi" w:hAnsi="Calibri" w:cs="Calibri"/>
          <w:sz w:val="22"/>
          <w:szCs w:val="22"/>
        </w:rPr>
        <w:t xml:space="preserve">leri içeren </w:t>
      </w:r>
      <w:r w:rsidRPr="00DA4507">
        <w:rPr>
          <w:rFonts w:ascii="Calibri" w:eastAsiaTheme="minorHAnsi" w:hAnsi="Calibri" w:cs="Calibri"/>
          <w:sz w:val="22"/>
          <w:szCs w:val="22"/>
        </w:rPr>
        <w:t xml:space="preserve">27 Nisan 2011 tarihli 27911 sayılı </w:t>
      </w:r>
      <w:r>
        <w:rPr>
          <w:rFonts w:ascii="Calibri" w:eastAsiaTheme="minorHAnsi" w:hAnsi="Calibri" w:cs="Calibri"/>
          <w:sz w:val="22"/>
          <w:szCs w:val="22"/>
        </w:rPr>
        <w:t xml:space="preserve">ve </w:t>
      </w:r>
      <w:r w:rsidRPr="00DA4507">
        <w:rPr>
          <w:rFonts w:ascii="Calibri" w:eastAsiaTheme="minorHAnsi" w:hAnsi="Calibri" w:cs="Calibri"/>
          <w:sz w:val="22"/>
          <w:szCs w:val="22"/>
        </w:rPr>
        <w:t>18 Kasım 20</w:t>
      </w:r>
      <w:r>
        <w:rPr>
          <w:rFonts w:ascii="Calibri" w:eastAsiaTheme="minorHAnsi" w:hAnsi="Calibri" w:cs="Calibri"/>
          <w:sz w:val="22"/>
          <w:szCs w:val="22"/>
        </w:rPr>
        <w:t xml:space="preserve">15 tarihli 29536 sayılı) </w:t>
      </w:r>
      <w:r>
        <w:rPr>
          <w:rFonts w:ascii="Calibri" w:hAnsi="Calibri" w:cs="Calibri"/>
          <w:sz w:val="22"/>
          <w:szCs w:val="22"/>
        </w:rPr>
        <w:t xml:space="preserve">Resmi Gazetede yayımlanan Çevresel Gürültünün Değerlendirilmesi ve Yönetimi Yönetmeliği kapsamında hazırlanacak tüm akustik rapor ve gürültü haritalamaları (B-1, B-2, C-1 Tipi sertifika kapsamında) kapsamlarında Çevre Bakanlığı tarafından yetkilendirilen çevre Ölçüm ve Analiz Laboratuvarlarının kullanmış oldukları yazılımlar için aşağıda verilen örnekte belirtildiği gibi </w:t>
      </w:r>
      <w:r>
        <w:t>sisteme girilmesi önem arz etmektedir.</w:t>
      </w:r>
      <w:proofErr w:type="gramEnd"/>
    </w:p>
    <w:p w:rsidR="00C44DAF" w:rsidRPr="00C44DAF" w:rsidRDefault="00C44DAF" w:rsidP="00C44DAF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tr-TR"/>
        </w:rPr>
      </w:pPr>
      <w:r>
        <w:t xml:space="preserve">Ayrıca </w:t>
      </w:r>
      <w:proofErr w:type="gramStart"/>
      <w:r w:rsidRPr="00C44DAF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modülle</w:t>
      </w:r>
      <w:r>
        <w:rPr>
          <w:rFonts w:ascii="Segoe UI" w:hAnsi="Segoe UI" w:cs="Segoe UI"/>
          <w:color w:val="212121"/>
          <w:sz w:val="23"/>
          <w:szCs w:val="23"/>
        </w:rPr>
        <w:t>r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ile ilgili (örneğin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XPS 31-133, SRM II,  9613-2 metodu gibi) ve</w:t>
      </w:r>
      <w:r>
        <w:rPr>
          <w:rFonts w:ascii="Segoe UI" w:hAnsi="Segoe UI" w:cs="Segoe UI"/>
          <w:color w:val="212121"/>
          <w:sz w:val="23"/>
          <w:szCs w:val="23"/>
        </w:rPr>
        <w:t xml:space="preserve"> lisans sahibi laboratuvar isminin yer aldığı bir ekran görüntüsü alınarak sisteme girilmelidir.</w:t>
      </w:r>
    </w:p>
    <w:p w:rsidR="00C44DAF" w:rsidRDefault="00C44DAF" w:rsidP="002E0AE0">
      <w:pPr>
        <w:rPr>
          <w:rFonts w:cstheme="minorHAnsi"/>
        </w:rPr>
      </w:pPr>
    </w:p>
    <w:p w:rsidR="00BD2A2A" w:rsidRDefault="00B408E6" w:rsidP="002E0AE0">
      <w:pPr>
        <w:rPr>
          <w:rFonts w:cstheme="minorHAnsi"/>
        </w:rPr>
      </w:pPr>
      <w:r>
        <w:rPr>
          <w:rFonts w:cstheme="minorHAnsi"/>
        </w:rPr>
        <w:t xml:space="preserve">Önemle </w:t>
      </w:r>
      <w:r w:rsidR="00BD2A2A">
        <w:rPr>
          <w:rFonts w:cstheme="minorHAnsi"/>
        </w:rPr>
        <w:t>duyurulur</w:t>
      </w:r>
      <w:proofErr w:type="gramStart"/>
      <w:r>
        <w:rPr>
          <w:rFonts w:cstheme="minorHAnsi"/>
        </w:rPr>
        <w:t>….</w:t>
      </w:r>
      <w:proofErr w:type="gramEnd"/>
    </w:p>
    <w:p w:rsidR="00BD2A2A" w:rsidRDefault="00BD2A2A" w:rsidP="002E0AE0">
      <w:pPr>
        <w:rPr>
          <w:rFonts w:cstheme="minorHAnsi"/>
        </w:rPr>
      </w:pPr>
    </w:p>
    <w:p w:rsidR="00B408E6" w:rsidRDefault="00B408E6" w:rsidP="002E0AE0">
      <w:pPr>
        <w:rPr>
          <w:rFonts w:cstheme="minorHAnsi"/>
        </w:rPr>
      </w:pPr>
    </w:p>
    <w:p w:rsidR="00B408E6" w:rsidRDefault="00B408E6" w:rsidP="002E0AE0">
      <w:pPr>
        <w:rPr>
          <w:rFonts w:cstheme="minorHAnsi"/>
        </w:rPr>
      </w:pPr>
      <w:bookmarkStart w:id="0" w:name="_GoBack"/>
      <w:bookmarkEnd w:id="0"/>
    </w:p>
    <w:p w:rsidR="002E0AE0" w:rsidRPr="000A4C2E" w:rsidRDefault="002E0AE0" w:rsidP="002E0AE0">
      <w:pPr>
        <w:rPr>
          <w:rFonts w:cstheme="minorHAnsi"/>
        </w:rPr>
      </w:pPr>
      <w:r w:rsidRPr="000A4C2E">
        <w:rPr>
          <w:rFonts w:cstheme="minorHAnsi"/>
        </w:rPr>
        <w:t xml:space="preserve">Doğru Örnek: </w:t>
      </w:r>
    </w:p>
    <w:tbl>
      <w:tblPr>
        <w:tblStyle w:val="TabloKlavuzu"/>
        <w:tblW w:w="9434" w:type="dxa"/>
        <w:tblLook w:val="04A0" w:firstRow="1" w:lastRow="0" w:firstColumn="1" w:lastColumn="0" w:noHBand="0" w:noVBand="1"/>
      </w:tblPr>
      <w:tblGrid>
        <w:gridCol w:w="1696"/>
        <w:gridCol w:w="1892"/>
        <w:gridCol w:w="1652"/>
        <w:gridCol w:w="1134"/>
        <w:gridCol w:w="1134"/>
        <w:gridCol w:w="1926"/>
      </w:tblGrid>
      <w:tr w:rsidR="00244DD7" w:rsidRPr="000A4C2E" w:rsidTr="00E90140">
        <w:trPr>
          <w:trHeight w:val="263"/>
        </w:trPr>
        <w:tc>
          <w:tcPr>
            <w:tcW w:w="1696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Laboratuvar Adı</w:t>
            </w:r>
          </w:p>
        </w:tc>
        <w:tc>
          <w:tcPr>
            <w:tcW w:w="1892" w:type="dxa"/>
          </w:tcPr>
          <w:p w:rsidR="00244DD7" w:rsidRPr="000A4C2E" w:rsidRDefault="00337033" w:rsidP="00244DD7">
            <w:pPr>
              <w:rPr>
                <w:rFonts w:cstheme="minorHAnsi"/>
              </w:rPr>
            </w:pPr>
            <w:r>
              <w:rPr>
                <w:rFonts w:cstheme="minorHAnsi"/>
              </w:rPr>
              <w:t>Cihaz</w:t>
            </w:r>
            <w:r w:rsidR="00244DD7">
              <w:rPr>
                <w:rFonts w:cstheme="minorHAnsi"/>
              </w:rPr>
              <w:t xml:space="preserve"> </w:t>
            </w:r>
            <w:r w:rsidR="00244DD7" w:rsidRPr="000A4C2E">
              <w:rPr>
                <w:rFonts w:cstheme="minorHAnsi"/>
              </w:rPr>
              <w:t>Türü</w:t>
            </w:r>
          </w:p>
        </w:tc>
        <w:tc>
          <w:tcPr>
            <w:tcW w:w="1652" w:type="dxa"/>
          </w:tcPr>
          <w:p w:rsidR="00244DD7" w:rsidRPr="000A4C2E" w:rsidRDefault="00337033" w:rsidP="00244DD7">
            <w:pPr>
              <w:rPr>
                <w:rFonts w:cstheme="minorHAnsi"/>
              </w:rPr>
            </w:pPr>
            <w:r>
              <w:rPr>
                <w:rFonts w:cstheme="minorHAnsi"/>
              </w:rPr>
              <w:t>Cihaz</w:t>
            </w:r>
            <w:r w:rsidR="00244DD7">
              <w:rPr>
                <w:rFonts w:cstheme="minorHAnsi"/>
              </w:rPr>
              <w:t xml:space="preserve"> </w:t>
            </w:r>
            <w:r w:rsidR="00244DD7" w:rsidRPr="000A4C2E">
              <w:rPr>
                <w:rFonts w:cstheme="minorHAnsi"/>
              </w:rPr>
              <w:t>Adı</w:t>
            </w:r>
          </w:p>
        </w:tc>
        <w:tc>
          <w:tcPr>
            <w:tcW w:w="1134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Marka</w:t>
            </w:r>
          </w:p>
        </w:tc>
        <w:tc>
          <w:tcPr>
            <w:tcW w:w="1134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Seri No</w:t>
            </w:r>
          </w:p>
        </w:tc>
        <w:tc>
          <w:tcPr>
            <w:tcW w:w="1926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>
              <w:rPr>
                <w:rFonts w:cstheme="minorHAnsi"/>
              </w:rPr>
              <w:t>Modül</w:t>
            </w:r>
            <w:r w:rsidR="00337033">
              <w:rPr>
                <w:rFonts w:cstheme="minorHAnsi"/>
              </w:rPr>
              <w:t>ü</w:t>
            </w:r>
          </w:p>
        </w:tc>
      </w:tr>
      <w:tr w:rsidR="00244DD7" w:rsidRPr="000A4C2E" w:rsidTr="00E90140">
        <w:trPr>
          <w:trHeight w:val="512"/>
        </w:trPr>
        <w:tc>
          <w:tcPr>
            <w:tcW w:w="1696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Z Çevre Laboratuvarı</w:t>
            </w:r>
          </w:p>
        </w:tc>
        <w:tc>
          <w:tcPr>
            <w:tcW w:w="1892" w:type="dxa"/>
          </w:tcPr>
          <w:p w:rsidR="00244DD7" w:rsidRPr="000A4C2E" w:rsidRDefault="006A1A1D" w:rsidP="00244DD7">
            <w:pPr>
              <w:rPr>
                <w:rFonts w:cstheme="minorHAnsi"/>
              </w:rPr>
            </w:pPr>
            <w:r>
              <w:rPr>
                <w:rFonts w:cstheme="minorHAnsi"/>
              </w:rPr>
              <w:t>Gürültü Yazılımı</w:t>
            </w:r>
          </w:p>
        </w:tc>
        <w:tc>
          <w:tcPr>
            <w:tcW w:w="1652" w:type="dxa"/>
          </w:tcPr>
          <w:p w:rsidR="00244DD7" w:rsidRPr="000A4C2E" w:rsidRDefault="00671370" w:rsidP="00244DD7">
            <w:pPr>
              <w:rPr>
                <w:rFonts w:cstheme="minorHAnsi"/>
              </w:rPr>
            </w:pPr>
            <w:r>
              <w:rPr>
                <w:rFonts w:cstheme="minorHAnsi"/>
              </w:rPr>
              <w:t>AAAAA</w:t>
            </w:r>
          </w:p>
        </w:tc>
        <w:tc>
          <w:tcPr>
            <w:tcW w:w="1134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ABC</w:t>
            </w:r>
          </w:p>
        </w:tc>
        <w:tc>
          <w:tcPr>
            <w:tcW w:w="1134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123</w:t>
            </w:r>
          </w:p>
        </w:tc>
        <w:tc>
          <w:tcPr>
            <w:tcW w:w="1926" w:type="dxa"/>
          </w:tcPr>
          <w:p w:rsidR="00244DD7" w:rsidRPr="000A4C2E" w:rsidRDefault="00244DD7" w:rsidP="00244DD7">
            <w:pPr>
              <w:rPr>
                <w:rFonts w:cstheme="minorHAnsi"/>
              </w:rPr>
            </w:pPr>
            <w:r>
              <w:rPr>
                <w:rFonts w:cstheme="minorHAnsi"/>
              </w:rPr>
              <w:t>Sanayi</w:t>
            </w:r>
          </w:p>
        </w:tc>
      </w:tr>
      <w:tr w:rsidR="00337033" w:rsidRPr="000A4C2E" w:rsidTr="00E90140">
        <w:trPr>
          <w:trHeight w:val="528"/>
        </w:trPr>
        <w:tc>
          <w:tcPr>
            <w:tcW w:w="1696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Z Çevre Laboratuvarı</w:t>
            </w:r>
          </w:p>
        </w:tc>
        <w:tc>
          <w:tcPr>
            <w:tcW w:w="1892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Gürültü Yazılımı</w:t>
            </w:r>
          </w:p>
        </w:tc>
        <w:tc>
          <w:tcPr>
            <w:tcW w:w="1652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AAAAA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ABC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123</w:t>
            </w:r>
          </w:p>
        </w:tc>
        <w:tc>
          <w:tcPr>
            <w:tcW w:w="1926" w:type="dxa"/>
          </w:tcPr>
          <w:p w:rsidR="00337033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Karayolu</w:t>
            </w:r>
          </w:p>
        </w:tc>
      </w:tr>
      <w:tr w:rsidR="00337033" w:rsidRPr="000A4C2E" w:rsidTr="00E90140">
        <w:trPr>
          <w:trHeight w:val="512"/>
        </w:trPr>
        <w:tc>
          <w:tcPr>
            <w:tcW w:w="1696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Z Çevre Laboratuvarı</w:t>
            </w:r>
          </w:p>
        </w:tc>
        <w:tc>
          <w:tcPr>
            <w:tcW w:w="1892" w:type="dxa"/>
          </w:tcPr>
          <w:p w:rsidR="00337033" w:rsidRDefault="00337033" w:rsidP="00337033">
            <w:r>
              <w:rPr>
                <w:rFonts w:cstheme="minorHAnsi"/>
              </w:rPr>
              <w:t>Gürültü Yazılımı</w:t>
            </w:r>
          </w:p>
        </w:tc>
        <w:tc>
          <w:tcPr>
            <w:tcW w:w="1652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AAAAA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ABC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26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Havayolu</w:t>
            </w:r>
          </w:p>
        </w:tc>
      </w:tr>
      <w:tr w:rsidR="00337033" w:rsidRPr="000A4C2E" w:rsidTr="00E90140">
        <w:trPr>
          <w:trHeight w:val="512"/>
        </w:trPr>
        <w:tc>
          <w:tcPr>
            <w:tcW w:w="1696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Z Çevre Laboratuvarı</w:t>
            </w:r>
          </w:p>
        </w:tc>
        <w:tc>
          <w:tcPr>
            <w:tcW w:w="1892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Gürültü Yazılımı</w:t>
            </w:r>
          </w:p>
        </w:tc>
        <w:tc>
          <w:tcPr>
            <w:tcW w:w="1652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AAAAA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ABC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926" w:type="dxa"/>
          </w:tcPr>
          <w:p w:rsidR="00337033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Demiryolu</w:t>
            </w:r>
          </w:p>
        </w:tc>
      </w:tr>
      <w:tr w:rsidR="00337033" w:rsidRPr="000A4C2E" w:rsidTr="00E90140">
        <w:trPr>
          <w:trHeight w:val="679"/>
        </w:trPr>
        <w:tc>
          <w:tcPr>
            <w:tcW w:w="1696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 w:rsidRPr="000A4C2E">
              <w:rPr>
                <w:rFonts w:cstheme="minorHAnsi"/>
              </w:rPr>
              <w:t>Z Çevre Laboratuvarı</w:t>
            </w:r>
          </w:p>
        </w:tc>
        <w:tc>
          <w:tcPr>
            <w:tcW w:w="1892" w:type="dxa"/>
          </w:tcPr>
          <w:p w:rsidR="00337033" w:rsidRPr="0078072C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Gürültü Yazılımı</w:t>
            </w:r>
          </w:p>
        </w:tc>
        <w:tc>
          <w:tcPr>
            <w:tcW w:w="1652" w:type="dxa"/>
          </w:tcPr>
          <w:p w:rsidR="00337033" w:rsidRPr="00C76210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BBBBB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ABB</w:t>
            </w:r>
          </w:p>
        </w:tc>
        <w:tc>
          <w:tcPr>
            <w:tcW w:w="1134" w:type="dxa"/>
          </w:tcPr>
          <w:p w:rsidR="00337033" w:rsidRPr="000A4C2E" w:rsidRDefault="00337033" w:rsidP="00337033">
            <w:pPr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1926" w:type="dxa"/>
          </w:tcPr>
          <w:p w:rsidR="00337033" w:rsidRPr="00671370" w:rsidRDefault="00337033" w:rsidP="00337033">
            <w:pPr>
              <w:rPr>
                <w:rFonts w:cstheme="minorHAnsi"/>
              </w:rPr>
            </w:pPr>
            <w:r w:rsidRPr="00671370">
              <w:rPr>
                <w:rFonts w:cstheme="minorHAnsi"/>
              </w:rPr>
              <w:t xml:space="preserve">Sanayi tesisleri için </w:t>
            </w:r>
          </w:p>
          <w:p w:rsidR="00337033" w:rsidRDefault="00337033" w:rsidP="00337033">
            <w:pPr>
              <w:rPr>
                <w:rFonts w:cstheme="minorHAnsi"/>
              </w:rPr>
            </w:pPr>
            <w:r w:rsidRPr="00671370">
              <w:rPr>
                <w:rFonts w:cstheme="minorHAnsi"/>
              </w:rPr>
              <w:t>TS EN 12354-4 metodu</w:t>
            </w:r>
            <w:r>
              <w:rPr>
                <w:rFonts w:cstheme="minorHAnsi"/>
              </w:rPr>
              <w:t xml:space="preserve"> için</w:t>
            </w:r>
          </w:p>
        </w:tc>
      </w:tr>
    </w:tbl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p w:rsidR="00E138C0" w:rsidRDefault="00E138C0" w:rsidP="00347D91">
      <w:pPr>
        <w:pStyle w:val="3-normalyaz"/>
        <w:spacing w:line="240" w:lineRule="atLeast"/>
        <w:jc w:val="both"/>
        <w:rPr>
          <w:color w:val="000000"/>
        </w:rPr>
      </w:pPr>
    </w:p>
    <w:sectPr w:rsidR="00E1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5C"/>
    <w:rsid w:val="00054929"/>
    <w:rsid w:val="000A4692"/>
    <w:rsid w:val="000D38D2"/>
    <w:rsid w:val="00102C48"/>
    <w:rsid w:val="00134EC9"/>
    <w:rsid w:val="00135523"/>
    <w:rsid w:val="00157C17"/>
    <w:rsid w:val="00161BF9"/>
    <w:rsid w:val="001C0820"/>
    <w:rsid w:val="001D5DFF"/>
    <w:rsid w:val="001F0BFC"/>
    <w:rsid w:val="00244DD7"/>
    <w:rsid w:val="002801CB"/>
    <w:rsid w:val="002C6E01"/>
    <w:rsid w:val="002E0AE0"/>
    <w:rsid w:val="00337033"/>
    <w:rsid w:val="00347D91"/>
    <w:rsid w:val="00375117"/>
    <w:rsid w:val="00377F95"/>
    <w:rsid w:val="003A65F6"/>
    <w:rsid w:val="003D11DC"/>
    <w:rsid w:val="004521EA"/>
    <w:rsid w:val="00473E0E"/>
    <w:rsid w:val="00481863"/>
    <w:rsid w:val="00491FBA"/>
    <w:rsid w:val="004A3B31"/>
    <w:rsid w:val="004B570F"/>
    <w:rsid w:val="00556B03"/>
    <w:rsid w:val="0064162E"/>
    <w:rsid w:val="00644CF3"/>
    <w:rsid w:val="006558E4"/>
    <w:rsid w:val="00671370"/>
    <w:rsid w:val="006A1A1D"/>
    <w:rsid w:val="006C1574"/>
    <w:rsid w:val="00746F04"/>
    <w:rsid w:val="00795A5C"/>
    <w:rsid w:val="007E6A28"/>
    <w:rsid w:val="00836CF7"/>
    <w:rsid w:val="00837689"/>
    <w:rsid w:val="0087023A"/>
    <w:rsid w:val="008D7855"/>
    <w:rsid w:val="0092293F"/>
    <w:rsid w:val="00927FE8"/>
    <w:rsid w:val="00933EE3"/>
    <w:rsid w:val="00936004"/>
    <w:rsid w:val="00966AA1"/>
    <w:rsid w:val="009A513A"/>
    <w:rsid w:val="009B224B"/>
    <w:rsid w:val="009C260A"/>
    <w:rsid w:val="00A11DD2"/>
    <w:rsid w:val="00A41A9C"/>
    <w:rsid w:val="00A43ED9"/>
    <w:rsid w:val="00A9521F"/>
    <w:rsid w:val="00AB3C8B"/>
    <w:rsid w:val="00AD04CA"/>
    <w:rsid w:val="00AD1486"/>
    <w:rsid w:val="00AE03E2"/>
    <w:rsid w:val="00AE5412"/>
    <w:rsid w:val="00B11DC8"/>
    <w:rsid w:val="00B408E6"/>
    <w:rsid w:val="00BD2A2A"/>
    <w:rsid w:val="00C10466"/>
    <w:rsid w:val="00C44DAF"/>
    <w:rsid w:val="00C65F78"/>
    <w:rsid w:val="00C830F6"/>
    <w:rsid w:val="00CF1A75"/>
    <w:rsid w:val="00D7507F"/>
    <w:rsid w:val="00DA4507"/>
    <w:rsid w:val="00DE15F5"/>
    <w:rsid w:val="00E00F33"/>
    <w:rsid w:val="00E0375E"/>
    <w:rsid w:val="00E138C0"/>
    <w:rsid w:val="00E90140"/>
    <w:rsid w:val="00EC512B"/>
    <w:rsid w:val="00EF2FD4"/>
    <w:rsid w:val="00F07D3A"/>
    <w:rsid w:val="00F51B6B"/>
    <w:rsid w:val="00F77F67"/>
    <w:rsid w:val="00F85799"/>
    <w:rsid w:val="00FA7959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496B-92CC-41A1-B52A-8D8EAA19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A5C"/>
    <w:pPr>
      <w:ind w:left="720"/>
    </w:pPr>
  </w:style>
  <w:style w:type="paragraph" w:customStyle="1" w:styleId="3-normalyaz">
    <w:name w:val="3-normalyaz"/>
    <w:basedOn w:val="Normal"/>
    <w:rsid w:val="003751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47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360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0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07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E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 Yılmaz</dc:creator>
  <cp:lastModifiedBy>Nesrin YILMAZ ASLAN</cp:lastModifiedBy>
  <cp:revision>12</cp:revision>
  <cp:lastPrinted>2019-03-13T12:23:00Z</cp:lastPrinted>
  <dcterms:created xsi:type="dcterms:W3CDTF">2019-03-27T10:49:00Z</dcterms:created>
  <dcterms:modified xsi:type="dcterms:W3CDTF">2019-03-27T11:15:00Z</dcterms:modified>
</cp:coreProperties>
</file>