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944221434"/>
        <w:docPartObj>
          <w:docPartGallery w:val="Cover Pages"/>
          <w:docPartUnique/>
        </w:docPartObj>
      </w:sdtPr>
      <w:sdtEndPr>
        <w:rPr>
          <w:rFonts w:ascii="Times New Roman" w:hAnsi="Times New Roman" w:cs="Times New Roman"/>
          <w:sz w:val="24"/>
          <w:szCs w:val="24"/>
        </w:rPr>
      </w:sdtEndPr>
      <w:sdtContent>
        <w:p w14:paraId="6A7530E4" w14:textId="77777777" w:rsidR="003E76FE" w:rsidRDefault="00B85C62">
          <w:pPr>
            <w:rPr>
              <w:rFonts w:ascii="Times New Roman" w:hAnsi="Times New Roman" w:cs="Times New Roman"/>
              <w:sz w:val="24"/>
              <w:szCs w:val="24"/>
            </w:rPr>
          </w:pPr>
          <w:r>
            <w:rPr>
              <w:noProof/>
              <w:lang w:eastAsia="tr-TR"/>
            </w:rPr>
            <mc:AlternateContent>
              <mc:Choice Requires="wps">
                <w:drawing>
                  <wp:anchor distT="0" distB="0" distL="114300" distR="114300" simplePos="0" relativeHeight="251663360" behindDoc="0" locked="0" layoutInCell="1" allowOverlap="1" wp14:anchorId="1D83E351" wp14:editId="67B46008">
                    <wp:simplePos x="0" y="0"/>
                    <wp:positionH relativeFrom="margin">
                      <wp:align>left</wp:align>
                    </wp:positionH>
                    <wp:positionV relativeFrom="page">
                      <wp:posOffset>9899650</wp:posOffset>
                    </wp:positionV>
                    <wp:extent cx="5549265" cy="309880"/>
                    <wp:effectExtent l="0" t="0" r="0" b="0"/>
                    <wp:wrapSquare wrapText="bothSides"/>
                    <wp:docPr id="111" name="Metin Kutusu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49265" cy="3098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258D072" w14:textId="39B8442A" w:rsidR="00283EE6" w:rsidRDefault="00283EE6" w:rsidP="000E5BFF">
                                <w:pPr>
                                  <w:pStyle w:val="AralkYok"/>
                                  <w:jc w:val="center"/>
                                  <w:rPr>
                                    <w:caps/>
                                    <w:color w:val="49533D" w:themeColor="text2" w:themeShade="BF"/>
                                    <w:sz w:val="40"/>
                                    <w:szCs w:val="40"/>
                                  </w:rPr>
                                </w:pPr>
                                <w:r>
                                  <w:rPr>
                                    <w:caps/>
                                    <w:color w:val="49533D" w:themeColor="text2" w:themeShade="BF"/>
                                    <w:sz w:val="40"/>
                                    <w:szCs w:val="40"/>
                                  </w:rPr>
                                  <w:t>2021</w:t>
                                </w:r>
                                <w:sdt>
                                  <w:sdtPr>
                                    <w:rPr>
                                      <w:caps/>
                                      <w:color w:val="49533D" w:themeColor="text2" w:themeShade="BF"/>
                                      <w:sz w:val="40"/>
                                      <w:szCs w:val="40"/>
                                    </w:rPr>
                                    <w:alias w:val="Yayımlama Tarihi"/>
                                    <w:tag w:val=""/>
                                    <w:id w:val="1240978961"/>
                                    <w:showingPlcHdr/>
                                    <w:dataBinding w:prefixMappings="xmlns:ns0='http://schemas.microsoft.com/office/2006/coverPageProps' " w:xpath="/ns0:CoverPageProperties[1]/ns0:PublishDate[1]" w:storeItemID="{55AF091B-3C7A-41E3-B477-F2FDAA23CFDA}"/>
                                    <w:date w:fullDate="2019-09-25T00:00:00Z">
                                      <w:dateFormat w:val="dd MMMM yyyy"/>
                                      <w:lid w:val="tr-TR"/>
                                      <w:storeMappedDataAs w:val="dateTime"/>
                                      <w:calendar w:val="gregorian"/>
                                    </w:date>
                                  </w:sdtPr>
                                  <w:sdtEndPr/>
                                  <w:sdtContent>
                                    <w:r>
                                      <w:rPr>
                                        <w:caps/>
                                        <w:color w:val="49533D" w:themeColor="text2" w:themeShade="BF"/>
                                        <w:sz w:val="40"/>
                                        <w:szCs w:val="40"/>
                                      </w:rPr>
                                      <w:t xml:space="preserve">     </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73400</wp14:pctWidth>
                    </wp14:sizeRelH>
                    <wp14:sizeRelV relativeFrom="page">
                      <wp14:pctHeight>36300</wp14:pctHeight>
                    </wp14:sizeRelV>
                  </wp:anchor>
                </w:drawing>
              </mc:Choice>
              <mc:Fallback>
                <w:pict>
                  <v:shapetype w14:anchorId="1D83E351" id="_x0000_t202" coordsize="21600,21600" o:spt="202" path="m,l,21600r21600,l21600,xe">
                    <v:stroke joinstyle="miter"/>
                    <v:path gradientshapeok="t" o:connecttype="rect"/>
                  </v:shapetype>
                  <v:shape id="Metin Kutusu 111" o:spid="_x0000_s1026" type="#_x0000_t202" style="position:absolute;margin-left:0;margin-top:779.5pt;width:436.95pt;height:24.4pt;z-index:251663360;visibility:visible;mso-wrap-style:square;mso-width-percent:734;mso-height-percent:363;mso-wrap-distance-left:9pt;mso-wrap-distance-top:0;mso-wrap-distance-right:9pt;mso-wrap-distance-bottom:0;mso-position-horizontal:left;mso-position-horizontal-relative:margin;mso-position-vertical:absolute;mso-position-vertical-relative:page;mso-width-percent:734;mso-height-percent:36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" filled="f" stroked="f" strokeweight=".5pt">
                    <v:path arrowok="t"/>
                    <v:textbox style="mso-fit-shape-to-text:t" inset="0,0,0,0">
                      <w:txbxContent>
                        <w:p w14:paraId="1258D072" w14:textId="39B8442A" w:rsidR="00283EE6" w:rsidRDefault="00283EE6" w:rsidP="000E5BFF">
                          <w:pPr>
                            <w:pStyle w:val="AralkYok"/>
                            <w:jc w:val="center"/>
                            <w:rPr>
                              <w:caps/>
                              <w:color w:val="49533D" w:themeColor="text2" w:themeShade="BF"/>
                              <w:sz w:val="40"/>
                              <w:szCs w:val="40"/>
                            </w:rPr>
                          </w:pPr>
                          <w:r>
                            <w:rPr>
                              <w:caps/>
                              <w:color w:val="49533D" w:themeColor="text2" w:themeShade="BF"/>
                              <w:sz w:val="40"/>
                              <w:szCs w:val="40"/>
                            </w:rPr>
                            <w:t>2021</w:t>
                          </w:r>
                          <w:sdt>
                            <w:sdtPr>
                              <w:rPr>
                                <w:caps/>
                                <w:color w:val="49533D" w:themeColor="text2" w:themeShade="BF"/>
                                <w:sz w:val="40"/>
                                <w:szCs w:val="40"/>
                              </w:rPr>
                              <w:alias w:val="Yayımlama Tarihi"/>
                              <w:tag w:val=""/>
                              <w:id w:val="1240978961"/>
                              <w:showingPlcHdr/>
                              <w:dataBinding w:prefixMappings="xmlns:ns0='http://schemas.microsoft.com/office/2006/coverPageProps' " w:xpath="/ns0:CoverPageProperties[1]/ns0:PublishDate[1]" w:storeItemID="{55AF091B-3C7A-41E3-B477-F2FDAA23CFDA}"/>
                              <w:date w:fullDate="2019-09-25T00:00:00Z">
                                <w:dateFormat w:val="dd MMMM yyyy"/>
                                <w:lid w:val="tr-TR"/>
                                <w:storeMappedDataAs w:val="dateTime"/>
                                <w:calendar w:val="gregorian"/>
                              </w:date>
                            </w:sdtPr>
                            <w:sdtContent>
                              <w:r>
                                <w:rPr>
                                  <w:caps/>
                                  <w:color w:val="49533D" w:themeColor="text2" w:themeShade="BF"/>
                                  <w:sz w:val="40"/>
                                  <w:szCs w:val="40"/>
                                </w:rPr>
                                <w:t xml:space="preserve">     </w:t>
                              </w:r>
                            </w:sdtContent>
                          </w:sdt>
                        </w:p>
                      </w:txbxContent>
                    </v:textbox>
                    <w10:wrap type="square" anchorx="margin" anchory="page"/>
                  </v:shape>
                </w:pict>
              </mc:Fallback>
            </mc:AlternateContent>
          </w:r>
          <w:r>
            <w:rPr>
              <w:noProof/>
              <w:lang w:eastAsia="tr-TR"/>
            </w:rPr>
            <mc:AlternateContent>
              <mc:Choice Requires="wps">
                <w:drawing>
                  <wp:anchor distT="0" distB="0" distL="114300" distR="114300" simplePos="0" relativeHeight="251660288" behindDoc="0" locked="0" layoutInCell="1" allowOverlap="1" wp14:anchorId="0DD5094C" wp14:editId="40D25BC9">
                    <wp:simplePos x="0" y="0"/>
                    <wp:positionH relativeFrom="margin">
                      <wp:posOffset>139700</wp:posOffset>
                    </wp:positionH>
                    <wp:positionV relativeFrom="page">
                      <wp:posOffset>2092325</wp:posOffset>
                    </wp:positionV>
                    <wp:extent cx="5546090" cy="3879850"/>
                    <wp:effectExtent l="0" t="0" r="0" b="0"/>
                    <wp:wrapSquare wrapText="bothSides"/>
                    <wp:docPr id="113" name="Metin Kutusu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46090" cy="3879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C299B6A" w14:textId="77777777" w:rsidR="00283EE6" w:rsidRPr="001A52E2" w:rsidRDefault="00295617" w:rsidP="000E5BFF">
                                <w:pPr>
                                  <w:pStyle w:val="AralkYok"/>
                                  <w:jc w:val="center"/>
                                  <w:rPr>
                                    <w:caps/>
                                    <w:color w:val="000000" w:themeColor="text1"/>
                                    <w:sz w:val="52"/>
                                    <w:szCs w:val="52"/>
                                  </w:rPr>
                                </w:pPr>
                                <w:sdt>
                                  <w:sdtPr>
                                    <w:rPr>
                                      <w:caps/>
                                      <w:color w:val="000000" w:themeColor="text1"/>
                                      <w:sz w:val="52"/>
                                      <w:szCs w:val="52"/>
                                    </w:rPr>
                                    <w:alias w:val="Başlık"/>
                                    <w:tag w:val=""/>
                                    <w:id w:val="-1264149273"/>
                                    <w:dataBinding w:prefixMappings="xmlns:ns0='http://purl.org/dc/elements/1.1/' xmlns:ns1='http://schemas.openxmlformats.org/package/2006/metadata/core-properties' " w:xpath="/ns1:coreProperties[1]/ns0:title[1]" w:storeItemID="{6C3C8BC8-F283-45AE-878A-BAB7291924A1}"/>
                                    <w:text w:multiLine="1"/>
                                  </w:sdtPr>
                                  <w:sdtEndPr/>
                                  <w:sdtContent>
                                    <w:r w:rsidR="00283EE6">
                                      <w:rPr>
                                        <w:caps/>
                                        <w:color w:val="000000" w:themeColor="text1"/>
                                        <w:sz w:val="52"/>
                                        <w:szCs w:val="52"/>
                                      </w:rPr>
                                      <w:t xml:space="preserve">KIRKLARELİ </w:t>
                                    </w:r>
                                    <w:r w:rsidR="00283EE6">
                                      <w:rPr>
                                        <w:caps/>
                                        <w:color w:val="000000" w:themeColor="text1"/>
                                        <w:sz w:val="52"/>
                                        <w:szCs w:val="52"/>
                                      </w:rPr>
                                      <w:br/>
                                      <w:t>il sıfır atık yönetim sistemi planI</w:t>
                                    </w:r>
                                  </w:sdtContent>
                                </w:sdt>
                              </w:p>
                              <w:p w14:paraId="333BEAAE" w14:textId="77777777" w:rsidR="00283EE6" w:rsidRDefault="00283EE6">
                                <w:pPr>
                                  <w:pStyle w:val="AralkYok"/>
                                  <w:jc w:val="right"/>
                                  <w:rPr>
                                    <w:smallCaps/>
                                    <w:color w:val="637052" w:themeColor="text2"/>
                                    <w:sz w:val="36"/>
                                    <w:szCs w:val="36"/>
                                  </w:rPr>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73400</wp14:pctWidth>
                    </wp14:sizeRelH>
                    <wp14:sizeRelV relativeFrom="page">
                      <wp14:pctHeight>36300</wp14:pctHeight>
                    </wp14:sizeRelV>
                  </wp:anchor>
                </w:drawing>
              </mc:Choice>
              <mc:Fallback>
                <w:pict>
                  <v:shape w14:anchorId="0DD5094C" id="Metin Kutusu 113" o:spid="_x0000_s1027" type="#_x0000_t202" style="position:absolute;margin-left:11pt;margin-top:164.75pt;width:436.7pt;height:305.5pt;z-index:251660288;visibility:visible;mso-wrap-style:square;mso-width-percent:734;mso-height-percent:363;mso-wrap-distance-left:9pt;mso-wrap-distance-top:0;mso-wrap-distance-right:9pt;mso-wrap-distance-bottom:0;mso-position-horizontal:absolute;mso-position-horizontal-relative:margin;mso-position-vertical:absolute;mso-position-vertical-relative:page;mso-width-percent:734;mso-height-percent:36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" filled="f" stroked="f" strokeweight=".5pt">
                    <v:path arrowok="t"/>
                    <v:textbox inset="0,0,0,0">
                      <w:txbxContent>
                        <w:p w14:paraId="0C299B6A" w14:textId="77777777" w:rsidR="00283EE6" w:rsidRPr="001A52E2" w:rsidRDefault="00283EE6" w:rsidP="000E5BFF">
                          <w:pPr>
                            <w:pStyle w:val="AralkYok"/>
                            <w:jc w:val="center"/>
                            <w:rPr>
                              <w:caps/>
                              <w:color w:val="000000" w:themeColor="text1"/>
                              <w:sz w:val="52"/>
                              <w:szCs w:val="52"/>
                            </w:rPr>
                          </w:pPr>
                          <w:sdt>
                            <w:sdtPr>
                              <w:rPr>
                                <w:caps/>
                                <w:color w:val="000000" w:themeColor="text1"/>
                                <w:sz w:val="52"/>
                                <w:szCs w:val="52"/>
                              </w:rPr>
                              <w:alias w:val="Başlık"/>
                              <w:tag w:val=""/>
                              <w:id w:val="-1264149273"/>
                              <w:dataBinding w:prefixMappings="xmlns:ns0='http://purl.org/dc/elements/1.1/' xmlns:ns1='http://schemas.openxmlformats.org/package/2006/metadata/core-properties' " w:xpath="/ns1:coreProperties[1]/ns0:title[1]" w:storeItemID="{6C3C8BC8-F283-45AE-878A-BAB7291924A1}"/>
                              <w:text w:multiLine="1"/>
                            </w:sdtPr>
                            <w:sdtContent>
                              <w:r>
                                <w:rPr>
                                  <w:caps/>
                                  <w:color w:val="000000" w:themeColor="text1"/>
                                  <w:sz w:val="52"/>
                                  <w:szCs w:val="52"/>
                                </w:rPr>
                                <w:t xml:space="preserve">KIRKLARELİ </w:t>
                              </w:r>
                              <w:r>
                                <w:rPr>
                                  <w:caps/>
                                  <w:color w:val="000000" w:themeColor="text1"/>
                                  <w:sz w:val="52"/>
                                  <w:szCs w:val="52"/>
                                </w:rPr>
                                <w:br/>
                                <w:t>il sıfır atık yönetim sistemi planI</w:t>
                              </w:r>
                            </w:sdtContent>
                          </w:sdt>
                        </w:p>
                        <w:p w14:paraId="333BEAAE" w14:textId="77777777" w:rsidR="00283EE6" w:rsidRDefault="00283EE6">
                          <w:pPr>
                            <w:pStyle w:val="AralkYok"/>
                            <w:jc w:val="right"/>
                            <w:rPr>
                              <w:smallCaps/>
                              <w:color w:val="637052" w:themeColor="text2"/>
                              <w:sz w:val="36"/>
                              <w:szCs w:val="36"/>
                            </w:rPr>
                          </w:pPr>
                        </w:p>
                      </w:txbxContent>
                    </v:textbox>
                    <w10:wrap type="square" anchorx="margin" anchory="page"/>
                  </v:shape>
                </w:pict>
              </mc:Fallback>
            </mc:AlternateContent>
          </w:r>
          <w:r>
            <w:rPr>
              <w:noProof/>
              <w:lang w:eastAsia="tr-TR"/>
            </w:rPr>
            <mc:AlternateContent>
              <mc:Choice Requires="wpg">
                <w:drawing>
                  <wp:anchor distT="0" distB="0" distL="114300" distR="114300" simplePos="0" relativeHeight="251659264" behindDoc="0" locked="0" layoutInCell="1" allowOverlap="1" wp14:anchorId="61180A2E" wp14:editId="724B7095">
                    <wp:simplePos x="0" y="0"/>
                    <mc:AlternateContent>
                      <mc:Choice Requires="wp14">
                        <wp:positionH relativeFrom="page">
                          <wp14:pctPosHOffset>4500</wp14:pctPosHOffset>
                        </wp:positionH>
                      </mc:Choice>
                      <mc:Fallback>
                        <wp:positionH relativeFrom="page">
                          <wp:posOffset>339725</wp:posOffset>
                        </wp:positionH>
                      </mc:Fallback>
                    </mc:AlternateContent>
                    <wp:positionV relativeFrom="page">
                      <wp:align>center</wp:align>
                    </wp:positionV>
                    <wp:extent cx="219075" cy="9719310"/>
                    <wp:effectExtent l="0" t="0" r="0" b="0"/>
                    <wp:wrapNone/>
                    <wp:docPr id="114" name="Grup 1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9075" cy="9719310"/>
                              <a:chOff x="0" y="0"/>
                              <a:chExt cx="228600" cy="9144000"/>
                            </a:xfrm>
                          </wpg:grpSpPr>
                          <wps:wsp>
                            <wps:cNvPr id="115" name="Dikdörtgen 115"/>
                            <wps:cNvSpPr/>
                            <wps:spPr>
                              <a:xfrm>
                                <a:off x="0" y="0"/>
                                <a:ext cx="228600" cy="8782050"/>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6" name="Dikdörtgen 116"/>
                            <wps:cNvSpPr>
                              <a:spLocks noChangeAspect="1"/>
                            </wps:cNvSpPr>
                            <wps:spPr>
                              <a:xfrm>
                                <a:off x="0" y="8915400"/>
                                <a:ext cx="228600" cy="228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2900</wp14:pctWidth>
                    </wp14:sizeRelH>
                    <wp14:sizeRelV relativeFrom="page">
                      <wp14:pctHeight>90900</wp14:pctHeight>
                    </wp14:sizeRelV>
                  </wp:anchor>
                </w:drawing>
              </mc:Choice>
              <mc:Fallback>
                <w:pict>
                  <v:group w14:anchorId="3D0DAF60" id="Grup 114" o:spid="_x0000_s1026" style="position:absolute;margin-left:0;margin-top:0;width:17.25pt;height:765.3pt;z-index:251659264;mso-width-percent:29;mso-height-percent:909;mso-left-percent:45;mso-position-horizontal-relative:page;mso-position-vertical:center;mso-position-vertical-relative:page;mso-width-percent:29;mso-height-percent:909;mso-left-percent:45" coordsize="2286,9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">
                    <v:rect id="Dikdörtgen 115" o:spid="_x0000_s1027" style="position:absolute;width:2286;height:878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xuisEA&#10;AADcAAAADwAAAGRycy9kb3ducmV2LnhtbERPTYvCMBC9L/gfwgh7W9Mq7ko1iogue9UVxNvQjG21&#10;mdQk1u6/N4Kwt3m8z5ktOlOLlpyvLCtIBwkI4tzqigsF+9/NxwSED8gaa8uk4I88LOa9txlm2t55&#10;S+0uFCKGsM9QQRlCk0np85IM+oFtiCN3ss5giNAVUju8x3BTy2GSfEqDFceGEhtalZRfdjejYOuW&#10;q06e16dR6g5f1/b4vc/ZKPXe75ZTEIG68C9+uX90nJ+O4flMvE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JMborBAAAA3AAAAA8AAAAAAAAAAAAAAAAAmAIAAGRycy9kb3du&#10;cmV2LnhtbFBLBQYAAAAABAAEAPUAAACGAwAAAAA=&#10;" fillcolor="#bd582c [3205]" stroked="f" strokeweight="1.25pt"/>
                    <v:rect id="Dikdörtgen 116" o:spid="_x0000_s1028" style="position:absolute;top:89154;width:2286;height:22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m8lsMA&#10;AADcAAAADwAAAGRycy9kb3ducmV2LnhtbERP30vDMBB+F/wfwgm+ubQyhtRlowhCtweZq76fza2p&#10;JpfaZGvdX28EYW/38f285XpyVpxoCJ1nBfksA0HceN1xq+Ctfr57ABEiskbrmRT8UID16vpqiYX2&#10;I7/SaR9bkUI4FKjAxNgXUobGkMMw8z1x4g5+cBgTHFqpBxxTuLPyPssW0mHHqcFgT0+Gmq/90SnY&#10;2fdN+VHlZlfP7WH7+V2P55ezUrc3U/kIItIUL+J/d6XT/HwBf8+kC+Tq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om8lsMAAADcAAAADwAAAAAAAAAAAAAAAACYAgAAZHJzL2Rv&#10;d25yZXYueG1sUEsFBgAAAAAEAAQA9QAAAIgDAAAAAA==&#10;" fillcolor="#e48312 [3204]" stroked="f" strokeweight="1.25pt">
                      <v:path arrowok="t"/>
                      <o:lock v:ext="edit" aspectratio="t"/>
                    </v:rect>
                    <w10:wrap anchorx="page" anchory="page"/>
                  </v:group>
                </w:pict>
              </mc:Fallback>
            </mc:AlternateContent>
          </w:r>
          <w:r w:rsidR="003E76FE">
            <w:rPr>
              <w:rFonts w:ascii="Times New Roman" w:hAnsi="Times New Roman" w:cs="Times New Roman"/>
              <w:sz w:val="24"/>
              <w:szCs w:val="24"/>
            </w:rPr>
            <w:br w:type="page"/>
          </w:r>
        </w:p>
      </w:sdtContent>
    </w:sdt>
    <w:sdt>
      <w:sdtPr>
        <w:rPr>
          <w:rFonts w:asciiTheme="minorHAnsi" w:eastAsiaTheme="minorEastAsia" w:hAnsiTheme="minorHAnsi" w:cstheme="minorBidi"/>
          <w:color w:val="auto"/>
          <w:sz w:val="21"/>
          <w:szCs w:val="21"/>
        </w:rPr>
        <w:id w:val="486297375"/>
        <w:docPartObj>
          <w:docPartGallery w:val="Table of Contents"/>
          <w:docPartUnique/>
        </w:docPartObj>
      </w:sdtPr>
      <w:sdtEndPr>
        <w:rPr>
          <w:b/>
          <w:bCs/>
        </w:rPr>
      </w:sdtEndPr>
      <w:sdtContent>
        <w:p w14:paraId="2CE18826" w14:textId="77777777" w:rsidR="00C30E7A" w:rsidRPr="00C30E7A" w:rsidRDefault="00C30E7A">
          <w:pPr>
            <w:pStyle w:val="TBal"/>
            <w:rPr>
              <w:sz w:val="48"/>
            </w:rPr>
          </w:pPr>
          <w:r w:rsidRPr="00C30E7A">
            <w:rPr>
              <w:sz w:val="48"/>
            </w:rPr>
            <w:t>İ</w:t>
          </w:r>
          <w:r>
            <w:rPr>
              <w:sz w:val="48"/>
            </w:rPr>
            <w:t>ÇİNDEKİLER</w:t>
          </w:r>
        </w:p>
        <w:p w14:paraId="6330F42B" w14:textId="77777777" w:rsidR="00C30E7A" w:rsidRPr="00C30E7A" w:rsidRDefault="00C30E7A" w:rsidP="00C30E7A"/>
        <w:p w14:paraId="6813F1B5" w14:textId="77777777" w:rsidR="00B73240" w:rsidRDefault="0009145D">
          <w:pPr>
            <w:pStyle w:val="T1"/>
            <w:tabs>
              <w:tab w:val="right" w:leader="dot" w:pos="9062"/>
            </w:tabs>
            <w:rPr>
              <w:rFonts w:cstheme="minorBidi"/>
              <w:noProof/>
            </w:rPr>
          </w:pPr>
          <w:r>
            <w:fldChar w:fldCharType="begin"/>
          </w:r>
          <w:r w:rsidR="00C30E7A">
            <w:instrText xml:space="preserve"> TOC \o "1-3" \h \z \u </w:instrText>
          </w:r>
          <w:r>
            <w:fldChar w:fldCharType="separate"/>
          </w:r>
          <w:hyperlink w:anchor="_Toc29386973" w:history="1">
            <w:r w:rsidR="00B73240" w:rsidRPr="00BA6B66">
              <w:rPr>
                <w:rStyle w:val="Kpr"/>
                <w:noProof/>
              </w:rPr>
              <w:t>ÖNSÖZ</w:t>
            </w:r>
            <w:r w:rsidR="00B73240">
              <w:rPr>
                <w:noProof/>
                <w:webHidden/>
              </w:rPr>
              <w:tab/>
            </w:r>
            <w:r>
              <w:rPr>
                <w:noProof/>
                <w:webHidden/>
              </w:rPr>
              <w:fldChar w:fldCharType="begin"/>
            </w:r>
            <w:r w:rsidR="00B73240">
              <w:rPr>
                <w:noProof/>
                <w:webHidden/>
              </w:rPr>
              <w:instrText xml:space="preserve"> PAGEREF _Toc29386973 \h </w:instrText>
            </w:r>
            <w:r>
              <w:rPr>
                <w:noProof/>
                <w:webHidden/>
              </w:rPr>
            </w:r>
            <w:r>
              <w:rPr>
                <w:noProof/>
                <w:webHidden/>
              </w:rPr>
              <w:fldChar w:fldCharType="separate"/>
            </w:r>
            <w:r w:rsidR="001656CD">
              <w:rPr>
                <w:noProof/>
                <w:webHidden/>
              </w:rPr>
              <w:t>2</w:t>
            </w:r>
            <w:r>
              <w:rPr>
                <w:noProof/>
                <w:webHidden/>
              </w:rPr>
              <w:fldChar w:fldCharType="end"/>
            </w:r>
          </w:hyperlink>
        </w:p>
        <w:p w14:paraId="602C8FA8" w14:textId="77777777" w:rsidR="00B73240" w:rsidRDefault="00295617">
          <w:pPr>
            <w:pStyle w:val="T1"/>
            <w:tabs>
              <w:tab w:val="right" w:leader="dot" w:pos="9062"/>
            </w:tabs>
            <w:rPr>
              <w:rFonts w:cstheme="minorBidi"/>
              <w:noProof/>
            </w:rPr>
          </w:pPr>
          <w:hyperlink w:anchor="_Toc29386974" w:history="1">
            <w:r w:rsidR="00B73240" w:rsidRPr="00BA6B66">
              <w:rPr>
                <w:rStyle w:val="Kpr"/>
                <w:noProof/>
              </w:rPr>
              <w:t>GİRİŞ</w:t>
            </w:r>
            <w:r w:rsidR="00B73240">
              <w:rPr>
                <w:noProof/>
                <w:webHidden/>
              </w:rPr>
              <w:tab/>
            </w:r>
            <w:r w:rsidR="0009145D">
              <w:rPr>
                <w:noProof/>
                <w:webHidden/>
              </w:rPr>
              <w:fldChar w:fldCharType="begin"/>
            </w:r>
            <w:r w:rsidR="00B73240">
              <w:rPr>
                <w:noProof/>
                <w:webHidden/>
              </w:rPr>
              <w:instrText xml:space="preserve"> PAGEREF _Toc29386974 \h </w:instrText>
            </w:r>
            <w:r w:rsidR="0009145D">
              <w:rPr>
                <w:noProof/>
                <w:webHidden/>
              </w:rPr>
            </w:r>
            <w:r w:rsidR="0009145D">
              <w:rPr>
                <w:noProof/>
                <w:webHidden/>
              </w:rPr>
              <w:fldChar w:fldCharType="separate"/>
            </w:r>
            <w:r w:rsidR="001656CD">
              <w:rPr>
                <w:noProof/>
                <w:webHidden/>
              </w:rPr>
              <w:t>3</w:t>
            </w:r>
            <w:r w:rsidR="0009145D">
              <w:rPr>
                <w:noProof/>
                <w:webHidden/>
              </w:rPr>
              <w:fldChar w:fldCharType="end"/>
            </w:r>
          </w:hyperlink>
        </w:p>
        <w:p w14:paraId="2890173E" w14:textId="77777777" w:rsidR="00B73240" w:rsidRDefault="00295617">
          <w:pPr>
            <w:pStyle w:val="T1"/>
            <w:tabs>
              <w:tab w:val="left" w:pos="440"/>
              <w:tab w:val="right" w:leader="dot" w:pos="9062"/>
            </w:tabs>
            <w:rPr>
              <w:rFonts w:cstheme="minorBidi"/>
              <w:noProof/>
            </w:rPr>
          </w:pPr>
          <w:hyperlink w:anchor="_Toc29386975" w:history="1">
            <w:r w:rsidR="00B73240" w:rsidRPr="00BA6B66">
              <w:rPr>
                <w:rStyle w:val="Kpr"/>
                <w:noProof/>
              </w:rPr>
              <w:t>1.</w:t>
            </w:r>
            <w:r w:rsidR="00B73240">
              <w:rPr>
                <w:rFonts w:cstheme="minorBidi"/>
                <w:noProof/>
              </w:rPr>
              <w:tab/>
            </w:r>
            <w:r w:rsidR="00B73240" w:rsidRPr="00BA6B66">
              <w:rPr>
                <w:rStyle w:val="Kpr"/>
                <w:noProof/>
              </w:rPr>
              <w:t>ÇALIŞMA EKİBİNİN BELİRLENMESİ</w:t>
            </w:r>
            <w:r w:rsidR="00B73240">
              <w:rPr>
                <w:noProof/>
                <w:webHidden/>
              </w:rPr>
              <w:tab/>
            </w:r>
            <w:r w:rsidR="0009145D">
              <w:rPr>
                <w:noProof/>
                <w:webHidden/>
              </w:rPr>
              <w:fldChar w:fldCharType="begin"/>
            </w:r>
            <w:r w:rsidR="00B73240">
              <w:rPr>
                <w:noProof/>
                <w:webHidden/>
              </w:rPr>
              <w:instrText xml:space="preserve"> PAGEREF _Toc29386975 \h </w:instrText>
            </w:r>
            <w:r w:rsidR="0009145D">
              <w:rPr>
                <w:noProof/>
                <w:webHidden/>
              </w:rPr>
            </w:r>
            <w:r w:rsidR="0009145D">
              <w:rPr>
                <w:noProof/>
                <w:webHidden/>
              </w:rPr>
              <w:fldChar w:fldCharType="separate"/>
            </w:r>
            <w:r w:rsidR="001656CD">
              <w:rPr>
                <w:noProof/>
                <w:webHidden/>
              </w:rPr>
              <w:t>4</w:t>
            </w:r>
            <w:r w:rsidR="0009145D">
              <w:rPr>
                <w:noProof/>
                <w:webHidden/>
              </w:rPr>
              <w:fldChar w:fldCharType="end"/>
            </w:r>
          </w:hyperlink>
        </w:p>
        <w:p w14:paraId="3AD87EFD" w14:textId="77777777" w:rsidR="00B73240" w:rsidRDefault="00295617">
          <w:pPr>
            <w:pStyle w:val="T1"/>
            <w:tabs>
              <w:tab w:val="left" w:pos="440"/>
              <w:tab w:val="right" w:leader="dot" w:pos="9062"/>
            </w:tabs>
            <w:rPr>
              <w:rFonts w:cstheme="minorBidi"/>
              <w:noProof/>
            </w:rPr>
          </w:pPr>
          <w:hyperlink w:anchor="_Toc29386976" w:history="1">
            <w:r w:rsidR="00B73240" w:rsidRPr="00BA6B66">
              <w:rPr>
                <w:rStyle w:val="Kpr"/>
                <w:noProof/>
              </w:rPr>
              <w:t>2.</w:t>
            </w:r>
            <w:r w:rsidR="00B73240">
              <w:rPr>
                <w:rFonts w:cstheme="minorBidi"/>
                <w:noProof/>
              </w:rPr>
              <w:tab/>
            </w:r>
            <w:r w:rsidR="00B73240" w:rsidRPr="00BA6B66">
              <w:rPr>
                <w:rStyle w:val="Kpr"/>
                <w:noProof/>
              </w:rPr>
              <w:t>ATIK YÖNETİMİNDE MEVCUT DURUM</w:t>
            </w:r>
            <w:r w:rsidR="00B73240">
              <w:rPr>
                <w:noProof/>
                <w:webHidden/>
              </w:rPr>
              <w:tab/>
            </w:r>
            <w:r w:rsidR="0009145D">
              <w:rPr>
                <w:noProof/>
                <w:webHidden/>
              </w:rPr>
              <w:fldChar w:fldCharType="begin"/>
            </w:r>
            <w:r w:rsidR="00B73240">
              <w:rPr>
                <w:noProof/>
                <w:webHidden/>
              </w:rPr>
              <w:instrText xml:space="preserve"> PAGEREF _Toc29386976 \h </w:instrText>
            </w:r>
            <w:r w:rsidR="0009145D">
              <w:rPr>
                <w:noProof/>
                <w:webHidden/>
              </w:rPr>
            </w:r>
            <w:r w:rsidR="0009145D">
              <w:rPr>
                <w:noProof/>
                <w:webHidden/>
              </w:rPr>
              <w:fldChar w:fldCharType="separate"/>
            </w:r>
            <w:r w:rsidR="001656CD">
              <w:rPr>
                <w:noProof/>
                <w:webHidden/>
              </w:rPr>
              <w:t>4</w:t>
            </w:r>
            <w:r w:rsidR="0009145D">
              <w:rPr>
                <w:noProof/>
                <w:webHidden/>
              </w:rPr>
              <w:fldChar w:fldCharType="end"/>
            </w:r>
          </w:hyperlink>
        </w:p>
        <w:p w14:paraId="1E8C851B" w14:textId="77777777" w:rsidR="00B73240" w:rsidRDefault="00295617">
          <w:pPr>
            <w:pStyle w:val="T2"/>
            <w:tabs>
              <w:tab w:val="right" w:leader="dot" w:pos="9062"/>
            </w:tabs>
            <w:rPr>
              <w:rFonts w:cstheme="minorBidi"/>
              <w:noProof/>
            </w:rPr>
          </w:pPr>
          <w:hyperlink w:anchor="_Toc29386977" w:history="1">
            <w:r w:rsidR="00B73240" w:rsidRPr="00BA6B66">
              <w:rPr>
                <w:rStyle w:val="Kpr"/>
                <w:noProof/>
              </w:rPr>
              <w:t>2.1 Nüfus Bilgileri</w:t>
            </w:r>
            <w:r w:rsidR="00B73240">
              <w:rPr>
                <w:noProof/>
                <w:webHidden/>
              </w:rPr>
              <w:tab/>
            </w:r>
            <w:r w:rsidR="0009145D">
              <w:rPr>
                <w:noProof/>
                <w:webHidden/>
              </w:rPr>
              <w:fldChar w:fldCharType="begin"/>
            </w:r>
            <w:r w:rsidR="00B73240">
              <w:rPr>
                <w:noProof/>
                <w:webHidden/>
              </w:rPr>
              <w:instrText xml:space="preserve"> PAGEREF _Toc29386977 \h </w:instrText>
            </w:r>
            <w:r w:rsidR="0009145D">
              <w:rPr>
                <w:noProof/>
                <w:webHidden/>
              </w:rPr>
            </w:r>
            <w:r w:rsidR="0009145D">
              <w:rPr>
                <w:noProof/>
                <w:webHidden/>
              </w:rPr>
              <w:fldChar w:fldCharType="separate"/>
            </w:r>
            <w:r w:rsidR="001656CD">
              <w:rPr>
                <w:noProof/>
                <w:webHidden/>
              </w:rPr>
              <w:t>8</w:t>
            </w:r>
            <w:r w:rsidR="0009145D">
              <w:rPr>
                <w:noProof/>
                <w:webHidden/>
              </w:rPr>
              <w:fldChar w:fldCharType="end"/>
            </w:r>
          </w:hyperlink>
        </w:p>
        <w:p w14:paraId="0FDB2471" w14:textId="77777777" w:rsidR="00B73240" w:rsidRDefault="00295617">
          <w:pPr>
            <w:pStyle w:val="T2"/>
            <w:tabs>
              <w:tab w:val="right" w:leader="dot" w:pos="9062"/>
            </w:tabs>
            <w:rPr>
              <w:rFonts w:cstheme="minorBidi"/>
              <w:noProof/>
            </w:rPr>
          </w:pPr>
          <w:hyperlink w:anchor="_Toc29386978" w:history="1">
            <w:r w:rsidR="00B73240" w:rsidRPr="00BA6B66">
              <w:rPr>
                <w:rStyle w:val="Kpr"/>
                <w:noProof/>
              </w:rPr>
              <w:t>2.2 Atık Miktarı ve Karakterizasyonuna İlişkin Bilgiler</w:t>
            </w:r>
            <w:r w:rsidR="00B73240">
              <w:rPr>
                <w:noProof/>
                <w:webHidden/>
              </w:rPr>
              <w:tab/>
            </w:r>
            <w:r w:rsidR="0009145D">
              <w:rPr>
                <w:noProof/>
                <w:webHidden/>
              </w:rPr>
              <w:fldChar w:fldCharType="begin"/>
            </w:r>
            <w:r w:rsidR="00B73240">
              <w:rPr>
                <w:noProof/>
                <w:webHidden/>
              </w:rPr>
              <w:instrText xml:space="preserve"> PAGEREF _Toc29386978 \h </w:instrText>
            </w:r>
            <w:r w:rsidR="0009145D">
              <w:rPr>
                <w:noProof/>
                <w:webHidden/>
              </w:rPr>
            </w:r>
            <w:r w:rsidR="0009145D">
              <w:rPr>
                <w:noProof/>
                <w:webHidden/>
              </w:rPr>
              <w:fldChar w:fldCharType="separate"/>
            </w:r>
            <w:r w:rsidR="001656CD">
              <w:rPr>
                <w:noProof/>
                <w:webHidden/>
              </w:rPr>
              <w:t>9</w:t>
            </w:r>
            <w:r w:rsidR="0009145D">
              <w:rPr>
                <w:noProof/>
                <w:webHidden/>
              </w:rPr>
              <w:fldChar w:fldCharType="end"/>
            </w:r>
          </w:hyperlink>
        </w:p>
        <w:p w14:paraId="6511CF67" w14:textId="77777777" w:rsidR="00B73240" w:rsidRDefault="00295617">
          <w:pPr>
            <w:pStyle w:val="T2"/>
            <w:tabs>
              <w:tab w:val="right" w:leader="dot" w:pos="9062"/>
            </w:tabs>
            <w:rPr>
              <w:rFonts w:cstheme="minorBidi"/>
              <w:noProof/>
            </w:rPr>
          </w:pPr>
          <w:hyperlink w:anchor="_Toc29386979" w:history="1">
            <w:r w:rsidR="00B73240" w:rsidRPr="00BA6B66">
              <w:rPr>
                <w:rStyle w:val="Kpr"/>
                <w:noProof/>
              </w:rPr>
              <w:t>2.3 Mahalli İdarelere İlişkin Bilgiler</w:t>
            </w:r>
            <w:r w:rsidR="00B73240">
              <w:rPr>
                <w:noProof/>
                <w:webHidden/>
              </w:rPr>
              <w:tab/>
            </w:r>
            <w:r w:rsidR="0009145D">
              <w:rPr>
                <w:noProof/>
                <w:webHidden/>
              </w:rPr>
              <w:fldChar w:fldCharType="begin"/>
            </w:r>
            <w:r w:rsidR="00B73240">
              <w:rPr>
                <w:noProof/>
                <w:webHidden/>
              </w:rPr>
              <w:instrText xml:space="preserve"> PAGEREF _Toc29386979 \h </w:instrText>
            </w:r>
            <w:r w:rsidR="0009145D">
              <w:rPr>
                <w:noProof/>
                <w:webHidden/>
              </w:rPr>
            </w:r>
            <w:r w:rsidR="0009145D">
              <w:rPr>
                <w:noProof/>
                <w:webHidden/>
              </w:rPr>
              <w:fldChar w:fldCharType="separate"/>
            </w:r>
            <w:r w:rsidR="001656CD">
              <w:rPr>
                <w:noProof/>
                <w:webHidden/>
              </w:rPr>
              <w:t>10</w:t>
            </w:r>
            <w:r w:rsidR="0009145D">
              <w:rPr>
                <w:noProof/>
                <w:webHidden/>
              </w:rPr>
              <w:fldChar w:fldCharType="end"/>
            </w:r>
          </w:hyperlink>
        </w:p>
        <w:p w14:paraId="774E7FC7" w14:textId="77777777" w:rsidR="00B73240" w:rsidRDefault="00295617">
          <w:pPr>
            <w:pStyle w:val="T2"/>
            <w:tabs>
              <w:tab w:val="right" w:leader="dot" w:pos="9062"/>
            </w:tabs>
            <w:rPr>
              <w:rFonts w:cstheme="minorBidi"/>
              <w:noProof/>
            </w:rPr>
          </w:pPr>
          <w:hyperlink w:anchor="_Toc29386980" w:history="1">
            <w:r w:rsidR="00B73240" w:rsidRPr="00BA6B66">
              <w:rPr>
                <w:rStyle w:val="Kpr"/>
                <w:noProof/>
              </w:rPr>
              <w:t>2.4 Bina ve Yerleşkelere İlişkin Bilgiler</w:t>
            </w:r>
            <w:r w:rsidR="00B73240">
              <w:rPr>
                <w:noProof/>
                <w:webHidden/>
              </w:rPr>
              <w:tab/>
            </w:r>
            <w:r w:rsidR="005550A9">
              <w:rPr>
                <w:noProof/>
                <w:webHidden/>
              </w:rPr>
              <w:t>2</w:t>
            </w:r>
            <w:r w:rsidR="0009145D">
              <w:rPr>
                <w:noProof/>
                <w:webHidden/>
              </w:rPr>
              <w:fldChar w:fldCharType="begin"/>
            </w:r>
            <w:r w:rsidR="00B73240">
              <w:rPr>
                <w:noProof/>
                <w:webHidden/>
              </w:rPr>
              <w:instrText xml:space="preserve"> PAGEREF _Toc29386980 \h </w:instrText>
            </w:r>
            <w:r w:rsidR="0009145D">
              <w:rPr>
                <w:noProof/>
                <w:webHidden/>
              </w:rPr>
            </w:r>
            <w:r w:rsidR="0009145D">
              <w:rPr>
                <w:noProof/>
                <w:webHidden/>
              </w:rPr>
              <w:fldChar w:fldCharType="separate"/>
            </w:r>
            <w:r w:rsidR="001656CD">
              <w:rPr>
                <w:noProof/>
                <w:webHidden/>
              </w:rPr>
              <w:t>0</w:t>
            </w:r>
            <w:r w:rsidR="0009145D">
              <w:rPr>
                <w:noProof/>
                <w:webHidden/>
              </w:rPr>
              <w:fldChar w:fldCharType="end"/>
            </w:r>
          </w:hyperlink>
        </w:p>
        <w:p w14:paraId="1988DB93" w14:textId="77777777" w:rsidR="00B73240" w:rsidRDefault="00295617">
          <w:pPr>
            <w:pStyle w:val="T2"/>
            <w:tabs>
              <w:tab w:val="right" w:leader="dot" w:pos="9062"/>
            </w:tabs>
            <w:rPr>
              <w:rFonts w:cstheme="minorBidi"/>
              <w:noProof/>
            </w:rPr>
          </w:pPr>
          <w:hyperlink w:anchor="_Toc29386981" w:history="1">
            <w:r w:rsidR="00B73240" w:rsidRPr="00BA6B66">
              <w:rPr>
                <w:rStyle w:val="Kpr"/>
                <w:noProof/>
              </w:rPr>
              <w:t>2.5 İl Genelinde Faaliyet Gösteren Atık İşleme Tesisleri</w:t>
            </w:r>
            <w:r w:rsidR="00B73240">
              <w:rPr>
                <w:noProof/>
                <w:webHidden/>
              </w:rPr>
              <w:tab/>
            </w:r>
            <w:r w:rsidR="0009145D">
              <w:rPr>
                <w:noProof/>
                <w:webHidden/>
              </w:rPr>
              <w:fldChar w:fldCharType="begin"/>
            </w:r>
            <w:r w:rsidR="00B73240">
              <w:rPr>
                <w:noProof/>
                <w:webHidden/>
              </w:rPr>
              <w:instrText xml:space="preserve"> PAGEREF _Toc29386981 \h </w:instrText>
            </w:r>
            <w:r w:rsidR="0009145D">
              <w:rPr>
                <w:noProof/>
                <w:webHidden/>
              </w:rPr>
            </w:r>
            <w:r w:rsidR="0009145D">
              <w:rPr>
                <w:noProof/>
                <w:webHidden/>
              </w:rPr>
              <w:fldChar w:fldCharType="separate"/>
            </w:r>
            <w:r w:rsidR="001656CD">
              <w:rPr>
                <w:noProof/>
                <w:webHidden/>
              </w:rPr>
              <w:t>3</w:t>
            </w:r>
            <w:r w:rsidR="0009145D">
              <w:rPr>
                <w:noProof/>
                <w:webHidden/>
              </w:rPr>
              <w:fldChar w:fldCharType="end"/>
            </w:r>
          </w:hyperlink>
          <w:r w:rsidR="00FF3A05">
            <w:rPr>
              <w:noProof/>
            </w:rPr>
            <w:t>5</w:t>
          </w:r>
        </w:p>
        <w:p w14:paraId="325C47A2" w14:textId="77777777" w:rsidR="00B73240" w:rsidRDefault="00295617">
          <w:pPr>
            <w:pStyle w:val="T2"/>
            <w:tabs>
              <w:tab w:val="right" w:leader="dot" w:pos="9062"/>
            </w:tabs>
            <w:rPr>
              <w:rFonts w:cstheme="minorBidi"/>
              <w:noProof/>
            </w:rPr>
          </w:pPr>
          <w:hyperlink w:anchor="_Toc29386982" w:history="1">
            <w:r w:rsidR="00B73240" w:rsidRPr="00BA6B66">
              <w:rPr>
                <w:rStyle w:val="Kpr"/>
                <w:noProof/>
              </w:rPr>
              <w:t>2.6 Sıfır Atık Kapsamında Yapılan Çalışmalar</w:t>
            </w:r>
            <w:r w:rsidR="00B73240">
              <w:rPr>
                <w:noProof/>
                <w:webHidden/>
              </w:rPr>
              <w:tab/>
            </w:r>
            <w:r w:rsidR="0009145D">
              <w:rPr>
                <w:noProof/>
                <w:webHidden/>
              </w:rPr>
              <w:fldChar w:fldCharType="begin"/>
            </w:r>
            <w:r w:rsidR="00B73240">
              <w:rPr>
                <w:noProof/>
                <w:webHidden/>
              </w:rPr>
              <w:instrText xml:space="preserve"> PAGEREF _Toc29386982 \h </w:instrText>
            </w:r>
            <w:r w:rsidR="0009145D">
              <w:rPr>
                <w:noProof/>
                <w:webHidden/>
              </w:rPr>
            </w:r>
            <w:r w:rsidR="0009145D">
              <w:rPr>
                <w:noProof/>
                <w:webHidden/>
              </w:rPr>
              <w:fldChar w:fldCharType="separate"/>
            </w:r>
            <w:r w:rsidR="001656CD">
              <w:rPr>
                <w:noProof/>
                <w:webHidden/>
              </w:rPr>
              <w:t>3</w:t>
            </w:r>
            <w:r w:rsidR="0009145D">
              <w:rPr>
                <w:noProof/>
                <w:webHidden/>
              </w:rPr>
              <w:fldChar w:fldCharType="end"/>
            </w:r>
          </w:hyperlink>
          <w:r w:rsidR="00FF3A05">
            <w:rPr>
              <w:noProof/>
            </w:rPr>
            <w:t>5</w:t>
          </w:r>
        </w:p>
        <w:p w14:paraId="1934D24B" w14:textId="77777777" w:rsidR="00B73240" w:rsidRDefault="00295617">
          <w:pPr>
            <w:pStyle w:val="T2"/>
            <w:tabs>
              <w:tab w:val="right" w:leader="dot" w:pos="9062"/>
            </w:tabs>
            <w:rPr>
              <w:rFonts w:cstheme="minorBidi"/>
              <w:noProof/>
            </w:rPr>
          </w:pPr>
          <w:hyperlink w:anchor="_Toc29386983" w:history="1">
            <w:r w:rsidR="00B73240" w:rsidRPr="00BA6B66">
              <w:rPr>
                <w:rStyle w:val="Kpr"/>
                <w:noProof/>
              </w:rPr>
              <w:t>2.7 Sıfır Atık ve Atık Yönetimi Alanında Yaşanan Genel Sorunlar</w:t>
            </w:r>
            <w:r w:rsidR="00B73240">
              <w:rPr>
                <w:noProof/>
                <w:webHidden/>
              </w:rPr>
              <w:tab/>
            </w:r>
            <w:r w:rsidR="0009145D">
              <w:rPr>
                <w:noProof/>
                <w:webHidden/>
              </w:rPr>
              <w:fldChar w:fldCharType="begin"/>
            </w:r>
            <w:r w:rsidR="00B73240">
              <w:rPr>
                <w:noProof/>
                <w:webHidden/>
              </w:rPr>
              <w:instrText xml:space="preserve"> PAGEREF _Toc29386983 \h </w:instrText>
            </w:r>
            <w:r w:rsidR="0009145D">
              <w:rPr>
                <w:noProof/>
                <w:webHidden/>
              </w:rPr>
            </w:r>
            <w:r w:rsidR="0009145D">
              <w:rPr>
                <w:noProof/>
                <w:webHidden/>
              </w:rPr>
              <w:fldChar w:fldCharType="separate"/>
            </w:r>
            <w:r w:rsidR="001656CD">
              <w:rPr>
                <w:noProof/>
                <w:webHidden/>
              </w:rPr>
              <w:t>3</w:t>
            </w:r>
            <w:r w:rsidR="0009145D">
              <w:rPr>
                <w:noProof/>
                <w:webHidden/>
              </w:rPr>
              <w:fldChar w:fldCharType="end"/>
            </w:r>
          </w:hyperlink>
          <w:r w:rsidR="00FF3A05">
            <w:rPr>
              <w:noProof/>
            </w:rPr>
            <w:t>5</w:t>
          </w:r>
        </w:p>
        <w:p w14:paraId="1A7442D1" w14:textId="77777777" w:rsidR="00B73240" w:rsidRDefault="00295617">
          <w:pPr>
            <w:pStyle w:val="T1"/>
            <w:tabs>
              <w:tab w:val="left" w:pos="440"/>
              <w:tab w:val="right" w:leader="dot" w:pos="9062"/>
            </w:tabs>
            <w:rPr>
              <w:rFonts w:cstheme="minorBidi"/>
              <w:noProof/>
            </w:rPr>
          </w:pPr>
          <w:hyperlink w:anchor="_Toc29386984" w:history="1">
            <w:r w:rsidR="00B73240" w:rsidRPr="00BA6B66">
              <w:rPr>
                <w:rStyle w:val="Kpr"/>
                <w:noProof/>
              </w:rPr>
              <w:t>3.</w:t>
            </w:r>
            <w:r w:rsidR="00B73240">
              <w:rPr>
                <w:rFonts w:cstheme="minorBidi"/>
                <w:noProof/>
              </w:rPr>
              <w:tab/>
            </w:r>
            <w:r w:rsidR="00B73240" w:rsidRPr="00BA6B66">
              <w:rPr>
                <w:rStyle w:val="Kpr"/>
                <w:noProof/>
              </w:rPr>
              <w:t>İL SIFIR ATIK YÖNETİM SİSTEMİ PLANLAMASI</w:t>
            </w:r>
            <w:r w:rsidR="00B73240">
              <w:rPr>
                <w:noProof/>
                <w:webHidden/>
              </w:rPr>
              <w:tab/>
            </w:r>
            <w:r w:rsidR="00FF3A05">
              <w:rPr>
                <w:noProof/>
                <w:webHidden/>
              </w:rPr>
              <w:t>36</w:t>
            </w:r>
          </w:hyperlink>
        </w:p>
        <w:p w14:paraId="79340EE9" w14:textId="77777777" w:rsidR="00B73240" w:rsidRDefault="00295617">
          <w:pPr>
            <w:pStyle w:val="T2"/>
            <w:tabs>
              <w:tab w:val="right" w:leader="dot" w:pos="9062"/>
            </w:tabs>
            <w:rPr>
              <w:rFonts w:cstheme="minorBidi"/>
              <w:noProof/>
            </w:rPr>
          </w:pPr>
          <w:hyperlink w:anchor="_Toc29386985" w:history="1">
            <w:r w:rsidR="00B73240" w:rsidRPr="00BA6B66">
              <w:rPr>
                <w:rStyle w:val="Kpr"/>
                <w:noProof/>
              </w:rPr>
              <w:t>3.1 Strateji, Hedef ve Politikalar</w:t>
            </w:r>
            <w:r w:rsidR="00B73240">
              <w:rPr>
                <w:noProof/>
                <w:webHidden/>
              </w:rPr>
              <w:tab/>
            </w:r>
            <w:r w:rsidR="00FF3A05">
              <w:rPr>
                <w:noProof/>
                <w:webHidden/>
              </w:rPr>
              <w:t>36</w:t>
            </w:r>
          </w:hyperlink>
        </w:p>
        <w:p w14:paraId="5D2CE951" w14:textId="77777777" w:rsidR="00B73240" w:rsidRDefault="00295617">
          <w:pPr>
            <w:pStyle w:val="T2"/>
            <w:tabs>
              <w:tab w:val="right" w:leader="dot" w:pos="9062"/>
            </w:tabs>
            <w:rPr>
              <w:rFonts w:cstheme="minorBidi"/>
              <w:noProof/>
            </w:rPr>
          </w:pPr>
          <w:hyperlink w:anchor="_Toc29386986" w:history="1">
            <w:r w:rsidR="00B73240" w:rsidRPr="00BA6B66">
              <w:rPr>
                <w:rStyle w:val="Kpr"/>
                <w:noProof/>
              </w:rPr>
              <w:t>3.2 Sıfır Atık Yönetim Sistemine Geçiş Planlaması</w:t>
            </w:r>
            <w:r w:rsidR="00B73240">
              <w:rPr>
                <w:noProof/>
                <w:webHidden/>
              </w:rPr>
              <w:tab/>
            </w:r>
            <w:r w:rsidR="00FF3A05">
              <w:rPr>
                <w:noProof/>
                <w:webHidden/>
              </w:rPr>
              <w:t>37</w:t>
            </w:r>
          </w:hyperlink>
        </w:p>
        <w:p w14:paraId="1EFFBF31" w14:textId="77777777" w:rsidR="00B73240" w:rsidRDefault="00295617">
          <w:pPr>
            <w:pStyle w:val="T2"/>
            <w:tabs>
              <w:tab w:val="right" w:leader="dot" w:pos="9062"/>
            </w:tabs>
            <w:rPr>
              <w:rFonts w:cstheme="minorBidi"/>
              <w:noProof/>
            </w:rPr>
          </w:pPr>
          <w:hyperlink w:anchor="_Toc29386987" w:history="1">
            <w:r w:rsidR="00B73240" w:rsidRPr="00BA6B66">
              <w:rPr>
                <w:rStyle w:val="Kpr"/>
                <w:noProof/>
              </w:rPr>
              <w:t>3.3 Sıfır Atık Eğitim, Bilinçlendirme ve Farkındalık Çalışmaları</w:t>
            </w:r>
            <w:r w:rsidR="00B73240">
              <w:rPr>
                <w:noProof/>
                <w:webHidden/>
              </w:rPr>
              <w:tab/>
            </w:r>
            <w:r w:rsidR="00FF3A05">
              <w:rPr>
                <w:noProof/>
                <w:webHidden/>
              </w:rPr>
              <w:t>42</w:t>
            </w:r>
          </w:hyperlink>
        </w:p>
        <w:p w14:paraId="54566A74" w14:textId="77777777" w:rsidR="00B73240" w:rsidRDefault="00295617">
          <w:pPr>
            <w:pStyle w:val="T2"/>
            <w:tabs>
              <w:tab w:val="right" w:leader="dot" w:pos="9062"/>
            </w:tabs>
            <w:rPr>
              <w:rFonts w:cstheme="minorBidi"/>
              <w:noProof/>
            </w:rPr>
          </w:pPr>
          <w:hyperlink w:anchor="_Toc29386988" w:history="1">
            <w:r w:rsidR="00B73240" w:rsidRPr="00BA6B66">
              <w:rPr>
                <w:rStyle w:val="Kpr"/>
                <w:noProof/>
              </w:rPr>
              <w:t>3.4 İl Sıfır Atık Yönetim Sistemi Uygulama Esasları</w:t>
            </w:r>
            <w:r w:rsidR="00B73240">
              <w:rPr>
                <w:noProof/>
                <w:webHidden/>
              </w:rPr>
              <w:tab/>
            </w:r>
            <w:r w:rsidR="00FF3A05">
              <w:rPr>
                <w:noProof/>
                <w:webHidden/>
              </w:rPr>
              <w:t>42</w:t>
            </w:r>
          </w:hyperlink>
        </w:p>
        <w:p w14:paraId="123ED210" w14:textId="77777777" w:rsidR="00B73240" w:rsidRDefault="00295617">
          <w:pPr>
            <w:pStyle w:val="T1"/>
            <w:tabs>
              <w:tab w:val="right" w:leader="dot" w:pos="9062"/>
            </w:tabs>
            <w:rPr>
              <w:rFonts w:cstheme="minorBidi"/>
              <w:noProof/>
            </w:rPr>
          </w:pPr>
          <w:hyperlink w:anchor="_Toc29386989" w:history="1">
            <w:r w:rsidR="00B73240" w:rsidRPr="00BA6B66">
              <w:rPr>
                <w:rStyle w:val="Kpr"/>
                <w:noProof/>
              </w:rPr>
              <w:t>4. İZLEME, GELİŞTİRME ve RAPORLAMA FAALİYETLERİ</w:t>
            </w:r>
            <w:r w:rsidR="00B73240">
              <w:rPr>
                <w:noProof/>
                <w:webHidden/>
              </w:rPr>
              <w:tab/>
            </w:r>
            <w:r w:rsidR="00FF3A05">
              <w:rPr>
                <w:noProof/>
                <w:webHidden/>
              </w:rPr>
              <w:t>43</w:t>
            </w:r>
          </w:hyperlink>
        </w:p>
        <w:p w14:paraId="0F0D7533" w14:textId="77777777" w:rsidR="00B73240" w:rsidRDefault="00295617">
          <w:pPr>
            <w:pStyle w:val="T2"/>
            <w:tabs>
              <w:tab w:val="right" w:leader="dot" w:pos="9062"/>
            </w:tabs>
            <w:rPr>
              <w:rFonts w:cstheme="minorBidi"/>
              <w:noProof/>
            </w:rPr>
          </w:pPr>
          <w:hyperlink w:anchor="_Toc29386990" w:history="1">
            <w:r w:rsidR="00B73240" w:rsidRPr="00BA6B66">
              <w:rPr>
                <w:rStyle w:val="Kpr"/>
                <w:noProof/>
              </w:rPr>
              <w:t>4.1 Sistemin İzlenmesi ve Geliştirilmesi</w:t>
            </w:r>
            <w:r w:rsidR="00B73240">
              <w:rPr>
                <w:noProof/>
                <w:webHidden/>
              </w:rPr>
              <w:tab/>
            </w:r>
            <w:r w:rsidR="00FF3A05">
              <w:rPr>
                <w:noProof/>
                <w:webHidden/>
              </w:rPr>
              <w:t>43</w:t>
            </w:r>
          </w:hyperlink>
        </w:p>
        <w:p w14:paraId="1255E0A6" w14:textId="77777777" w:rsidR="00B73240" w:rsidRDefault="00295617">
          <w:pPr>
            <w:pStyle w:val="T2"/>
            <w:tabs>
              <w:tab w:val="right" w:leader="dot" w:pos="9062"/>
            </w:tabs>
            <w:rPr>
              <w:rFonts w:cstheme="minorBidi"/>
              <w:noProof/>
            </w:rPr>
          </w:pPr>
          <w:hyperlink w:anchor="_Toc29386991" w:history="1">
            <w:r w:rsidR="00B73240" w:rsidRPr="00BA6B66">
              <w:rPr>
                <w:rStyle w:val="Kpr"/>
                <w:noProof/>
              </w:rPr>
              <w:t>4.2 Raporlama</w:t>
            </w:r>
            <w:r w:rsidR="00B73240">
              <w:rPr>
                <w:noProof/>
                <w:webHidden/>
              </w:rPr>
              <w:tab/>
            </w:r>
            <w:r w:rsidR="00FF3A05">
              <w:rPr>
                <w:noProof/>
                <w:webHidden/>
              </w:rPr>
              <w:t>43</w:t>
            </w:r>
          </w:hyperlink>
        </w:p>
        <w:p w14:paraId="0397FFD9" w14:textId="77777777" w:rsidR="00077DB9" w:rsidRDefault="0009145D" w:rsidP="005550A9">
          <w:pPr>
            <w:pStyle w:val="T2"/>
            <w:tabs>
              <w:tab w:val="right" w:leader="dot" w:pos="9062"/>
            </w:tabs>
            <w:rPr>
              <w:b/>
              <w:bCs/>
            </w:rPr>
          </w:pPr>
          <w:r>
            <w:rPr>
              <w:b/>
              <w:bCs/>
            </w:rPr>
            <w:fldChar w:fldCharType="end"/>
          </w:r>
        </w:p>
        <w:p w14:paraId="793EDC81" w14:textId="77777777" w:rsidR="00077DB9" w:rsidRDefault="00077DB9" w:rsidP="00077DB9">
          <w:pPr>
            <w:rPr>
              <w:lang w:eastAsia="tr-TR"/>
            </w:rPr>
          </w:pPr>
        </w:p>
        <w:p w14:paraId="7B9E354C" w14:textId="77777777" w:rsidR="00C30E7A" w:rsidRPr="00077DB9" w:rsidRDefault="00295617" w:rsidP="00077DB9">
          <w:pPr>
            <w:rPr>
              <w:lang w:eastAsia="tr-TR"/>
            </w:rPr>
          </w:pPr>
        </w:p>
      </w:sdtContent>
    </w:sdt>
    <w:p w14:paraId="7F6FAF4C" w14:textId="77777777" w:rsidR="000E5309" w:rsidRDefault="000E5309">
      <w:pPr>
        <w:rPr>
          <w:rFonts w:ascii="Times New Roman" w:hAnsi="Times New Roman" w:cs="Times New Roman"/>
          <w:b/>
          <w:sz w:val="24"/>
          <w:szCs w:val="24"/>
        </w:rPr>
      </w:pPr>
    </w:p>
    <w:p w14:paraId="7AA4FF33" w14:textId="77777777" w:rsidR="003E76FE" w:rsidRDefault="003E76FE">
      <w:pPr>
        <w:rPr>
          <w:rFonts w:ascii="Times New Roman" w:hAnsi="Times New Roman" w:cs="Times New Roman"/>
          <w:b/>
          <w:sz w:val="24"/>
          <w:szCs w:val="24"/>
        </w:rPr>
      </w:pPr>
    </w:p>
    <w:p w14:paraId="26DF4CD4" w14:textId="77777777" w:rsidR="00CA61A8" w:rsidRDefault="00CA61A8">
      <w:pPr>
        <w:rPr>
          <w:rFonts w:ascii="Times New Roman" w:hAnsi="Times New Roman" w:cs="Times New Roman"/>
          <w:b/>
          <w:sz w:val="24"/>
          <w:szCs w:val="24"/>
        </w:rPr>
      </w:pPr>
    </w:p>
    <w:p w14:paraId="5F9319E2" w14:textId="77777777" w:rsidR="003E76FE" w:rsidRDefault="005550A9" w:rsidP="005550A9">
      <w:pPr>
        <w:tabs>
          <w:tab w:val="left" w:pos="5145"/>
        </w:tabs>
        <w:rPr>
          <w:rFonts w:ascii="Times New Roman" w:hAnsi="Times New Roman" w:cs="Times New Roman"/>
          <w:b/>
          <w:sz w:val="24"/>
          <w:szCs w:val="24"/>
        </w:rPr>
      </w:pPr>
      <w:r>
        <w:rPr>
          <w:rFonts w:ascii="Times New Roman" w:hAnsi="Times New Roman" w:cs="Times New Roman"/>
          <w:b/>
          <w:sz w:val="24"/>
          <w:szCs w:val="24"/>
        </w:rPr>
        <w:tab/>
      </w:r>
    </w:p>
    <w:p w14:paraId="2954EE23" w14:textId="77777777" w:rsidR="005550A9" w:rsidRDefault="005550A9">
      <w:pPr>
        <w:rPr>
          <w:rFonts w:ascii="Times New Roman" w:hAnsi="Times New Roman" w:cs="Times New Roman"/>
          <w:b/>
          <w:sz w:val="24"/>
          <w:szCs w:val="24"/>
        </w:rPr>
      </w:pPr>
    </w:p>
    <w:p w14:paraId="3A4071EF" w14:textId="77777777" w:rsidR="00DA2699" w:rsidRDefault="00DA2699">
      <w:pPr>
        <w:rPr>
          <w:rFonts w:ascii="Times New Roman" w:hAnsi="Times New Roman" w:cs="Times New Roman"/>
          <w:b/>
          <w:sz w:val="24"/>
          <w:szCs w:val="24"/>
        </w:rPr>
      </w:pPr>
    </w:p>
    <w:p w14:paraId="555FA0A9" w14:textId="77777777" w:rsidR="00F22FCC" w:rsidRDefault="00F22FCC">
      <w:pPr>
        <w:rPr>
          <w:rFonts w:ascii="Times New Roman" w:hAnsi="Times New Roman" w:cs="Times New Roman"/>
          <w:b/>
          <w:sz w:val="24"/>
          <w:szCs w:val="24"/>
        </w:rPr>
      </w:pPr>
    </w:p>
    <w:p w14:paraId="50A34E22" w14:textId="77777777" w:rsidR="00F22FCC" w:rsidRDefault="00F22FCC">
      <w:pPr>
        <w:rPr>
          <w:rFonts w:ascii="Times New Roman" w:hAnsi="Times New Roman" w:cs="Times New Roman"/>
          <w:b/>
          <w:sz w:val="24"/>
          <w:szCs w:val="24"/>
        </w:rPr>
      </w:pPr>
    </w:p>
    <w:p w14:paraId="23F946EB" w14:textId="77777777" w:rsidR="00DA2699" w:rsidRPr="002A4120" w:rsidRDefault="00DA2699" w:rsidP="00DA2699">
      <w:pPr>
        <w:pStyle w:val="Balk1"/>
      </w:pPr>
      <w:bookmarkStart w:id="0" w:name="_Toc29386973"/>
      <w:r>
        <w:lastRenderedPageBreak/>
        <w:t>ÖNSÖZ</w:t>
      </w:r>
      <w:bookmarkEnd w:id="0"/>
    </w:p>
    <w:p w14:paraId="2D2273AC" w14:textId="77777777" w:rsidR="00DA2699" w:rsidRDefault="00DA2699">
      <w:pPr>
        <w:rPr>
          <w:rFonts w:ascii="Times New Roman" w:hAnsi="Times New Roman" w:cs="Times New Roman"/>
          <w:b/>
          <w:sz w:val="24"/>
          <w:szCs w:val="24"/>
        </w:rPr>
      </w:pPr>
    </w:p>
    <w:p w14:paraId="1DBC6035" w14:textId="77777777" w:rsidR="003B6D43" w:rsidRDefault="00990829" w:rsidP="003E76F9">
      <w:pPr>
        <w:jc w:val="both"/>
        <w:rPr>
          <w:rFonts w:ascii="Times New Roman" w:hAnsi="Times New Roman" w:cs="Times New Roman"/>
          <w:sz w:val="24"/>
          <w:szCs w:val="24"/>
        </w:rPr>
      </w:pPr>
      <w:r>
        <w:rPr>
          <w:rFonts w:ascii="Times New Roman" w:hAnsi="Times New Roman" w:cs="Times New Roman"/>
          <w:sz w:val="24"/>
          <w:szCs w:val="24"/>
        </w:rPr>
        <w:t xml:space="preserve">                                   </w:t>
      </w:r>
      <w:r>
        <w:rPr>
          <w:noProof/>
          <w:lang w:eastAsia="tr-TR"/>
        </w:rPr>
        <w:drawing>
          <wp:inline distT="0" distB="0" distL="0" distR="0" wp14:anchorId="532AF738" wp14:editId="325AF92F">
            <wp:extent cx="3093057" cy="3158639"/>
            <wp:effectExtent l="0" t="0" r="0" b="0"/>
            <wp:docPr id="3" name="Resim 3" descr="http://www.kirklareli.gov.tr/kurumlar/kirklareli.gov.tr/resimler/VALIMIZ/OSMAN_BILGIN/2/osmanbilgin_val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kirklareli.gov.tr/kurumlar/kirklareli.gov.tr/resimler/VALIMIZ/OSMAN_BILGIN/2/osmanbilgin_vali.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102511" cy="3168293"/>
                    </a:xfrm>
                    <a:prstGeom prst="rect">
                      <a:avLst/>
                    </a:prstGeom>
                    <a:noFill/>
                    <a:ln>
                      <a:noFill/>
                    </a:ln>
                  </pic:spPr>
                </pic:pic>
              </a:graphicData>
            </a:graphic>
          </wp:inline>
        </w:drawing>
      </w:r>
    </w:p>
    <w:p w14:paraId="5EC3991C" w14:textId="77777777" w:rsidR="00990829" w:rsidRDefault="00990829" w:rsidP="003E76F9">
      <w:pPr>
        <w:jc w:val="both"/>
        <w:rPr>
          <w:rFonts w:ascii="Times New Roman" w:hAnsi="Times New Roman" w:cs="Times New Roman"/>
          <w:sz w:val="24"/>
          <w:szCs w:val="24"/>
        </w:rPr>
      </w:pPr>
    </w:p>
    <w:p w14:paraId="10D5A86F" w14:textId="77777777" w:rsidR="00CC792E" w:rsidRDefault="00CC792E" w:rsidP="00990829">
      <w:pPr>
        <w:spacing w:line="276" w:lineRule="auto"/>
        <w:ind w:firstLine="708"/>
        <w:jc w:val="both"/>
        <w:rPr>
          <w:rFonts w:ascii="Times New Roman" w:hAnsi="Times New Roman" w:cs="Times New Roman"/>
          <w:color w:val="000000"/>
          <w:spacing w:val="-3"/>
          <w:sz w:val="24"/>
          <w:szCs w:val="24"/>
          <w:shd w:val="clear" w:color="auto" w:fill="FFFFFF"/>
        </w:rPr>
      </w:pPr>
      <w:r>
        <w:rPr>
          <w:rFonts w:ascii="Times New Roman" w:hAnsi="Times New Roman" w:cs="Times New Roman"/>
          <w:color w:val="000000"/>
          <w:spacing w:val="-3"/>
          <w:sz w:val="24"/>
          <w:szCs w:val="24"/>
          <w:shd w:val="clear" w:color="auto" w:fill="FFFFFF"/>
        </w:rPr>
        <w:t>Sıfır Atık</w:t>
      </w:r>
      <w:r w:rsidRPr="00CC792E">
        <w:rPr>
          <w:rFonts w:ascii="Times New Roman" w:hAnsi="Times New Roman" w:cs="Times New Roman"/>
          <w:color w:val="000000"/>
          <w:spacing w:val="-3"/>
          <w:sz w:val="24"/>
          <w:szCs w:val="24"/>
          <w:shd w:val="clear" w:color="auto" w:fill="FFFFFF"/>
        </w:rPr>
        <w:t>; israfın önlenmesini, kaynakların daha verimli kullanılmasını, atık oluşum sebeplerinin gözden geçirilerek atık oluşumunun engellenmesi veya minimize edilmesi, atığın oluşması durumunda ise kaynağında ayrı toplanması ve geri kazanımının sağlanmasını kapsayan atık yönetim felsefesi olarak tanımlanan bir hedeftir.</w:t>
      </w:r>
      <w:r>
        <w:rPr>
          <w:rFonts w:ascii="Times New Roman" w:hAnsi="Times New Roman" w:cs="Times New Roman"/>
          <w:color w:val="000000"/>
          <w:spacing w:val="-3"/>
          <w:sz w:val="24"/>
          <w:szCs w:val="24"/>
          <w:shd w:val="clear" w:color="auto" w:fill="FFFFFF"/>
        </w:rPr>
        <w:t xml:space="preserve"> </w:t>
      </w:r>
      <w:r>
        <w:rPr>
          <w:rFonts w:ascii="Times New Roman" w:hAnsi="Times New Roman" w:cs="Times New Roman"/>
          <w:color w:val="000000"/>
          <w:spacing w:val="-3"/>
          <w:sz w:val="24"/>
          <w:szCs w:val="24"/>
          <w:shd w:val="clear" w:color="auto" w:fill="FFFFFF"/>
        </w:rPr>
        <w:tab/>
      </w:r>
    </w:p>
    <w:p w14:paraId="6FAB54F5" w14:textId="77777777" w:rsidR="00CC792E" w:rsidRPr="00CC792E" w:rsidRDefault="00CC792E" w:rsidP="00990829">
      <w:pPr>
        <w:spacing w:line="276" w:lineRule="auto"/>
        <w:ind w:firstLine="708"/>
        <w:jc w:val="both"/>
        <w:rPr>
          <w:rFonts w:ascii="Times New Roman" w:hAnsi="Times New Roman" w:cs="Times New Roman"/>
          <w:color w:val="000000" w:themeColor="text1"/>
          <w:sz w:val="24"/>
          <w:szCs w:val="24"/>
        </w:rPr>
      </w:pPr>
      <w:r w:rsidRPr="00CC792E">
        <w:rPr>
          <w:rFonts w:ascii="Times New Roman" w:hAnsi="Times New Roman" w:cs="Times New Roman"/>
          <w:color w:val="000000" w:themeColor="text1"/>
          <w:sz w:val="24"/>
          <w:szCs w:val="24"/>
          <w:shd w:val="clear" w:color="auto" w:fill="FFFFFF"/>
        </w:rPr>
        <w:t xml:space="preserve">Atıkların geri dönüşüm ve geri kazanım süreci içinde değerlendirilmeden bertarafı hem maddesel hem de enerji olarak ciddi kaynak kayıpları yaşanmasına neden olmaktadır. Dünya üzerindeki nüfus ve yaşam standartları artarken tüketimde de kaçınılmaz şekilde bir artış yaşanmakta ve bu durum doğal kaynaklarımız üzerindeki baskıyı artırarak dünyanın dengesini bozmakta, sınırlı kaynaklarımız artan ihtiyaçlara yetişememektedir. Bu durum göz önüne alındığında, doğal kaynakların verimli kullanılmasının önemi daha da ortaya çıkmaktadır. Bu nedenledir ki son yıllarda tüm dünyada sıfır atık uygulama çalışmaları hem bireysel hem kurumsal </w:t>
      </w:r>
      <w:r w:rsidR="00582597">
        <w:rPr>
          <w:rFonts w:ascii="Times New Roman" w:hAnsi="Times New Roman" w:cs="Times New Roman"/>
          <w:color w:val="000000" w:themeColor="text1"/>
          <w:sz w:val="24"/>
          <w:szCs w:val="24"/>
          <w:shd w:val="clear" w:color="auto" w:fill="FFFFFF"/>
        </w:rPr>
        <w:t>olarak</w:t>
      </w:r>
      <w:r w:rsidRPr="00CC792E">
        <w:rPr>
          <w:rFonts w:ascii="Times New Roman" w:hAnsi="Times New Roman" w:cs="Times New Roman"/>
          <w:color w:val="000000" w:themeColor="text1"/>
          <w:sz w:val="24"/>
          <w:szCs w:val="24"/>
          <w:shd w:val="clear" w:color="auto" w:fill="FFFFFF"/>
        </w:rPr>
        <w:t xml:space="preserve"> yaygınlaşmaktadır.</w:t>
      </w:r>
    </w:p>
    <w:p w14:paraId="1AE72268" w14:textId="77777777" w:rsidR="003C4A3D" w:rsidRPr="00990829" w:rsidRDefault="003C4A3D" w:rsidP="00990829">
      <w:pPr>
        <w:spacing w:line="276" w:lineRule="auto"/>
        <w:ind w:firstLine="708"/>
        <w:jc w:val="both"/>
        <w:rPr>
          <w:rFonts w:ascii="Times New Roman" w:hAnsi="Times New Roman" w:cs="Times New Roman"/>
          <w:sz w:val="24"/>
          <w:szCs w:val="24"/>
        </w:rPr>
      </w:pPr>
      <w:r w:rsidRPr="00990829">
        <w:rPr>
          <w:rFonts w:ascii="Times New Roman" w:hAnsi="Times New Roman" w:cs="Times New Roman"/>
          <w:sz w:val="24"/>
          <w:szCs w:val="24"/>
        </w:rPr>
        <w:t xml:space="preserve">Sürdürülebilir kalkınma ilkeleri çerçevesinde kaynaklarımızı korumak, atıklarımızı kontrol altına almak gelecek nesillere temiz ve gelişmiş bir Türkiye </w:t>
      </w:r>
      <w:r w:rsidR="00582597">
        <w:rPr>
          <w:rFonts w:ascii="Times New Roman" w:hAnsi="Times New Roman" w:cs="Times New Roman"/>
          <w:sz w:val="24"/>
          <w:szCs w:val="24"/>
        </w:rPr>
        <w:t>ve</w:t>
      </w:r>
      <w:r w:rsidRPr="00990829">
        <w:rPr>
          <w:rFonts w:ascii="Times New Roman" w:hAnsi="Times New Roman" w:cs="Times New Roman"/>
          <w:sz w:val="24"/>
          <w:szCs w:val="24"/>
        </w:rPr>
        <w:t xml:space="preserve"> yaşanabilir bir dünya bırakmak amacıyla Sıfır Atık Projesi, Cumhurbaşkanımız Sayın Recep Tayyip ERDOĞAN’ın eşi Sayın Emine ERDOĞAN Hanımefendinin takdirleri ve himayelerinde başlatılmış olup ilimizde de Sıfır Atık Projesi hayata geçirilmiştir. İlimizin bugününün ve geleceğinin daha temiz ve yaşanabilir bir il haline gelmesinde büyük katkı sağlayacağını düşünüyor, bu projeye destek veren herkese teşekkürlerimi sunuyorum.</w:t>
      </w:r>
    </w:p>
    <w:p w14:paraId="301FBCBC" w14:textId="77777777" w:rsidR="003E76FE" w:rsidRDefault="00584E85" w:rsidP="00584E85">
      <w:pPr>
        <w:ind w:left="7080"/>
        <w:rPr>
          <w:rFonts w:ascii="Times New Roman" w:hAnsi="Times New Roman" w:cs="Times New Roman"/>
          <w:b/>
          <w:sz w:val="24"/>
          <w:szCs w:val="24"/>
        </w:rPr>
      </w:pPr>
      <w:r>
        <w:rPr>
          <w:rFonts w:ascii="Times New Roman" w:hAnsi="Times New Roman" w:cs="Times New Roman"/>
          <w:b/>
          <w:sz w:val="24"/>
          <w:szCs w:val="24"/>
        </w:rPr>
        <w:t>Osman BİLGİN</w:t>
      </w:r>
    </w:p>
    <w:p w14:paraId="4C9840AD" w14:textId="77777777" w:rsidR="00584E85" w:rsidRDefault="00584E85" w:rsidP="00584E85">
      <w:pPr>
        <w:ind w:left="6372" w:firstLine="708"/>
        <w:rPr>
          <w:rFonts w:ascii="Times New Roman" w:hAnsi="Times New Roman" w:cs="Times New Roman"/>
          <w:b/>
          <w:sz w:val="24"/>
          <w:szCs w:val="24"/>
        </w:rPr>
      </w:pPr>
      <w:r>
        <w:rPr>
          <w:rFonts w:ascii="Times New Roman" w:hAnsi="Times New Roman" w:cs="Times New Roman"/>
          <w:b/>
          <w:sz w:val="24"/>
          <w:szCs w:val="24"/>
        </w:rPr>
        <w:t xml:space="preserve">         Vali</w:t>
      </w:r>
    </w:p>
    <w:p w14:paraId="07F61886" w14:textId="77777777" w:rsidR="003E76FE" w:rsidRDefault="003E76FE">
      <w:pPr>
        <w:rPr>
          <w:rFonts w:ascii="Times New Roman" w:hAnsi="Times New Roman" w:cs="Times New Roman"/>
          <w:b/>
          <w:sz w:val="24"/>
          <w:szCs w:val="24"/>
        </w:rPr>
      </w:pPr>
    </w:p>
    <w:p w14:paraId="071780D5" w14:textId="77777777" w:rsidR="00B87C5D" w:rsidRPr="00FB7044" w:rsidRDefault="00406A41" w:rsidP="003E76FE">
      <w:pPr>
        <w:pStyle w:val="Balk1"/>
      </w:pPr>
      <w:bookmarkStart w:id="1" w:name="_Toc29386974"/>
      <w:r w:rsidRPr="00FB7044">
        <w:lastRenderedPageBreak/>
        <w:t>GİRİŞ</w:t>
      </w:r>
      <w:bookmarkEnd w:id="1"/>
    </w:p>
    <w:p w14:paraId="2BB62F0A" w14:textId="77777777" w:rsidR="003B6D43" w:rsidRPr="001A52E2" w:rsidRDefault="00A25DA2" w:rsidP="003B6D43">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Y</w:t>
      </w:r>
      <w:r w:rsidRPr="001A52E2">
        <w:rPr>
          <w:rFonts w:ascii="Times New Roman" w:hAnsi="Times New Roman" w:cs="Times New Roman"/>
          <w:color w:val="000000" w:themeColor="text1"/>
          <w:sz w:val="24"/>
          <w:szCs w:val="24"/>
        </w:rPr>
        <w:t xml:space="preserve">önetilmesi gereken </w:t>
      </w:r>
      <w:r>
        <w:rPr>
          <w:rFonts w:ascii="Times New Roman" w:hAnsi="Times New Roman" w:cs="Times New Roman"/>
          <w:color w:val="000000" w:themeColor="text1"/>
          <w:sz w:val="24"/>
          <w:szCs w:val="24"/>
        </w:rPr>
        <w:t>a</w:t>
      </w:r>
      <w:r w:rsidR="003B6D43" w:rsidRPr="001A52E2">
        <w:rPr>
          <w:rFonts w:ascii="Times New Roman" w:hAnsi="Times New Roman" w:cs="Times New Roman"/>
          <w:color w:val="000000" w:themeColor="text1"/>
          <w:sz w:val="24"/>
          <w:szCs w:val="24"/>
        </w:rPr>
        <w:t>tık miktarının ve çeşitliliğinin zaman</w:t>
      </w:r>
      <w:r w:rsidR="0084101A" w:rsidRPr="001A52E2">
        <w:rPr>
          <w:rFonts w:ascii="Times New Roman" w:hAnsi="Times New Roman" w:cs="Times New Roman"/>
          <w:color w:val="000000" w:themeColor="text1"/>
          <w:sz w:val="24"/>
          <w:szCs w:val="24"/>
        </w:rPr>
        <w:t xml:space="preserve"> içindeki </w:t>
      </w:r>
      <w:r w:rsidR="003B6D43" w:rsidRPr="001A52E2">
        <w:rPr>
          <w:rFonts w:ascii="Times New Roman" w:hAnsi="Times New Roman" w:cs="Times New Roman"/>
          <w:color w:val="000000" w:themeColor="text1"/>
          <w:sz w:val="24"/>
          <w:szCs w:val="24"/>
        </w:rPr>
        <w:t xml:space="preserve">artışı, kaynakların etkin </w:t>
      </w:r>
      <w:r w:rsidR="0084101A" w:rsidRPr="001A52E2">
        <w:rPr>
          <w:rFonts w:ascii="Times New Roman" w:hAnsi="Times New Roman" w:cs="Times New Roman"/>
          <w:color w:val="000000" w:themeColor="text1"/>
          <w:sz w:val="24"/>
          <w:szCs w:val="24"/>
        </w:rPr>
        <w:t xml:space="preserve">şekilde </w:t>
      </w:r>
      <w:r w:rsidR="003B6D43" w:rsidRPr="001A52E2">
        <w:rPr>
          <w:rFonts w:ascii="Times New Roman" w:hAnsi="Times New Roman" w:cs="Times New Roman"/>
          <w:color w:val="000000" w:themeColor="text1"/>
          <w:sz w:val="24"/>
          <w:szCs w:val="24"/>
        </w:rPr>
        <w:t xml:space="preserve">yönetimi ve sürdürülebilir kalkınma prensipleriyle atık yönetimi süreçlerinde çevre ve insan sağlığının ve tüm kaynakların korunmasını hedefleyen </w:t>
      </w:r>
      <w:r w:rsidR="0084101A" w:rsidRPr="001A52E2">
        <w:rPr>
          <w:rFonts w:ascii="Times New Roman" w:hAnsi="Times New Roman" w:cs="Times New Roman"/>
          <w:color w:val="000000" w:themeColor="text1"/>
          <w:sz w:val="24"/>
          <w:szCs w:val="24"/>
        </w:rPr>
        <w:t>“Sıfır Atık Yönetim Sisteminin”</w:t>
      </w:r>
      <w:r w:rsidR="003B6D43" w:rsidRPr="001A52E2">
        <w:rPr>
          <w:rFonts w:ascii="Times New Roman" w:hAnsi="Times New Roman" w:cs="Times New Roman"/>
          <w:color w:val="000000" w:themeColor="text1"/>
          <w:sz w:val="24"/>
          <w:szCs w:val="24"/>
        </w:rPr>
        <w:t xml:space="preserve"> il düzeyinden başlayarak ülke çapında uygulanması gerekliliğini ortaya koymaktadır.</w:t>
      </w:r>
    </w:p>
    <w:p w14:paraId="07376D4D" w14:textId="77777777" w:rsidR="00FD017D" w:rsidRPr="00A86938" w:rsidRDefault="00561E4E" w:rsidP="009E4DCF">
      <w:pPr>
        <w:tabs>
          <w:tab w:val="left" w:pos="1354"/>
        </w:tabs>
        <w:spacing w:line="276" w:lineRule="auto"/>
        <w:jc w:val="both"/>
        <w:rPr>
          <w:rFonts w:ascii="Times New Roman" w:eastAsia="Times New Roman" w:hAnsi="Times New Roman" w:cs="Times New Roman"/>
          <w:color w:val="000000" w:themeColor="text1"/>
          <w:sz w:val="24"/>
          <w:szCs w:val="24"/>
          <w:lang w:eastAsia="tr-TR"/>
        </w:rPr>
      </w:pPr>
      <w:r w:rsidRPr="001A52E2">
        <w:rPr>
          <w:rFonts w:ascii="Times New Roman" w:eastAsia="Times New Roman" w:hAnsi="Times New Roman" w:cs="Times New Roman"/>
          <w:b/>
          <w:sz w:val="24"/>
          <w:szCs w:val="24"/>
          <w:lang w:eastAsia="tr-TR"/>
        </w:rPr>
        <w:t>İl Sıfır Atık Yönetim Sistemi Planının amacı</w:t>
      </w:r>
      <w:r w:rsidR="0084101A">
        <w:rPr>
          <w:rFonts w:ascii="Times New Roman" w:eastAsia="Times New Roman" w:hAnsi="Times New Roman" w:cs="Times New Roman"/>
          <w:sz w:val="24"/>
          <w:szCs w:val="24"/>
          <w:lang w:eastAsia="tr-TR"/>
        </w:rPr>
        <w:t>;</w:t>
      </w:r>
      <w:r w:rsidRPr="009E4DCF">
        <w:rPr>
          <w:rFonts w:ascii="Times New Roman" w:eastAsia="Times New Roman" w:hAnsi="Times New Roman" w:cs="Times New Roman"/>
          <w:sz w:val="24"/>
          <w:szCs w:val="24"/>
          <w:lang w:eastAsia="tr-TR"/>
        </w:rPr>
        <w:t xml:space="preserve"> 12.07.2019 tarihli ve 30829 sayılı Resmî </w:t>
      </w:r>
      <w:r w:rsidRPr="00A86938">
        <w:rPr>
          <w:rFonts w:ascii="Times New Roman" w:eastAsia="Times New Roman" w:hAnsi="Times New Roman" w:cs="Times New Roman"/>
          <w:color w:val="000000" w:themeColor="text1"/>
          <w:sz w:val="24"/>
          <w:szCs w:val="24"/>
          <w:lang w:eastAsia="tr-TR"/>
        </w:rPr>
        <w:t>Gazete’de yayımlana</w:t>
      </w:r>
      <w:r w:rsidR="0084101A">
        <w:rPr>
          <w:rFonts w:ascii="Times New Roman" w:eastAsia="Times New Roman" w:hAnsi="Times New Roman" w:cs="Times New Roman"/>
          <w:color w:val="000000" w:themeColor="text1"/>
          <w:sz w:val="24"/>
          <w:szCs w:val="24"/>
          <w:lang w:eastAsia="tr-TR"/>
        </w:rPr>
        <w:t>rak yürürlüğe giren</w:t>
      </w:r>
      <w:r w:rsidRPr="00A86938">
        <w:rPr>
          <w:rFonts w:ascii="Times New Roman" w:eastAsia="Times New Roman" w:hAnsi="Times New Roman" w:cs="Times New Roman"/>
          <w:color w:val="000000" w:themeColor="text1"/>
          <w:sz w:val="24"/>
          <w:szCs w:val="24"/>
          <w:lang w:eastAsia="tr-TR"/>
        </w:rPr>
        <w:t xml:space="preserve"> Sıfır Atık Yönetmeliği kapsamında, il sınırlarında </w:t>
      </w:r>
      <w:r w:rsidR="00B71BA5">
        <w:rPr>
          <w:rFonts w:ascii="Times New Roman" w:eastAsia="Times New Roman" w:hAnsi="Times New Roman" w:cs="Times New Roman"/>
          <w:color w:val="000000" w:themeColor="text1"/>
          <w:sz w:val="24"/>
          <w:szCs w:val="24"/>
          <w:lang w:eastAsia="tr-TR"/>
        </w:rPr>
        <w:t>m</w:t>
      </w:r>
      <w:r w:rsidR="00FD017D" w:rsidRPr="00A86938">
        <w:rPr>
          <w:rFonts w:ascii="Times New Roman" w:eastAsia="Times New Roman" w:hAnsi="Times New Roman" w:cs="Times New Roman"/>
          <w:color w:val="000000" w:themeColor="text1"/>
          <w:sz w:val="24"/>
          <w:szCs w:val="24"/>
          <w:lang w:eastAsia="tr-TR"/>
        </w:rPr>
        <w:t xml:space="preserve">ahalli </w:t>
      </w:r>
      <w:r w:rsidR="00B71BA5">
        <w:rPr>
          <w:rFonts w:ascii="Times New Roman" w:eastAsia="Times New Roman" w:hAnsi="Times New Roman" w:cs="Times New Roman"/>
          <w:color w:val="000000" w:themeColor="text1"/>
          <w:sz w:val="24"/>
          <w:szCs w:val="24"/>
          <w:lang w:eastAsia="tr-TR"/>
        </w:rPr>
        <w:t>i</w:t>
      </w:r>
      <w:r w:rsidR="00FD017D" w:rsidRPr="00A86938">
        <w:rPr>
          <w:rFonts w:ascii="Times New Roman" w:eastAsia="Times New Roman" w:hAnsi="Times New Roman" w:cs="Times New Roman"/>
          <w:color w:val="000000" w:themeColor="text1"/>
          <w:sz w:val="24"/>
          <w:szCs w:val="24"/>
          <w:lang w:eastAsia="tr-TR"/>
        </w:rPr>
        <w:t xml:space="preserve">dareler ile </w:t>
      </w:r>
      <w:r w:rsidR="00FA34E8">
        <w:rPr>
          <w:rFonts w:ascii="Times New Roman" w:eastAsia="Times New Roman" w:hAnsi="Times New Roman" w:cs="Times New Roman"/>
          <w:color w:val="000000" w:themeColor="text1"/>
          <w:sz w:val="24"/>
          <w:szCs w:val="24"/>
          <w:lang w:eastAsia="tr-TR"/>
        </w:rPr>
        <w:t>b</w:t>
      </w:r>
      <w:r w:rsidR="00FD017D" w:rsidRPr="00A86938">
        <w:rPr>
          <w:rFonts w:ascii="Times New Roman" w:eastAsia="Times New Roman" w:hAnsi="Times New Roman" w:cs="Times New Roman"/>
          <w:color w:val="000000" w:themeColor="text1"/>
          <w:sz w:val="24"/>
          <w:szCs w:val="24"/>
          <w:lang w:eastAsia="tr-TR"/>
        </w:rPr>
        <w:t xml:space="preserve">ina ve </w:t>
      </w:r>
      <w:r w:rsidR="00FA34E8">
        <w:rPr>
          <w:rFonts w:ascii="Times New Roman" w:eastAsia="Times New Roman" w:hAnsi="Times New Roman" w:cs="Times New Roman"/>
          <w:color w:val="000000" w:themeColor="text1"/>
          <w:sz w:val="24"/>
          <w:szCs w:val="24"/>
          <w:lang w:eastAsia="tr-TR"/>
        </w:rPr>
        <w:t>y</w:t>
      </w:r>
      <w:r w:rsidR="00FD017D" w:rsidRPr="00A86938">
        <w:rPr>
          <w:rFonts w:ascii="Times New Roman" w:eastAsia="Times New Roman" w:hAnsi="Times New Roman" w:cs="Times New Roman"/>
          <w:color w:val="000000" w:themeColor="text1"/>
          <w:sz w:val="24"/>
          <w:szCs w:val="24"/>
          <w:lang w:eastAsia="tr-TR"/>
        </w:rPr>
        <w:t xml:space="preserve">erleşkeler tarafından </w:t>
      </w:r>
      <w:r w:rsidRPr="00A86938">
        <w:rPr>
          <w:rFonts w:ascii="Times New Roman" w:eastAsia="Times New Roman" w:hAnsi="Times New Roman" w:cs="Times New Roman"/>
          <w:color w:val="000000" w:themeColor="text1"/>
          <w:sz w:val="24"/>
          <w:szCs w:val="24"/>
          <w:lang w:eastAsia="tr-TR"/>
        </w:rPr>
        <w:t>uygulanacak sıfır atık yönetim sistemi</w:t>
      </w:r>
      <w:r w:rsidR="00FD017D" w:rsidRPr="00A86938">
        <w:rPr>
          <w:rFonts w:ascii="Times New Roman" w:eastAsia="Times New Roman" w:hAnsi="Times New Roman" w:cs="Times New Roman"/>
          <w:color w:val="000000" w:themeColor="text1"/>
          <w:sz w:val="24"/>
          <w:szCs w:val="24"/>
          <w:lang w:eastAsia="tr-TR"/>
        </w:rPr>
        <w:t>nin gerek yerel gerekse de ulusal ölçekte stratejik bir bütünlük içinde sürdürülebilirliğini ve verimliliğini sağlamak</w:t>
      </w:r>
      <w:r w:rsidRPr="00A86938">
        <w:rPr>
          <w:rFonts w:ascii="Times New Roman" w:eastAsia="Times New Roman" w:hAnsi="Times New Roman" w:cs="Times New Roman"/>
          <w:color w:val="000000" w:themeColor="text1"/>
          <w:sz w:val="24"/>
          <w:szCs w:val="24"/>
          <w:lang w:eastAsia="tr-TR"/>
        </w:rPr>
        <w:t xml:space="preserve"> için bir çerçeve oluşturmaktır.</w:t>
      </w:r>
    </w:p>
    <w:p w14:paraId="7468CE34" w14:textId="77777777" w:rsidR="00277CDE" w:rsidRPr="003063A1" w:rsidRDefault="003241BD" w:rsidP="00E142F2">
      <w:pPr>
        <w:tabs>
          <w:tab w:val="left" w:pos="1354"/>
        </w:tabs>
        <w:spacing w:line="276" w:lineRule="auto"/>
        <w:jc w:val="both"/>
        <w:rPr>
          <w:rFonts w:ascii="Times New Roman" w:eastAsia="Times New Roman" w:hAnsi="Times New Roman" w:cs="Times New Roman"/>
          <w:color w:val="000000" w:themeColor="text1"/>
          <w:sz w:val="24"/>
          <w:szCs w:val="24"/>
          <w:lang w:eastAsia="tr-TR"/>
        </w:rPr>
      </w:pPr>
      <w:r w:rsidRPr="003063A1">
        <w:rPr>
          <w:rFonts w:ascii="Times New Roman" w:eastAsia="Times New Roman" w:hAnsi="Times New Roman" w:cs="Times New Roman"/>
          <w:color w:val="000000" w:themeColor="text1"/>
          <w:sz w:val="24"/>
          <w:szCs w:val="24"/>
          <w:lang w:eastAsia="tr-TR"/>
        </w:rPr>
        <w:t xml:space="preserve">İl </w:t>
      </w:r>
      <w:r w:rsidR="00166468" w:rsidRPr="003063A1">
        <w:rPr>
          <w:rFonts w:ascii="Times New Roman" w:eastAsia="Times New Roman" w:hAnsi="Times New Roman" w:cs="Times New Roman"/>
          <w:color w:val="000000" w:themeColor="text1"/>
          <w:sz w:val="24"/>
          <w:szCs w:val="24"/>
          <w:lang w:eastAsia="tr-TR"/>
        </w:rPr>
        <w:t xml:space="preserve">bütününde </w:t>
      </w:r>
      <w:r w:rsidRPr="003063A1">
        <w:rPr>
          <w:rFonts w:ascii="Times New Roman" w:eastAsia="Times New Roman" w:hAnsi="Times New Roman" w:cs="Times New Roman"/>
          <w:color w:val="000000" w:themeColor="text1"/>
          <w:sz w:val="24"/>
          <w:szCs w:val="24"/>
          <w:lang w:eastAsia="tr-TR"/>
        </w:rPr>
        <w:t xml:space="preserve">uygulanacak </w:t>
      </w:r>
      <w:r w:rsidR="00166468" w:rsidRPr="003063A1">
        <w:rPr>
          <w:rFonts w:ascii="Times New Roman" w:eastAsia="Times New Roman" w:hAnsi="Times New Roman" w:cs="Times New Roman"/>
          <w:color w:val="000000" w:themeColor="text1"/>
          <w:sz w:val="24"/>
          <w:szCs w:val="24"/>
          <w:lang w:eastAsia="tr-TR"/>
        </w:rPr>
        <w:t xml:space="preserve">olan </w:t>
      </w:r>
      <w:r w:rsidR="00FA34E8" w:rsidRPr="003063A1">
        <w:rPr>
          <w:rFonts w:ascii="Times New Roman" w:eastAsia="Times New Roman" w:hAnsi="Times New Roman" w:cs="Times New Roman"/>
          <w:color w:val="000000" w:themeColor="text1"/>
          <w:sz w:val="24"/>
          <w:szCs w:val="24"/>
          <w:lang w:eastAsia="tr-TR"/>
        </w:rPr>
        <w:t>s</w:t>
      </w:r>
      <w:r w:rsidRPr="003063A1">
        <w:rPr>
          <w:rFonts w:ascii="Times New Roman" w:eastAsia="Times New Roman" w:hAnsi="Times New Roman" w:cs="Times New Roman"/>
          <w:color w:val="000000" w:themeColor="text1"/>
          <w:sz w:val="24"/>
          <w:szCs w:val="24"/>
          <w:lang w:eastAsia="tr-TR"/>
        </w:rPr>
        <w:t xml:space="preserve">ıfır </w:t>
      </w:r>
      <w:r w:rsidR="00FA34E8" w:rsidRPr="003063A1">
        <w:rPr>
          <w:rFonts w:ascii="Times New Roman" w:eastAsia="Times New Roman" w:hAnsi="Times New Roman" w:cs="Times New Roman"/>
          <w:color w:val="000000" w:themeColor="text1"/>
          <w:sz w:val="24"/>
          <w:szCs w:val="24"/>
          <w:lang w:eastAsia="tr-TR"/>
        </w:rPr>
        <w:t>a</w:t>
      </w:r>
      <w:r w:rsidRPr="003063A1">
        <w:rPr>
          <w:rFonts w:ascii="Times New Roman" w:eastAsia="Times New Roman" w:hAnsi="Times New Roman" w:cs="Times New Roman"/>
          <w:color w:val="000000" w:themeColor="text1"/>
          <w:sz w:val="24"/>
          <w:szCs w:val="24"/>
          <w:lang w:eastAsia="tr-TR"/>
        </w:rPr>
        <w:t xml:space="preserve">tık </w:t>
      </w:r>
      <w:r w:rsidR="00FA34E8" w:rsidRPr="003063A1">
        <w:rPr>
          <w:rFonts w:ascii="Times New Roman" w:eastAsia="Times New Roman" w:hAnsi="Times New Roman" w:cs="Times New Roman"/>
          <w:color w:val="000000" w:themeColor="text1"/>
          <w:sz w:val="24"/>
          <w:szCs w:val="24"/>
          <w:lang w:eastAsia="tr-TR"/>
        </w:rPr>
        <w:t>y</w:t>
      </w:r>
      <w:r w:rsidRPr="003063A1">
        <w:rPr>
          <w:rFonts w:ascii="Times New Roman" w:eastAsia="Times New Roman" w:hAnsi="Times New Roman" w:cs="Times New Roman"/>
          <w:color w:val="000000" w:themeColor="text1"/>
          <w:sz w:val="24"/>
          <w:szCs w:val="24"/>
          <w:lang w:eastAsia="tr-TR"/>
        </w:rPr>
        <w:t xml:space="preserve">önetim </w:t>
      </w:r>
      <w:r w:rsidR="00FA34E8" w:rsidRPr="003063A1">
        <w:rPr>
          <w:rFonts w:ascii="Times New Roman" w:eastAsia="Times New Roman" w:hAnsi="Times New Roman" w:cs="Times New Roman"/>
          <w:color w:val="000000" w:themeColor="text1"/>
          <w:sz w:val="24"/>
          <w:szCs w:val="24"/>
          <w:lang w:eastAsia="tr-TR"/>
        </w:rPr>
        <w:t>s</w:t>
      </w:r>
      <w:r w:rsidRPr="003063A1">
        <w:rPr>
          <w:rFonts w:ascii="Times New Roman" w:eastAsia="Times New Roman" w:hAnsi="Times New Roman" w:cs="Times New Roman"/>
          <w:color w:val="000000" w:themeColor="text1"/>
          <w:sz w:val="24"/>
          <w:szCs w:val="24"/>
          <w:lang w:eastAsia="tr-TR"/>
        </w:rPr>
        <w:t>istem</w:t>
      </w:r>
      <w:r w:rsidR="00166468" w:rsidRPr="003063A1">
        <w:rPr>
          <w:rFonts w:ascii="Times New Roman" w:eastAsia="Times New Roman" w:hAnsi="Times New Roman" w:cs="Times New Roman"/>
          <w:color w:val="000000" w:themeColor="text1"/>
          <w:sz w:val="24"/>
          <w:szCs w:val="24"/>
          <w:lang w:eastAsia="tr-TR"/>
        </w:rPr>
        <w:t>inin</w:t>
      </w:r>
      <w:r w:rsidRPr="003063A1">
        <w:rPr>
          <w:rFonts w:ascii="Times New Roman" w:eastAsia="Times New Roman" w:hAnsi="Times New Roman" w:cs="Times New Roman"/>
          <w:color w:val="000000" w:themeColor="text1"/>
          <w:sz w:val="24"/>
          <w:szCs w:val="24"/>
          <w:lang w:eastAsia="tr-TR"/>
        </w:rPr>
        <w:t xml:space="preserve"> </w:t>
      </w:r>
      <w:r w:rsidR="00436B19" w:rsidRPr="003063A1">
        <w:rPr>
          <w:rFonts w:ascii="Times New Roman" w:eastAsia="Times New Roman" w:hAnsi="Times New Roman" w:cs="Times New Roman"/>
          <w:color w:val="000000" w:themeColor="text1"/>
          <w:sz w:val="24"/>
          <w:szCs w:val="24"/>
          <w:lang w:eastAsia="tr-TR"/>
        </w:rPr>
        <w:t>a</w:t>
      </w:r>
      <w:r w:rsidRPr="003063A1">
        <w:rPr>
          <w:rFonts w:ascii="Times New Roman" w:eastAsia="Times New Roman" w:hAnsi="Times New Roman" w:cs="Times New Roman"/>
          <w:color w:val="000000" w:themeColor="text1"/>
          <w:sz w:val="24"/>
          <w:szCs w:val="24"/>
          <w:lang w:eastAsia="tr-TR"/>
        </w:rPr>
        <w:t xml:space="preserve">tık </w:t>
      </w:r>
      <w:r w:rsidR="00436B19" w:rsidRPr="003063A1">
        <w:rPr>
          <w:rFonts w:ascii="Times New Roman" w:eastAsia="Times New Roman" w:hAnsi="Times New Roman" w:cs="Times New Roman"/>
          <w:color w:val="000000" w:themeColor="text1"/>
          <w:sz w:val="24"/>
          <w:szCs w:val="24"/>
          <w:lang w:eastAsia="tr-TR"/>
        </w:rPr>
        <w:t>ü</w:t>
      </w:r>
      <w:r w:rsidRPr="003063A1">
        <w:rPr>
          <w:rFonts w:ascii="Times New Roman" w:eastAsia="Times New Roman" w:hAnsi="Times New Roman" w:cs="Times New Roman"/>
          <w:color w:val="000000" w:themeColor="text1"/>
          <w:sz w:val="24"/>
          <w:szCs w:val="24"/>
          <w:lang w:eastAsia="tr-TR"/>
        </w:rPr>
        <w:t xml:space="preserve">reticisi </w:t>
      </w:r>
      <w:r w:rsidR="00436B19" w:rsidRPr="003063A1">
        <w:rPr>
          <w:rFonts w:ascii="Times New Roman" w:eastAsia="Times New Roman" w:hAnsi="Times New Roman" w:cs="Times New Roman"/>
          <w:color w:val="000000" w:themeColor="text1"/>
          <w:sz w:val="24"/>
          <w:szCs w:val="24"/>
          <w:lang w:eastAsia="tr-TR"/>
        </w:rPr>
        <w:t>b</w:t>
      </w:r>
      <w:r w:rsidRPr="003063A1">
        <w:rPr>
          <w:rFonts w:ascii="Times New Roman" w:eastAsia="Times New Roman" w:hAnsi="Times New Roman" w:cs="Times New Roman"/>
          <w:color w:val="000000" w:themeColor="text1"/>
          <w:sz w:val="24"/>
          <w:szCs w:val="24"/>
          <w:lang w:eastAsia="tr-TR"/>
        </w:rPr>
        <w:t xml:space="preserve">ireyler, </w:t>
      </w:r>
      <w:r w:rsidR="00436B19" w:rsidRPr="003063A1">
        <w:rPr>
          <w:rFonts w:ascii="Times New Roman" w:eastAsia="Times New Roman" w:hAnsi="Times New Roman" w:cs="Times New Roman"/>
          <w:color w:val="000000" w:themeColor="text1"/>
          <w:sz w:val="24"/>
          <w:szCs w:val="24"/>
          <w:lang w:eastAsia="tr-TR"/>
        </w:rPr>
        <w:t>a</w:t>
      </w:r>
      <w:r w:rsidRPr="003063A1">
        <w:rPr>
          <w:rFonts w:ascii="Times New Roman" w:eastAsia="Times New Roman" w:hAnsi="Times New Roman" w:cs="Times New Roman"/>
          <w:color w:val="000000" w:themeColor="text1"/>
          <w:sz w:val="24"/>
          <w:szCs w:val="24"/>
          <w:lang w:eastAsia="tr-TR"/>
        </w:rPr>
        <w:t>tık</w:t>
      </w:r>
      <w:r w:rsidR="003B6D43" w:rsidRPr="003063A1">
        <w:rPr>
          <w:rFonts w:ascii="Times New Roman" w:eastAsia="Times New Roman" w:hAnsi="Times New Roman" w:cs="Times New Roman"/>
          <w:color w:val="000000" w:themeColor="text1"/>
          <w:sz w:val="24"/>
          <w:szCs w:val="24"/>
          <w:lang w:eastAsia="tr-TR"/>
        </w:rPr>
        <w:t>la</w:t>
      </w:r>
      <w:r w:rsidR="003B6D43" w:rsidRPr="001A52E2">
        <w:rPr>
          <w:rFonts w:ascii="Times New Roman" w:eastAsia="Times New Roman" w:hAnsi="Times New Roman" w:cs="Times New Roman"/>
          <w:color w:val="000000" w:themeColor="text1"/>
          <w:sz w:val="24"/>
          <w:szCs w:val="24"/>
          <w:lang w:eastAsia="tr-TR"/>
        </w:rPr>
        <w:t>rın</w:t>
      </w:r>
      <w:r w:rsidR="003B6D43" w:rsidRPr="003063A1">
        <w:rPr>
          <w:rFonts w:ascii="Times New Roman" w:eastAsia="Times New Roman" w:hAnsi="Times New Roman" w:cs="Times New Roman"/>
          <w:color w:val="000000" w:themeColor="text1"/>
          <w:sz w:val="24"/>
          <w:szCs w:val="24"/>
          <w:lang w:eastAsia="tr-TR"/>
        </w:rPr>
        <w:t xml:space="preserve"> </w:t>
      </w:r>
      <w:r w:rsidR="003B6D43" w:rsidRPr="001A52E2">
        <w:rPr>
          <w:rFonts w:ascii="Times New Roman" w:eastAsia="Times New Roman" w:hAnsi="Times New Roman" w:cs="Times New Roman"/>
          <w:color w:val="000000" w:themeColor="text1"/>
          <w:sz w:val="24"/>
          <w:szCs w:val="24"/>
          <w:lang w:eastAsia="tr-TR"/>
        </w:rPr>
        <w:t>oluştuğu</w:t>
      </w:r>
      <w:r w:rsidRPr="001A52E2">
        <w:rPr>
          <w:rFonts w:ascii="Times New Roman" w:eastAsia="Times New Roman" w:hAnsi="Times New Roman" w:cs="Times New Roman"/>
          <w:color w:val="000000" w:themeColor="text1"/>
          <w:sz w:val="24"/>
          <w:szCs w:val="24"/>
          <w:lang w:eastAsia="tr-TR"/>
        </w:rPr>
        <w:t xml:space="preserve"> </w:t>
      </w:r>
      <w:r w:rsidR="00FA34E8" w:rsidRPr="003063A1">
        <w:rPr>
          <w:rFonts w:ascii="Times New Roman" w:eastAsia="Times New Roman" w:hAnsi="Times New Roman" w:cs="Times New Roman"/>
          <w:color w:val="000000" w:themeColor="text1"/>
          <w:sz w:val="24"/>
          <w:szCs w:val="24"/>
          <w:lang w:eastAsia="tr-TR"/>
        </w:rPr>
        <w:t>b</w:t>
      </w:r>
      <w:r w:rsidRPr="003063A1">
        <w:rPr>
          <w:rFonts w:ascii="Times New Roman" w:eastAsia="Times New Roman" w:hAnsi="Times New Roman" w:cs="Times New Roman"/>
          <w:color w:val="000000" w:themeColor="text1"/>
          <w:sz w:val="24"/>
          <w:szCs w:val="24"/>
          <w:lang w:eastAsia="tr-TR"/>
        </w:rPr>
        <w:t xml:space="preserve">ina ve </w:t>
      </w:r>
      <w:r w:rsidR="00FA34E8" w:rsidRPr="003063A1">
        <w:rPr>
          <w:rFonts w:ascii="Times New Roman" w:eastAsia="Times New Roman" w:hAnsi="Times New Roman" w:cs="Times New Roman"/>
          <w:color w:val="000000" w:themeColor="text1"/>
          <w:sz w:val="24"/>
          <w:szCs w:val="24"/>
          <w:lang w:eastAsia="tr-TR"/>
        </w:rPr>
        <w:t>y</w:t>
      </w:r>
      <w:r w:rsidRPr="003063A1">
        <w:rPr>
          <w:rFonts w:ascii="Times New Roman" w:eastAsia="Times New Roman" w:hAnsi="Times New Roman" w:cs="Times New Roman"/>
          <w:color w:val="000000" w:themeColor="text1"/>
          <w:sz w:val="24"/>
          <w:szCs w:val="24"/>
          <w:lang w:eastAsia="tr-TR"/>
        </w:rPr>
        <w:t>erleşkeler</w:t>
      </w:r>
      <w:r w:rsidR="003B6D43" w:rsidRPr="001A52E2">
        <w:rPr>
          <w:rFonts w:ascii="Times New Roman" w:eastAsia="Times New Roman" w:hAnsi="Times New Roman" w:cs="Times New Roman"/>
          <w:color w:val="000000" w:themeColor="text1"/>
          <w:sz w:val="24"/>
          <w:szCs w:val="24"/>
          <w:lang w:eastAsia="tr-TR"/>
        </w:rPr>
        <w:t>in</w:t>
      </w:r>
      <w:r w:rsidR="003B6D43" w:rsidRPr="003063A1">
        <w:rPr>
          <w:rFonts w:ascii="Times New Roman" w:eastAsia="Times New Roman" w:hAnsi="Times New Roman" w:cs="Times New Roman"/>
          <w:color w:val="000000" w:themeColor="text1"/>
          <w:sz w:val="24"/>
          <w:szCs w:val="24"/>
          <w:lang w:eastAsia="tr-TR"/>
        </w:rPr>
        <w:t xml:space="preserve"> </w:t>
      </w:r>
      <w:r w:rsidR="003B6D43" w:rsidRPr="001A52E2">
        <w:rPr>
          <w:rFonts w:ascii="Times New Roman" w:eastAsia="Times New Roman" w:hAnsi="Times New Roman" w:cs="Times New Roman"/>
          <w:color w:val="000000" w:themeColor="text1"/>
          <w:sz w:val="24"/>
          <w:szCs w:val="24"/>
          <w:lang w:eastAsia="tr-TR"/>
        </w:rPr>
        <w:t>yöneti</w:t>
      </w:r>
      <w:r w:rsidR="00182230" w:rsidRPr="001A52E2">
        <w:rPr>
          <w:rFonts w:ascii="Times New Roman" w:eastAsia="Times New Roman" w:hAnsi="Times New Roman" w:cs="Times New Roman"/>
          <w:color w:val="000000" w:themeColor="text1"/>
          <w:sz w:val="24"/>
          <w:szCs w:val="24"/>
          <w:lang w:eastAsia="tr-TR"/>
        </w:rPr>
        <w:t>mleri</w:t>
      </w:r>
      <w:r w:rsidRPr="003063A1">
        <w:rPr>
          <w:rFonts w:ascii="Times New Roman" w:eastAsia="Times New Roman" w:hAnsi="Times New Roman" w:cs="Times New Roman"/>
          <w:color w:val="000000" w:themeColor="text1"/>
          <w:sz w:val="24"/>
          <w:szCs w:val="24"/>
          <w:lang w:eastAsia="tr-TR"/>
        </w:rPr>
        <w:t xml:space="preserve">, </w:t>
      </w:r>
      <w:r w:rsidR="00436B19" w:rsidRPr="003063A1">
        <w:rPr>
          <w:rFonts w:ascii="Times New Roman" w:eastAsia="Times New Roman" w:hAnsi="Times New Roman" w:cs="Times New Roman"/>
          <w:color w:val="000000" w:themeColor="text1"/>
          <w:sz w:val="24"/>
          <w:szCs w:val="24"/>
          <w:lang w:eastAsia="tr-TR"/>
        </w:rPr>
        <w:t>a</w:t>
      </w:r>
      <w:r w:rsidRPr="003063A1">
        <w:rPr>
          <w:rFonts w:ascii="Times New Roman" w:eastAsia="Times New Roman" w:hAnsi="Times New Roman" w:cs="Times New Roman"/>
          <w:color w:val="000000" w:themeColor="text1"/>
          <w:sz w:val="24"/>
          <w:szCs w:val="24"/>
          <w:lang w:eastAsia="tr-TR"/>
        </w:rPr>
        <w:t>tık yönetimi</w:t>
      </w:r>
      <w:r w:rsidR="00DC694D">
        <w:rPr>
          <w:rFonts w:ascii="Times New Roman" w:eastAsia="Times New Roman" w:hAnsi="Times New Roman" w:cs="Times New Roman"/>
          <w:color w:val="000000" w:themeColor="text1"/>
          <w:sz w:val="24"/>
          <w:szCs w:val="24"/>
          <w:lang w:eastAsia="tr-TR"/>
        </w:rPr>
        <w:t xml:space="preserve"> alt</w:t>
      </w:r>
      <w:r w:rsidR="007A57A5" w:rsidRPr="003063A1">
        <w:rPr>
          <w:rFonts w:ascii="Times New Roman" w:eastAsia="Times New Roman" w:hAnsi="Times New Roman" w:cs="Times New Roman"/>
          <w:color w:val="000000" w:themeColor="text1"/>
          <w:sz w:val="24"/>
          <w:szCs w:val="24"/>
          <w:lang w:eastAsia="tr-TR"/>
        </w:rPr>
        <w:t>yapısından</w:t>
      </w:r>
      <w:r w:rsidRPr="003063A1">
        <w:rPr>
          <w:rFonts w:ascii="Times New Roman" w:eastAsia="Times New Roman" w:hAnsi="Times New Roman" w:cs="Times New Roman"/>
          <w:color w:val="000000" w:themeColor="text1"/>
          <w:sz w:val="24"/>
          <w:szCs w:val="24"/>
          <w:lang w:eastAsia="tr-TR"/>
        </w:rPr>
        <w:t xml:space="preserve"> sorumlu </w:t>
      </w:r>
      <w:r w:rsidR="00B71BA5" w:rsidRPr="003063A1">
        <w:rPr>
          <w:rFonts w:ascii="Times New Roman" w:eastAsia="Times New Roman" w:hAnsi="Times New Roman" w:cs="Times New Roman"/>
          <w:color w:val="000000" w:themeColor="text1"/>
          <w:sz w:val="24"/>
          <w:szCs w:val="24"/>
          <w:lang w:eastAsia="tr-TR"/>
        </w:rPr>
        <w:t>m</w:t>
      </w:r>
      <w:r w:rsidRPr="003063A1">
        <w:rPr>
          <w:rFonts w:ascii="Times New Roman" w:eastAsia="Times New Roman" w:hAnsi="Times New Roman" w:cs="Times New Roman"/>
          <w:color w:val="000000" w:themeColor="text1"/>
          <w:sz w:val="24"/>
          <w:szCs w:val="24"/>
          <w:lang w:eastAsia="tr-TR"/>
        </w:rPr>
        <w:t xml:space="preserve">ahalli </w:t>
      </w:r>
      <w:r w:rsidR="00B71BA5" w:rsidRPr="003063A1">
        <w:rPr>
          <w:rFonts w:ascii="Times New Roman" w:eastAsia="Times New Roman" w:hAnsi="Times New Roman" w:cs="Times New Roman"/>
          <w:color w:val="000000" w:themeColor="text1"/>
          <w:sz w:val="24"/>
          <w:szCs w:val="24"/>
          <w:lang w:eastAsia="tr-TR"/>
        </w:rPr>
        <w:t>i</w:t>
      </w:r>
      <w:r w:rsidRPr="003063A1">
        <w:rPr>
          <w:rFonts w:ascii="Times New Roman" w:eastAsia="Times New Roman" w:hAnsi="Times New Roman" w:cs="Times New Roman"/>
          <w:color w:val="000000" w:themeColor="text1"/>
          <w:sz w:val="24"/>
          <w:szCs w:val="24"/>
          <w:lang w:eastAsia="tr-TR"/>
        </w:rPr>
        <w:t xml:space="preserve">dareler </w:t>
      </w:r>
      <w:r w:rsidR="00166468" w:rsidRPr="003063A1">
        <w:rPr>
          <w:rFonts w:ascii="Times New Roman" w:eastAsia="Times New Roman" w:hAnsi="Times New Roman" w:cs="Times New Roman"/>
          <w:color w:val="000000" w:themeColor="text1"/>
          <w:sz w:val="24"/>
          <w:szCs w:val="24"/>
          <w:lang w:eastAsia="tr-TR"/>
        </w:rPr>
        <w:t>ile</w:t>
      </w:r>
      <w:r w:rsidR="003063A1" w:rsidRPr="003063A1">
        <w:rPr>
          <w:rFonts w:ascii="Times New Roman" w:eastAsia="Times New Roman" w:hAnsi="Times New Roman" w:cs="Times New Roman"/>
          <w:color w:val="000000" w:themeColor="text1"/>
          <w:sz w:val="24"/>
          <w:szCs w:val="24"/>
          <w:lang w:eastAsia="tr-TR"/>
        </w:rPr>
        <w:t xml:space="preserve"> </w:t>
      </w:r>
      <w:r w:rsidR="00436B19" w:rsidRPr="003063A1">
        <w:rPr>
          <w:rFonts w:ascii="Times New Roman" w:eastAsia="Times New Roman" w:hAnsi="Times New Roman" w:cs="Times New Roman"/>
          <w:color w:val="000000" w:themeColor="text1"/>
          <w:sz w:val="24"/>
          <w:szCs w:val="24"/>
          <w:lang w:eastAsia="tr-TR"/>
        </w:rPr>
        <w:t>a</w:t>
      </w:r>
      <w:r w:rsidRPr="003063A1">
        <w:rPr>
          <w:rFonts w:ascii="Times New Roman" w:eastAsia="Times New Roman" w:hAnsi="Times New Roman" w:cs="Times New Roman"/>
          <w:color w:val="000000" w:themeColor="text1"/>
          <w:sz w:val="24"/>
          <w:szCs w:val="24"/>
          <w:lang w:eastAsia="tr-TR"/>
        </w:rPr>
        <w:t xml:space="preserve">tık </w:t>
      </w:r>
      <w:r w:rsidR="00436B19" w:rsidRPr="003063A1">
        <w:rPr>
          <w:rFonts w:ascii="Times New Roman" w:eastAsia="Times New Roman" w:hAnsi="Times New Roman" w:cs="Times New Roman"/>
          <w:color w:val="000000" w:themeColor="text1"/>
          <w:sz w:val="24"/>
          <w:szCs w:val="24"/>
          <w:lang w:eastAsia="tr-TR"/>
        </w:rPr>
        <w:t>y</w:t>
      </w:r>
      <w:r w:rsidRPr="003063A1">
        <w:rPr>
          <w:rFonts w:ascii="Times New Roman" w:eastAsia="Times New Roman" w:hAnsi="Times New Roman" w:cs="Times New Roman"/>
          <w:color w:val="000000" w:themeColor="text1"/>
          <w:sz w:val="24"/>
          <w:szCs w:val="24"/>
          <w:lang w:eastAsia="tr-TR"/>
        </w:rPr>
        <w:t xml:space="preserve">önetimi </w:t>
      </w:r>
      <w:r w:rsidR="00436B19" w:rsidRPr="003063A1">
        <w:rPr>
          <w:rFonts w:ascii="Times New Roman" w:eastAsia="Times New Roman" w:hAnsi="Times New Roman" w:cs="Times New Roman"/>
          <w:color w:val="000000" w:themeColor="text1"/>
          <w:sz w:val="24"/>
          <w:szCs w:val="24"/>
          <w:lang w:eastAsia="tr-TR"/>
        </w:rPr>
        <w:t>h</w:t>
      </w:r>
      <w:r w:rsidR="007A57A5" w:rsidRPr="003063A1">
        <w:rPr>
          <w:rFonts w:ascii="Times New Roman" w:eastAsia="Times New Roman" w:hAnsi="Times New Roman" w:cs="Times New Roman"/>
          <w:color w:val="000000" w:themeColor="text1"/>
          <w:sz w:val="24"/>
          <w:szCs w:val="24"/>
          <w:lang w:eastAsia="tr-TR"/>
        </w:rPr>
        <w:t xml:space="preserve">edef ve </w:t>
      </w:r>
      <w:r w:rsidR="00436B19" w:rsidRPr="003063A1">
        <w:rPr>
          <w:rFonts w:ascii="Times New Roman" w:eastAsia="Times New Roman" w:hAnsi="Times New Roman" w:cs="Times New Roman"/>
          <w:color w:val="000000" w:themeColor="text1"/>
          <w:sz w:val="24"/>
          <w:szCs w:val="24"/>
          <w:lang w:eastAsia="tr-TR"/>
        </w:rPr>
        <w:t>p</w:t>
      </w:r>
      <w:r w:rsidR="007A57A5" w:rsidRPr="003063A1">
        <w:rPr>
          <w:rFonts w:ascii="Times New Roman" w:eastAsia="Times New Roman" w:hAnsi="Times New Roman" w:cs="Times New Roman"/>
          <w:color w:val="000000" w:themeColor="text1"/>
          <w:sz w:val="24"/>
          <w:szCs w:val="24"/>
          <w:lang w:eastAsia="tr-TR"/>
        </w:rPr>
        <w:t>olitikaları</w:t>
      </w:r>
      <w:r w:rsidR="00FD017D" w:rsidRPr="003063A1">
        <w:rPr>
          <w:rFonts w:ascii="Times New Roman" w:eastAsia="Times New Roman" w:hAnsi="Times New Roman" w:cs="Times New Roman"/>
          <w:color w:val="000000" w:themeColor="text1"/>
          <w:sz w:val="24"/>
          <w:szCs w:val="24"/>
          <w:lang w:eastAsia="tr-TR"/>
        </w:rPr>
        <w:t>nı</w:t>
      </w:r>
      <w:r w:rsidR="000D64D3" w:rsidRPr="003063A1">
        <w:rPr>
          <w:rFonts w:ascii="Times New Roman" w:eastAsia="Times New Roman" w:hAnsi="Times New Roman" w:cs="Times New Roman"/>
          <w:color w:val="000000" w:themeColor="text1"/>
          <w:sz w:val="24"/>
          <w:szCs w:val="24"/>
          <w:lang w:eastAsia="tr-TR"/>
        </w:rPr>
        <w:t>n</w:t>
      </w:r>
      <w:r w:rsidR="007A57A5" w:rsidRPr="003063A1">
        <w:rPr>
          <w:rFonts w:ascii="Times New Roman" w:eastAsia="Times New Roman" w:hAnsi="Times New Roman" w:cs="Times New Roman"/>
          <w:color w:val="000000" w:themeColor="text1"/>
          <w:sz w:val="24"/>
          <w:szCs w:val="24"/>
          <w:lang w:eastAsia="tr-TR"/>
        </w:rPr>
        <w:t xml:space="preserve"> oluştur</w:t>
      </w:r>
      <w:r w:rsidR="000D64D3" w:rsidRPr="003063A1">
        <w:rPr>
          <w:rFonts w:ascii="Times New Roman" w:eastAsia="Times New Roman" w:hAnsi="Times New Roman" w:cs="Times New Roman"/>
          <w:color w:val="000000" w:themeColor="text1"/>
          <w:sz w:val="24"/>
          <w:szCs w:val="24"/>
          <w:lang w:eastAsia="tr-TR"/>
        </w:rPr>
        <w:t>ul</w:t>
      </w:r>
      <w:r w:rsidR="007A57A5" w:rsidRPr="003063A1">
        <w:rPr>
          <w:rFonts w:ascii="Times New Roman" w:eastAsia="Times New Roman" w:hAnsi="Times New Roman" w:cs="Times New Roman"/>
          <w:color w:val="000000" w:themeColor="text1"/>
          <w:sz w:val="24"/>
          <w:szCs w:val="24"/>
          <w:lang w:eastAsia="tr-TR"/>
        </w:rPr>
        <w:t>ma</w:t>
      </w:r>
      <w:r w:rsidR="000D64D3" w:rsidRPr="003063A1">
        <w:rPr>
          <w:rFonts w:ascii="Times New Roman" w:eastAsia="Times New Roman" w:hAnsi="Times New Roman" w:cs="Times New Roman"/>
          <w:color w:val="000000" w:themeColor="text1"/>
          <w:sz w:val="24"/>
          <w:szCs w:val="24"/>
          <w:lang w:eastAsia="tr-TR"/>
        </w:rPr>
        <w:t>sın</w:t>
      </w:r>
      <w:r w:rsidR="007A57A5" w:rsidRPr="003063A1">
        <w:rPr>
          <w:rFonts w:ascii="Times New Roman" w:eastAsia="Times New Roman" w:hAnsi="Times New Roman" w:cs="Times New Roman"/>
          <w:color w:val="000000" w:themeColor="text1"/>
          <w:sz w:val="24"/>
          <w:szCs w:val="24"/>
          <w:lang w:eastAsia="tr-TR"/>
        </w:rPr>
        <w:t>dan</w:t>
      </w:r>
      <w:r w:rsidRPr="003063A1">
        <w:rPr>
          <w:rFonts w:ascii="Times New Roman" w:eastAsia="Times New Roman" w:hAnsi="Times New Roman" w:cs="Times New Roman"/>
          <w:color w:val="000000" w:themeColor="text1"/>
          <w:sz w:val="24"/>
          <w:szCs w:val="24"/>
          <w:lang w:eastAsia="tr-TR"/>
        </w:rPr>
        <w:t xml:space="preserve"> sorumlu </w:t>
      </w:r>
      <w:r w:rsidR="00B71BA5" w:rsidRPr="00DC694D">
        <w:rPr>
          <w:rFonts w:ascii="Times New Roman" w:eastAsia="Times New Roman" w:hAnsi="Times New Roman" w:cs="Times New Roman"/>
          <w:color w:val="000000" w:themeColor="text1"/>
          <w:sz w:val="24"/>
          <w:szCs w:val="24"/>
          <w:lang w:eastAsia="tr-TR"/>
        </w:rPr>
        <w:t>i</w:t>
      </w:r>
      <w:r w:rsidRPr="00DC694D">
        <w:rPr>
          <w:rFonts w:ascii="Times New Roman" w:eastAsia="Times New Roman" w:hAnsi="Times New Roman" w:cs="Times New Roman"/>
          <w:color w:val="000000" w:themeColor="text1"/>
          <w:sz w:val="24"/>
          <w:szCs w:val="24"/>
          <w:lang w:eastAsia="tr-TR"/>
        </w:rPr>
        <w:t>dareler</w:t>
      </w:r>
      <w:r w:rsidR="00DC694D" w:rsidRPr="00DC694D">
        <w:rPr>
          <w:rFonts w:ascii="Times New Roman" w:eastAsia="Times New Roman" w:hAnsi="Times New Roman" w:cs="Times New Roman"/>
          <w:color w:val="000000" w:themeColor="text1"/>
          <w:sz w:val="24"/>
          <w:szCs w:val="24"/>
          <w:lang w:eastAsia="tr-TR"/>
        </w:rPr>
        <w:t>i</w:t>
      </w:r>
      <w:r w:rsidR="00DC694D">
        <w:rPr>
          <w:rFonts w:ascii="Times New Roman" w:eastAsia="Times New Roman" w:hAnsi="Times New Roman" w:cs="Times New Roman"/>
          <w:color w:val="000000" w:themeColor="text1"/>
          <w:sz w:val="24"/>
          <w:szCs w:val="24"/>
          <w:lang w:eastAsia="tr-TR"/>
        </w:rPr>
        <w:t>n</w:t>
      </w:r>
      <w:r w:rsidRPr="003063A1">
        <w:rPr>
          <w:rFonts w:ascii="Times New Roman" w:eastAsia="Times New Roman" w:hAnsi="Times New Roman" w:cs="Times New Roman"/>
          <w:color w:val="000000" w:themeColor="text1"/>
          <w:sz w:val="24"/>
          <w:szCs w:val="24"/>
          <w:lang w:eastAsia="tr-TR"/>
        </w:rPr>
        <w:t xml:space="preserve"> koordinasyonu</w:t>
      </w:r>
      <w:r w:rsidR="007A57A5" w:rsidRPr="003063A1">
        <w:rPr>
          <w:rFonts w:ascii="Times New Roman" w:eastAsia="Times New Roman" w:hAnsi="Times New Roman" w:cs="Times New Roman"/>
          <w:color w:val="000000" w:themeColor="text1"/>
          <w:sz w:val="24"/>
          <w:szCs w:val="24"/>
          <w:lang w:eastAsia="tr-TR"/>
        </w:rPr>
        <w:t>nda kurul</w:t>
      </w:r>
      <w:r w:rsidR="00FD017D" w:rsidRPr="003063A1">
        <w:rPr>
          <w:rFonts w:ascii="Times New Roman" w:eastAsia="Times New Roman" w:hAnsi="Times New Roman" w:cs="Times New Roman"/>
          <w:color w:val="000000" w:themeColor="text1"/>
          <w:sz w:val="24"/>
          <w:szCs w:val="24"/>
          <w:lang w:eastAsia="tr-TR"/>
        </w:rPr>
        <w:t>ması</w:t>
      </w:r>
      <w:r w:rsidR="007A57A5" w:rsidRPr="003063A1">
        <w:rPr>
          <w:rFonts w:ascii="Times New Roman" w:eastAsia="Times New Roman" w:hAnsi="Times New Roman" w:cs="Times New Roman"/>
          <w:color w:val="000000" w:themeColor="text1"/>
          <w:sz w:val="24"/>
          <w:szCs w:val="24"/>
          <w:lang w:eastAsia="tr-TR"/>
        </w:rPr>
        <w:t xml:space="preserve"> ve yürütül</w:t>
      </w:r>
      <w:r w:rsidR="00FD017D" w:rsidRPr="003063A1">
        <w:rPr>
          <w:rFonts w:ascii="Times New Roman" w:eastAsia="Times New Roman" w:hAnsi="Times New Roman" w:cs="Times New Roman"/>
          <w:color w:val="000000" w:themeColor="text1"/>
          <w:sz w:val="24"/>
          <w:szCs w:val="24"/>
          <w:lang w:eastAsia="tr-TR"/>
        </w:rPr>
        <w:t>mesi sağlanır.</w:t>
      </w:r>
    </w:p>
    <w:p w14:paraId="73BB99AC" w14:textId="77777777" w:rsidR="00182230" w:rsidRDefault="00E142F2" w:rsidP="00E142F2">
      <w:pPr>
        <w:tabs>
          <w:tab w:val="left" w:pos="1354"/>
        </w:tabs>
        <w:spacing w:line="276" w:lineRule="auto"/>
        <w:jc w:val="both"/>
        <w:rPr>
          <w:rFonts w:ascii="Times New Roman" w:eastAsia="Times New Roman" w:hAnsi="Times New Roman" w:cs="Times New Roman"/>
          <w:sz w:val="24"/>
          <w:szCs w:val="24"/>
          <w:lang w:eastAsia="tr-TR"/>
        </w:rPr>
      </w:pPr>
      <w:r w:rsidRPr="009E4DCF">
        <w:rPr>
          <w:rFonts w:ascii="Times New Roman" w:eastAsia="Times New Roman" w:hAnsi="Times New Roman" w:cs="Times New Roman"/>
          <w:sz w:val="24"/>
          <w:szCs w:val="24"/>
          <w:lang w:eastAsia="tr-TR"/>
        </w:rPr>
        <w:t>Bu plan</w:t>
      </w:r>
      <w:r>
        <w:rPr>
          <w:rFonts w:ascii="Times New Roman" w:eastAsia="Times New Roman" w:hAnsi="Times New Roman" w:cs="Times New Roman"/>
          <w:sz w:val="24"/>
          <w:szCs w:val="24"/>
          <w:lang w:eastAsia="tr-TR"/>
        </w:rPr>
        <w:t xml:space="preserve"> ile </w:t>
      </w:r>
      <w:r>
        <w:rPr>
          <w:rFonts w:ascii="Times New Roman" w:hAnsi="Times New Roman" w:cs="Times New Roman"/>
          <w:sz w:val="24"/>
          <w:szCs w:val="24"/>
        </w:rPr>
        <w:t>i</w:t>
      </w:r>
      <w:r w:rsidRPr="00685418">
        <w:rPr>
          <w:rFonts w:ascii="Times New Roman" w:hAnsi="Times New Roman" w:cs="Times New Roman"/>
          <w:sz w:val="24"/>
          <w:szCs w:val="24"/>
        </w:rPr>
        <w:t xml:space="preserve">lin yerel özellikleri ve mevcut şartları göz önünde bulundurularak </w:t>
      </w:r>
      <w:r w:rsidRPr="009E4DCF">
        <w:rPr>
          <w:rFonts w:ascii="Times New Roman" w:eastAsia="Times New Roman" w:hAnsi="Times New Roman" w:cs="Times New Roman"/>
          <w:sz w:val="24"/>
          <w:szCs w:val="24"/>
          <w:lang w:eastAsia="tr-TR"/>
        </w:rPr>
        <w:t xml:space="preserve">il </w:t>
      </w:r>
      <w:r w:rsidR="00166468">
        <w:rPr>
          <w:rFonts w:ascii="Times New Roman" w:eastAsia="Times New Roman" w:hAnsi="Times New Roman" w:cs="Times New Roman"/>
          <w:sz w:val="24"/>
          <w:szCs w:val="24"/>
          <w:lang w:eastAsia="tr-TR"/>
        </w:rPr>
        <w:t>bütününde</w:t>
      </w:r>
      <w:r w:rsidR="00166468" w:rsidRPr="009E4DCF">
        <w:rPr>
          <w:rFonts w:ascii="Times New Roman" w:eastAsia="Times New Roman" w:hAnsi="Times New Roman" w:cs="Times New Roman"/>
          <w:sz w:val="24"/>
          <w:szCs w:val="24"/>
          <w:lang w:eastAsia="tr-TR"/>
        </w:rPr>
        <w:t xml:space="preserve"> </w:t>
      </w:r>
      <w:r w:rsidRPr="009E4DCF">
        <w:rPr>
          <w:rFonts w:ascii="Times New Roman" w:eastAsia="Times New Roman" w:hAnsi="Times New Roman" w:cs="Times New Roman"/>
          <w:sz w:val="24"/>
          <w:szCs w:val="24"/>
          <w:lang w:eastAsia="tr-TR"/>
        </w:rPr>
        <w:t xml:space="preserve">uygulanacak </w:t>
      </w:r>
      <w:r w:rsidR="00166468">
        <w:rPr>
          <w:rFonts w:ascii="Times New Roman" w:eastAsia="Times New Roman" w:hAnsi="Times New Roman" w:cs="Times New Roman"/>
          <w:sz w:val="24"/>
          <w:szCs w:val="24"/>
          <w:lang w:eastAsia="tr-TR"/>
        </w:rPr>
        <w:t xml:space="preserve">olan </w:t>
      </w:r>
      <w:r w:rsidRPr="009E4DCF">
        <w:rPr>
          <w:rFonts w:ascii="Times New Roman" w:eastAsia="Times New Roman" w:hAnsi="Times New Roman" w:cs="Times New Roman"/>
          <w:sz w:val="24"/>
          <w:szCs w:val="24"/>
          <w:lang w:eastAsia="tr-TR"/>
        </w:rPr>
        <w:t>sıfır atık yönetim sistemi için hedef ve politikalar ortaya ko</w:t>
      </w:r>
      <w:r>
        <w:rPr>
          <w:rFonts w:ascii="Times New Roman" w:eastAsia="Times New Roman" w:hAnsi="Times New Roman" w:cs="Times New Roman"/>
          <w:sz w:val="24"/>
          <w:szCs w:val="24"/>
          <w:lang w:eastAsia="tr-TR"/>
        </w:rPr>
        <w:t>nulur;</w:t>
      </w:r>
      <w:r w:rsidRPr="009E4DCF">
        <w:rPr>
          <w:rFonts w:ascii="Times New Roman" w:eastAsia="Times New Roman" w:hAnsi="Times New Roman" w:cs="Times New Roman"/>
          <w:sz w:val="24"/>
          <w:szCs w:val="24"/>
          <w:lang w:eastAsia="tr-TR"/>
        </w:rPr>
        <w:t xml:space="preserve"> k</w:t>
      </w:r>
      <w:r>
        <w:rPr>
          <w:rFonts w:ascii="Times New Roman" w:eastAsia="Times New Roman" w:hAnsi="Times New Roman" w:cs="Times New Roman"/>
          <w:sz w:val="24"/>
          <w:szCs w:val="24"/>
          <w:lang w:eastAsia="tr-TR"/>
        </w:rPr>
        <w:t xml:space="preserve">ısa ve uzun vadeli stratejiler belirlenir. </w:t>
      </w:r>
    </w:p>
    <w:p w14:paraId="7F035431" w14:textId="77777777" w:rsidR="00E142F2" w:rsidRPr="00E142F2" w:rsidRDefault="00E142F2" w:rsidP="00E142F2">
      <w:pPr>
        <w:tabs>
          <w:tab w:val="left" w:pos="1354"/>
        </w:tabs>
        <w:spacing w:line="276" w:lineRule="auto"/>
        <w:jc w:val="both"/>
        <w:rPr>
          <w:rFonts w:ascii="Times New Roman" w:eastAsia="Times New Roman" w:hAnsi="Times New Roman" w:cs="Times New Roman"/>
          <w:sz w:val="24"/>
          <w:szCs w:val="24"/>
          <w:lang w:eastAsia="tr-TR"/>
        </w:rPr>
      </w:pPr>
      <w:r w:rsidRPr="00685418">
        <w:rPr>
          <w:rFonts w:ascii="Times New Roman" w:hAnsi="Times New Roman" w:cs="Times New Roman"/>
          <w:sz w:val="24"/>
          <w:szCs w:val="24"/>
        </w:rPr>
        <w:t xml:space="preserve">Sıfır </w:t>
      </w:r>
      <w:r w:rsidR="001C7588">
        <w:rPr>
          <w:rFonts w:ascii="Times New Roman" w:hAnsi="Times New Roman" w:cs="Times New Roman"/>
          <w:sz w:val="24"/>
          <w:szCs w:val="24"/>
        </w:rPr>
        <w:t>a</w:t>
      </w:r>
      <w:r w:rsidRPr="00685418">
        <w:rPr>
          <w:rFonts w:ascii="Times New Roman" w:hAnsi="Times New Roman" w:cs="Times New Roman"/>
          <w:sz w:val="24"/>
          <w:szCs w:val="24"/>
        </w:rPr>
        <w:t xml:space="preserve">tık </w:t>
      </w:r>
      <w:r w:rsidR="001C7588">
        <w:rPr>
          <w:rFonts w:ascii="Times New Roman" w:hAnsi="Times New Roman" w:cs="Times New Roman"/>
          <w:sz w:val="24"/>
          <w:szCs w:val="24"/>
        </w:rPr>
        <w:t>y</w:t>
      </w:r>
      <w:r w:rsidRPr="00685418">
        <w:rPr>
          <w:rFonts w:ascii="Times New Roman" w:hAnsi="Times New Roman" w:cs="Times New Roman"/>
          <w:sz w:val="24"/>
          <w:szCs w:val="24"/>
        </w:rPr>
        <w:t xml:space="preserve">önetim </w:t>
      </w:r>
      <w:r w:rsidR="001C7588">
        <w:rPr>
          <w:rFonts w:ascii="Times New Roman" w:hAnsi="Times New Roman" w:cs="Times New Roman"/>
          <w:sz w:val="24"/>
          <w:szCs w:val="24"/>
        </w:rPr>
        <w:t>s</w:t>
      </w:r>
      <w:r w:rsidRPr="00685418">
        <w:rPr>
          <w:rFonts w:ascii="Times New Roman" w:hAnsi="Times New Roman" w:cs="Times New Roman"/>
          <w:sz w:val="24"/>
          <w:szCs w:val="24"/>
        </w:rPr>
        <w:t>isteminden beklentileri ve hedefleri karşılamak üzere</w:t>
      </w:r>
      <w:r>
        <w:rPr>
          <w:rFonts w:ascii="Times New Roman" w:hAnsi="Times New Roman" w:cs="Times New Roman"/>
          <w:sz w:val="24"/>
          <w:szCs w:val="24"/>
        </w:rPr>
        <w:t xml:space="preserve"> hazırlanacak İl Sıfır Atık Yönetim Sistemi Planı</w:t>
      </w:r>
      <w:r w:rsidRPr="00685418">
        <w:rPr>
          <w:rFonts w:ascii="Times New Roman" w:hAnsi="Times New Roman" w:cs="Times New Roman"/>
          <w:sz w:val="24"/>
          <w:szCs w:val="24"/>
        </w:rPr>
        <w:t xml:space="preserve">; </w:t>
      </w:r>
    </w:p>
    <w:p w14:paraId="3DC1CD9E" w14:textId="77777777" w:rsidR="00E142F2" w:rsidRPr="009E4DCF" w:rsidRDefault="00E142F2" w:rsidP="00174B77">
      <w:pPr>
        <w:pStyle w:val="ListeParagraf"/>
        <w:numPr>
          <w:ilvl w:val="0"/>
          <w:numId w:val="8"/>
        </w:numPr>
        <w:spacing w:line="276" w:lineRule="auto"/>
        <w:jc w:val="both"/>
        <w:rPr>
          <w:rFonts w:ascii="Times New Roman" w:hAnsi="Times New Roman" w:cs="Times New Roman"/>
          <w:sz w:val="24"/>
          <w:szCs w:val="24"/>
        </w:rPr>
      </w:pPr>
      <w:r w:rsidRPr="009E4DCF">
        <w:rPr>
          <w:rFonts w:ascii="Times New Roman" w:hAnsi="Times New Roman" w:cs="Times New Roman"/>
          <w:sz w:val="24"/>
          <w:szCs w:val="24"/>
        </w:rPr>
        <w:t>Mahalli idarelerce sıfır atık yönetim sisteminin kurulması, uygulanması ve iş birliği içerisinde çalışılmasını temin e</w:t>
      </w:r>
      <w:r>
        <w:rPr>
          <w:rFonts w:ascii="Times New Roman" w:hAnsi="Times New Roman" w:cs="Times New Roman"/>
          <w:sz w:val="24"/>
          <w:szCs w:val="24"/>
        </w:rPr>
        <w:t xml:space="preserve">tmek, </w:t>
      </w:r>
    </w:p>
    <w:p w14:paraId="4EF9FCF1" w14:textId="77777777" w:rsidR="00E142F2" w:rsidRPr="009E4DCF" w:rsidRDefault="00E142F2" w:rsidP="00174B77">
      <w:pPr>
        <w:pStyle w:val="ListeParagraf"/>
        <w:numPr>
          <w:ilvl w:val="0"/>
          <w:numId w:val="8"/>
        </w:numPr>
        <w:spacing w:line="276" w:lineRule="auto"/>
        <w:jc w:val="both"/>
        <w:rPr>
          <w:rFonts w:ascii="Times New Roman" w:hAnsi="Times New Roman" w:cs="Times New Roman"/>
          <w:sz w:val="24"/>
          <w:szCs w:val="24"/>
        </w:rPr>
      </w:pPr>
      <w:r w:rsidRPr="009E4DCF">
        <w:rPr>
          <w:rFonts w:ascii="Times New Roman" w:hAnsi="Times New Roman" w:cs="Times New Roman"/>
          <w:sz w:val="24"/>
          <w:szCs w:val="24"/>
        </w:rPr>
        <w:t xml:space="preserve">Bina ve </w:t>
      </w:r>
      <w:r>
        <w:rPr>
          <w:rFonts w:ascii="Times New Roman" w:hAnsi="Times New Roman" w:cs="Times New Roman"/>
          <w:sz w:val="24"/>
          <w:szCs w:val="24"/>
        </w:rPr>
        <w:t>y</w:t>
      </w:r>
      <w:r w:rsidRPr="009E4DCF">
        <w:rPr>
          <w:rFonts w:ascii="Times New Roman" w:hAnsi="Times New Roman" w:cs="Times New Roman"/>
          <w:sz w:val="24"/>
          <w:szCs w:val="24"/>
        </w:rPr>
        <w:t xml:space="preserve">erleşkelerce uygulanacak sıfır atık yönetim sisteminin </w:t>
      </w:r>
      <w:r w:rsidR="008D6ECC">
        <w:rPr>
          <w:rFonts w:ascii="Times New Roman" w:hAnsi="Times New Roman" w:cs="Times New Roman"/>
          <w:sz w:val="24"/>
          <w:szCs w:val="24"/>
        </w:rPr>
        <w:t>m</w:t>
      </w:r>
      <w:r w:rsidRPr="009E4DCF">
        <w:rPr>
          <w:rFonts w:ascii="Times New Roman" w:hAnsi="Times New Roman" w:cs="Times New Roman"/>
          <w:sz w:val="24"/>
          <w:szCs w:val="24"/>
        </w:rPr>
        <w:t xml:space="preserve">ahalli </w:t>
      </w:r>
      <w:r w:rsidR="008D6ECC">
        <w:rPr>
          <w:rFonts w:ascii="Times New Roman" w:hAnsi="Times New Roman" w:cs="Times New Roman"/>
          <w:sz w:val="24"/>
          <w:szCs w:val="24"/>
        </w:rPr>
        <w:t>i</w:t>
      </w:r>
      <w:r w:rsidRPr="009E4DCF">
        <w:rPr>
          <w:rFonts w:ascii="Times New Roman" w:hAnsi="Times New Roman" w:cs="Times New Roman"/>
          <w:sz w:val="24"/>
          <w:szCs w:val="24"/>
        </w:rPr>
        <w:t>darelerce kurulan/kurulacak sıfır atık yönetim sistemi uygulamalarına entegrasyonunu sağla</w:t>
      </w:r>
      <w:r>
        <w:rPr>
          <w:rFonts w:ascii="Times New Roman" w:hAnsi="Times New Roman" w:cs="Times New Roman"/>
          <w:sz w:val="24"/>
          <w:szCs w:val="24"/>
        </w:rPr>
        <w:t>mak</w:t>
      </w:r>
      <w:r w:rsidRPr="009E4DCF">
        <w:rPr>
          <w:rFonts w:ascii="Times New Roman" w:hAnsi="Times New Roman" w:cs="Times New Roman"/>
          <w:sz w:val="24"/>
          <w:szCs w:val="24"/>
        </w:rPr>
        <w:t>,</w:t>
      </w:r>
    </w:p>
    <w:p w14:paraId="67697B85" w14:textId="77777777" w:rsidR="00E142F2" w:rsidRPr="009E4DCF" w:rsidRDefault="00E142F2" w:rsidP="00174B77">
      <w:pPr>
        <w:pStyle w:val="ListeParagraf"/>
        <w:numPr>
          <w:ilvl w:val="0"/>
          <w:numId w:val="8"/>
        </w:numPr>
        <w:spacing w:line="276" w:lineRule="auto"/>
        <w:jc w:val="both"/>
        <w:rPr>
          <w:rFonts w:ascii="Times New Roman" w:hAnsi="Times New Roman" w:cs="Times New Roman"/>
          <w:sz w:val="24"/>
          <w:szCs w:val="24"/>
        </w:rPr>
      </w:pPr>
      <w:r w:rsidRPr="009E4DCF">
        <w:rPr>
          <w:rFonts w:ascii="Times New Roman" w:hAnsi="Times New Roman" w:cs="Times New Roman"/>
          <w:sz w:val="24"/>
          <w:szCs w:val="24"/>
        </w:rPr>
        <w:t xml:space="preserve">İl özelinde uygulanacak </w:t>
      </w:r>
      <w:r w:rsidR="00166468">
        <w:rPr>
          <w:rFonts w:ascii="Times New Roman" w:hAnsi="Times New Roman" w:cs="Times New Roman"/>
          <w:sz w:val="24"/>
          <w:szCs w:val="24"/>
        </w:rPr>
        <w:t>“</w:t>
      </w:r>
      <w:r w:rsidR="00166468" w:rsidRPr="009E4DCF">
        <w:rPr>
          <w:rFonts w:ascii="Times New Roman" w:hAnsi="Times New Roman" w:cs="Times New Roman"/>
          <w:sz w:val="24"/>
          <w:szCs w:val="24"/>
        </w:rPr>
        <w:t>Yerel Atık Yönetim Sistemlerinin</w:t>
      </w:r>
      <w:r w:rsidR="00166468">
        <w:rPr>
          <w:rFonts w:ascii="Times New Roman" w:hAnsi="Times New Roman" w:cs="Times New Roman"/>
          <w:sz w:val="24"/>
          <w:szCs w:val="24"/>
        </w:rPr>
        <w:t>”</w:t>
      </w:r>
      <w:r w:rsidRPr="009E4DCF">
        <w:rPr>
          <w:rFonts w:ascii="Times New Roman" w:hAnsi="Times New Roman" w:cs="Times New Roman"/>
          <w:sz w:val="24"/>
          <w:szCs w:val="24"/>
        </w:rPr>
        <w:t xml:space="preserve"> oluşturulmasını sağla</w:t>
      </w:r>
      <w:r>
        <w:rPr>
          <w:rFonts w:ascii="Times New Roman" w:hAnsi="Times New Roman" w:cs="Times New Roman"/>
          <w:sz w:val="24"/>
          <w:szCs w:val="24"/>
        </w:rPr>
        <w:t>mak</w:t>
      </w:r>
      <w:r w:rsidRPr="009E4DCF">
        <w:rPr>
          <w:rFonts w:ascii="Times New Roman" w:hAnsi="Times New Roman" w:cs="Times New Roman"/>
          <w:sz w:val="24"/>
          <w:szCs w:val="24"/>
        </w:rPr>
        <w:t>,</w:t>
      </w:r>
    </w:p>
    <w:p w14:paraId="54B49294" w14:textId="77777777" w:rsidR="00E142F2" w:rsidRPr="009E4DCF" w:rsidRDefault="00E142F2" w:rsidP="00174B77">
      <w:pPr>
        <w:pStyle w:val="ListeParagraf"/>
        <w:numPr>
          <w:ilvl w:val="0"/>
          <w:numId w:val="8"/>
        </w:numPr>
        <w:spacing w:line="276" w:lineRule="auto"/>
        <w:jc w:val="both"/>
        <w:rPr>
          <w:rFonts w:ascii="Times New Roman" w:hAnsi="Times New Roman" w:cs="Times New Roman"/>
          <w:sz w:val="24"/>
          <w:szCs w:val="24"/>
        </w:rPr>
      </w:pPr>
      <w:r w:rsidRPr="009E4DCF">
        <w:rPr>
          <w:rFonts w:ascii="Times New Roman" w:hAnsi="Times New Roman" w:cs="Times New Roman"/>
          <w:sz w:val="24"/>
          <w:szCs w:val="24"/>
        </w:rPr>
        <w:t xml:space="preserve">Sıfır </w:t>
      </w:r>
      <w:r w:rsidR="008D6ECC">
        <w:rPr>
          <w:rFonts w:ascii="Times New Roman" w:hAnsi="Times New Roman" w:cs="Times New Roman"/>
          <w:sz w:val="24"/>
          <w:szCs w:val="24"/>
        </w:rPr>
        <w:t>a</w:t>
      </w:r>
      <w:r w:rsidRPr="009E4DCF">
        <w:rPr>
          <w:rFonts w:ascii="Times New Roman" w:hAnsi="Times New Roman" w:cs="Times New Roman"/>
          <w:sz w:val="24"/>
          <w:szCs w:val="24"/>
        </w:rPr>
        <w:t xml:space="preserve">tık </w:t>
      </w:r>
      <w:r w:rsidR="008D6ECC">
        <w:rPr>
          <w:rFonts w:ascii="Times New Roman" w:hAnsi="Times New Roman" w:cs="Times New Roman"/>
          <w:sz w:val="24"/>
          <w:szCs w:val="24"/>
        </w:rPr>
        <w:t>y</w:t>
      </w:r>
      <w:r w:rsidRPr="009E4DCF">
        <w:rPr>
          <w:rFonts w:ascii="Times New Roman" w:hAnsi="Times New Roman" w:cs="Times New Roman"/>
          <w:sz w:val="24"/>
          <w:szCs w:val="24"/>
        </w:rPr>
        <w:t xml:space="preserve">önetim </w:t>
      </w:r>
      <w:r w:rsidR="008D6ECC">
        <w:rPr>
          <w:rFonts w:ascii="Times New Roman" w:hAnsi="Times New Roman" w:cs="Times New Roman"/>
          <w:sz w:val="24"/>
          <w:szCs w:val="24"/>
        </w:rPr>
        <w:t>s</w:t>
      </w:r>
      <w:r w:rsidRPr="009E4DCF">
        <w:rPr>
          <w:rFonts w:ascii="Times New Roman" w:hAnsi="Times New Roman" w:cs="Times New Roman"/>
          <w:sz w:val="24"/>
          <w:szCs w:val="24"/>
        </w:rPr>
        <w:t>isteminin sürdürülebilirliğini ve izlenebilirliğini sağla</w:t>
      </w:r>
      <w:r w:rsidR="00AC377F">
        <w:rPr>
          <w:rFonts w:ascii="Times New Roman" w:hAnsi="Times New Roman" w:cs="Times New Roman"/>
          <w:sz w:val="24"/>
          <w:szCs w:val="24"/>
        </w:rPr>
        <w:t xml:space="preserve">mak ve </w:t>
      </w:r>
      <w:r w:rsidRPr="009E4DCF">
        <w:rPr>
          <w:rFonts w:ascii="Times New Roman" w:hAnsi="Times New Roman" w:cs="Times New Roman"/>
          <w:sz w:val="24"/>
          <w:szCs w:val="24"/>
        </w:rPr>
        <w:t>gerektiğinde de güncellenmesi ve geliştirilmesini sağla</w:t>
      </w:r>
      <w:r>
        <w:rPr>
          <w:rFonts w:ascii="Times New Roman" w:hAnsi="Times New Roman" w:cs="Times New Roman"/>
          <w:sz w:val="24"/>
          <w:szCs w:val="24"/>
        </w:rPr>
        <w:t>mak</w:t>
      </w:r>
      <w:r w:rsidRPr="009E4DCF">
        <w:rPr>
          <w:rFonts w:ascii="Times New Roman" w:hAnsi="Times New Roman" w:cs="Times New Roman"/>
          <w:sz w:val="24"/>
          <w:szCs w:val="24"/>
        </w:rPr>
        <w:t>,</w:t>
      </w:r>
    </w:p>
    <w:p w14:paraId="2E681BDF" w14:textId="77777777" w:rsidR="00E142F2" w:rsidRPr="009E4DCF" w:rsidRDefault="00E142F2" w:rsidP="00174B77">
      <w:pPr>
        <w:pStyle w:val="ListeParagraf"/>
        <w:numPr>
          <w:ilvl w:val="0"/>
          <w:numId w:val="8"/>
        </w:numPr>
        <w:spacing w:line="276" w:lineRule="auto"/>
        <w:jc w:val="both"/>
        <w:rPr>
          <w:rFonts w:ascii="Times New Roman" w:hAnsi="Times New Roman" w:cs="Times New Roman"/>
          <w:sz w:val="24"/>
          <w:szCs w:val="24"/>
        </w:rPr>
      </w:pPr>
      <w:r w:rsidRPr="009E4DCF">
        <w:rPr>
          <w:rFonts w:ascii="Times New Roman" w:hAnsi="Times New Roman" w:cs="Times New Roman"/>
          <w:sz w:val="24"/>
          <w:szCs w:val="24"/>
        </w:rPr>
        <w:t>Ulusal mevzuat</w:t>
      </w:r>
      <w:r w:rsidR="008D6ECC">
        <w:rPr>
          <w:rFonts w:ascii="Times New Roman" w:hAnsi="Times New Roman" w:cs="Times New Roman"/>
          <w:sz w:val="24"/>
          <w:szCs w:val="24"/>
        </w:rPr>
        <w:t xml:space="preserve"> ile</w:t>
      </w:r>
      <w:r w:rsidRPr="009E4DCF">
        <w:rPr>
          <w:rFonts w:ascii="Times New Roman" w:hAnsi="Times New Roman" w:cs="Times New Roman"/>
          <w:sz w:val="24"/>
          <w:szCs w:val="24"/>
        </w:rPr>
        <w:t xml:space="preserve"> uyumlu yerel idari kararların alınmasını sağla</w:t>
      </w:r>
      <w:r>
        <w:rPr>
          <w:rFonts w:ascii="Times New Roman" w:hAnsi="Times New Roman" w:cs="Times New Roman"/>
          <w:sz w:val="24"/>
          <w:szCs w:val="24"/>
        </w:rPr>
        <w:t>mak</w:t>
      </w:r>
      <w:r w:rsidRPr="009E4DCF">
        <w:rPr>
          <w:rFonts w:ascii="Times New Roman" w:hAnsi="Times New Roman" w:cs="Times New Roman"/>
          <w:sz w:val="24"/>
          <w:szCs w:val="24"/>
        </w:rPr>
        <w:t>,</w:t>
      </w:r>
    </w:p>
    <w:p w14:paraId="6B020743" w14:textId="77777777" w:rsidR="00E142F2" w:rsidRDefault="00E142F2" w:rsidP="00E142F2">
      <w:pPr>
        <w:tabs>
          <w:tab w:val="left" w:pos="1354"/>
        </w:tabs>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üzere </w:t>
      </w:r>
      <w:r w:rsidR="007830CE">
        <w:rPr>
          <w:rFonts w:ascii="Times New Roman" w:hAnsi="Times New Roman" w:cs="Times New Roman"/>
          <w:sz w:val="24"/>
          <w:szCs w:val="24"/>
        </w:rPr>
        <w:t xml:space="preserve">08.10.2020 tarih ve 03 Karar numaralı </w:t>
      </w:r>
      <w:r w:rsidR="00B37302">
        <w:rPr>
          <w:rFonts w:ascii="Times New Roman" w:hAnsi="Times New Roman" w:cs="Times New Roman"/>
          <w:sz w:val="24"/>
          <w:szCs w:val="24"/>
        </w:rPr>
        <w:t>M</w:t>
      </w:r>
      <w:r w:rsidRPr="001D46E1">
        <w:rPr>
          <w:rFonts w:ascii="Times New Roman" w:hAnsi="Times New Roman" w:cs="Times New Roman"/>
          <w:sz w:val="24"/>
          <w:szCs w:val="24"/>
        </w:rPr>
        <w:t xml:space="preserve">ahalli </w:t>
      </w:r>
      <w:r w:rsidR="00B37302">
        <w:rPr>
          <w:rFonts w:ascii="Times New Roman" w:hAnsi="Times New Roman" w:cs="Times New Roman"/>
          <w:sz w:val="24"/>
          <w:szCs w:val="24"/>
        </w:rPr>
        <w:t>Ç</w:t>
      </w:r>
      <w:r w:rsidRPr="001D46E1">
        <w:rPr>
          <w:rFonts w:ascii="Times New Roman" w:hAnsi="Times New Roman" w:cs="Times New Roman"/>
          <w:sz w:val="24"/>
          <w:szCs w:val="24"/>
        </w:rPr>
        <w:t xml:space="preserve">evre </w:t>
      </w:r>
      <w:r w:rsidR="00B37302">
        <w:rPr>
          <w:rFonts w:ascii="Times New Roman" w:hAnsi="Times New Roman" w:cs="Times New Roman"/>
          <w:sz w:val="24"/>
          <w:szCs w:val="24"/>
        </w:rPr>
        <w:t>K</w:t>
      </w:r>
      <w:r w:rsidR="007830CE">
        <w:rPr>
          <w:rFonts w:ascii="Times New Roman" w:hAnsi="Times New Roman" w:cs="Times New Roman"/>
          <w:sz w:val="24"/>
          <w:szCs w:val="24"/>
        </w:rPr>
        <w:t>urulu tarafından belirlenen</w:t>
      </w:r>
      <w:r w:rsidRPr="001D46E1">
        <w:rPr>
          <w:rFonts w:ascii="Times New Roman" w:hAnsi="Times New Roman" w:cs="Times New Roman"/>
          <w:sz w:val="24"/>
          <w:szCs w:val="24"/>
        </w:rPr>
        <w:t xml:space="preserve"> komisyon tarafından hazırlan</w:t>
      </w:r>
      <w:r w:rsidR="007830CE">
        <w:rPr>
          <w:rFonts w:ascii="Times New Roman" w:hAnsi="Times New Roman" w:cs="Times New Roman"/>
          <w:sz w:val="24"/>
          <w:szCs w:val="24"/>
        </w:rPr>
        <w:t>mış ve</w:t>
      </w:r>
      <w:r>
        <w:rPr>
          <w:rFonts w:ascii="Times New Roman" w:hAnsi="Times New Roman" w:cs="Times New Roman"/>
          <w:sz w:val="24"/>
          <w:szCs w:val="24"/>
        </w:rPr>
        <w:t xml:space="preserve"> </w:t>
      </w:r>
      <w:r w:rsidR="00B37302">
        <w:rPr>
          <w:rFonts w:ascii="Times New Roman" w:hAnsi="Times New Roman" w:cs="Times New Roman"/>
          <w:sz w:val="24"/>
          <w:szCs w:val="24"/>
        </w:rPr>
        <w:t>M</w:t>
      </w:r>
      <w:r>
        <w:rPr>
          <w:rFonts w:ascii="Times New Roman" w:hAnsi="Times New Roman" w:cs="Times New Roman"/>
          <w:sz w:val="24"/>
          <w:szCs w:val="24"/>
        </w:rPr>
        <w:t xml:space="preserve">ahalli </w:t>
      </w:r>
      <w:r w:rsidR="00B37302">
        <w:rPr>
          <w:rFonts w:ascii="Times New Roman" w:hAnsi="Times New Roman" w:cs="Times New Roman"/>
          <w:sz w:val="24"/>
          <w:szCs w:val="24"/>
        </w:rPr>
        <w:t>Çevre K</w:t>
      </w:r>
      <w:r w:rsidRPr="009E4DCF">
        <w:rPr>
          <w:rFonts w:ascii="Times New Roman" w:hAnsi="Times New Roman" w:cs="Times New Roman"/>
          <w:sz w:val="24"/>
          <w:szCs w:val="24"/>
        </w:rPr>
        <w:t xml:space="preserve">urulu </w:t>
      </w:r>
      <w:r w:rsidR="007830CE">
        <w:rPr>
          <w:rFonts w:ascii="Times New Roman" w:eastAsia="Times New Roman" w:hAnsi="Times New Roman" w:cs="Times New Roman"/>
          <w:sz w:val="24"/>
          <w:szCs w:val="24"/>
          <w:lang w:eastAsia="tr-TR"/>
        </w:rPr>
        <w:t>Kararı ile onaylanmıştır.</w:t>
      </w:r>
    </w:p>
    <w:p w14:paraId="47DD7998" w14:textId="77777777" w:rsidR="00B71BA5" w:rsidRPr="00AF5B03" w:rsidRDefault="00B71BA5" w:rsidP="00B71BA5">
      <w:pPr>
        <w:tabs>
          <w:tab w:val="left" w:pos="1354"/>
        </w:tabs>
        <w:spacing w:line="360" w:lineRule="auto"/>
        <w:jc w:val="both"/>
        <w:rPr>
          <w:rFonts w:ascii="Times New Roman" w:eastAsia="Times New Roman" w:hAnsi="Times New Roman" w:cs="Times New Roman"/>
          <w:sz w:val="24"/>
          <w:szCs w:val="24"/>
          <w:lang w:eastAsia="tr-TR"/>
        </w:rPr>
      </w:pPr>
      <w:r w:rsidRPr="009E4DCF">
        <w:rPr>
          <w:rFonts w:ascii="Times New Roman" w:eastAsia="Times New Roman" w:hAnsi="Times New Roman" w:cs="Times New Roman"/>
          <w:sz w:val="24"/>
          <w:szCs w:val="24"/>
          <w:lang w:eastAsia="tr-TR"/>
        </w:rPr>
        <w:t xml:space="preserve">İl Sıfır </w:t>
      </w:r>
      <w:r w:rsidRPr="00AF5B03">
        <w:rPr>
          <w:rFonts w:ascii="Times New Roman" w:eastAsia="Times New Roman" w:hAnsi="Times New Roman" w:cs="Times New Roman"/>
          <w:sz w:val="24"/>
          <w:szCs w:val="24"/>
          <w:lang w:eastAsia="tr-TR"/>
        </w:rPr>
        <w:t>Atık Yönetim Sistemi P</w:t>
      </w:r>
      <w:r w:rsidR="007830CE">
        <w:rPr>
          <w:rFonts w:ascii="Times New Roman" w:eastAsia="Times New Roman" w:hAnsi="Times New Roman" w:cs="Times New Roman"/>
          <w:sz w:val="24"/>
          <w:szCs w:val="24"/>
          <w:lang w:eastAsia="tr-TR"/>
        </w:rPr>
        <w:t>lanı aşağıdaki başlıkları içermektedir</w:t>
      </w:r>
      <w:r w:rsidRPr="00AF5B03">
        <w:rPr>
          <w:rFonts w:ascii="Times New Roman" w:eastAsia="Times New Roman" w:hAnsi="Times New Roman" w:cs="Times New Roman"/>
          <w:sz w:val="24"/>
          <w:szCs w:val="24"/>
          <w:lang w:eastAsia="tr-TR"/>
        </w:rPr>
        <w:t xml:space="preserve">. </w:t>
      </w:r>
    </w:p>
    <w:p w14:paraId="168E978F" w14:textId="77777777" w:rsidR="00DC694D" w:rsidRPr="007830CE" w:rsidRDefault="00DC694D" w:rsidP="00174B77">
      <w:pPr>
        <w:pStyle w:val="ListeParagraf"/>
        <w:numPr>
          <w:ilvl w:val="0"/>
          <w:numId w:val="2"/>
        </w:numPr>
        <w:tabs>
          <w:tab w:val="left" w:pos="1354"/>
        </w:tabs>
        <w:spacing w:line="360" w:lineRule="auto"/>
        <w:jc w:val="both"/>
        <w:rPr>
          <w:rFonts w:ascii="Times New Roman" w:eastAsia="Times New Roman" w:hAnsi="Times New Roman" w:cs="Times New Roman"/>
          <w:sz w:val="24"/>
          <w:szCs w:val="24"/>
          <w:lang w:eastAsia="tr-TR"/>
        </w:rPr>
      </w:pPr>
      <w:r w:rsidRPr="007830CE">
        <w:rPr>
          <w:rFonts w:ascii="Times New Roman" w:eastAsia="Times New Roman" w:hAnsi="Times New Roman" w:cs="Times New Roman"/>
          <w:sz w:val="24"/>
          <w:szCs w:val="24"/>
          <w:lang w:eastAsia="tr-TR"/>
        </w:rPr>
        <w:t>İl Düzeyinde Belirlenen Çalışma Ekibine İlişkin Bilgiler</w:t>
      </w:r>
    </w:p>
    <w:p w14:paraId="77590C88" w14:textId="77777777" w:rsidR="00B71BA5" w:rsidRPr="007830CE" w:rsidRDefault="0086096E" w:rsidP="00174B77">
      <w:pPr>
        <w:pStyle w:val="ListeParagraf"/>
        <w:numPr>
          <w:ilvl w:val="0"/>
          <w:numId w:val="2"/>
        </w:numPr>
        <w:tabs>
          <w:tab w:val="left" w:pos="1354"/>
        </w:tabs>
        <w:spacing w:line="360" w:lineRule="auto"/>
        <w:jc w:val="both"/>
        <w:rPr>
          <w:rFonts w:ascii="Times New Roman" w:eastAsia="Times New Roman" w:hAnsi="Times New Roman" w:cs="Times New Roman"/>
          <w:sz w:val="24"/>
          <w:szCs w:val="24"/>
          <w:lang w:eastAsia="tr-TR"/>
        </w:rPr>
      </w:pPr>
      <w:r w:rsidRPr="007830CE">
        <w:rPr>
          <w:rFonts w:ascii="Times New Roman" w:eastAsia="Times New Roman" w:hAnsi="Times New Roman" w:cs="Times New Roman"/>
          <w:sz w:val="24"/>
          <w:szCs w:val="24"/>
          <w:lang w:eastAsia="tr-TR"/>
        </w:rPr>
        <w:t>A</w:t>
      </w:r>
      <w:r w:rsidR="00B71BA5" w:rsidRPr="007830CE">
        <w:rPr>
          <w:rFonts w:ascii="Times New Roman" w:eastAsia="Times New Roman" w:hAnsi="Times New Roman" w:cs="Times New Roman"/>
          <w:sz w:val="24"/>
          <w:szCs w:val="24"/>
          <w:lang w:eastAsia="tr-TR"/>
        </w:rPr>
        <w:t xml:space="preserve">tık </w:t>
      </w:r>
      <w:r w:rsidR="00DC694D" w:rsidRPr="007830CE">
        <w:rPr>
          <w:rFonts w:ascii="Times New Roman" w:eastAsia="Times New Roman" w:hAnsi="Times New Roman" w:cs="Times New Roman"/>
          <w:sz w:val="24"/>
          <w:szCs w:val="24"/>
          <w:lang w:eastAsia="tr-TR"/>
        </w:rPr>
        <w:t>Yönetiminde Mevcut Durum</w:t>
      </w:r>
    </w:p>
    <w:p w14:paraId="2E42B777" w14:textId="77777777" w:rsidR="0086096E" w:rsidRPr="007830CE" w:rsidRDefault="0086096E" w:rsidP="00174B77">
      <w:pPr>
        <w:pStyle w:val="ListeParagraf"/>
        <w:numPr>
          <w:ilvl w:val="0"/>
          <w:numId w:val="2"/>
        </w:numPr>
        <w:tabs>
          <w:tab w:val="left" w:pos="1354"/>
        </w:tabs>
        <w:spacing w:line="360" w:lineRule="auto"/>
        <w:jc w:val="both"/>
        <w:rPr>
          <w:rFonts w:ascii="Times New Roman" w:eastAsia="Times New Roman" w:hAnsi="Times New Roman" w:cs="Times New Roman"/>
          <w:sz w:val="24"/>
          <w:szCs w:val="24"/>
          <w:lang w:eastAsia="tr-TR"/>
        </w:rPr>
      </w:pPr>
      <w:r w:rsidRPr="007830CE">
        <w:rPr>
          <w:rFonts w:ascii="Times New Roman" w:eastAsia="Times New Roman" w:hAnsi="Times New Roman" w:cs="Times New Roman"/>
          <w:color w:val="000000" w:themeColor="text1"/>
          <w:sz w:val="24"/>
          <w:szCs w:val="24"/>
          <w:lang w:eastAsia="tr-TR"/>
        </w:rPr>
        <w:t xml:space="preserve">Vizyon, </w:t>
      </w:r>
      <w:r w:rsidR="00DC694D" w:rsidRPr="007830CE">
        <w:rPr>
          <w:rFonts w:ascii="Times New Roman" w:eastAsia="Times New Roman" w:hAnsi="Times New Roman" w:cs="Times New Roman"/>
          <w:color w:val="000000" w:themeColor="text1"/>
          <w:sz w:val="24"/>
          <w:szCs w:val="24"/>
          <w:lang w:eastAsia="tr-TR"/>
        </w:rPr>
        <w:t>Kısa Ve Uzun Vadeli Hedefler</w:t>
      </w:r>
    </w:p>
    <w:p w14:paraId="50852606" w14:textId="77777777" w:rsidR="00B71BA5" w:rsidRPr="007830CE" w:rsidRDefault="00B71BA5" w:rsidP="00174B77">
      <w:pPr>
        <w:pStyle w:val="ListeParagraf"/>
        <w:numPr>
          <w:ilvl w:val="0"/>
          <w:numId w:val="2"/>
        </w:numPr>
        <w:tabs>
          <w:tab w:val="left" w:pos="1354"/>
        </w:tabs>
        <w:spacing w:line="360" w:lineRule="auto"/>
        <w:jc w:val="both"/>
        <w:rPr>
          <w:rFonts w:ascii="Times New Roman" w:eastAsia="Times New Roman" w:hAnsi="Times New Roman" w:cs="Times New Roman"/>
          <w:sz w:val="24"/>
          <w:szCs w:val="24"/>
          <w:lang w:eastAsia="tr-TR"/>
        </w:rPr>
      </w:pPr>
      <w:r w:rsidRPr="007830CE">
        <w:rPr>
          <w:rFonts w:ascii="Times New Roman" w:eastAsia="Times New Roman" w:hAnsi="Times New Roman" w:cs="Times New Roman"/>
          <w:sz w:val="24"/>
          <w:szCs w:val="24"/>
          <w:lang w:eastAsia="tr-TR"/>
        </w:rPr>
        <w:t xml:space="preserve">İl </w:t>
      </w:r>
      <w:r w:rsidR="00DC694D" w:rsidRPr="007830CE">
        <w:rPr>
          <w:rFonts w:ascii="Times New Roman" w:eastAsia="Times New Roman" w:hAnsi="Times New Roman" w:cs="Times New Roman"/>
          <w:sz w:val="24"/>
          <w:szCs w:val="24"/>
          <w:lang w:eastAsia="tr-TR"/>
        </w:rPr>
        <w:t>Sıfır Atık Yönetim Sistemi Planlaması</w:t>
      </w:r>
    </w:p>
    <w:p w14:paraId="1F108D32" w14:textId="77777777" w:rsidR="00DC694D" w:rsidRPr="007830CE" w:rsidRDefault="00DC694D" w:rsidP="00174B77">
      <w:pPr>
        <w:pStyle w:val="ListeParagraf"/>
        <w:numPr>
          <w:ilvl w:val="0"/>
          <w:numId w:val="2"/>
        </w:numPr>
        <w:tabs>
          <w:tab w:val="left" w:pos="1354"/>
        </w:tabs>
        <w:spacing w:line="360" w:lineRule="auto"/>
        <w:jc w:val="both"/>
        <w:rPr>
          <w:rFonts w:ascii="Times New Roman" w:eastAsia="Times New Roman" w:hAnsi="Times New Roman" w:cs="Times New Roman"/>
          <w:sz w:val="24"/>
          <w:szCs w:val="24"/>
          <w:lang w:eastAsia="tr-TR"/>
        </w:rPr>
      </w:pPr>
      <w:r w:rsidRPr="007830CE">
        <w:rPr>
          <w:rFonts w:ascii="Times New Roman" w:eastAsia="Times New Roman" w:hAnsi="Times New Roman" w:cs="Times New Roman"/>
          <w:sz w:val="24"/>
          <w:szCs w:val="24"/>
          <w:lang w:eastAsia="tr-TR"/>
        </w:rPr>
        <w:t xml:space="preserve">Eğitim, Bilinçlendirme Faaliyetleri </w:t>
      </w:r>
    </w:p>
    <w:p w14:paraId="590588E9" w14:textId="77777777" w:rsidR="002506D2" w:rsidRPr="007830CE" w:rsidRDefault="0086096E" w:rsidP="00174B77">
      <w:pPr>
        <w:pStyle w:val="ListeParagraf"/>
        <w:numPr>
          <w:ilvl w:val="0"/>
          <w:numId w:val="2"/>
        </w:numPr>
        <w:tabs>
          <w:tab w:val="left" w:pos="1354"/>
        </w:tabs>
        <w:spacing w:line="360" w:lineRule="auto"/>
        <w:jc w:val="both"/>
        <w:rPr>
          <w:rFonts w:ascii="Times New Roman" w:eastAsia="Times New Roman" w:hAnsi="Times New Roman" w:cs="Times New Roman"/>
          <w:sz w:val="24"/>
          <w:szCs w:val="24"/>
          <w:lang w:eastAsia="tr-TR"/>
        </w:rPr>
      </w:pPr>
      <w:r w:rsidRPr="007830CE">
        <w:rPr>
          <w:rFonts w:ascii="Times New Roman" w:eastAsia="Times New Roman" w:hAnsi="Times New Roman" w:cs="Times New Roman"/>
          <w:sz w:val="24"/>
          <w:szCs w:val="24"/>
          <w:lang w:eastAsia="tr-TR"/>
        </w:rPr>
        <w:t>İzleme, geliştirme ve raporlama faaliyetleri</w:t>
      </w:r>
    </w:p>
    <w:p w14:paraId="44623301" w14:textId="77777777" w:rsidR="00DC694D" w:rsidRPr="00610F7B" w:rsidRDefault="00DC694D" w:rsidP="00174B77">
      <w:pPr>
        <w:pStyle w:val="Balk1"/>
        <w:numPr>
          <w:ilvl w:val="0"/>
          <w:numId w:val="9"/>
        </w:numPr>
        <w:ind w:left="0" w:firstLine="0"/>
      </w:pPr>
      <w:bookmarkStart w:id="2" w:name="_Toc29386975"/>
      <w:r w:rsidRPr="00610F7B">
        <w:lastRenderedPageBreak/>
        <w:t>ÇALIŞMA EKİBİNİN BELİRLENMESİ</w:t>
      </w:r>
      <w:bookmarkEnd w:id="2"/>
      <w:r w:rsidRPr="00610F7B">
        <w:t xml:space="preserve"> </w:t>
      </w:r>
    </w:p>
    <w:p w14:paraId="064B7779" w14:textId="77777777" w:rsidR="00610F7B" w:rsidRDefault="00610F7B" w:rsidP="00F67B35">
      <w:pPr>
        <w:pStyle w:val="ListeParagraf"/>
        <w:tabs>
          <w:tab w:val="left" w:pos="426"/>
        </w:tabs>
        <w:spacing w:line="276" w:lineRule="auto"/>
        <w:ind w:left="0"/>
        <w:jc w:val="both"/>
        <w:rPr>
          <w:rFonts w:ascii="Times New Roman" w:hAnsi="Times New Roman" w:cs="Times New Roman"/>
          <w:sz w:val="24"/>
          <w:szCs w:val="24"/>
        </w:rPr>
      </w:pPr>
    </w:p>
    <w:p w14:paraId="183302B9" w14:textId="14B287E5" w:rsidR="008E43DA" w:rsidRPr="00B62DE3" w:rsidRDefault="008E43DA" w:rsidP="007830CE">
      <w:pPr>
        <w:autoSpaceDE w:val="0"/>
        <w:autoSpaceDN w:val="0"/>
        <w:adjustRightInd w:val="0"/>
        <w:spacing w:after="0" w:line="276" w:lineRule="auto"/>
        <w:jc w:val="both"/>
        <w:rPr>
          <w:rFonts w:ascii="Times New Roman" w:hAnsi="Times New Roman" w:cs="Times New Roman"/>
          <w:color w:val="000000"/>
          <w:sz w:val="24"/>
          <w:szCs w:val="24"/>
        </w:rPr>
      </w:pPr>
      <w:r w:rsidRPr="00B62DE3">
        <w:rPr>
          <w:rFonts w:ascii="Times New Roman" w:hAnsi="Times New Roman" w:cs="Times New Roman"/>
          <w:color w:val="000000"/>
          <w:sz w:val="24"/>
          <w:szCs w:val="24"/>
        </w:rPr>
        <w:t>İl genelinde Sıfır Atık Yönetmeliği doğrultusunda ve bu plan kapsamında yapılacak çalışmaları, verilen hedeflere ulaşılmasının takibini koordine eden, bu Planı hazırlayan çalışma ekibinde yer al</w:t>
      </w:r>
      <w:r w:rsidR="0065085D">
        <w:rPr>
          <w:rFonts w:ascii="Times New Roman" w:hAnsi="Times New Roman" w:cs="Times New Roman"/>
          <w:color w:val="000000"/>
          <w:sz w:val="24"/>
          <w:szCs w:val="24"/>
        </w:rPr>
        <w:t>an kurumlar, Kırklareli Çevre,</w:t>
      </w:r>
      <w:r w:rsidRPr="00B62DE3">
        <w:rPr>
          <w:rFonts w:ascii="Times New Roman" w:hAnsi="Times New Roman" w:cs="Times New Roman"/>
          <w:color w:val="000000"/>
          <w:sz w:val="24"/>
          <w:szCs w:val="24"/>
        </w:rPr>
        <w:t xml:space="preserve"> Şehircilik</w:t>
      </w:r>
      <w:r w:rsidR="0065085D">
        <w:rPr>
          <w:rFonts w:ascii="Times New Roman" w:hAnsi="Times New Roman" w:cs="Times New Roman"/>
          <w:color w:val="000000"/>
          <w:sz w:val="24"/>
          <w:szCs w:val="24"/>
        </w:rPr>
        <w:t xml:space="preserve"> ve İklim Değişikliği</w:t>
      </w:r>
      <w:r w:rsidRPr="00B62DE3">
        <w:rPr>
          <w:rFonts w:ascii="Times New Roman" w:hAnsi="Times New Roman" w:cs="Times New Roman"/>
          <w:color w:val="000000"/>
          <w:sz w:val="24"/>
          <w:szCs w:val="24"/>
        </w:rPr>
        <w:t xml:space="preserve"> İl Müdürlüğü, Kırklareli İl Sağlık Müdürlüğü ile KIRKAB olarak yer almıştır.</w:t>
      </w:r>
    </w:p>
    <w:p w14:paraId="77FC3BA9" w14:textId="6866ED50" w:rsidR="008E43DA" w:rsidRDefault="008E43DA" w:rsidP="007830CE">
      <w:pPr>
        <w:autoSpaceDE w:val="0"/>
        <w:autoSpaceDN w:val="0"/>
        <w:adjustRightInd w:val="0"/>
        <w:spacing w:after="0" w:line="276" w:lineRule="auto"/>
        <w:jc w:val="both"/>
        <w:rPr>
          <w:rFonts w:ascii="Times New Roman" w:hAnsi="Times New Roman" w:cs="Times New Roman"/>
          <w:color w:val="000000"/>
          <w:sz w:val="24"/>
          <w:szCs w:val="24"/>
        </w:rPr>
      </w:pPr>
      <w:r w:rsidRPr="00B62DE3">
        <w:rPr>
          <w:rFonts w:ascii="Times New Roman" w:hAnsi="Times New Roman" w:cs="Times New Roman"/>
          <w:color w:val="000000"/>
          <w:sz w:val="24"/>
          <w:szCs w:val="24"/>
        </w:rPr>
        <w:t xml:space="preserve">Çalışma ekibine Sıfır Atık Yönetmeliği Ek-1 geçiş takviminde yer alan mahalli idareler ile ilgili kurum/kuruluş temsilcileri de katkı sağlayacaktır. </w:t>
      </w:r>
    </w:p>
    <w:p w14:paraId="4FAB125E" w14:textId="20142B3E" w:rsidR="00C005AA" w:rsidRDefault="00C005AA" w:rsidP="007830CE">
      <w:pPr>
        <w:autoSpaceDE w:val="0"/>
        <w:autoSpaceDN w:val="0"/>
        <w:adjustRightInd w:val="0"/>
        <w:spacing w:after="0" w:line="276" w:lineRule="auto"/>
        <w:jc w:val="both"/>
        <w:rPr>
          <w:rFonts w:ascii="Times New Roman" w:hAnsi="Times New Roman" w:cs="Times New Roman"/>
          <w:color w:val="000000"/>
          <w:sz w:val="24"/>
          <w:szCs w:val="24"/>
        </w:rPr>
      </w:pPr>
    </w:p>
    <w:p w14:paraId="043195F5" w14:textId="1F645260" w:rsidR="0065085D" w:rsidRPr="0065085D" w:rsidRDefault="0065085D" w:rsidP="0065085D">
      <w:pPr>
        <w:pStyle w:val="ListeParagraf"/>
        <w:numPr>
          <w:ilvl w:val="0"/>
          <w:numId w:val="15"/>
        </w:num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Mahalli İdare Temsilci Listesi</w:t>
      </w:r>
    </w:p>
    <w:tbl>
      <w:tblPr>
        <w:tblStyle w:val="KlavuzTablo6-Renkli-Vurgu2"/>
        <w:tblW w:w="0" w:type="auto"/>
        <w:tblLook w:val="04A0" w:firstRow="1" w:lastRow="0" w:firstColumn="1" w:lastColumn="0" w:noHBand="0" w:noVBand="1"/>
      </w:tblPr>
      <w:tblGrid>
        <w:gridCol w:w="4531"/>
        <w:gridCol w:w="4531"/>
      </w:tblGrid>
      <w:tr w:rsidR="00C005AA" w14:paraId="17EB51D2" w14:textId="77777777" w:rsidTr="00C005A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44BC37EC" w14:textId="7DE454C7" w:rsidR="00C005AA" w:rsidRDefault="00C005AA" w:rsidP="00C005AA">
            <w:pPr>
              <w:autoSpaceDE w:val="0"/>
              <w:autoSpaceDN w:val="0"/>
              <w:adjustRightInd w:val="0"/>
              <w:spacing w:line="27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KURUM ADI</w:t>
            </w:r>
          </w:p>
        </w:tc>
        <w:tc>
          <w:tcPr>
            <w:tcW w:w="4531" w:type="dxa"/>
          </w:tcPr>
          <w:p w14:paraId="03BA2A09" w14:textId="00F97AB0" w:rsidR="00C005AA" w:rsidRDefault="00C005AA" w:rsidP="00C005AA">
            <w:pPr>
              <w:autoSpaceDE w:val="0"/>
              <w:autoSpaceDN w:val="0"/>
              <w:adjustRightInd w:val="0"/>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Pr>
                <w:rFonts w:ascii="Times New Roman" w:hAnsi="Times New Roman" w:cs="Times New Roman"/>
                <w:color w:val="000000"/>
                <w:sz w:val="24"/>
                <w:szCs w:val="24"/>
              </w:rPr>
              <w:t xml:space="preserve">AD SOYAD </w:t>
            </w:r>
          </w:p>
        </w:tc>
      </w:tr>
      <w:tr w:rsidR="005E05A1" w14:paraId="7D53A1CF" w14:textId="77777777" w:rsidTr="00C005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2E76A3DE" w14:textId="0B8EA225" w:rsidR="005E05A1" w:rsidRDefault="005E05A1" w:rsidP="005E05A1">
            <w:pPr>
              <w:autoSpaceDE w:val="0"/>
              <w:autoSpaceDN w:val="0"/>
              <w:adjustRightInd w:val="0"/>
              <w:spacing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Kırklareli İl Özel İdaresi</w:t>
            </w:r>
          </w:p>
        </w:tc>
        <w:tc>
          <w:tcPr>
            <w:tcW w:w="4531" w:type="dxa"/>
          </w:tcPr>
          <w:p w14:paraId="18793785" w14:textId="78390F90" w:rsidR="005E05A1" w:rsidRDefault="005E05A1" w:rsidP="005E05A1">
            <w:pPr>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Pr>
                <w:rFonts w:ascii="Times New Roman" w:hAnsi="Times New Roman" w:cs="Times New Roman"/>
                <w:color w:val="000000"/>
                <w:sz w:val="24"/>
                <w:szCs w:val="24"/>
              </w:rPr>
              <w:t>Metin ÜNAL</w:t>
            </w:r>
          </w:p>
        </w:tc>
      </w:tr>
      <w:tr w:rsidR="00C005AA" w14:paraId="05F0D5A6" w14:textId="77777777" w:rsidTr="00C005AA">
        <w:tc>
          <w:tcPr>
            <w:cnfStyle w:val="001000000000" w:firstRow="0" w:lastRow="0" w:firstColumn="1" w:lastColumn="0" w:oddVBand="0" w:evenVBand="0" w:oddHBand="0" w:evenHBand="0" w:firstRowFirstColumn="0" w:firstRowLastColumn="0" w:lastRowFirstColumn="0" w:lastRowLastColumn="0"/>
            <w:tcW w:w="4531" w:type="dxa"/>
          </w:tcPr>
          <w:p w14:paraId="39AEA1C2" w14:textId="1B88D1B2" w:rsidR="00C005AA" w:rsidRPr="00C005AA" w:rsidRDefault="00C005AA" w:rsidP="007830CE">
            <w:pPr>
              <w:autoSpaceDE w:val="0"/>
              <w:autoSpaceDN w:val="0"/>
              <w:adjustRightInd w:val="0"/>
              <w:spacing w:line="276" w:lineRule="auto"/>
              <w:jc w:val="both"/>
              <w:rPr>
                <w:rFonts w:ascii="Times New Roman" w:hAnsi="Times New Roman" w:cs="Times New Roman"/>
                <w:b w:val="0"/>
                <w:bCs w:val="0"/>
                <w:color w:val="000000"/>
                <w:sz w:val="24"/>
                <w:szCs w:val="24"/>
              </w:rPr>
            </w:pPr>
            <w:r>
              <w:rPr>
                <w:rFonts w:ascii="Times New Roman" w:hAnsi="Times New Roman" w:cs="Times New Roman"/>
                <w:color w:val="000000"/>
                <w:sz w:val="24"/>
                <w:szCs w:val="24"/>
              </w:rPr>
              <w:t>Kırklareli Belediyesi</w:t>
            </w:r>
          </w:p>
        </w:tc>
        <w:tc>
          <w:tcPr>
            <w:tcW w:w="4531" w:type="dxa"/>
          </w:tcPr>
          <w:p w14:paraId="7B80595A" w14:textId="2CCC7DA6" w:rsidR="00C005AA" w:rsidRDefault="001C06DE" w:rsidP="007830CE">
            <w:pPr>
              <w:autoSpaceDE w:val="0"/>
              <w:autoSpaceDN w:val="0"/>
              <w:adjustRightInd w:val="0"/>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Pr>
                <w:rFonts w:ascii="Times New Roman" w:hAnsi="Times New Roman" w:cs="Times New Roman"/>
                <w:color w:val="000000"/>
                <w:sz w:val="24"/>
                <w:szCs w:val="24"/>
              </w:rPr>
              <w:t>Ufuk ÖZEN</w:t>
            </w:r>
          </w:p>
        </w:tc>
      </w:tr>
      <w:tr w:rsidR="00C005AA" w14:paraId="739D191F" w14:textId="77777777" w:rsidTr="00C005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0340EFD7" w14:textId="4A187307" w:rsidR="00C005AA" w:rsidRPr="00C005AA" w:rsidRDefault="00C005AA" w:rsidP="007830CE">
            <w:pPr>
              <w:autoSpaceDE w:val="0"/>
              <w:autoSpaceDN w:val="0"/>
              <w:adjustRightInd w:val="0"/>
              <w:spacing w:line="276" w:lineRule="auto"/>
              <w:jc w:val="both"/>
              <w:rPr>
                <w:rFonts w:ascii="Times New Roman" w:hAnsi="Times New Roman" w:cs="Times New Roman"/>
                <w:b w:val="0"/>
                <w:bCs w:val="0"/>
                <w:color w:val="000000"/>
                <w:sz w:val="24"/>
                <w:szCs w:val="24"/>
              </w:rPr>
            </w:pPr>
            <w:r>
              <w:rPr>
                <w:rFonts w:ascii="Times New Roman" w:hAnsi="Times New Roman" w:cs="Times New Roman"/>
                <w:color w:val="000000"/>
                <w:sz w:val="24"/>
                <w:szCs w:val="24"/>
              </w:rPr>
              <w:t>Lüleburgaz Belediyesi</w:t>
            </w:r>
          </w:p>
        </w:tc>
        <w:tc>
          <w:tcPr>
            <w:tcW w:w="4531" w:type="dxa"/>
          </w:tcPr>
          <w:p w14:paraId="6D3DB6DC" w14:textId="38D9B2EF" w:rsidR="00C005AA" w:rsidRDefault="00CD5768" w:rsidP="007830CE">
            <w:pPr>
              <w:autoSpaceDE w:val="0"/>
              <w:autoSpaceDN w:val="0"/>
              <w:adjustRightInd w:val="0"/>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Pr>
                <w:rFonts w:ascii="Times New Roman" w:hAnsi="Times New Roman" w:cs="Times New Roman"/>
                <w:color w:val="000000"/>
                <w:sz w:val="24"/>
                <w:szCs w:val="24"/>
              </w:rPr>
              <w:t>Sennur GÖNENÇ</w:t>
            </w:r>
          </w:p>
        </w:tc>
      </w:tr>
      <w:tr w:rsidR="00C005AA" w14:paraId="50480EB7" w14:textId="77777777" w:rsidTr="00C005AA">
        <w:tc>
          <w:tcPr>
            <w:cnfStyle w:val="001000000000" w:firstRow="0" w:lastRow="0" w:firstColumn="1" w:lastColumn="0" w:oddVBand="0" w:evenVBand="0" w:oddHBand="0" w:evenHBand="0" w:firstRowFirstColumn="0" w:firstRowLastColumn="0" w:lastRowFirstColumn="0" w:lastRowLastColumn="0"/>
            <w:tcW w:w="4531" w:type="dxa"/>
          </w:tcPr>
          <w:p w14:paraId="6CD9AD20" w14:textId="60DC0932" w:rsidR="00C005AA" w:rsidRDefault="00C005AA" w:rsidP="007830CE">
            <w:pPr>
              <w:autoSpaceDE w:val="0"/>
              <w:autoSpaceDN w:val="0"/>
              <w:adjustRightInd w:val="0"/>
              <w:spacing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Babaeski Belediyesi</w:t>
            </w:r>
          </w:p>
        </w:tc>
        <w:tc>
          <w:tcPr>
            <w:tcW w:w="4531" w:type="dxa"/>
          </w:tcPr>
          <w:p w14:paraId="75D38FFF" w14:textId="67409703" w:rsidR="00C005AA" w:rsidRDefault="00F66B53" w:rsidP="007830CE">
            <w:pPr>
              <w:autoSpaceDE w:val="0"/>
              <w:autoSpaceDN w:val="0"/>
              <w:adjustRightInd w:val="0"/>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Pr>
                <w:rFonts w:ascii="Times New Roman" w:hAnsi="Times New Roman" w:cs="Times New Roman"/>
                <w:color w:val="000000"/>
                <w:sz w:val="24"/>
                <w:szCs w:val="24"/>
              </w:rPr>
              <w:t>Eser TÜBELER</w:t>
            </w:r>
          </w:p>
        </w:tc>
      </w:tr>
      <w:tr w:rsidR="00C005AA" w14:paraId="1CD8054B" w14:textId="77777777" w:rsidTr="00C005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77695DAA" w14:textId="6BC44454" w:rsidR="00C005AA" w:rsidRPr="00C005AA" w:rsidRDefault="00C005AA" w:rsidP="007830CE">
            <w:pPr>
              <w:autoSpaceDE w:val="0"/>
              <w:autoSpaceDN w:val="0"/>
              <w:adjustRightInd w:val="0"/>
              <w:spacing w:line="276" w:lineRule="auto"/>
              <w:jc w:val="both"/>
              <w:rPr>
                <w:rFonts w:ascii="Times New Roman" w:hAnsi="Times New Roman" w:cs="Times New Roman"/>
                <w:b w:val="0"/>
                <w:bCs w:val="0"/>
                <w:color w:val="000000"/>
                <w:sz w:val="24"/>
                <w:szCs w:val="24"/>
              </w:rPr>
            </w:pPr>
            <w:r>
              <w:rPr>
                <w:rFonts w:ascii="Times New Roman" w:hAnsi="Times New Roman" w:cs="Times New Roman"/>
                <w:color w:val="000000"/>
                <w:sz w:val="24"/>
                <w:szCs w:val="24"/>
              </w:rPr>
              <w:t>Pınarhisar Belediyesi</w:t>
            </w:r>
          </w:p>
        </w:tc>
        <w:tc>
          <w:tcPr>
            <w:tcW w:w="4531" w:type="dxa"/>
          </w:tcPr>
          <w:p w14:paraId="203B4523" w14:textId="512F5D7A" w:rsidR="00C005AA" w:rsidRDefault="00CD5768" w:rsidP="007830CE">
            <w:pPr>
              <w:autoSpaceDE w:val="0"/>
              <w:autoSpaceDN w:val="0"/>
              <w:adjustRightInd w:val="0"/>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Pr>
                <w:rFonts w:ascii="Times New Roman" w:hAnsi="Times New Roman" w:cs="Times New Roman"/>
                <w:color w:val="000000"/>
                <w:sz w:val="24"/>
                <w:szCs w:val="24"/>
              </w:rPr>
              <w:t>Selin KILIÇ</w:t>
            </w:r>
          </w:p>
        </w:tc>
      </w:tr>
      <w:tr w:rsidR="00C005AA" w14:paraId="729F593B" w14:textId="77777777" w:rsidTr="00C005AA">
        <w:tc>
          <w:tcPr>
            <w:cnfStyle w:val="001000000000" w:firstRow="0" w:lastRow="0" w:firstColumn="1" w:lastColumn="0" w:oddVBand="0" w:evenVBand="0" w:oddHBand="0" w:evenHBand="0" w:firstRowFirstColumn="0" w:firstRowLastColumn="0" w:lastRowFirstColumn="0" w:lastRowLastColumn="0"/>
            <w:tcW w:w="4531" w:type="dxa"/>
          </w:tcPr>
          <w:p w14:paraId="264FBCDA" w14:textId="61A32238" w:rsidR="00C005AA" w:rsidRPr="00C005AA" w:rsidRDefault="00C005AA" w:rsidP="007830CE">
            <w:pPr>
              <w:autoSpaceDE w:val="0"/>
              <w:autoSpaceDN w:val="0"/>
              <w:adjustRightInd w:val="0"/>
              <w:spacing w:line="276" w:lineRule="auto"/>
              <w:jc w:val="both"/>
              <w:rPr>
                <w:rFonts w:ascii="Times New Roman" w:hAnsi="Times New Roman" w:cs="Times New Roman"/>
                <w:b w:val="0"/>
                <w:bCs w:val="0"/>
                <w:color w:val="000000"/>
                <w:sz w:val="24"/>
                <w:szCs w:val="24"/>
              </w:rPr>
            </w:pPr>
            <w:r>
              <w:rPr>
                <w:rFonts w:ascii="Times New Roman" w:hAnsi="Times New Roman" w:cs="Times New Roman"/>
                <w:color w:val="000000"/>
                <w:sz w:val="24"/>
                <w:szCs w:val="24"/>
              </w:rPr>
              <w:t>Demirköy Belediyesi</w:t>
            </w:r>
          </w:p>
        </w:tc>
        <w:tc>
          <w:tcPr>
            <w:tcW w:w="4531" w:type="dxa"/>
          </w:tcPr>
          <w:p w14:paraId="5C0CD049" w14:textId="7D74C2C2" w:rsidR="00C005AA" w:rsidRDefault="00F66B53" w:rsidP="007830CE">
            <w:pPr>
              <w:autoSpaceDE w:val="0"/>
              <w:autoSpaceDN w:val="0"/>
              <w:adjustRightInd w:val="0"/>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Pr>
                <w:rFonts w:ascii="Times New Roman" w:hAnsi="Times New Roman" w:cs="Times New Roman"/>
                <w:color w:val="000000"/>
                <w:sz w:val="24"/>
                <w:szCs w:val="24"/>
              </w:rPr>
              <w:t>Ersoy KÜÇÜKGÖKSEL</w:t>
            </w:r>
          </w:p>
        </w:tc>
      </w:tr>
      <w:tr w:rsidR="00C005AA" w14:paraId="2A400C3A" w14:textId="77777777" w:rsidTr="00C005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662F2F08" w14:textId="1B890970" w:rsidR="00C005AA" w:rsidRDefault="00C005AA" w:rsidP="007830CE">
            <w:pPr>
              <w:autoSpaceDE w:val="0"/>
              <w:autoSpaceDN w:val="0"/>
              <w:adjustRightInd w:val="0"/>
              <w:spacing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Vize Belediyesi</w:t>
            </w:r>
          </w:p>
        </w:tc>
        <w:tc>
          <w:tcPr>
            <w:tcW w:w="4531" w:type="dxa"/>
          </w:tcPr>
          <w:p w14:paraId="3B2C36D3" w14:textId="32E70D57" w:rsidR="00C005AA" w:rsidRDefault="00F66B53" w:rsidP="007830CE">
            <w:pPr>
              <w:autoSpaceDE w:val="0"/>
              <w:autoSpaceDN w:val="0"/>
              <w:adjustRightInd w:val="0"/>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Pr>
                <w:rFonts w:ascii="Times New Roman" w:hAnsi="Times New Roman" w:cs="Times New Roman"/>
                <w:color w:val="000000"/>
                <w:sz w:val="24"/>
                <w:szCs w:val="24"/>
              </w:rPr>
              <w:t>Elif BAŞTÜRK</w:t>
            </w:r>
          </w:p>
        </w:tc>
      </w:tr>
      <w:tr w:rsidR="00C005AA" w14:paraId="69033048" w14:textId="77777777" w:rsidTr="00C005AA">
        <w:tc>
          <w:tcPr>
            <w:cnfStyle w:val="001000000000" w:firstRow="0" w:lastRow="0" w:firstColumn="1" w:lastColumn="0" w:oddVBand="0" w:evenVBand="0" w:oddHBand="0" w:evenHBand="0" w:firstRowFirstColumn="0" w:firstRowLastColumn="0" w:lastRowFirstColumn="0" w:lastRowLastColumn="0"/>
            <w:tcW w:w="4531" w:type="dxa"/>
          </w:tcPr>
          <w:p w14:paraId="7621E329" w14:textId="7419E906" w:rsidR="00C005AA" w:rsidRDefault="00C005AA" w:rsidP="007830CE">
            <w:pPr>
              <w:autoSpaceDE w:val="0"/>
              <w:autoSpaceDN w:val="0"/>
              <w:adjustRightInd w:val="0"/>
              <w:spacing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Pehlivanköy Belediyesi</w:t>
            </w:r>
          </w:p>
        </w:tc>
        <w:tc>
          <w:tcPr>
            <w:tcW w:w="4531" w:type="dxa"/>
          </w:tcPr>
          <w:p w14:paraId="0D1490C9" w14:textId="3525278A" w:rsidR="00C005AA" w:rsidRDefault="00F66B53" w:rsidP="007830CE">
            <w:pPr>
              <w:autoSpaceDE w:val="0"/>
              <w:autoSpaceDN w:val="0"/>
              <w:adjustRightInd w:val="0"/>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Pr>
                <w:rFonts w:ascii="Times New Roman" w:hAnsi="Times New Roman" w:cs="Times New Roman"/>
                <w:color w:val="000000"/>
                <w:sz w:val="24"/>
                <w:szCs w:val="24"/>
              </w:rPr>
              <w:t>Mustafa ÇAKİNA</w:t>
            </w:r>
          </w:p>
        </w:tc>
      </w:tr>
      <w:tr w:rsidR="00C005AA" w14:paraId="6CEAC9C8" w14:textId="77777777" w:rsidTr="00C005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24D40A77" w14:textId="7CC4A742" w:rsidR="00C005AA" w:rsidRDefault="00C005AA" w:rsidP="007830CE">
            <w:pPr>
              <w:autoSpaceDE w:val="0"/>
              <w:autoSpaceDN w:val="0"/>
              <w:adjustRightInd w:val="0"/>
              <w:spacing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Kofçaz Belediyesi</w:t>
            </w:r>
          </w:p>
        </w:tc>
        <w:tc>
          <w:tcPr>
            <w:tcW w:w="4531" w:type="dxa"/>
          </w:tcPr>
          <w:p w14:paraId="75A242D5" w14:textId="386ECD9D" w:rsidR="00C005AA" w:rsidRDefault="00F66B53" w:rsidP="007830CE">
            <w:pPr>
              <w:autoSpaceDE w:val="0"/>
              <w:autoSpaceDN w:val="0"/>
              <w:adjustRightInd w:val="0"/>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Pr>
                <w:rFonts w:ascii="Times New Roman" w:hAnsi="Times New Roman" w:cs="Times New Roman"/>
                <w:color w:val="000000"/>
                <w:sz w:val="24"/>
                <w:szCs w:val="24"/>
              </w:rPr>
              <w:t>Aykut UYSAL</w:t>
            </w:r>
          </w:p>
        </w:tc>
      </w:tr>
      <w:tr w:rsidR="00C005AA" w14:paraId="28359934" w14:textId="77777777" w:rsidTr="00C005AA">
        <w:tc>
          <w:tcPr>
            <w:cnfStyle w:val="001000000000" w:firstRow="0" w:lastRow="0" w:firstColumn="1" w:lastColumn="0" w:oddVBand="0" w:evenVBand="0" w:oddHBand="0" w:evenHBand="0" w:firstRowFirstColumn="0" w:firstRowLastColumn="0" w:lastRowFirstColumn="0" w:lastRowLastColumn="0"/>
            <w:tcW w:w="4531" w:type="dxa"/>
          </w:tcPr>
          <w:p w14:paraId="0D520C10" w14:textId="46A18D71" w:rsidR="00C005AA" w:rsidRPr="00C005AA" w:rsidRDefault="00C005AA" w:rsidP="007830CE">
            <w:pPr>
              <w:autoSpaceDE w:val="0"/>
              <w:autoSpaceDN w:val="0"/>
              <w:adjustRightInd w:val="0"/>
              <w:spacing w:line="276" w:lineRule="auto"/>
              <w:jc w:val="both"/>
              <w:rPr>
                <w:rFonts w:ascii="Times New Roman" w:hAnsi="Times New Roman" w:cs="Times New Roman"/>
                <w:b w:val="0"/>
                <w:bCs w:val="0"/>
                <w:color w:val="000000"/>
                <w:sz w:val="24"/>
                <w:szCs w:val="24"/>
              </w:rPr>
            </w:pPr>
            <w:r>
              <w:rPr>
                <w:rFonts w:ascii="Times New Roman" w:hAnsi="Times New Roman" w:cs="Times New Roman"/>
                <w:color w:val="000000"/>
                <w:sz w:val="24"/>
                <w:szCs w:val="24"/>
              </w:rPr>
              <w:t>Kavaklı Belediyesi</w:t>
            </w:r>
          </w:p>
        </w:tc>
        <w:tc>
          <w:tcPr>
            <w:tcW w:w="4531" w:type="dxa"/>
          </w:tcPr>
          <w:p w14:paraId="1FA56C39" w14:textId="5660311A" w:rsidR="00C005AA" w:rsidRDefault="00F66B53" w:rsidP="007830CE">
            <w:pPr>
              <w:autoSpaceDE w:val="0"/>
              <w:autoSpaceDN w:val="0"/>
              <w:adjustRightInd w:val="0"/>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Pr>
                <w:rFonts w:ascii="Times New Roman" w:hAnsi="Times New Roman" w:cs="Times New Roman"/>
                <w:color w:val="000000"/>
                <w:sz w:val="24"/>
                <w:szCs w:val="24"/>
              </w:rPr>
              <w:t xml:space="preserve">Abdi IŞIK </w:t>
            </w:r>
          </w:p>
        </w:tc>
      </w:tr>
      <w:tr w:rsidR="00C005AA" w14:paraId="2EB88F7C" w14:textId="77777777" w:rsidTr="00C005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7B147B0D" w14:textId="11B84694" w:rsidR="00C005AA" w:rsidRDefault="00C005AA" w:rsidP="007830CE">
            <w:pPr>
              <w:autoSpaceDE w:val="0"/>
              <w:autoSpaceDN w:val="0"/>
              <w:adjustRightInd w:val="0"/>
              <w:spacing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Üsküp Belediyesi</w:t>
            </w:r>
          </w:p>
        </w:tc>
        <w:tc>
          <w:tcPr>
            <w:tcW w:w="4531" w:type="dxa"/>
          </w:tcPr>
          <w:p w14:paraId="5BC1A3DF" w14:textId="59B5F76E" w:rsidR="00C005AA" w:rsidRDefault="00F66B53" w:rsidP="007830CE">
            <w:pPr>
              <w:autoSpaceDE w:val="0"/>
              <w:autoSpaceDN w:val="0"/>
              <w:adjustRightInd w:val="0"/>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Pr>
                <w:rFonts w:ascii="Times New Roman" w:hAnsi="Times New Roman" w:cs="Times New Roman"/>
                <w:color w:val="000000"/>
                <w:sz w:val="24"/>
                <w:szCs w:val="24"/>
              </w:rPr>
              <w:t>Çetin ALINCA</w:t>
            </w:r>
          </w:p>
        </w:tc>
      </w:tr>
      <w:tr w:rsidR="00C005AA" w14:paraId="0174E324" w14:textId="77777777" w:rsidTr="00C005AA">
        <w:tc>
          <w:tcPr>
            <w:cnfStyle w:val="001000000000" w:firstRow="0" w:lastRow="0" w:firstColumn="1" w:lastColumn="0" w:oddVBand="0" w:evenVBand="0" w:oddHBand="0" w:evenHBand="0" w:firstRowFirstColumn="0" w:firstRowLastColumn="0" w:lastRowFirstColumn="0" w:lastRowLastColumn="0"/>
            <w:tcW w:w="4531" w:type="dxa"/>
          </w:tcPr>
          <w:p w14:paraId="39D57596" w14:textId="79CDBA82" w:rsidR="00C005AA" w:rsidRDefault="00C005AA" w:rsidP="007830CE">
            <w:pPr>
              <w:autoSpaceDE w:val="0"/>
              <w:autoSpaceDN w:val="0"/>
              <w:adjustRightInd w:val="0"/>
              <w:spacing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İnece Belediyesi</w:t>
            </w:r>
          </w:p>
        </w:tc>
        <w:tc>
          <w:tcPr>
            <w:tcW w:w="4531" w:type="dxa"/>
          </w:tcPr>
          <w:p w14:paraId="4D0CDC86" w14:textId="5255A8C5" w:rsidR="00C005AA" w:rsidRDefault="001C06DE" w:rsidP="007830CE">
            <w:pPr>
              <w:autoSpaceDE w:val="0"/>
              <w:autoSpaceDN w:val="0"/>
              <w:adjustRightInd w:val="0"/>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Pr>
                <w:rFonts w:ascii="Times New Roman" w:hAnsi="Times New Roman" w:cs="Times New Roman"/>
                <w:color w:val="000000"/>
                <w:sz w:val="24"/>
                <w:szCs w:val="24"/>
              </w:rPr>
              <w:t xml:space="preserve">Yaşar AKTAŞ </w:t>
            </w:r>
          </w:p>
        </w:tc>
      </w:tr>
      <w:tr w:rsidR="00C005AA" w14:paraId="7B4827C9" w14:textId="77777777" w:rsidTr="00C005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76FE152A" w14:textId="2F8D8F63" w:rsidR="00C005AA" w:rsidRDefault="00C005AA" w:rsidP="007830CE">
            <w:pPr>
              <w:autoSpaceDE w:val="0"/>
              <w:autoSpaceDN w:val="0"/>
              <w:adjustRightInd w:val="0"/>
              <w:spacing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Kaynarca Belediyesi</w:t>
            </w:r>
          </w:p>
        </w:tc>
        <w:tc>
          <w:tcPr>
            <w:tcW w:w="4531" w:type="dxa"/>
          </w:tcPr>
          <w:p w14:paraId="0C7EE5F2" w14:textId="3F634CB6" w:rsidR="00C005AA" w:rsidRDefault="00F66B53" w:rsidP="007830CE">
            <w:pPr>
              <w:autoSpaceDE w:val="0"/>
              <w:autoSpaceDN w:val="0"/>
              <w:adjustRightInd w:val="0"/>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Pr>
                <w:rFonts w:ascii="Times New Roman" w:hAnsi="Times New Roman" w:cs="Times New Roman"/>
                <w:color w:val="000000"/>
                <w:sz w:val="24"/>
                <w:szCs w:val="24"/>
              </w:rPr>
              <w:t>N. Aykan AKCAN</w:t>
            </w:r>
          </w:p>
        </w:tc>
      </w:tr>
      <w:tr w:rsidR="00C005AA" w14:paraId="3695366F" w14:textId="77777777" w:rsidTr="00C005AA">
        <w:tc>
          <w:tcPr>
            <w:cnfStyle w:val="001000000000" w:firstRow="0" w:lastRow="0" w:firstColumn="1" w:lastColumn="0" w:oddVBand="0" w:evenVBand="0" w:oddHBand="0" w:evenHBand="0" w:firstRowFirstColumn="0" w:firstRowLastColumn="0" w:lastRowFirstColumn="0" w:lastRowLastColumn="0"/>
            <w:tcW w:w="4531" w:type="dxa"/>
          </w:tcPr>
          <w:p w14:paraId="0A48B8C2" w14:textId="2F0022A1" w:rsidR="00C005AA" w:rsidRPr="00C005AA" w:rsidRDefault="00C005AA" w:rsidP="007830CE">
            <w:pPr>
              <w:autoSpaceDE w:val="0"/>
              <w:autoSpaceDN w:val="0"/>
              <w:adjustRightInd w:val="0"/>
              <w:spacing w:line="276" w:lineRule="auto"/>
              <w:jc w:val="both"/>
              <w:rPr>
                <w:rFonts w:ascii="Times New Roman" w:hAnsi="Times New Roman" w:cs="Times New Roman"/>
                <w:b w:val="0"/>
                <w:bCs w:val="0"/>
                <w:color w:val="000000"/>
                <w:sz w:val="24"/>
                <w:szCs w:val="24"/>
              </w:rPr>
            </w:pPr>
            <w:r>
              <w:rPr>
                <w:rFonts w:ascii="Times New Roman" w:hAnsi="Times New Roman" w:cs="Times New Roman"/>
                <w:color w:val="000000"/>
                <w:sz w:val="24"/>
                <w:szCs w:val="24"/>
              </w:rPr>
              <w:t>İğneada Belediyesi</w:t>
            </w:r>
          </w:p>
        </w:tc>
        <w:tc>
          <w:tcPr>
            <w:tcW w:w="4531" w:type="dxa"/>
          </w:tcPr>
          <w:p w14:paraId="22E49783" w14:textId="7C814BA2" w:rsidR="00C005AA" w:rsidRDefault="00F66B53" w:rsidP="007830CE">
            <w:pPr>
              <w:autoSpaceDE w:val="0"/>
              <w:autoSpaceDN w:val="0"/>
              <w:adjustRightInd w:val="0"/>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Pr>
                <w:rFonts w:ascii="Times New Roman" w:hAnsi="Times New Roman" w:cs="Times New Roman"/>
                <w:color w:val="000000"/>
                <w:sz w:val="24"/>
                <w:szCs w:val="24"/>
              </w:rPr>
              <w:t>Semih ŞAHİN</w:t>
            </w:r>
          </w:p>
        </w:tc>
      </w:tr>
      <w:tr w:rsidR="00C005AA" w14:paraId="3FAF0D8D" w14:textId="77777777" w:rsidTr="00C005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54DB0DEF" w14:textId="742231BA" w:rsidR="00C005AA" w:rsidRDefault="00C005AA" w:rsidP="007830CE">
            <w:pPr>
              <w:autoSpaceDE w:val="0"/>
              <w:autoSpaceDN w:val="0"/>
              <w:adjustRightInd w:val="0"/>
              <w:spacing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Kıyıköy Belediyesi</w:t>
            </w:r>
          </w:p>
        </w:tc>
        <w:tc>
          <w:tcPr>
            <w:tcW w:w="4531" w:type="dxa"/>
          </w:tcPr>
          <w:p w14:paraId="72B25D37" w14:textId="6689BF49" w:rsidR="00C005AA" w:rsidRDefault="007E0A89" w:rsidP="007830CE">
            <w:pPr>
              <w:autoSpaceDE w:val="0"/>
              <w:autoSpaceDN w:val="0"/>
              <w:adjustRightInd w:val="0"/>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Pr>
                <w:rFonts w:ascii="Times New Roman" w:hAnsi="Times New Roman" w:cs="Times New Roman"/>
                <w:color w:val="000000"/>
                <w:sz w:val="24"/>
                <w:szCs w:val="24"/>
              </w:rPr>
              <w:t>Şeref GEZMEN</w:t>
            </w:r>
          </w:p>
        </w:tc>
      </w:tr>
      <w:tr w:rsidR="00C005AA" w14:paraId="28C27B64" w14:textId="77777777" w:rsidTr="00C005AA">
        <w:tc>
          <w:tcPr>
            <w:cnfStyle w:val="001000000000" w:firstRow="0" w:lastRow="0" w:firstColumn="1" w:lastColumn="0" w:oddVBand="0" w:evenVBand="0" w:oddHBand="0" w:evenHBand="0" w:firstRowFirstColumn="0" w:firstRowLastColumn="0" w:lastRowFirstColumn="0" w:lastRowLastColumn="0"/>
            <w:tcW w:w="4531" w:type="dxa"/>
          </w:tcPr>
          <w:p w14:paraId="6A074014" w14:textId="7451B5DB" w:rsidR="00C005AA" w:rsidRDefault="00C005AA" w:rsidP="007830CE">
            <w:pPr>
              <w:autoSpaceDE w:val="0"/>
              <w:autoSpaceDN w:val="0"/>
              <w:adjustRightInd w:val="0"/>
              <w:spacing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Çakıllı Belediyesi</w:t>
            </w:r>
          </w:p>
        </w:tc>
        <w:tc>
          <w:tcPr>
            <w:tcW w:w="4531" w:type="dxa"/>
          </w:tcPr>
          <w:p w14:paraId="33323906" w14:textId="757C564F" w:rsidR="00C005AA" w:rsidRDefault="00F66B53" w:rsidP="007830CE">
            <w:pPr>
              <w:autoSpaceDE w:val="0"/>
              <w:autoSpaceDN w:val="0"/>
              <w:adjustRightInd w:val="0"/>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Pr>
                <w:rFonts w:ascii="Times New Roman" w:hAnsi="Times New Roman" w:cs="Times New Roman"/>
                <w:color w:val="000000"/>
                <w:sz w:val="24"/>
                <w:szCs w:val="24"/>
              </w:rPr>
              <w:t xml:space="preserve">Yunus KILIÇ </w:t>
            </w:r>
          </w:p>
        </w:tc>
      </w:tr>
      <w:tr w:rsidR="00C005AA" w14:paraId="20D3152A" w14:textId="77777777" w:rsidTr="00C005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16F7C93D" w14:textId="2B3B4E7A" w:rsidR="00C005AA" w:rsidRDefault="00C005AA" w:rsidP="007830CE">
            <w:pPr>
              <w:autoSpaceDE w:val="0"/>
              <w:autoSpaceDN w:val="0"/>
              <w:adjustRightInd w:val="0"/>
              <w:spacing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Büyükmandıra Belediyesi</w:t>
            </w:r>
          </w:p>
        </w:tc>
        <w:tc>
          <w:tcPr>
            <w:tcW w:w="4531" w:type="dxa"/>
          </w:tcPr>
          <w:p w14:paraId="3AEFE939" w14:textId="0CDCA610" w:rsidR="00C005AA" w:rsidRDefault="00F66B53" w:rsidP="007830CE">
            <w:pPr>
              <w:autoSpaceDE w:val="0"/>
              <w:autoSpaceDN w:val="0"/>
              <w:adjustRightInd w:val="0"/>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Pr>
                <w:rFonts w:ascii="Times New Roman" w:hAnsi="Times New Roman" w:cs="Times New Roman"/>
                <w:color w:val="000000"/>
                <w:sz w:val="24"/>
                <w:szCs w:val="24"/>
              </w:rPr>
              <w:t>Genç Osman YAYAK</w:t>
            </w:r>
          </w:p>
        </w:tc>
      </w:tr>
      <w:tr w:rsidR="00C005AA" w14:paraId="43EB2D90" w14:textId="77777777" w:rsidTr="00C005AA">
        <w:tc>
          <w:tcPr>
            <w:cnfStyle w:val="001000000000" w:firstRow="0" w:lastRow="0" w:firstColumn="1" w:lastColumn="0" w:oddVBand="0" w:evenVBand="0" w:oddHBand="0" w:evenHBand="0" w:firstRowFirstColumn="0" w:firstRowLastColumn="0" w:lastRowFirstColumn="0" w:lastRowLastColumn="0"/>
            <w:tcW w:w="4531" w:type="dxa"/>
          </w:tcPr>
          <w:p w14:paraId="6D984009" w14:textId="1FFEA5AB" w:rsidR="00C005AA" w:rsidRPr="00C005AA" w:rsidRDefault="00C005AA" w:rsidP="007830CE">
            <w:pPr>
              <w:autoSpaceDE w:val="0"/>
              <w:autoSpaceDN w:val="0"/>
              <w:adjustRightInd w:val="0"/>
              <w:spacing w:line="276" w:lineRule="auto"/>
              <w:jc w:val="both"/>
              <w:rPr>
                <w:rFonts w:ascii="Times New Roman" w:hAnsi="Times New Roman" w:cs="Times New Roman"/>
                <w:b w:val="0"/>
                <w:bCs w:val="0"/>
                <w:color w:val="000000"/>
                <w:sz w:val="24"/>
                <w:szCs w:val="24"/>
              </w:rPr>
            </w:pPr>
            <w:r>
              <w:rPr>
                <w:rFonts w:ascii="Times New Roman" w:hAnsi="Times New Roman" w:cs="Times New Roman"/>
                <w:color w:val="000000"/>
                <w:sz w:val="24"/>
                <w:szCs w:val="24"/>
              </w:rPr>
              <w:t>Karahalil Belediyesi</w:t>
            </w:r>
          </w:p>
        </w:tc>
        <w:tc>
          <w:tcPr>
            <w:tcW w:w="4531" w:type="dxa"/>
          </w:tcPr>
          <w:p w14:paraId="04DD96B4" w14:textId="7BA314A4" w:rsidR="00C005AA" w:rsidRDefault="00F66B53" w:rsidP="007830CE">
            <w:pPr>
              <w:autoSpaceDE w:val="0"/>
              <w:autoSpaceDN w:val="0"/>
              <w:adjustRightInd w:val="0"/>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Pr>
                <w:rFonts w:ascii="Times New Roman" w:hAnsi="Times New Roman" w:cs="Times New Roman"/>
                <w:color w:val="000000"/>
                <w:sz w:val="24"/>
                <w:szCs w:val="24"/>
              </w:rPr>
              <w:t>Duygu GÜNER</w:t>
            </w:r>
          </w:p>
        </w:tc>
      </w:tr>
      <w:tr w:rsidR="00C005AA" w14:paraId="57FDB33A" w14:textId="77777777" w:rsidTr="00C005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15385F53" w14:textId="2710EACD" w:rsidR="00C005AA" w:rsidRDefault="00C005AA" w:rsidP="007830CE">
            <w:pPr>
              <w:autoSpaceDE w:val="0"/>
              <w:autoSpaceDN w:val="0"/>
              <w:adjustRightInd w:val="0"/>
              <w:spacing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Büyükkarıştıran Belediyesi</w:t>
            </w:r>
          </w:p>
        </w:tc>
        <w:tc>
          <w:tcPr>
            <w:tcW w:w="4531" w:type="dxa"/>
          </w:tcPr>
          <w:p w14:paraId="2EADAE1F" w14:textId="012FF0FE" w:rsidR="00C005AA" w:rsidRDefault="00F66B53" w:rsidP="007830CE">
            <w:pPr>
              <w:autoSpaceDE w:val="0"/>
              <w:autoSpaceDN w:val="0"/>
              <w:adjustRightInd w:val="0"/>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Pr>
                <w:rFonts w:ascii="Times New Roman" w:hAnsi="Times New Roman" w:cs="Times New Roman"/>
                <w:color w:val="000000"/>
                <w:sz w:val="24"/>
                <w:szCs w:val="24"/>
              </w:rPr>
              <w:t>Mualla AVCI</w:t>
            </w:r>
          </w:p>
        </w:tc>
      </w:tr>
      <w:tr w:rsidR="00C005AA" w14:paraId="60E1790B" w14:textId="77777777" w:rsidTr="00C005AA">
        <w:tc>
          <w:tcPr>
            <w:cnfStyle w:val="001000000000" w:firstRow="0" w:lastRow="0" w:firstColumn="1" w:lastColumn="0" w:oddVBand="0" w:evenVBand="0" w:oddHBand="0" w:evenHBand="0" w:firstRowFirstColumn="0" w:firstRowLastColumn="0" w:lastRowFirstColumn="0" w:lastRowLastColumn="0"/>
            <w:tcW w:w="4531" w:type="dxa"/>
          </w:tcPr>
          <w:p w14:paraId="2C4D1978" w14:textId="2E76E4B1" w:rsidR="00C005AA" w:rsidRDefault="00C005AA" w:rsidP="007830CE">
            <w:pPr>
              <w:autoSpaceDE w:val="0"/>
              <w:autoSpaceDN w:val="0"/>
              <w:adjustRightInd w:val="0"/>
              <w:spacing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Evrensekiz Belediyesi</w:t>
            </w:r>
          </w:p>
        </w:tc>
        <w:tc>
          <w:tcPr>
            <w:tcW w:w="4531" w:type="dxa"/>
          </w:tcPr>
          <w:p w14:paraId="24D6D621" w14:textId="1C66E7C1" w:rsidR="00C005AA" w:rsidRDefault="00F66B53" w:rsidP="007830CE">
            <w:pPr>
              <w:autoSpaceDE w:val="0"/>
              <w:autoSpaceDN w:val="0"/>
              <w:adjustRightInd w:val="0"/>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Pr>
                <w:rFonts w:ascii="Times New Roman" w:hAnsi="Times New Roman" w:cs="Times New Roman"/>
                <w:color w:val="000000"/>
                <w:sz w:val="24"/>
                <w:szCs w:val="24"/>
              </w:rPr>
              <w:t>Osman COŞKUN</w:t>
            </w:r>
          </w:p>
        </w:tc>
      </w:tr>
      <w:tr w:rsidR="00C005AA" w14:paraId="268BF95F" w14:textId="77777777" w:rsidTr="00C005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5772EA63" w14:textId="5B913243" w:rsidR="00C005AA" w:rsidRDefault="00C005AA" w:rsidP="007830CE">
            <w:pPr>
              <w:autoSpaceDE w:val="0"/>
              <w:autoSpaceDN w:val="0"/>
              <w:adjustRightInd w:val="0"/>
              <w:spacing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Ahmetbey Belediyesi</w:t>
            </w:r>
          </w:p>
        </w:tc>
        <w:tc>
          <w:tcPr>
            <w:tcW w:w="4531" w:type="dxa"/>
          </w:tcPr>
          <w:p w14:paraId="6E96B433" w14:textId="31BD5903" w:rsidR="00C005AA" w:rsidRDefault="00F66B53" w:rsidP="007830CE">
            <w:pPr>
              <w:autoSpaceDE w:val="0"/>
              <w:autoSpaceDN w:val="0"/>
              <w:adjustRightInd w:val="0"/>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Pr>
                <w:rFonts w:ascii="Times New Roman" w:hAnsi="Times New Roman" w:cs="Times New Roman"/>
                <w:color w:val="000000"/>
                <w:sz w:val="24"/>
                <w:szCs w:val="24"/>
              </w:rPr>
              <w:t>Gonca GÜNBATAR</w:t>
            </w:r>
          </w:p>
        </w:tc>
      </w:tr>
      <w:tr w:rsidR="00C005AA" w14:paraId="3DAFAE1C" w14:textId="77777777" w:rsidTr="00C005AA">
        <w:tc>
          <w:tcPr>
            <w:cnfStyle w:val="001000000000" w:firstRow="0" w:lastRow="0" w:firstColumn="1" w:lastColumn="0" w:oddVBand="0" w:evenVBand="0" w:oddHBand="0" w:evenHBand="0" w:firstRowFirstColumn="0" w:firstRowLastColumn="0" w:lastRowFirstColumn="0" w:lastRowLastColumn="0"/>
            <w:tcW w:w="4531" w:type="dxa"/>
          </w:tcPr>
          <w:p w14:paraId="0315D236" w14:textId="7BAB99BD" w:rsidR="00C005AA" w:rsidRDefault="00C005AA" w:rsidP="007830CE">
            <w:pPr>
              <w:autoSpaceDE w:val="0"/>
              <w:autoSpaceDN w:val="0"/>
              <w:adjustRightInd w:val="0"/>
              <w:spacing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Alpullu Belediyesi</w:t>
            </w:r>
          </w:p>
        </w:tc>
        <w:tc>
          <w:tcPr>
            <w:tcW w:w="4531" w:type="dxa"/>
          </w:tcPr>
          <w:p w14:paraId="772E1384" w14:textId="1386B03A" w:rsidR="00C005AA" w:rsidRDefault="00F66B53" w:rsidP="007830CE">
            <w:pPr>
              <w:autoSpaceDE w:val="0"/>
              <w:autoSpaceDN w:val="0"/>
              <w:adjustRightInd w:val="0"/>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Pr>
                <w:rFonts w:ascii="Times New Roman" w:hAnsi="Times New Roman" w:cs="Times New Roman"/>
                <w:color w:val="000000"/>
                <w:sz w:val="24"/>
                <w:szCs w:val="24"/>
              </w:rPr>
              <w:t>Aydın TOTOROZ</w:t>
            </w:r>
          </w:p>
        </w:tc>
      </w:tr>
    </w:tbl>
    <w:p w14:paraId="3D07B9F3" w14:textId="62D254B6" w:rsidR="00C005AA" w:rsidRDefault="00C005AA" w:rsidP="007830CE">
      <w:pPr>
        <w:autoSpaceDE w:val="0"/>
        <w:autoSpaceDN w:val="0"/>
        <w:adjustRightInd w:val="0"/>
        <w:spacing w:after="0" w:line="276" w:lineRule="auto"/>
        <w:jc w:val="both"/>
        <w:rPr>
          <w:rFonts w:ascii="Times New Roman" w:hAnsi="Times New Roman" w:cs="Times New Roman"/>
          <w:color w:val="000000"/>
          <w:sz w:val="24"/>
          <w:szCs w:val="24"/>
        </w:rPr>
      </w:pPr>
    </w:p>
    <w:p w14:paraId="3A08BD22" w14:textId="77777777" w:rsidR="00C005AA" w:rsidRPr="00B62DE3" w:rsidRDefault="00C005AA" w:rsidP="007830CE">
      <w:pPr>
        <w:autoSpaceDE w:val="0"/>
        <w:autoSpaceDN w:val="0"/>
        <w:adjustRightInd w:val="0"/>
        <w:spacing w:after="0" w:line="276" w:lineRule="auto"/>
        <w:jc w:val="both"/>
        <w:rPr>
          <w:rFonts w:ascii="Times New Roman" w:hAnsi="Times New Roman" w:cs="Times New Roman"/>
          <w:color w:val="000000"/>
          <w:sz w:val="24"/>
          <w:szCs w:val="24"/>
        </w:rPr>
      </w:pPr>
    </w:p>
    <w:p w14:paraId="2289B509" w14:textId="77777777" w:rsidR="007E346F" w:rsidRPr="00FB7044" w:rsidRDefault="007002EC" w:rsidP="00174B77">
      <w:pPr>
        <w:pStyle w:val="Balk1"/>
        <w:numPr>
          <w:ilvl w:val="0"/>
          <w:numId w:val="9"/>
        </w:numPr>
        <w:ind w:left="0" w:firstLine="0"/>
      </w:pPr>
      <w:bookmarkStart w:id="3" w:name="_Toc29386976"/>
      <w:r w:rsidRPr="00FB7044">
        <w:t>ATIK YÖNETİMİNDE MEVCUT DURUM</w:t>
      </w:r>
      <w:bookmarkEnd w:id="3"/>
    </w:p>
    <w:p w14:paraId="17F2F0D1" w14:textId="77777777" w:rsidR="008E43DA" w:rsidRPr="008E43DA" w:rsidRDefault="008E43DA" w:rsidP="00F16BE3">
      <w:pPr>
        <w:spacing w:before="240" w:after="0" w:line="276" w:lineRule="auto"/>
        <w:jc w:val="both"/>
        <w:rPr>
          <w:rFonts w:ascii="Times New Roman" w:hAnsi="Times New Roman" w:cs="Times New Roman"/>
          <w:sz w:val="24"/>
          <w:szCs w:val="24"/>
        </w:rPr>
      </w:pPr>
      <w:r w:rsidRPr="008E43DA">
        <w:rPr>
          <w:rFonts w:ascii="Times New Roman" w:hAnsi="Times New Roman" w:cs="Times New Roman"/>
          <w:sz w:val="24"/>
          <w:szCs w:val="24"/>
        </w:rPr>
        <w:t>Sıfır atık yönetim sistemine geçiş öncesi il geneli ve ilçeler bazında atık yönetimindeki mevcut durumun bilinmesi, sistemin kurulması için gereken ihtiyaçların tespit edilmesi açısından önemli olacaktır. Mevcut durum ortaya konulurken aşağıdaki hususlar dikkate alınır.</w:t>
      </w:r>
    </w:p>
    <w:p w14:paraId="5E0D2D88" w14:textId="77777777" w:rsidR="008E43DA" w:rsidRPr="008E43DA" w:rsidRDefault="008E43DA" w:rsidP="00F16BE3">
      <w:pPr>
        <w:spacing w:before="240" w:after="0" w:line="276" w:lineRule="auto"/>
        <w:jc w:val="both"/>
        <w:rPr>
          <w:rFonts w:ascii="Times New Roman" w:hAnsi="Times New Roman" w:cs="Times New Roman"/>
          <w:sz w:val="24"/>
          <w:szCs w:val="24"/>
        </w:rPr>
      </w:pPr>
      <w:r w:rsidRPr="008E43DA">
        <w:rPr>
          <w:rFonts w:ascii="Times New Roman" w:hAnsi="Times New Roman" w:cs="Times New Roman"/>
          <w:sz w:val="24"/>
          <w:szCs w:val="24"/>
        </w:rPr>
        <w:lastRenderedPageBreak/>
        <w:t>Sıfır Atık Yönetmeliği, 12.07.2019 tarih ve 30829 sayılı Resmi Gazete’ de yayımlanmıştır.</w:t>
      </w:r>
    </w:p>
    <w:p w14:paraId="3A98AFAB" w14:textId="77777777" w:rsidR="008E43DA" w:rsidRPr="008E43DA" w:rsidRDefault="008E43DA" w:rsidP="00F16BE3">
      <w:pPr>
        <w:spacing w:before="240" w:after="0" w:line="276" w:lineRule="auto"/>
        <w:jc w:val="both"/>
        <w:rPr>
          <w:rFonts w:ascii="Times New Roman" w:hAnsi="Times New Roman" w:cs="Times New Roman"/>
          <w:sz w:val="24"/>
          <w:szCs w:val="24"/>
        </w:rPr>
      </w:pPr>
      <w:r w:rsidRPr="008E43DA">
        <w:rPr>
          <w:rFonts w:ascii="Times New Roman" w:hAnsi="Times New Roman" w:cs="Times New Roman"/>
          <w:sz w:val="24"/>
          <w:szCs w:val="24"/>
        </w:rPr>
        <w:t>Yönetmeliğin amacı;</w:t>
      </w:r>
    </w:p>
    <w:p w14:paraId="0E98173B" w14:textId="77777777" w:rsidR="008E43DA" w:rsidRPr="008E43DA" w:rsidRDefault="008E43DA" w:rsidP="00F16BE3">
      <w:pPr>
        <w:spacing w:before="240" w:after="0" w:line="276" w:lineRule="auto"/>
        <w:jc w:val="both"/>
        <w:rPr>
          <w:rFonts w:ascii="Times New Roman" w:hAnsi="Times New Roman" w:cs="Times New Roman"/>
          <w:sz w:val="24"/>
          <w:szCs w:val="24"/>
        </w:rPr>
      </w:pPr>
      <w:r w:rsidRPr="008E43DA">
        <w:rPr>
          <w:rFonts w:ascii="Times New Roman" w:hAnsi="Times New Roman" w:cs="Times New Roman"/>
          <w:sz w:val="24"/>
          <w:szCs w:val="24"/>
        </w:rPr>
        <w:t>Hammadde ve doğal kaynakların etkin yönetimi ile sürdürülebilir kalkınma ilkeleri doğrultusunda atık yönetimi süreçlerinde çevre ve insan sağlığının ve tüm kaynakların korunmasını hedefleyen sıfır atık yönetim sisteminin kurulmasına, yaygınlaştırılmasına, geliştirilmesine, izlenmesine, finansmanına, kayıt altına alınarak belgelendirilmesine ilişkin genel ilke ve esasların belirlenmesidir.</w:t>
      </w:r>
    </w:p>
    <w:p w14:paraId="7BBFD951" w14:textId="77777777" w:rsidR="008E43DA" w:rsidRPr="008E43DA" w:rsidRDefault="008E43DA" w:rsidP="00F16BE3">
      <w:pPr>
        <w:spacing w:before="240" w:after="0" w:line="276" w:lineRule="auto"/>
        <w:jc w:val="both"/>
        <w:rPr>
          <w:rFonts w:ascii="Times New Roman" w:hAnsi="Times New Roman" w:cs="Times New Roman"/>
          <w:sz w:val="24"/>
          <w:szCs w:val="24"/>
        </w:rPr>
      </w:pPr>
      <w:r w:rsidRPr="008E43DA">
        <w:rPr>
          <w:rFonts w:ascii="Times New Roman" w:hAnsi="Times New Roman" w:cs="Times New Roman"/>
          <w:sz w:val="24"/>
          <w:szCs w:val="24"/>
        </w:rPr>
        <w:t>Yönetmeliğin kapsamı;</w:t>
      </w:r>
    </w:p>
    <w:p w14:paraId="0A01030C" w14:textId="77777777" w:rsidR="008E43DA" w:rsidRPr="008E43DA" w:rsidRDefault="008E43DA" w:rsidP="00F16BE3">
      <w:pPr>
        <w:spacing w:before="240" w:after="0" w:line="276" w:lineRule="auto"/>
        <w:jc w:val="both"/>
        <w:rPr>
          <w:rFonts w:ascii="Times New Roman" w:hAnsi="Times New Roman" w:cs="Times New Roman"/>
          <w:sz w:val="24"/>
          <w:szCs w:val="24"/>
        </w:rPr>
      </w:pPr>
      <w:r w:rsidRPr="008E43DA">
        <w:rPr>
          <w:rFonts w:ascii="Times New Roman" w:hAnsi="Times New Roman" w:cs="Times New Roman"/>
          <w:sz w:val="24"/>
          <w:szCs w:val="24"/>
        </w:rPr>
        <w:t>(1)</w:t>
      </w:r>
      <w:r w:rsidR="00B62DE3">
        <w:rPr>
          <w:rFonts w:ascii="Times New Roman" w:hAnsi="Times New Roman" w:cs="Times New Roman"/>
          <w:sz w:val="24"/>
          <w:szCs w:val="24"/>
        </w:rPr>
        <w:t xml:space="preserve"> </w:t>
      </w:r>
      <w:r w:rsidRPr="008E43DA">
        <w:rPr>
          <w:rFonts w:ascii="Times New Roman" w:hAnsi="Times New Roman" w:cs="Times New Roman"/>
          <w:sz w:val="24"/>
          <w:szCs w:val="24"/>
        </w:rPr>
        <w:t>Bu Yönetmelik, mahalli idareler ve EK-1 listede tanımlı diğer yerler ile gönüllülük esasına dayalı olarak sıfır atık yönetim sistemini kurmak isteyenler için sıfır atık yönetim sisteminin kurulmasına, izlenmesine, sıfır atık belgesi düzenlenmesine ilişkin esasları kapsar.</w:t>
      </w:r>
    </w:p>
    <w:p w14:paraId="63DE9855" w14:textId="77777777" w:rsidR="008E43DA" w:rsidRDefault="008E43DA" w:rsidP="00F16BE3">
      <w:pPr>
        <w:spacing w:before="240" w:after="0" w:line="276" w:lineRule="auto"/>
        <w:jc w:val="both"/>
        <w:rPr>
          <w:rFonts w:ascii="Times New Roman" w:hAnsi="Times New Roman" w:cs="Times New Roman"/>
          <w:sz w:val="24"/>
          <w:szCs w:val="24"/>
        </w:rPr>
      </w:pPr>
      <w:r w:rsidRPr="008E43DA">
        <w:rPr>
          <w:rFonts w:ascii="Times New Roman" w:hAnsi="Times New Roman" w:cs="Times New Roman"/>
          <w:sz w:val="24"/>
          <w:szCs w:val="24"/>
        </w:rPr>
        <w:t>(2) Sıfır atık yönetim sistemi kurulan yerlerde oluşan ve 2.4.2015 tarihli ve 29314 sayılı Resmî Gazete ’de yayımlanan Atık Yönetimi Yönetmeliğinin EK-4 atık listesinde yer alan atıklar bu sistem kapsamındadır. Ancak, San. işletmelerinden kaynaklanan atıklardan içerik veya yapısal olarak evsel nitelikli atıklara benzer olanlar hariç olmak üzere, bu işletmelerin faaliyetleri sonucunda oluşan proses atıkları Bakanlıkça kriterleri belirleninceye kadar bu Yönetmelikte tanımlanan sıfır atık belgesi kapsamında değerlendirilmez.</w:t>
      </w:r>
    </w:p>
    <w:p w14:paraId="6D86DED3" w14:textId="77777777" w:rsidR="007002EC" w:rsidRDefault="008E43DA" w:rsidP="00F16BE3">
      <w:pPr>
        <w:spacing w:before="240" w:after="0" w:line="276" w:lineRule="auto"/>
        <w:jc w:val="both"/>
        <w:rPr>
          <w:rFonts w:ascii="Times New Roman" w:hAnsi="Times New Roman" w:cs="Times New Roman"/>
          <w:sz w:val="24"/>
          <w:szCs w:val="24"/>
        </w:rPr>
      </w:pPr>
      <w:r w:rsidRPr="008E43DA">
        <w:rPr>
          <w:rFonts w:ascii="Times New Roman" w:hAnsi="Times New Roman" w:cs="Times New Roman"/>
          <w:sz w:val="24"/>
          <w:szCs w:val="24"/>
        </w:rPr>
        <w:t>Yönetmeliğin kapsamındaki genel esaslar;</w:t>
      </w:r>
    </w:p>
    <w:p w14:paraId="6A1F3EB5" w14:textId="77777777" w:rsidR="008E43DA" w:rsidRPr="008E43DA" w:rsidRDefault="008E43DA" w:rsidP="00F16BE3">
      <w:pPr>
        <w:spacing w:before="240" w:after="0" w:line="276" w:lineRule="auto"/>
        <w:jc w:val="both"/>
        <w:rPr>
          <w:rFonts w:ascii="Times New Roman" w:hAnsi="Times New Roman" w:cs="Times New Roman"/>
          <w:sz w:val="24"/>
          <w:szCs w:val="24"/>
        </w:rPr>
      </w:pPr>
      <w:r w:rsidRPr="008E43DA">
        <w:rPr>
          <w:rFonts w:ascii="Times New Roman" w:hAnsi="Times New Roman" w:cs="Times New Roman"/>
          <w:sz w:val="24"/>
          <w:szCs w:val="24"/>
        </w:rPr>
        <w:t xml:space="preserve">1- Üretim, tüketim ve hizmet süreçlerinde kaynakların verimli kullanılması amacıyla; atık oluşumunun önlenmesi, atık oluşumunun önlenmesinin mümkün olmadığı durumlarda atıkların azaltılması, ürün ve malzemelerin yeniden kullanım </w:t>
      </w:r>
      <w:r w:rsidR="009278BA">
        <w:rPr>
          <w:rFonts w:ascii="Times New Roman" w:hAnsi="Times New Roman" w:cs="Times New Roman"/>
          <w:sz w:val="24"/>
          <w:szCs w:val="24"/>
        </w:rPr>
        <w:t>olanaklarının değerlendirilmesi</w:t>
      </w:r>
      <w:r w:rsidRPr="008E43DA">
        <w:rPr>
          <w:rFonts w:ascii="Times New Roman" w:hAnsi="Times New Roman" w:cs="Times New Roman"/>
          <w:sz w:val="24"/>
          <w:szCs w:val="24"/>
        </w:rPr>
        <w:t xml:space="preserve"> esastır.</w:t>
      </w:r>
    </w:p>
    <w:p w14:paraId="4BB5A1E9" w14:textId="77777777" w:rsidR="008E43DA" w:rsidRPr="008E43DA" w:rsidRDefault="008E43DA" w:rsidP="00F16BE3">
      <w:pPr>
        <w:spacing w:before="240" w:after="0" w:line="276" w:lineRule="auto"/>
        <w:jc w:val="both"/>
        <w:rPr>
          <w:rFonts w:ascii="Times New Roman" w:hAnsi="Times New Roman" w:cs="Times New Roman"/>
          <w:sz w:val="24"/>
          <w:szCs w:val="24"/>
        </w:rPr>
      </w:pPr>
      <w:r w:rsidRPr="008E43DA">
        <w:rPr>
          <w:rFonts w:ascii="Times New Roman" w:hAnsi="Times New Roman" w:cs="Times New Roman"/>
          <w:sz w:val="24"/>
          <w:szCs w:val="24"/>
        </w:rPr>
        <w:t>2- Oluşan atıkların türlerinin uygun olarak biriktirilmesi ve geçici depolanması sırasında çevre ve insan sağlığına zarar vermeyecek şekilde gerekli önlemlerin alınması esastır.</w:t>
      </w:r>
    </w:p>
    <w:p w14:paraId="121140AA" w14:textId="77777777" w:rsidR="008E43DA" w:rsidRPr="008E43DA" w:rsidRDefault="008E43DA" w:rsidP="00F16BE3">
      <w:pPr>
        <w:spacing w:before="240" w:after="0" w:line="276" w:lineRule="auto"/>
        <w:jc w:val="both"/>
        <w:rPr>
          <w:rFonts w:ascii="Times New Roman" w:hAnsi="Times New Roman" w:cs="Times New Roman"/>
          <w:sz w:val="24"/>
          <w:szCs w:val="24"/>
        </w:rPr>
      </w:pPr>
      <w:r w:rsidRPr="008E43DA">
        <w:rPr>
          <w:rFonts w:ascii="Times New Roman" w:hAnsi="Times New Roman" w:cs="Times New Roman"/>
          <w:sz w:val="24"/>
          <w:szCs w:val="24"/>
        </w:rPr>
        <w:t>3- Ayrı olarak biriktirilen atıkların karıştırılmadan toplanması ve öncelikle geri dönüşüm/geri kazanımlarının sağlanması, mümkün olmaması halinde ise çevre kirliliğine yol açmayacak şekilde nihai bertaraflarının sağlanması esastır.</w:t>
      </w:r>
    </w:p>
    <w:p w14:paraId="3AEA6524" w14:textId="77777777" w:rsidR="008E43DA" w:rsidRPr="008E43DA" w:rsidRDefault="008E43DA" w:rsidP="00F16BE3">
      <w:pPr>
        <w:spacing w:before="240" w:after="0" w:line="276" w:lineRule="auto"/>
        <w:jc w:val="both"/>
        <w:rPr>
          <w:rFonts w:ascii="Times New Roman" w:hAnsi="Times New Roman" w:cs="Times New Roman"/>
          <w:sz w:val="24"/>
          <w:szCs w:val="24"/>
        </w:rPr>
      </w:pPr>
      <w:r w:rsidRPr="008E43DA">
        <w:rPr>
          <w:rFonts w:ascii="Times New Roman" w:hAnsi="Times New Roman" w:cs="Times New Roman"/>
          <w:sz w:val="24"/>
          <w:szCs w:val="24"/>
        </w:rPr>
        <w:t>4- Atıkların maddesel veya enerji geri kazanımı amacıyla kullanılarak ekonomiye kazandırılması yaklaşımının öncelikli tercih edilmesi ve düzenli depolamaya gönderilen atık miktarının azaltılması esastır.</w:t>
      </w:r>
    </w:p>
    <w:p w14:paraId="4D36F66F" w14:textId="77777777" w:rsidR="008E43DA" w:rsidRPr="008E43DA" w:rsidRDefault="008E43DA" w:rsidP="00F16BE3">
      <w:pPr>
        <w:spacing w:before="240" w:after="0" w:line="276" w:lineRule="auto"/>
        <w:jc w:val="both"/>
        <w:rPr>
          <w:rFonts w:ascii="Times New Roman" w:hAnsi="Times New Roman" w:cs="Times New Roman"/>
          <w:sz w:val="24"/>
          <w:szCs w:val="24"/>
        </w:rPr>
      </w:pPr>
      <w:r w:rsidRPr="008E43DA">
        <w:rPr>
          <w:rFonts w:ascii="Times New Roman" w:hAnsi="Times New Roman" w:cs="Times New Roman"/>
          <w:sz w:val="24"/>
          <w:szCs w:val="24"/>
        </w:rPr>
        <w:t>5- Sıfır atık yönetim sistemi için idari, mali ve teknik açıdan verimlilik, sürdürülebilirlik ve halkın katılımı ilkeleri esas alınır.</w:t>
      </w:r>
    </w:p>
    <w:p w14:paraId="5098F0CA" w14:textId="77777777" w:rsidR="008E43DA" w:rsidRPr="008E43DA" w:rsidRDefault="008E43DA" w:rsidP="00F16BE3">
      <w:pPr>
        <w:spacing w:before="240" w:after="0" w:line="276" w:lineRule="auto"/>
        <w:jc w:val="both"/>
        <w:rPr>
          <w:rFonts w:ascii="Times New Roman" w:hAnsi="Times New Roman" w:cs="Times New Roman"/>
          <w:sz w:val="24"/>
          <w:szCs w:val="24"/>
        </w:rPr>
      </w:pPr>
      <w:r w:rsidRPr="008E43DA">
        <w:rPr>
          <w:rFonts w:ascii="Times New Roman" w:hAnsi="Times New Roman" w:cs="Times New Roman"/>
          <w:sz w:val="24"/>
          <w:szCs w:val="24"/>
        </w:rPr>
        <w:t>6- Evlerden kaynaklanan atık ilaçlar, İl Sıfır Atık Yönetim Sistemi Planında toplama noktası olarak belirlenmiş olan ilaç satışı yapılan yerlerde ve atık getirme merkezlerinde toplanır.</w:t>
      </w:r>
    </w:p>
    <w:p w14:paraId="165A67E0" w14:textId="77777777" w:rsidR="008E43DA" w:rsidRPr="008E43DA" w:rsidRDefault="008E43DA" w:rsidP="00F16BE3">
      <w:pPr>
        <w:spacing w:before="240" w:after="0" w:line="276" w:lineRule="auto"/>
        <w:jc w:val="both"/>
        <w:rPr>
          <w:rFonts w:ascii="Times New Roman" w:hAnsi="Times New Roman" w:cs="Times New Roman"/>
          <w:sz w:val="24"/>
          <w:szCs w:val="24"/>
        </w:rPr>
      </w:pPr>
      <w:r w:rsidRPr="008E43DA">
        <w:rPr>
          <w:rFonts w:ascii="Times New Roman" w:hAnsi="Times New Roman" w:cs="Times New Roman"/>
          <w:sz w:val="24"/>
          <w:szCs w:val="24"/>
        </w:rPr>
        <w:lastRenderedPageBreak/>
        <w:t>Belediye atıklarının, hafriyat toprağının, İnş. ve yıkıntı atıklarının, tıbbi atıkların, tehlikeli atıkların, ambalaj atıklarının, atık pil ve akümülatörlerin, bitkisel atık yağların, ömrünü tamamlamış lastiklerin, atık elektrikli ve elektronik eşyaların, atık yağların ve ömrünü tamamlamış araçların yönetimi konusundaki tüm uygulamalar ilgili yönetmelikler esas alınarak devam etmektedir.</w:t>
      </w:r>
    </w:p>
    <w:p w14:paraId="254FC4D5" w14:textId="77777777" w:rsidR="008E43DA" w:rsidRPr="008E43DA" w:rsidRDefault="008E43DA" w:rsidP="00F16BE3">
      <w:pPr>
        <w:spacing w:before="240" w:after="0" w:line="276" w:lineRule="auto"/>
        <w:jc w:val="both"/>
        <w:rPr>
          <w:rFonts w:ascii="Times New Roman" w:hAnsi="Times New Roman" w:cs="Times New Roman"/>
          <w:sz w:val="24"/>
          <w:szCs w:val="24"/>
        </w:rPr>
      </w:pPr>
      <w:r w:rsidRPr="008E43DA">
        <w:rPr>
          <w:rFonts w:ascii="Times New Roman" w:hAnsi="Times New Roman" w:cs="Times New Roman"/>
          <w:sz w:val="24"/>
          <w:szCs w:val="24"/>
        </w:rPr>
        <w:t>Atık yönetim sisteminin gerektirdiği çevresel ve teknik ihtiyaçlara yönelik aşağıdaki mevzuat düzenlenmiştir.</w:t>
      </w:r>
    </w:p>
    <w:p w14:paraId="003EEBA9" w14:textId="77777777" w:rsidR="008E43DA" w:rsidRPr="008E43DA" w:rsidRDefault="008E43DA" w:rsidP="00F16BE3">
      <w:pPr>
        <w:spacing w:before="240" w:after="0" w:line="276" w:lineRule="auto"/>
        <w:jc w:val="both"/>
        <w:rPr>
          <w:rFonts w:ascii="Times New Roman" w:hAnsi="Times New Roman" w:cs="Times New Roman"/>
          <w:sz w:val="24"/>
          <w:szCs w:val="24"/>
        </w:rPr>
      </w:pPr>
      <w:r w:rsidRPr="008E43DA">
        <w:rPr>
          <w:rFonts w:ascii="Times New Roman" w:hAnsi="Times New Roman" w:cs="Times New Roman"/>
          <w:sz w:val="24"/>
          <w:szCs w:val="24"/>
        </w:rPr>
        <w:t>Çevre Kanunu</w:t>
      </w:r>
    </w:p>
    <w:p w14:paraId="08E3626D" w14:textId="77777777" w:rsidR="008E43DA" w:rsidRPr="008E43DA" w:rsidRDefault="008E43DA" w:rsidP="00F16BE3">
      <w:pPr>
        <w:spacing w:before="240" w:after="0" w:line="276" w:lineRule="auto"/>
        <w:jc w:val="both"/>
        <w:rPr>
          <w:rFonts w:ascii="Times New Roman" w:hAnsi="Times New Roman" w:cs="Times New Roman"/>
          <w:sz w:val="24"/>
          <w:szCs w:val="24"/>
        </w:rPr>
      </w:pPr>
      <w:r w:rsidRPr="008E43DA">
        <w:rPr>
          <w:rFonts w:ascii="Times New Roman" w:hAnsi="Times New Roman" w:cs="Times New Roman"/>
          <w:sz w:val="24"/>
          <w:szCs w:val="24"/>
        </w:rPr>
        <w:t>Belediye Kanunu</w:t>
      </w:r>
    </w:p>
    <w:p w14:paraId="1643B3A3" w14:textId="77777777" w:rsidR="008E43DA" w:rsidRPr="008E43DA" w:rsidRDefault="008E43DA" w:rsidP="00F16BE3">
      <w:pPr>
        <w:spacing w:before="240" w:after="0" w:line="276" w:lineRule="auto"/>
        <w:jc w:val="both"/>
        <w:rPr>
          <w:rFonts w:ascii="Times New Roman" w:hAnsi="Times New Roman" w:cs="Times New Roman"/>
          <w:sz w:val="24"/>
          <w:szCs w:val="24"/>
        </w:rPr>
      </w:pPr>
      <w:r w:rsidRPr="008E43DA">
        <w:rPr>
          <w:rFonts w:ascii="Times New Roman" w:hAnsi="Times New Roman" w:cs="Times New Roman"/>
          <w:sz w:val="24"/>
          <w:szCs w:val="24"/>
        </w:rPr>
        <w:t>Atık Yönetimi Yönetmeliği</w:t>
      </w:r>
    </w:p>
    <w:p w14:paraId="3E4F335F" w14:textId="77777777" w:rsidR="008E43DA" w:rsidRPr="008E43DA" w:rsidRDefault="008E43DA" w:rsidP="00F16BE3">
      <w:pPr>
        <w:spacing w:before="240" w:after="0" w:line="276" w:lineRule="auto"/>
        <w:jc w:val="both"/>
        <w:rPr>
          <w:rFonts w:ascii="Times New Roman" w:hAnsi="Times New Roman" w:cs="Times New Roman"/>
          <w:sz w:val="24"/>
          <w:szCs w:val="24"/>
        </w:rPr>
      </w:pPr>
      <w:r w:rsidRPr="008E43DA">
        <w:rPr>
          <w:rFonts w:ascii="Times New Roman" w:hAnsi="Times New Roman" w:cs="Times New Roman"/>
          <w:sz w:val="24"/>
          <w:szCs w:val="24"/>
        </w:rPr>
        <w:t>Maden Atıkları Yönetmeliği</w:t>
      </w:r>
    </w:p>
    <w:p w14:paraId="7F7292D2" w14:textId="77777777" w:rsidR="008E43DA" w:rsidRPr="008E43DA" w:rsidRDefault="008E43DA" w:rsidP="00F16BE3">
      <w:pPr>
        <w:spacing w:before="240" w:after="0" w:line="276" w:lineRule="auto"/>
        <w:jc w:val="both"/>
        <w:rPr>
          <w:rFonts w:ascii="Times New Roman" w:hAnsi="Times New Roman" w:cs="Times New Roman"/>
          <w:sz w:val="24"/>
          <w:szCs w:val="24"/>
        </w:rPr>
      </w:pPr>
      <w:r w:rsidRPr="008E43DA">
        <w:rPr>
          <w:rFonts w:ascii="Times New Roman" w:hAnsi="Times New Roman" w:cs="Times New Roman"/>
          <w:sz w:val="24"/>
          <w:szCs w:val="24"/>
        </w:rPr>
        <w:t>Atık Getirme Merkezi Tebliği</w:t>
      </w:r>
    </w:p>
    <w:p w14:paraId="69777993" w14:textId="77777777" w:rsidR="008E43DA" w:rsidRPr="008E43DA" w:rsidRDefault="008E43DA" w:rsidP="00F16BE3">
      <w:pPr>
        <w:spacing w:before="240" w:after="0" w:line="276" w:lineRule="auto"/>
        <w:jc w:val="both"/>
        <w:rPr>
          <w:rFonts w:ascii="Times New Roman" w:hAnsi="Times New Roman" w:cs="Times New Roman"/>
          <w:sz w:val="24"/>
          <w:szCs w:val="24"/>
        </w:rPr>
      </w:pPr>
      <w:r w:rsidRPr="008E43DA">
        <w:rPr>
          <w:rFonts w:ascii="Times New Roman" w:hAnsi="Times New Roman" w:cs="Times New Roman"/>
          <w:sz w:val="24"/>
          <w:szCs w:val="24"/>
        </w:rPr>
        <w:t>Atık Elektrikli ve Elektronik Eşyaların Kontrolü Yönetmeliği</w:t>
      </w:r>
    </w:p>
    <w:p w14:paraId="277FDCD6" w14:textId="77777777" w:rsidR="008E43DA" w:rsidRPr="008E43DA" w:rsidRDefault="008E43DA" w:rsidP="00F16BE3">
      <w:pPr>
        <w:spacing w:before="240" w:after="0" w:line="276" w:lineRule="auto"/>
        <w:jc w:val="both"/>
        <w:rPr>
          <w:rFonts w:ascii="Times New Roman" w:hAnsi="Times New Roman" w:cs="Times New Roman"/>
          <w:sz w:val="24"/>
          <w:szCs w:val="24"/>
        </w:rPr>
      </w:pPr>
      <w:r w:rsidRPr="008E43DA">
        <w:rPr>
          <w:rFonts w:ascii="Times New Roman" w:hAnsi="Times New Roman" w:cs="Times New Roman"/>
          <w:sz w:val="24"/>
          <w:szCs w:val="24"/>
        </w:rPr>
        <w:t>Ambalaj Atıklarının Kontrolü Yönetmeliği</w:t>
      </w:r>
    </w:p>
    <w:p w14:paraId="6F47CED0" w14:textId="77777777" w:rsidR="008E43DA" w:rsidRPr="008E43DA" w:rsidRDefault="008E43DA" w:rsidP="00F16BE3">
      <w:pPr>
        <w:spacing w:before="240" w:after="0" w:line="276" w:lineRule="auto"/>
        <w:jc w:val="both"/>
        <w:rPr>
          <w:rFonts w:ascii="Times New Roman" w:hAnsi="Times New Roman" w:cs="Times New Roman"/>
          <w:sz w:val="24"/>
          <w:szCs w:val="24"/>
        </w:rPr>
      </w:pPr>
      <w:r w:rsidRPr="008E43DA">
        <w:rPr>
          <w:rFonts w:ascii="Times New Roman" w:hAnsi="Times New Roman" w:cs="Times New Roman"/>
          <w:sz w:val="24"/>
          <w:szCs w:val="24"/>
        </w:rPr>
        <w:t>Atıkların Düzenli Depolanmasına Dair Yönetmelik</w:t>
      </w:r>
    </w:p>
    <w:p w14:paraId="30D5EFEF" w14:textId="77777777" w:rsidR="008E43DA" w:rsidRPr="008E43DA" w:rsidRDefault="008E43DA" w:rsidP="00F16BE3">
      <w:pPr>
        <w:spacing w:before="240" w:after="0" w:line="276" w:lineRule="auto"/>
        <w:jc w:val="both"/>
        <w:rPr>
          <w:rFonts w:ascii="Times New Roman" w:hAnsi="Times New Roman" w:cs="Times New Roman"/>
          <w:sz w:val="24"/>
          <w:szCs w:val="24"/>
        </w:rPr>
      </w:pPr>
      <w:r w:rsidRPr="008E43DA">
        <w:rPr>
          <w:rFonts w:ascii="Times New Roman" w:hAnsi="Times New Roman" w:cs="Times New Roman"/>
          <w:sz w:val="24"/>
          <w:szCs w:val="24"/>
        </w:rPr>
        <w:t>Atıkların Yakılmasına İlişkin Yönetmelik</w:t>
      </w:r>
    </w:p>
    <w:p w14:paraId="1A626CBB" w14:textId="77777777" w:rsidR="008E43DA" w:rsidRPr="008E43DA" w:rsidRDefault="008E43DA" w:rsidP="00F16BE3">
      <w:pPr>
        <w:spacing w:before="240" w:after="0" w:line="276" w:lineRule="auto"/>
        <w:jc w:val="both"/>
        <w:rPr>
          <w:rFonts w:ascii="Times New Roman" w:hAnsi="Times New Roman" w:cs="Times New Roman"/>
          <w:sz w:val="24"/>
          <w:szCs w:val="24"/>
        </w:rPr>
      </w:pPr>
      <w:r w:rsidRPr="008E43DA">
        <w:rPr>
          <w:rFonts w:ascii="Times New Roman" w:hAnsi="Times New Roman" w:cs="Times New Roman"/>
          <w:sz w:val="24"/>
          <w:szCs w:val="24"/>
        </w:rPr>
        <w:t>Ömrünü Tamamlamış Araçların Kontrolü Hakkında Yönetmelik</w:t>
      </w:r>
    </w:p>
    <w:p w14:paraId="4CF211A8" w14:textId="77777777" w:rsidR="008E43DA" w:rsidRPr="008E43DA" w:rsidRDefault="008E43DA" w:rsidP="00F16BE3">
      <w:pPr>
        <w:spacing w:before="240" w:after="0" w:line="276" w:lineRule="auto"/>
        <w:jc w:val="both"/>
        <w:rPr>
          <w:rFonts w:ascii="Times New Roman" w:hAnsi="Times New Roman" w:cs="Times New Roman"/>
          <w:sz w:val="24"/>
          <w:szCs w:val="24"/>
        </w:rPr>
      </w:pPr>
      <w:r w:rsidRPr="008E43DA">
        <w:rPr>
          <w:rFonts w:ascii="Times New Roman" w:hAnsi="Times New Roman" w:cs="Times New Roman"/>
          <w:sz w:val="24"/>
          <w:szCs w:val="24"/>
        </w:rPr>
        <w:t>Atık Yağların Kontrolü Yönetmeliği</w:t>
      </w:r>
    </w:p>
    <w:p w14:paraId="7D9C3E0F" w14:textId="77777777" w:rsidR="008E43DA" w:rsidRPr="008E43DA" w:rsidRDefault="008E43DA" w:rsidP="00F16BE3">
      <w:pPr>
        <w:spacing w:before="240" w:after="0" w:line="276" w:lineRule="auto"/>
        <w:jc w:val="both"/>
        <w:rPr>
          <w:rFonts w:ascii="Times New Roman" w:hAnsi="Times New Roman" w:cs="Times New Roman"/>
          <w:sz w:val="24"/>
          <w:szCs w:val="24"/>
        </w:rPr>
      </w:pPr>
      <w:r w:rsidRPr="008E43DA">
        <w:rPr>
          <w:rFonts w:ascii="Times New Roman" w:hAnsi="Times New Roman" w:cs="Times New Roman"/>
          <w:sz w:val="24"/>
          <w:szCs w:val="24"/>
        </w:rPr>
        <w:t>PoliklorluBifenil ve PoliklorluTerfenillerin Kontrolü Hakkındaki Yönetmelik</w:t>
      </w:r>
    </w:p>
    <w:p w14:paraId="6E05B218" w14:textId="77777777" w:rsidR="008E43DA" w:rsidRPr="008E43DA" w:rsidRDefault="008E43DA" w:rsidP="00F16BE3">
      <w:pPr>
        <w:spacing w:before="240" w:after="0" w:line="276" w:lineRule="auto"/>
        <w:jc w:val="both"/>
        <w:rPr>
          <w:rFonts w:ascii="Times New Roman" w:hAnsi="Times New Roman" w:cs="Times New Roman"/>
          <w:sz w:val="24"/>
          <w:szCs w:val="24"/>
        </w:rPr>
      </w:pPr>
      <w:r w:rsidRPr="008E43DA">
        <w:rPr>
          <w:rFonts w:ascii="Times New Roman" w:hAnsi="Times New Roman" w:cs="Times New Roman"/>
          <w:sz w:val="24"/>
          <w:szCs w:val="24"/>
        </w:rPr>
        <w:t>Ömrünü Tamamlamış Lastiklerin Kontrolü Yönetmeliği</w:t>
      </w:r>
    </w:p>
    <w:p w14:paraId="6B8E2B3E" w14:textId="77777777" w:rsidR="008E43DA" w:rsidRPr="008E43DA" w:rsidRDefault="008E43DA" w:rsidP="00F16BE3">
      <w:pPr>
        <w:spacing w:before="240" w:after="0" w:line="276" w:lineRule="auto"/>
        <w:jc w:val="both"/>
        <w:rPr>
          <w:rFonts w:ascii="Times New Roman" w:hAnsi="Times New Roman" w:cs="Times New Roman"/>
          <w:sz w:val="24"/>
          <w:szCs w:val="24"/>
        </w:rPr>
      </w:pPr>
      <w:r w:rsidRPr="008E43DA">
        <w:rPr>
          <w:rFonts w:ascii="Times New Roman" w:hAnsi="Times New Roman" w:cs="Times New Roman"/>
          <w:sz w:val="24"/>
          <w:szCs w:val="24"/>
        </w:rPr>
        <w:t>Tıbbi Atıkların Kontrolü Yönetmeliği</w:t>
      </w:r>
    </w:p>
    <w:p w14:paraId="481DD259" w14:textId="77777777" w:rsidR="008E43DA" w:rsidRPr="008E43DA" w:rsidRDefault="008E43DA" w:rsidP="00F16BE3">
      <w:pPr>
        <w:spacing w:before="240" w:after="0" w:line="276" w:lineRule="auto"/>
        <w:jc w:val="both"/>
        <w:rPr>
          <w:rFonts w:ascii="Times New Roman" w:hAnsi="Times New Roman" w:cs="Times New Roman"/>
          <w:sz w:val="24"/>
          <w:szCs w:val="24"/>
        </w:rPr>
      </w:pPr>
      <w:r w:rsidRPr="008E43DA">
        <w:rPr>
          <w:rFonts w:ascii="Times New Roman" w:hAnsi="Times New Roman" w:cs="Times New Roman"/>
          <w:sz w:val="24"/>
          <w:szCs w:val="24"/>
        </w:rPr>
        <w:t>Hafriyat Toprağı, İnş. ve Yıkıntı Atıklarının Kontrolü Yönetmeliği</w:t>
      </w:r>
    </w:p>
    <w:p w14:paraId="3B1B7EAB" w14:textId="77777777" w:rsidR="008E43DA" w:rsidRDefault="008E43DA" w:rsidP="00F16BE3">
      <w:pPr>
        <w:spacing w:before="240" w:after="0" w:line="276" w:lineRule="auto"/>
        <w:jc w:val="both"/>
        <w:rPr>
          <w:rFonts w:ascii="Times New Roman" w:hAnsi="Times New Roman" w:cs="Times New Roman"/>
          <w:sz w:val="24"/>
          <w:szCs w:val="24"/>
        </w:rPr>
      </w:pPr>
      <w:r w:rsidRPr="008E43DA">
        <w:rPr>
          <w:rFonts w:ascii="Times New Roman" w:hAnsi="Times New Roman" w:cs="Times New Roman"/>
          <w:sz w:val="24"/>
          <w:szCs w:val="24"/>
        </w:rPr>
        <w:t>Bitkisel Atık Yağların Kontrolü Yönetmeliği</w:t>
      </w:r>
    </w:p>
    <w:p w14:paraId="28D733E6" w14:textId="77777777" w:rsidR="008E43DA" w:rsidRPr="008E43DA" w:rsidRDefault="008E43DA" w:rsidP="00F16BE3">
      <w:pPr>
        <w:spacing w:before="240" w:after="0" w:line="276" w:lineRule="auto"/>
        <w:jc w:val="both"/>
        <w:rPr>
          <w:rFonts w:ascii="Times New Roman" w:hAnsi="Times New Roman" w:cs="Times New Roman"/>
          <w:sz w:val="24"/>
          <w:szCs w:val="24"/>
        </w:rPr>
      </w:pPr>
      <w:r w:rsidRPr="008E43DA">
        <w:rPr>
          <w:rFonts w:ascii="Times New Roman" w:hAnsi="Times New Roman" w:cs="Times New Roman"/>
          <w:sz w:val="24"/>
          <w:szCs w:val="24"/>
        </w:rPr>
        <w:t>Atık Pil ve Akümülatörlerin Kontrolü Yönetmeliği</w:t>
      </w:r>
    </w:p>
    <w:p w14:paraId="62EEC6DC" w14:textId="77777777" w:rsidR="008E43DA" w:rsidRPr="008E43DA" w:rsidRDefault="008E43DA" w:rsidP="00F16BE3">
      <w:pPr>
        <w:spacing w:before="240" w:after="0" w:line="276" w:lineRule="auto"/>
        <w:jc w:val="both"/>
        <w:rPr>
          <w:rFonts w:ascii="Times New Roman" w:hAnsi="Times New Roman" w:cs="Times New Roman"/>
          <w:sz w:val="24"/>
          <w:szCs w:val="24"/>
        </w:rPr>
      </w:pPr>
      <w:r w:rsidRPr="008E43DA">
        <w:rPr>
          <w:rFonts w:ascii="Times New Roman" w:hAnsi="Times New Roman" w:cs="Times New Roman"/>
          <w:sz w:val="24"/>
          <w:szCs w:val="24"/>
        </w:rPr>
        <w:t>Kompost Tebliği</w:t>
      </w:r>
    </w:p>
    <w:p w14:paraId="7D4FCA9F" w14:textId="77777777" w:rsidR="008E43DA" w:rsidRPr="008E43DA" w:rsidRDefault="008E43DA" w:rsidP="00F16BE3">
      <w:pPr>
        <w:spacing w:before="240" w:after="0" w:line="276" w:lineRule="auto"/>
        <w:jc w:val="both"/>
        <w:rPr>
          <w:rFonts w:ascii="Times New Roman" w:hAnsi="Times New Roman" w:cs="Times New Roman"/>
          <w:sz w:val="24"/>
          <w:szCs w:val="24"/>
        </w:rPr>
      </w:pPr>
      <w:r w:rsidRPr="008E43DA">
        <w:rPr>
          <w:rFonts w:ascii="Times New Roman" w:hAnsi="Times New Roman" w:cs="Times New Roman"/>
          <w:sz w:val="24"/>
          <w:szCs w:val="24"/>
        </w:rPr>
        <w:t>Mekanik Ayırma, Biyokurutma, Biyometanizasyon Tesisleri ile Fermente Ürün Yönetimi Tebliği</w:t>
      </w:r>
    </w:p>
    <w:p w14:paraId="791D3AC2" w14:textId="77777777" w:rsidR="008E43DA" w:rsidRPr="008E43DA" w:rsidRDefault="008E43DA" w:rsidP="00F16BE3">
      <w:pPr>
        <w:spacing w:before="240" w:after="0" w:line="276" w:lineRule="auto"/>
        <w:jc w:val="both"/>
        <w:rPr>
          <w:rFonts w:ascii="Times New Roman" w:hAnsi="Times New Roman" w:cs="Times New Roman"/>
          <w:sz w:val="24"/>
          <w:szCs w:val="24"/>
        </w:rPr>
      </w:pPr>
      <w:r w:rsidRPr="008E43DA">
        <w:rPr>
          <w:rFonts w:ascii="Times New Roman" w:hAnsi="Times New Roman" w:cs="Times New Roman"/>
          <w:sz w:val="24"/>
          <w:szCs w:val="24"/>
        </w:rPr>
        <w:t>Atıktan Türetilmiş Yakıt, Ek Yakıt ve Alternatif Hammadde Tebliği</w:t>
      </w:r>
    </w:p>
    <w:p w14:paraId="71640E33" w14:textId="77777777" w:rsidR="008E43DA" w:rsidRPr="008E43DA" w:rsidRDefault="008E43DA" w:rsidP="00F16BE3">
      <w:pPr>
        <w:spacing w:before="240" w:after="0" w:line="276" w:lineRule="auto"/>
        <w:jc w:val="both"/>
        <w:rPr>
          <w:rFonts w:ascii="Times New Roman" w:hAnsi="Times New Roman" w:cs="Times New Roman"/>
          <w:sz w:val="24"/>
          <w:szCs w:val="24"/>
        </w:rPr>
      </w:pPr>
      <w:r w:rsidRPr="008E43DA">
        <w:rPr>
          <w:rFonts w:ascii="Times New Roman" w:hAnsi="Times New Roman" w:cs="Times New Roman"/>
          <w:sz w:val="24"/>
          <w:szCs w:val="24"/>
        </w:rPr>
        <w:lastRenderedPageBreak/>
        <w:t>Bazı Tehlikesiz Atıkların Geri Kazanımı Tebliği</w:t>
      </w:r>
    </w:p>
    <w:p w14:paraId="26819FC2" w14:textId="77777777" w:rsidR="008E43DA" w:rsidRPr="008E43DA" w:rsidRDefault="008E43DA" w:rsidP="00F16BE3">
      <w:pPr>
        <w:spacing w:before="240" w:after="0" w:line="276" w:lineRule="auto"/>
        <w:jc w:val="both"/>
        <w:rPr>
          <w:rFonts w:ascii="Times New Roman" w:hAnsi="Times New Roman" w:cs="Times New Roman"/>
          <w:sz w:val="24"/>
          <w:szCs w:val="24"/>
        </w:rPr>
      </w:pPr>
      <w:r w:rsidRPr="008E43DA">
        <w:rPr>
          <w:rFonts w:ascii="Times New Roman" w:hAnsi="Times New Roman" w:cs="Times New Roman"/>
          <w:sz w:val="24"/>
          <w:szCs w:val="24"/>
        </w:rPr>
        <w:t>Atık Ara Depolama Tesisleri Tebliği</w:t>
      </w:r>
    </w:p>
    <w:p w14:paraId="55DA983D" w14:textId="77777777" w:rsidR="008E43DA" w:rsidRPr="008E43DA" w:rsidRDefault="008E43DA" w:rsidP="00F16BE3">
      <w:pPr>
        <w:spacing w:before="240" w:after="0" w:line="276" w:lineRule="auto"/>
        <w:jc w:val="both"/>
        <w:rPr>
          <w:rFonts w:ascii="Times New Roman" w:hAnsi="Times New Roman" w:cs="Times New Roman"/>
          <w:sz w:val="24"/>
          <w:szCs w:val="24"/>
        </w:rPr>
      </w:pPr>
      <w:r w:rsidRPr="008E43DA">
        <w:rPr>
          <w:rFonts w:ascii="Times New Roman" w:hAnsi="Times New Roman" w:cs="Times New Roman"/>
          <w:sz w:val="24"/>
          <w:szCs w:val="24"/>
        </w:rPr>
        <w:t>Atıkların Karayolunda Taşınmasına İlişkin Tebliği</w:t>
      </w:r>
    </w:p>
    <w:p w14:paraId="3E0F2FEE" w14:textId="77777777" w:rsidR="008E43DA" w:rsidRPr="008E43DA" w:rsidRDefault="008E43DA" w:rsidP="00F16BE3">
      <w:pPr>
        <w:spacing w:before="240" w:after="0" w:line="276" w:lineRule="auto"/>
        <w:jc w:val="both"/>
        <w:rPr>
          <w:rFonts w:ascii="Times New Roman" w:hAnsi="Times New Roman" w:cs="Times New Roman"/>
          <w:sz w:val="24"/>
          <w:szCs w:val="24"/>
        </w:rPr>
      </w:pPr>
      <w:r w:rsidRPr="008E43DA">
        <w:rPr>
          <w:rFonts w:ascii="Times New Roman" w:hAnsi="Times New Roman" w:cs="Times New Roman"/>
          <w:sz w:val="24"/>
          <w:szCs w:val="24"/>
        </w:rPr>
        <w:t>Tanker Temizleme Tesisleri Tebliği</w:t>
      </w:r>
    </w:p>
    <w:p w14:paraId="67AE9A25" w14:textId="77777777" w:rsidR="008E43DA" w:rsidRPr="008E43DA" w:rsidRDefault="008E43DA" w:rsidP="00F16BE3">
      <w:pPr>
        <w:spacing w:before="240" w:after="0" w:line="276" w:lineRule="auto"/>
        <w:jc w:val="both"/>
        <w:rPr>
          <w:rFonts w:ascii="Times New Roman" w:hAnsi="Times New Roman" w:cs="Times New Roman"/>
          <w:sz w:val="24"/>
          <w:szCs w:val="24"/>
        </w:rPr>
      </w:pPr>
      <w:r w:rsidRPr="008E43DA">
        <w:rPr>
          <w:rFonts w:ascii="Times New Roman" w:hAnsi="Times New Roman" w:cs="Times New Roman"/>
          <w:sz w:val="24"/>
          <w:szCs w:val="24"/>
        </w:rPr>
        <w:t>Ömrünü Tamamlamış Araçların Depolaması ve Arındırılması, Sökümü ve İşlenmesine İlişkin Teknik Usuller Tebliği</w:t>
      </w:r>
    </w:p>
    <w:p w14:paraId="305C71BB" w14:textId="77777777" w:rsidR="008E43DA" w:rsidRPr="008E43DA" w:rsidRDefault="008E43DA" w:rsidP="00F16BE3">
      <w:pPr>
        <w:spacing w:before="240" w:after="0" w:line="276" w:lineRule="auto"/>
        <w:jc w:val="both"/>
        <w:rPr>
          <w:rFonts w:ascii="Times New Roman" w:hAnsi="Times New Roman" w:cs="Times New Roman"/>
          <w:sz w:val="24"/>
          <w:szCs w:val="24"/>
        </w:rPr>
      </w:pPr>
      <w:r w:rsidRPr="008E43DA">
        <w:rPr>
          <w:rFonts w:ascii="Times New Roman" w:hAnsi="Times New Roman" w:cs="Times New Roman"/>
          <w:sz w:val="24"/>
          <w:szCs w:val="24"/>
        </w:rPr>
        <w:t>Sıfır Atık Yönetimi konusunda ilimizde sorumlu ve etkin kurumlar, kurumsal yapı ile açıklanarak, atık yönetimi kapsamında yapılmış olan çalışmalar ve tesisler belirtilmiştir.</w:t>
      </w:r>
    </w:p>
    <w:p w14:paraId="6583E92D" w14:textId="77777777" w:rsidR="008E43DA" w:rsidRPr="008E43DA" w:rsidRDefault="008E43DA" w:rsidP="00F16BE3">
      <w:pPr>
        <w:spacing w:before="240" w:after="0" w:line="276" w:lineRule="auto"/>
        <w:jc w:val="both"/>
        <w:rPr>
          <w:rFonts w:ascii="Times New Roman" w:hAnsi="Times New Roman" w:cs="Times New Roman"/>
          <w:sz w:val="24"/>
          <w:szCs w:val="24"/>
        </w:rPr>
      </w:pPr>
      <w:r w:rsidRPr="008E43DA">
        <w:rPr>
          <w:rFonts w:ascii="Times New Roman" w:hAnsi="Times New Roman" w:cs="Times New Roman"/>
          <w:sz w:val="24"/>
          <w:szCs w:val="24"/>
        </w:rPr>
        <w:t>Mahalli İdareler;</w:t>
      </w:r>
    </w:p>
    <w:p w14:paraId="10953FD0" w14:textId="77777777" w:rsidR="008E43DA" w:rsidRPr="008E43DA" w:rsidRDefault="008E43DA" w:rsidP="00F16BE3">
      <w:pPr>
        <w:spacing w:before="240" w:after="0" w:line="276" w:lineRule="auto"/>
        <w:jc w:val="both"/>
        <w:rPr>
          <w:rFonts w:ascii="Times New Roman" w:hAnsi="Times New Roman" w:cs="Times New Roman"/>
          <w:sz w:val="24"/>
          <w:szCs w:val="24"/>
        </w:rPr>
      </w:pPr>
      <w:r w:rsidRPr="008E43DA">
        <w:rPr>
          <w:rFonts w:ascii="Times New Roman" w:hAnsi="Times New Roman" w:cs="Times New Roman"/>
          <w:sz w:val="24"/>
          <w:szCs w:val="24"/>
        </w:rPr>
        <w:t>2872 sayılı Çevre Kanunu’nun 11’inci maddesine göre belediye atıklarının yönetimi sorumluluğu belediyelere verilmiştir. Büyükşehir Belediyesi ve 5393 sayılı Belediye Kanunlarına göre; yerel yönetimler, ilgili mevzuat doğrultusunda oluşan atığın planlaması, yönetimi ve izlemesinden sorumludur.</w:t>
      </w:r>
    </w:p>
    <w:p w14:paraId="339E81BC" w14:textId="717E9501" w:rsidR="008E43DA" w:rsidRPr="008E43DA" w:rsidRDefault="00171607" w:rsidP="00F16BE3">
      <w:pPr>
        <w:spacing w:before="240" w:after="0" w:line="276" w:lineRule="auto"/>
        <w:jc w:val="both"/>
        <w:rPr>
          <w:rFonts w:ascii="Times New Roman" w:hAnsi="Times New Roman" w:cs="Times New Roman"/>
          <w:sz w:val="24"/>
          <w:szCs w:val="24"/>
        </w:rPr>
      </w:pPr>
      <w:r>
        <w:rPr>
          <w:rFonts w:ascii="Times New Roman" w:hAnsi="Times New Roman" w:cs="Times New Roman"/>
          <w:sz w:val="24"/>
          <w:szCs w:val="24"/>
        </w:rPr>
        <w:t>İlimizdeki belediyeler</w:t>
      </w:r>
      <w:r w:rsidR="008E43DA" w:rsidRPr="008E43DA">
        <w:rPr>
          <w:rFonts w:ascii="Times New Roman" w:hAnsi="Times New Roman" w:cs="Times New Roman"/>
          <w:sz w:val="24"/>
          <w:szCs w:val="24"/>
        </w:rPr>
        <w:t xml:space="preserve"> evsel nitelikli atıklarını kaynağında toplamak ve aktarma istasyonlarına ya da bertaraf sahalarına taşımakla yükümlüdür.</w:t>
      </w:r>
      <w:r>
        <w:rPr>
          <w:rFonts w:ascii="Times New Roman" w:hAnsi="Times New Roman" w:cs="Times New Roman"/>
          <w:sz w:val="24"/>
          <w:szCs w:val="24"/>
        </w:rPr>
        <w:t xml:space="preserve"> </w:t>
      </w:r>
    </w:p>
    <w:p w14:paraId="5BC704CC" w14:textId="34BF1650" w:rsidR="00B62DE3" w:rsidRDefault="0065085D" w:rsidP="00F16BE3">
      <w:pPr>
        <w:spacing w:before="240"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Çevre, </w:t>
      </w:r>
      <w:r w:rsidR="00B62DE3">
        <w:rPr>
          <w:rFonts w:ascii="Times New Roman" w:hAnsi="Times New Roman" w:cs="Times New Roman"/>
          <w:sz w:val="24"/>
          <w:szCs w:val="24"/>
        </w:rPr>
        <w:t>Şehircilik</w:t>
      </w:r>
      <w:r>
        <w:rPr>
          <w:rFonts w:ascii="Times New Roman" w:hAnsi="Times New Roman" w:cs="Times New Roman"/>
          <w:sz w:val="24"/>
          <w:szCs w:val="24"/>
        </w:rPr>
        <w:t xml:space="preserve"> ve İklim Değişikliği</w:t>
      </w:r>
      <w:r w:rsidR="00B62DE3">
        <w:rPr>
          <w:rFonts w:ascii="Times New Roman" w:hAnsi="Times New Roman" w:cs="Times New Roman"/>
          <w:sz w:val="24"/>
          <w:szCs w:val="24"/>
        </w:rPr>
        <w:t xml:space="preserve"> İl Müdürlüğü</w:t>
      </w:r>
      <w:r w:rsidR="008E43DA" w:rsidRPr="008E43DA">
        <w:rPr>
          <w:rFonts w:ascii="Times New Roman" w:hAnsi="Times New Roman" w:cs="Times New Roman"/>
          <w:sz w:val="24"/>
          <w:szCs w:val="24"/>
        </w:rPr>
        <w:t>;</w:t>
      </w:r>
    </w:p>
    <w:p w14:paraId="7D10002A" w14:textId="765CBB3C" w:rsidR="008E43DA" w:rsidRPr="008E43DA" w:rsidRDefault="0065085D" w:rsidP="00F16BE3">
      <w:pPr>
        <w:spacing w:before="240" w:after="0" w:line="276" w:lineRule="auto"/>
        <w:jc w:val="both"/>
        <w:rPr>
          <w:rFonts w:ascii="Times New Roman" w:hAnsi="Times New Roman" w:cs="Times New Roman"/>
          <w:sz w:val="24"/>
          <w:szCs w:val="24"/>
        </w:rPr>
      </w:pPr>
      <w:r>
        <w:rPr>
          <w:rFonts w:ascii="Times New Roman" w:hAnsi="Times New Roman" w:cs="Times New Roman"/>
          <w:sz w:val="24"/>
          <w:szCs w:val="24"/>
        </w:rPr>
        <w:t>Çevre, Şehircilik ve İklim Değişikliği Bakanlığı</w:t>
      </w:r>
      <w:r w:rsidR="008E43DA" w:rsidRPr="008E43DA">
        <w:rPr>
          <w:rFonts w:ascii="Times New Roman" w:hAnsi="Times New Roman" w:cs="Times New Roman"/>
          <w:sz w:val="24"/>
          <w:szCs w:val="24"/>
        </w:rPr>
        <w:t>nın yetki ve sorumlulukları; Çevrenin korunması, iyileştirilmesi ile çevre kirliliğinin önlenmesine yönelik prensip ve politikalar tespit etmek, standart ve ölçütler geliştirmek, programlar hazırlamak; bu çerçevede eğitim, araştırma, projelendirme ve kirlilik haritalarını oluşturmak, bunların uygulama esaslarını tespit etmek ve izlemek, iklim değişikliği ile ilgili iş ve işlemleri yürütmektir.</w:t>
      </w:r>
    </w:p>
    <w:p w14:paraId="69E34756" w14:textId="77777777" w:rsidR="008E43DA" w:rsidRPr="008E43DA" w:rsidRDefault="008E43DA" w:rsidP="00F16BE3">
      <w:pPr>
        <w:spacing w:before="240" w:after="0" w:line="276" w:lineRule="auto"/>
        <w:jc w:val="both"/>
        <w:rPr>
          <w:rFonts w:ascii="Times New Roman" w:hAnsi="Times New Roman" w:cs="Times New Roman"/>
          <w:sz w:val="24"/>
          <w:szCs w:val="24"/>
        </w:rPr>
      </w:pPr>
      <w:r w:rsidRPr="008E43DA">
        <w:rPr>
          <w:rFonts w:ascii="Times New Roman" w:hAnsi="Times New Roman" w:cs="Times New Roman"/>
          <w:sz w:val="24"/>
          <w:szCs w:val="24"/>
        </w:rPr>
        <w:t>Atık yönetimi faaliyetlerine yönelik olarak atıkların kaynağında en aza indirilmesi, sınıflara ayrılması, toplanması, taşınması, geçici depolanması, geri kazanılması, bertaraf edilmesi, yeniden kullanılması, arıtılması, enerjiye dönüştürülmesi ve nihai depolanması konularında politika ve strateji belirlemek ve mevzuat oluşturmaktır.</w:t>
      </w:r>
    </w:p>
    <w:p w14:paraId="4F34A6A7" w14:textId="77777777" w:rsidR="008E43DA" w:rsidRPr="008E43DA" w:rsidRDefault="008E43DA" w:rsidP="00F16BE3">
      <w:pPr>
        <w:spacing w:before="240" w:after="0" w:line="276" w:lineRule="auto"/>
        <w:jc w:val="both"/>
        <w:rPr>
          <w:rFonts w:ascii="Times New Roman" w:hAnsi="Times New Roman" w:cs="Times New Roman"/>
          <w:sz w:val="24"/>
          <w:szCs w:val="24"/>
        </w:rPr>
      </w:pPr>
      <w:r w:rsidRPr="008E43DA">
        <w:rPr>
          <w:rFonts w:ascii="Times New Roman" w:hAnsi="Times New Roman" w:cs="Times New Roman"/>
          <w:sz w:val="24"/>
          <w:szCs w:val="24"/>
        </w:rPr>
        <w:t>İlgili kurum ve kuruluşlarla işbirliği içinde atıkların taşınması ile tehlikeli atıkların taşınma lisanslarına ilişkin esasları belirleme, uygulanmasını sağlama, izleme, atık ve kimyasallarla kirlenmiş alanların mevcut kirlilik durumlarını tespit etme, çevre ve insan sağlığına yönelik risklere ve kirlenmiş alanların iyileştirilmesine ilişkin çalışmaları yapma görevlerini gerçekleşmektedir.</w:t>
      </w:r>
    </w:p>
    <w:p w14:paraId="31EA2A89" w14:textId="250CF075" w:rsidR="008E43DA" w:rsidRDefault="008E43DA" w:rsidP="00F16BE3">
      <w:pPr>
        <w:spacing w:before="240" w:after="0" w:line="276" w:lineRule="auto"/>
        <w:jc w:val="both"/>
        <w:rPr>
          <w:rFonts w:ascii="Times New Roman" w:hAnsi="Times New Roman" w:cs="Times New Roman"/>
          <w:sz w:val="24"/>
          <w:szCs w:val="24"/>
        </w:rPr>
      </w:pPr>
      <w:r w:rsidRPr="008E43DA">
        <w:rPr>
          <w:rFonts w:ascii="Times New Roman" w:hAnsi="Times New Roman" w:cs="Times New Roman"/>
          <w:sz w:val="24"/>
          <w:szCs w:val="24"/>
        </w:rPr>
        <w:t>İl düzeyinde atık yönetim uygulamalarını takip etmek, izleme</w:t>
      </w:r>
      <w:r w:rsidR="0065085D">
        <w:rPr>
          <w:rFonts w:ascii="Times New Roman" w:hAnsi="Times New Roman" w:cs="Times New Roman"/>
          <w:sz w:val="24"/>
          <w:szCs w:val="24"/>
        </w:rPr>
        <w:t>k, denetlemek görevi ise Çevre,</w:t>
      </w:r>
      <w:r w:rsidRPr="008E43DA">
        <w:rPr>
          <w:rFonts w:ascii="Times New Roman" w:hAnsi="Times New Roman" w:cs="Times New Roman"/>
          <w:sz w:val="24"/>
          <w:szCs w:val="24"/>
        </w:rPr>
        <w:t xml:space="preserve"> Şehircilik</w:t>
      </w:r>
      <w:r w:rsidR="0065085D">
        <w:rPr>
          <w:rFonts w:ascii="Times New Roman" w:hAnsi="Times New Roman" w:cs="Times New Roman"/>
          <w:sz w:val="24"/>
          <w:szCs w:val="24"/>
        </w:rPr>
        <w:t xml:space="preserve"> ve İklim Değişikliği</w:t>
      </w:r>
      <w:r w:rsidRPr="008E43DA">
        <w:rPr>
          <w:rFonts w:ascii="Times New Roman" w:hAnsi="Times New Roman" w:cs="Times New Roman"/>
          <w:sz w:val="24"/>
          <w:szCs w:val="24"/>
        </w:rPr>
        <w:t xml:space="preserve"> İl Müdürlükleri tarafından gerçekleştirilmektedir.</w:t>
      </w:r>
    </w:p>
    <w:p w14:paraId="026F1966" w14:textId="201A9055" w:rsidR="008E43DA" w:rsidRDefault="008E43DA" w:rsidP="008E43DA">
      <w:pPr>
        <w:spacing w:before="240" w:after="0" w:line="276" w:lineRule="auto"/>
        <w:jc w:val="both"/>
        <w:rPr>
          <w:rFonts w:ascii="Times New Roman" w:hAnsi="Times New Roman" w:cs="Times New Roman"/>
          <w:sz w:val="24"/>
          <w:szCs w:val="24"/>
        </w:rPr>
      </w:pPr>
    </w:p>
    <w:p w14:paraId="361FD1AA" w14:textId="77777777" w:rsidR="00F31672" w:rsidRDefault="00F31672" w:rsidP="008E43DA">
      <w:pPr>
        <w:spacing w:before="240" w:after="0" w:line="276" w:lineRule="auto"/>
        <w:jc w:val="both"/>
        <w:rPr>
          <w:rFonts w:ascii="Times New Roman" w:hAnsi="Times New Roman" w:cs="Times New Roman"/>
          <w:sz w:val="24"/>
          <w:szCs w:val="24"/>
        </w:rPr>
      </w:pPr>
    </w:p>
    <w:p w14:paraId="742D1334" w14:textId="77777777" w:rsidR="006C5B92" w:rsidRDefault="00B32F3A" w:rsidP="00B32F3A">
      <w:pPr>
        <w:pStyle w:val="Balk2"/>
        <w:rPr>
          <w:rFonts w:cs="Times New Roman"/>
          <w:color w:val="AA610D"/>
        </w:rPr>
      </w:pPr>
      <w:bookmarkStart w:id="4" w:name="_Toc29386977"/>
      <w:r>
        <w:rPr>
          <w:rFonts w:cs="Times New Roman"/>
          <w:color w:val="AA610D"/>
        </w:rPr>
        <w:t>2.1</w:t>
      </w:r>
      <w:r w:rsidR="006C5B92">
        <w:rPr>
          <w:rFonts w:cs="Times New Roman"/>
          <w:color w:val="AA610D"/>
        </w:rPr>
        <w:t xml:space="preserve"> </w:t>
      </w:r>
      <w:r>
        <w:rPr>
          <w:rFonts w:cs="Times New Roman"/>
          <w:color w:val="AA610D"/>
        </w:rPr>
        <w:t xml:space="preserve">Nüfus </w:t>
      </w:r>
      <w:r w:rsidR="006B1DF4" w:rsidRPr="006B1DF4">
        <w:rPr>
          <w:rFonts w:cs="Times New Roman"/>
          <w:color w:val="AA610D"/>
        </w:rPr>
        <w:t>Bilgiler</w:t>
      </w:r>
      <w:r>
        <w:rPr>
          <w:rFonts w:cs="Times New Roman"/>
          <w:color w:val="AA610D"/>
        </w:rPr>
        <w:t>i</w:t>
      </w:r>
      <w:bookmarkEnd w:id="4"/>
    </w:p>
    <w:p w14:paraId="00469D1E" w14:textId="6F33E9EF" w:rsidR="00C32243" w:rsidRDefault="00B979EE" w:rsidP="00B62DE3">
      <w:pPr>
        <w:spacing w:before="240" w:after="0" w:line="276" w:lineRule="auto"/>
        <w:jc w:val="both"/>
        <w:rPr>
          <w:rFonts w:ascii="Times New Roman" w:hAnsi="Times New Roman" w:cs="Times New Roman"/>
          <w:sz w:val="24"/>
          <w:szCs w:val="24"/>
        </w:rPr>
      </w:pPr>
      <w:r w:rsidRPr="00FB7044">
        <w:rPr>
          <w:rFonts w:ascii="Times New Roman" w:hAnsi="Times New Roman" w:cs="Times New Roman"/>
          <w:sz w:val="24"/>
          <w:szCs w:val="24"/>
        </w:rPr>
        <w:t xml:space="preserve">Bu bölümde; </w:t>
      </w:r>
      <w:r w:rsidR="00813D15" w:rsidRPr="00FB7044">
        <w:rPr>
          <w:rFonts w:ascii="Times New Roman" w:hAnsi="Times New Roman" w:cs="Times New Roman"/>
          <w:sz w:val="24"/>
          <w:szCs w:val="24"/>
        </w:rPr>
        <w:t xml:space="preserve"> </w:t>
      </w:r>
      <w:bookmarkStart w:id="5" w:name="_Hlk27908624"/>
      <w:r w:rsidR="003F3004">
        <w:rPr>
          <w:rFonts w:ascii="Times New Roman" w:hAnsi="Times New Roman" w:cs="Times New Roman"/>
          <w:sz w:val="24"/>
          <w:szCs w:val="24"/>
        </w:rPr>
        <w:t>ilimizin</w:t>
      </w:r>
      <w:r w:rsidR="00B32F3A">
        <w:rPr>
          <w:rFonts w:ascii="Times New Roman" w:hAnsi="Times New Roman" w:cs="Times New Roman"/>
          <w:sz w:val="24"/>
          <w:szCs w:val="24"/>
        </w:rPr>
        <w:t xml:space="preserve"> ilçe </w:t>
      </w:r>
      <w:r w:rsidR="00C32243">
        <w:rPr>
          <w:rFonts w:ascii="Times New Roman" w:hAnsi="Times New Roman" w:cs="Times New Roman"/>
          <w:sz w:val="24"/>
          <w:szCs w:val="24"/>
        </w:rPr>
        <w:t xml:space="preserve">ve </w:t>
      </w:r>
      <w:r w:rsidR="00B32F3A">
        <w:rPr>
          <w:rFonts w:ascii="Times New Roman" w:hAnsi="Times New Roman" w:cs="Times New Roman"/>
          <w:sz w:val="24"/>
          <w:szCs w:val="24"/>
        </w:rPr>
        <w:t>belde düzeyinde gün</w:t>
      </w:r>
      <w:r w:rsidR="00B62DE3">
        <w:rPr>
          <w:rFonts w:ascii="Times New Roman" w:hAnsi="Times New Roman" w:cs="Times New Roman"/>
          <w:sz w:val="24"/>
          <w:szCs w:val="24"/>
        </w:rPr>
        <w:t>cel nüfus verilerine yer verilmektedir</w:t>
      </w:r>
      <w:r w:rsidR="00B32F3A">
        <w:rPr>
          <w:rFonts w:ascii="Times New Roman" w:hAnsi="Times New Roman" w:cs="Times New Roman"/>
          <w:sz w:val="24"/>
          <w:szCs w:val="24"/>
        </w:rPr>
        <w:t>. Mahalle düzeyinde nüfus verisi</w:t>
      </w:r>
      <w:r w:rsidR="00C32243">
        <w:rPr>
          <w:rFonts w:ascii="Times New Roman" w:hAnsi="Times New Roman" w:cs="Times New Roman"/>
          <w:sz w:val="24"/>
          <w:szCs w:val="24"/>
        </w:rPr>
        <w:t xml:space="preserve"> Bölüm</w:t>
      </w:r>
      <w:r w:rsidR="00B62DE3">
        <w:rPr>
          <w:rFonts w:ascii="Times New Roman" w:hAnsi="Times New Roman" w:cs="Times New Roman"/>
          <w:sz w:val="24"/>
          <w:szCs w:val="24"/>
        </w:rPr>
        <w:t xml:space="preserve"> 2.2.1 altında değerlendirilmektedir.</w:t>
      </w:r>
    </w:p>
    <w:bookmarkEnd w:id="5"/>
    <w:p w14:paraId="300638AE" w14:textId="77777777" w:rsidR="006C5B92" w:rsidRPr="00DE00F3" w:rsidRDefault="00370180" w:rsidP="006C5B92">
      <w:pPr>
        <w:pStyle w:val="ListeParagraf"/>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C5B92" w:rsidRPr="003D04D5">
        <w:rPr>
          <w:rFonts w:ascii="Times New Roman" w:hAnsi="Times New Roman" w:cs="Times New Roman"/>
          <w:sz w:val="24"/>
          <w:szCs w:val="24"/>
        </w:rPr>
        <w:t xml:space="preserve">Tablo </w:t>
      </w:r>
      <w:r w:rsidR="00B32F3A">
        <w:rPr>
          <w:rFonts w:ascii="Times New Roman" w:hAnsi="Times New Roman" w:cs="Times New Roman"/>
          <w:sz w:val="24"/>
          <w:szCs w:val="24"/>
        </w:rPr>
        <w:t>2.1.</w:t>
      </w:r>
      <w:r w:rsidR="006C5B92" w:rsidRPr="003D04D5">
        <w:rPr>
          <w:rFonts w:ascii="Times New Roman" w:hAnsi="Times New Roman" w:cs="Times New Roman"/>
          <w:sz w:val="24"/>
          <w:szCs w:val="24"/>
        </w:rPr>
        <w:t xml:space="preserve"> </w:t>
      </w:r>
      <w:r w:rsidR="00644D77">
        <w:rPr>
          <w:rFonts w:ascii="Times New Roman" w:hAnsi="Times New Roman" w:cs="Times New Roman"/>
          <w:sz w:val="24"/>
          <w:szCs w:val="24"/>
        </w:rPr>
        <w:t>Belediye</w:t>
      </w:r>
      <w:r w:rsidR="006C5B92">
        <w:rPr>
          <w:rFonts w:ascii="Times New Roman" w:hAnsi="Times New Roman" w:cs="Times New Roman"/>
          <w:sz w:val="24"/>
          <w:szCs w:val="24"/>
        </w:rPr>
        <w:t xml:space="preserve"> Nüfus</w:t>
      </w:r>
      <w:r w:rsidR="00644D77">
        <w:rPr>
          <w:rFonts w:ascii="Times New Roman" w:hAnsi="Times New Roman" w:cs="Times New Roman"/>
          <w:sz w:val="24"/>
          <w:szCs w:val="24"/>
        </w:rPr>
        <w:t>ları</w:t>
      </w:r>
    </w:p>
    <w:tbl>
      <w:tblPr>
        <w:tblStyle w:val="KlavuzTablo6Renkli-Vurgu11"/>
        <w:tblW w:w="9213" w:type="dxa"/>
        <w:tblLook w:val="04A0" w:firstRow="1" w:lastRow="0" w:firstColumn="1" w:lastColumn="0" w:noHBand="0" w:noVBand="1"/>
      </w:tblPr>
      <w:tblGrid>
        <w:gridCol w:w="1777"/>
        <w:gridCol w:w="2030"/>
        <w:gridCol w:w="2397"/>
        <w:gridCol w:w="141"/>
        <w:gridCol w:w="1467"/>
        <w:gridCol w:w="1401"/>
      </w:tblGrid>
      <w:tr w:rsidR="00370180" w:rsidRPr="00644D77" w14:paraId="0BE46075" w14:textId="77777777" w:rsidTr="00370180">
        <w:trPr>
          <w:cnfStyle w:val="100000000000" w:firstRow="1" w:lastRow="0" w:firstColumn="0" w:lastColumn="0" w:oddVBand="0" w:evenVBand="0" w:oddHBand="0" w:evenHBand="0" w:firstRowFirstColumn="0" w:firstRowLastColumn="0" w:lastRowFirstColumn="0" w:lastRowLastColumn="0"/>
          <w:trHeight w:val="838"/>
        </w:trPr>
        <w:tc>
          <w:tcPr>
            <w:cnfStyle w:val="001000000000" w:firstRow="0" w:lastRow="0" w:firstColumn="1" w:lastColumn="0" w:oddVBand="0" w:evenVBand="0" w:oddHBand="0" w:evenHBand="0" w:firstRowFirstColumn="0" w:firstRowLastColumn="0" w:lastRowFirstColumn="0" w:lastRowLastColumn="0"/>
            <w:tcW w:w="1777" w:type="dxa"/>
            <w:vMerge w:val="restart"/>
          </w:tcPr>
          <w:p w14:paraId="79B92833" w14:textId="77777777" w:rsidR="00C32243" w:rsidRPr="00CE2409" w:rsidRDefault="00C32243" w:rsidP="00C32243">
            <w:pPr>
              <w:pStyle w:val="ListeParagraf"/>
              <w:spacing w:line="360" w:lineRule="auto"/>
              <w:ind w:left="0"/>
              <w:jc w:val="both"/>
              <w:rPr>
                <w:rFonts w:ascii="Times New Roman" w:hAnsi="Times New Roman" w:cs="Times New Roman"/>
                <w:sz w:val="24"/>
                <w:szCs w:val="24"/>
              </w:rPr>
            </w:pPr>
            <w:r w:rsidRPr="00CE2409">
              <w:rPr>
                <w:rFonts w:ascii="Times New Roman" w:hAnsi="Times New Roman" w:cs="Times New Roman"/>
                <w:sz w:val="24"/>
                <w:szCs w:val="24"/>
              </w:rPr>
              <w:t>İl Adı</w:t>
            </w:r>
          </w:p>
          <w:p w14:paraId="4F483592" w14:textId="77777777" w:rsidR="008230A9" w:rsidRPr="00CE2409" w:rsidRDefault="008230A9" w:rsidP="00C32243">
            <w:pPr>
              <w:pStyle w:val="ListeParagraf"/>
              <w:spacing w:line="360" w:lineRule="auto"/>
              <w:ind w:left="0"/>
              <w:jc w:val="both"/>
              <w:rPr>
                <w:rFonts w:ascii="Times New Roman" w:hAnsi="Times New Roman" w:cs="Times New Roman"/>
                <w:sz w:val="24"/>
                <w:szCs w:val="24"/>
              </w:rPr>
            </w:pPr>
            <w:r w:rsidRPr="00CE2409">
              <w:rPr>
                <w:rFonts w:ascii="Times New Roman" w:hAnsi="Times New Roman" w:cs="Times New Roman"/>
                <w:sz w:val="24"/>
                <w:szCs w:val="24"/>
              </w:rPr>
              <w:t>KIRKLARELİ</w:t>
            </w:r>
          </w:p>
        </w:tc>
        <w:tc>
          <w:tcPr>
            <w:tcW w:w="2030" w:type="dxa"/>
          </w:tcPr>
          <w:p w14:paraId="203C046C" w14:textId="77777777" w:rsidR="00C32243" w:rsidRPr="00CE2409" w:rsidRDefault="00C32243" w:rsidP="00C32243">
            <w:pPr>
              <w:pStyle w:val="ListeParagraf"/>
              <w:spacing w:line="360"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E2409">
              <w:rPr>
                <w:rFonts w:ascii="Times New Roman" w:hAnsi="Times New Roman" w:cs="Times New Roman"/>
                <w:sz w:val="24"/>
                <w:szCs w:val="24"/>
              </w:rPr>
              <w:t>İlçe Belediyeleri</w:t>
            </w:r>
          </w:p>
        </w:tc>
        <w:tc>
          <w:tcPr>
            <w:tcW w:w="2397" w:type="dxa"/>
          </w:tcPr>
          <w:p w14:paraId="398269AB" w14:textId="77777777" w:rsidR="00C32243" w:rsidRPr="00644D77" w:rsidRDefault="00C32243" w:rsidP="00C32243">
            <w:pPr>
              <w:pStyle w:val="ListeParagraf"/>
              <w:spacing w:line="360"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Belde Belediyeleri</w:t>
            </w:r>
          </w:p>
        </w:tc>
        <w:tc>
          <w:tcPr>
            <w:tcW w:w="1608" w:type="dxa"/>
            <w:gridSpan w:val="2"/>
          </w:tcPr>
          <w:p w14:paraId="5B1C9511" w14:textId="77777777" w:rsidR="00C32243" w:rsidRPr="00644D77" w:rsidRDefault="00C32243" w:rsidP="00C32243">
            <w:pPr>
              <w:pStyle w:val="ListeParagraf"/>
              <w:spacing w:line="360"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44D77">
              <w:rPr>
                <w:rFonts w:ascii="Times New Roman" w:hAnsi="Times New Roman" w:cs="Times New Roman"/>
                <w:sz w:val="24"/>
                <w:szCs w:val="24"/>
              </w:rPr>
              <w:t xml:space="preserve">(TÜİK Güncel </w:t>
            </w:r>
            <w:r>
              <w:rPr>
                <w:rFonts w:ascii="Times New Roman" w:hAnsi="Times New Roman" w:cs="Times New Roman"/>
                <w:sz w:val="24"/>
                <w:szCs w:val="24"/>
              </w:rPr>
              <w:t xml:space="preserve">Belde Belediyesi </w:t>
            </w:r>
            <w:r w:rsidRPr="00644D77">
              <w:rPr>
                <w:rFonts w:ascii="Times New Roman" w:hAnsi="Times New Roman" w:cs="Times New Roman"/>
                <w:sz w:val="24"/>
                <w:szCs w:val="24"/>
              </w:rPr>
              <w:t>Nüfus Verisi)</w:t>
            </w:r>
          </w:p>
        </w:tc>
        <w:tc>
          <w:tcPr>
            <w:tcW w:w="1401" w:type="dxa"/>
          </w:tcPr>
          <w:p w14:paraId="728FA61B" w14:textId="77777777" w:rsidR="00C32243" w:rsidRPr="00644D77" w:rsidRDefault="00C32243" w:rsidP="00C32243">
            <w:pPr>
              <w:pStyle w:val="ListeParagraf"/>
              <w:spacing w:line="360"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44D77">
              <w:rPr>
                <w:rFonts w:ascii="Times New Roman" w:hAnsi="Times New Roman" w:cs="Times New Roman"/>
                <w:sz w:val="24"/>
                <w:szCs w:val="24"/>
              </w:rPr>
              <w:t xml:space="preserve">(TÜİK Güncel </w:t>
            </w:r>
            <w:r>
              <w:rPr>
                <w:rFonts w:ascii="Times New Roman" w:hAnsi="Times New Roman" w:cs="Times New Roman"/>
                <w:sz w:val="24"/>
                <w:szCs w:val="24"/>
              </w:rPr>
              <w:t xml:space="preserve">İlçe Belediyesi </w:t>
            </w:r>
            <w:r w:rsidRPr="00644D77">
              <w:rPr>
                <w:rFonts w:ascii="Times New Roman" w:hAnsi="Times New Roman" w:cs="Times New Roman"/>
                <w:sz w:val="24"/>
                <w:szCs w:val="24"/>
              </w:rPr>
              <w:t>Nüfus Verisi)</w:t>
            </w:r>
          </w:p>
        </w:tc>
      </w:tr>
      <w:tr w:rsidR="00370180" w:rsidRPr="00644D77" w14:paraId="273012CE" w14:textId="77777777" w:rsidTr="003701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77" w:type="dxa"/>
            <w:vMerge/>
          </w:tcPr>
          <w:p w14:paraId="53552BB7" w14:textId="77777777" w:rsidR="00C32243" w:rsidRPr="00CE2409" w:rsidRDefault="00C32243" w:rsidP="00C32243">
            <w:pPr>
              <w:pStyle w:val="ListeParagraf"/>
              <w:spacing w:line="360" w:lineRule="auto"/>
              <w:ind w:left="0"/>
              <w:jc w:val="both"/>
              <w:rPr>
                <w:rFonts w:ascii="Times New Roman" w:hAnsi="Times New Roman" w:cs="Times New Roman"/>
                <w:sz w:val="24"/>
                <w:szCs w:val="24"/>
              </w:rPr>
            </w:pPr>
          </w:p>
        </w:tc>
        <w:tc>
          <w:tcPr>
            <w:tcW w:w="2030" w:type="dxa"/>
            <w:vMerge w:val="restart"/>
          </w:tcPr>
          <w:p w14:paraId="057AE2B3" w14:textId="77777777" w:rsidR="00C32243" w:rsidRPr="00CE2409" w:rsidRDefault="008230A9" w:rsidP="00C32243">
            <w:pPr>
              <w:pStyle w:val="ListeParagraf"/>
              <w:spacing w:line="360" w:lineRule="auto"/>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E2409">
              <w:rPr>
                <w:rFonts w:ascii="Times New Roman" w:hAnsi="Times New Roman" w:cs="Times New Roman"/>
                <w:b/>
                <w:bCs/>
                <w:sz w:val="24"/>
                <w:szCs w:val="24"/>
              </w:rPr>
              <w:t>MERKEZ</w:t>
            </w:r>
          </w:p>
        </w:tc>
        <w:tc>
          <w:tcPr>
            <w:tcW w:w="2538" w:type="dxa"/>
            <w:gridSpan w:val="2"/>
          </w:tcPr>
          <w:p w14:paraId="5657B0FC" w14:textId="77777777" w:rsidR="00C32243" w:rsidRPr="00C32243" w:rsidRDefault="00502806" w:rsidP="00C32243">
            <w:pPr>
              <w:pStyle w:val="ListeParagraf"/>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bCs/>
                <w:sz w:val="24"/>
                <w:szCs w:val="24"/>
              </w:rPr>
              <w:t>İNECE</w:t>
            </w:r>
          </w:p>
        </w:tc>
        <w:tc>
          <w:tcPr>
            <w:tcW w:w="1467" w:type="dxa"/>
          </w:tcPr>
          <w:p w14:paraId="7D2DAA14" w14:textId="77777777" w:rsidR="00C32243" w:rsidRPr="00644D77" w:rsidRDefault="00CE2409" w:rsidP="00C32243">
            <w:pPr>
              <w:pStyle w:val="ListeParagraf"/>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1.750</w:t>
            </w:r>
          </w:p>
        </w:tc>
        <w:tc>
          <w:tcPr>
            <w:tcW w:w="1401" w:type="dxa"/>
            <w:vMerge w:val="restart"/>
          </w:tcPr>
          <w:p w14:paraId="5BE2CF1A" w14:textId="77777777" w:rsidR="00C32243" w:rsidRPr="00CE2409" w:rsidRDefault="008230A9" w:rsidP="00C32243">
            <w:pPr>
              <w:pStyle w:val="ListeParagraf"/>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E2409">
              <w:rPr>
                <w:rFonts w:ascii="Times New Roman" w:hAnsi="Times New Roman" w:cs="Times New Roman"/>
                <w:sz w:val="24"/>
                <w:szCs w:val="24"/>
              </w:rPr>
              <w:t>103.042</w:t>
            </w:r>
          </w:p>
        </w:tc>
      </w:tr>
      <w:tr w:rsidR="00370180" w:rsidRPr="00644D77" w14:paraId="2CC414B0" w14:textId="77777777" w:rsidTr="00370180">
        <w:trPr>
          <w:trHeight w:val="436"/>
        </w:trPr>
        <w:tc>
          <w:tcPr>
            <w:cnfStyle w:val="001000000000" w:firstRow="0" w:lastRow="0" w:firstColumn="1" w:lastColumn="0" w:oddVBand="0" w:evenVBand="0" w:oddHBand="0" w:evenHBand="0" w:firstRowFirstColumn="0" w:firstRowLastColumn="0" w:lastRowFirstColumn="0" w:lastRowLastColumn="0"/>
            <w:tcW w:w="1777" w:type="dxa"/>
            <w:vMerge/>
          </w:tcPr>
          <w:p w14:paraId="7A4E3410" w14:textId="77777777" w:rsidR="00C32243" w:rsidRPr="00644D77" w:rsidRDefault="00C32243" w:rsidP="00C32243">
            <w:pPr>
              <w:spacing w:before="240" w:after="120" w:line="360" w:lineRule="auto"/>
              <w:ind w:left="21"/>
              <w:jc w:val="both"/>
              <w:rPr>
                <w:rFonts w:ascii="Times New Roman" w:hAnsi="Times New Roman" w:cs="Times New Roman"/>
                <w:sz w:val="24"/>
                <w:szCs w:val="24"/>
              </w:rPr>
            </w:pPr>
          </w:p>
        </w:tc>
        <w:tc>
          <w:tcPr>
            <w:tcW w:w="2030" w:type="dxa"/>
            <w:vMerge/>
          </w:tcPr>
          <w:p w14:paraId="253031BD" w14:textId="77777777" w:rsidR="00C32243" w:rsidRPr="00644D77" w:rsidRDefault="00C32243" w:rsidP="00C3224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2538" w:type="dxa"/>
            <w:gridSpan w:val="2"/>
          </w:tcPr>
          <w:p w14:paraId="44F0F71A" w14:textId="77777777" w:rsidR="00C32243" w:rsidRPr="00644D77" w:rsidRDefault="00502806" w:rsidP="00C32243">
            <w:pPr>
              <w:pStyle w:val="ListeParagraf"/>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KAVAKLI</w:t>
            </w:r>
          </w:p>
        </w:tc>
        <w:tc>
          <w:tcPr>
            <w:tcW w:w="1467" w:type="dxa"/>
          </w:tcPr>
          <w:p w14:paraId="6B44794F" w14:textId="77777777" w:rsidR="00C32243" w:rsidRPr="00644D77" w:rsidRDefault="00CE2409" w:rsidP="00C32243">
            <w:pPr>
              <w:pStyle w:val="ListeParagraf"/>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4.779</w:t>
            </w:r>
          </w:p>
        </w:tc>
        <w:tc>
          <w:tcPr>
            <w:tcW w:w="1401" w:type="dxa"/>
            <w:vMerge/>
          </w:tcPr>
          <w:p w14:paraId="3CEEB5E0" w14:textId="77777777" w:rsidR="00C32243" w:rsidRPr="00CE2409" w:rsidRDefault="00C32243" w:rsidP="00C32243">
            <w:pPr>
              <w:pStyle w:val="ListeParagraf"/>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370180" w:rsidRPr="00644D77" w14:paraId="47596910" w14:textId="77777777" w:rsidTr="003701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77" w:type="dxa"/>
            <w:vMerge/>
          </w:tcPr>
          <w:p w14:paraId="795A7442" w14:textId="77777777" w:rsidR="00C32243" w:rsidRPr="00644D77" w:rsidRDefault="00C32243" w:rsidP="00C32243">
            <w:pPr>
              <w:pStyle w:val="ListeParagraf"/>
              <w:spacing w:line="360" w:lineRule="auto"/>
              <w:ind w:left="0"/>
              <w:jc w:val="both"/>
              <w:rPr>
                <w:rFonts w:ascii="Times New Roman" w:hAnsi="Times New Roman" w:cs="Times New Roman"/>
                <w:sz w:val="24"/>
                <w:szCs w:val="24"/>
              </w:rPr>
            </w:pPr>
          </w:p>
        </w:tc>
        <w:tc>
          <w:tcPr>
            <w:tcW w:w="2030" w:type="dxa"/>
            <w:vMerge/>
          </w:tcPr>
          <w:p w14:paraId="1E2AFD64" w14:textId="77777777" w:rsidR="00C32243" w:rsidRPr="00644D77" w:rsidRDefault="00C32243" w:rsidP="00C3224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2538" w:type="dxa"/>
            <w:gridSpan w:val="2"/>
          </w:tcPr>
          <w:p w14:paraId="7247B114" w14:textId="77777777" w:rsidR="00C32243" w:rsidRPr="00644D77" w:rsidRDefault="00502806" w:rsidP="00C32243">
            <w:pPr>
              <w:pStyle w:val="ListeParagraf"/>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ÜSKÜP</w:t>
            </w:r>
          </w:p>
        </w:tc>
        <w:tc>
          <w:tcPr>
            <w:tcW w:w="1467" w:type="dxa"/>
          </w:tcPr>
          <w:p w14:paraId="43613E9B" w14:textId="77777777" w:rsidR="00C32243" w:rsidRPr="00644D77" w:rsidRDefault="00CE2409" w:rsidP="00C32243">
            <w:pPr>
              <w:pStyle w:val="ListeParagraf"/>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2.213</w:t>
            </w:r>
          </w:p>
        </w:tc>
        <w:tc>
          <w:tcPr>
            <w:tcW w:w="1401" w:type="dxa"/>
            <w:vMerge/>
          </w:tcPr>
          <w:p w14:paraId="04ABA158" w14:textId="77777777" w:rsidR="00C32243" w:rsidRPr="00CE2409" w:rsidRDefault="00C32243" w:rsidP="00C32243">
            <w:pPr>
              <w:pStyle w:val="ListeParagraf"/>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370180" w:rsidRPr="00644D77" w14:paraId="7F766523" w14:textId="77777777" w:rsidTr="00370180">
        <w:tc>
          <w:tcPr>
            <w:cnfStyle w:val="001000000000" w:firstRow="0" w:lastRow="0" w:firstColumn="1" w:lastColumn="0" w:oddVBand="0" w:evenVBand="0" w:oddHBand="0" w:evenHBand="0" w:firstRowFirstColumn="0" w:firstRowLastColumn="0" w:lastRowFirstColumn="0" w:lastRowLastColumn="0"/>
            <w:tcW w:w="1777" w:type="dxa"/>
            <w:vMerge/>
          </w:tcPr>
          <w:p w14:paraId="4C205837" w14:textId="77777777" w:rsidR="00C32243" w:rsidRPr="00644D77" w:rsidRDefault="00C32243" w:rsidP="00C32243">
            <w:pPr>
              <w:pStyle w:val="ListeParagraf"/>
              <w:spacing w:line="360" w:lineRule="auto"/>
              <w:ind w:left="0"/>
              <w:jc w:val="both"/>
              <w:rPr>
                <w:rFonts w:ascii="Times New Roman" w:hAnsi="Times New Roman" w:cs="Times New Roman"/>
                <w:sz w:val="24"/>
                <w:szCs w:val="24"/>
              </w:rPr>
            </w:pPr>
          </w:p>
        </w:tc>
        <w:tc>
          <w:tcPr>
            <w:tcW w:w="2030" w:type="dxa"/>
            <w:vMerge w:val="restart"/>
          </w:tcPr>
          <w:p w14:paraId="0FE501D0" w14:textId="77777777" w:rsidR="00C32243" w:rsidRPr="00644D77" w:rsidRDefault="008230A9" w:rsidP="00C32243">
            <w:pPr>
              <w:pStyle w:val="ListeParagraf"/>
              <w:spacing w:line="360"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b/>
                <w:bCs/>
                <w:sz w:val="24"/>
                <w:szCs w:val="24"/>
              </w:rPr>
              <w:t>LÜLEBURGAZ</w:t>
            </w:r>
          </w:p>
        </w:tc>
        <w:tc>
          <w:tcPr>
            <w:tcW w:w="2538" w:type="dxa"/>
            <w:gridSpan w:val="2"/>
          </w:tcPr>
          <w:p w14:paraId="5F833525" w14:textId="77777777" w:rsidR="00C32243" w:rsidRPr="00C32243" w:rsidRDefault="00502806" w:rsidP="00C32243">
            <w:pPr>
              <w:pStyle w:val="ListeParagraf"/>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bCs/>
                <w:sz w:val="24"/>
                <w:szCs w:val="24"/>
              </w:rPr>
              <w:t>AHMETBEY</w:t>
            </w:r>
          </w:p>
        </w:tc>
        <w:tc>
          <w:tcPr>
            <w:tcW w:w="1467" w:type="dxa"/>
          </w:tcPr>
          <w:p w14:paraId="479AA934" w14:textId="77777777" w:rsidR="00C32243" w:rsidRPr="00644D77" w:rsidRDefault="00CE2409" w:rsidP="00C32243">
            <w:pPr>
              <w:pStyle w:val="ListeParagraf"/>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3.899</w:t>
            </w:r>
          </w:p>
        </w:tc>
        <w:tc>
          <w:tcPr>
            <w:tcW w:w="1401" w:type="dxa"/>
            <w:vMerge w:val="restart"/>
          </w:tcPr>
          <w:p w14:paraId="135A04CA" w14:textId="77777777" w:rsidR="00C32243" w:rsidRPr="00CE2409" w:rsidRDefault="008230A9" w:rsidP="00C32243">
            <w:pPr>
              <w:pStyle w:val="ListeParagraf"/>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E2409">
              <w:rPr>
                <w:rFonts w:ascii="Times New Roman" w:hAnsi="Times New Roman" w:cs="Times New Roman"/>
                <w:sz w:val="24"/>
                <w:szCs w:val="24"/>
              </w:rPr>
              <w:t>119.460</w:t>
            </w:r>
          </w:p>
        </w:tc>
      </w:tr>
      <w:tr w:rsidR="00370180" w:rsidRPr="00644D77" w14:paraId="27FCAB49" w14:textId="77777777" w:rsidTr="003701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77" w:type="dxa"/>
            <w:vMerge/>
          </w:tcPr>
          <w:p w14:paraId="7C12F2E9" w14:textId="77777777" w:rsidR="008230A9" w:rsidRPr="00644D77" w:rsidRDefault="008230A9" w:rsidP="00C32243">
            <w:pPr>
              <w:pStyle w:val="ListeParagraf"/>
              <w:spacing w:line="360" w:lineRule="auto"/>
              <w:ind w:left="0"/>
              <w:jc w:val="both"/>
              <w:rPr>
                <w:rFonts w:ascii="Times New Roman" w:hAnsi="Times New Roman" w:cs="Times New Roman"/>
                <w:sz w:val="24"/>
                <w:szCs w:val="24"/>
              </w:rPr>
            </w:pPr>
          </w:p>
        </w:tc>
        <w:tc>
          <w:tcPr>
            <w:tcW w:w="2030" w:type="dxa"/>
            <w:vMerge/>
          </w:tcPr>
          <w:p w14:paraId="7DFDD6F1" w14:textId="77777777" w:rsidR="008230A9" w:rsidRDefault="008230A9" w:rsidP="00C32243">
            <w:pPr>
              <w:pStyle w:val="ListeParagraf"/>
              <w:spacing w:line="360" w:lineRule="auto"/>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p>
        </w:tc>
        <w:tc>
          <w:tcPr>
            <w:tcW w:w="2538" w:type="dxa"/>
            <w:gridSpan w:val="2"/>
          </w:tcPr>
          <w:p w14:paraId="0E2BD6F6" w14:textId="77777777" w:rsidR="008230A9" w:rsidRPr="00C32243" w:rsidRDefault="00502806" w:rsidP="00C32243">
            <w:pPr>
              <w:pStyle w:val="ListeParagraf"/>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Pr>
                <w:rFonts w:ascii="Times New Roman" w:hAnsi="Times New Roman" w:cs="Times New Roman"/>
                <w:bCs/>
                <w:sz w:val="24"/>
                <w:szCs w:val="24"/>
              </w:rPr>
              <w:t>BÜYÜKKARIŞTIRAN</w:t>
            </w:r>
          </w:p>
        </w:tc>
        <w:tc>
          <w:tcPr>
            <w:tcW w:w="1467" w:type="dxa"/>
          </w:tcPr>
          <w:p w14:paraId="42E25523" w14:textId="77777777" w:rsidR="008230A9" w:rsidRPr="00644D77" w:rsidRDefault="00CE2409" w:rsidP="00C32243">
            <w:pPr>
              <w:pStyle w:val="ListeParagraf"/>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5.825</w:t>
            </w:r>
          </w:p>
        </w:tc>
        <w:tc>
          <w:tcPr>
            <w:tcW w:w="1401" w:type="dxa"/>
            <w:vMerge/>
          </w:tcPr>
          <w:p w14:paraId="7FE8FB46" w14:textId="77777777" w:rsidR="008230A9" w:rsidRPr="00C744D2" w:rsidRDefault="008230A9" w:rsidP="00C32243">
            <w:pPr>
              <w:pStyle w:val="ListeParagraf"/>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370180" w:rsidRPr="00644D77" w14:paraId="3724AE15" w14:textId="77777777" w:rsidTr="00370180">
        <w:tc>
          <w:tcPr>
            <w:cnfStyle w:val="001000000000" w:firstRow="0" w:lastRow="0" w:firstColumn="1" w:lastColumn="0" w:oddVBand="0" w:evenVBand="0" w:oddHBand="0" w:evenHBand="0" w:firstRowFirstColumn="0" w:firstRowLastColumn="0" w:lastRowFirstColumn="0" w:lastRowLastColumn="0"/>
            <w:tcW w:w="1777" w:type="dxa"/>
            <w:vMerge/>
          </w:tcPr>
          <w:p w14:paraId="2343D6EE" w14:textId="77777777" w:rsidR="00C32243" w:rsidRPr="00644D77" w:rsidRDefault="00C32243" w:rsidP="00C32243">
            <w:pPr>
              <w:pStyle w:val="ListeParagraf"/>
              <w:spacing w:line="360" w:lineRule="auto"/>
              <w:ind w:left="0"/>
              <w:jc w:val="both"/>
              <w:rPr>
                <w:rFonts w:ascii="Times New Roman" w:hAnsi="Times New Roman" w:cs="Times New Roman"/>
                <w:sz w:val="24"/>
                <w:szCs w:val="24"/>
              </w:rPr>
            </w:pPr>
          </w:p>
        </w:tc>
        <w:tc>
          <w:tcPr>
            <w:tcW w:w="2030" w:type="dxa"/>
            <w:vMerge/>
          </w:tcPr>
          <w:p w14:paraId="7C991FE8" w14:textId="77777777" w:rsidR="00C32243" w:rsidRPr="00644D77" w:rsidRDefault="00C32243" w:rsidP="00C3224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2538" w:type="dxa"/>
            <w:gridSpan w:val="2"/>
          </w:tcPr>
          <w:p w14:paraId="1969F102" w14:textId="77777777" w:rsidR="00C32243" w:rsidRPr="00644D77" w:rsidRDefault="00502806" w:rsidP="00C32243">
            <w:pPr>
              <w:pStyle w:val="ListeParagraf"/>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EVRENSEKİZ</w:t>
            </w:r>
          </w:p>
        </w:tc>
        <w:tc>
          <w:tcPr>
            <w:tcW w:w="1467" w:type="dxa"/>
          </w:tcPr>
          <w:p w14:paraId="104F9898" w14:textId="77777777" w:rsidR="00C32243" w:rsidRPr="00644D77" w:rsidRDefault="00CE2409" w:rsidP="00C32243">
            <w:pPr>
              <w:pStyle w:val="ListeParagraf"/>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2.927</w:t>
            </w:r>
          </w:p>
        </w:tc>
        <w:tc>
          <w:tcPr>
            <w:tcW w:w="1401" w:type="dxa"/>
            <w:vMerge/>
          </w:tcPr>
          <w:p w14:paraId="589DC1E7" w14:textId="77777777" w:rsidR="00C32243" w:rsidRPr="00644D77" w:rsidRDefault="00C32243" w:rsidP="00C32243">
            <w:pPr>
              <w:pStyle w:val="ListeParagraf"/>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370180" w:rsidRPr="00644D77" w14:paraId="7381292E" w14:textId="77777777" w:rsidTr="00370180">
        <w:trPr>
          <w:cnfStyle w:val="000000100000" w:firstRow="0" w:lastRow="0" w:firstColumn="0" w:lastColumn="0" w:oddVBand="0" w:evenVBand="0" w:oddHBand="1" w:evenHBand="0" w:firstRowFirstColumn="0" w:firstRowLastColumn="0" w:lastRowFirstColumn="0" w:lastRowLastColumn="0"/>
          <w:trHeight w:val="838"/>
        </w:trPr>
        <w:tc>
          <w:tcPr>
            <w:cnfStyle w:val="001000000000" w:firstRow="0" w:lastRow="0" w:firstColumn="1" w:lastColumn="0" w:oddVBand="0" w:evenVBand="0" w:oddHBand="0" w:evenHBand="0" w:firstRowFirstColumn="0" w:firstRowLastColumn="0" w:lastRowFirstColumn="0" w:lastRowLastColumn="0"/>
            <w:tcW w:w="1777" w:type="dxa"/>
            <w:vMerge w:val="restart"/>
          </w:tcPr>
          <w:p w14:paraId="15373C70" w14:textId="77777777" w:rsidR="00CE2409" w:rsidRPr="00CE2409" w:rsidRDefault="00CE2409" w:rsidP="00922F39">
            <w:pPr>
              <w:pStyle w:val="ListeParagraf"/>
              <w:spacing w:line="360" w:lineRule="auto"/>
              <w:ind w:left="0"/>
              <w:jc w:val="both"/>
              <w:rPr>
                <w:rFonts w:ascii="Times New Roman" w:hAnsi="Times New Roman" w:cs="Times New Roman"/>
                <w:sz w:val="24"/>
                <w:szCs w:val="24"/>
              </w:rPr>
            </w:pPr>
          </w:p>
          <w:p w14:paraId="0316623E" w14:textId="77777777" w:rsidR="00502806" w:rsidRDefault="00502806" w:rsidP="00922F39">
            <w:pPr>
              <w:pStyle w:val="ListeParagraf"/>
              <w:spacing w:line="360" w:lineRule="auto"/>
              <w:ind w:left="0"/>
              <w:jc w:val="both"/>
              <w:rPr>
                <w:rFonts w:ascii="Times New Roman" w:hAnsi="Times New Roman" w:cs="Times New Roman"/>
                <w:sz w:val="24"/>
                <w:szCs w:val="24"/>
              </w:rPr>
            </w:pPr>
            <w:r w:rsidRPr="00CE2409">
              <w:rPr>
                <w:rFonts w:ascii="Times New Roman" w:hAnsi="Times New Roman" w:cs="Times New Roman"/>
                <w:sz w:val="24"/>
                <w:szCs w:val="24"/>
              </w:rPr>
              <w:t>İl Adı</w:t>
            </w:r>
          </w:p>
          <w:p w14:paraId="0CC397ED" w14:textId="77777777" w:rsidR="00370180" w:rsidRDefault="00370180" w:rsidP="00922F39">
            <w:pPr>
              <w:pStyle w:val="ListeParagraf"/>
              <w:spacing w:line="360" w:lineRule="auto"/>
              <w:ind w:left="0"/>
              <w:jc w:val="both"/>
              <w:rPr>
                <w:rFonts w:ascii="Times New Roman" w:hAnsi="Times New Roman" w:cs="Times New Roman"/>
                <w:sz w:val="24"/>
                <w:szCs w:val="24"/>
              </w:rPr>
            </w:pPr>
          </w:p>
          <w:p w14:paraId="46A829CE" w14:textId="77777777" w:rsidR="00370180" w:rsidRDefault="00370180" w:rsidP="00922F39">
            <w:pPr>
              <w:pStyle w:val="ListeParagraf"/>
              <w:spacing w:line="360" w:lineRule="auto"/>
              <w:ind w:left="0"/>
              <w:jc w:val="both"/>
              <w:rPr>
                <w:rFonts w:ascii="Times New Roman" w:hAnsi="Times New Roman" w:cs="Times New Roman"/>
                <w:sz w:val="24"/>
                <w:szCs w:val="24"/>
              </w:rPr>
            </w:pPr>
          </w:p>
          <w:p w14:paraId="3C5891FA" w14:textId="77777777" w:rsidR="00370180" w:rsidRDefault="00370180" w:rsidP="00922F39">
            <w:pPr>
              <w:pStyle w:val="ListeParagraf"/>
              <w:spacing w:line="360" w:lineRule="auto"/>
              <w:ind w:left="0"/>
              <w:jc w:val="both"/>
              <w:rPr>
                <w:rFonts w:ascii="Times New Roman" w:hAnsi="Times New Roman" w:cs="Times New Roman"/>
                <w:sz w:val="24"/>
                <w:szCs w:val="24"/>
              </w:rPr>
            </w:pPr>
          </w:p>
          <w:p w14:paraId="2CE4FFAF" w14:textId="77777777" w:rsidR="00370180" w:rsidRDefault="00370180" w:rsidP="00922F39">
            <w:pPr>
              <w:pStyle w:val="ListeParagraf"/>
              <w:spacing w:line="360" w:lineRule="auto"/>
              <w:ind w:left="0"/>
              <w:jc w:val="both"/>
              <w:rPr>
                <w:rFonts w:ascii="Times New Roman" w:hAnsi="Times New Roman" w:cs="Times New Roman"/>
                <w:sz w:val="24"/>
                <w:szCs w:val="24"/>
              </w:rPr>
            </w:pPr>
          </w:p>
          <w:p w14:paraId="6831AA93" w14:textId="77777777" w:rsidR="00370180" w:rsidRDefault="00370180" w:rsidP="00922F39">
            <w:pPr>
              <w:pStyle w:val="ListeParagraf"/>
              <w:spacing w:line="360" w:lineRule="auto"/>
              <w:ind w:left="0"/>
              <w:jc w:val="both"/>
              <w:rPr>
                <w:rFonts w:ascii="Times New Roman" w:hAnsi="Times New Roman" w:cs="Times New Roman"/>
                <w:sz w:val="24"/>
                <w:szCs w:val="24"/>
              </w:rPr>
            </w:pPr>
          </w:p>
          <w:p w14:paraId="5469A69D" w14:textId="77777777" w:rsidR="00370180" w:rsidRDefault="00370180" w:rsidP="00922F39">
            <w:pPr>
              <w:pStyle w:val="ListeParagraf"/>
              <w:spacing w:line="360" w:lineRule="auto"/>
              <w:ind w:left="0"/>
              <w:jc w:val="both"/>
              <w:rPr>
                <w:rFonts w:ascii="Times New Roman" w:hAnsi="Times New Roman" w:cs="Times New Roman"/>
                <w:sz w:val="24"/>
                <w:szCs w:val="24"/>
              </w:rPr>
            </w:pPr>
          </w:p>
          <w:p w14:paraId="7429AD5F" w14:textId="77777777" w:rsidR="00370180" w:rsidRDefault="00370180" w:rsidP="00922F39">
            <w:pPr>
              <w:pStyle w:val="ListeParagraf"/>
              <w:spacing w:line="360" w:lineRule="auto"/>
              <w:ind w:left="0"/>
              <w:jc w:val="both"/>
              <w:rPr>
                <w:rFonts w:ascii="Times New Roman" w:hAnsi="Times New Roman" w:cs="Times New Roman"/>
                <w:sz w:val="24"/>
                <w:szCs w:val="24"/>
              </w:rPr>
            </w:pPr>
          </w:p>
          <w:p w14:paraId="7DED1BA1" w14:textId="77777777" w:rsidR="00370180" w:rsidRDefault="00370180" w:rsidP="00922F39">
            <w:pPr>
              <w:pStyle w:val="ListeParagraf"/>
              <w:spacing w:line="360" w:lineRule="auto"/>
              <w:ind w:left="0"/>
              <w:jc w:val="both"/>
              <w:rPr>
                <w:rFonts w:ascii="Times New Roman" w:hAnsi="Times New Roman" w:cs="Times New Roman"/>
                <w:sz w:val="24"/>
                <w:szCs w:val="24"/>
              </w:rPr>
            </w:pPr>
          </w:p>
          <w:p w14:paraId="0C49F517" w14:textId="77777777" w:rsidR="00502806" w:rsidRPr="00CE2409" w:rsidRDefault="00502806" w:rsidP="00922F39">
            <w:pPr>
              <w:pStyle w:val="ListeParagraf"/>
              <w:spacing w:line="360" w:lineRule="auto"/>
              <w:ind w:left="0"/>
              <w:jc w:val="both"/>
              <w:rPr>
                <w:rFonts w:ascii="Times New Roman" w:hAnsi="Times New Roman" w:cs="Times New Roman"/>
                <w:sz w:val="24"/>
                <w:szCs w:val="24"/>
              </w:rPr>
            </w:pPr>
            <w:r w:rsidRPr="00CE2409">
              <w:rPr>
                <w:rFonts w:ascii="Times New Roman" w:hAnsi="Times New Roman" w:cs="Times New Roman"/>
                <w:sz w:val="24"/>
                <w:szCs w:val="24"/>
              </w:rPr>
              <w:t>KIRKLARELİ</w:t>
            </w:r>
          </w:p>
        </w:tc>
        <w:tc>
          <w:tcPr>
            <w:tcW w:w="2030" w:type="dxa"/>
          </w:tcPr>
          <w:p w14:paraId="0C4C21BD" w14:textId="77777777" w:rsidR="00CE2409" w:rsidRPr="00CE2409" w:rsidRDefault="00CE2409" w:rsidP="00922F39">
            <w:pPr>
              <w:pStyle w:val="ListeParagraf"/>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5FB713D8" w14:textId="77777777" w:rsidR="00502806" w:rsidRPr="00CE2409" w:rsidRDefault="00502806" w:rsidP="00922F39">
            <w:pPr>
              <w:pStyle w:val="ListeParagraf"/>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E2409">
              <w:rPr>
                <w:rFonts w:ascii="Times New Roman" w:hAnsi="Times New Roman" w:cs="Times New Roman"/>
                <w:sz w:val="24"/>
                <w:szCs w:val="24"/>
              </w:rPr>
              <w:t>İlçe Belediyeleri</w:t>
            </w:r>
          </w:p>
        </w:tc>
        <w:tc>
          <w:tcPr>
            <w:tcW w:w="2538" w:type="dxa"/>
            <w:gridSpan w:val="2"/>
          </w:tcPr>
          <w:p w14:paraId="0D812A8D" w14:textId="77777777" w:rsidR="00CE2409" w:rsidRDefault="00CE2409" w:rsidP="00922F39">
            <w:pPr>
              <w:pStyle w:val="ListeParagraf"/>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2F4A17F9" w14:textId="77777777" w:rsidR="00502806" w:rsidRPr="00644D77" w:rsidRDefault="00502806" w:rsidP="00922F39">
            <w:pPr>
              <w:pStyle w:val="ListeParagraf"/>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Belde Belediyeleri</w:t>
            </w:r>
          </w:p>
        </w:tc>
        <w:tc>
          <w:tcPr>
            <w:tcW w:w="1467" w:type="dxa"/>
          </w:tcPr>
          <w:p w14:paraId="48868080" w14:textId="77777777" w:rsidR="00502806" w:rsidRDefault="00502806" w:rsidP="00922F39">
            <w:pPr>
              <w:pStyle w:val="ListeParagraf"/>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44D77">
              <w:rPr>
                <w:rFonts w:ascii="Times New Roman" w:hAnsi="Times New Roman" w:cs="Times New Roman"/>
                <w:sz w:val="24"/>
                <w:szCs w:val="24"/>
              </w:rPr>
              <w:t xml:space="preserve">(TÜİK Güncel </w:t>
            </w:r>
            <w:r>
              <w:rPr>
                <w:rFonts w:ascii="Times New Roman" w:hAnsi="Times New Roman" w:cs="Times New Roman"/>
                <w:sz w:val="24"/>
                <w:szCs w:val="24"/>
              </w:rPr>
              <w:t xml:space="preserve">Belde Belediyesi </w:t>
            </w:r>
            <w:r w:rsidRPr="00644D77">
              <w:rPr>
                <w:rFonts w:ascii="Times New Roman" w:hAnsi="Times New Roman" w:cs="Times New Roman"/>
                <w:sz w:val="24"/>
                <w:szCs w:val="24"/>
              </w:rPr>
              <w:t>Nüfus Verisi)</w:t>
            </w:r>
          </w:p>
          <w:p w14:paraId="6AFC8E8E" w14:textId="77777777" w:rsidR="002039A9" w:rsidRPr="00644D77" w:rsidRDefault="002039A9" w:rsidP="00922F39">
            <w:pPr>
              <w:pStyle w:val="ListeParagraf"/>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401" w:type="dxa"/>
          </w:tcPr>
          <w:p w14:paraId="75F5D88A" w14:textId="77777777" w:rsidR="00502806" w:rsidRPr="00644D77" w:rsidRDefault="00502806" w:rsidP="00922F39">
            <w:pPr>
              <w:pStyle w:val="ListeParagraf"/>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44D77">
              <w:rPr>
                <w:rFonts w:ascii="Times New Roman" w:hAnsi="Times New Roman" w:cs="Times New Roman"/>
                <w:sz w:val="24"/>
                <w:szCs w:val="24"/>
              </w:rPr>
              <w:t xml:space="preserve">(TÜİK Güncel </w:t>
            </w:r>
            <w:r>
              <w:rPr>
                <w:rFonts w:ascii="Times New Roman" w:hAnsi="Times New Roman" w:cs="Times New Roman"/>
                <w:sz w:val="24"/>
                <w:szCs w:val="24"/>
              </w:rPr>
              <w:t xml:space="preserve">İlçe Belediyesi </w:t>
            </w:r>
            <w:r w:rsidRPr="00644D77">
              <w:rPr>
                <w:rFonts w:ascii="Times New Roman" w:hAnsi="Times New Roman" w:cs="Times New Roman"/>
                <w:sz w:val="24"/>
                <w:szCs w:val="24"/>
              </w:rPr>
              <w:t>Nüfus Verisi)</w:t>
            </w:r>
          </w:p>
        </w:tc>
      </w:tr>
      <w:tr w:rsidR="00370180" w:rsidRPr="00644D77" w14:paraId="2C70F9E8" w14:textId="77777777" w:rsidTr="00370180">
        <w:tc>
          <w:tcPr>
            <w:cnfStyle w:val="001000000000" w:firstRow="0" w:lastRow="0" w:firstColumn="1" w:lastColumn="0" w:oddVBand="0" w:evenVBand="0" w:oddHBand="0" w:evenHBand="0" w:firstRowFirstColumn="0" w:firstRowLastColumn="0" w:lastRowFirstColumn="0" w:lastRowLastColumn="0"/>
            <w:tcW w:w="1777" w:type="dxa"/>
            <w:vMerge/>
          </w:tcPr>
          <w:p w14:paraId="3D15BE13" w14:textId="77777777" w:rsidR="00502806" w:rsidRPr="00CE2409" w:rsidRDefault="00502806" w:rsidP="00922F39">
            <w:pPr>
              <w:pStyle w:val="ListeParagraf"/>
              <w:spacing w:line="360" w:lineRule="auto"/>
              <w:ind w:left="0"/>
              <w:jc w:val="both"/>
              <w:rPr>
                <w:rFonts w:ascii="Times New Roman" w:hAnsi="Times New Roman" w:cs="Times New Roman"/>
                <w:sz w:val="24"/>
                <w:szCs w:val="24"/>
              </w:rPr>
            </w:pPr>
          </w:p>
        </w:tc>
        <w:tc>
          <w:tcPr>
            <w:tcW w:w="2030" w:type="dxa"/>
            <w:vMerge w:val="restart"/>
          </w:tcPr>
          <w:p w14:paraId="0629BC31" w14:textId="77777777" w:rsidR="002039A9" w:rsidRDefault="002039A9" w:rsidP="00922F39">
            <w:pPr>
              <w:pStyle w:val="ListeParagraf"/>
              <w:spacing w:line="360"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p>
          <w:p w14:paraId="0A255CC0" w14:textId="77777777" w:rsidR="00502806" w:rsidRPr="00CE2409" w:rsidRDefault="00502806" w:rsidP="00922F39">
            <w:pPr>
              <w:pStyle w:val="ListeParagraf"/>
              <w:spacing w:line="360"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E2409">
              <w:rPr>
                <w:rFonts w:ascii="Times New Roman" w:hAnsi="Times New Roman" w:cs="Times New Roman"/>
                <w:b/>
                <w:bCs/>
                <w:sz w:val="24"/>
                <w:szCs w:val="24"/>
              </w:rPr>
              <w:t>BABAESKİ</w:t>
            </w:r>
          </w:p>
        </w:tc>
        <w:tc>
          <w:tcPr>
            <w:tcW w:w="2538" w:type="dxa"/>
            <w:gridSpan w:val="2"/>
          </w:tcPr>
          <w:p w14:paraId="5663E706" w14:textId="77777777" w:rsidR="00502806" w:rsidRPr="00C32243" w:rsidRDefault="004D6660" w:rsidP="00922F39">
            <w:pPr>
              <w:pStyle w:val="ListeParagraf"/>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bCs/>
                <w:sz w:val="24"/>
                <w:szCs w:val="24"/>
              </w:rPr>
              <w:t>ALPULLU</w:t>
            </w:r>
          </w:p>
        </w:tc>
        <w:tc>
          <w:tcPr>
            <w:tcW w:w="1467" w:type="dxa"/>
          </w:tcPr>
          <w:p w14:paraId="51A2B0A3" w14:textId="77777777" w:rsidR="00502806" w:rsidRPr="00644D77" w:rsidRDefault="00CE2409" w:rsidP="00922F39">
            <w:pPr>
              <w:pStyle w:val="ListeParagraf"/>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2.321</w:t>
            </w:r>
          </w:p>
        </w:tc>
        <w:tc>
          <w:tcPr>
            <w:tcW w:w="1401" w:type="dxa"/>
            <w:vMerge w:val="restart"/>
          </w:tcPr>
          <w:p w14:paraId="695F46C9" w14:textId="77777777" w:rsidR="002039A9" w:rsidRDefault="002039A9" w:rsidP="00922F39">
            <w:pPr>
              <w:pStyle w:val="ListeParagraf"/>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072B8A9A" w14:textId="77777777" w:rsidR="00502806" w:rsidRPr="00644D77" w:rsidRDefault="00CE2409" w:rsidP="00922F39">
            <w:pPr>
              <w:pStyle w:val="ListeParagraf"/>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29.569</w:t>
            </w:r>
          </w:p>
        </w:tc>
      </w:tr>
      <w:tr w:rsidR="00370180" w:rsidRPr="00644D77" w14:paraId="5B72B5C6" w14:textId="77777777" w:rsidTr="00370180">
        <w:trPr>
          <w:cnfStyle w:val="000000100000" w:firstRow="0" w:lastRow="0" w:firstColumn="0" w:lastColumn="0" w:oddVBand="0" w:evenVBand="0" w:oddHBand="1" w:evenHBand="0" w:firstRowFirstColumn="0" w:firstRowLastColumn="0" w:lastRowFirstColumn="0" w:lastRowLastColumn="0"/>
          <w:trHeight w:val="436"/>
        </w:trPr>
        <w:tc>
          <w:tcPr>
            <w:cnfStyle w:val="001000000000" w:firstRow="0" w:lastRow="0" w:firstColumn="1" w:lastColumn="0" w:oddVBand="0" w:evenVBand="0" w:oddHBand="0" w:evenHBand="0" w:firstRowFirstColumn="0" w:firstRowLastColumn="0" w:lastRowFirstColumn="0" w:lastRowLastColumn="0"/>
            <w:tcW w:w="1777" w:type="dxa"/>
            <w:vMerge/>
          </w:tcPr>
          <w:p w14:paraId="05300975" w14:textId="77777777" w:rsidR="00502806" w:rsidRPr="00CE2409" w:rsidRDefault="00502806" w:rsidP="00922F39">
            <w:pPr>
              <w:spacing w:before="240" w:after="120" w:line="360" w:lineRule="auto"/>
              <w:ind w:left="21"/>
              <w:jc w:val="both"/>
              <w:rPr>
                <w:rFonts w:ascii="Times New Roman" w:hAnsi="Times New Roman" w:cs="Times New Roman"/>
                <w:sz w:val="24"/>
                <w:szCs w:val="24"/>
              </w:rPr>
            </w:pPr>
          </w:p>
        </w:tc>
        <w:tc>
          <w:tcPr>
            <w:tcW w:w="2030" w:type="dxa"/>
            <w:vMerge/>
          </w:tcPr>
          <w:p w14:paraId="1EE78E9E" w14:textId="77777777" w:rsidR="00502806" w:rsidRPr="00CE2409" w:rsidRDefault="00502806" w:rsidP="00922F3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2538" w:type="dxa"/>
            <w:gridSpan w:val="2"/>
          </w:tcPr>
          <w:p w14:paraId="34571752" w14:textId="77777777" w:rsidR="00502806" w:rsidRPr="00644D77" w:rsidRDefault="004D6660" w:rsidP="00922F39">
            <w:pPr>
              <w:pStyle w:val="ListeParagraf"/>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BÜYÜKMANDIRA</w:t>
            </w:r>
          </w:p>
        </w:tc>
        <w:tc>
          <w:tcPr>
            <w:tcW w:w="1467" w:type="dxa"/>
          </w:tcPr>
          <w:p w14:paraId="0C26690D" w14:textId="77777777" w:rsidR="00502806" w:rsidRPr="00644D77" w:rsidRDefault="00D11747" w:rsidP="00922F39">
            <w:pPr>
              <w:pStyle w:val="ListeParagraf"/>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3.337</w:t>
            </w:r>
          </w:p>
        </w:tc>
        <w:tc>
          <w:tcPr>
            <w:tcW w:w="1401" w:type="dxa"/>
            <w:vMerge/>
          </w:tcPr>
          <w:p w14:paraId="3898DD68" w14:textId="77777777" w:rsidR="00502806" w:rsidRPr="00644D77" w:rsidRDefault="00502806" w:rsidP="00922F39">
            <w:pPr>
              <w:pStyle w:val="ListeParagraf"/>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370180" w:rsidRPr="00644D77" w14:paraId="298EB9E8" w14:textId="77777777" w:rsidTr="00370180">
        <w:tc>
          <w:tcPr>
            <w:cnfStyle w:val="001000000000" w:firstRow="0" w:lastRow="0" w:firstColumn="1" w:lastColumn="0" w:oddVBand="0" w:evenVBand="0" w:oddHBand="0" w:evenHBand="0" w:firstRowFirstColumn="0" w:firstRowLastColumn="0" w:lastRowFirstColumn="0" w:lastRowLastColumn="0"/>
            <w:tcW w:w="1777" w:type="dxa"/>
            <w:vMerge/>
          </w:tcPr>
          <w:p w14:paraId="5AB44259" w14:textId="77777777" w:rsidR="00502806" w:rsidRPr="00CE2409" w:rsidRDefault="00502806" w:rsidP="00922F39">
            <w:pPr>
              <w:pStyle w:val="ListeParagraf"/>
              <w:spacing w:line="360" w:lineRule="auto"/>
              <w:ind w:left="0"/>
              <w:jc w:val="both"/>
              <w:rPr>
                <w:rFonts w:ascii="Times New Roman" w:hAnsi="Times New Roman" w:cs="Times New Roman"/>
                <w:sz w:val="24"/>
                <w:szCs w:val="24"/>
              </w:rPr>
            </w:pPr>
          </w:p>
        </w:tc>
        <w:tc>
          <w:tcPr>
            <w:tcW w:w="2030" w:type="dxa"/>
            <w:vMerge/>
          </w:tcPr>
          <w:p w14:paraId="50622CDE" w14:textId="77777777" w:rsidR="00502806" w:rsidRPr="00CE2409" w:rsidRDefault="00502806" w:rsidP="00922F3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2538" w:type="dxa"/>
            <w:gridSpan w:val="2"/>
          </w:tcPr>
          <w:p w14:paraId="61602700" w14:textId="77777777" w:rsidR="00502806" w:rsidRPr="00644D77" w:rsidRDefault="004D6660" w:rsidP="00922F39">
            <w:pPr>
              <w:pStyle w:val="ListeParagraf"/>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KARAHALİL</w:t>
            </w:r>
          </w:p>
        </w:tc>
        <w:tc>
          <w:tcPr>
            <w:tcW w:w="1467" w:type="dxa"/>
          </w:tcPr>
          <w:p w14:paraId="40C5097C" w14:textId="77777777" w:rsidR="00502806" w:rsidRPr="00644D77" w:rsidRDefault="00CE2409" w:rsidP="00922F39">
            <w:pPr>
              <w:pStyle w:val="ListeParagraf"/>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1.435</w:t>
            </w:r>
          </w:p>
        </w:tc>
        <w:tc>
          <w:tcPr>
            <w:tcW w:w="1401" w:type="dxa"/>
            <w:vMerge/>
          </w:tcPr>
          <w:p w14:paraId="6209B5C2" w14:textId="77777777" w:rsidR="00502806" w:rsidRPr="00644D77" w:rsidRDefault="00502806" w:rsidP="00922F39">
            <w:pPr>
              <w:pStyle w:val="ListeParagraf"/>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370180" w:rsidRPr="00644D77" w14:paraId="0449BEFB" w14:textId="77777777" w:rsidTr="003701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77" w:type="dxa"/>
            <w:vMerge/>
          </w:tcPr>
          <w:p w14:paraId="637EB85E" w14:textId="77777777" w:rsidR="00502806" w:rsidRPr="00CE2409" w:rsidRDefault="00502806" w:rsidP="00922F39">
            <w:pPr>
              <w:pStyle w:val="ListeParagraf"/>
              <w:spacing w:line="360" w:lineRule="auto"/>
              <w:ind w:left="0"/>
              <w:jc w:val="both"/>
              <w:rPr>
                <w:rFonts w:ascii="Times New Roman" w:hAnsi="Times New Roman" w:cs="Times New Roman"/>
                <w:sz w:val="24"/>
                <w:szCs w:val="24"/>
              </w:rPr>
            </w:pPr>
          </w:p>
        </w:tc>
        <w:tc>
          <w:tcPr>
            <w:tcW w:w="2030" w:type="dxa"/>
          </w:tcPr>
          <w:p w14:paraId="0F73EC1B" w14:textId="77777777" w:rsidR="00502806" w:rsidRPr="00CE2409" w:rsidRDefault="00502806" w:rsidP="00922F39">
            <w:pPr>
              <w:pStyle w:val="ListeParagraf"/>
              <w:spacing w:line="360" w:lineRule="auto"/>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E2409">
              <w:rPr>
                <w:rFonts w:ascii="Times New Roman" w:hAnsi="Times New Roman" w:cs="Times New Roman"/>
                <w:b/>
                <w:bCs/>
                <w:sz w:val="24"/>
                <w:szCs w:val="24"/>
              </w:rPr>
              <w:t>DEMİRKÖY</w:t>
            </w:r>
          </w:p>
        </w:tc>
        <w:tc>
          <w:tcPr>
            <w:tcW w:w="2538" w:type="dxa"/>
            <w:gridSpan w:val="2"/>
          </w:tcPr>
          <w:p w14:paraId="6D35883F" w14:textId="77777777" w:rsidR="00502806" w:rsidRPr="00C32243" w:rsidRDefault="004D6660" w:rsidP="00922F39">
            <w:pPr>
              <w:pStyle w:val="ListeParagraf"/>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bCs/>
                <w:sz w:val="24"/>
                <w:szCs w:val="24"/>
              </w:rPr>
              <w:t>İĞNEADA</w:t>
            </w:r>
          </w:p>
        </w:tc>
        <w:tc>
          <w:tcPr>
            <w:tcW w:w="1467" w:type="dxa"/>
          </w:tcPr>
          <w:p w14:paraId="39B8BAD2" w14:textId="77777777" w:rsidR="00502806" w:rsidRPr="00644D77" w:rsidRDefault="00CE2409" w:rsidP="00922F39">
            <w:pPr>
              <w:pStyle w:val="ListeParagraf"/>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2.694</w:t>
            </w:r>
          </w:p>
        </w:tc>
        <w:tc>
          <w:tcPr>
            <w:tcW w:w="1401" w:type="dxa"/>
          </w:tcPr>
          <w:p w14:paraId="7EE3CD59" w14:textId="77777777" w:rsidR="00502806" w:rsidRPr="00644D77" w:rsidRDefault="00CE2409" w:rsidP="00922F39">
            <w:pPr>
              <w:pStyle w:val="ListeParagraf"/>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3.400</w:t>
            </w:r>
          </w:p>
        </w:tc>
      </w:tr>
      <w:tr w:rsidR="00370180" w:rsidRPr="00644D77" w14:paraId="5DB7404D" w14:textId="77777777" w:rsidTr="00370180">
        <w:tc>
          <w:tcPr>
            <w:cnfStyle w:val="001000000000" w:firstRow="0" w:lastRow="0" w:firstColumn="1" w:lastColumn="0" w:oddVBand="0" w:evenVBand="0" w:oddHBand="0" w:evenHBand="0" w:firstRowFirstColumn="0" w:firstRowLastColumn="0" w:lastRowFirstColumn="0" w:lastRowLastColumn="0"/>
            <w:tcW w:w="1777" w:type="dxa"/>
            <w:vMerge/>
          </w:tcPr>
          <w:p w14:paraId="1C30492D" w14:textId="77777777" w:rsidR="00502806" w:rsidRPr="00CE2409" w:rsidRDefault="00502806" w:rsidP="00922F39">
            <w:pPr>
              <w:pStyle w:val="ListeParagraf"/>
              <w:spacing w:line="360" w:lineRule="auto"/>
              <w:ind w:left="0"/>
              <w:jc w:val="both"/>
              <w:rPr>
                <w:rFonts w:ascii="Times New Roman" w:hAnsi="Times New Roman" w:cs="Times New Roman"/>
                <w:sz w:val="24"/>
                <w:szCs w:val="24"/>
              </w:rPr>
            </w:pPr>
          </w:p>
        </w:tc>
        <w:tc>
          <w:tcPr>
            <w:tcW w:w="2030" w:type="dxa"/>
          </w:tcPr>
          <w:p w14:paraId="0373FA59" w14:textId="77777777" w:rsidR="00502806" w:rsidRPr="00CE2409" w:rsidRDefault="00502806" w:rsidP="00922F39">
            <w:pPr>
              <w:pStyle w:val="ListeParagraf"/>
              <w:spacing w:line="360"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E2409">
              <w:rPr>
                <w:rFonts w:ascii="Times New Roman" w:hAnsi="Times New Roman" w:cs="Times New Roman"/>
                <w:b/>
                <w:bCs/>
                <w:sz w:val="24"/>
                <w:szCs w:val="24"/>
              </w:rPr>
              <w:t>KOFÇAZ</w:t>
            </w:r>
          </w:p>
        </w:tc>
        <w:tc>
          <w:tcPr>
            <w:tcW w:w="2538" w:type="dxa"/>
            <w:gridSpan w:val="2"/>
          </w:tcPr>
          <w:p w14:paraId="1357E840" w14:textId="77777777" w:rsidR="00502806" w:rsidRPr="00C32243" w:rsidRDefault="00D11747" w:rsidP="00922F39">
            <w:pPr>
              <w:pStyle w:val="ListeParagraf"/>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p>
        </w:tc>
        <w:tc>
          <w:tcPr>
            <w:tcW w:w="1467" w:type="dxa"/>
          </w:tcPr>
          <w:p w14:paraId="2E759068" w14:textId="77777777" w:rsidR="00502806" w:rsidRPr="00644D77" w:rsidRDefault="00D11747" w:rsidP="00922F39">
            <w:pPr>
              <w:pStyle w:val="ListeParagraf"/>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p>
        </w:tc>
        <w:tc>
          <w:tcPr>
            <w:tcW w:w="1401" w:type="dxa"/>
          </w:tcPr>
          <w:p w14:paraId="6F319F40" w14:textId="77777777" w:rsidR="00502806" w:rsidRPr="00644D77" w:rsidRDefault="00CE2409" w:rsidP="00922F39">
            <w:pPr>
              <w:pStyle w:val="ListeParagraf"/>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604</w:t>
            </w:r>
          </w:p>
        </w:tc>
      </w:tr>
      <w:tr w:rsidR="00370180" w:rsidRPr="00644D77" w14:paraId="7FFFAD7A" w14:textId="77777777" w:rsidTr="003701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77" w:type="dxa"/>
            <w:vMerge/>
          </w:tcPr>
          <w:p w14:paraId="5A2AB319" w14:textId="77777777" w:rsidR="00502806" w:rsidRPr="00CE2409" w:rsidRDefault="00502806" w:rsidP="00922F39">
            <w:pPr>
              <w:pStyle w:val="ListeParagraf"/>
              <w:spacing w:line="360" w:lineRule="auto"/>
              <w:ind w:left="0"/>
              <w:jc w:val="both"/>
              <w:rPr>
                <w:rFonts w:ascii="Times New Roman" w:hAnsi="Times New Roman" w:cs="Times New Roman"/>
                <w:sz w:val="24"/>
                <w:szCs w:val="24"/>
              </w:rPr>
            </w:pPr>
          </w:p>
        </w:tc>
        <w:tc>
          <w:tcPr>
            <w:tcW w:w="2030" w:type="dxa"/>
          </w:tcPr>
          <w:p w14:paraId="332599DA" w14:textId="77777777" w:rsidR="00502806" w:rsidRPr="00CE2409" w:rsidRDefault="00502806" w:rsidP="00922F39">
            <w:pPr>
              <w:pStyle w:val="ListeParagraf"/>
              <w:spacing w:line="360" w:lineRule="auto"/>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E2409">
              <w:rPr>
                <w:rFonts w:ascii="Times New Roman" w:hAnsi="Times New Roman" w:cs="Times New Roman"/>
                <w:b/>
                <w:bCs/>
                <w:sz w:val="24"/>
                <w:szCs w:val="24"/>
              </w:rPr>
              <w:t>PEHLİVANKÖY</w:t>
            </w:r>
          </w:p>
        </w:tc>
        <w:tc>
          <w:tcPr>
            <w:tcW w:w="2538" w:type="dxa"/>
            <w:gridSpan w:val="2"/>
          </w:tcPr>
          <w:p w14:paraId="448C1CE2" w14:textId="77777777" w:rsidR="00502806" w:rsidRPr="00C32243" w:rsidRDefault="00D11747" w:rsidP="00922F39">
            <w:pPr>
              <w:pStyle w:val="ListeParagraf"/>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p>
        </w:tc>
        <w:tc>
          <w:tcPr>
            <w:tcW w:w="1467" w:type="dxa"/>
          </w:tcPr>
          <w:p w14:paraId="4E3CD807" w14:textId="77777777" w:rsidR="00502806" w:rsidRPr="00644D77" w:rsidRDefault="00D11747" w:rsidP="00922F39">
            <w:pPr>
              <w:pStyle w:val="ListeParagraf"/>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p>
        </w:tc>
        <w:tc>
          <w:tcPr>
            <w:tcW w:w="1401" w:type="dxa"/>
          </w:tcPr>
          <w:p w14:paraId="0F385ACA" w14:textId="77777777" w:rsidR="00502806" w:rsidRPr="00644D77" w:rsidRDefault="00CE2409" w:rsidP="00922F39">
            <w:pPr>
              <w:pStyle w:val="ListeParagraf"/>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1.606</w:t>
            </w:r>
          </w:p>
        </w:tc>
      </w:tr>
      <w:tr w:rsidR="00370180" w:rsidRPr="00644D77" w14:paraId="55609481" w14:textId="77777777" w:rsidTr="00370180">
        <w:tc>
          <w:tcPr>
            <w:cnfStyle w:val="001000000000" w:firstRow="0" w:lastRow="0" w:firstColumn="1" w:lastColumn="0" w:oddVBand="0" w:evenVBand="0" w:oddHBand="0" w:evenHBand="0" w:firstRowFirstColumn="0" w:firstRowLastColumn="0" w:lastRowFirstColumn="0" w:lastRowLastColumn="0"/>
            <w:tcW w:w="1777" w:type="dxa"/>
            <w:vMerge/>
          </w:tcPr>
          <w:p w14:paraId="0EAF2712" w14:textId="77777777" w:rsidR="00502806" w:rsidRPr="00CE2409" w:rsidRDefault="00502806" w:rsidP="00922F39">
            <w:pPr>
              <w:pStyle w:val="ListeParagraf"/>
              <w:spacing w:line="360" w:lineRule="auto"/>
              <w:ind w:left="0"/>
              <w:jc w:val="both"/>
              <w:rPr>
                <w:rFonts w:ascii="Times New Roman" w:hAnsi="Times New Roman" w:cs="Times New Roman"/>
                <w:sz w:val="24"/>
                <w:szCs w:val="24"/>
              </w:rPr>
            </w:pPr>
          </w:p>
        </w:tc>
        <w:tc>
          <w:tcPr>
            <w:tcW w:w="2030" w:type="dxa"/>
          </w:tcPr>
          <w:p w14:paraId="707A99DB" w14:textId="77777777" w:rsidR="00502806" w:rsidRPr="00CE2409" w:rsidRDefault="00502806" w:rsidP="00922F39">
            <w:pPr>
              <w:pStyle w:val="ListeParagraf"/>
              <w:spacing w:line="360"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E2409">
              <w:rPr>
                <w:rFonts w:ascii="Times New Roman" w:hAnsi="Times New Roman" w:cs="Times New Roman"/>
                <w:b/>
                <w:bCs/>
                <w:sz w:val="24"/>
                <w:szCs w:val="24"/>
              </w:rPr>
              <w:t>PINARHİSAR</w:t>
            </w:r>
          </w:p>
        </w:tc>
        <w:tc>
          <w:tcPr>
            <w:tcW w:w="2538" w:type="dxa"/>
            <w:gridSpan w:val="2"/>
          </w:tcPr>
          <w:p w14:paraId="2A6D48DE" w14:textId="77777777" w:rsidR="00502806" w:rsidRPr="00C32243" w:rsidRDefault="004D6660" w:rsidP="00922F39">
            <w:pPr>
              <w:pStyle w:val="ListeParagraf"/>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bCs/>
                <w:sz w:val="24"/>
                <w:szCs w:val="24"/>
              </w:rPr>
              <w:t>KAYNARCA</w:t>
            </w:r>
          </w:p>
        </w:tc>
        <w:tc>
          <w:tcPr>
            <w:tcW w:w="1467" w:type="dxa"/>
          </w:tcPr>
          <w:p w14:paraId="3D912C1D" w14:textId="77777777" w:rsidR="00502806" w:rsidRPr="00644D77" w:rsidRDefault="00D11747" w:rsidP="00922F39">
            <w:pPr>
              <w:pStyle w:val="ListeParagraf"/>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2.101</w:t>
            </w:r>
          </w:p>
        </w:tc>
        <w:tc>
          <w:tcPr>
            <w:tcW w:w="1401" w:type="dxa"/>
          </w:tcPr>
          <w:p w14:paraId="0556289C" w14:textId="77777777" w:rsidR="00502806" w:rsidRPr="00644D77" w:rsidRDefault="00CE2409" w:rsidP="00922F39">
            <w:pPr>
              <w:pStyle w:val="ListeParagraf"/>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11.088</w:t>
            </w:r>
          </w:p>
        </w:tc>
      </w:tr>
      <w:tr w:rsidR="00370180" w:rsidRPr="00644D77" w14:paraId="640ECF92" w14:textId="77777777" w:rsidTr="003701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77" w:type="dxa"/>
            <w:vMerge/>
          </w:tcPr>
          <w:p w14:paraId="752DFCAA" w14:textId="77777777" w:rsidR="004D6660" w:rsidRPr="00644D77" w:rsidRDefault="004D6660" w:rsidP="00922F39">
            <w:pPr>
              <w:pStyle w:val="ListeParagraf"/>
              <w:spacing w:line="360" w:lineRule="auto"/>
              <w:ind w:left="0"/>
              <w:jc w:val="both"/>
              <w:rPr>
                <w:rFonts w:ascii="Times New Roman" w:hAnsi="Times New Roman" w:cs="Times New Roman"/>
                <w:sz w:val="24"/>
                <w:szCs w:val="24"/>
              </w:rPr>
            </w:pPr>
          </w:p>
        </w:tc>
        <w:tc>
          <w:tcPr>
            <w:tcW w:w="2030" w:type="dxa"/>
            <w:vMerge w:val="restart"/>
          </w:tcPr>
          <w:p w14:paraId="004303DE" w14:textId="77777777" w:rsidR="004D6660" w:rsidRPr="00644D77" w:rsidRDefault="004D6660" w:rsidP="00922F39">
            <w:pPr>
              <w:pStyle w:val="ListeParagraf"/>
              <w:spacing w:line="360" w:lineRule="auto"/>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b/>
                <w:bCs/>
                <w:sz w:val="24"/>
                <w:szCs w:val="24"/>
              </w:rPr>
              <w:t>VİZE</w:t>
            </w:r>
          </w:p>
        </w:tc>
        <w:tc>
          <w:tcPr>
            <w:tcW w:w="2538" w:type="dxa"/>
            <w:gridSpan w:val="2"/>
          </w:tcPr>
          <w:p w14:paraId="25F803BD" w14:textId="77777777" w:rsidR="004D6660" w:rsidRPr="00C32243" w:rsidRDefault="004D6660" w:rsidP="00922F39">
            <w:pPr>
              <w:pStyle w:val="ListeParagraf"/>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bCs/>
                <w:sz w:val="24"/>
                <w:szCs w:val="24"/>
              </w:rPr>
              <w:t>ÇAKILLI</w:t>
            </w:r>
          </w:p>
        </w:tc>
        <w:tc>
          <w:tcPr>
            <w:tcW w:w="1467" w:type="dxa"/>
          </w:tcPr>
          <w:p w14:paraId="36B423F5" w14:textId="77777777" w:rsidR="004D6660" w:rsidRPr="00644D77" w:rsidRDefault="00CE2409" w:rsidP="00922F39">
            <w:pPr>
              <w:pStyle w:val="ListeParagraf"/>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1.991</w:t>
            </w:r>
          </w:p>
        </w:tc>
        <w:tc>
          <w:tcPr>
            <w:tcW w:w="1401" w:type="dxa"/>
            <w:vMerge w:val="restart"/>
          </w:tcPr>
          <w:p w14:paraId="37D43C01" w14:textId="77777777" w:rsidR="004D6660" w:rsidRPr="00644D77" w:rsidRDefault="00CE2409" w:rsidP="00922F39">
            <w:pPr>
              <w:pStyle w:val="ListeParagraf"/>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14.562</w:t>
            </w:r>
          </w:p>
        </w:tc>
      </w:tr>
      <w:tr w:rsidR="00370180" w:rsidRPr="00644D77" w14:paraId="20D9005A" w14:textId="77777777" w:rsidTr="00370180">
        <w:tc>
          <w:tcPr>
            <w:cnfStyle w:val="001000000000" w:firstRow="0" w:lastRow="0" w:firstColumn="1" w:lastColumn="0" w:oddVBand="0" w:evenVBand="0" w:oddHBand="0" w:evenHBand="0" w:firstRowFirstColumn="0" w:firstRowLastColumn="0" w:lastRowFirstColumn="0" w:lastRowLastColumn="0"/>
            <w:tcW w:w="1777" w:type="dxa"/>
            <w:vMerge/>
          </w:tcPr>
          <w:p w14:paraId="273E12BF" w14:textId="77777777" w:rsidR="004D6660" w:rsidRPr="00644D77" w:rsidRDefault="004D6660" w:rsidP="00922F39">
            <w:pPr>
              <w:pStyle w:val="ListeParagraf"/>
              <w:spacing w:line="360" w:lineRule="auto"/>
              <w:ind w:left="0"/>
              <w:jc w:val="both"/>
              <w:rPr>
                <w:rFonts w:ascii="Times New Roman" w:hAnsi="Times New Roman" w:cs="Times New Roman"/>
                <w:sz w:val="24"/>
                <w:szCs w:val="24"/>
              </w:rPr>
            </w:pPr>
          </w:p>
        </w:tc>
        <w:tc>
          <w:tcPr>
            <w:tcW w:w="2030" w:type="dxa"/>
            <w:vMerge/>
          </w:tcPr>
          <w:p w14:paraId="1361E2C9" w14:textId="77777777" w:rsidR="004D6660" w:rsidRDefault="004D6660" w:rsidP="00922F39">
            <w:pPr>
              <w:pStyle w:val="ListeParagraf"/>
              <w:spacing w:line="360"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p>
        </w:tc>
        <w:tc>
          <w:tcPr>
            <w:tcW w:w="2538" w:type="dxa"/>
            <w:gridSpan w:val="2"/>
          </w:tcPr>
          <w:p w14:paraId="2D45F1BE" w14:textId="77777777" w:rsidR="004D6660" w:rsidRPr="00C32243" w:rsidRDefault="00CE2409" w:rsidP="00922F39">
            <w:pPr>
              <w:pStyle w:val="ListeParagraf"/>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Pr>
                <w:rFonts w:ascii="Times New Roman" w:hAnsi="Times New Roman" w:cs="Times New Roman"/>
                <w:bCs/>
                <w:sz w:val="24"/>
                <w:szCs w:val="24"/>
              </w:rPr>
              <w:t>KIYIKÖY</w:t>
            </w:r>
          </w:p>
        </w:tc>
        <w:tc>
          <w:tcPr>
            <w:tcW w:w="1467" w:type="dxa"/>
          </w:tcPr>
          <w:p w14:paraId="6F57CCC1" w14:textId="77777777" w:rsidR="004D6660" w:rsidRPr="00644D77" w:rsidRDefault="00CE2409" w:rsidP="00922F39">
            <w:pPr>
              <w:pStyle w:val="ListeParagraf"/>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2.183</w:t>
            </w:r>
          </w:p>
        </w:tc>
        <w:tc>
          <w:tcPr>
            <w:tcW w:w="1401" w:type="dxa"/>
            <w:vMerge/>
          </w:tcPr>
          <w:p w14:paraId="1656F3F0" w14:textId="77777777" w:rsidR="004D6660" w:rsidRPr="00C744D2" w:rsidRDefault="004D6660" w:rsidP="00922F39">
            <w:pPr>
              <w:pStyle w:val="ListeParagraf"/>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D11747" w:rsidRPr="00644D77" w14:paraId="7183C10C" w14:textId="77777777" w:rsidTr="00370180">
        <w:trPr>
          <w:cnfStyle w:val="000000100000" w:firstRow="0" w:lastRow="0" w:firstColumn="0" w:lastColumn="0" w:oddVBand="0" w:evenVBand="0" w:oddHBand="1" w:evenHBand="0" w:firstRowFirstColumn="0" w:firstRowLastColumn="0" w:lastRowFirstColumn="0" w:lastRowLastColumn="0"/>
          <w:trHeight w:val="838"/>
        </w:trPr>
        <w:tc>
          <w:tcPr>
            <w:cnfStyle w:val="001000000000" w:firstRow="0" w:lastRow="0" w:firstColumn="1" w:lastColumn="0" w:oddVBand="0" w:evenVBand="0" w:oddHBand="0" w:evenHBand="0" w:firstRowFirstColumn="0" w:firstRowLastColumn="0" w:lastRowFirstColumn="0" w:lastRowLastColumn="0"/>
            <w:tcW w:w="1777" w:type="dxa"/>
            <w:vMerge w:val="restart"/>
          </w:tcPr>
          <w:p w14:paraId="3FEF3F15" w14:textId="77777777" w:rsidR="00D11747" w:rsidRDefault="00D11747" w:rsidP="00922F39">
            <w:pPr>
              <w:pStyle w:val="ListeParagraf"/>
              <w:spacing w:line="360" w:lineRule="auto"/>
              <w:ind w:left="0"/>
              <w:jc w:val="both"/>
              <w:rPr>
                <w:rFonts w:ascii="Times New Roman" w:hAnsi="Times New Roman" w:cs="Times New Roman"/>
                <w:sz w:val="24"/>
                <w:szCs w:val="24"/>
              </w:rPr>
            </w:pPr>
            <w:r>
              <w:rPr>
                <w:rFonts w:ascii="Times New Roman" w:hAnsi="Times New Roman" w:cs="Times New Roman"/>
                <w:sz w:val="24"/>
                <w:szCs w:val="24"/>
              </w:rPr>
              <w:lastRenderedPageBreak/>
              <w:t>İl Adı</w:t>
            </w:r>
          </w:p>
          <w:p w14:paraId="5853DFEB" w14:textId="52A74C3A" w:rsidR="00D11747" w:rsidRPr="00644D77" w:rsidRDefault="00D11747" w:rsidP="00922F39">
            <w:pPr>
              <w:pStyle w:val="ListeParagraf"/>
              <w:spacing w:line="360" w:lineRule="auto"/>
              <w:ind w:left="0"/>
              <w:jc w:val="both"/>
              <w:rPr>
                <w:rFonts w:ascii="Times New Roman" w:hAnsi="Times New Roman" w:cs="Times New Roman"/>
                <w:sz w:val="24"/>
                <w:szCs w:val="24"/>
              </w:rPr>
            </w:pPr>
            <w:r>
              <w:rPr>
                <w:rFonts w:ascii="Times New Roman" w:hAnsi="Times New Roman" w:cs="Times New Roman"/>
                <w:sz w:val="24"/>
                <w:szCs w:val="24"/>
              </w:rPr>
              <w:t>K</w:t>
            </w:r>
            <w:r w:rsidR="00F31672" w:rsidRPr="00CE2409">
              <w:rPr>
                <w:rFonts w:ascii="Times New Roman" w:hAnsi="Times New Roman" w:cs="Times New Roman"/>
                <w:sz w:val="24"/>
                <w:szCs w:val="24"/>
              </w:rPr>
              <w:t>IRKLARELİ</w:t>
            </w:r>
          </w:p>
        </w:tc>
        <w:tc>
          <w:tcPr>
            <w:tcW w:w="4568" w:type="dxa"/>
            <w:gridSpan w:val="3"/>
          </w:tcPr>
          <w:p w14:paraId="24C22BAA" w14:textId="77777777" w:rsidR="00D11747" w:rsidRPr="00D11747" w:rsidRDefault="00D11747" w:rsidP="00922F39">
            <w:pPr>
              <w:pStyle w:val="ListeParagraf"/>
              <w:spacing w:line="36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11747">
              <w:rPr>
                <w:rFonts w:ascii="Times New Roman" w:hAnsi="Times New Roman" w:cs="Times New Roman"/>
                <w:sz w:val="24"/>
                <w:szCs w:val="24"/>
              </w:rPr>
              <w:t>Köylere Hizmet Götürme Birlikleri</w:t>
            </w:r>
          </w:p>
        </w:tc>
        <w:tc>
          <w:tcPr>
            <w:tcW w:w="2868" w:type="dxa"/>
            <w:gridSpan w:val="2"/>
          </w:tcPr>
          <w:p w14:paraId="4811E4CF" w14:textId="77777777" w:rsidR="00D11747" w:rsidRPr="00D11747" w:rsidRDefault="00D11747" w:rsidP="00922F39">
            <w:pPr>
              <w:pStyle w:val="ListeParagraf"/>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11747">
              <w:rPr>
                <w:rFonts w:ascii="Times New Roman" w:hAnsi="Times New Roman" w:cs="Times New Roman"/>
                <w:sz w:val="24"/>
                <w:szCs w:val="24"/>
              </w:rPr>
              <w:t>(TÜİK Güncel İlçe bazlı köy Nüfus Verisi)</w:t>
            </w:r>
          </w:p>
        </w:tc>
      </w:tr>
      <w:tr w:rsidR="00D11747" w:rsidRPr="00644D77" w14:paraId="65E63BC1" w14:textId="77777777" w:rsidTr="00370180">
        <w:trPr>
          <w:trHeight w:val="414"/>
        </w:trPr>
        <w:tc>
          <w:tcPr>
            <w:cnfStyle w:val="001000000000" w:firstRow="0" w:lastRow="0" w:firstColumn="1" w:lastColumn="0" w:oddVBand="0" w:evenVBand="0" w:oddHBand="0" w:evenHBand="0" w:firstRowFirstColumn="0" w:firstRowLastColumn="0" w:lastRowFirstColumn="0" w:lastRowLastColumn="0"/>
            <w:tcW w:w="1777" w:type="dxa"/>
            <w:vMerge/>
          </w:tcPr>
          <w:p w14:paraId="6691E01E" w14:textId="77777777" w:rsidR="00D11747" w:rsidRPr="00644D77" w:rsidRDefault="00D11747" w:rsidP="00922F39">
            <w:pPr>
              <w:pStyle w:val="ListeParagraf"/>
              <w:spacing w:line="360" w:lineRule="auto"/>
              <w:ind w:left="0"/>
              <w:jc w:val="both"/>
              <w:rPr>
                <w:rFonts w:ascii="Times New Roman" w:hAnsi="Times New Roman" w:cs="Times New Roman"/>
                <w:sz w:val="24"/>
                <w:szCs w:val="24"/>
              </w:rPr>
            </w:pPr>
          </w:p>
        </w:tc>
        <w:tc>
          <w:tcPr>
            <w:tcW w:w="4568" w:type="dxa"/>
            <w:gridSpan w:val="3"/>
            <w:vMerge w:val="restart"/>
          </w:tcPr>
          <w:p w14:paraId="054FDB5C" w14:textId="77777777" w:rsidR="00D11747" w:rsidRPr="00644D77" w:rsidRDefault="00D11747" w:rsidP="00922F39">
            <w:pPr>
              <w:pStyle w:val="ListeParagraf"/>
              <w:spacing w:line="360"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b/>
                <w:bCs/>
                <w:sz w:val="24"/>
                <w:szCs w:val="24"/>
              </w:rPr>
              <w:t>Merkez İlçe Köylerine Hizmet Götürme Birliği</w:t>
            </w:r>
          </w:p>
        </w:tc>
        <w:tc>
          <w:tcPr>
            <w:tcW w:w="2868" w:type="dxa"/>
            <w:gridSpan w:val="2"/>
            <w:vMerge w:val="restart"/>
          </w:tcPr>
          <w:p w14:paraId="639F0095" w14:textId="77777777" w:rsidR="00D11747" w:rsidRPr="00644D77" w:rsidRDefault="00D11747" w:rsidP="00922F39">
            <w:pPr>
              <w:pStyle w:val="ListeParagraf"/>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15 055</w:t>
            </w:r>
          </w:p>
        </w:tc>
      </w:tr>
      <w:tr w:rsidR="00D11747" w:rsidRPr="00644D77" w14:paraId="2C596A10" w14:textId="77777777" w:rsidTr="00370180">
        <w:trPr>
          <w:cnfStyle w:val="000000100000" w:firstRow="0" w:lastRow="0" w:firstColumn="0" w:lastColumn="0" w:oddVBand="0" w:evenVBand="0" w:oddHBand="1" w:evenHBand="0" w:firstRowFirstColumn="0" w:firstRowLastColumn="0" w:lastRowFirstColumn="0" w:lastRowLastColumn="0"/>
          <w:trHeight w:val="774"/>
        </w:trPr>
        <w:tc>
          <w:tcPr>
            <w:cnfStyle w:val="001000000000" w:firstRow="0" w:lastRow="0" w:firstColumn="1" w:lastColumn="0" w:oddVBand="0" w:evenVBand="0" w:oddHBand="0" w:evenHBand="0" w:firstRowFirstColumn="0" w:firstRowLastColumn="0" w:lastRowFirstColumn="0" w:lastRowLastColumn="0"/>
            <w:tcW w:w="1777" w:type="dxa"/>
            <w:vMerge/>
          </w:tcPr>
          <w:p w14:paraId="4C8F3CF8" w14:textId="77777777" w:rsidR="00D11747" w:rsidRPr="00644D77" w:rsidRDefault="00D11747" w:rsidP="00922F39">
            <w:pPr>
              <w:spacing w:before="240" w:after="120" w:line="360" w:lineRule="auto"/>
              <w:ind w:left="21"/>
              <w:jc w:val="both"/>
              <w:rPr>
                <w:rFonts w:ascii="Times New Roman" w:hAnsi="Times New Roman" w:cs="Times New Roman"/>
                <w:sz w:val="24"/>
                <w:szCs w:val="24"/>
              </w:rPr>
            </w:pPr>
          </w:p>
        </w:tc>
        <w:tc>
          <w:tcPr>
            <w:tcW w:w="4568" w:type="dxa"/>
            <w:gridSpan w:val="3"/>
            <w:vMerge/>
          </w:tcPr>
          <w:p w14:paraId="2E22D87A" w14:textId="77777777" w:rsidR="00D11747" w:rsidRPr="00644D77" w:rsidRDefault="00D11747" w:rsidP="00922F3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2868" w:type="dxa"/>
            <w:gridSpan w:val="2"/>
            <w:vMerge/>
          </w:tcPr>
          <w:p w14:paraId="09D786C2" w14:textId="77777777" w:rsidR="00D11747" w:rsidRPr="00644D77" w:rsidRDefault="00D11747" w:rsidP="00922F39">
            <w:pPr>
              <w:pStyle w:val="ListeParagraf"/>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D11747" w:rsidRPr="00644D77" w14:paraId="4096F811" w14:textId="77777777" w:rsidTr="00370180">
        <w:trPr>
          <w:trHeight w:val="414"/>
        </w:trPr>
        <w:tc>
          <w:tcPr>
            <w:cnfStyle w:val="001000000000" w:firstRow="0" w:lastRow="0" w:firstColumn="1" w:lastColumn="0" w:oddVBand="0" w:evenVBand="0" w:oddHBand="0" w:evenHBand="0" w:firstRowFirstColumn="0" w:firstRowLastColumn="0" w:lastRowFirstColumn="0" w:lastRowLastColumn="0"/>
            <w:tcW w:w="1777" w:type="dxa"/>
            <w:vMerge/>
          </w:tcPr>
          <w:p w14:paraId="7D46BA61" w14:textId="77777777" w:rsidR="00D11747" w:rsidRPr="00644D77" w:rsidRDefault="00D11747" w:rsidP="00922F39">
            <w:pPr>
              <w:pStyle w:val="ListeParagraf"/>
              <w:spacing w:line="360" w:lineRule="auto"/>
              <w:ind w:left="0"/>
              <w:jc w:val="both"/>
              <w:rPr>
                <w:rFonts w:ascii="Times New Roman" w:hAnsi="Times New Roman" w:cs="Times New Roman"/>
                <w:sz w:val="24"/>
                <w:szCs w:val="24"/>
              </w:rPr>
            </w:pPr>
          </w:p>
        </w:tc>
        <w:tc>
          <w:tcPr>
            <w:tcW w:w="4568" w:type="dxa"/>
            <w:gridSpan w:val="3"/>
            <w:vMerge/>
          </w:tcPr>
          <w:p w14:paraId="1D6921E3" w14:textId="77777777" w:rsidR="00D11747" w:rsidRPr="00644D77" w:rsidRDefault="00D11747" w:rsidP="00922F3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2868" w:type="dxa"/>
            <w:gridSpan w:val="2"/>
            <w:vMerge/>
          </w:tcPr>
          <w:p w14:paraId="6545C4AC" w14:textId="77777777" w:rsidR="00D11747" w:rsidRPr="00644D77" w:rsidRDefault="00D11747" w:rsidP="00922F39">
            <w:pPr>
              <w:pStyle w:val="ListeParagraf"/>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D11747" w:rsidRPr="00644D77" w14:paraId="607C1636" w14:textId="77777777" w:rsidTr="00370180">
        <w:trPr>
          <w:cnfStyle w:val="000000100000" w:firstRow="0" w:lastRow="0" w:firstColumn="0" w:lastColumn="0" w:oddVBand="0" w:evenVBand="0" w:oddHBand="1" w:evenHBand="0" w:firstRowFirstColumn="0" w:firstRowLastColumn="0" w:lastRowFirstColumn="0" w:lastRowLastColumn="0"/>
          <w:trHeight w:val="414"/>
        </w:trPr>
        <w:tc>
          <w:tcPr>
            <w:cnfStyle w:val="001000000000" w:firstRow="0" w:lastRow="0" w:firstColumn="1" w:lastColumn="0" w:oddVBand="0" w:evenVBand="0" w:oddHBand="0" w:evenHBand="0" w:firstRowFirstColumn="0" w:firstRowLastColumn="0" w:lastRowFirstColumn="0" w:lastRowLastColumn="0"/>
            <w:tcW w:w="1777" w:type="dxa"/>
            <w:vMerge/>
          </w:tcPr>
          <w:p w14:paraId="7AB76822" w14:textId="77777777" w:rsidR="00D11747" w:rsidRPr="00644D77" w:rsidRDefault="00D11747" w:rsidP="00922F39">
            <w:pPr>
              <w:pStyle w:val="ListeParagraf"/>
              <w:spacing w:line="360" w:lineRule="auto"/>
              <w:ind w:left="0"/>
              <w:jc w:val="both"/>
              <w:rPr>
                <w:rFonts w:ascii="Times New Roman" w:hAnsi="Times New Roman" w:cs="Times New Roman"/>
                <w:sz w:val="24"/>
                <w:szCs w:val="24"/>
              </w:rPr>
            </w:pPr>
          </w:p>
        </w:tc>
        <w:tc>
          <w:tcPr>
            <w:tcW w:w="4568" w:type="dxa"/>
            <w:gridSpan w:val="3"/>
            <w:vMerge/>
          </w:tcPr>
          <w:p w14:paraId="6922D6E3" w14:textId="77777777" w:rsidR="00D11747" w:rsidRPr="00644D77" w:rsidRDefault="00D11747" w:rsidP="00922F3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2868" w:type="dxa"/>
            <w:gridSpan w:val="2"/>
            <w:vMerge/>
          </w:tcPr>
          <w:p w14:paraId="789AAA16" w14:textId="77777777" w:rsidR="00D11747" w:rsidRPr="00644D77" w:rsidRDefault="00D11747" w:rsidP="00922F39">
            <w:pPr>
              <w:pStyle w:val="ListeParagraf"/>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D11747" w:rsidRPr="00644D77" w14:paraId="2A64A868" w14:textId="77777777" w:rsidTr="00370180">
        <w:trPr>
          <w:trHeight w:val="414"/>
        </w:trPr>
        <w:tc>
          <w:tcPr>
            <w:cnfStyle w:val="001000000000" w:firstRow="0" w:lastRow="0" w:firstColumn="1" w:lastColumn="0" w:oddVBand="0" w:evenVBand="0" w:oddHBand="0" w:evenHBand="0" w:firstRowFirstColumn="0" w:firstRowLastColumn="0" w:lastRowFirstColumn="0" w:lastRowLastColumn="0"/>
            <w:tcW w:w="1777" w:type="dxa"/>
            <w:vMerge/>
          </w:tcPr>
          <w:p w14:paraId="136CF827" w14:textId="77777777" w:rsidR="00D11747" w:rsidRPr="00644D77" w:rsidRDefault="00D11747" w:rsidP="00922F39">
            <w:pPr>
              <w:pStyle w:val="ListeParagraf"/>
              <w:spacing w:line="360" w:lineRule="auto"/>
              <w:ind w:left="0"/>
              <w:jc w:val="both"/>
              <w:rPr>
                <w:rFonts w:ascii="Times New Roman" w:hAnsi="Times New Roman" w:cs="Times New Roman"/>
                <w:sz w:val="24"/>
                <w:szCs w:val="24"/>
              </w:rPr>
            </w:pPr>
          </w:p>
        </w:tc>
        <w:tc>
          <w:tcPr>
            <w:tcW w:w="4568" w:type="dxa"/>
            <w:gridSpan w:val="3"/>
            <w:vMerge w:val="restart"/>
          </w:tcPr>
          <w:p w14:paraId="56789E2C" w14:textId="77777777" w:rsidR="00D11747" w:rsidRPr="00644D77" w:rsidRDefault="00D11747" w:rsidP="00922F39">
            <w:pPr>
              <w:pStyle w:val="ListeParagraf"/>
              <w:spacing w:line="360"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b/>
                <w:bCs/>
                <w:sz w:val="24"/>
                <w:szCs w:val="24"/>
              </w:rPr>
              <w:t>Vize İlçesi Köylerine Hizmet Götürme Birliği</w:t>
            </w:r>
          </w:p>
        </w:tc>
        <w:tc>
          <w:tcPr>
            <w:tcW w:w="2868" w:type="dxa"/>
            <w:gridSpan w:val="2"/>
            <w:vMerge w:val="restart"/>
          </w:tcPr>
          <w:p w14:paraId="6C58EC0D" w14:textId="77777777" w:rsidR="00D11747" w:rsidRPr="00644D77" w:rsidRDefault="00D11747" w:rsidP="00922F39">
            <w:pPr>
              <w:pStyle w:val="ListeParagraf"/>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7 841</w:t>
            </w:r>
          </w:p>
        </w:tc>
      </w:tr>
      <w:tr w:rsidR="00D11747" w:rsidRPr="00644D77" w14:paraId="0A6507D4" w14:textId="77777777" w:rsidTr="00370180">
        <w:trPr>
          <w:cnfStyle w:val="000000100000" w:firstRow="0" w:lastRow="0" w:firstColumn="0" w:lastColumn="0" w:oddVBand="0" w:evenVBand="0" w:oddHBand="1" w:evenHBand="0" w:firstRowFirstColumn="0" w:firstRowLastColumn="0" w:lastRowFirstColumn="0" w:lastRowLastColumn="0"/>
          <w:trHeight w:val="414"/>
        </w:trPr>
        <w:tc>
          <w:tcPr>
            <w:cnfStyle w:val="001000000000" w:firstRow="0" w:lastRow="0" w:firstColumn="1" w:lastColumn="0" w:oddVBand="0" w:evenVBand="0" w:oddHBand="0" w:evenHBand="0" w:firstRowFirstColumn="0" w:firstRowLastColumn="0" w:lastRowFirstColumn="0" w:lastRowLastColumn="0"/>
            <w:tcW w:w="1777" w:type="dxa"/>
            <w:vMerge/>
          </w:tcPr>
          <w:p w14:paraId="729D7705" w14:textId="77777777" w:rsidR="00D11747" w:rsidRPr="00644D77" w:rsidRDefault="00D11747" w:rsidP="00922F39">
            <w:pPr>
              <w:pStyle w:val="ListeParagraf"/>
              <w:spacing w:line="360" w:lineRule="auto"/>
              <w:ind w:left="0"/>
              <w:jc w:val="both"/>
              <w:rPr>
                <w:rFonts w:ascii="Times New Roman" w:hAnsi="Times New Roman" w:cs="Times New Roman"/>
                <w:sz w:val="24"/>
                <w:szCs w:val="24"/>
              </w:rPr>
            </w:pPr>
          </w:p>
        </w:tc>
        <w:tc>
          <w:tcPr>
            <w:tcW w:w="4568" w:type="dxa"/>
            <w:gridSpan w:val="3"/>
            <w:vMerge/>
          </w:tcPr>
          <w:p w14:paraId="1DEBE178" w14:textId="77777777" w:rsidR="00D11747" w:rsidRPr="00644D77" w:rsidRDefault="00D11747" w:rsidP="00922F3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2868" w:type="dxa"/>
            <w:gridSpan w:val="2"/>
            <w:vMerge/>
          </w:tcPr>
          <w:p w14:paraId="7D358CBC" w14:textId="77777777" w:rsidR="00D11747" w:rsidRPr="00644D77" w:rsidRDefault="00D11747" w:rsidP="00922F39">
            <w:pPr>
              <w:pStyle w:val="ListeParagraf"/>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D11747" w:rsidRPr="00644D77" w14:paraId="5E2CCD48" w14:textId="77777777" w:rsidTr="00370180">
        <w:trPr>
          <w:trHeight w:val="414"/>
        </w:trPr>
        <w:tc>
          <w:tcPr>
            <w:cnfStyle w:val="001000000000" w:firstRow="0" w:lastRow="0" w:firstColumn="1" w:lastColumn="0" w:oddVBand="0" w:evenVBand="0" w:oddHBand="0" w:evenHBand="0" w:firstRowFirstColumn="0" w:firstRowLastColumn="0" w:lastRowFirstColumn="0" w:lastRowLastColumn="0"/>
            <w:tcW w:w="1777" w:type="dxa"/>
            <w:vMerge/>
          </w:tcPr>
          <w:p w14:paraId="60EA097C" w14:textId="77777777" w:rsidR="00D11747" w:rsidRPr="00644D77" w:rsidRDefault="00D11747" w:rsidP="00922F39">
            <w:pPr>
              <w:pStyle w:val="ListeParagraf"/>
              <w:spacing w:line="360" w:lineRule="auto"/>
              <w:ind w:left="0"/>
              <w:jc w:val="both"/>
              <w:rPr>
                <w:rFonts w:ascii="Times New Roman" w:hAnsi="Times New Roman" w:cs="Times New Roman"/>
                <w:sz w:val="24"/>
                <w:szCs w:val="24"/>
              </w:rPr>
            </w:pPr>
          </w:p>
        </w:tc>
        <w:tc>
          <w:tcPr>
            <w:tcW w:w="4568" w:type="dxa"/>
            <w:gridSpan w:val="3"/>
            <w:vMerge/>
          </w:tcPr>
          <w:p w14:paraId="0D7AC01A" w14:textId="77777777" w:rsidR="00D11747" w:rsidRPr="00644D77" w:rsidRDefault="00D11747" w:rsidP="00922F3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2868" w:type="dxa"/>
            <w:gridSpan w:val="2"/>
            <w:vMerge/>
          </w:tcPr>
          <w:p w14:paraId="3928680F" w14:textId="77777777" w:rsidR="00D11747" w:rsidRPr="00644D77" w:rsidRDefault="00D11747" w:rsidP="00922F39">
            <w:pPr>
              <w:pStyle w:val="ListeParagraf"/>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D11747" w:rsidRPr="00644D77" w14:paraId="66222268" w14:textId="77777777" w:rsidTr="003701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77" w:type="dxa"/>
            <w:vMerge/>
          </w:tcPr>
          <w:p w14:paraId="77CC2815" w14:textId="77777777" w:rsidR="00D11747" w:rsidRPr="00644D77" w:rsidRDefault="00D11747" w:rsidP="00922F39">
            <w:pPr>
              <w:pStyle w:val="ListeParagraf"/>
              <w:spacing w:line="360" w:lineRule="auto"/>
              <w:ind w:left="0"/>
              <w:jc w:val="both"/>
              <w:rPr>
                <w:rFonts w:ascii="Times New Roman" w:hAnsi="Times New Roman" w:cs="Times New Roman"/>
                <w:sz w:val="24"/>
                <w:szCs w:val="24"/>
              </w:rPr>
            </w:pPr>
          </w:p>
        </w:tc>
        <w:tc>
          <w:tcPr>
            <w:tcW w:w="4568" w:type="dxa"/>
            <w:gridSpan w:val="3"/>
          </w:tcPr>
          <w:p w14:paraId="6E2AA12A" w14:textId="77777777" w:rsidR="00D11747" w:rsidRPr="00644D77" w:rsidRDefault="00D11747" w:rsidP="00922F39">
            <w:pPr>
              <w:pStyle w:val="ListeParagraf"/>
              <w:spacing w:line="360" w:lineRule="auto"/>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b/>
                <w:bCs/>
                <w:sz w:val="24"/>
                <w:szCs w:val="24"/>
              </w:rPr>
              <w:t>Demirköy İlçesi Köylerine Hizmet Götürme Birliği</w:t>
            </w:r>
          </w:p>
        </w:tc>
        <w:tc>
          <w:tcPr>
            <w:tcW w:w="2868" w:type="dxa"/>
            <w:gridSpan w:val="2"/>
          </w:tcPr>
          <w:p w14:paraId="7475CC0E" w14:textId="77777777" w:rsidR="00D11747" w:rsidRPr="00644D77" w:rsidRDefault="00D11747" w:rsidP="00922F39">
            <w:pPr>
              <w:pStyle w:val="ListeParagraf"/>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2 999</w:t>
            </w:r>
          </w:p>
        </w:tc>
      </w:tr>
      <w:tr w:rsidR="00D11747" w:rsidRPr="00644D77" w14:paraId="00EAE568" w14:textId="77777777" w:rsidTr="00370180">
        <w:tc>
          <w:tcPr>
            <w:cnfStyle w:val="001000000000" w:firstRow="0" w:lastRow="0" w:firstColumn="1" w:lastColumn="0" w:oddVBand="0" w:evenVBand="0" w:oddHBand="0" w:evenHBand="0" w:firstRowFirstColumn="0" w:firstRowLastColumn="0" w:lastRowFirstColumn="0" w:lastRowLastColumn="0"/>
            <w:tcW w:w="1777" w:type="dxa"/>
            <w:vMerge/>
          </w:tcPr>
          <w:p w14:paraId="468ECA38" w14:textId="77777777" w:rsidR="00D11747" w:rsidRPr="00644D77" w:rsidRDefault="00D11747" w:rsidP="00922F39">
            <w:pPr>
              <w:pStyle w:val="ListeParagraf"/>
              <w:spacing w:line="360" w:lineRule="auto"/>
              <w:ind w:left="0"/>
              <w:jc w:val="both"/>
              <w:rPr>
                <w:rFonts w:ascii="Times New Roman" w:hAnsi="Times New Roman" w:cs="Times New Roman"/>
                <w:sz w:val="24"/>
                <w:szCs w:val="24"/>
              </w:rPr>
            </w:pPr>
          </w:p>
        </w:tc>
        <w:tc>
          <w:tcPr>
            <w:tcW w:w="4568" w:type="dxa"/>
            <w:gridSpan w:val="3"/>
          </w:tcPr>
          <w:p w14:paraId="6EF0A965" w14:textId="77777777" w:rsidR="00D11747" w:rsidRPr="00644D77" w:rsidRDefault="00D11747" w:rsidP="00922F39">
            <w:pPr>
              <w:pStyle w:val="ListeParagraf"/>
              <w:spacing w:line="360"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b/>
                <w:bCs/>
                <w:sz w:val="24"/>
                <w:szCs w:val="24"/>
              </w:rPr>
              <w:t>Kofçaz İlçesi Köylerine Hizmet Götürme Birliği</w:t>
            </w:r>
          </w:p>
        </w:tc>
        <w:tc>
          <w:tcPr>
            <w:tcW w:w="2868" w:type="dxa"/>
            <w:gridSpan w:val="2"/>
          </w:tcPr>
          <w:p w14:paraId="219F8CD7" w14:textId="77777777" w:rsidR="00D11747" w:rsidRPr="00644D77" w:rsidRDefault="00D11747" w:rsidP="00922F39">
            <w:pPr>
              <w:pStyle w:val="ListeParagraf"/>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1 724</w:t>
            </w:r>
          </w:p>
        </w:tc>
      </w:tr>
      <w:tr w:rsidR="00D11747" w:rsidRPr="00644D77" w14:paraId="5B34D36A" w14:textId="77777777" w:rsidTr="003701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77" w:type="dxa"/>
            <w:vMerge/>
          </w:tcPr>
          <w:p w14:paraId="4E6F7D54" w14:textId="77777777" w:rsidR="00D11747" w:rsidRPr="00644D77" w:rsidRDefault="00D11747" w:rsidP="00922F39">
            <w:pPr>
              <w:pStyle w:val="ListeParagraf"/>
              <w:spacing w:line="360" w:lineRule="auto"/>
              <w:ind w:left="0"/>
              <w:jc w:val="both"/>
              <w:rPr>
                <w:rFonts w:ascii="Times New Roman" w:hAnsi="Times New Roman" w:cs="Times New Roman"/>
                <w:sz w:val="24"/>
                <w:szCs w:val="24"/>
              </w:rPr>
            </w:pPr>
          </w:p>
        </w:tc>
        <w:tc>
          <w:tcPr>
            <w:tcW w:w="4568" w:type="dxa"/>
            <w:gridSpan w:val="3"/>
          </w:tcPr>
          <w:p w14:paraId="2627E259" w14:textId="77777777" w:rsidR="00D11747" w:rsidRPr="00644D77" w:rsidRDefault="00D11747" w:rsidP="00922F39">
            <w:pPr>
              <w:pStyle w:val="ListeParagraf"/>
              <w:spacing w:line="360" w:lineRule="auto"/>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b/>
                <w:bCs/>
                <w:sz w:val="24"/>
                <w:szCs w:val="24"/>
              </w:rPr>
              <w:t>Pehlivanköy İlçesi Köylerine Hizmet Götürme Birliği</w:t>
            </w:r>
          </w:p>
        </w:tc>
        <w:tc>
          <w:tcPr>
            <w:tcW w:w="2868" w:type="dxa"/>
            <w:gridSpan w:val="2"/>
          </w:tcPr>
          <w:p w14:paraId="632345AC" w14:textId="77777777" w:rsidR="00D11747" w:rsidRPr="00644D77" w:rsidRDefault="00D11747" w:rsidP="00922F39">
            <w:pPr>
              <w:pStyle w:val="ListeParagraf"/>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1 968</w:t>
            </w:r>
          </w:p>
        </w:tc>
      </w:tr>
      <w:tr w:rsidR="00D11747" w:rsidRPr="00644D77" w14:paraId="2D70415B" w14:textId="77777777" w:rsidTr="00370180">
        <w:tc>
          <w:tcPr>
            <w:cnfStyle w:val="001000000000" w:firstRow="0" w:lastRow="0" w:firstColumn="1" w:lastColumn="0" w:oddVBand="0" w:evenVBand="0" w:oddHBand="0" w:evenHBand="0" w:firstRowFirstColumn="0" w:firstRowLastColumn="0" w:lastRowFirstColumn="0" w:lastRowLastColumn="0"/>
            <w:tcW w:w="1777" w:type="dxa"/>
            <w:vMerge/>
          </w:tcPr>
          <w:p w14:paraId="149F73FC" w14:textId="77777777" w:rsidR="00D11747" w:rsidRPr="00644D77" w:rsidRDefault="00D11747" w:rsidP="00922F39">
            <w:pPr>
              <w:pStyle w:val="ListeParagraf"/>
              <w:spacing w:line="360" w:lineRule="auto"/>
              <w:ind w:left="0"/>
              <w:jc w:val="both"/>
              <w:rPr>
                <w:rFonts w:ascii="Times New Roman" w:hAnsi="Times New Roman" w:cs="Times New Roman"/>
                <w:sz w:val="24"/>
                <w:szCs w:val="24"/>
              </w:rPr>
            </w:pPr>
          </w:p>
        </w:tc>
        <w:tc>
          <w:tcPr>
            <w:tcW w:w="4568" w:type="dxa"/>
            <w:gridSpan w:val="3"/>
          </w:tcPr>
          <w:p w14:paraId="4431424B" w14:textId="77777777" w:rsidR="00D11747" w:rsidRPr="00644D77" w:rsidRDefault="00D11747" w:rsidP="00922F39">
            <w:pPr>
              <w:pStyle w:val="ListeParagraf"/>
              <w:spacing w:line="360"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b/>
                <w:bCs/>
                <w:sz w:val="24"/>
                <w:szCs w:val="24"/>
              </w:rPr>
              <w:t>Pınarhisar İlçesi Köylerine Hizmet Götürme Birliği</w:t>
            </w:r>
          </w:p>
        </w:tc>
        <w:tc>
          <w:tcPr>
            <w:tcW w:w="2868" w:type="dxa"/>
            <w:gridSpan w:val="2"/>
          </w:tcPr>
          <w:p w14:paraId="30C9167B" w14:textId="77777777" w:rsidR="00D11747" w:rsidRPr="00644D77" w:rsidRDefault="00D11747" w:rsidP="00922F39">
            <w:pPr>
              <w:pStyle w:val="ListeParagraf"/>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5 439</w:t>
            </w:r>
          </w:p>
        </w:tc>
      </w:tr>
      <w:tr w:rsidR="00D11747" w:rsidRPr="00644D77" w14:paraId="3FC3BFA3" w14:textId="77777777" w:rsidTr="003701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77" w:type="dxa"/>
            <w:vMerge/>
          </w:tcPr>
          <w:p w14:paraId="4687FD46" w14:textId="77777777" w:rsidR="00D11747" w:rsidRPr="00644D77" w:rsidRDefault="00D11747" w:rsidP="00922F39">
            <w:pPr>
              <w:pStyle w:val="ListeParagraf"/>
              <w:spacing w:line="360" w:lineRule="auto"/>
              <w:ind w:left="0"/>
              <w:jc w:val="both"/>
              <w:rPr>
                <w:rFonts w:ascii="Times New Roman" w:hAnsi="Times New Roman" w:cs="Times New Roman"/>
                <w:sz w:val="24"/>
                <w:szCs w:val="24"/>
              </w:rPr>
            </w:pPr>
          </w:p>
        </w:tc>
        <w:tc>
          <w:tcPr>
            <w:tcW w:w="4568" w:type="dxa"/>
            <w:gridSpan w:val="3"/>
          </w:tcPr>
          <w:p w14:paraId="6A0C4FA0" w14:textId="77777777" w:rsidR="00D11747" w:rsidRPr="00644D77" w:rsidRDefault="00D11747" w:rsidP="00922F39">
            <w:pPr>
              <w:pStyle w:val="ListeParagraf"/>
              <w:spacing w:line="360" w:lineRule="auto"/>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b/>
                <w:bCs/>
                <w:sz w:val="24"/>
                <w:szCs w:val="24"/>
              </w:rPr>
              <w:t>Babaeski İlçesi Köylerine Hizmet Götürme Birliği</w:t>
            </w:r>
          </w:p>
        </w:tc>
        <w:tc>
          <w:tcPr>
            <w:tcW w:w="2868" w:type="dxa"/>
            <w:gridSpan w:val="2"/>
          </w:tcPr>
          <w:p w14:paraId="7557AE39" w14:textId="77777777" w:rsidR="00D11747" w:rsidRPr="00644D77" w:rsidRDefault="00D11747" w:rsidP="00922F39">
            <w:pPr>
              <w:pStyle w:val="ListeParagraf"/>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11 660</w:t>
            </w:r>
          </w:p>
        </w:tc>
      </w:tr>
      <w:tr w:rsidR="00D11747" w:rsidRPr="00644D77" w14:paraId="714CDF0D" w14:textId="77777777" w:rsidTr="00370180">
        <w:tc>
          <w:tcPr>
            <w:cnfStyle w:val="001000000000" w:firstRow="0" w:lastRow="0" w:firstColumn="1" w:lastColumn="0" w:oddVBand="0" w:evenVBand="0" w:oddHBand="0" w:evenHBand="0" w:firstRowFirstColumn="0" w:firstRowLastColumn="0" w:lastRowFirstColumn="0" w:lastRowLastColumn="0"/>
            <w:tcW w:w="1777" w:type="dxa"/>
          </w:tcPr>
          <w:p w14:paraId="539B9EAA" w14:textId="77777777" w:rsidR="00D11747" w:rsidRPr="00644D77" w:rsidRDefault="00D11747" w:rsidP="00922F39">
            <w:pPr>
              <w:pStyle w:val="ListeParagraf"/>
              <w:spacing w:line="360" w:lineRule="auto"/>
              <w:ind w:left="0"/>
              <w:jc w:val="both"/>
              <w:rPr>
                <w:rFonts w:ascii="Times New Roman" w:hAnsi="Times New Roman" w:cs="Times New Roman"/>
                <w:sz w:val="24"/>
                <w:szCs w:val="24"/>
              </w:rPr>
            </w:pPr>
          </w:p>
        </w:tc>
        <w:tc>
          <w:tcPr>
            <w:tcW w:w="4568" w:type="dxa"/>
            <w:gridSpan w:val="3"/>
          </w:tcPr>
          <w:p w14:paraId="1422C06B" w14:textId="77777777" w:rsidR="00D11747" w:rsidRDefault="00D11747" w:rsidP="00922F39">
            <w:pPr>
              <w:pStyle w:val="ListeParagraf"/>
              <w:spacing w:line="360"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Pr>
                <w:rFonts w:ascii="Times New Roman" w:hAnsi="Times New Roman" w:cs="Times New Roman"/>
                <w:b/>
                <w:bCs/>
                <w:sz w:val="24"/>
                <w:szCs w:val="24"/>
              </w:rPr>
              <w:t>Lüleburgaz İlçesi Köylerine Hizmet Götürme Birliği</w:t>
            </w:r>
          </w:p>
        </w:tc>
        <w:tc>
          <w:tcPr>
            <w:tcW w:w="2868" w:type="dxa"/>
            <w:gridSpan w:val="2"/>
          </w:tcPr>
          <w:p w14:paraId="143C887D" w14:textId="77777777" w:rsidR="00D11747" w:rsidRPr="00644D77" w:rsidRDefault="00D11747" w:rsidP="00922F39">
            <w:pPr>
              <w:pStyle w:val="ListeParagraf"/>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14 436</w:t>
            </w:r>
          </w:p>
        </w:tc>
      </w:tr>
    </w:tbl>
    <w:p w14:paraId="2D15E60B" w14:textId="77777777" w:rsidR="00B32F3A" w:rsidRDefault="00B32F3A" w:rsidP="00B32F3A">
      <w:pPr>
        <w:pStyle w:val="Balk2"/>
        <w:rPr>
          <w:rFonts w:cs="Times New Roman"/>
          <w:color w:val="AA610D"/>
        </w:rPr>
      </w:pPr>
      <w:bookmarkStart w:id="6" w:name="_Toc29386978"/>
      <w:r>
        <w:rPr>
          <w:rFonts w:cs="Times New Roman"/>
          <w:color w:val="AA610D"/>
        </w:rPr>
        <w:t xml:space="preserve">2.2 Atık Miktarı ve Karakterizasyonuna İlişkin </w:t>
      </w:r>
      <w:r w:rsidRPr="006B1DF4">
        <w:rPr>
          <w:rFonts w:cs="Times New Roman"/>
          <w:color w:val="AA610D"/>
        </w:rPr>
        <w:t>Bilgiler</w:t>
      </w:r>
      <w:bookmarkEnd w:id="6"/>
    </w:p>
    <w:p w14:paraId="3C26F243" w14:textId="3B6B0E9E" w:rsidR="00B32F3A" w:rsidRDefault="00B32F3A" w:rsidP="00C57BAE">
      <w:pPr>
        <w:spacing w:after="0" w:line="276" w:lineRule="auto"/>
        <w:jc w:val="both"/>
        <w:rPr>
          <w:rFonts w:ascii="Times New Roman" w:hAnsi="Times New Roman" w:cs="Times New Roman"/>
          <w:sz w:val="24"/>
          <w:szCs w:val="24"/>
        </w:rPr>
      </w:pPr>
      <w:r>
        <w:rPr>
          <w:rFonts w:ascii="Times New Roman" w:hAnsi="Times New Roman" w:cs="Times New Roman"/>
          <w:sz w:val="24"/>
          <w:szCs w:val="24"/>
        </w:rPr>
        <w:t>İ</w:t>
      </w:r>
      <w:r w:rsidR="003F3004">
        <w:rPr>
          <w:rFonts w:ascii="Times New Roman" w:hAnsi="Times New Roman" w:cs="Times New Roman"/>
          <w:sz w:val="24"/>
          <w:szCs w:val="24"/>
        </w:rPr>
        <w:t>limizin</w:t>
      </w:r>
      <w:r w:rsidRPr="00FB7044">
        <w:rPr>
          <w:rFonts w:ascii="Times New Roman" w:hAnsi="Times New Roman" w:cs="Times New Roman"/>
          <w:sz w:val="24"/>
          <w:szCs w:val="24"/>
        </w:rPr>
        <w:t xml:space="preserve"> güncel atık karakterizasyonu ve miktarı ile belediye </w:t>
      </w:r>
      <w:r w:rsidRPr="00FB7044">
        <w:rPr>
          <w:rFonts w:ascii="Times New Roman" w:hAnsi="Times New Roman" w:cs="Times New Roman"/>
          <w:color w:val="000000" w:themeColor="text1"/>
          <w:sz w:val="24"/>
          <w:szCs w:val="24"/>
        </w:rPr>
        <w:t>atıkları dahil ilde oluşan</w:t>
      </w:r>
      <w:r w:rsidRPr="00FB7044">
        <w:rPr>
          <w:rFonts w:ascii="Times New Roman" w:hAnsi="Times New Roman" w:cs="Times New Roman"/>
          <w:color w:val="FF0000"/>
          <w:sz w:val="24"/>
          <w:szCs w:val="24"/>
        </w:rPr>
        <w:t xml:space="preserve"> </w:t>
      </w:r>
      <w:r w:rsidRPr="00FB7044">
        <w:rPr>
          <w:rFonts w:ascii="Times New Roman" w:hAnsi="Times New Roman" w:cs="Times New Roman"/>
          <w:sz w:val="24"/>
          <w:szCs w:val="24"/>
        </w:rPr>
        <w:t>tüm atıklara yönelik bilgiler ve bu atıkların değerle</w:t>
      </w:r>
      <w:r w:rsidR="00B62DE3">
        <w:rPr>
          <w:rFonts w:ascii="Times New Roman" w:hAnsi="Times New Roman" w:cs="Times New Roman"/>
          <w:sz w:val="24"/>
          <w:szCs w:val="24"/>
        </w:rPr>
        <w:t>ndirme yöntemlerine yer verilmektedir.</w:t>
      </w:r>
    </w:p>
    <w:p w14:paraId="3D28CC02" w14:textId="77777777" w:rsidR="00370180" w:rsidRDefault="00370180" w:rsidP="00370180">
      <w:pPr>
        <w:pStyle w:val="ListeParagraf"/>
        <w:spacing w:line="360" w:lineRule="auto"/>
        <w:rPr>
          <w:rFonts w:ascii="Times New Roman" w:hAnsi="Times New Roman" w:cs="Times New Roman"/>
          <w:sz w:val="24"/>
          <w:szCs w:val="24"/>
        </w:rPr>
      </w:pPr>
    </w:p>
    <w:p w14:paraId="61273022" w14:textId="527682C4" w:rsidR="00902965" w:rsidRDefault="00902965" w:rsidP="00370180">
      <w:pPr>
        <w:pStyle w:val="ListeParagraf"/>
        <w:spacing w:line="360" w:lineRule="auto"/>
        <w:rPr>
          <w:rFonts w:ascii="Times New Roman" w:hAnsi="Times New Roman" w:cs="Times New Roman"/>
          <w:sz w:val="24"/>
          <w:szCs w:val="24"/>
        </w:rPr>
      </w:pPr>
      <w:r w:rsidRPr="003D04D5">
        <w:rPr>
          <w:rFonts w:ascii="Times New Roman" w:hAnsi="Times New Roman" w:cs="Times New Roman"/>
          <w:sz w:val="24"/>
          <w:szCs w:val="24"/>
        </w:rPr>
        <w:t xml:space="preserve">Tablo </w:t>
      </w:r>
      <w:r w:rsidR="00B32F3A">
        <w:rPr>
          <w:rFonts w:ascii="Times New Roman" w:hAnsi="Times New Roman" w:cs="Times New Roman"/>
          <w:sz w:val="24"/>
          <w:szCs w:val="24"/>
        </w:rPr>
        <w:t>2.2.</w:t>
      </w:r>
      <w:r w:rsidRPr="003D04D5">
        <w:rPr>
          <w:rFonts w:ascii="Times New Roman" w:hAnsi="Times New Roman" w:cs="Times New Roman"/>
          <w:sz w:val="24"/>
          <w:szCs w:val="24"/>
        </w:rPr>
        <w:t xml:space="preserve"> </w:t>
      </w:r>
      <w:r w:rsidR="00B32F3A">
        <w:rPr>
          <w:rFonts w:ascii="Times New Roman" w:hAnsi="Times New Roman" w:cs="Times New Roman"/>
          <w:sz w:val="24"/>
          <w:szCs w:val="24"/>
        </w:rPr>
        <w:t xml:space="preserve">İl Geneli </w:t>
      </w:r>
      <w:r w:rsidRPr="003D04D5">
        <w:rPr>
          <w:rFonts w:ascii="Times New Roman" w:hAnsi="Times New Roman" w:cs="Times New Roman"/>
          <w:sz w:val="24"/>
          <w:szCs w:val="24"/>
        </w:rPr>
        <w:t>Atık</w:t>
      </w:r>
      <w:r>
        <w:rPr>
          <w:rFonts w:ascii="Times New Roman" w:hAnsi="Times New Roman" w:cs="Times New Roman"/>
          <w:sz w:val="24"/>
          <w:szCs w:val="24"/>
        </w:rPr>
        <w:t xml:space="preserve"> Miktarı ve Karakterizasyonu</w:t>
      </w:r>
    </w:p>
    <w:tbl>
      <w:tblPr>
        <w:tblStyle w:val="KlavuzTablo6Renkli-Vurgu11"/>
        <w:tblW w:w="9024" w:type="dxa"/>
        <w:tblLook w:val="04A0" w:firstRow="1" w:lastRow="0" w:firstColumn="1" w:lastColumn="0" w:noHBand="0" w:noVBand="1"/>
      </w:tblPr>
      <w:tblGrid>
        <w:gridCol w:w="3539"/>
        <w:gridCol w:w="2136"/>
        <w:gridCol w:w="1798"/>
        <w:gridCol w:w="1551"/>
      </w:tblGrid>
      <w:tr w:rsidR="006301E8" w:rsidRPr="00DE00F3" w14:paraId="0490940F" w14:textId="77777777" w:rsidTr="00580E4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Pr>
          <w:p w14:paraId="39B7E737" w14:textId="77777777" w:rsidR="006301E8" w:rsidRPr="00D45571" w:rsidRDefault="006301E8" w:rsidP="00580E44">
            <w:pPr>
              <w:pStyle w:val="ListeParagraf"/>
              <w:spacing w:line="360" w:lineRule="auto"/>
              <w:ind w:left="0"/>
              <w:rPr>
                <w:rFonts w:ascii="Times New Roman" w:hAnsi="Times New Roman" w:cs="Times New Roman"/>
                <w:sz w:val="24"/>
                <w:szCs w:val="24"/>
              </w:rPr>
            </w:pPr>
            <w:r w:rsidRPr="00D45571">
              <w:rPr>
                <w:rFonts w:ascii="Times New Roman" w:hAnsi="Times New Roman" w:cs="Times New Roman"/>
                <w:sz w:val="24"/>
                <w:szCs w:val="24"/>
              </w:rPr>
              <w:t>Atık Miktarı (ton/ay)</w:t>
            </w:r>
          </w:p>
        </w:tc>
        <w:tc>
          <w:tcPr>
            <w:tcW w:w="5485" w:type="dxa"/>
            <w:gridSpan w:val="3"/>
          </w:tcPr>
          <w:p w14:paraId="5F2E0C09" w14:textId="77777777" w:rsidR="006301E8" w:rsidRPr="00A85A00" w:rsidRDefault="006301E8" w:rsidP="00580E44">
            <w:pPr>
              <w:pStyle w:val="ListeParagraf"/>
              <w:spacing w:line="360" w:lineRule="auto"/>
              <w:ind w:left="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Pr>
                <w:rFonts w:ascii="Times New Roman" w:hAnsi="Times New Roman" w:cs="Times New Roman"/>
                <w:b w:val="0"/>
                <w:sz w:val="24"/>
                <w:szCs w:val="24"/>
              </w:rPr>
              <w:t>18.892,1 ton/ay</w:t>
            </w:r>
          </w:p>
        </w:tc>
      </w:tr>
      <w:tr w:rsidR="006301E8" w:rsidRPr="00DE00F3" w14:paraId="4BAE41D3" w14:textId="77777777" w:rsidTr="00580E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Pr>
          <w:p w14:paraId="398CAE4F" w14:textId="77777777" w:rsidR="006301E8" w:rsidRPr="00D45571" w:rsidRDefault="006301E8" w:rsidP="00580E44">
            <w:pPr>
              <w:pStyle w:val="ListeParagraf"/>
              <w:spacing w:line="360" w:lineRule="auto"/>
              <w:ind w:left="0"/>
              <w:rPr>
                <w:rFonts w:ascii="Times New Roman" w:hAnsi="Times New Roman" w:cs="Times New Roman"/>
                <w:sz w:val="24"/>
                <w:szCs w:val="24"/>
              </w:rPr>
            </w:pPr>
            <w:r w:rsidRPr="00D45571">
              <w:rPr>
                <w:rFonts w:ascii="Times New Roman" w:hAnsi="Times New Roman" w:cs="Times New Roman"/>
                <w:sz w:val="24"/>
                <w:szCs w:val="24"/>
              </w:rPr>
              <w:t>Atık Karakterizasyonu</w:t>
            </w:r>
          </w:p>
        </w:tc>
        <w:tc>
          <w:tcPr>
            <w:tcW w:w="2136" w:type="dxa"/>
          </w:tcPr>
          <w:p w14:paraId="6507E2A4" w14:textId="77777777" w:rsidR="006301E8" w:rsidRPr="00A85A00" w:rsidRDefault="006301E8" w:rsidP="00580E44">
            <w:pPr>
              <w:pStyle w:val="ListeParagraf"/>
              <w:spacing w:line="36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tc>
        <w:tc>
          <w:tcPr>
            <w:tcW w:w="1798" w:type="dxa"/>
          </w:tcPr>
          <w:p w14:paraId="7A8E9487" w14:textId="77777777" w:rsidR="006301E8" w:rsidRPr="00A85A00" w:rsidRDefault="006301E8" w:rsidP="00580E44">
            <w:pPr>
              <w:pStyle w:val="ListeParagraf"/>
              <w:spacing w:line="36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A85A00">
              <w:rPr>
                <w:rFonts w:ascii="Times New Roman" w:hAnsi="Times New Roman" w:cs="Times New Roman"/>
                <w:b/>
                <w:sz w:val="24"/>
                <w:szCs w:val="24"/>
              </w:rPr>
              <w:t>Yaz Mevsimi</w:t>
            </w:r>
          </w:p>
        </w:tc>
        <w:tc>
          <w:tcPr>
            <w:tcW w:w="1551" w:type="dxa"/>
          </w:tcPr>
          <w:p w14:paraId="4AE4EEE9" w14:textId="77777777" w:rsidR="006301E8" w:rsidRPr="00A85A00" w:rsidRDefault="006301E8" w:rsidP="00580E44">
            <w:pPr>
              <w:pStyle w:val="ListeParagraf"/>
              <w:spacing w:line="36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A85A00">
              <w:rPr>
                <w:rFonts w:ascii="Times New Roman" w:hAnsi="Times New Roman" w:cs="Times New Roman"/>
                <w:b/>
                <w:sz w:val="24"/>
                <w:szCs w:val="24"/>
              </w:rPr>
              <w:t>Kış Mevsimi</w:t>
            </w:r>
          </w:p>
        </w:tc>
      </w:tr>
      <w:tr w:rsidR="006301E8" w:rsidRPr="00DE00F3" w14:paraId="424F3086" w14:textId="77777777" w:rsidTr="00580E44">
        <w:tc>
          <w:tcPr>
            <w:cnfStyle w:val="001000000000" w:firstRow="0" w:lastRow="0" w:firstColumn="1" w:lastColumn="0" w:oddVBand="0" w:evenVBand="0" w:oddHBand="0" w:evenHBand="0" w:firstRowFirstColumn="0" w:firstRowLastColumn="0" w:lastRowFirstColumn="0" w:lastRowLastColumn="0"/>
            <w:tcW w:w="3539" w:type="dxa"/>
            <w:vMerge w:val="restart"/>
          </w:tcPr>
          <w:p w14:paraId="77202C0B" w14:textId="77777777" w:rsidR="006301E8" w:rsidRPr="00A85A00" w:rsidRDefault="006301E8" w:rsidP="00580E44">
            <w:pPr>
              <w:pStyle w:val="ListeParagraf"/>
              <w:spacing w:line="360" w:lineRule="auto"/>
              <w:ind w:left="0"/>
              <w:rPr>
                <w:rFonts w:ascii="Times New Roman" w:hAnsi="Times New Roman" w:cs="Times New Roman"/>
                <w:sz w:val="24"/>
                <w:szCs w:val="24"/>
              </w:rPr>
            </w:pPr>
            <w:r w:rsidRPr="00A85A00">
              <w:rPr>
                <w:rFonts w:ascii="Times New Roman" w:hAnsi="Times New Roman" w:cs="Times New Roman"/>
                <w:sz w:val="24"/>
                <w:szCs w:val="24"/>
              </w:rPr>
              <w:t xml:space="preserve">Geri Kazanılabilir Atıklar </w:t>
            </w:r>
            <w:r>
              <w:rPr>
                <w:rFonts w:ascii="Times New Roman" w:hAnsi="Times New Roman" w:cs="Times New Roman"/>
                <w:sz w:val="24"/>
                <w:szCs w:val="24"/>
              </w:rPr>
              <w:t>(</w:t>
            </w:r>
            <w:r w:rsidRPr="00A85A00">
              <w:rPr>
                <w:rFonts w:ascii="Times New Roman" w:hAnsi="Times New Roman" w:cs="Times New Roman"/>
                <w:sz w:val="24"/>
                <w:szCs w:val="24"/>
              </w:rPr>
              <w:t>%)</w:t>
            </w:r>
          </w:p>
        </w:tc>
        <w:tc>
          <w:tcPr>
            <w:tcW w:w="2136" w:type="dxa"/>
          </w:tcPr>
          <w:p w14:paraId="28468D85" w14:textId="77777777" w:rsidR="006301E8" w:rsidRPr="00DE00F3" w:rsidRDefault="006301E8" w:rsidP="00580E44">
            <w:pPr>
              <w:pStyle w:val="ListeParagraf"/>
              <w:spacing w:line="36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Cam</w:t>
            </w:r>
          </w:p>
        </w:tc>
        <w:tc>
          <w:tcPr>
            <w:tcW w:w="1798" w:type="dxa"/>
          </w:tcPr>
          <w:p w14:paraId="35AFF3F8" w14:textId="77777777" w:rsidR="006301E8" w:rsidRPr="00DE00F3" w:rsidRDefault="006301E8" w:rsidP="00580E44">
            <w:pPr>
              <w:pStyle w:val="ListeParagraf"/>
              <w:spacing w:line="36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5,47</w:t>
            </w:r>
          </w:p>
        </w:tc>
        <w:tc>
          <w:tcPr>
            <w:tcW w:w="1551" w:type="dxa"/>
          </w:tcPr>
          <w:p w14:paraId="3A2F43F7" w14:textId="77777777" w:rsidR="006301E8" w:rsidRPr="00DE00F3" w:rsidRDefault="006301E8" w:rsidP="00580E44">
            <w:pPr>
              <w:pStyle w:val="ListeParagraf"/>
              <w:spacing w:line="36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4.35</w:t>
            </w:r>
          </w:p>
        </w:tc>
      </w:tr>
      <w:tr w:rsidR="006301E8" w:rsidRPr="00DE00F3" w14:paraId="613B2542" w14:textId="77777777" w:rsidTr="00580E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vMerge/>
          </w:tcPr>
          <w:p w14:paraId="73055DB1" w14:textId="77777777" w:rsidR="006301E8" w:rsidRPr="00A85A00" w:rsidRDefault="006301E8" w:rsidP="00580E44">
            <w:pPr>
              <w:pStyle w:val="ListeParagraf"/>
              <w:spacing w:line="360" w:lineRule="auto"/>
              <w:ind w:left="0"/>
              <w:rPr>
                <w:rFonts w:ascii="Times New Roman" w:hAnsi="Times New Roman" w:cs="Times New Roman"/>
                <w:sz w:val="24"/>
                <w:szCs w:val="24"/>
              </w:rPr>
            </w:pPr>
          </w:p>
        </w:tc>
        <w:tc>
          <w:tcPr>
            <w:tcW w:w="2136" w:type="dxa"/>
          </w:tcPr>
          <w:p w14:paraId="2FE8476A" w14:textId="77777777" w:rsidR="006301E8" w:rsidRPr="00DE00F3" w:rsidRDefault="006301E8" w:rsidP="00580E44">
            <w:pPr>
              <w:pStyle w:val="ListeParagraf"/>
              <w:spacing w:line="36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Metal</w:t>
            </w:r>
          </w:p>
        </w:tc>
        <w:tc>
          <w:tcPr>
            <w:tcW w:w="1798" w:type="dxa"/>
          </w:tcPr>
          <w:p w14:paraId="7D086793" w14:textId="77777777" w:rsidR="006301E8" w:rsidRPr="00DE00F3" w:rsidRDefault="006301E8" w:rsidP="00580E44">
            <w:pPr>
              <w:pStyle w:val="ListeParagraf"/>
              <w:spacing w:line="36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1.11</w:t>
            </w:r>
          </w:p>
        </w:tc>
        <w:tc>
          <w:tcPr>
            <w:tcW w:w="1551" w:type="dxa"/>
          </w:tcPr>
          <w:p w14:paraId="467A69D7" w14:textId="77777777" w:rsidR="006301E8" w:rsidRPr="00DE00F3" w:rsidRDefault="006301E8" w:rsidP="00580E44">
            <w:pPr>
              <w:pStyle w:val="ListeParagraf"/>
              <w:spacing w:line="36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w:t>
            </w:r>
          </w:p>
        </w:tc>
      </w:tr>
      <w:tr w:rsidR="006301E8" w:rsidRPr="00DE00F3" w14:paraId="69BDDD1F" w14:textId="77777777" w:rsidTr="00580E44">
        <w:tc>
          <w:tcPr>
            <w:cnfStyle w:val="001000000000" w:firstRow="0" w:lastRow="0" w:firstColumn="1" w:lastColumn="0" w:oddVBand="0" w:evenVBand="0" w:oddHBand="0" w:evenHBand="0" w:firstRowFirstColumn="0" w:firstRowLastColumn="0" w:lastRowFirstColumn="0" w:lastRowLastColumn="0"/>
            <w:tcW w:w="3539" w:type="dxa"/>
            <w:vMerge/>
          </w:tcPr>
          <w:p w14:paraId="3511521C" w14:textId="77777777" w:rsidR="006301E8" w:rsidRPr="00A85A00" w:rsidRDefault="006301E8" w:rsidP="00580E44">
            <w:pPr>
              <w:pStyle w:val="ListeParagraf"/>
              <w:spacing w:line="360" w:lineRule="auto"/>
              <w:ind w:left="0"/>
              <w:rPr>
                <w:rFonts w:ascii="Times New Roman" w:hAnsi="Times New Roman" w:cs="Times New Roman"/>
                <w:sz w:val="24"/>
                <w:szCs w:val="24"/>
              </w:rPr>
            </w:pPr>
          </w:p>
        </w:tc>
        <w:tc>
          <w:tcPr>
            <w:tcW w:w="2136" w:type="dxa"/>
          </w:tcPr>
          <w:p w14:paraId="7487BCAF" w14:textId="77777777" w:rsidR="006301E8" w:rsidRPr="00DE00F3" w:rsidRDefault="006301E8" w:rsidP="00580E44">
            <w:pPr>
              <w:pStyle w:val="ListeParagraf"/>
              <w:spacing w:line="36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Kağıt/karton</w:t>
            </w:r>
          </w:p>
        </w:tc>
        <w:tc>
          <w:tcPr>
            <w:tcW w:w="1798" w:type="dxa"/>
          </w:tcPr>
          <w:p w14:paraId="165E6E7A" w14:textId="77777777" w:rsidR="006301E8" w:rsidRPr="00DE00F3" w:rsidRDefault="006301E8" w:rsidP="00580E44">
            <w:pPr>
              <w:pStyle w:val="ListeParagraf"/>
              <w:spacing w:line="36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5.80</w:t>
            </w:r>
          </w:p>
        </w:tc>
        <w:tc>
          <w:tcPr>
            <w:tcW w:w="1551" w:type="dxa"/>
          </w:tcPr>
          <w:p w14:paraId="3FC0FD2F" w14:textId="77777777" w:rsidR="006301E8" w:rsidRPr="00DE00F3" w:rsidRDefault="006301E8" w:rsidP="00580E44">
            <w:pPr>
              <w:pStyle w:val="ListeParagraf"/>
              <w:spacing w:line="36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11.45</w:t>
            </w:r>
          </w:p>
        </w:tc>
      </w:tr>
      <w:tr w:rsidR="006301E8" w:rsidRPr="00DE00F3" w14:paraId="6D6E7CCB" w14:textId="77777777" w:rsidTr="00580E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vMerge/>
          </w:tcPr>
          <w:p w14:paraId="33D8E16D" w14:textId="77777777" w:rsidR="006301E8" w:rsidRPr="00A85A00" w:rsidRDefault="006301E8" w:rsidP="00580E44">
            <w:pPr>
              <w:pStyle w:val="ListeParagraf"/>
              <w:spacing w:line="360" w:lineRule="auto"/>
              <w:ind w:left="0"/>
              <w:rPr>
                <w:rFonts w:ascii="Times New Roman" w:hAnsi="Times New Roman" w:cs="Times New Roman"/>
                <w:sz w:val="24"/>
                <w:szCs w:val="24"/>
              </w:rPr>
            </w:pPr>
          </w:p>
        </w:tc>
        <w:tc>
          <w:tcPr>
            <w:tcW w:w="2136" w:type="dxa"/>
          </w:tcPr>
          <w:p w14:paraId="224CF368" w14:textId="77777777" w:rsidR="006301E8" w:rsidRPr="00DE00F3" w:rsidRDefault="006301E8" w:rsidP="00580E44">
            <w:pPr>
              <w:pStyle w:val="ListeParagraf"/>
              <w:spacing w:line="36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Plastik</w:t>
            </w:r>
          </w:p>
        </w:tc>
        <w:tc>
          <w:tcPr>
            <w:tcW w:w="1798" w:type="dxa"/>
          </w:tcPr>
          <w:p w14:paraId="7D22AA54" w14:textId="77777777" w:rsidR="006301E8" w:rsidRPr="00DE00F3" w:rsidRDefault="006301E8" w:rsidP="00580E44">
            <w:pPr>
              <w:pStyle w:val="ListeParagraf"/>
              <w:spacing w:line="36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9.95</w:t>
            </w:r>
          </w:p>
        </w:tc>
        <w:tc>
          <w:tcPr>
            <w:tcW w:w="1551" w:type="dxa"/>
          </w:tcPr>
          <w:p w14:paraId="35ED58A5" w14:textId="77777777" w:rsidR="006301E8" w:rsidRPr="00DE00F3" w:rsidRDefault="006301E8" w:rsidP="00580E44">
            <w:pPr>
              <w:pStyle w:val="ListeParagraf"/>
              <w:spacing w:line="36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14.47</w:t>
            </w:r>
          </w:p>
        </w:tc>
      </w:tr>
      <w:tr w:rsidR="006301E8" w:rsidRPr="00DE00F3" w14:paraId="1BFE9848" w14:textId="77777777" w:rsidTr="00580E44">
        <w:tc>
          <w:tcPr>
            <w:cnfStyle w:val="001000000000" w:firstRow="0" w:lastRow="0" w:firstColumn="1" w:lastColumn="0" w:oddVBand="0" w:evenVBand="0" w:oddHBand="0" w:evenHBand="0" w:firstRowFirstColumn="0" w:firstRowLastColumn="0" w:lastRowFirstColumn="0" w:lastRowLastColumn="0"/>
            <w:tcW w:w="3539" w:type="dxa"/>
            <w:vMerge/>
          </w:tcPr>
          <w:p w14:paraId="42B66332" w14:textId="77777777" w:rsidR="006301E8" w:rsidRPr="00A85A00" w:rsidRDefault="006301E8" w:rsidP="00580E44">
            <w:pPr>
              <w:pStyle w:val="ListeParagraf"/>
              <w:spacing w:line="360" w:lineRule="auto"/>
              <w:ind w:left="0"/>
              <w:rPr>
                <w:rFonts w:ascii="Times New Roman" w:hAnsi="Times New Roman" w:cs="Times New Roman"/>
                <w:sz w:val="24"/>
                <w:szCs w:val="24"/>
              </w:rPr>
            </w:pPr>
          </w:p>
        </w:tc>
        <w:tc>
          <w:tcPr>
            <w:tcW w:w="2136" w:type="dxa"/>
          </w:tcPr>
          <w:p w14:paraId="6A083AEC" w14:textId="77777777" w:rsidR="006301E8" w:rsidRPr="00CE2F77" w:rsidRDefault="006301E8" w:rsidP="00580E44">
            <w:pPr>
              <w:pStyle w:val="ListeParagraf"/>
              <w:spacing w:line="36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CE2F77">
              <w:rPr>
                <w:rFonts w:ascii="Times New Roman" w:hAnsi="Times New Roman" w:cs="Times New Roman"/>
                <w:b/>
                <w:sz w:val="24"/>
                <w:szCs w:val="24"/>
              </w:rPr>
              <w:t>Toplam</w:t>
            </w:r>
          </w:p>
        </w:tc>
        <w:tc>
          <w:tcPr>
            <w:tcW w:w="1798" w:type="dxa"/>
          </w:tcPr>
          <w:p w14:paraId="58C94DB1" w14:textId="77777777" w:rsidR="006301E8" w:rsidRPr="00DE00F3" w:rsidRDefault="006301E8" w:rsidP="00580E44">
            <w:pPr>
              <w:pStyle w:val="ListeParagraf"/>
              <w:spacing w:line="36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22.33</w:t>
            </w:r>
          </w:p>
        </w:tc>
        <w:tc>
          <w:tcPr>
            <w:tcW w:w="1551" w:type="dxa"/>
          </w:tcPr>
          <w:p w14:paraId="3DB676F6" w14:textId="77777777" w:rsidR="006301E8" w:rsidRPr="00DE00F3" w:rsidRDefault="006301E8" w:rsidP="00580E44">
            <w:pPr>
              <w:pStyle w:val="ListeParagraf"/>
              <w:spacing w:line="36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6301E8" w:rsidRPr="00DE00F3" w14:paraId="3505BA3C" w14:textId="77777777" w:rsidTr="00580E44">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539" w:type="dxa"/>
            <w:vMerge w:val="restart"/>
          </w:tcPr>
          <w:p w14:paraId="1124BEA0" w14:textId="77777777" w:rsidR="006301E8" w:rsidRPr="00A85A00" w:rsidRDefault="006301E8" w:rsidP="00580E44">
            <w:pPr>
              <w:pStyle w:val="ListeParagraf"/>
              <w:spacing w:line="360" w:lineRule="auto"/>
              <w:ind w:left="0"/>
              <w:rPr>
                <w:rFonts w:ascii="Times New Roman" w:hAnsi="Times New Roman" w:cs="Times New Roman"/>
                <w:sz w:val="24"/>
                <w:szCs w:val="24"/>
              </w:rPr>
            </w:pPr>
            <w:r w:rsidRPr="00A85A00">
              <w:rPr>
                <w:rFonts w:ascii="Times New Roman" w:hAnsi="Times New Roman" w:cs="Times New Roman"/>
                <w:sz w:val="24"/>
                <w:szCs w:val="24"/>
              </w:rPr>
              <w:t>Diğer Atıklar (%)</w:t>
            </w:r>
          </w:p>
        </w:tc>
        <w:tc>
          <w:tcPr>
            <w:tcW w:w="2136" w:type="dxa"/>
          </w:tcPr>
          <w:p w14:paraId="49B1CA01" w14:textId="77777777" w:rsidR="006301E8" w:rsidRPr="00A85A00" w:rsidRDefault="006301E8" w:rsidP="00580E44">
            <w:pPr>
              <w:pStyle w:val="ListeParagraf"/>
              <w:spacing w:line="36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Atık İlaç</w:t>
            </w:r>
          </w:p>
        </w:tc>
        <w:tc>
          <w:tcPr>
            <w:tcW w:w="1798" w:type="dxa"/>
          </w:tcPr>
          <w:p w14:paraId="449F65F3" w14:textId="77777777" w:rsidR="006301E8" w:rsidRPr="00DE00F3" w:rsidRDefault="006301E8" w:rsidP="00580E44">
            <w:pPr>
              <w:pStyle w:val="ListeParagraf"/>
              <w:spacing w:line="36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tcW w:w="1551" w:type="dxa"/>
          </w:tcPr>
          <w:p w14:paraId="3216F019" w14:textId="77777777" w:rsidR="006301E8" w:rsidRPr="00DE00F3" w:rsidRDefault="006301E8" w:rsidP="00580E44">
            <w:pPr>
              <w:pStyle w:val="ListeParagraf"/>
              <w:spacing w:line="36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r>
      <w:tr w:rsidR="006301E8" w:rsidRPr="00DE00F3" w14:paraId="41610DD4" w14:textId="77777777" w:rsidTr="00580E44">
        <w:trPr>
          <w:trHeight w:val="70"/>
        </w:trPr>
        <w:tc>
          <w:tcPr>
            <w:cnfStyle w:val="001000000000" w:firstRow="0" w:lastRow="0" w:firstColumn="1" w:lastColumn="0" w:oddVBand="0" w:evenVBand="0" w:oddHBand="0" w:evenHBand="0" w:firstRowFirstColumn="0" w:firstRowLastColumn="0" w:lastRowFirstColumn="0" w:lastRowLastColumn="0"/>
            <w:tcW w:w="3539" w:type="dxa"/>
            <w:vMerge/>
          </w:tcPr>
          <w:p w14:paraId="37C670C1" w14:textId="77777777" w:rsidR="006301E8" w:rsidRPr="00A85A00" w:rsidRDefault="006301E8" w:rsidP="00580E44">
            <w:pPr>
              <w:pStyle w:val="ListeParagraf"/>
              <w:spacing w:line="360" w:lineRule="auto"/>
              <w:ind w:left="0"/>
              <w:rPr>
                <w:rFonts w:ascii="Times New Roman" w:hAnsi="Times New Roman" w:cs="Times New Roman"/>
                <w:sz w:val="24"/>
                <w:szCs w:val="24"/>
              </w:rPr>
            </w:pPr>
          </w:p>
        </w:tc>
        <w:tc>
          <w:tcPr>
            <w:tcW w:w="2136" w:type="dxa"/>
          </w:tcPr>
          <w:p w14:paraId="52E0779A" w14:textId="77777777" w:rsidR="006301E8" w:rsidRPr="00A85A00" w:rsidRDefault="006301E8" w:rsidP="00580E44">
            <w:pPr>
              <w:pStyle w:val="ListeParagraf"/>
              <w:spacing w:line="36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Bitkisel Atık Yağ</w:t>
            </w:r>
          </w:p>
        </w:tc>
        <w:tc>
          <w:tcPr>
            <w:tcW w:w="1798" w:type="dxa"/>
          </w:tcPr>
          <w:p w14:paraId="08592079" w14:textId="77777777" w:rsidR="006301E8" w:rsidRPr="00DE00F3" w:rsidRDefault="006301E8" w:rsidP="00580E44">
            <w:pPr>
              <w:pStyle w:val="ListeParagraf"/>
              <w:spacing w:line="36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tcW w:w="1551" w:type="dxa"/>
          </w:tcPr>
          <w:p w14:paraId="5E3F670C" w14:textId="77777777" w:rsidR="006301E8" w:rsidRPr="00DE00F3" w:rsidRDefault="006301E8" w:rsidP="00580E44">
            <w:pPr>
              <w:pStyle w:val="ListeParagraf"/>
              <w:spacing w:line="36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r>
      <w:tr w:rsidR="006301E8" w:rsidRPr="00DE00F3" w14:paraId="168A9295" w14:textId="77777777" w:rsidTr="00580E44">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539" w:type="dxa"/>
            <w:vMerge/>
          </w:tcPr>
          <w:p w14:paraId="435C4905" w14:textId="77777777" w:rsidR="006301E8" w:rsidRPr="00A85A00" w:rsidRDefault="006301E8" w:rsidP="00580E44">
            <w:pPr>
              <w:pStyle w:val="ListeParagraf"/>
              <w:spacing w:line="360" w:lineRule="auto"/>
              <w:ind w:left="0"/>
              <w:rPr>
                <w:rFonts w:ascii="Times New Roman" w:hAnsi="Times New Roman" w:cs="Times New Roman"/>
                <w:sz w:val="24"/>
                <w:szCs w:val="24"/>
              </w:rPr>
            </w:pPr>
          </w:p>
        </w:tc>
        <w:tc>
          <w:tcPr>
            <w:tcW w:w="2136" w:type="dxa"/>
          </w:tcPr>
          <w:p w14:paraId="466A17D6" w14:textId="77777777" w:rsidR="006301E8" w:rsidRPr="00A85A00" w:rsidRDefault="006301E8" w:rsidP="00580E44">
            <w:pPr>
              <w:pStyle w:val="ListeParagraf"/>
              <w:spacing w:line="36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Atık Pil</w:t>
            </w:r>
          </w:p>
        </w:tc>
        <w:tc>
          <w:tcPr>
            <w:tcW w:w="1798" w:type="dxa"/>
          </w:tcPr>
          <w:p w14:paraId="6F215078" w14:textId="77777777" w:rsidR="006301E8" w:rsidRPr="00DE00F3" w:rsidRDefault="006301E8" w:rsidP="00580E44">
            <w:pPr>
              <w:pStyle w:val="ListeParagraf"/>
              <w:spacing w:line="36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tcW w:w="1551" w:type="dxa"/>
          </w:tcPr>
          <w:p w14:paraId="6C1902BA" w14:textId="77777777" w:rsidR="006301E8" w:rsidRPr="00DE00F3" w:rsidRDefault="006301E8" w:rsidP="00580E44">
            <w:pPr>
              <w:pStyle w:val="ListeParagraf"/>
              <w:spacing w:line="36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r>
      <w:tr w:rsidR="006301E8" w:rsidRPr="00DE00F3" w14:paraId="2F7579A9" w14:textId="77777777" w:rsidTr="00580E44">
        <w:trPr>
          <w:trHeight w:val="70"/>
        </w:trPr>
        <w:tc>
          <w:tcPr>
            <w:cnfStyle w:val="001000000000" w:firstRow="0" w:lastRow="0" w:firstColumn="1" w:lastColumn="0" w:oddVBand="0" w:evenVBand="0" w:oddHBand="0" w:evenHBand="0" w:firstRowFirstColumn="0" w:firstRowLastColumn="0" w:lastRowFirstColumn="0" w:lastRowLastColumn="0"/>
            <w:tcW w:w="3539" w:type="dxa"/>
            <w:vMerge/>
          </w:tcPr>
          <w:p w14:paraId="5D261F17" w14:textId="77777777" w:rsidR="006301E8" w:rsidRPr="00A85A00" w:rsidRDefault="006301E8" w:rsidP="00580E44">
            <w:pPr>
              <w:pStyle w:val="ListeParagraf"/>
              <w:spacing w:line="360" w:lineRule="auto"/>
              <w:ind w:left="0"/>
              <w:rPr>
                <w:rFonts w:ascii="Times New Roman" w:hAnsi="Times New Roman" w:cs="Times New Roman"/>
                <w:sz w:val="24"/>
                <w:szCs w:val="24"/>
              </w:rPr>
            </w:pPr>
          </w:p>
        </w:tc>
        <w:tc>
          <w:tcPr>
            <w:tcW w:w="2136" w:type="dxa"/>
          </w:tcPr>
          <w:p w14:paraId="1A83A1B4" w14:textId="77777777" w:rsidR="006301E8" w:rsidRPr="00A85A00" w:rsidRDefault="006301E8" w:rsidP="00580E44">
            <w:pPr>
              <w:pStyle w:val="ListeParagraf"/>
              <w:spacing w:line="36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Tekstil Atıkları</w:t>
            </w:r>
          </w:p>
        </w:tc>
        <w:tc>
          <w:tcPr>
            <w:tcW w:w="1798" w:type="dxa"/>
          </w:tcPr>
          <w:p w14:paraId="46DF42E4" w14:textId="77777777" w:rsidR="006301E8" w:rsidRPr="00DE00F3" w:rsidRDefault="006301E8" w:rsidP="00580E44">
            <w:pPr>
              <w:pStyle w:val="ListeParagraf"/>
              <w:spacing w:line="36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tcW w:w="1551" w:type="dxa"/>
          </w:tcPr>
          <w:p w14:paraId="7E16101F" w14:textId="77777777" w:rsidR="006301E8" w:rsidRPr="00DE00F3" w:rsidRDefault="006301E8" w:rsidP="00580E44">
            <w:pPr>
              <w:pStyle w:val="ListeParagraf"/>
              <w:spacing w:line="36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r>
      <w:tr w:rsidR="006301E8" w:rsidRPr="00DE00F3" w14:paraId="7A3E924D" w14:textId="77777777" w:rsidTr="00580E44">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539" w:type="dxa"/>
            <w:vMerge/>
          </w:tcPr>
          <w:p w14:paraId="48C920BC" w14:textId="77777777" w:rsidR="006301E8" w:rsidRPr="00A85A00" w:rsidRDefault="006301E8" w:rsidP="00580E44">
            <w:pPr>
              <w:pStyle w:val="ListeParagraf"/>
              <w:spacing w:line="360" w:lineRule="auto"/>
              <w:ind w:left="0"/>
              <w:rPr>
                <w:rFonts w:ascii="Times New Roman" w:hAnsi="Times New Roman" w:cs="Times New Roman"/>
                <w:sz w:val="24"/>
                <w:szCs w:val="24"/>
              </w:rPr>
            </w:pPr>
          </w:p>
        </w:tc>
        <w:tc>
          <w:tcPr>
            <w:tcW w:w="2136" w:type="dxa"/>
          </w:tcPr>
          <w:p w14:paraId="66F9AC0E" w14:textId="77777777" w:rsidR="006301E8" w:rsidRPr="00A85A00" w:rsidRDefault="006301E8" w:rsidP="00580E44">
            <w:pPr>
              <w:pStyle w:val="ListeParagraf"/>
              <w:spacing w:line="36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Elektrikli ve Elektronik Eşya</w:t>
            </w:r>
          </w:p>
        </w:tc>
        <w:tc>
          <w:tcPr>
            <w:tcW w:w="1798" w:type="dxa"/>
          </w:tcPr>
          <w:p w14:paraId="134A742C" w14:textId="77777777" w:rsidR="006301E8" w:rsidRPr="00DE00F3" w:rsidRDefault="006301E8" w:rsidP="00580E44">
            <w:pPr>
              <w:pStyle w:val="ListeParagraf"/>
              <w:spacing w:line="36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tcW w:w="1551" w:type="dxa"/>
          </w:tcPr>
          <w:p w14:paraId="2A5782B8" w14:textId="77777777" w:rsidR="006301E8" w:rsidRPr="00DE00F3" w:rsidRDefault="006301E8" w:rsidP="00580E44">
            <w:pPr>
              <w:pStyle w:val="ListeParagraf"/>
              <w:spacing w:line="36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0.43</w:t>
            </w:r>
          </w:p>
        </w:tc>
      </w:tr>
      <w:tr w:rsidR="006301E8" w:rsidRPr="00DE00F3" w14:paraId="5FA852DE" w14:textId="77777777" w:rsidTr="00580E44">
        <w:trPr>
          <w:trHeight w:val="70"/>
        </w:trPr>
        <w:tc>
          <w:tcPr>
            <w:cnfStyle w:val="001000000000" w:firstRow="0" w:lastRow="0" w:firstColumn="1" w:lastColumn="0" w:oddVBand="0" w:evenVBand="0" w:oddHBand="0" w:evenHBand="0" w:firstRowFirstColumn="0" w:firstRowLastColumn="0" w:lastRowFirstColumn="0" w:lastRowLastColumn="0"/>
            <w:tcW w:w="3539" w:type="dxa"/>
          </w:tcPr>
          <w:p w14:paraId="4D7F7C6C" w14:textId="77777777" w:rsidR="006301E8" w:rsidRPr="00A85A00" w:rsidRDefault="006301E8" w:rsidP="00580E44">
            <w:pPr>
              <w:pStyle w:val="ListeParagraf"/>
              <w:spacing w:line="360" w:lineRule="auto"/>
              <w:ind w:left="0"/>
              <w:rPr>
                <w:rFonts w:ascii="Times New Roman" w:hAnsi="Times New Roman" w:cs="Times New Roman"/>
                <w:sz w:val="24"/>
                <w:szCs w:val="24"/>
              </w:rPr>
            </w:pPr>
          </w:p>
        </w:tc>
        <w:tc>
          <w:tcPr>
            <w:tcW w:w="2136" w:type="dxa"/>
          </w:tcPr>
          <w:p w14:paraId="2ED51D2B" w14:textId="77777777" w:rsidR="006301E8" w:rsidRDefault="006301E8" w:rsidP="00580E44">
            <w:pPr>
              <w:pStyle w:val="ListeParagraf"/>
              <w:spacing w:line="36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Hacimli Atıklar</w:t>
            </w:r>
          </w:p>
        </w:tc>
        <w:tc>
          <w:tcPr>
            <w:tcW w:w="1798" w:type="dxa"/>
          </w:tcPr>
          <w:p w14:paraId="40CCBD9B" w14:textId="77777777" w:rsidR="006301E8" w:rsidRPr="00DE00F3" w:rsidRDefault="006301E8" w:rsidP="00580E44">
            <w:pPr>
              <w:pStyle w:val="ListeParagraf"/>
              <w:spacing w:line="36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22.7</w:t>
            </w:r>
          </w:p>
        </w:tc>
        <w:tc>
          <w:tcPr>
            <w:tcW w:w="1551" w:type="dxa"/>
          </w:tcPr>
          <w:p w14:paraId="0992CBFD" w14:textId="77777777" w:rsidR="006301E8" w:rsidRPr="00DE00F3" w:rsidRDefault="006301E8" w:rsidP="00580E44">
            <w:pPr>
              <w:pStyle w:val="ListeParagraf"/>
              <w:spacing w:line="36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6.81</w:t>
            </w:r>
          </w:p>
        </w:tc>
      </w:tr>
      <w:tr w:rsidR="006301E8" w:rsidRPr="00DE00F3" w14:paraId="13A0FF8B" w14:textId="77777777" w:rsidTr="00580E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Pr>
          <w:p w14:paraId="5780040F" w14:textId="77777777" w:rsidR="006301E8" w:rsidRPr="00A85A00" w:rsidRDefault="006301E8" w:rsidP="00580E44">
            <w:pPr>
              <w:pStyle w:val="ListeParagraf"/>
              <w:spacing w:line="360" w:lineRule="auto"/>
              <w:ind w:left="0"/>
              <w:rPr>
                <w:rFonts w:ascii="Times New Roman" w:hAnsi="Times New Roman" w:cs="Times New Roman"/>
                <w:sz w:val="24"/>
                <w:szCs w:val="24"/>
              </w:rPr>
            </w:pPr>
            <w:r w:rsidRPr="00A85A00">
              <w:rPr>
                <w:rFonts w:ascii="Times New Roman" w:hAnsi="Times New Roman" w:cs="Times New Roman"/>
                <w:sz w:val="24"/>
                <w:szCs w:val="24"/>
              </w:rPr>
              <w:t>Biyobozunur Atıklar (Mutfak atıkları, bahçe atıkları) (%)</w:t>
            </w:r>
          </w:p>
        </w:tc>
        <w:tc>
          <w:tcPr>
            <w:tcW w:w="2136" w:type="dxa"/>
          </w:tcPr>
          <w:p w14:paraId="6528A57D" w14:textId="77777777" w:rsidR="006301E8" w:rsidRPr="00DE00F3" w:rsidRDefault="006301E8" w:rsidP="00580E44">
            <w:pPr>
              <w:pStyle w:val="ListeParagraf"/>
              <w:spacing w:line="36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798" w:type="dxa"/>
          </w:tcPr>
          <w:p w14:paraId="636197C8" w14:textId="77777777" w:rsidR="006301E8" w:rsidRPr="00DE00F3" w:rsidRDefault="006301E8" w:rsidP="00580E44">
            <w:pPr>
              <w:pStyle w:val="ListeParagraf"/>
              <w:spacing w:line="36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54,97</w:t>
            </w:r>
          </w:p>
        </w:tc>
        <w:tc>
          <w:tcPr>
            <w:tcW w:w="1551" w:type="dxa"/>
          </w:tcPr>
          <w:p w14:paraId="3208B8A9" w14:textId="77777777" w:rsidR="006301E8" w:rsidRPr="00DE00F3" w:rsidRDefault="006301E8" w:rsidP="00580E44">
            <w:pPr>
              <w:pStyle w:val="ListeParagraf"/>
              <w:spacing w:line="36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60.47</w:t>
            </w:r>
          </w:p>
        </w:tc>
      </w:tr>
      <w:tr w:rsidR="006301E8" w:rsidRPr="00DE00F3" w14:paraId="15B200AA" w14:textId="77777777" w:rsidTr="00580E44">
        <w:tc>
          <w:tcPr>
            <w:cnfStyle w:val="001000000000" w:firstRow="0" w:lastRow="0" w:firstColumn="1" w:lastColumn="0" w:oddVBand="0" w:evenVBand="0" w:oddHBand="0" w:evenHBand="0" w:firstRowFirstColumn="0" w:firstRowLastColumn="0" w:lastRowFirstColumn="0" w:lastRowLastColumn="0"/>
            <w:tcW w:w="3539" w:type="dxa"/>
          </w:tcPr>
          <w:p w14:paraId="22782A4D" w14:textId="77777777" w:rsidR="006301E8" w:rsidRPr="00D45571" w:rsidRDefault="006301E8" w:rsidP="00580E44">
            <w:pPr>
              <w:pStyle w:val="ListeParagraf"/>
              <w:spacing w:line="360" w:lineRule="auto"/>
              <w:ind w:left="0"/>
              <w:rPr>
                <w:rFonts w:ascii="Times New Roman" w:hAnsi="Times New Roman" w:cs="Times New Roman"/>
                <w:sz w:val="24"/>
                <w:szCs w:val="24"/>
              </w:rPr>
            </w:pPr>
            <w:r w:rsidRPr="00D45571">
              <w:rPr>
                <w:rFonts w:ascii="Times New Roman" w:hAnsi="Times New Roman" w:cs="Times New Roman"/>
                <w:sz w:val="24"/>
                <w:szCs w:val="24"/>
              </w:rPr>
              <w:t>TOPLAM</w:t>
            </w:r>
          </w:p>
        </w:tc>
        <w:tc>
          <w:tcPr>
            <w:tcW w:w="2136" w:type="dxa"/>
          </w:tcPr>
          <w:p w14:paraId="76FB854A" w14:textId="77777777" w:rsidR="006301E8" w:rsidRPr="00DE00F3" w:rsidRDefault="006301E8" w:rsidP="00580E44">
            <w:pPr>
              <w:pStyle w:val="ListeParagraf"/>
              <w:spacing w:line="36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798" w:type="dxa"/>
          </w:tcPr>
          <w:p w14:paraId="2A35665D" w14:textId="77777777" w:rsidR="006301E8" w:rsidRPr="00DE00F3" w:rsidRDefault="006301E8" w:rsidP="00580E44">
            <w:pPr>
              <w:pStyle w:val="ListeParagraf"/>
              <w:spacing w:line="36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100</w:t>
            </w:r>
          </w:p>
        </w:tc>
        <w:tc>
          <w:tcPr>
            <w:tcW w:w="1551" w:type="dxa"/>
          </w:tcPr>
          <w:p w14:paraId="5DA4C8A3" w14:textId="77777777" w:rsidR="006301E8" w:rsidRPr="00DE00F3" w:rsidRDefault="006301E8" w:rsidP="00580E44">
            <w:pPr>
              <w:pStyle w:val="ListeParagraf"/>
              <w:spacing w:line="36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100</w:t>
            </w:r>
          </w:p>
        </w:tc>
      </w:tr>
    </w:tbl>
    <w:p w14:paraId="2783737E" w14:textId="68D03F5D" w:rsidR="006301E8" w:rsidRDefault="006301E8" w:rsidP="00370180">
      <w:pPr>
        <w:pStyle w:val="ListeParagraf"/>
        <w:spacing w:line="360" w:lineRule="auto"/>
        <w:rPr>
          <w:rFonts w:ascii="Times New Roman" w:hAnsi="Times New Roman" w:cs="Times New Roman"/>
          <w:sz w:val="24"/>
          <w:szCs w:val="24"/>
        </w:rPr>
      </w:pPr>
    </w:p>
    <w:p w14:paraId="181BC92D" w14:textId="25FA5C88" w:rsidR="006301E8" w:rsidRDefault="006301E8" w:rsidP="006301E8">
      <w:pPr>
        <w:spacing w:line="360" w:lineRule="auto"/>
        <w:rPr>
          <w:rFonts w:ascii="Times New Roman" w:hAnsi="Times New Roman" w:cs="Times New Roman"/>
          <w:sz w:val="24"/>
          <w:szCs w:val="24"/>
        </w:rPr>
      </w:pPr>
    </w:p>
    <w:p w14:paraId="10BC842F" w14:textId="2B27AA16" w:rsidR="006301E8" w:rsidRDefault="006301E8" w:rsidP="006301E8">
      <w:pPr>
        <w:spacing w:line="360" w:lineRule="auto"/>
        <w:rPr>
          <w:rFonts w:ascii="Times New Roman" w:hAnsi="Times New Roman" w:cs="Times New Roman"/>
          <w:sz w:val="24"/>
          <w:szCs w:val="24"/>
        </w:rPr>
      </w:pPr>
    </w:p>
    <w:p w14:paraId="2BB4CB83" w14:textId="51F018EF" w:rsidR="006301E8" w:rsidRDefault="006301E8" w:rsidP="006301E8">
      <w:pPr>
        <w:spacing w:line="360" w:lineRule="auto"/>
        <w:rPr>
          <w:rFonts w:ascii="Times New Roman" w:hAnsi="Times New Roman" w:cs="Times New Roman"/>
          <w:sz w:val="24"/>
          <w:szCs w:val="24"/>
        </w:rPr>
      </w:pPr>
    </w:p>
    <w:tbl>
      <w:tblPr>
        <w:tblStyle w:val="KlavuzTablo6Renkli-Vurgu11"/>
        <w:tblW w:w="9024" w:type="dxa"/>
        <w:tblLook w:val="04A0" w:firstRow="1" w:lastRow="0" w:firstColumn="1" w:lastColumn="0" w:noHBand="0" w:noVBand="1"/>
      </w:tblPr>
      <w:tblGrid>
        <w:gridCol w:w="3539"/>
        <w:gridCol w:w="2136"/>
        <w:gridCol w:w="1798"/>
        <w:gridCol w:w="1551"/>
      </w:tblGrid>
      <w:tr w:rsidR="00580E44" w:rsidRPr="00DE00F3" w14:paraId="3AFAB4A3" w14:textId="77777777" w:rsidTr="00580E4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4" w:type="dxa"/>
            <w:gridSpan w:val="4"/>
          </w:tcPr>
          <w:p w14:paraId="3AF7440F" w14:textId="1DB79EC7" w:rsidR="00580E44" w:rsidRDefault="00580E44" w:rsidP="00F8034D">
            <w:pPr>
              <w:pStyle w:val="ListeParagraf"/>
              <w:ind w:left="0"/>
              <w:rPr>
                <w:rFonts w:ascii="Times New Roman" w:hAnsi="Times New Roman" w:cs="Times New Roman"/>
                <w:sz w:val="24"/>
                <w:szCs w:val="24"/>
              </w:rPr>
            </w:pPr>
            <w:r>
              <w:rPr>
                <w:rFonts w:ascii="Times New Roman" w:hAnsi="Times New Roman" w:cs="Times New Roman"/>
                <w:sz w:val="24"/>
                <w:szCs w:val="24"/>
              </w:rPr>
              <w:t>ÜSKÜP BELEDİYESİ</w:t>
            </w:r>
          </w:p>
        </w:tc>
      </w:tr>
      <w:tr w:rsidR="00580E44" w:rsidRPr="00DE00F3" w14:paraId="253B0669" w14:textId="77777777" w:rsidTr="00580E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Pr>
          <w:p w14:paraId="2671A854" w14:textId="77777777" w:rsidR="00580E44" w:rsidRPr="00D45571" w:rsidRDefault="00580E44" w:rsidP="00F8034D">
            <w:pPr>
              <w:pStyle w:val="ListeParagraf"/>
              <w:ind w:left="0"/>
              <w:rPr>
                <w:rFonts w:ascii="Times New Roman" w:hAnsi="Times New Roman" w:cs="Times New Roman"/>
                <w:sz w:val="24"/>
                <w:szCs w:val="24"/>
              </w:rPr>
            </w:pPr>
            <w:r w:rsidRPr="00D45571">
              <w:rPr>
                <w:rFonts w:ascii="Times New Roman" w:hAnsi="Times New Roman" w:cs="Times New Roman"/>
                <w:sz w:val="24"/>
                <w:szCs w:val="24"/>
              </w:rPr>
              <w:t>Atık Miktarı (ton/ay)</w:t>
            </w:r>
          </w:p>
        </w:tc>
        <w:tc>
          <w:tcPr>
            <w:tcW w:w="5485" w:type="dxa"/>
            <w:gridSpan w:val="3"/>
          </w:tcPr>
          <w:p w14:paraId="715356EF" w14:textId="77777777" w:rsidR="00580E44" w:rsidRPr="00A85A00" w:rsidRDefault="00580E44" w:rsidP="00F8034D">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sz w:val="24"/>
                <w:szCs w:val="24"/>
              </w:rPr>
              <w:t>77,62 ton/ay</w:t>
            </w:r>
          </w:p>
        </w:tc>
      </w:tr>
      <w:tr w:rsidR="00580E44" w:rsidRPr="00DE00F3" w14:paraId="2BE6D431" w14:textId="77777777" w:rsidTr="00580E44">
        <w:tc>
          <w:tcPr>
            <w:cnfStyle w:val="001000000000" w:firstRow="0" w:lastRow="0" w:firstColumn="1" w:lastColumn="0" w:oddVBand="0" w:evenVBand="0" w:oddHBand="0" w:evenHBand="0" w:firstRowFirstColumn="0" w:firstRowLastColumn="0" w:lastRowFirstColumn="0" w:lastRowLastColumn="0"/>
            <w:tcW w:w="3539" w:type="dxa"/>
          </w:tcPr>
          <w:p w14:paraId="6471C016" w14:textId="77777777" w:rsidR="00580E44" w:rsidRPr="00D45571" w:rsidRDefault="00580E44" w:rsidP="00F8034D">
            <w:pPr>
              <w:pStyle w:val="ListeParagraf"/>
              <w:ind w:left="0"/>
              <w:rPr>
                <w:rFonts w:ascii="Times New Roman" w:hAnsi="Times New Roman" w:cs="Times New Roman"/>
                <w:sz w:val="24"/>
                <w:szCs w:val="24"/>
              </w:rPr>
            </w:pPr>
            <w:r w:rsidRPr="00D45571">
              <w:rPr>
                <w:rFonts w:ascii="Times New Roman" w:hAnsi="Times New Roman" w:cs="Times New Roman"/>
                <w:sz w:val="24"/>
                <w:szCs w:val="24"/>
              </w:rPr>
              <w:t>Atık Karakterizasyonu</w:t>
            </w:r>
          </w:p>
        </w:tc>
        <w:tc>
          <w:tcPr>
            <w:tcW w:w="2136" w:type="dxa"/>
          </w:tcPr>
          <w:p w14:paraId="7AE2F2F1" w14:textId="77777777" w:rsidR="00580E44" w:rsidRPr="00A85A00" w:rsidRDefault="00580E44" w:rsidP="00F8034D">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p>
        </w:tc>
        <w:tc>
          <w:tcPr>
            <w:tcW w:w="1798" w:type="dxa"/>
          </w:tcPr>
          <w:p w14:paraId="6F8EF76B" w14:textId="77777777" w:rsidR="00580E44" w:rsidRPr="00A85A00" w:rsidRDefault="00580E44" w:rsidP="00F8034D">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A85A00">
              <w:rPr>
                <w:rFonts w:ascii="Times New Roman" w:hAnsi="Times New Roman" w:cs="Times New Roman"/>
                <w:b/>
                <w:sz w:val="24"/>
                <w:szCs w:val="24"/>
              </w:rPr>
              <w:t>Yaz Mevsimi</w:t>
            </w:r>
          </w:p>
        </w:tc>
        <w:tc>
          <w:tcPr>
            <w:tcW w:w="1551" w:type="dxa"/>
          </w:tcPr>
          <w:p w14:paraId="5AB6A50D" w14:textId="77777777" w:rsidR="00580E44" w:rsidRPr="00A85A00" w:rsidRDefault="00580E44" w:rsidP="00F8034D">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A85A00">
              <w:rPr>
                <w:rFonts w:ascii="Times New Roman" w:hAnsi="Times New Roman" w:cs="Times New Roman"/>
                <w:b/>
                <w:sz w:val="24"/>
                <w:szCs w:val="24"/>
              </w:rPr>
              <w:t>Kış Mevsimi</w:t>
            </w:r>
          </w:p>
        </w:tc>
      </w:tr>
      <w:tr w:rsidR="00580E44" w:rsidRPr="00DE00F3" w14:paraId="45B7E0CE" w14:textId="77777777" w:rsidTr="00580E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vMerge w:val="restart"/>
          </w:tcPr>
          <w:p w14:paraId="516727ED" w14:textId="77777777" w:rsidR="00580E44" w:rsidRPr="00A85A00" w:rsidRDefault="00580E44" w:rsidP="00F8034D">
            <w:pPr>
              <w:pStyle w:val="ListeParagraf"/>
              <w:ind w:left="0"/>
              <w:rPr>
                <w:rFonts w:ascii="Times New Roman" w:hAnsi="Times New Roman" w:cs="Times New Roman"/>
                <w:sz w:val="24"/>
                <w:szCs w:val="24"/>
              </w:rPr>
            </w:pPr>
            <w:r w:rsidRPr="00A85A00">
              <w:rPr>
                <w:rFonts w:ascii="Times New Roman" w:hAnsi="Times New Roman" w:cs="Times New Roman"/>
                <w:sz w:val="24"/>
                <w:szCs w:val="24"/>
              </w:rPr>
              <w:t xml:space="preserve">Geri Kazanılabilir Atıklar </w:t>
            </w:r>
            <w:r>
              <w:rPr>
                <w:rFonts w:ascii="Times New Roman" w:hAnsi="Times New Roman" w:cs="Times New Roman"/>
                <w:sz w:val="24"/>
                <w:szCs w:val="24"/>
              </w:rPr>
              <w:t>(</w:t>
            </w:r>
            <w:r w:rsidRPr="00A85A00">
              <w:rPr>
                <w:rFonts w:ascii="Times New Roman" w:hAnsi="Times New Roman" w:cs="Times New Roman"/>
                <w:sz w:val="24"/>
                <w:szCs w:val="24"/>
              </w:rPr>
              <w:t>%)</w:t>
            </w:r>
          </w:p>
        </w:tc>
        <w:tc>
          <w:tcPr>
            <w:tcW w:w="2136" w:type="dxa"/>
          </w:tcPr>
          <w:p w14:paraId="7D739DEA" w14:textId="77777777" w:rsidR="00580E44" w:rsidRPr="00DE00F3" w:rsidRDefault="00580E44" w:rsidP="00F8034D">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Cam</w:t>
            </w:r>
          </w:p>
        </w:tc>
        <w:tc>
          <w:tcPr>
            <w:tcW w:w="1798" w:type="dxa"/>
          </w:tcPr>
          <w:p w14:paraId="577E0CA6" w14:textId="77777777" w:rsidR="00580E44" w:rsidRPr="00DE00F3" w:rsidRDefault="00580E44" w:rsidP="00F8034D">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B2848">
              <w:t>7</w:t>
            </w:r>
          </w:p>
        </w:tc>
        <w:tc>
          <w:tcPr>
            <w:tcW w:w="1551" w:type="dxa"/>
          </w:tcPr>
          <w:p w14:paraId="19B812D9" w14:textId="77777777" w:rsidR="00580E44" w:rsidRPr="00DE00F3" w:rsidRDefault="00580E44" w:rsidP="00F8034D">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B2848">
              <w:t>7</w:t>
            </w:r>
          </w:p>
        </w:tc>
      </w:tr>
      <w:tr w:rsidR="00580E44" w:rsidRPr="00DE00F3" w14:paraId="16733B11" w14:textId="77777777" w:rsidTr="00580E44">
        <w:tc>
          <w:tcPr>
            <w:cnfStyle w:val="001000000000" w:firstRow="0" w:lastRow="0" w:firstColumn="1" w:lastColumn="0" w:oddVBand="0" w:evenVBand="0" w:oddHBand="0" w:evenHBand="0" w:firstRowFirstColumn="0" w:firstRowLastColumn="0" w:lastRowFirstColumn="0" w:lastRowLastColumn="0"/>
            <w:tcW w:w="3539" w:type="dxa"/>
            <w:vMerge/>
          </w:tcPr>
          <w:p w14:paraId="3A380DBC" w14:textId="77777777" w:rsidR="00580E44" w:rsidRPr="00A85A00" w:rsidRDefault="00580E44" w:rsidP="00F8034D">
            <w:pPr>
              <w:pStyle w:val="ListeParagraf"/>
              <w:ind w:left="0"/>
              <w:rPr>
                <w:rFonts w:ascii="Times New Roman" w:hAnsi="Times New Roman" w:cs="Times New Roman"/>
                <w:sz w:val="24"/>
                <w:szCs w:val="24"/>
              </w:rPr>
            </w:pPr>
          </w:p>
        </w:tc>
        <w:tc>
          <w:tcPr>
            <w:tcW w:w="2136" w:type="dxa"/>
          </w:tcPr>
          <w:p w14:paraId="1373C967" w14:textId="77777777" w:rsidR="00580E44" w:rsidRPr="00DE00F3" w:rsidRDefault="00580E44" w:rsidP="00F8034D">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Metal</w:t>
            </w:r>
          </w:p>
        </w:tc>
        <w:tc>
          <w:tcPr>
            <w:tcW w:w="1798" w:type="dxa"/>
          </w:tcPr>
          <w:p w14:paraId="5C0241AB" w14:textId="77777777" w:rsidR="00580E44" w:rsidRPr="00DE00F3" w:rsidRDefault="00580E44" w:rsidP="00F8034D">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B2848">
              <w:t>4</w:t>
            </w:r>
          </w:p>
        </w:tc>
        <w:tc>
          <w:tcPr>
            <w:tcW w:w="1551" w:type="dxa"/>
          </w:tcPr>
          <w:p w14:paraId="5D9E2160" w14:textId="77777777" w:rsidR="00580E44" w:rsidRPr="00DE00F3" w:rsidRDefault="00580E44" w:rsidP="00F8034D">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B2848">
              <w:t>4</w:t>
            </w:r>
          </w:p>
        </w:tc>
      </w:tr>
      <w:tr w:rsidR="00580E44" w:rsidRPr="00DE00F3" w14:paraId="0D033B7C" w14:textId="77777777" w:rsidTr="00580E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vMerge/>
          </w:tcPr>
          <w:p w14:paraId="5DADB0D3" w14:textId="77777777" w:rsidR="00580E44" w:rsidRPr="00A85A00" w:rsidRDefault="00580E44" w:rsidP="00F8034D">
            <w:pPr>
              <w:pStyle w:val="ListeParagraf"/>
              <w:ind w:left="0"/>
              <w:rPr>
                <w:rFonts w:ascii="Times New Roman" w:hAnsi="Times New Roman" w:cs="Times New Roman"/>
                <w:sz w:val="24"/>
                <w:szCs w:val="24"/>
              </w:rPr>
            </w:pPr>
          </w:p>
        </w:tc>
        <w:tc>
          <w:tcPr>
            <w:tcW w:w="2136" w:type="dxa"/>
          </w:tcPr>
          <w:p w14:paraId="6B656A96" w14:textId="77777777" w:rsidR="00580E44" w:rsidRPr="00DE00F3" w:rsidRDefault="00580E44" w:rsidP="00F8034D">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Kağıt/karton</w:t>
            </w:r>
          </w:p>
        </w:tc>
        <w:tc>
          <w:tcPr>
            <w:tcW w:w="1798" w:type="dxa"/>
          </w:tcPr>
          <w:p w14:paraId="2CB6F7D3" w14:textId="77777777" w:rsidR="00580E44" w:rsidRPr="00DE00F3" w:rsidRDefault="00580E44" w:rsidP="00F8034D">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B2848">
              <w:t>18</w:t>
            </w:r>
          </w:p>
        </w:tc>
        <w:tc>
          <w:tcPr>
            <w:tcW w:w="1551" w:type="dxa"/>
          </w:tcPr>
          <w:p w14:paraId="024E32E5" w14:textId="77777777" w:rsidR="00580E44" w:rsidRPr="00DE00F3" w:rsidRDefault="00580E44" w:rsidP="00F8034D">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B2848">
              <w:t>3</w:t>
            </w:r>
          </w:p>
        </w:tc>
      </w:tr>
      <w:tr w:rsidR="00580E44" w:rsidRPr="00DE00F3" w14:paraId="39DCAAD5" w14:textId="77777777" w:rsidTr="00580E44">
        <w:tc>
          <w:tcPr>
            <w:cnfStyle w:val="001000000000" w:firstRow="0" w:lastRow="0" w:firstColumn="1" w:lastColumn="0" w:oddVBand="0" w:evenVBand="0" w:oddHBand="0" w:evenHBand="0" w:firstRowFirstColumn="0" w:firstRowLastColumn="0" w:lastRowFirstColumn="0" w:lastRowLastColumn="0"/>
            <w:tcW w:w="3539" w:type="dxa"/>
            <w:vMerge/>
          </w:tcPr>
          <w:p w14:paraId="500DB1AE" w14:textId="77777777" w:rsidR="00580E44" w:rsidRPr="00A85A00" w:rsidRDefault="00580E44" w:rsidP="00F8034D">
            <w:pPr>
              <w:pStyle w:val="ListeParagraf"/>
              <w:ind w:left="0"/>
              <w:rPr>
                <w:rFonts w:ascii="Times New Roman" w:hAnsi="Times New Roman" w:cs="Times New Roman"/>
                <w:sz w:val="24"/>
                <w:szCs w:val="24"/>
              </w:rPr>
            </w:pPr>
          </w:p>
        </w:tc>
        <w:tc>
          <w:tcPr>
            <w:tcW w:w="2136" w:type="dxa"/>
          </w:tcPr>
          <w:p w14:paraId="3866426F" w14:textId="77777777" w:rsidR="00580E44" w:rsidRPr="00DE00F3" w:rsidRDefault="00580E44" w:rsidP="00F8034D">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Plastik</w:t>
            </w:r>
          </w:p>
        </w:tc>
        <w:tc>
          <w:tcPr>
            <w:tcW w:w="1798" w:type="dxa"/>
          </w:tcPr>
          <w:p w14:paraId="460F6BE6" w14:textId="77777777" w:rsidR="00580E44" w:rsidRPr="00DE00F3" w:rsidRDefault="00580E44" w:rsidP="00F8034D">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B2848">
              <w:t>35</w:t>
            </w:r>
          </w:p>
        </w:tc>
        <w:tc>
          <w:tcPr>
            <w:tcW w:w="1551" w:type="dxa"/>
          </w:tcPr>
          <w:p w14:paraId="58AB2CA5" w14:textId="77777777" w:rsidR="00580E44" w:rsidRPr="00DE00F3" w:rsidRDefault="00580E44" w:rsidP="00F8034D">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B2848">
              <w:t>29</w:t>
            </w:r>
          </w:p>
        </w:tc>
      </w:tr>
      <w:tr w:rsidR="00580E44" w:rsidRPr="00DE00F3" w14:paraId="02484A64" w14:textId="77777777" w:rsidTr="00580E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vMerge/>
          </w:tcPr>
          <w:p w14:paraId="61926EA4" w14:textId="77777777" w:rsidR="00580E44" w:rsidRPr="00A85A00" w:rsidRDefault="00580E44" w:rsidP="00F8034D">
            <w:pPr>
              <w:pStyle w:val="ListeParagraf"/>
              <w:ind w:left="0"/>
              <w:rPr>
                <w:rFonts w:ascii="Times New Roman" w:hAnsi="Times New Roman" w:cs="Times New Roman"/>
                <w:sz w:val="24"/>
                <w:szCs w:val="24"/>
              </w:rPr>
            </w:pPr>
          </w:p>
        </w:tc>
        <w:tc>
          <w:tcPr>
            <w:tcW w:w="2136" w:type="dxa"/>
          </w:tcPr>
          <w:p w14:paraId="49AB6B6F" w14:textId="77777777" w:rsidR="00580E44" w:rsidRPr="00CE2F77" w:rsidRDefault="00580E44" w:rsidP="00F8034D">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CE2F77">
              <w:rPr>
                <w:rFonts w:ascii="Times New Roman" w:hAnsi="Times New Roman" w:cs="Times New Roman"/>
                <w:b/>
                <w:sz w:val="24"/>
                <w:szCs w:val="24"/>
              </w:rPr>
              <w:t>Toplam</w:t>
            </w:r>
          </w:p>
        </w:tc>
        <w:tc>
          <w:tcPr>
            <w:tcW w:w="1798" w:type="dxa"/>
          </w:tcPr>
          <w:p w14:paraId="504563B4" w14:textId="77777777" w:rsidR="00580E44" w:rsidRPr="00DE00F3" w:rsidRDefault="00580E44" w:rsidP="00F8034D">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B2848">
              <w:t>64</w:t>
            </w:r>
          </w:p>
        </w:tc>
        <w:tc>
          <w:tcPr>
            <w:tcW w:w="1551" w:type="dxa"/>
          </w:tcPr>
          <w:p w14:paraId="110EDD31" w14:textId="77777777" w:rsidR="00580E44" w:rsidRPr="00DE00F3" w:rsidRDefault="00580E44" w:rsidP="00F8034D">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B2848">
              <w:t>43</w:t>
            </w:r>
          </w:p>
        </w:tc>
      </w:tr>
      <w:tr w:rsidR="00580E44" w:rsidRPr="00DE00F3" w14:paraId="51317B77" w14:textId="77777777" w:rsidTr="00580E44">
        <w:trPr>
          <w:trHeight w:val="70"/>
        </w:trPr>
        <w:tc>
          <w:tcPr>
            <w:cnfStyle w:val="001000000000" w:firstRow="0" w:lastRow="0" w:firstColumn="1" w:lastColumn="0" w:oddVBand="0" w:evenVBand="0" w:oddHBand="0" w:evenHBand="0" w:firstRowFirstColumn="0" w:firstRowLastColumn="0" w:lastRowFirstColumn="0" w:lastRowLastColumn="0"/>
            <w:tcW w:w="3539" w:type="dxa"/>
            <w:vMerge w:val="restart"/>
          </w:tcPr>
          <w:p w14:paraId="2A5A8A8A" w14:textId="77777777" w:rsidR="00580E44" w:rsidRPr="00A85A00" w:rsidRDefault="00580E44" w:rsidP="00F8034D">
            <w:pPr>
              <w:pStyle w:val="ListeParagraf"/>
              <w:ind w:left="0"/>
              <w:rPr>
                <w:rFonts w:ascii="Times New Roman" w:hAnsi="Times New Roman" w:cs="Times New Roman"/>
                <w:sz w:val="24"/>
                <w:szCs w:val="24"/>
              </w:rPr>
            </w:pPr>
            <w:r w:rsidRPr="00A85A00">
              <w:rPr>
                <w:rFonts w:ascii="Times New Roman" w:hAnsi="Times New Roman" w:cs="Times New Roman"/>
                <w:sz w:val="24"/>
                <w:szCs w:val="24"/>
              </w:rPr>
              <w:t>Diğer Atıklar (%)</w:t>
            </w:r>
          </w:p>
        </w:tc>
        <w:tc>
          <w:tcPr>
            <w:tcW w:w="2136" w:type="dxa"/>
          </w:tcPr>
          <w:p w14:paraId="6E818A0D" w14:textId="77777777" w:rsidR="00580E44" w:rsidRPr="00A85A00" w:rsidRDefault="00580E44" w:rsidP="00F8034D">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Atık İlaç</w:t>
            </w:r>
          </w:p>
        </w:tc>
        <w:tc>
          <w:tcPr>
            <w:tcW w:w="1798" w:type="dxa"/>
          </w:tcPr>
          <w:p w14:paraId="7A9A1539" w14:textId="77777777" w:rsidR="00580E44" w:rsidRPr="00DE00F3" w:rsidRDefault="00580E44" w:rsidP="00F8034D">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B2848">
              <w:t>1</w:t>
            </w:r>
          </w:p>
        </w:tc>
        <w:tc>
          <w:tcPr>
            <w:tcW w:w="1551" w:type="dxa"/>
          </w:tcPr>
          <w:p w14:paraId="042D1955" w14:textId="77777777" w:rsidR="00580E44" w:rsidRPr="00DE00F3" w:rsidRDefault="00580E44" w:rsidP="00F8034D">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B2848">
              <w:t>3</w:t>
            </w:r>
          </w:p>
        </w:tc>
      </w:tr>
      <w:tr w:rsidR="00580E44" w:rsidRPr="00DE00F3" w14:paraId="3E89287E" w14:textId="77777777" w:rsidTr="00580E44">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539" w:type="dxa"/>
            <w:vMerge/>
          </w:tcPr>
          <w:p w14:paraId="725A56CC" w14:textId="77777777" w:rsidR="00580E44" w:rsidRPr="00A85A00" w:rsidRDefault="00580E44" w:rsidP="00F8034D">
            <w:pPr>
              <w:pStyle w:val="ListeParagraf"/>
              <w:ind w:left="0"/>
              <w:rPr>
                <w:rFonts w:ascii="Times New Roman" w:hAnsi="Times New Roman" w:cs="Times New Roman"/>
                <w:sz w:val="24"/>
                <w:szCs w:val="24"/>
              </w:rPr>
            </w:pPr>
          </w:p>
        </w:tc>
        <w:tc>
          <w:tcPr>
            <w:tcW w:w="2136" w:type="dxa"/>
          </w:tcPr>
          <w:p w14:paraId="0EC0D6C2" w14:textId="77777777" w:rsidR="00580E44" w:rsidRPr="00A85A00" w:rsidRDefault="00580E44" w:rsidP="00F8034D">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Bitkisel Atık Yağ</w:t>
            </w:r>
          </w:p>
        </w:tc>
        <w:tc>
          <w:tcPr>
            <w:tcW w:w="1798" w:type="dxa"/>
          </w:tcPr>
          <w:p w14:paraId="16FB93B1" w14:textId="77777777" w:rsidR="00580E44" w:rsidRPr="00DE00F3" w:rsidRDefault="00580E44" w:rsidP="00F8034D">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B2848">
              <w:t>6</w:t>
            </w:r>
          </w:p>
        </w:tc>
        <w:tc>
          <w:tcPr>
            <w:tcW w:w="1551" w:type="dxa"/>
          </w:tcPr>
          <w:p w14:paraId="4C5D9E27" w14:textId="77777777" w:rsidR="00580E44" w:rsidRPr="00DE00F3" w:rsidRDefault="00580E44" w:rsidP="00F8034D">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B2848">
              <w:t>7</w:t>
            </w:r>
          </w:p>
        </w:tc>
      </w:tr>
      <w:tr w:rsidR="00580E44" w:rsidRPr="00DE00F3" w14:paraId="7B262645" w14:textId="77777777" w:rsidTr="00580E44">
        <w:trPr>
          <w:trHeight w:val="70"/>
        </w:trPr>
        <w:tc>
          <w:tcPr>
            <w:cnfStyle w:val="001000000000" w:firstRow="0" w:lastRow="0" w:firstColumn="1" w:lastColumn="0" w:oddVBand="0" w:evenVBand="0" w:oddHBand="0" w:evenHBand="0" w:firstRowFirstColumn="0" w:firstRowLastColumn="0" w:lastRowFirstColumn="0" w:lastRowLastColumn="0"/>
            <w:tcW w:w="3539" w:type="dxa"/>
            <w:vMerge/>
          </w:tcPr>
          <w:p w14:paraId="2EE339F3" w14:textId="77777777" w:rsidR="00580E44" w:rsidRPr="00A85A00" w:rsidRDefault="00580E44" w:rsidP="00F8034D">
            <w:pPr>
              <w:pStyle w:val="ListeParagraf"/>
              <w:ind w:left="0"/>
              <w:rPr>
                <w:rFonts w:ascii="Times New Roman" w:hAnsi="Times New Roman" w:cs="Times New Roman"/>
                <w:sz w:val="24"/>
                <w:szCs w:val="24"/>
              </w:rPr>
            </w:pPr>
          </w:p>
        </w:tc>
        <w:tc>
          <w:tcPr>
            <w:tcW w:w="2136" w:type="dxa"/>
          </w:tcPr>
          <w:p w14:paraId="5E32E063" w14:textId="77777777" w:rsidR="00580E44" w:rsidRPr="00A85A00" w:rsidRDefault="00580E44" w:rsidP="00F8034D">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Atık Pil</w:t>
            </w:r>
          </w:p>
        </w:tc>
        <w:tc>
          <w:tcPr>
            <w:tcW w:w="1798" w:type="dxa"/>
          </w:tcPr>
          <w:p w14:paraId="60D7303F" w14:textId="77777777" w:rsidR="00580E44" w:rsidRPr="00DE00F3" w:rsidRDefault="00580E44" w:rsidP="00F8034D">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B2848">
              <w:t>0,1</w:t>
            </w:r>
          </w:p>
        </w:tc>
        <w:tc>
          <w:tcPr>
            <w:tcW w:w="1551" w:type="dxa"/>
          </w:tcPr>
          <w:p w14:paraId="3A62CB83" w14:textId="77777777" w:rsidR="00580E44" w:rsidRPr="00DE00F3" w:rsidRDefault="00580E44" w:rsidP="00F8034D">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B2848">
              <w:t>0,1</w:t>
            </w:r>
          </w:p>
        </w:tc>
      </w:tr>
      <w:tr w:rsidR="00580E44" w:rsidRPr="00DE00F3" w14:paraId="08FE137A" w14:textId="77777777" w:rsidTr="00580E44">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539" w:type="dxa"/>
            <w:vMerge/>
          </w:tcPr>
          <w:p w14:paraId="0197226D" w14:textId="77777777" w:rsidR="00580E44" w:rsidRPr="00A85A00" w:rsidRDefault="00580E44" w:rsidP="00F8034D">
            <w:pPr>
              <w:pStyle w:val="ListeParagraf"/>
              <w:ind w:left="0"/>
              <w:rPr>
                <w:rFonts w:ascii="Times New Roman" w:hAnsi="Times New Roman" w:cs="Times New Roman"/>
                <w:sz w:val="24"/>
                <w:szCs w:val="24"/>
              </w:rPr>
            </w:pPr>
          </w:p>
        </w:tc>
        <w:tc>
          <w:tcPr>
            <w:tcW w:w="2136" w:type="dxa"/>
          </w:tcPr>
          <w:p w14:paraId="1E105EBB" w14:textId="77777777" w:rsidR="00580E44" w:rsidRPr="00A85A00" w:rsidRDefault="00580E44" w:rsidP="00F8034D">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Tekstil Atıkları</w:t>
            </w:r>
          </w:p>
        </w:tc>
        <w:tc>
          <w:tcPr>
            <w:tcW w:w="1798" w:type="dxa"/>
          </w:tcPr>
          <w:p w14:paraId="750EE913" w14:textId="77777777" w:rsidR="00580E44" w:rsidRPr="00DE00F3" w:rsidRDefault="00580E44" w:rsidP="00F8034D">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B2848">
              <w:t>2</w:t>
            </w:r>
          </w:p>
        </w:tc>
        <w:tc>
          <w:tcPr>
            <w:tcW w:w="1551" w:type="dxa"/>
          </w:tcPr>
          <w:p w14:paraId="58106BA2" w14:textId="77777777" w:rsidR="00580E44" w:rsidRPr="00DE00F3" w:rsidRDefault="00580E44" w:rsidP="00F8034D">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B2848">
              <w:t>4,2</w:t>
            </w:r>
          </w:p>
        </w:tc>
      </w:tr>
      <w:tr w:rsidR="00580E44" w:rsidRPr="00DE00F3" w14:paraId="1D0AA72C" w14:textId="77777777" w:rsidTr="00580E44">
        <w:trPr>
          <w:trHeight w:val="70"/>
        </w:trPr>
        <w:tc>
          <w:tcPr>
            <w:cnfStyle w:val="001000000000" w:firstRow="0" w:lastRow="0" w:firstColumn="1" w:lastColumn="0" w:oddVBand="0" w:evenVBand="0" w:oddHBand="0" w:evenHBand="0" w:firstRowFirstColumn="0" w:firstRowLastColumn="0" w:lastRowFirstColumn="0" w:lastRowLastColumn="0"/>
            <w:tcW w:w="3539" w:type="dxa"/>
            <w:vMerge/>
          </w:tcPr>
          <w:p w14:paraId="163DD8D5" w14:textId="77777777" w:rsidR="00580E44" w:rsidRPr="00A85A00" w:rsidRDefault="00580E44" w:rsidP="00F8034D">
            <w:pPr>
              <w:pStyle w:val="ListeParagraf"/>
              <w:ind w:left="0"/>
              <w:rPr>
                <w:rFonts w:ascii="Times New Roman" w:hAnsi="Times New Roman" w:cs="Times New Roman"/>
                <w:sz w:val="24"/>
                <w:szCs w:val="24"/>
              </w:rPr>
            </w:pPr>
          </w:p>
        </w:tc>
        <w:tc>
          <w:tcPr>
            <w:tcW w:w="2136" w:type="dxa"/>
          </w:tcPr>
          <w:p w14:paraId="5DB42EFB" w14:textId="77777777" w:rsidR="00580E44" w:rsidRPr="00A85A00" w:rsidRDefault="00580E44" w:rsidP="00F8034D">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Elektrikli ve Elektronik Eşya</w:t>
            </w:r>
          </w:p>
        </w:tc>
        <w:tc>
          <w:tcPr>
            <w:tcW w:w="1798" w:type="dxa"/>
          </w:tcPr>
          <w:p w14:paraId="647B3796" w14:textId="77777777" w:rsidR="00580E44" w:rsidRPr="00DE00F3" w:rsidRDefault="00580E44" w:rsidP="00F8034D">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B2848">
              <w:t>1,4</w:t>
            </w:r>
          </w:p>
        </w:tc>
        <w:tc>
          <w:tcPr>
            <w:tcW w:w="1551" w:type="dxa"/>
          </w:tcPr>
          <w:p w14:paraId="66105E9D" w14:textId="77777777" w:rsidR="00580E44" w:rsidRPr="00DE00F3" w:rsidRDefault="00580E44" w:rsidP="00F8034D">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B2848">
              <w:t>2,4</w:t>
            </w:r>
          </w:p>
        </w:tc>
      </w:tr>
      <w:tr w:rsidR="00580E44" w:rsidRPr="00DE00F3" w14:paraId="6B91F70E" w14:textId="77777777" w:rsidTr="00580E44">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539" w:type="dxa"/>
          </w:tcPr>
          <w:p w14:paraId="3CBBF94F" w14:textId="77777777" w:rsidR="00580E44" w:rsidRPr="00A85A00" w:rsidRDefault="00580E44" w:rsidP="00F8034D">
            <w:pPr>
              <w:pStyle w:val="ListeParagraf"/>
              <w:ind w:left="0"/>
              <w:rPr>
                <w:rFonts w:ascii="Times New Roman" w:hAnsi="Times New Roman" w:cs="Times New Roman"/>
                <w:sz w:val="24"/>
                <w:szCs w:val="24"/>
              </w:rPr>
            </w:pPr>
          </w:p>
        </w:tc>
        <w:tc>
          <w:tcPr>
            <w:tcW w:w="2136" w:type="dxa"/>
          </w:tcPr>
          <w:p w14:paraId="125819A1" w14:textId="77777777" w:rsidR="00580E44" w:rsidRDefault="00580E44" w:rsidP="00F8034D">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Hacimli Atıklar</w:t>
            </w:r>
          </w:p>
        </w:tc>
        <w:tc>
          <w:tcPr>
            <w:tcW w:w="1798" w:type="dxa"/>
          </w:tcPr>
          <w:p w14:paraId="58DBE55E" w14:textId="77777777" w:rsidR="00580E44" w:rsidRPr="00DE00F3" w:rsidRDefault="00580E44" w:rsidP="00F8034D">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B2848">
              <w:t>5,5</w:t>
            </w:r>
          </w:p>
        </w:tc>
        <w:tc>
          <w:tcPr>
            <w:tcW w:w="1551" w:type="dxa"/>
          </w:tcPr>
          <w:p w14:paraId="06FB239D" w14:textId="77777777" w:rsidR="00580E44" w:rsidRPr="00DE00F3" w:rsidRDefault="00580E44" w:rsidP="00F8034D">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B2848">
              <w:t>20,3</w:t>
            </w:r>
          </w:p>
        </w:tc>
      </w:tr>
      <w:tr w:rsidR="00580E44" w:rsidRPr="00DE00F3" w14:paraId="786E165B" w14:textId="77777777" w:rsidTr="00580E44">
        <w:tc>
          <w:tcPr>
            <w:cnfStyle w:val="001000000000" w:firstRow="0" w:lastRow="0" w:firstColumn="1" w:lastColumn="0" w:oddVBand="0" w:evenVBand="0" w:oddHBand="0" w:evenHBand="0" w:firstRowFirstColumn="0" w:firstRowLastColumn="0" w:lastRowFirstColumn="0" w:lastRowLastColumn="0"/>
            <w:tcW w:w="3539" w:type="dxa"/>
          </w:tcPr>
          <w:p w14:paraId="59BFB6B1" w14:textId="77777777" w:rsidR="00580E44" w:rsidRPr="00A85A00" w:rsidRDefault="00580E44" w:rsidP="00F8034D">
            <w:pPr>
              <w:pStyle w:val="ListeParagraf"/>
              <w:ind w:left="0"/>
              <w:rPr>
                <w:rFonts w:ascii="Times New Roman" w:hAnsi="Times New Roman" w:cs="Times New Roman"/>
                <w:sz w:val="24"/>
                <w:szCs w:val="24"/>
              </w:rPr>
            </w:pPr>
            <w:r w:rsidRPr="00A85A00">
              <w:rPr>
                <w:rFonts w:ascii="Times New Roman" w:hAnsi="Times New Roman" w:cs="Times New Roman"/>
                <w:sz w:val="24"/>
                <w:szCs w:val="24"/>
              </w:rPr>
              <w:t>Biyobozunur Atıklar (Mutfak atıkları, bahçe atıkları) (%)</w:t>
            </w:r>
          </w:p>
        </w:tc>
        <w:tc>
          <w:tcPr>
            <w:tcW w:w="2136" w:type="dxa"/>
          </w:tcPr>
          <w:p w14:paraId="2AD07FA4" w14:textId="77777777" w:rsidR="00580E44" w:rsidRPr="00DE00F3" w:rsidRDefault="00580E44" w:rsidP="00F8034D">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798" w:type="dxa"/>
          </w:tcPr>
          <w:p w14:paraId="1BBD7A2A" w14:textId="77777777" w:rsidR="00580E44" w:rsidRPr="00DE00F3" w:rsidRDefault="00580E44" w:rsidP="00F8034D">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B2848">
              <w:t>20</w:t>
            </w:r>
          </w:p>
        </w:tc>
        <w:tc>
          <w:tcPr>
            <w:tcW w:w="1551" w:type="dxa"/>
          </w:tcPr>
          <w:p w14:paraId="4F0470F4" w14:textId="77777777" w:rsidR="00580E44" w:rsidRPr="00DE00F3" w:rsidRDefault="00580E44" w:rsidP="00F8034D">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B2848">
              <w:t>20</w:t>
            </w:r>
          </w:p>
        </w:tc>
      </w:tr>
      <w:tr w:rsidR="00580E44" w:rsidRPr="00DE00F3" w14:paraId="66AABD39" w14:textId="77777777" w:rsidTr="00580E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Pr>
          <w:p w14:paraId="325C9978" w14:textId="77777777" w:rsidR="00580E44" w:rsidRPr="00D45571" w:rsidRDefault="00580E44" w:rsidP="00F8034D">
            <w:pPr>
              <w:pStyle w:val="ListeParagraf"/>
              <w:ind w:left="0"/>
              <w:rPr>
                <w:rFonts w:ascii="Times New Roman" w:hAnsi="Times New Roman" w:cs="Times New Roman"/>
                <w:sz w:val="24"/>
                <w:szCs w:val="24"/>
              </w:rPr>
            </w:pPr>
            <w:r w:rsidRPr="00D45571">
              <w:rPr>
                <w:rFonts w:ascii="Times New Roman" w:hAnsi="Times New Roman" w:cs="Times New Roman"/>
                <w:sz w:val="24"/>
                <w:szCs w:val="24"/>
              </w:rPr>
              <w:t>TOPLAM</w:t>
            </w:r>
          </w:p>
        </w:tc>
        <w:tc>
          <w:tcPr>
            <w:tcW w:w="2136" w:type="dxa"/>
          </w:tcPr>
          <w:p w14:paraId="2578668A" w14:textId="77777777" w:rsidR="00580E44" w:rsidRPr="00DE00F3" w:rsidRDefault="00580E44" w:rsidP="00F8034D">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798" w:type="dxa"/>
          </w:tcPr>
          <w:p w14:paraId="17027CB9" w14:textId="77777777" w:rsidR="00580E44" w:rsidRPr="00DE00F3" w:rsidRDefault="00580E44" w:rsidP="00F8034D">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B2848">
              <w:t>100</w:t>
            </w:r>
          </w:p>
        </w:tc>
        <w:tc>
          <w:tcPr>
            <w:tcW w:w="1551" w:type="dxa"/>
          </w:tcPr>
          <w:p w14:paraId="55778EB6" w14:textId="77777777" w:rsidR="00580E44" w:rsidRPr="00DE00F3" w:rsidRDefault="00580E44" w:rsidP="00F8034D">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B2848">
              <w:t>100</w:t>
            </w:r>
          </w:p>
        </w:tc>
      </w:tr>
    </w:tbl>
    <w:p w14:paraId="103E8CEB" w14:textId="4607A093" w:rsidR="00580E44" w:rsidRDefault="00580E44" w:rsidP="006301E8">
      <w:pPr>
        <w:spacing w:line="360" w:lineRule="auto"/>
        <w:rPr>
          <w:rFonts w:ascii="Times New Roman" w:hAnsi="Times New Roman" w:cs="Times New Roman"/>
          <w:sz w:val="24"/>
          <w:szCs w:val="24"/>
        </w:rPr>
      </w:pPr>
    </w:p>
    <w:p w14:paraId="2DA81254" w14:textId="14A8C59D" w:rsidR="00F31672" w:rsidRDefault="00F31672" w:rsidP="006301E8">
      <w:pPr>
        <w:spacing w:line="360" w:lineRule="auto"/>
        <w:rPr>
          <w:rFonts w:ascii="Times New Roman" w:hAnsi="Times New Roman" w:cs="Times New Roman"/>
          <w:sz w:val="24"/>
          <w:szCs w:val="24"/>
        </w:rPr>
      </w:pPr>
    </w:p>
    <w:p w14:paraId="29B1D4CE" w14:textId="77777777" w:rsidR="003F3004" w:rsidRDefault="003F3004" w:rsidP="006301E8">
      <w:pPr>
        <w:spacing w:line="360" w:lineRule="auto"/>
        <w:rPr>
          <w:rFonts w:ascii="Times New Roman" w:hAnsi="Times New Roman" w:cs="Times New Roman"/>
          <w:sz w:val="24"/>
          <w:szCs w:val="24"/>
        </w:rPr>
      </w:pPr>
    </w:p>
    <w:p w14:paraId="7CFD1471" w14:textId="77777777" w:rsidR="00F31672" w:rsidRDefault="00F31672" w:rsidP="006301E8">
      <w:pPr>
        <w:spacing w:line="360" w:lineRule="auto"/>
        <w:rPr>
          <w:rFonts w:ascii="Times New Roman" w:hAnsi="Times New Roman" w:cs="Times New Roman"/>
          <w:sz w:val="24"/>
          <w:szCs w:val="24"/>
        </w:rPr>
      </w:pPr>
    </w:p>
    <w:tbl>
      <w:tblPr>
        <w:tblStyle w:val="KlavuzTablo6Renkli-Vurgu11"/>
        <w:tblW w:w="9024" w:type="dxa"/>
        <w:tblLook w:val="04A0" w:firstRow="1" w:lastRow="0" w:firstColumn="1" w:lastColumn="0" w:noHBand="0" w:noVBand="1"/>
      </w:tblPr>
      <w:tblGrid>
        <w:gridCol w:w="3539"/>
        <w:gridCol w:w="2136"/>
        <w:gridCol w:w="1798"/>
        <w:gridCol w:w="1551"/>
      </w:tblGrid>
      <w:tr w:rsidR="00580E44" w:rsidRPr="00DE00F3" w14:paraId="60A35F40" w14:textId="77777777" w:rsidTr="00580E4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4" w:type="dxa"/>
            <w:gridSpan w:val="4"/>
          </w:tcPr>
          <w:p w14:paraId="46DE7E62" w14:textId="1020FAF3" w:rsidR="00580E44" w:rsidRDefault="00580E44" w:rsidP="00F8034D">
            <w:pPr>
              <w:pStyle w:val="ListeParagraf"/>
              <w:ind w:left="0"/>
              <w:rPr>
                <w:rFonts w:ascii="Times New Roman" w:hAnsi="Times New Roman" w:cs="Times New Roman"/>
                <w:sz w:val="24"/>
                <w:szCs w:val="24"/>
              </w:rPr>
            </w:pPr>
            <w:r>
              <w:rPr>
                <w:rFonts w:ascii="Times New Roman" w:hAnsi="Times New Roman" w:cs="Times New Roman"/>
                <w:sz w:val="24"/>
                <w:szCs w:val="24"/>
              </w:rPr>
              <w:lastRenderedPageBreak/>
              <w:t>KOFCAZ BELEDİYESİ</w:t>
            </w:r>
          </w:p>
        </w:tc>
      </w:tr>
      <w:tr w:rsidR="00580E44" w:rsidRPr="00DE00F3" w14:paraId="7BFF60BF" w14:textId="77777777" w:rsidTr="00580E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Pr>
          <w:p w14:paraId="49423F20" w14:textId="77777777" w:rsidR="00580E44" w:rsidRPr="00D45571" w:rsidRDefault="00580E44" w:rsidP="00F8034D">
            <w:pPr>
              <w:pStyle w:val="ListeParagraf"/>
              <w:ind w:left="0"/>
              <w:rPr>
                <w:rFonts w:ascii="Times New Roman" w:hAnsi="Times New Roman" w:cs="Times New Roman"/>
                <w:sz w:val="24"/>
                <w:szCs w:val="24"/>
              </w:rPr>
            </w:pPr>
            <w:r w:rsidRPr="00D45571">
              <w:rPr>
                <w:rFonts w:ascii="Times New Roman" w:hAnsi="Times New Roman" w:cs="Times New Roman"/>
                <w:sz w:val="24"/>
                <w:szCs w:val="24"/>
              </w:rPr>
              <w:t>Atık Miktarı (ton/ay)</w:t>
            </w:r>
          </w:p>
        </w:tc>
        <w:tc>
          <w:tcPr>
            <w:tcW w:w="5485" w:type="dxa"/>
            <w:gridSpan w:val="3"/>
          </w:tcPr>
          <w:p w14:paraId="0D7C7E21" w14:textId="77777777" w:rsidR="00580E44" w:rsidRPr="00A85A00" w:rsidRDefault="00580E44" w:rsidP="00F8034D">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sz w:val="24"/>
                <w:szCs w:val="24"/>
              </w:rPr>
              <w:t>20,50  ton/ay</w:t>
            </w:r>
          </w:p>
        </w:tc>
      </w:tr>
      <w:tr w:rsidR="00580E44" w:rsidRPr="00DE00F3" w14:paraId="0FCCC6C2" w14:textId="77777777" w:rsidTr="00580E44">
        <w:tc>
          <w:tcPr>
            <w:cnfStyle w:val="001000000000" w:firstRow="0" w:lastRow="0" w:firstColumn="1" w:lastColumn="0" w:oddVBand="0" w:evenVBand="0" w:oddHBand="0" w:evenHBand="0" w:firstRowFirstColumn="0" w:firstRowLastColumn="0" w:lastRowFirstColumn="0" w:lastRowLastColumn="0"/>
            <w:tcW w:w="3539" w:type="dxa"/>
          </w:tcPr>
          <w:p w14:paraId="0F2F7866" w14:textId="77777777" w:rsidR="00580E44" w:rsidRPr="00D45571" w:rsidRDefault="00580E44" w:rsidP="00F8034D">
            <w:pPr>
              <w:pStyle w:val="ListeParagraf"/>
              <w:ind w:left="0"/>
              <w:rPr>
                <w:rFonts w:ascii="Times New Roman" w:hAnsi="Times New Roman" w:cs="Times New Roman"/>
                <w:sz w:val="24"/>
                <w:szCs w:val="24"/>
              </w:rPr>
            </w:pPr>
            <w:r w:rsidRPr="00D45571">
              <w:rPr>
                <w:rFonts w:ascii="Times New Roman" w:hAnsi="Times New Roman" w:cs="Times New Roman"/>
                <w:sz w:val="24"/>
                <w:szCs w:val="24"/>
              </w:rPr>
              <w:t>Atık Karakterizasyonu</w:t>
            </w:r>
          </w:p>
        </w:tc>
        <w:tc>
          <w:tcPr>
            <w:tcW w:w="2136" w:type="dxa"/>
          </w:tcPr>
          <w:p w14:paraId="2B2AA205" w14:textId="77777777" w:rsidR="00580E44" w:rsidRPr="00A85A00" w:rsidRDefault="00580E44" w:rsidP="00F8034D">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p>
        </w:tc>
        <w:tc>
          <w:tcPr>
            <w:tcW w:w="1798" w:type="dxa"/>
          </w:tcPr>
          <w:p w14:paraId="1D965FCD" w14:textId="77777777" w:rsidR="00580E44" w:rsidRPr="00A85A00" w:rsidRDefault="00580E44" w:rsidP="00F8034D">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A85A00">
              <w:rPr>
                <w:rFonts w:ascii="Times New Roman" w:hAnsi="Times New Roman" w:cs="Times New Roman"/>
                <w:b/>
                <w:sz w:val="24"/>
                <w:szCs w:val="24"/>
              </w:rPr>
              <w:t>Yaz Mevsimi</w:t>
            </w:r>
          </w:p>
        </w:tc>
        <w:tc>
          <w:tcPr>
            <w:tcW w:w="1551" w:type="dxa"/>
          </w:tcPr>
          <w:p w14:paraId="2CE607FA" w14:textId="77777777" w:rsidR="00580E44" w:rsidRPr="00A85A00" w:rsidRDefault="00580E44" w:rsidP="00F8034D">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A85A00">
              <w:rPr>
                <w:rFonts w:ascii="Times New Roman" w:hAnsi="Times New Roman" w:cs="Times New Roman"/>
                <w:b/>
                <w:sz w:val="24"/>
                <w:szCs w:val="24"/>
              </w:rPr>
              <w:t>Kış Mevsimi</w:t>
            </w:r>
          </w:p>
        </w:tc>
      </w:tr>
      <w:tr w:rsidR="00580E44" w:rsidRPr="00DE00F3" w14:paraId="3DC16170" w14:textId="77777777" w:rsidTr="00580E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vMerge w:val="restart"/>
          </w:tcPr>
          <w:p w14:paraId="3DF1B826" w14:textId="77777777" w:rsidR="00580E44" w:rsidRPr="00A85A00" w:rsidRDefault="00580E44" w:rsidP="00F8034D">
            <w:pPr>
              <w:pStyle w:val="ListeParagraf"/>
              <w:ind w:left="0"/>
              <w:rPr>
                <w:rFonts w:ascii="Times New Roman" w:hAnsi="Times New Roman" w:cs="Times New Roman"/>
                <w:sz w:val="24"/>
                <w:szCs w:val="24"/>
              </w:rPr>
            </w:pPr>
            <w:r w:rsidRPr="00A85A00">
              <w:rPr>
                <w:rFonts w:ascii="Times New Roman" w:hAnsi="Times New Roman" w:cs="Times New Roman"/>
                <w:sz w:val="24"/>
                <w:szCs w:val="24"/>
              </w:rPr>
              <w:t xml:space="preserve">Geri Kazanılabilir Atıklar </w:t>
            </w:r>
            <w:r>
              <w:rPr>
                <w:rFonts w:ascii="Times New Roman" w:hAnsi="Times New Roman" w:cs="Times New Roman"/>
                <w:sz w:val="24"/>
                <w:szCs w:val="24"/>
              </w:rPr>
              <w:t>(</w:t>
            </w:r>
            <w:r w:rsidRPr="00A85A00">
              <w:rPr>
                <w:rFonts w:ascii="Times New Roman" w:hAnsi="Times New Roman" w:cs="Times New Roman"/>
                <w:sz w:val="24"/>
                <w:szCs w:val="24"/>
              </w:rPr>
              <w:t>%)</w:t>
            </w:r>
          </w:p>
        </w:tc>
        <w:tc>
          <w:tcPr>
            <w:tcW w:w="2136" w:type="dxa"/>
          </w:tcPr>
          <w:p w14:paraId="7D326211" w14:textId="77777777" w:rsidR="00580E44" w:rsidRPr="00DE00F3" w:rsidRDefault="00580E44" w:rsidP="00F8034D">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Cam</w:t>
            </w:r>
          </w:p>
        </w:tc>
        <w:tc>
          <w:tcPr>
            <w:tcW w:w="1798" w:type="dxa"/>
          </w:tcPr>
          <w:p w14:paraId="10E92555" w14:textId="77777777" w:rsidR="00580E44" w:rsidRPr="00DE00F3" w:rsidRDefault="00580E44" w:rsidP="00F8034D">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B2848">
              <w:t>7</w:t>
            </w:r>
          </w:p>
        </w:tc>
        <w:tc>
          <w:tcPr>
            <w:tcW w:w="1551" w:type="dxa"/>
          </w:tcPr>
          <w:p w14:paraId="5B49EACB" w14:textId="77777777" w:rsidR="00580E44" w:rsidRPr="00DE00F3" w:rsidRDefault="00580E44" w:rsidP="00F8034D">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B2848">
              <w:t>7</w:t>
            </w:r>
          </w:p>
        </w:tc>
      </w:tr>
      <w:tr w:rsidR="00580E44" w:rsidRPr="00DE00F3" w14:paraId="49A46D77" w14:textId="77777777" w:rsidTr="00580E44">
        <w:tc>
          <w:tcPr>
            <w:cnfStyle w:val="001000000000" w:firstRow="0" w:lastRow="0" w:firstColumn="1" w:lastColumn="0" w:oddVBand="0" w:evenVBand="0" w:oddHBand="0" w:evenHBand="0" w:firstRowFirstColumn="0" w:firstRowLastColumn="0" w:lastRowFirstColumn="0" w:lastRowLastColumn="0"/>
            <w:tcW w:w="3539" w:type="dxa"/>
            <w:vMerge/>
          </w:tcPr>
          <w:p w14:paraId="3EC3CA8C" w14:textId="77777777" w:rsidR="00580E44" w:rsidRPr="00A85A00" w:rsidRDefault="00580E44" w:rsidP="00F8034D">
            <w:pPr>
              <w:pStyle w:val="ListeParagraf"/>
              <w:ind w:left="0"/>
              <w:rPr>
                <w:rFonts w:ascii="Times New Roman" w:hAnsi="Times New Roman" w:cs="Times New Roman"/>
                <w:sz w:val="24"/>
                <w:szCs w:val="24"/>
              </w:rPr>
            </w:pPr>
          </w:p>
        </w:tc>
        <w:tc>
          <w:tcPr>
            <w:tcW w:w="2136" w:type="dxa"/>
          </w:tcPr>
          <w:p w14:paraId="783E33EC" w14:textId="77777777" w:rsidR="00580E44" w:rsidRPr="00DE00F3" w:rsidRDefault="00580E44" w:rsidP="00F8034D">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Metal</w:t>
            </w:r>
          </w:p>
        </w:tc>
        <w:tc>
          <w:tcPr>
            <w:tcW w:w="1798" w:type="dxa"/>
          </w:tcPr>
          <w:p w14:paraId="055AE77D" w14:textId="77777777" w:rsidR="00580E44" w:rsidRPr="00DE00F3" w:rsidRDefault="00580E44" w:rsidP="00F8034D">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B2848">
              <w:t>4</w:t>
            </w:r>
          </w:p>
        </w:tc>
        <w:tc>
          <w:tcPr>
            <w:tcW w:w="1551" w:type="dxa"/>
          </w:tcPr>
          <w:p w14:paraId="0B6F588A" w14:textId="77777777" w:rsidR="00580E44" w:rsidRPr="00DE00F3" w:rsidRDefault="00580E44" w:rsidP="00F8034D">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B2848">
              <w:t>4</w:t>
            </w:r>
          </w:p>
        </w:tc>
      </w:tr>
      <w:tr w:rsidR="00580E44" w:rsidRPr="00DE00F3" w14:paraId="3234BCA2" w14:textId="77777777" w:rsidTr="00580E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vMerge/>
          </w:tcPr>
          <w:p w14:paraId="44084513" w14:textId="77777777" w:rsidR="00580E44" w:rsidRPr="00A85A00" w:rsidRDefault="00580E44" w:rsidP="00F8034D">
            <w:pPr>
              <w:pStyle w:val="ListeParagraf"/>
              <w:ind w:left="0"/>
              <w:rPr>
                <w:rFonts w:ascii="Times New Roman" w:hAnsi="Times New Roman" w:cs="Times New Roman"/>
                <w:sz w:val="24"/>
                <w:szCs w:val="24"/>
              </w:rPr>
            </w:pPr>
          </w:p>
        </w:tc>
        <w:tc>
          <w:tcPr>
            <w:tcW w:w="2136" w:type="dxa"/>
          </w:tcPr>
          <w:p w14:paraId="0C4EB163" w14:textId="77777777" w:rsidR="00580E44" w:rsidRPr="00DE00F3" w:rsidRDefault="00580E44" w:rsidP="00F8034D">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Kağıt/karton</w:t>
            </w:r>
          </w:p>
        </w:tc>
        <w:tc>
          <w:tcPr>
            <w:tcW w:w="1798" w:type="dxa"/>
          </w:tcPr>
          <w:p w14:paraId="41F7E161" w14:textId="77777777" w:rsidR="00580E44" w:rsidRPr="00DE00F3" w:rsidRDefault="00580E44" w:rsidP="00F8034D">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B2848">
              <w:t>18</w:t>
            </w:r>
          </w:p>
        </w:tc>
        <w:tc>
          <w:tcPr>
            <w:tcW w:w="1551" w:type="dxa"/>
          </w:tcPr>
          <w:p w14:paraId="5D8E2BD7" w14:textId="77777777" w:rsidR="00580E44" w:rsidRPr="00DE00F3" w:rsidRDefault="00580E44" w:rsidP="00F8034D">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B2848">
              <w:t>3</w:t>
            </w:r>
          </w:p>
        </w:tc>
      </w:tr>
      <w:tr w:rsidR="00580E44" w:rsidRPr="00DE00F3" w14:paraId="5EE24272" w14:textId="77777777" w:rsidTr="00580E44">
        <w:tc>
          <w:tcPr>
            <w:cnfStyle w:val="001000000000" w:firstRow="0" w:lastRow="0" w:firstColumn="1" w:lastColumn="0" w:oddVBand="0" w:evenVBand="0" w:oddHBand="0" w:evenHBand="0" w:firstRowFirstColumn="0" w:firstRowLastColumn="0" w:lastRowFirstColumn="0" w:lastRowLastColumn="0"/>
            <w:tcW w:w="3539" w:type="dxa"/>
            <w:vMerge/>
          </w:tcPr>
          <w:p w14:paraId="2C35716A" w14:textId="77777777" w:rsidR="00580E44" w:rsidRPr="00A85A00" w:rsidRDefault="00580E44" w:rsidP="00F8034D">
            <w:pPr>
              <w:pStyle w:val="ListeParagraf"/>
              <w:ind w:left="0"/>
              <w:rPr>
                <w:rFonts w:ascii="Times New Roman" w:hAnsi="Times New Roman" w:cs="Times New Roman"/>
                <w:sz w:val="24"/>
                <w:szCs w:val="24"/>
              </w:rPr>
            </w:pPr>
          </w:p>
        </w:tc>
        <w:tc>
          <w:tcPr>
            <w:tcW w:w="2136" w:type="dxa"/>
          </w:tcPr>
          <w:p w14:paraId="194CABD4" w14:textId="77777777" w:rsidR="00580E44" w:rsidRPr="00DE00F3" w:rsidRDefault="00580E44" w:rsidP="00F8034D">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Plastik</w:t>
            </w:r>
          </w:p>
        </w:tc>
        <w:tc>
          <w:tcPr>
            <w:tcW w:w="1798" w:type="dxa"/>
          </w:tcPr>
          <w:p w14:paraId="2D689FF6" w14:textId="77777777" w:rsidR="00580E44" w:rsidRPr="00DE00F3" w:rsidRDefault="00580E44" w:rsidP="00F8034D">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B2848">
              <w:t>35</w:t>
            </w:r>
          </w:p>
        </w:tc>
        <w:tc>
          <w:tcPr>
            <w:tcW w:w="1551" w:type="dxa"/>
          </w:tcPr>
          <w:p w14:paraId="21CD5FD5" w14:textId="77777777" w:rsidR="00580E44" w:rsidRPr="00DE00F3" w:rsidRDefault="00580E44" w:rsidP="00F8034D">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B2848">
              <w:t>29</w:t>
            </w:r>
          </w:p>
        </w:tc>
      </w:tr>
      <w:tr w:rsidR="00580E44" w:rsidRPr="00DE00F3" w14:paraId="692FD10D" w14:textId="77777777" w:rsidTr="00580E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vMerge/>
          </w:tcPr>
          <w:p w14:paraId="291C07FA" w14:textId="77777777" w:rsidR="00580E44" w:rsidRPr="00A85A00" w:rsidRDefault="00580E44" w:rsidP="00F8034D">
            <w:pPr>
              <w:pStyle w:val="ListeParagraf"/>
              <w:ind w:left="0"/>
              <w:rPr>
                <w:rFonts w:ascii="Times New Roman" w:hAnsi="Times New Roman" w:cs="Times New Roman"/>
                <w:sz w:val="24"/>
                <w:szCs w:val="24"/>
              </w:rPr>
            </w:pPr>
          </w:p>
        </w:tc>
        <w:tc>
          <w:tcPr>
            <w:tcW w:w="2136" w:type="dxa"/>
          </w:tcPr>
          <w:p w14:paraId="336ABF43" w14:textId="77777777" w:rsidR="00580E44" w:rsidRPr="00CE2F77" w:rsidRDefault="00580E44" w:rsidP="00F8034D">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CE2F77">
              <w:rPr>
                <w:rFonts w:ascii="Times New Roman" w:hAnsi="Times New Roman" w:cs="Times New Roman"/>
                <w:b/>
                <w:sz w:val="24"/>
                <w:szCs w:val="24"/>
              </w:rPr>
              <w:t>Toplam</w:t>
            </w:r>
          </w:p>
        </w:tc>
        <w:tc>
          <w:tcPr>
            <w:tcW w:w="1798" w:type="dxa"/>
          </w:tcPr>
          <w:p w14:paraId="21384515" w14:textId="77777777" w:rsidR="00580E44" w:rsidRPr="00DE00F3" w:rsidRDefault="00580E44" w:rsidP="00F8034D">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B2848">
              <w:t>64</w:t>
            </w:r>
          </w:p>
        </w:tc>
        <w:tc>
          <w:tcPr>
            <w:tcW w:w="1551" w:type="dxa"/>
          </w:tcPr>
          <w:p w14:paraId="06BF0502" w14:textId="77777777" w:rsidR="00580E44" w:rsidRPr="00DE00F3" w:rsidRDefault="00580E44" w:rsidP="00F8034D">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B2848">
              <w:t>43</w:t>
            </w:r>
          </w:p>
        </w:tc>
      </w:tr>
      <w:tr w:rsidR="00580E44" w:rsidRPr="00DE00F3" w14:paraId="30D40C13" w14:textId="77777777" w:rsidTr="00580E44">
        <w:trPr>
          <w:trHeight w:val="70"/>
        </w:trPr>
        <w:tc>
          <w:tcPr>
            <w:cnfStyle w:val="001000000000" w:firstRow="0" w:lastRow="0" w:firstColumn="1" w:lastColumn="0" w:oddVBand="0" w:evenVBand="0" w:oddHBand="0" w:evenHBand="0" w:firstRowFirstColumn="0" w:firstRowLastColumn="0" w:lastRowFirstColumn="0" w:lastRowLastColumn="0"/>
            <w:tcW w:w="3539" w:type="dxa"/>
            <w:vMerge w:val="restart"/>
          </w:tcPr>
          <w:p w14:paraId="6A73C9D2" w14:textId="77777777" w:rsidR="00580E44" w:rsidRPr="00A85A00" w:rsidRDefault="00580E44" w:rsidP="00F8034D">
            <w:pPr>
              <w:pStyle w:val="ListeParagraf"/>
              <w:ind w:left="0"/>
              <w:rPr>
                <w:rFonts w:ascii="Times New Roman" w:hAnsi="Times New Roman" w:cs="Times New Roman"/>
                <w:sz w:val="24"/>
                <w:szCs w:val="24"/>
              </w:rPr>
            </w:pPr>
            <w:r w:rsidRPr="00A85A00">
              <w:rPr>
                <w:rFonts w:ascii="Times New Roman" w:hAnsi="Times New Roman" w:cs="Times New Roman"/>
                <w:sz w:val="24"/>
                <w:szCs w:val="24"/>
              </w:rPr>
              <w:t>Diğer Atıklar (%)</w:t>
            </w:r>
          </w:p>
        </w:tc>
        <w:tc>
          <w:tcPr>
            <w:tcW w:w="2136" w:type="dxa"/>
          </w:tcPr>
          <w:p w14:paraId="77125EEB" w14:textId="77777777" w:rsidR="00580E44" w:rsidRPr="00A85A00" w:rsidRDefault="00580E44" w:rsidP="00F8034D">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Atık İlaç</w:t>
            </w:r>
          </w:p>
        </w:tc>
        <w:tc>
          <w:tcPr>
            <w:tcW w:w="1798" w:type="dxa"/>
          </w:tcPr>
          <w:p w14:paraId="16D05137" w14:textId="77777777" w:rsidR="00580E44" w:rsidRPr="00DE00F3" w:rsidRDefault="00580E44" w:rsidP="00F8034D">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B2848">
              <w:t>1</w:t>
            </w:r>
          </w:p>
        </w:tc>
        <w:tc>
          <w:tcPr>
            <w:tcW w:w="1551" w:type="dxa"/>
          </w:tcPr>
          <w:p w14:paraId="50C85790" w14:textId="77777777" w:rsidR="00580E44" w:rsidRPr="00DE00F3" w:rsidRDefault="00580E44" w:rsidP="00F8034D">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B2848">
              <w:t>3</w:t>
            </w:r>
          </w:p>
        </w:tc>
      </w:tr>
      <w:tr w:rsidR="00580E44" w:rsidRPr="00DE00F3" w14:paraId="6F774375" w14:textId="77777777" w:rsidTr="00580E44">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539" w:type="dxa"/>
            <w:vMerge/>
          </w:tcPr>
          <w:p w14:paraId="51E009CC" w14:textId="77777777" w:rsidR="00580E44" w:rsidRPr="00A85A00" w:rsidRDefault="00580E44" w:rsidP="00F8034D">
            <w:pPr>
              <w:pStyle w:val="ListeParagraf"/>
              <w:ind w:left="0"/>
              <w:rPr>
                <w:rFonts w:ascii="Times New Roman" w:hAnsi="Times New Roman" w:cs="Times New Roman"/>
                <w:sz w:val="24"/>
                <w:szCs w:val="24"/>
              </w:rPr>
            </w:pPr>
          </w:p>
        </w:tc>
        <w:tc>
          <w:tcPr>
            <w:tcW w:w="2136" w:type="dxa"/>
          </w:tcPr>
          <w:p w14:paraId="1AE4A93C" w14:textId="77777777" w:rsidR="00580E44" w:rsidRPr="00A85A00" w:rsidRDefault="00580E44" w:rsidP="00F8034D">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Bitkisel Atık Yağ</w:t>
            </w:r>
          </w:p>
        </w:tc>
        <w:tc>
          <w:tcPr>
            <w:tcW w:w="1798" w:type="dxa"/>
          </w:tcPr>
          <w:p w14:paraId="513D1945" w14:textId="77777777" w:rsidR="00580E44" w:rsidRPr="00DE00F3" w:rsidRDefault="00580E44" w:rsidP="00F8034D">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B2848">
              <w:t>6</w:t>
            </w:r>
          </w:p>
        </w:tc>
        <w:tc>
          <w:tcPr>
            <w:tcW w:w="1551" w:type="dxa"/>
          </w:tcPr>
          <w:p w14:paraId="2FFF47EE" w14:textId="77777777" w:rsidR="00580E44" w:rsidRPr="00DE00F3" w:rsidRDefault="00580E44" w:rsidP="00F8034D">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B2848">
              <w:t>7</w:t>
            </w:r>
          </w:p>
        </w:tc>
      </w:tr>
      <w:tr w:rsidR="00580E44" w:rsidRPr="00DE00F3" w14:paraId="7145A012" w14:textId="77777777" w:rsidTr="00580E44">
        <w:trPr>
          <w:trHeight w:val="70"/>
        </w:trPr>
        <w:tc>
          <w:tcPr>
            <w:cnfStyle w:val="001000000000" w:firstRow="0" w:lastRow="0" w:firstColumn="1" w:lastColumn="0" w:oddVBand="0" w:evenVBand="0" w:oddHBand="0" w:evenHBand="0" w:firstRowFirstColumn="0" w:firstRowLastColumn="0" w:lastRowFirstColumn="0" w:lastRowLastColumn="0"/>
            <w:tcW w:w="3539" w:type="dxa"/>
            <w:vMerge/>
          </w:tcPr>
          <w:p w14:paraId="4D63E314" w14:textId="77777777" w:rsidR="00580E44" w:rsidRPr="00A85A00" w:rsidRDefault="00580E44" w:rsidP="00F8034D">
            <w:pPr>
              <w:pStyle w:val="ListeParagraf"/>
              <w:ind w:left="0"/>
              <w:rPr>
                <w:rFonts w:ascii="Times New Roman" w:hAnsi="Times New Roman" w:cs="Times New Roman"/>
                <w:sz w:val="24"/>
                <w:szCs w:val="24"/>
              </w:rPr>
            </w:pPr>
          </w:p>
        </w:tc>
        <w:tc>
          <w:tcPr>
            <w:tcW w:w="2136" w:type="dxa"/>
          </w:tcPr>
          <w:p w14:paraId="0C0B4E9C" w14:textId="77777777" w:rsidR="00580E44" w:rsidRPr="00A85A00" w:rsidRDefault="00580E44" w:rsidP="00F8034D">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Atık Pil</w:t>
            </w:r>
          </w:p>
        </w:tc>
        <w:tc>
          <w:tcPr>
            <w:tcW w:w="1798" w:type="dxa"/>
          </w:tcPr>
          <w:p w14:paraId="28D37012" w14:textId="77777777" w:rsidR="00580E44" w:rsidRPr="00DE00F3" w:rsidRDefault="00580E44" w:rsidP="00F8034D">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B2848">
              <w:t>0,1</w:t>
            </w:r>
          </w:p>
        </w:tc>
        <w:tc>
          <w:tcPr>
            <w:tcW w:w="1551" w:type="dxa"/>
          </w:tcPr>
          <w:p w14:paraId="527F1B42" w14:textId="77777777" w:rsidR="00580E44" w:rsidRPr="00DE00F3" w:rsidRDefault="00580E44" w:rsidP="00F8034D">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B2848">
              <w:t>0,1</w:t>
            </w:r>
          </w:p>
        </w:tc>
      </w:tr>
      <w:tr w:rsidR="00580E44" w:rsidRPr="00DE00F3" w14:paraId="47320964" w14:textId="77777777" w:rsidTr="00580E44">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539" w:type="dxa"/>
            <w:vMerge/>
          </w:tcPr>
          <w:p w14:paraId="171ABE5D" w14:textId="77777777" w:rsidR="00580E44" w:rsidRPr="00A85A00" w:rsidRDefault="00580E44" w:rsidP="00F8034D">
            <w:pPr>
              <w:pStyle w:val="ListeParagraf"/>
              <w:ind w:left="0"/>
              <w:rPr>
                <w:rFonts w:ascii="Times New Roman" w:hAnsi="Times New Roman" w:cs="Times New Roman"/>
                <w:sz w:val="24"/>
                <w:szCs w:val="24"/>
              </w:rPr>
            </w:pPr>
          </w:p>
        </w:tc>
        <w:tc>
          <w:tcPr>
            <w:tcW w:w="2136" w:type="dxa"/>
          </w:tcPr>
          <w:p w14:paraId="7805B7F2" w14:textId="77777777" w:rsidR="00580E44" w:rsidRPr="00A85A00" w:rsidRDefault="00580E44" w:rsidP="00F8034D">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Tekstil Atıkları</w:t>
            </w:r>
          </w:p>
        </w:tc>
        <w:tc>
          <w:tcPr>
            <w:tcW w:w="1798" w:type="dxa"/>
          </w:tcPr>
          <w:p w14:paraId="0E6EA7AB" w14:textId="77777777" w:rsidR="00580E44" w:rsidRPr="00DE00F3" w:rsidRDefault="00580E44" w:rsidP="00F8034D">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B2848">
              <w:t>2</w:t>
            </w:r>
          </w:p>
        </w:tc>
        <w:tc>
          <w:tcPr>
            <w:tcW w:w="1551" w:type="dxa"/>
          </w:tcPr>
          <w:p w14:paraId="4622FC33" w14:textId="77777777" w:rsidR="00580E44" w:rsidRPr="00DE00F3" w:rsidRDefault="00580E44" w:rsidP="00F8034D">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B2848">
              <w:t>4,2</w:t>
            </w:r>
          </w:p>
        </w:tc>
      </w:tr>
      <w:tr w:rsidR="00580E44" w:rsidRPr="00DE00F3" w14:paraId="42FF303F" w14:textId="77777777" w:rsidTr="00580E44">
        <w:trPr>
          <w:trHeight w:val="70"/>
        </w:trPr>
        <w:tc>
          <w:tcPr>
            <w:cnfStyle w:val="001000000000" w:firstRow="0" w:lastRow="0" w:firstColumn="1" w:lastColumn="0" w:oddVBand="0" w:evenVBand="0" w:oddHBand="0" w:evenHBand="0" w:firstRowFirstColumn="0" w:firstRowLastColumn="0" w:lastRowFirstColumn="0" w:lastRowLastColumn="0"/>
            <w:tcW w:w="3539" w:type="dxa"/>
            <w:vMerge/>
          </w:tcPr>
          <w:p w14:paraId="659F2B80" w14:textId="77777777" w:rsidR="00580E44" w:rsidRPr="00A85A00" w:rsidRDefault="00580E44" w:rsidP="00F8034D">
            <w:pPr>
              <w:pStyle w:val="ListeParagraf"/>
              <w:ind w:left="0"/>
              <w:rPr>
                <w:rFonts w:ascii="Times New Roman" w:hAnsi="Times New Roman" w:cs="Times New Roman"/>
                <w:sz w:val="24"/>
                <w:szCs w:val="24"/>
              </w:rPr>
            </w:pPr>
          </w:p>
        </w:tc>
        <w:tc>
          <w:tcPr>
            <w:tcW w:w="2136" w:type="dxa"/>
          </w:tcPr>
          <w:p w14:paraId="2654B61A" w14:textId="77777777" w:rsidR="00580E44" w:rsidRPr="00A85A00" w:rsidRDefault="00580E44" w:rsidP="00F8034D">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Elektrikli ve Elektronik Eşya</w:t>
            </w:r>
          </w:p>
        </w:tc>
        <w:tc>
          <w:tcPr>
            <w:tcW w:w="1798" w:type="dxa"/>
          </w:tcPr>
          <w:p w14:paraId="1ADACCCD" w14:textId="77777777" w:rsidR="00580E44" w:rsidRPr="00DE00F3" w:rsidRDefault="00580E44" w:rsidP="00F8034D">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B2848">
              <w:t>1,4</w:t>
            </w:r>
          </w:p>
        </w:tc>
        <w:tc>
          <w:tcPr>
            <w:tcW w:w="1551" w:type="dxa"/>
          </w:tcPr>
          <w:p w14:paraId="56EFA7A4" w14:textId="77777777" w:rsidR="00580E44" w:rsidRPr="00DE00F3" w:rsidRDefault="00580E44" w:rsidP="00F8034D">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B2848">
              <w:t>2,4</w:t>
            </w:r>
          </w:p>
        </w:tc>
      </w:tr>
      <w:tr w:rsidR="00580E44" w:rsidRPr="00DE00F3" w14:paraId="6C35404F" w14:textId="77777777" w:rsidTr="00580E44">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539" w:type="dxa"/>
          </w:tcPr>
          <w:p w14:paraId="52EAA96B" w14:textId="77777777" w:rsidR="00580E44" w:rsidRPr="00A85A00" w:rsidRDefault="00580E44" w:rsidP="00F8034D">
            <w:pPr>
              <w:pStyle w:val="ListeParagraf"/>
              <w:ind w:left="0"/>
              <w:rPr>
                <w:rFonts w:ascii="Times New Roman" w:hAnsi="Times New Roman" w:cs="Times New Roman"/>
                <w:sz w:val="24"/>
                <w:szCs w:val="24"/>
              </w:rPr>
            </w:pPr>
          </w:p>
        </w:tc>
        <w:tc>
          <w:tcPr>
            <w:tcW w:w="2136" w:type="dxa"/>
          </w:tcPr>
          <w:p w14:paraId="0F72411F" w14:textId="77777777" w:rsidR="00580E44" w:rsidRDefault="00580E44" w:rsidP="00F8034D">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Hacimli Atıklar</w:t>
            </w:r>
          </w:p>
        </w:tc>
        <w:tc>
          <w:tcPr>
            <w:tcW w:w="1798" w:type="dxa"/>
          </w:tcPr>
          <w:p w14:paraId="2D38EE2C" w14:textId="77777777" w:rsidR="00580E44" w:rsidRPr="00DE00F3" w:rsidRDefault="00580E44" w:rsidP="00F8034D">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B2848">
              <w:t>5,5</w:t>
            </w:r>
          </w:p>
        </w:tc>
        <w:tc>
          <w:tcPr>
            <w:tcW w:w="1551" w:type="dxa"/>
          </w:tcPr>
          <w:p w14:paraId="7C15D264" w14:textId="77777777" w:rsidR="00580E44" w:rsidRPr="00DE00F3" w:rsidRDefault="00580E44" w:rsidP="00F8034D">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B2848">
              <w:t>20,3</w:t>
            </w:r>
          </w:p>
        </w:tc>
      </w:tr>
      <w:tr w:rsidR="00580E44" w:rsidRPr="00DE00F3" w14:paraId="2D0EBFE2" w14:textId="77777777" w:rsidTr="00580E44">
        <w:tc>
          <w:tcPr>
            <w:cnfStyle w:val="001000000000" w:firstRow="0" w:lastRow="0" w:firstColumn="1" w:lastColumn="0" w:oddVBand="0" w:evenVBand="0" w:oddHBand="0" w:evenHBand="0" w:firstRowFirstColumn="0" w:firstRowLastColumn="0" w:lastRowFirstColumn="0" w:lastRowLastColumn="0"/>
            <w:tcW w:w="3539" w:type="dxa"/>
          </w:tcPr>
          <w:p w14:paraId="51F10BD0" w14:textId="77777777" w:rsidR="00580E44" w:rsidRPr="00A85A00" w:rsidRDefault="00580E44" w:rsidP="00F8034D">
            <w:pPr>
              <w:pStyle w:val="ListeParagraf"/>
              <w:ind w:left="0"/>
              <w:rPr>
                <w:rFonts w:ascii="Times New Roman" w:hAnsi="Times New Roman" w:cs="Times New Roman"/>
                <w:sz w:val="24"/>
                <w:szCs w:val="24"/>
              </w:rPr>
            </w:pPr>
            <w:r w:rsidRPr="00A85A00">
              <w:rPr>
                <w:rFonts w:ascii="Times New Roman" w:hAnsi="Times New Roman" w:cs="Times New Roman"/>
                <w:sz w:val="24"/>
                <w:szCs w:val="24"/>
              </w:rPr>
              <w:t>Biyobozunur Atıklar (Mutfak atıkları, bahçe atıkları) (%)</w:t>
            </w:r>
          </w:p>
        </w:tc>
        <w:tc>
          <w:tcPr>
            <w:tcW w:w="2136" w:type="dxa"/>
          </w:tcPr>
          <w:p w14:paraId="275F00CF" w14:textId="77777777" w:rsidR="00580E44" w:rsidRPr="00DE00F3" w:rsidRDefault="00580E44" w:rsidP="00F8034D">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798" w:type="dxa"/>
          </w:tcPr>
          <w:p w14:paraId="02AEBB4D" w14:textId="77777777" w:rsidR="00580E44" w:rsidRPr="00DE00F3" w:rsidRDefault="00580E44" w:rsidP="00F8034D">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B2848">
              <w:t>20</w:t>
            </w:r>
          </w:p>
        </w:tc>
        <w:tc>
          <w:tcPr>
            <w:tcW w:w="1551" w:type="dxa"/>
          </w:tcPr>
          <w:p w14:paraId="045431FF" w14:textId="77777777" w:rsidR="00580E44" w:rsidRPr="00DE00F3" w:rsidRDefault="00580E44" w:rsidP="00F8034D">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B2848">
              <w:t>20</w:t>
            </w:r>
          </w:p>
        </w:tc>
      </w:tr>
      <w:tr w:rsidR="00580E44" w:rsidRPr="00DE00F3" w14:paraId="2E5F104B" w14:textId="77777777" w:rsidTr="00580E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Pr>
          <w:p w14:paraId="29E40D12" w14:textId="77777777" w:rsidR="00580E44" w:rsidRPr="00D45571" w:rsidRDefault="00580E44" w:rsidP="00F8034D">
            <w:pPr>
              <w:pStyle w:val="ListeParagraf"/>
              <w:ind w:left="0"/>
              <w:rPr>
                <w:rFonts w:ascii="Times New Roman" w:hAnsi="Times New Roman" w:cs="Times New Roman"/>
                <w:sz w:val="24"/>
                <w:szCs w:val="24"/>
              </w:rPr>
            </w:pPr>
            <w:r w:rsidRPr="00D45571">
              <w:rPr>
                <w:rFonts w:ascii="Times New Roman" w:hAnsi="Times New Roman" w:cs="Times New Roman"/>
                <w:sz w:val="24"/>
                <w:szCs w:val="24"/>
              </w:rPr>
              <w:t>TOPLAM</w:t>
            </w:r>
          </w:p>
        </w:tc>
        <w:tc>
          <w:tcPr>
            <w:tcW w:w="2136" w:type="dxa"/>
          </w:tcPr>
          <w:p w14:paraId="2CD63D2D" w14:textId="77777777" w:rsidR="00580E44" w:rsidRPr="00DE00F3" w:rsidRDefault="00580E44" w:rsidP="00F8034D">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798" w:type="dxa"/>
          </w:tcPr>
          <w:p w14:paraId="31F5AA13" w14:textId="77777777" w:rsidR="00580E44" w:rsidRPr="00DE00F3" w:rsidRDefault="00580E44" w:rsidP="00F8034D">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B2848">
              <w:t>100</w:t>
            </w:r>
          </w:p>
        </w:tc>
        <w:tc>
          <w:tcPr>
            <w:tcW w:w="1551" w:type="dxa"/>
          </w:tcPr>
          <w:p w14:paraId="388A5802" w14:textId="77777777" w:rsidR="00580E44" w:rsidRPr="00DE00F3" w:rsidRDefault="00580E44" w:rsidP="00F8034D">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B2848">
              <w:t>100</w:t>
            </w:r>
          </w:p>
        </w:tc>
      </w:tr>
    </w:tbl>
    <w:p w14:paraId="77462C8E" w14:textId="14063A13" w:rsidR="00F8034D" w:rsidRDefault="00F8034D" w:rsidP="006301E8">
      <w:pPr>
        <w:spacing w:line="360" w:lineRule="auto"/>
        <w:rPr>
          <w:rFonts w:ascii="Times New Roman" w:hAnsi="Times New Roman" w:cs="Times New Roman"/>
          <w:sz w:val="24"/>
          <w:szCs w:val="24"/>
        </w:rPr>
      </w:pPr>
    </w:p>
    <w:p w14:paraId="65975A1A" w14:textId="7A687CBF" w:rsidR="00F31672" w:rsidRDefault="00F31672" w:rsidP="006301E8">
      <w:pPr>
        <w:spacing w:line="360" w:lineRule="auto"/>
        <w:rPr>
          <w:rFonts w:ascii="Times New Roman" w:hAnsi="Times New Roman" w:cs="Times New Roman"/>
          <w:sz w:val="24"/>
          <w:szCs w:val="24"/>
        </w:rPr>
      </w:pPr>
    </w:p>
    <w:tbl>
      <w:tblPr>
        <w:tblStyle w:val="KlavuzTablo6Renkli-Vurgu11"/>
        <w:tblW w:w="9049" w:type="dxa"/>
        <w:tblLook w:val="04A0" w:firstRow="1" w:lastRow="0" w:firstColumn="1" w:lastColumn="0" w:noHBand="0" w:noVBand="1"/>
      </w:tblPr>
      <w:tblGrid>
        <w:gridCol w:w="3539"/>
        <w:gridCol w:w="10"/>
        <w:gridCol w:w="2126"/>
        <w:gridCol w:w="16"/>
        <w:gridCol w:w="1782"/>
        <w:gridCol w:w="21"/>
        <w:gridCol w:w="1530"/>
        <w:gridCol w:w="25"/>
      </w:tblGrid>
      <w:tr w:rsidR="00580E44" w:rsidRPr="00DE00F3" w14:paraId="6547CC63" w14:textId="77777777" w:rsidTr="00F31672">
        <w:trPr>
          <w:cnfStyle w:val="100000000000" w:firstRow="1" w:lastRow="0" w:firstColumn="0" w:lastColumn="0" w:oddVBand="0" w:evenVBand="0" w:oddHBand="0" w:evenHBand="0" w:firstRowFirstColumn="0" w:firstRowLastColumn="0" w:lastRowFirstColumn="0" w:lastRowLastColumn="0"/>
          <w:trHeight w:val="181"/>
        </w:trPr>
        <w:tc>
          <w:tcPr>
            <w:cnfStyle w:val="001000000000" w:firstRow="0" w:lastRow="0" w:firstColumn="1" w:lastColumn="0" w:oddVBand="0" w:evenVBand="0" w:oddHBand="0" w:evenHBand="0" w:firstRowFirstColumn="0" w:firstRowLastColumn="0" w:lastRowFirstColumn="0" w:lastRowLastColumn="0"/>
            <w:tcW w:w="9049" w:type="dxa"/>
            <w:gridSpan w:val="8"/>
          </w:tcPr>
          <w:p w14:paraId="2FEE5536" w14:textId="5D9174E7" w:rsidR="00580E44" w:rsidRDefault="00580E44" w:rsidP="00F8034D">
            <w:pPr>
              <w:pStyle w:val="ListeParagraf"/>
              <w:ind w:left="0"/>
              <w:rPr>
                <w:rFonts w:ascii="Times New Roman" w:hAnsi="Times New Roman" w:cs="Times New Roman"/>
                <w:sz w:val="24"/>
                <w:szCs w:val="24"/>
              </w:rPr>
            </w:pPr>
            <w:r>
              <w:rPr>
                <w:rFonts w:ascii="Times New Roman" w:hAnsi="Times New Roman" w:cs="Times New Roman"/>
                <w:sz w:val="24"/>
                <w:szCs w:val="24"/>
              </w:rPr>
              <w:t>KARAHALİL BELEDİYESİ</w:t>
            </w:r>
          </w:p>
        </w:tc>
      </w:tr>
      <w:tr w:rsidR="00580E44" w:rsidRPr="00DE00F3" w14:paraId="1D143604" w14:textId="77777777" w:rsidTr="00F31672">
        <w:trPr>
          <w:cnfStyle w:val="000000100000" w:firstRow="0" w:lastRow="0" w:firstColumn="0" w:lastColumn="0" w:oddVBand="0" w:evenVBand="0" w:oddHBand="1" w:evenHBand="0" w:firstRowFirstColumn="0" w:firstRowLastColumn="0" w:lastRowFirstColumn="0" w:lastRowLastColumn="0"/>
          <w:trHeight w:val="188"/>
        </w:trPr>
        <w:tc>
          <w:tcPr>
            <w:cnfStyle w:val="001000000000" w:firstRow="0" w:lastRow="0" w:firstColumn="1" w:lastColumn="0" w:oddVBand="0" w:evenVBand="0" w:oddHBand="0" w:evenHBand="0" w:firstRowFirstColumn="0" w:firstRowLastColumn="0" w:lastRowFirstColumn="0" w:lastRowLastColumn="0"/>
            <w:tcW w:w="3549" w:type="dxa"/>
            <w:gridSpan w:val="2"/>
          </w:tcPr>
          <w:p w14:paraId="0581E720" w14:textId="77777777" w:rsidR="00580E44" w:rsidRPr="00D45571" w:rsidRDefault="00580E44" w:rsidP="00F8034D">
            <w:pPr>
              <w:pStyle w:val="ListeParagraf"/>
              <w:ind w:left="0"/>
              <w:rPr>
                <w:rFonts w:ascii="Times New Roman" w:hAnsi="Times New Roman" w:cs="Times New Roman"/>
                <w:sz w:val="24"/>
                <w:szCs w:val="24"/>
              </w:rPr>
            </w:pPr>
            <w:r w:rsidRPr="00D45571">
              <w:rPr>
                <w:rFonts w:ascii="Times New Roman" w:hAnsi="Times New Roman" w:cs="Times New Roman"/>
                <w:sz w:val="24"/>
                <w:szCs w:val="24"/>
              </w:rPr>
              <w:t>Atık Miktarı (ton/ay)</w:t>
            </w:r>
          </w:p>
        </w:tc>
        <w:tc>
          <w:tcPr>
            <w:tcW w:w="5500" w:type="dxa"/>
            <w:gridSpan w:val="6"/>
          </w:tcPr>
          <w:p w14:paraId="638C6BE6" w14:textId="77777777" w:rsidR="00580E44" w:rsidRPr="00A85A00" w:rsidRDefault="00580E44" w:rsidP="00F8034D">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sz w:val="24"/>
                <w:szCs w:val="24"/>
              </w:rPr>
              <w:t>4,85 ton/ay</w:t>
            </w:r>
          </w:p>
        </w:tc>
      </w:tr>
      <w:tr w:rsidR="00580E44" w:rsidRPr="00DE00F3" w14:paraId="5C35685C" w14:textId="77777777" w:rsidTr="00F31672">
        <w:trPr>
          <w:trHeight w:val="181"/>
        </w:trPr>
        <w:tc>
          <w:tcPr>
            <w:cnfStyle w:val="001000000000" w:firstRow="0" w:lastRow="0" w:firstColumn="1" w:lastColumn="0" w:oddVBand="0" w:evenVBand="0" w:oddHBand="0" w:evenHBand="0" w:firstRowFirstColumn="0" w:firstRowLastColumn="0" w:lastRowFirstColumn="0" w:lastRowLastColumn="0"/>
            <w:tcW w:w="3549" w:type="dxa"/>
            <w:gridSpan w:val="2"/>
          </w:tcPr>
          <w:p w14:paraId="2B68FAAA" w14:textId="77777777" w:rsidR="00580E44" w:rsidRPr="00D45571" w:rsidRDefault="00580E44" w:rsidP="00F8034D">
            <w:pPr>
              <w:pStyle w:val="ListeParagraf"/>
              <w:ind w:left="0"/>
              <w:rPr>
                <w:rFonts w:ascii="Times New Roman" w:hAnsi="Times New Roman" w:cs="Times New Roman"/>
                <w:sz w:val="24"/>
                <w:szCs w:val="24"/>
              </w:rPr>
            </w:pPr>
            <w:r w:rsidRPr="00D45571">
              <w:rPr>
                <w:rFonts w:ascii="Times New Roman" w:hAnsi="Times New Roman" w:cs="Times New Roman"/>
                <w:sz w:val="24"/>
                <w:szCs w:val="24"/>
              </w:rPr>
              <w:t>Atık Karakterizasyonu</w:t>
            </w:r>
          </w:p>
        </w:tc>
        <w:tc>
          <w:tcPr>
            <w:tcW w:w="2142" w:type="dxa"/>
            <w:gridSpan w:val="2"/>
          </w:tcPr>
          <w:p w14:paraId="756522F9" w14:textId="77777777" w:rsidR="00580E44" w:rsidRPr="00A85A00" w:rsidRDefault="00580E44" w:rsidP="00F8034D">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p>
        </w:tc>
        <w:tc>
          <w:tcPr>
            <w:tcW w:w="1803" w:type="dxa"/>
            <w:gridSpan w:val="2"/>
          </w:tcPr>
          <w:p w14:paraId="43FB94C8" w14:textId="77777777" w:rsidR="00580E44" w:rsidRPr="00A85A00" w:rsidRDefault="00580E44" w:rsidP="00F8034D">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A85A00">
              <w:rPr>
                <w:rFonts w:ascii="Times New Roman" w:hAnsi="Times New Roman" w:cs="Times New Roman"/>
                <w:b/>
                <w:sz w:val="24"/>
                <w:szCs w:val="24"/>
              </w:rPr>
              <w:t>Yaz Mevsimi</w:t>
            </w:r>
          </w:p>
        </w:tc>
        <w:tc>
          <w:tcPr>
            <w:tcW w:w="1555" w:type="dxa"/>
            <w:gridSpan w:val="2"/>
          </w:tcPr>
          <w:p w14:paraId="25878CE8" w14:textId="77777777" w:rsidR="00580E44" w:rsidRPr="00A85A00" w:rsidRDefault="00580E44" w:rsidP="00F8034D">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A85A00">
              <w:rPr>
                <w:rFonts w:ascii="Times New Roman" w:hAnsi="Times New Roman" w:cs="Times New Roman"/>
                <w:b/>
                <w:sz w:val="24"/>
                <w:szCs w:val="24"/>
              </w:rPr>
              <w:t>Kış Mevsimi</w:t>
            </w:r>
          </w:p>
        </w:tc>
      </w:tr>
      <w:tr w:rsidR="00580E44" w:rsidRPr="00DE00F3" w14:paraId="59F2D707" w14:textId="77777777" w:rsidTr="00F31672">
        <w:trPr>
          <w:cnfStyle w:val="000000100000" w:firstRow="0" w:lastRow="0" w:firstColumn="0" w:lastColumn="0" w:oddVBand="0" w:evenVBand="0" w:oddHBand="1" w:evenHBand="0" w:firstRowFirstColumn="0" w:firstRowLastColumn="0" w:lastRowFirstColumn="0" w:lastRowLastColumn="0"/>
          <w:trHeight w:val="181"/>
        </w:trPr>
        <w:tc>
          <w:tcPr>
            <w:cnfStyle w:val="001000000000" w:firstRow="0" w:lastRow="0" w:firstColumn="1" w:lastColumn="0" w:oddVBand="0" w:evenVBand="0" w:oddHBand="0" w:evenHBand="0" w:firstRowFirstColumn="0" w:firstRowLastColumn="0" w:lastRowFirstColumn="0" w:lastRowLastColumn="0"/>
            <w:tcW w:w="3549" w:type="dxa"/>
            <w:gridSpan w:val="2"/>
            <w:vMerge w:val="restart"/>
          </w:tcPr>
          <w:p w14:paraId="07F18796" w14:textId="77777777" w:rsidR="00580E44" w:rsidRPr="00A85A00" w:rsidRDefault="00580E44" w:rsidP="00F8034D">
            <w:pPr>
              <w:pStyle w:val="ListeParagraf"/>
              <w:ind w:left="0"/>
              <w:rPr>
                <w:rFonts w:ascii="Times New Roman" w:hAnsi="Times New Roman" w:cs="Times New Roman"/>
                <w:sz w:val="24"/>
                <w:szCs w:val="24"/>
              </w:rPr>
            </w:pPr>
            <w:r w:rsidRPr="00A85A00">
              <w:rPr>
                <w:rFonts w:ascii="Times New Roman" w:hAnsi="Times New Roman" w:cs="Times New Roman"/>
                <w:sz w:val="24"/>
                <w:szCs w:val="24"/>
              </w:rPr>
              <w:t xml:space="preserve">Geri Kazanılabilir Atıklar </w:t>
            </w:r>
            <w:r>
              <w:rPr>
                <w:rFonts w:ascii="Times New Roman" w:hAnsi="Times New Roman" w:cs="Times New Roman"/>
                <w:sz w:val="24"/>
                <w:szCs w:val="24"/>
              </w:rPr>
              <w:t>(</w:t>
            </w:r>
            <w:r w:rsidRPr="00A85A00">
              <w:rPr>
                <w:rFonts w:ascii="Times New Roman" w:hAnsi="Times New Roman" w:cs="Times New Roman"/>
                <w:sz w:val="24"/>
                <w:szCs w:val="24"/>
              </w:rPr>
              <w:t>%)</w:t>
            </w:r>
          </w:p>
        </w:tc>
        <w:tc>
          <w:tcPr>
            <w:tcW w:w="2142" w:type="dxa"/>
            <w:gridSpan w:val="2"/>
          </w:tcPr>
          <w:p w14:paraId="57EB4A20" w14:textId="77777777" w:rsidR="00580E44" w:rsidRPr="00DE00F3" w:rsidRDefault="00580E44" w:rsidP="00F8034D">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Cam</w:t>
            </w:r>
          </w:p>
        </w:tc>
        <w:tc>
          <w:tcPr>
            <w:tcW w:w="1803" w:type="dxa"/>
            <w:gridSpan w:val="2"/>
          </w:tcPr>
          <w:p w14:paraId="78879626" w14:textId="77777777" w:rsidR="00580E44" w:rsidRPr="00DE00F3" w:rsidRDefault="00580E44" w:rsidP="00F8034D">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B2848">
              <w:t>7</w:t>
            </w:r>
          </w:p>
        </w:tc>
        <w:tc>
          <w:tcPr>
            <w:tcW w:w="1555" w:type="dxa"/>
            <w:gridSpan w:val="2"/>
          </w:tcPr>
          <w:p w14:paraId="0498188F" w14:textId="77777777" w:rsidR="00580E44" w:rsidRPr="00DE00F3" w:rsidRDefault="00580E44" w:rsidP="00F8034D">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B2848">
              <w:t>7</w:t>
            </w:r>
          </w:p>
        </w:tc>
      </w:tr>
      <w:tr w:rsidR="00580E44" w:rsidRPr="00DE00F3" w14:paraId="6328EDE8" w14:textId="77777777" w:rsidTr="00F31672">
        <w:trPr>
          <w:trHeight w:val="64"/>
        </w:trPr>
        <w:tc>
          <w:tcPr>
            <w:cnfStyle w:val="001000000000" w:firstRow="0" w:lastRow="0" w:firstColumn="1" w:lastColumn="0" w:oddVBand="0" w:evenVBand="0" w:oddHBand="0" w:evenHBand="0" w:firstRowFirstColumn="0" w:firstRowLastColumn="0" w:lastRowFirstColumn="0" w:lastRowLastColumn="0"/>
            <w:tcW w:w="3549" w:type="dxa"/>
            <w:gridSpan w:val="2"/>
            <w:vMerge/>
          </w:tcPr>
          <w:p w14:paraId="54300068" w14:textId="77777777" w:rsidR="00580E44" w:rsidRPr="00A85A00" w:rsidRDefault="00580E44" w:rsidP="00F8034D">
            <w:pPr>
              <w:pStyle w:val="ListeParagraf"/>
              <w:ind w:left="0"/>
              <w:rPr>
                <w:rFonts w:ascii="Times New Roman" w:hAnsi="Times New Roman" w:cs="Times New Roman"/>
                <w:sz w:val="24"/>
                <w:szCs w:val="24"/>
              </w:rPr>
            </w:pPr>
          </w:p>
        </w:tc>
        <w:tc>
          <w:tcPr>
            <w:tcW w:w="2142" w:type="dxa"/>
            <w:gridSpan w:val="2"/>
          </w:tcPr>
          <w:p w14:paraId="508C7FF4" w14:textId="77777777" w:rsidR="00580E44" w:rsidRPr="00DE00F3" w:rsidRDefault="00580E44" w:rsidP="00F8034D">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Metal</w:t>
            </w:r>
          </w:p>
        </w:tc>
        <w:tc>
          <w:tcPr>
            <w:tcW w:w="1803" w:type="dxa"/>
            <w:gridSpan w:val="2"/>
          </w:tcPr>
          <w:p w14:paraId="39159C3E" w14:textId="77777777" w:rsidR="00580E44" w:rsidRPr="00DE00F3" w:rsidRDefault="00580E44" w:rsidP="00F8034D">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B2848">
              <w:t>4</w:t>
            </w:r>
          </w:p>
        </w:tc>
        <w:tc>
          <w:tcPr>
            <w:tcW w:w="1555" w:type="dxa"/>
            <w:gridSpan w:val="2"/>
          </w:tcPr>
          <w:p w14:paraId="0D17BFE2" w14:textId="77777777" w:rsidR="00580E44" w:rsidRPr="00DE00F3" w:rsidRDefault="00580E44" w:rsidP="00F8034D">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B2848">
              <w:t>4</w:t>
            </w:r>
          </w:p>
        </w:tc>
      </w:tr>
      <w:tr w:rsidR="00580E44" w:rsidRPr="00DE00F3" w14:paraId="62F0AF37" w14:textId="77777777" w:rsidTr="00F31672">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3549" w:type="dxa"/>
            <w:gridSpan w:val="2"/>
            <w:vMerge/>
          </w:tcPr>
          <w:p w14:paraId="343BCEF3" w14:textId="77777777" w:rsidR="00580E44" w:rsidRPr="00A85A00" w:rsidRDefault="00580E44" w:rsidP="00F8034D">
            <w:pPr>
              <w:pStyle w:val="ListeParagraf"/>
              <w:ind w:left="0"/>
              <w:rPr>
                <w:rFonts w:ascii="Times New Roman" w:hAnsi="Times New Roman" w:cs="Times New Roman"/>
                <w:sz w:val="24"/>
                <w:szCs w:val="24"/>
              </w:rPr>
            </w:pPr>
          </w:p>
        </w:tc>
        <w:tc>
          <w:tcPr>
            <w:tcW w:w="2142" w:type="dxa"/>
            <w:gridSpan w:val="2"/>
          </w:tcPr>
          <w:p w14:paraId="757F08CE" w14:textId="77777777" w:rsidR="00580E44" w:rsidRPr="00DE00F3" w:rsidRDefault="00580E44" w:rsidP="00F8034D">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Kağıt/karton</w:t>
            </w:r>
          </w:p>
        </w:tc>
        <w:tc>
          <w:tcPr>
            <w:tcW w:w="1803" w:type="dxa"/>
            <w:gridSpan w:val="2"/>
          </w:tcPr>
          <w:p w14:paraId="2581C072" w14:textId="77777777" w:rsidR="00580E44" w:rsidRPr="00DE00F3" w:rsidRDefault="00580E44" w:rsidP="00F8034D">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B2848">
              <w:t>18</w:t>
            </w:r>
          </w:p>
        </w:tc>
        <w:tc>
          <w:tcPr>
            <w:tcW w:w="1555" w:type="dxa"/>
            <w:gridSpan w:val="2"/>
          </w:tcPr>
          <w:p w14:paraId="7DC0A7C2" w14:textId="77777777" w:rsidR="00580E44" w:rsidRPr="00DE00F3" w:rsidRDefault="00580E44" w:rsidP="00F8034D">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B2848">
              <w:t>3</w:t>
            </w:r>
          </w:p>
        </w:tc>
      </w:tr>
      <w:tr w:rsidR="00580E44" w:rsidRPr="00DE00F3" w14:paraId="53F494E2" w14:textId="77777777" w:rsidTr="00F31672">
        <w:trPr>
          <w:trHeight w:val="64"/>
        </w:trPr>
        <w:tc>
          <w:tcPr>
            <w:cnfStyle w:val="001000000000" w:firstRow="0" w:lastRow="0" w:firstColumn="1" w:lastColumn="0" w:oddVBand="0" w:evenVBand="0" w:oddHBand="0" w:evenHBand="0" w:firstRowFirstColumn="0" w:firstRowLastColumn="0" w:lastRowFirstColumn="0" w:lastRowLastColumn="0"/>
            <w:tcW w:w="3549" w:type="dxa"/>
            <w:gridSpan w:val="2"/>
            <w:vMerge/>
          </w:tcPr>
          <w:p w14:paraId="467EC6FE" w14:textId="77777777" w:rsidR="00580E44" w:rsidRPr="00A85A00" w:rsidRDefault="00580E44" w:rsidP="00F8034D">
            <w:pPr>
              <w:pStyle w:val="ListeParagraf"/>
              <w:ind w:left="0"/>
              <w:rPr>
                <w:rFonts w:ascii="Times New Roman" w:hAnsi="Times New Roman" w:cs="Times New Roman"/>
                <w:sz w:val="24"/>
                <w:szCs w:val="24"/>
              </w:rPr>
            </w:pPr>
          </w:p>
        </w:tc>
        <w:tc>
          <w:tcPr>
            <w:tcW w:w="2142" w:type="dxa"/>
            <w:gridSpan w:val="2"/>
          </w:tcPr>
          <w:p w14:paraId="08A4DB57" w14:textId="77777777" w:rsidR="00580E44" w:rsidRPr="00DE00F3" w:rsidRDefault="00580E44" w:rsidP="00F8034D">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Plastik</w:t>
            </w:r>
          </w:p>
        </w:tc>
        <w:tc>
          <w:tcPr>
            <w:tcW w:w="1803" w:type="dxa"/>
            <w:gridSpan w:val="2"/>
          </w:tcPr>
          <w:p w14:paraId="377F3CA6" w14:textId="77777777" w:rsidR="00580E44" w:rsidRPr="00DE00F3" w:rsidRDefault="00580E44" w:rsidP="00F8034D">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B2848">
              <w:t>35</w:t>
            </w:r>
          </w:p>
        </w:tc>
        <w:tc>
          <w:tcPr>
            <w:tcW w:w="1555" w:type="dxa"/>
            <w:gridSpan w:val="2"/>
          </w:tcPr>
          <w:p w14:paraId="27466DF2" w14:textId="77777777" w:rsidR="00580E44" w:rsidRPr="00DE00F3" w:rsidRDefault="00580E44" w:rsidP="00F8034D">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B2848">
              <w:t>29</w:t>
            </w:r>
          </w:p>
        </w:tc>
      </w:tr>
      <w:tr w:rsidR="00580E44" w:rsidRPr="00DE00F3" w14:paraId="30BEBFF9" w14:textId="77777777" w:rsidTr="00F31672">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3549" w:type="dxa"/>
            <w:gridSpan w:val="2"/>
            <w:vMerge/>
          </w:tcPr>
          <w:p w14:paraId="6900963D" w14:textId="77777777" w:rsidR="00580E44" w:rsidRPr="00A85A00" w:rsidRDefault="00580E44" w:rsidP="00F8034D">
            <w:pPr>
              <w:pStyle w:val="ListeParagraf"/>
              <w:ind w:left="0"/>
              <w:rPr>
                <w:rFonts w:ascii="Times New Roman" w:hAnsi="Times New Roman" w:cs="Times New Roman"/>
                <w:sz w:val="24"/>
                <w:szCs w:val="24"/>
              </w:rPr>
            </w:pPr>
          </w:p>
        </w:tc>
        <w:tc>
          <w:tcPr>
            <w:tcW w:w="2142" w:type="dxa"/>
            <w:gridSpan w:val="2"/>
          </w:tcPr>
          <w:p w14:paraId="569090D4" w14:textId="77777777" w:rsidR="00580E44" w:rsidRPr="00CE2F77" w:rsidRDefault="00580E44" w:rsidP="00F8034D">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CE2F77">
              <w:rPr>
                <w:rFonts w:ascii="Times New Roman" w:hAnsi="Times New Roman" w:cs="Times New Roman"/>
                <w:b/>
                <w:sz w:val="24"/>
                <w:szCs w:val="24"/>
              </w:rPr>
              <w:t>Toplam</w:t>
            </w:r>
          </w:p>
        </w:tc>
        <w:tc>
          <w:tcPr>
            <w:tcW w:w="1803" w:type="dxa"/>
            <w:gridSpan w:val="2"/>
          </w:tcPr>
          <w:p w14:paraId="0310F9B9" w14:textId="77777777" w:rsidR="00580E44" w:rsidRPr="00DE00F3" w:rsidRDefault="00580E44" w:rsidP="00F8034D">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B2848">
              <w:t>64</w:t>
            </w:r>
          </w:p>
        </w:tc>
        <w:tc>
          <w:tcPr>
            <w:tcW w:w="1555" w:type="dxa"/>
            <w:gridSpan w:val="2"/>
          </w:tcPr>
          <w:p w14:paraId="3D48E67B" w14:textId="77777777" w:rsidR="00580E44" w:rsidRPr="00DE00F3" w:rsidRDefault="00580E44" w:rsidP="00F8034D">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B2848">
              <w:t>43</w:t>
            </w:r>
          </w:p>
        </w:tc>
      </w:tr>
      <w:tr w:rsidR="00580E44" w:rsidRPr="00DE00F3" w14:paraId="4B4C9281" w14:textId="77777777" w:rsidTr="00F31672">
        <w:trPr>
          <w:trHeight w:val="31"/>
        </w:trPr>
        <w:tc>
          <w:tcPr>
            <w:cnfStyle w:val="001000000000" w:firstRow="0" w:lastRow="0" w:firstColumn="1" w:lastColumn="0" w:oddVBand="0" w:evenVBand="0" w:oddHBand="0" w:evenHBand="0" w:firstRowFirstColumn="0" w:firstRowLastColumn="0" w:lastRowFirstColumn="0" w:lastRowLastColumn="0"/>
            <w:tcW w:w="3549" w:type="dxa"/>
            <w:gridSpan w:val="2"/>
            <w:vMerge w:val="restart"/>
          </w:tcPr>
          <w:p w14:paraId="20D78249" w14:textId="77777777" w:rsidR="00580E44" w:rsidRPr="00A85A00" w:rsidRDefault="00580E44" w:rsidP="00F8034D">
            <w:pPr>
              <w:pStyle w:val="ListeParagraf"/>
              <w:ind w:left="0"/>
              <w:rPr>
                <w:rFonts w:ascii="Times New Roman" w:hAnsi="Times New Roman" w:cs="Times New Roman"/>
                <w:sz w:val="24"/>
                <w:szCs w:val="24"/>
              </w:rPr>
            </w:pPr>
            <w:r w:rsidRPr="00A85A00">
              <w:rPr>
                <w:rFonts w:ascii="Times New Roman" w:hAnsi="Times New Roman" w:cs="Times New Roman"/>
                <w:sz w:val="24"/>
                <w:szCs w:val="24"/>
              </w:rPr>
              <w:t>Diğer Atıklar (%)</w:t>
            </w:r>
          </w:p>
        </w:tc>
        <w:tc>
          <w:tcPr>
            <w:tcW w:w="2142" w:type="dxa"/>
            <w:gridSpan w:val="2"/>
          </w:tcPr>
          <w:p w14:paraId="06ADE14C" w14:textId="77777777" w:rsidR="00580E44" w:rsidRPr="00A85A00" w:rsidRDefault="00580E44" w:rsidP="00F8034D">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Atık İlaç</w:t>
            </w:r>
          </w:p>
        </w:tc>
        <w:tc>
          <w:tcPr>
            <w:tcW w:w="1803" w:type="dxa"/>
            <w:gridSpan w:val="2"/>
          </w:tcPr>
          <w:p w14:paraId="57A8CB9E" w14:textId="77777777" w:rsidR="00580E44" w:rsidRPr="00DE00F3" w:rsidRDefault="00580E44" w:rsidP="00F8034D">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B2848">
              <w:t>1</w:t>
            </w:r>
          </w:p>
        </w:tc>
        <w:tc>
          <w:tcPr>
            <w:tcW w:w="1555" w:type="dxa"/>
            <w:gridSpan w:val="2"/>
          </w:tcPr>
          <w:p w14:paraId="01985048" w14:textId="77777777" w:rsidR="00580E44" w:rsidRPr="00DE00F3" w:rsidRDefault="00580E44" w:rsidP="00F8034D">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B2848">
              <w:t>3</w:t>
            </w:r>
          </w:p>
        </w:tc>
      </w:tr>
      <w:tr w:rsidR="00580E44" w:rsidRPr="00DE00F3" w14:paraId="0BECF7ED" w14:textId="77777777" w:rsidTr="00F31672">
        <w:trPr>
          <w:cnfStyle w:val="000000100000" w:firstRow="0" w:lastRow="0" w:firstColumn="0" w:lastColumn="0" w:oddVBand="0" w:evenVBand="0" w:oddHBand="1" w:evenHBand="0" w:firstRowFirstColumn="0" w:firstRowLastColumn="0" w:lastRowFirstColumn="0" w:lastRowLastColumn="0"/>
          <w:trHeight w:val="31"/>
        </w:trPr>
        <w:tc>
          <w:tcPr>
            <w:cnfStyle w:val="001000000000" w:firstRow="0" w:lastRow="0" w:firstColumn="1" w:lastColumn="0" w:oddVBand="0" w:evenVBand="0" w:oddHBand="0" w:evenHBand="0" w:firstRowFirstColumn="0" w:firstRowLastColumn="0" w:lastRowFirstColumn="0" w:lastRowLastColumn="0"/>
            <w:tcW w:w="3549" w:type="dxa"/>
            <w:gridSpan w:val="2"/>
            <w:vMerge/>
          </w:tcPr>
          <w:p w14:paraId="539D291E" w14:textId="77777777" w:rsidR="00580E44" w:rsidRPr="00A85A00" w:rsidRDefault="00580E44" w:rsidP="00F8034D">
            <w:pPr>
              <w:pStyle w:val="ListeParagraf"/>
              <w:ind w:left="0"/>
              <w:rPr>
                <w:rFonts w:ascii="Times New Roman" w:hAnsi="Times New Roman" w:cs="Times New Roman"/>
                <w:sz w:val="24"/>
                <w:szCs w:val="24"/>
              </w:rPr>
            </w:pPr>
          </w:p>
        </w:tc>
        <w:tc>
          <w:tcPr>
            <w:tcW w:w="2142" w:type="dxa"/>
            <w:gridSpan w:val="2"/>
          </w:tcPr>
          <w:p w14:paraId="4F3F496D" w14:textId="77777777" w:rsidR="00580E44" w:rsidRPr="00A85A00" w:rsidRDefault="00580E44" w:rsidP="00F8034D">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Bitkisel Atık Yağ</w:t>
            </w:r>
          </w:p>
        </w:tc>
        <w:tc>
          <w:tcPr>
            <w:tcW w:w="1803" w:type="dxa"/>
            <w:gridSpan w:val="2"/>
          </w:tcPr>
          <w:p w14:paraId="49F0B928" w14:textId="77777777" w:rsidR="00580E44" w:rsidRPr="00DE00F3" w:rsidRDefault="00580E44" w:rsidP="00F8034D">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B2848">
              <w:t>6</w:t>
            </w:r>
          </w:p>
        </w:tc>
        <w:tc>
          <w:tcPr>
            <w:tcW w:w="1555" w:type="dxa"/>
            <w:gridSpan w:val="2"/>
          </w:tcPr>
          <w:p w14:paraId="32FC1637" w14:textId="77777777" w:rsidR="00580E44" w:rsidRPr="00DE00F3" w:rsidRDefault="00580E44" w:rsidP="00F8034D">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B2848">
              <w:t>7</w:t>
            </w:r>
          </w:p>
        </w:tc>
      </w:tr>
      <w:tr w:rsidR="00580E44" w:rsidRPr="00DE00F3" w14:paraId="533918BF" w14:textId="77777777" w:rsidTr="00F31672">
        <w:trPr>
          <w:trHeight w:val="31"/>
        </w:trPr>
        <w:tc>
          <w:tcPr>
            <w:cnfStyle w:val="001000000000" w:firstRow="0" w:lastRow="0" w:firstColumn="1" w:lastColumn="0" w:oddVBand="0" w:evenVBand="0" w:oddHBand="0" w:evenHBand="0" w:firstRowFirstColumn="0" w:firstRowLastColumn="0" w:lastRowFirstColumn="0" w:lastRowLastColumn="0"/>
            <w:tcW w:w="3549" w:type="dxa"/>
            <w:gridSpan w:val="2"/>
            <w:vMerge/>
          </w:tcPr>
          <w:p w14:paraId="1CEFFE90" w14:textId="77777777" w:rsidR="00580E44" w:rsidRPr="00A85A00" w:rsidRDefault="00580E44" w:rsidP="00F8034D">
            <w:pPr>
              <w:pStyle w:val="ListeParagraf"/>
              <w:ind w:left="0"/>
              <w:rPr>
                <w:rFonts w:ascii="Times New Roman" w:hAnsi="Times New Roman" w:cs="Times New Roman"/>
                <w:sz w:val="24"/>
                <w:szCs w:val="24"/>
              </w:rPr>
            </w:pPr>
          </w:p>
        </w:tc>
        <w:tc>
          <w:tcPr>
            <w:tcW w:w="2142" w:type="dxa"/>
            <w:gridSpan w:val="2"/>
          </w:tcPr>
          <w:p w14:paraId="3E05AE62" w14:textId="77777777" w:rsidR="00580E44" w:rsidRPr="00A85A00" w:rsidRDefault="00580E44" w:rsidP="00F8034D">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Atık Pil</w:t>
            </w:r>
          </w:p>
        </w:tc>
        <w:tc>
          <w:tcPr>
            <w:tcW w:w="1803" w:type="dxa"/>
            <w:gridSpan w:val="2"/>
          </w:tcPr>
          <w:p w14:paraId="7AFFB7CB" w14:textId="77777777" w:rsidR="00580E44" w:rsidRPr="00DE00F3" w:rsidRDefault="00580E44" w:rsidP="00F8034D">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B2848">
              <w:t>0,1</w:t>
            </w:r>
          </w:p>
        </w:tc>
        <w:tc>
          <w:tcPr>
            <w:tcW w:w="1555" w:type="dxa"/>
            <w:gridSpan w:val="2"/>
          </w:tcPr>
          <w:p w14:paraId="3F3AF0EA" w14:textId="77777777" w:rsidR="00580E44" w:rsidRPr="00DE00F3" w:rsidRDefault="00580E44" w:rsidP="00F8034D">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B2848">
              <w:t>0,1</w:t>
            </w:r>
          </w:p>
        </w:tc>
      </w:tr>
      <w:tr w:rsidR="00580E44" w:rsidRPr="00DE00F3" w14:paraId="463FDA85" w14:textId="77777777" w:rsidTr="00F31672">
        <w:trPr>
          <w:cnfStyle w:val="000000100000" w:firstRow="0" w:lastRow="0" w:firstColumn="0" w:lastColumn="0" w:oddVBand="0" w:evenVBand="0" w:oddHBand="1" w:evenHBand="0" w:firstRowFirstColumn="0" w:firstRowLastColumn="0" w:lastRowFirstColumn="0" w:lastRowLastColumn="0"/>
          <w:trHeight w:val="31"/>
        </w:trPr>
        <w:tc>
          <w:tcPr>
            <w:cnfStyle w:val="001000000000" w:firstRow="0" w:lastRow="0" w:firstColumn="1" w:lastColumn="0" w:oddVBand="0" w:evenVBand="0" w:oddHBand="0" w:evenHBand="0" w:firstRowFirstColumn="0" w:firstRowLastColumn="0" w:lastRowFirstColumn="0" w:lastRowLastColumn="0"/>
            <w:tcW w:w="3549" w:type="dxa"/>
            <w:gridSpan w:val="2"/>
            <w:vMerge/>
          </w:tcPr>
          <w:p w14:paraId="50774C20" w14:textId="77777777" w:rsidR="00580E44" w:rsidRPr="00A85A00" w:rsidRDefault="00580E44" w:rsidP="00F8034D">
            <w:pPr>
              <w:pStyle w:val="ListeParagraf"/>
              <w:ind w:left="0"/>
              <w:rPr>
                <w:rFonts w:ascii="Times New Roman" w:hAnsi="Times New Roman" w:cs="Times New Roman"/>
                <w:sz w:val="24"/>
                <w:szCs w:val="24"/>
              </w:rPr>
            </w:pPr>
          </w:p>
        </w:tc>
        <w:tc>
          <w:tcPr>
            <w:tcW w:w="2142" w:type="dxa"/>
            <w:gridSpan w:val="2"/>
          </w:tcPr>
          <w:p w14:paraId="0BB04151" w14:textId="77777777" w:rsidR="00580E44" w:rsidRPr="00A85A00" w:rsidRDefault="00580E44" w:rsidP="00F8034D">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Tekstil Atıkları</w:t>
            </w:r>
          </w:p>
        </w:tc>
        <w:tc>
          <w:tcPr>
            <w:tcW w:w="1803" w:type="dxa"/>
            <w:gridSpan w:val="2"/>
          </w:tcPr>
          <w:p w14:paraId="03C6842A" w14:textId="77777777" w:rsidR="00580E44" w:rsidRPr="00DE00F3" w:rsidRDefault="00580E44" w:rsidP="00F8034D">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B2848">
              <w:t>2</w:t>
            </w:r>
          </w:p>
        </w:tc>
        <w:tc>
          <w:tcPr>
            <w:tcW w:w="1555" w:type="dxa"/>
            <w:gridSpan w:val="2"/>
          </w:tcPr>
          <w:p w14:paraId="71C8FA86" w14:textId="77777777" w:rsidR="00580E44" w:rsidRPr="00DE00F3" w:rsidRDefault="00580E44" w:rsidP="00F8034D">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B2848">
              <w:t>4,2</w:t>
            </w:r>
          </w:p>
        </w:tc>
      </w:tr>
      <w:tr w:rsidR="00580E44" w:rsidRPr="00DE00F3" w14:paraId="07073B69" w14:textId="77777777" w:rsidTr="00F31672">
        <w:trPr>
          <w:trHeight w:val="31"/>
        </w:trPr>
        <w:tc>
          <w:tcPr>
            <w:cnfStyle w:val="001000000000" w:firstRow="0" w:lastRow="0" w:firstColumn="1" w:lastColumn="0" w:oddVBand="0" w:evenVBand="0" w:oddHBand="0" w:evenHBand="0" w:firstRowFirstColumn="0" w:firstRowLastColumn="0" w:lastRowFirstColumn="0" w:lastRowLastColumn="0"/>
            <w:tcW w:w="3549" w:type="dxa"/>
            <w:gridSpan w:val="2"/>
            <w:vMerge/>
          </w:tcPr>
          <w:p w14:paraId="1AAEF344" w14:textId="77777777" w:rsidR="00580E44" w:rsidRPr="00A85A00" w:rsidRDefault="00580E44" w:rsidP="00F8034D">
            <w:pPr>
              <w:pStyle w:val="ListeParagraf"/>
              <w:ind w:left="0"/>
              <w:rPr>
                <w:rFonts w:ascii="Times New Roman" w:hAnsi="Times New Roman" w:cs="Times New Roman"/>
                <w:sz w:val="24"/>
                <w:szCs w:val="24"/>
              </w:rPr>
            </w:pPr>
          </w:p>
        </w:tc>
        <w:tc>
          <w:tcPr>
            <w:tcW w:w="2142" w:type="dxa"/>
            <w:gridSpan w:val="2"/>
          </w:tcPr>
          <w:p w14:paraId="44B72E1A" w14:textId="77777777" w:rsidR="00580E44" w:rsidRPr="00A85A00" w:rsidRDefault="00580E44" w:rsidP="00F8034D">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Elektrikli ve Elektronik Eşya</w:t>
            </w:r>
          </w:p>
        </w:tc>
        <w:tc>
          <w:tcPr>
            <w:tcW w:w="1803" w:type="dxa"/>
            <w:gridSpan w:val="2"/>
          </w:tcPr>
          <w:p w14:paraId="42707057" w14:textId="77777777" w:rsidR="00580E44" w:rsidRPr="00DE00F3" w:rsidRDefault="00580E44" w:rsidP="00F8034D">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B2848">
              <w:t>1,4</w:t>
            </w:r>
          </w:p>
        </w:tc>
        <w:tc>
          <w:tcPr>
            <w:tcW w:w="1555" w:type="dxa"/>
            <w:gridSpan w:val="2"/>
          </w:tcPr>
          <w:p w14:paraId="6E928BB9" w14:textId="77777777" w:rsidR="00580E44" w:rsidRPr="00DE00F3" w:rsidRDefault="00580E44" w:rsidP="00F8034D">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B2848">
              <w:t>2,4</w:t>
            </w:r>
          </w:p>
        </w:tc>
      </w:tr>
      <w:tr w:rsidR="00580E44" w:rsidRPr="00DE00F3" w14:paraId="037195D8" w14:textId="77777777" w:rsidTr="00F31672">
        <w:trPr>
          <w:cnfStyle w:val="000000100000" w:firstRow="0" w:lastRow="0" w:firstColumn="0" w:lastColumn="0" w:oddVBand="0" w:evenVBand="0" w:oddHBand="1" w:evenHBand="0" w:firstRowFirstColumn="0" w:firstRowLastColumn="0" w:lastRowFirstColumn="0" w:lastRowLastColumn="0"/>
          <w:trHeight w:val="31"/>
        </w:trPr>
        <w:tc>
          <w:tcPr>
            <w:cnfStyle w:val="001000000000" w:firstRow="0" w:lastRow="0" w:firstColumn="1" w:lastColumn="0" w:oddVBand="0" w:evenVBand="0" w:oddHBand="0" w:evenHBand="0" w:firstRowFirstColumn="0" w:firstRowLastColumn="0" w:lastRowFirstColumn="0" w:lastRowLastColumn="0"/>
            <w:tcW w:w="3549" w:type="dxa"/>
            <w:gridSpan w:val="2"/>
          </w:tcPr>
          <w:p w14:paraId="3B7EE0B8" w14:textId="77777777" w:rsidR="00580E44" w:rsidRPr="00A85A00" w:rsidRDefault="00580E44" w:rsidP="00F8034D">
            <w:pPr>
              <w:pStyle w:val="ListeParagraf"/>
              <w:ind w:left="0"/>
              <w:rPr>
                <w:rFonts w:ascii="Times New Roman" w:hAnsi="Times New Roman" w:cs="Times New Roman"/>
                <w:sz w:val="24"/>
                <w:szCs w:val="24"/>
              </w:rPr>
            </w:pPr>
          </w:p>
        </w:tc>
        <w:tc>
          <w:tcPr>
            <w:tcW w:w="2142" w:type="dxa"/>
            <w:gridSpan w:val="2"/>
          </w:tcPr>
          <w:p w14:paraId="0D7FC7D1" w14:textId="77777777" w:rsidR="00580E44" w:rsidRDefault="00580E44" w:rsidP="00F8034D">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Hacimli Atıklar</w:t>
            </w:r>
          </w:p>
        </w:tc>
        <w:tc>
          <w:tcPr>
            <w:tcW w:w="1803" w:type="dxa"/>
            <w:gridSpan w:val="2"/>
          </w:tcPr>
          <w:p w14:paraId="7A214FA6" w14:textId="77777777" w:rsidR="00580E44" w:rsidRPr="00DE00F3" w:rsidRDefault="00580E44" w:rsidP="00F8034D">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B2848">
              <w:t>5,5</w:t>
            </w:r>
          </w:p>
        </w:tc>
        <w:tc>
          <w:tcPr>
            <w:tcW w:w="1555" w:type="dxa"/>
            <w:gridSpan w:val="2"/>
          </w:tcPr>
          <w:p w14:paraId="6AF99261" w14:textId="77777777" w:rsidR="00580E44" w:rsidRPr="00DE00F3" w:rsidRDefault="00580E44" w:rsidP="00F8034D">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B2848">
              <w:t>20,3</w:t>
            </w:r>
          </w:p>
        </w:tc>
      </w:tr>
      <w:tr w:rsidR="00580E44" w:rsidRPr="00DE00F3" w14:paraId="70FFA4FE" w14:textId="77777777" w:rsidTr="00F31672">
        <w:trPr>
          <w:trHeight w:val="369"/>
        </w:trPr>
        <w:tc>
          <w:tcPr>
            <w:cnfStyle w:val="001000000000" w:firstRow="0" w:lastRow="0" w:firstColumn="1" w:lastColumn="0" w:oddVBand="0" w:evenVBand="0" w:oddHBand="0" w:evenHBand="0" w:firstRowFirstColumn="0" w:firstRowLastColumn="0" w:lastRowFirstColumn="0" w:lastRowLastColumn="0"/>
            <w:tcW w:w="3549" w:type="dxa"/>
            <w:gridSpan w:val="2"/>
          </w:tcPr>
          <w:p w14:paraId="378E23A9" w14:textId="77777777" w:rsidR="00580E44" w:rsidRPr="00A85A00" w:rsidRDefault="00580E44" w:rsidP="00F8034D">
            <w:pPr>
              <w:pStyle w:val="ListeParagraf"/>
              <w:ind w:left="0"/>
              <w:rPr>
                <w:rFonts w:ascii="Times New Roman" w:hAnsi="Times New Roman" w:cs="Times New Roman"/>
                <w:sz w:val="24"/>
                <w:szCs w:val="24"/>
              </w:rPr>
            </w:pPr>
            <w:r w:rsidRPr="00A85A00">
              <w:rPr>
                <w:rFonts w:ascii="Times New Roman" w:hAnsi="Times New Roman" w:cs="Times New Roman"/>
                <w:sz w:val="24"/>
                <w:szCs w:val="24"/>
              </w:rPr>
              <w:t>Biyobozunur Atıklar (Mutfak atıkları, bahçe atıkları) (%)</w:t>
            </w:r>
          </w:p>
        </w:tc>
        <w:tc>
          <w:tcPr>
            <w:tcW w:w="2142" w:type="dxa"/>
            <w:gridSpan w:val="2"/>
          </w:tcPr>
          <w:p w14:paraId="62FAD9F7" w14:textId="77777777" w:rsidR="00580E44" w:rsidRPr="00DE00F3" w:rsidRDefault="00580E44" w:rsidP="00F8034D">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803" w:type="dxa"/>
            <w:gridSpan w:val="2"/>
          </w:tcPr>
          <w:p w14:paraId="4C88D530" w14:textId="77777777" w:rsidR="00580E44" w:rsidRPr="00DE00F3" w:rsidRDefault="00580E44" w:rsidP="00F8034D">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B2848">
              <w:t>20</w:t>
            </w:r>
          </w:p>
        </w:tc>
        <w:tc>
          <w:tcPr>
            <w:tcW w:w="1555" w:type="dxa"/>
            <w:gridSpan w:val="2"/>
          </w:tcPr>
          <w:p w14:paraId="386760F7" w14:textId="77777777" w:rsidR="00580E44" w:rsidRPr="00DE00F3" w:rsidRDefault="00580E44" w:rsidP="00F8034D">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B2848">
              <w:t>20</w:t>
            </w:r>
          </w:p>
        </w:tc>
      </w:tr>
      <w:tr w:rsidR="00580E44" w:rsidRPr="00DE00F3" w14:paraId="78249442" w14:textId="77777777" w:rsidTr="00F31672">
        <w:trPr>
          <w:cnfStyle w:val="000000100000" w:firstRow="0" w:lastRow="0" w:firstColumn="0" w:lastColumn="0" w:oddVBand="0" w:evenVBand="0" w:oddHBand="1" w:evenHBand="0" w:firstRowFirstColumn="0" w:firstRowLastColumn="0" w:lastRowFirstColumn="0" w:lastRowLastColumn="0"/>
          <w:trHeight w:val="181"/>
        </w:trPr>
        <w:tc>
          <w:tcPr>
            <w:cnfStyle w:val="001000000000" w:firstRow="0" w:lastRow="0" w:firstColumn="1" w:lastColumn="0" w:oddVBand="0" w:evenVBand="0" w:oddHBand="0" w:evenHBand="0" w:firstRowFirstColumn="0" w:firstRowLastColumn="0" w:lastRowFirstColumn="0" w:lastRowLastColumn="0"/>
            <w:tcW w:w="3549" w:type="dxa"/>
            <w:gridSpan w:val="2"/>
          </w:tcPr>
          <w:p w14:paraId="1A698622" w14:textId="77777777" w:rsidR="00580E44" w:rsidRPr="00D45571" w:rsidRDefault="00580E44" w:rsidP="00F8034D">
            <w:pPr>
              <w:pStyle w:val="ListeParagraf"/>
              <w:ind w:left="0"/>
              <w:rPr>
                <w:rFonts w:ascii="Times New Roman" w:hAnsi="Times New Roman" w:cs="Times New Roman"/>
                <w:sz w:val="24"/>
                <w:szCs w:val="24"/>
              </w:rPr>
            </w:pPr>
            <w:r w:rsidRPr="00D45571">
              <w:rPr>
                <w:rFonts w:ascii="Times New Roman" w:hAnsi="Times New Roman" w:cs="Times New Roman"/>
                <w:sz w:val="24"/>
                <w:szCs w:val="24"/>
              </w:rPr>
              <w:t>TOPLAM</w:t>
            </w:r>
          </w:p>
        </w:tc>
        <w:tc>
          <w:tcPr>
            <w:tcW w:w="2142" w:type="dxa"/>
            <w:gridSpan w:val="2"/>
          </w:tcPr>
          <w:p w14:paraId="5D4B8284" w14:textId="77777777" w:rsidR="00580E44" w:rsidRPr="00DE00F3" w:rsidRDefault="00580E44" w:rsidP="00F8034D">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803" w:type="dxa"/>
            <w:gridSpan w:val="2"/>
          </w:tcPr>
          <w:p w14:paraId="34DAFCB0" w14:textId="77777777" w:rsidR="00580E44" w:rsidRPr="00DE00F3" w:rsidRDefault="00580E44" w:rsidP="00F8034D">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B2848">
              <w:t>100</w:t>
            </w:r>
          </w:p>
        </w:tc>
        <w:tc>
          <w:tcPr>
            <w:tcW w:w="1555" w:type="dxa"/>
            <w:gridSpan w:val="2"/>
          </w:tcPr>
          <w:p w14:paraId="501CB3A5" w14:textId="77777777" w:rsidR="00580E44" w:rsidRPr="00DE00F3" w:rsidRDefault="00580E44" w:rsidP="00F8034D">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B2848">
              <w:t>100</w:t>
            </w:r>
          </w:p>
        </w:tc>
      </w:tr>
      <w:tr w:rsidR="00F41209" w:rsidRPr="00DE00F3" w14:paraId="455F1A26" w14:textId="77777777" w:rsidTr="00F31672">
        <w:trPr>
          <w:gridAfter w:val="1"/>
          <w:wAfter w:w="25" w:type="dxa"/>
        </w:trPr>
        <w:tc>
          <w:tcPr>
            <w:cnfStyle w:val="001000000000" w:firstRow="0" w:lastRow="0" w:firstColumn="1" w:lastColumn="0" w:oddVBand="0" w:evenVBand="0" w:oddHBand="0" w:evenHBand="0" w:firstRowFirstColumn="0" w:firstRowLastColumn="0" w:lastRowFirstColumn="0" w:lastRowLastColumn="0"/>
            <w:tcW w:w="9024" w:type="dxa"/>
            <w:gridSpan w:val="7"/>
          </w:tcPr>
          <w:p w14:paraId="25D7081D" w14:textId="1FF67F1F" w:rsidR="00F41209" w:rsidRPr="00F41209" w:rsidRDefault="00F41209" w:rsidP="00F8034D">
            <w:pPr>
              <w:pStyle w:val="ListeParagraf"/>
              <w:ind w:left="0"/>
              <w:rPr>
                <w:rFonts w:ascii="Times New Roman" w:hAnsi="Times New Roman" w:cs="Times New Roman"/>
                <w:sz w:val="24"/>
                <w:szCs w:val="24"/>
              </w:rPr>
            </w:pPr>
            <w:r w:rsidRPr="00F41209">
              <w:rPr>
                <w:rFonts w:ascii="Times New Roman" w:hAnsi="Times New Roman" w:cs="Times New Roman"/>
                <w:sz w:val="24"/>
                <w:szCs w:val="24"/>
              </w:rPr>
              <w:t>KAYNARCA BELEDİYESİ</w:t>
            </w:r>
          </w:p>
        </w:tc>
      </w:tr>
      <w:tr w:rsidR="00580E44" w:rsidRPr="00DE00F3" w14:paraId="27D728AA" w14:textId="77777777" w:rsidTr="00F31672">
        <w:trPr>
          <w:gridAfter w:val="1"/>
          <w:cnfStyle w:val="000000100000" w:firstRow="0" w:lastRow="0" w:firstColumn="0" w:lastColumn="0" w:oddVBand="0" w:evenVBand="0" w:oddHBand="1" w:evenHBand="0" w:firstRowFirstColumn="0" w:firstRowLastColumn="0" w:lastRowFirstColumn="0" w:lastRowLastColumn="0"/>
          <w:wAfter w:w="25" w:type="dxa"/>
        </w:trPr>
        <w:tc>
          <w:tcPr>
            <w:cnfStyle w:val="001000000000" w:firstRow="0" w:lastRow="0" w:firstColumn="1" w:lastColumn="0" w:oddVBand="0" w:evenVBand="0" w:oddHBand="0" w:evenHBand="0" w:firstRowFirstColumn="0" w:firstRowLastColumn="0" w:lastRowFirstColumn="0" w:lastRowLastColumn="0"/>
            <w:tcW w:w="3539" w:type="dxa"/>
          </w:tcPr>
          <w:p w14:paraId="584FC6D8" w14:textId="77777777" w:rsidR="00580E44" w:rsidRPr="00D45571" w:rsidRDefault="00580E44" w:rsidP="00F8034D">
            <w:pPr>
              <w:pStyle w:val="ListeParagraf"/>
              <w:ind w:left="0"/>
              <w:rPr>
                <w:rFonts w:ascii="Times New Roman" w:hAnsi="Times New Roman" w:cs="Times New Roman"/>
                <w:sz w:val="24"/>
                <w:szCs w:val="24"/>
              </w:rPr>
            </w:pPr>
            <w:r w:rsidRPr="00D45571">
              <w:rPr>
                <w:rFonts w:ascii="Times New Roman" w:hAnsi="Times New Roman" w:cs="Times New Roman"/>
                <w:sz w:val="24"/>
                <w:szCs w:val="24"/>
              </w:rPr>
              <w:t>Atık Miktarı (ton/ay)</w:t>
            </w:r>
          </w:p>
        </w:tc>
        <w:tc>
          <w:tcPr>
            <w:tcW w:w="5485" w:type="dxa"/>
            <w:gridSpan w:val="6"/>
          </w:tcPr>
          <w:p w14:paraId="078C2E41" w14:textId="77777777" w:rsidR="00580E44" w:rsidRPr="00A85A00" w:rsidRDefault="00580E44" w:rsidP="00F8034D">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76,37 ton/ay</w:t>
            </w:r>
          </w:p>
        </w:tc>
      </w:tr>
      <w:tr w:rsidR="00580E44" w:rsidRPr="00DE00F3" w14:paraId="19458656" w14:textId="77777777" w:rsidTr="00F31672">
        <w:trPr>
          <w:gridAfter w:val="1"/>
          <w:wAfter w:w="25" w:type="dxa"/>
        </w:trPr>
        <w:tc>
          <w:tcPr>
            <w:cnfStyle w:val="001000000000" w:firstRow="0" w:lastRow="0" w:firstColumn="1" w:lastColumn="0" w:oddVBand="0" w:evenVBand="0" w:oddHBand="0" w:evenHBand="0" w:firstRowFirstColumn="0" w:firstRowLastColumn="0" w:lastRowFirstColumn="0" w:lastRowLastColumn="0"/>
            <w:tcW w:w="3539" w:type="dxa"/>
          </w:tcPr>
          <w:p w14:paraId="043FCC51" w14:textId="77777777" w:rsidR="00580E44" w:rsidRPr="00D45571" w:rsidRDefault="00580E44" w:rsidP="00F8034D">
            <w:pPr>
              <w:pStyle w:val="ListeParagraf"/>
              <w:ind w:left="0"/>
              <w:rPr>
                <w:rFonts w:ascii="Times New Roman" w:hAnsi="Times New Roman" w:cs="Times New Roman"/>
                <w:sz w:val="24"/>
                <w:szCs w:val="24"/>
              </w:rPr>
            </w:pPr>
            <w:r w:rsidRPr="00D45571">
              <w:rPr>
                <w:rFonts w:ascii="Times New Roman" w:hAnsi="Times New Roman" w:cs="Times New Roman"/>
                <w:sz w:val="24"/>
                <w:szCs w:val="24"/>
              </w:rPr>
              <w:t>Atık Karakterizasyonu</w:t>
            </w:r>
          </w:p>
        </w:tc>
        <w:tc>
          <w:tcPr>
            <w:tcW w:w="2136" w:type="dxa"/>
            <w:gridSpan w:val="2"/>
          </w:tcPr>
          <w:p w14:paraId="1E8DE8A4" w14:textId="77777777" w:rsidR="00580E44" w:rsidRPr="00A85A00" w:rsidRDefault="00580E44" w:rsidP="00F8034D">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p>
        </w:tc>
        <w:tc>
          <w:tcPr>
            <w:tcW w:w="1798" w:type="dxa"/>
            <w:gridSpan w:val="2"/>
          </w:tcPr>
          <w:p w14:paraId="45228B4F" w14:textId="77777777" w:rsidR="00580E44" w:rsidRPr="00A85A00" w:rsidRDefault="00580E44" w:rsidP="00F8034D">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A85A00">
              <w:rPr>
                <w:rFonts w:ascii="Times New Roman" w:hAnsi="Times New Roman" w:cs="Times New Roman"/>
                <w:b/>
                <w:sz w:val="24"/>
                <w:szCs w:val="24"/>
              </w:rPr>
              <w:t>Yaz Mevsimi</w:t>
            </w:r>
          </w:p>
        </w:tc>
        <w:tc>
          <w:tcPr>
            <w:tcW w:w="1551" w:type="dxa"/>
            <w:gridSpan w:val="2"/>
          </w:tcPr>
          <w:p w14:paraId="59472439" w14:textId="77777777" w:rsidR="00580E44" w:rsidRPr="00A85A00" w:rsidRDefault="00580E44" w:rsidP="00F8034D">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A85A00">
              <w:rPr>
                <w:rFonts w:ascii="Times New Roman" w:hAnsi="Times New Roman" w:cs="Times New Roman"/>
                <w:b/>
                <w:sz w:val="24"/>
                <w:szCs w:val="24"/>
              </w:rPr>
              <w:t>Kış Mevsimi</w:t>
            </w:r>
          </w:p>
        </w:tc>
      </w:tr>
      <w:tr w:rsidR="00580E44" w:rsidRPr="00DE00F3" w14:paraId="4BDB7566" w14:textId="77777777" w:rsidTr="00F31672">
        <w:trPr>
          <w:gridAfter w:val="1"/>
          <w:cnfStyle w:val="000000100000" w:firstRow="0" w:lastRow="0" w:firstColumn="0" w:lastColumn="0" w:oddVBand="0" w:evenVBand="0" w:oddHBand="1" w:evenHBand="0" w:firstRowFirstColumn="0" w:firstRowLastColumn="0" w:lastRowFirstColumn="0" w:lastRowLastColumn="0"/>
          <w:wAfter w:w="25" w:type="dxa"/>
        </w:trPr>
        <w:tc>
          <w:tcPr>
            <w:cnfStyle w:val="001000000000" w:firstRow="0" w:lastRow="0" w:firstColumn="1" w:lastColumn="0" w:oddVBand="0" w:evenVBand="0" w:oddHBand="0" w:evenHBand="0" w:firstRowFirstColumn="0" w:firstRowLastColumn="0" w:lastRowFirstColumn="0" w:lastRowLastColumn="0"/>
            <w:tcW w:w="3539" w:type="dxa"/>
            <w:vMerge w:val="restart"/>
          </w:tcPr>
          <w:p w14:paraId="1B3F4CBD" w14:textId="77777777" w:rsidR="00580E44" w:rsidRPr="00A85A00" w:rsidRDefault="00580E44" w:rsidP="00F8034D">
            <w:pPr>
              <w:pStyle w:val="ListeParagraf"/>
              <w:ind w:left="0"/>
              <w:rPr>
                <w:rFonts w:ascii="Times New Roman" w:hAnsi="Times New Roman" w:cs="Times New Roman"/>
                <w:sz w:val="24"/>
                <w:szCs w:val="24"/>
              </w:rPr>
            </w:pPr>
            <w:r w:rsidRPr="00A85A00">
              <w:rPr>
                <w:rFonts w:ascii="Times New Roman" w:hAnsi="Times New Roman" w:cs="Times New Roman"/>
                <w:sz w:val="24"/>
                <w:szCs w:val="24"/>
              </w:rPr>
              <w:t xml:space="preserve">Geri Kazanılabilir Atıklar </w:t>
            </w:r>
            <w:r>
              <w:rPr>
                <w:rFonts w:ascii="Times New Roman" w:hAnsi="Times New Roman" w:cs="Times New Roman"/>
                <w:sz w:val="24"/>
                <w:szCs w:val="24"/>
              </w:rPr>
              <w:t>(</w:t>
            </w:r>
            <w:r w:rsidRPr="00A85A00">
              <w:rPr>
                <w:rFonts w:ascii="Times New Roman" w:hAnsi="Times New Roman" w:cs="Times New Roman"/>
                <w:sz w:val="24"/>
                <w:szCs w:val="24"/>
              </w:rPr>
              <w:t>%)</w:t>
            </w:r>
          </w:p>
        </w:tc>
        <w:tc>
          <w:tcPr>
            <w:tcW w:w="2136" w:type="dxa"/>
            <w:gridSpan w:val="2"/>
          </w:tcPr>
          <w:p w14:paraId="666FAAAD" w14:textId="77777777" w:rsidR="00580E44" w:rsidRPr="00DE00F3" w:rsidRDefault="00580E44" w:rsidP="00F8034D">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Cam</w:t>
            </w:r>
          </w:p>
        </w:tc>
        <w:tc>
          <w:tcPr>
            <w:tcW w:w="1798" w:type="dxa"/>
            <w:gridSpan w:val="2"/>
          </w:tcPr>
          <w:p w14:paraId="64F39BA4" w14:textId="77777777" w:rsidR="00580E44" w:rsidRPr="00DE00F3" w:rsidRDefault="00580E44" w:rsidP="00F8034D">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B2848">
              <w:t>7</w:t>
            </w:r>
          </w:p>
        </w:tc>
        <w:tc>
          <w:tcPr>
            <w:tcW w:w="1551" w:type="dxa"/>
            <w:gridSpan w:val="2"/>
          </w:tcPr>
          <w:p w14:paraId="70A6D8E3" w14:textId="77777777" w:rsidR="00580E44" w:rsidRPr="00DE00F3" w:rsidRDefault="00580E44" w:rsidP="00F8034D">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B2848">
              <w:t>7</w:t>
            </w:r>
          </w:p>
        </w:tc>
      </w:tr>
      <w:tr w:rsidR="00580E44" w:rsidRPr="00DE00F3" w14:paraId="0CD85F22" w14:textId="77777777" w:rsidTr="00F31672">
        <w:trPr>
          <w:gridAfter w:val="1"/>
          <w:wAfter w:w="25" w:type="dxa"/>
        </w:trPr>
        <w:tc>
          <w:tcPr>
            <w:cnfStyle w:val="001000000000" w:firstRow="0" w:lastRow="0" w:firstColumn="1" w:lastColumn="0" w:oddVBand="0" w:evenVBand="0" w:oddHBand="0" w:evenHBand="0" w:firstRowFirstColumn="0" w:firstRowLastColumn="0" w:lastRowFirstColumn="0" w:lastRowLastColumn="0"/>
            <w:tcW w:w="3539" w:type="dxa"/>
            <w:vMerge/>
          </w:tcPr>
          <w:p w14:paraId="3D33AA7D" w14:textId="77777777" w:rsidR="00580E44" w:rsidRPr="00A85A00" w:rsidRDefault="00580E44" w:rsidP="00F8034D">
            <w:pPr>
              <w:pStyle w:val="ListeParagraf"/>
              <w:ind w:left="0"/>
              <w:rPr>
                <w:rFonts w:ascii="Times New Roman" w:hAnsi="Times New Roman" w:cs="Times New Roman"/>
                <w:sz w:val="24"/>
                <w:szCs w:val="24"/>
              </w:rPr>
            </w:pPr>
          </w:p>
        </w:tc>
        <w:tc>
          <w:tcPr>
            <w:tcW w:w="2136" w:type="dxa"/>
            <w:gridSpan w:val="2"/>
          </w:tcPr>
          <w:p w14:paraId="02204E7D" w14:textId="77777777" w:rsidR="00580E44" w:rsidRPr="00DE00F3" w:rsidRDefault="00580E44" w:rsidP="00F8034D">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Metal</w:t>
            </w:r>
          </w:p>
        </w:tc>
        <w:tc>
          <w:tcPr>
            <w:tcW w:w="1798" w:type="dxa"/>
            <w:gridSpan w:val="2"/>
          </w:tcPr>
          <w:p w14:paraId="2C6FB30E" w14:textId="77777777" w:rsidR="00580E44" w:rsidRPr="00DE00F3" w:rsidRDefault="00580E44" w:rsidP="00F8034D">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B2848">
              <w:t>4</w:t>
            </w:r>
          </w:p>
        </w:tc>
        <w:tc>
          <w:tcPr>
            <w:tcW w:w="1551" w:type="dxa"/>
            <w:gridSpan w:val="2"/>
          </w:tcPr>
          <w:p w14:paraId="5434E8EB" w14:textId="77777777" w:rsidR="00580E44" w:rsidRPr="00DE00F3" w:rsidRDefault="00580E44" w:rsidP="00F8034D">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B2848">
              <w:t>4</w:t>
            </w:r>
          </w:p>
        </w:tc>
      </w:tr>
      <w:tr w:rsidR="00580E44" w:rsidRPr="00DE00F3" w14:paraId="536CD99B" w14:textId="77777777" w:rsidTr="00F31672">
        <w:trPr>
          <w:gridAfter w:val="1"/>
          <w:cnfStyle w:val="000000100000" w:firstRow="0" w:lastRow="0" w:firstColumn="0" w:lastColumn="0" w:oddVBand="0" w:evenVBand="0" w:oddHBand="1" w:evenHBand="0" w:firstRowFirstColumn="0" w:firstRowLastColumn="0" w:lastRowFirstColumn="0" w:lastRowLastColumn="0"/>
          <w:wAfter w:w="25" w:type="dxa"/>
        </w:trPr>
        <w:tc>
          <w:tcPr>
            <w:cnfStyle w:val="001000000000" w:firstRow="0" w:lastRow="0" w:firstColumn="1" w:lastColumn="0" w:oddVBand="0" w:evenVBand="0" w:oddHBand="0" w:evenHBand="0" w:firstRowFirstColumn="0" w:firstRowLastColumn="0" w:lastRowFirstColumn="0" w:lastRowLastColumn="0"/>
            <w:tcW w:w="3539" w:type="dxa"/>
            <w:vMerge/>
          </w:tcPr>
          <w:p w14:paraId="63C65412" w14:textId="77777777" w:rsidR="00580E44" w:rsidRPr="00A85A00" w:rsidRDefault="00580E44" w:rsidP="00F8034D">
            <w:pPr>
              <w:pStyle w:val="ListeParagraf"/>
              <w:ind w:left="0"/>
              <w:rPr>
                <w:rFonts w:ascii="Times New Roman" w:hAnsi="Times New Roman" w:cs="Times New Roman"/>
                <w:sz w:val="24"/>
                <w:szCs w:val="24"/>
              </w:rPr>
            </w:pPr>
          </w:p>
        </w:tc>
        <w:tc>
          <w:tcPr>
            <w:tcW w:w="2136" w:type="dxa"/>
            <w:gridSpan w:val="2"/>
          </w:tcPr>
          <w:p w14:paraId="4A9423A2" w14:textId="77777777" w:rsidR="00580E44" w:rsidRPr="00DE00F3" w:rsidRDefault="00580E44" w:rsidP="00F8034D">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Kağıt/karton</w:t>
            </w:r>
          </w:p>
        </w:tc>
        <w:tc>
          <w:tcPr>
            <w:tcW w:w="1798" w:type="dxa"/>
            <w:gridSpan w:val="2"/>
          </w:tcPr>
          <w:p w14:paraId="3027E9AD" w14:textId="77777777" w:rsidR="00580E44" w:rsidRPr="00DE00F3" w:rsidRDefault="00580E44" w:rsidP="00F8034D">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B2848">
              <w:t>18</w:t>
            </w:r>
          </w:p>
        </w:tc>
        <w:tc>
          <w:tcPr>
            <w:tcW w:w="1551" w:type="dxa"/>
            <w:gridSpan w:val="2"/>
          </w:tcPr>
          <w:p w14:paraId="063C53F0" w14:textId="77777777" w:rsidR="00580E44" w:rsidRPr="00DE00F3" w:rsidRDefault="00580E44" w:rsidP="00F8034D">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B2848">
              <w:t>3</w:t>
            </w:r>
          </w:p>
        </w:tc>
      </w:tr>
      <w:tr w:rsidR="00580E44" w:rsidRPr="00DE00F3" w14:paraId="28F69B79" w14:textId="77777777" w:rsidTr="00F31672">
        <w:trPr>
          <w:gridAfter w:val="1"/>
          <w:wAfter w:w="25" w:type="dxa"/>
        </w:trPr>
        <w:tc>
          <w:tcPr>
            <w:cnfStyle w:val="001000000000" w:firstRow="0" w:lastRow="0" w:firstColumn="1" w:lastColumn="0" w:oddVBand="0" w:evenVBand="0" w:oddHBand="0" w:evenHBand="0" w:firstRowFirstColumn="0" w:firstRowLastColumn="0" w:lastRowFirstColumn="0" w:lastRowLastColumn="0"/>
            <w:tcW w:w="3539" w:type="dxa"/>
            <w:vMerge/>
          </w:tcPr>
          <w:p w14:paraId="11E4EAB9" w14:textId="77777777" w:rsidR="00580E44" w:rsidRPr="00A85A00" w:rsidRDefault="00580E44" w:rsidP="00F8034D">
            <w:pPr>
              <w:pStyle w:val="ListeParagraf"/>
              <w:ind w:left="0"/>
              <w:rPr>
                <w:rFonts w:ascii="Times New Roman" w:hAnsi="Times New Roman" w:cs="Times New Roman"/>
                <w:sz w:val="24"/>
                <w:szCs w:val="24"/>
              </w:rPr>
            </w:pPr>
          </w:p>
        </w:tc>
        <w:tc>
          <w:tcPr>
            <w:tcW w:w="2136" w:type="dxa"/>
            <w:gridSpan w:val="2"/>
          </w:tcPr>
          <w:p w14:paraId="160D85C3" w14:textId="77777777" w:rsidR="00580E44" w:rsidRPr="00DE00F3" w:rsidRDefault="00580E44" w:rsidP="00F8034D">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Plastik</w:t>
            </w:r>
          </w:p>
        </w:tc>
        <w:tc>
          <w:tcPr>
            <w:tcW w:w="1798" w:type="dxa"/>
            <w:gridSpan w:val="2"/>
          </w:tcPr>
          <w:p w14:paraId="1FD1596A" w14:textId="77777777" w:rsidR="00580E44" w:rsidRPr="00DE00F3" w:rsidRDefault="00580E44" w:rsidP="00F8034D">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B2848">
              <w:t>35</w:t>
            </w:r>
          </w:p>
        </w:tc>
        <w:tc>
          <w:tcPr>
            <w:tcW w:w="1551" w:type="dxa"/>
            <w:gridSpan w:val="2"/>
          </w:tcPr>
          <w:p w14:paraId="3D600D9A" w14:textId="77777777" w:rsidR="00580E44" w:rsidRPr="00DE00F3" w:rsidRDefault="00580E44" w:rsidP="00F8034D">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B2848">
              <w:t>29</w:t>
            </w:r>
          </w:p>
        </w:tc>
      </w:tr>
      <w:tr w:rsidR="00580E44" w:rsidRPr="00DE00F3" w14:paraId="1D7C8237" w14:textId="77777777" w:rsidTr="00F31672">
        <w:trPr>
          <w:gridAfter w:val="1"/>
          <w:cnfStyle w:val="000000100000" w:firstRow="0" w:lastRow="0" w:firstColumn="0" w:lastColumn="0" w:oddVBand="0" w:evenVBand="0" w:oddHBand="1" w:evenHBand="0" w:firstRowFirstColumn="0" w:firstRowLastColumn="0" w:lastRowFirstColumn="0" w:lastRowLastColumn="0"/>
          <w:wAfter w:w="25" w:type="dxa"/>
        </w:trPr>
        <w:tc>
          <w:tcPr>
            <w:cnfStyle w:val="001000000000" w:firstRow="0" w:lastRow="0" w:firstColumn="1" w:lastColumn="0" w:oddVBand="0" w:evenVBand="0" w:oddHBand="0" w:evenHBand="0" w:firstRowFirstColumn="0" w:firstRowLastColumn="0" w:lastRowFirstColumn="0" w:lastRowLastColumn="0"/>
            <w:tcW w:w="3539" w:type="dxa"/>
            <w:vMerge/>
          </w:tcPr>
          <w:p w14:paraId="17B73239" w14:textId="77777777" w:rsidR="00580E44" w:rsidRPr="00A85A00" w:rsidRDefault="00580E44" w:rsidP="00F8034D">
            <w:pPr>
              <w:pStyle w:val="ListeParagraf"/>
              <w:ind w:left="0"/>
              <w:rPr>
                <w:rFonts w:ascii="Times New Roman" w:hAnsi="Times New Roman" w:cs="Times New Roman"/>
                <w:sz w:val="24"/>
                <w:szCs w:val="24"/>
              </w:rPr>
            </w:pPr>
          </w:p>
        </w:tc>
        <w:tc>
          <w:tcPr>
            <w:tcW w:w="2136" w:type="dxa"/>
            <w:gridSpan w:val="2"/>
          </w:tcPr>
          <w:p w14:paraId="6A0E7033" w14:textId="77777777" w:rsidR="00580E44" w:rsidRPr="00CE2F77" w:rsidRDefault="00580E44" w:rsidP="00F8034D">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CE2F77">
              <w:rPr>
                <w:rFonts w:ascii="Times New Roman" w:hAnsi="Times New Roman" w:cs="Times New Roman"/>
                <w:b/>
                <w:sz w:val="24"/>
                <w:szCs w:val="24"/>
              </w:rPr>
              <w:t>Toplam</w:t>
            </w:r>
          </w:p>
        </w:tc>
        <w:tc>
          <w:tcPr>
            <w:tcW w:w="1798" w:type="dxa"/>
            <w:gridSpan w:val="2"/>
          </w:tcPr>
          <w:p w14:paraId="46F336E8" w14:textId="77777777" w:rsidR="00580E44" w:rsidRPr="00DE00F3" w:rsidRDefault="00580E44" w:rsidP="00F8034D">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B2848">
              <w:t>64</w:t>
            </w:r>
          </w:p>
        </w:tc>
        <w:tc>
          <w:tcPr>
            <w:tcW w:w="1551" w:type="dxa"/>
            <w:gridSpan w:val="2"/>
          </w:tcPr>
          <w:p w14:paraId="7B8E4F13" w14:textId="77777777" w:rsidR="00580E44" w:rsidRPr="00DE00F3" w:rsidRDefault="00580E44" w:rsidP="00F8034D">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B2848">
              <w:t>43</w:t>
            </w:r>
          </w:p>
        </w:tc>
      </w:tr>
      <w:tr w:rsidR="00580E44" w:rsidRPr="00DE00F3" w14:paraId="67CDD5B8" w14:textId="77777777" w:rsidTr="00F31672">
        <w:trPr>
          <w:gridAfter w:val="1"/>
          <w:wAfter w:w="25" w:type="dxa"/>
          <w:trHeight w:val="70"/>
        </w:trPr>
        <w:tc>
          <w:tcPr>
            <w:cnfStyle w:val="001000000000" w:firstRow="0" w:lastRow="0" w:firstColumn="1" w:lastColumn="0" w:oddVBand="0" w:evenVBand="0" w:oddHBand="0" w:evenHBand="0" w:firstRowFirstColumn="0" w:firstRowLastColumn="0" w:lastRowFirstColumn="0" w:lastRowLastColumn="0"/>
            <w:tcW w:w="3539" w:type="dxa"/>
            <w:vMerge w:val="restart"/>
          </w:tcPr>
          <w:p w14:paraId="4C9C4AA0" w14:textId="77777777" w:rsidR="00580E44" w:rsidRPr="00A85A00" w:rsidRDefault="00580E44" w:rsidP="00F8034D">
            <w:pPr>
              <w:pStyle w:val="ListeParagraf"/>
              <w:ind w:left="0"/>
              <w:rPr>
                <w:rFonts w:ascii="Times New Roman" w:hAnsi="Times New Roman" w:cs="Times New Roman"/>
                <w:sz w:val="24"/>
                <w:szCs w:val="24"/>
              </w:rPr>
            </w:pPr>
            <w:r w:rsidRPr="00A85A00">
              <w:rPr>
                <w:rFonts w:ascii="Times New Roman" w:hAnsi="Times New Roman" w:cs="Times New Roman"/>
                <w:sz w:val="24"/>
                <w:szCs w:val="24"/>
              </w:rPr>
              <w:t>Diğer Atıklar (%)</w:t>
            </w:r>
          </w:p>
        </w:tc>
        <w:tc>
          <w:tcPr>
            <w:tcW w:w="2136" w:type="dxa"/>
            <w:gridSpan w:val="2"/>
          </w:tcPr>
          <w:p w14:paraId="22E7C361" w14:textId="77777777" w:rsidR="00580E44" w:rsidRPr="00A85A00" w:rsidRDefault="00580E44" w:rsidP="00F8034D">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Atık İlaç</w:t>
            </w:r>
          </w:p>
        </w:tc>
        <w:tc>
          <w:tcPr>
            <w:tcW w:w="1798" w:type="dxa"/>
            <w:gridSpan w:val="2"/>
          </w:tcPr>
          <w:p w14:paraId="303F1F41" w14:textId="77777777" w:rsidR="00580E44" w:rsidRPr="00DE00F3" w:rsidRDefault="00580E44" w:rsidP="00F8034D">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B2848">
              <w:t>1</w:t>
            </w:r>
          </w:p>
        </w:tc>
        <w:tc>
          <w:tcPr>
            <w:tcW w:w="1551" w:type="dxa"/>
            <w:gridSpan w:val="2"/>
          </w:tcPr>
          <w:p w14:paraId="009ED13E" w14:textId="77777777" w:rsidR="00580E44" w:rsidRPr="00DE00F3" w:rsidRDefault="00580E44" w:rsidP="00F8034D">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B2848">
              <w:t>3</w:t>
            </w:r>
          </w:p>
        </w:tc>
      </w:tr>
      <w:tr w:rsidR="00580E44" w:rsidRPr="00DE00F3" w14:paraId="10BC399A" w14:textId="77777777" w:rsidTr="00F31672">
        <w:trPr>
          <w:gridAfter w:val="1"/>
          <w:cnfStyle w:val="000000100000" w:firstRow="0" w:lastRow="0" w:firstColumn="0" w:lastColumn="0" w:oddVBand="0" w:evenVBand="0" w:oddHBand="1" w:evenHBand="0" w:firstRowFirstColumn="0" w:firstRowLastColumn="0" w:lastRowFirstColumn="0" w:lastRowLastColumn="0"/>
          <w:wAfter w:w="25" w:type="dxa"/>
          <w:trHeight w:val="70"/>
        </w:trPr>
        <w:tc>
          <w:tcPr>
            <w:cnfStyle w:val="001000000000" w:firstRow="0" w:lastRow="0" w:firstColumn="1" w:lastColumn="0" w:oddVBand="0" w:evenVBand="0" w:oddHBand="0" w:evenHBand="0" w:firstRowFirstColumn="0" w:firstRowLastColumn="0" w:lastRowFirstColumn="0" w:lastRowLastColumn="0"/>
            <w:tcW w:w="3539" w:type="dxa"/>
            <w:vMerge/>
          </w:tcPr>
          <w:p w14:paraId="5E8CD566" w14:textId="77777777" w:rsidR="00580E44" w:rsidRPr="00A85A00" w:rsidRDefault="00580E44" w:rsidP="00F8034D">
            <w:pPr>
              <w:pStyle w:val="ListeParagraf"/>
              <w:ind w:left="0"/>
              <w:rPr>
                <w:rFonts w:ascii="Times New Roman" w:hAnsi="Times New Roman" w:cs="Times New Roman"/>
                <w:sz w:val="24"/>
                <w:szCs w:val="24"/>
              </w:rPr>
            </w:pPr>
          </w:p>
        </w:tc>
        <w:tc>
          <w:tcPr>
            <w:tcW w:w="2136" w:type="dxa"/>
            <w:gridSpan w:val="2"/>
          </w:tcPr>
          <w:p w14:paraId="5BE3A263" w14:textId="77777777" w:rsidR="00580E44" w:rsidRPr="00A85A00" w:rsidRDefault="00580E44" w:rsidP="00F8034D">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Bitkisel Atık Yağ</w:t>
            </w:r>
          </w:p>
        </w:tc>
        <w:tc>
          <w:tcPr>
            <w:tcW w:w="1798" w:type="dxa"/>
            <w:gridSpan w:val="2"/>
          </w:tcPr>
          <w:p w14:paraId="46D9A53A" w14:textId="77777777" w:rsidR="00580E44" w:rsidRPr="00DE00F3" w:rsidRDefault="00580E44" w:rsidP="00F8034D">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B2848">
              <w:t>6</w:t>
            </w:r>
          </w:p>
        </w:tc>
        <w:tc>
          <w:tcPr>
            <w:tcW w:w="1551" w:type="dxa"/>
            <w:gridSpan w:val="2"/>
          </w:tcPr>
          <w:p w14:paraId="26A4862D" w14:textId="77777777" w:rsidR="00580E44" w:rsidRPr="00DE00F3" w:rsidRDefault="00580E44" w:rsidP="00F8034D">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B2848">
              <w:t>7</w:t>
            </w:r>
          </w:p>
        </w:tc>
      </w:tr>
      <w:tr w:rsidR="00580E44" w:rsidRPr="00DE00F3" w14:paraId="00B8472A" w14:textId="77777777" w:rsidTr="00F31672">
        <w:trPr>
          <w:gridAfter w:val="1"/>
          <w:wAfter w:w="25" w:type="dxa"/>
          <w:trHeight w:val="70"/>
        </w:trPr>
        <w:tc>
          <w:tcPr>
            <w:cnfStyle w:val="001000000000" w:firstRow="0" w:lastRow="0" w:firstColumn="1" w:lastColumn="0" w:oddVBand="0" w:evenVBand="0" w:oddHBand="0" w:evenHBand="0" w:firstRowFirstColumn="0" w:firstRowLastColumn="0" w:lastRowFirstColumn="0" w:lastRowLastColumn="0"/>
            <w:tcW w:w="3539" w:type="dxa"/>
            <w:vMerge/>
          </w:tcPr>
          <w:p w14:paraId="1FFA86D7" w14:textId="77777777" w:rsidR="00580E44" w:rsidRPr="00A85A00" w:rsidRDefault="00580E44" w:rsidP="00F8034D">
            <w:pPr>
              <w:pStyle w:val="ListeParagraf"/>
              <w:ind w:left="0"/>
              <w:rPr>
                <w:rFonts w:ascii="Times New Roman" w:hAnsi="Times New Roman" w:cs="Times New Roman"/>
                <w:sz w:val="24"/>
                <w:szCs w:val="24"/>
              </w:rPr>
            </w:pPr>
          </w:p>
        </w:tc>
        <w:tc>
          <w:tcPr>
            <w:tcW w:w="2136" w:type="dxa"/>
            <w:gridSpan w:val="2"/>
          </w:tcPr>
          <w:p w14:paraId="69139AEE" w14:textId="77777777" w:rsidR="00580E44" w:rsidRPr="00A85A00" w:rsidRDefault="00580E44" w:rsidP="00F8034D">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Atık Pil</w:t>
            </w:r>
          </w:p>
        </w:tc>
        <w:tc>
          <w:tcPr>
            <w:tcW w:w="1798" w:type="dxa"/>
            <w:gridSpan w:val="2"/>
          </w:tcPr>
          <w:p w14:paraId="302B7879" w14:textId="77777777" w:rsidR="00580E44" w:rsidRPr="00DE00F3" w:rsidRDefault="00580E44" w:rsidP="00F8034D">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B2848">
              <w:t>0,1</w:t>
            </w:r>
          </w:p>
        </w:tc>
        <w:tc>
          <w:tcPr>
            <w:tcW w:w="1551" w:type="dxa"/>
            <w:gridSpan w:val="2"/>
          </w:tcPr>
          <w:p w14:paraId="0EB995E6" w14:textId="77777777" w:rsidR="00580E44" w:rsidRPr="00DE00F3" w:rsidRDefault="00580E44" w:rsidP="00F8034D">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B2848">
              <w:t>0,1</w:t>
            </w:r>
          </w:p>
        </w:tc>
      </w:tr>
      <w:tr w:rsidR="00580E44" w:rsidRPr="00DE00F3" w14:paraId="1B5E84C4" w14:textId="77777777" w:rsidTr="00F31672">
        <w:trPr>
          <w:gridAfter w:val="1"/>
          <w:cnfStyle w:val="000000100000" w:firstRow="0" w:lastRow="0" w:firstColumn="0" w:lastColumn="0" w:oddVBand="0" w:evenVBand="0" w:oddHBand="1" w:evenHBand="0" w:firstRowFirstColumn="0" w:firstRowLastColumn="0" w:lastRowFirstColumn="0" w:lastRowLastColumn="0"/>
          <w:wAfter w:w="25" w:type="dxa"/>
          <w:trHeight w:val="70"/>
        </w:trPr>
        <w:tc>
          <w:tcPr>
            <w:cnfStyle w:val="001000000000" w:firstRow="0" w:lastRow="0" w:firstColumn="1" w:lastColumn="0" w:oddVBand="0" w:evenVBand="0" w:oddHBand="0" w:evenHBand="0" w:firstRowFirstColumn="0" w:firstRowLastColumn="0" w:lastRowFirstColumn="0" w:lastRowLastColumn="0"/>
            <w:tcW w:w="3539" w:type="dxa"/>
            <w:vMerge/>
          </w:tcPr>
          <w:p w14:paraId="388EC8FC" w14:textId="77777777" w:rsidR="00580E44" w:rsidRPr="00A85A00" w:rsidRDefault="00580E44" w:rsidP="00F8034D">
            <w:pPr>
              <w:pStyle w:val="ListeParagraf"/>
              <w:ind w:left="0"/>
              <w:rPr>
                <w:rFonts w:ascii="Times New Roman" w:hAnsi="Times New Roman" w:cs="Times New Roman"/>
                <w:sz w:val="24"/>
                <w:szCs w:val="24"/>
              </w:rPr>
            </w:pPr>
          </w:p>
        </w:tc>
        <w:tc>
          <w:tcPr>
            <w:tcW w:w="2136" w:type="dxa"/>
            <w:gridSpan w:val="2"/>
          </w:tcPr>
          <w:p w14:paraId="58C14443" w14:textId="77777777" w:rsidR="00580E44" w:rsidRPr="00A85A00" w:rsidRDefault="00580E44" w:rsidP="00F8034D">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Tekstil Atıkları</w:t>
            </w:r>
          </w:p>
        </w:tc>
        <w:tc>
          <w:tcPr>
            <w:tcW w:w="1798" w:type="dxa"/>
            <w:gridSpan w:val="2"/>
          </w:tcPr>
          <w:p w14:paraId="0964A60B" w14:textId="77777777" w:rsidR="00580E44" w:rsidRPr="00DE00F3" w:rsidRDefault="00580E44" w:rsidP="00F8034D">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B2848">
              <w:t>2</w:t>
            </w:r>
          </w:p>
        </w:tc>
        <w:tc>
          <w:tcPr>
            <w:tcW w:w="1551" w:type="dxa"/>
            <w:gridSpan w:val="2"/>
          </w:tcPr>
          <w:p w14:paraId="7542B674" w14:textId="77777777" w:rsidR="00580E44" w:rsidRPr="00DE00F3" w:rsidRDefault="00580E44" w:rsidP="00F8034D">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B2848">
              <w:t>4,2</w:t>
            </w:r>
          </w:p>
        </w:tc>
      </w:tr>
      <w:tr w:rsidR="00580E44" w:rsidRPr="00DE00F3" w14:paraId="6ABF608F" w14:textId="77777777" w:rsidTr="00F31672">
        <w:trPr>
          <w:gridAfter w:val="1"/>
          <w:wAfter w:w="25" w:type="dxa"/>
          <w:trHeight w:val="70"/>
        </w:trPr>
        <w:tc>
          <w:tcPr>
            <w:cnfStyle w:val="001000000000" w:firstRow="0" w:lastRow="0" w:firstColumn="1" w:lastColumn="0" w:oddVBand="0" w:evenVBand="0" w:oddHBand="0" w:evenHBand="0" w:firstRowFirstColumn="0" w:firstRowLastColumn="0" w:lastRowFirstColumn="0" w:lastRowLastColumn="0"/>
            <w:tcW w:w="3539" w:type="dxa"/>
            <w:vMerge/>
          </w:tcPr>
          <w:p w14:paraId="14181A2A" w14:textId="77777777" w:rsidR="00580E44" w:rsidRPr="00A85A00" w:rsidRDefault="00580E44" w:rsidP="00F8034D">
            <w:pPr>
              <w:pStyle w:val="ListeParagraf"/>
              <w:ind w:left="0"/>
              <w:rPr>
                <w:rFonts w:ascii="Times New Roman" w:hAnsi="Times New Roman" w:cs="Times New Roman"/>
                <w:sz w:val="24"/>
                <w:szCs w:val="24"/>
              </w:rPr>
            </w:pPr>
          </w:p>
        </w:tc>
        <w:tc>
          <w:tcPr>
            <w:tcW w:w="2136" w:type="dxa"/>
            <w:gridSpan w:val="2"/>
          </w:tcPr>
          <w:p w14:paraId="7BB07141" w14:textId="77777777" w:rsidR="00580E44" w:rsidRPr="00A85A00" w:rsidRDefault="00580E44" w:rsidP="00F8034D">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Elektrikli ve Elektronik Eşya</w:t>
            </w:r>
          </w:p>
        </w:tc>
        <w:tc>
          <w:tcPr>
            <w:tcW w:w="1798" w:type="dxa"/>
            <w:gridSpan w:val="2"/>
          </w:tcPr>
          <w:p w14:paraId="3AF5CD10" w14:textId="77777777" w:rsidR="00580E44" w:rsidRPr="00DE00F3" w:rsidRDefault="00580E44" w:rsidP="00F8034D">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B2848">
              <w:t>1,4</w:t>
            </w:r>
          </w:p>
        </w:tc>
        <w:tc>
          <w:tcPr>
            <w:tcW w:w="1551" w:type="dxa"/>
            <w:gridSpan w:val="2"/>
          </w:tcPr>
          <w:p w14:paraId="02C8C1CC" w14:textId="77777777" w:rsidR="00580E44" w:rsidRPr="00DE00F3" w:rsidRDefault="00580E44" w:rsidP="00F8034D">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B2848">
              <w:t>2,4</w:t>
            </w:r>
          </w:p>
        </w:tc>
      </w:tr>
      <w:tr w:rsidR="00580E44" w:rsidRPr="00DE00F3" w14:paraId="269F81A6" w14:textId="77777777" w:rsidTr="00F31672">
        <w:trPr>
          <w:gridAfter w:val="1"/>
          <w:cnfStyle w:val="000000100000" w:firstRow="0" w:lastRow="0" w:firstColumn="0" w:lastColumn="0" w:oddVBand="0" w:evenVBand="0" w:oddHBand="1" w:evenHBand="0" w:firstRowFirstColumn="0" w:firstRowLastColumn="0" w:lastRowFirstColumn="0" w:lastRowLastColumn="0"/>
          <w:wAfter w:w="25" w:type="dxa"/>
          <w:trHeight w:val="70"/>
        </w:trPr>
        <w:tc>
          <w:tcPr>
            <w:cnfStyle w:val="001000000000" w:firstRow="0" w:lastRow="0" w:firstColumn="1" w:lastColumn="0" w:oddVBand="0" w:evenVBand="0" w:oddHBand="0" w:evenHBand="0" w:firstRowFirstColumn="0" w:firstRowLastColumn="0" w:lastRowFirstColumn="0" w:lastRowLastColumn="0"/>
            <w:tcW w:w="3539" w:type="dxa"/>
          </w:tcPr>
          <w:p w14:paraId="4AE849A8" w14:textId="77777777" w:rsidR="00580E44" w:rsidRPr="00A85A00" w:rsidRDefault="00580E44" w:rsidP="00F8034D">
            <w:pPr>
              <w:pStyle w:val="ListeParagraf"/>
              <w:ind w:left="0"/>
              <w:rPr>
                <w:rFonts w:ascii="Times New Roman" w:hAnsi="Times New Roman" w:cs="Times New Roman"/>
                <w:sz w:val="24"/>
                <w:szCs w:val="24"/>
              </w:rPr>
            </w:pPr>
          </w:p>
        </w:tc>
        <w:tc>
          <w:tcPr>
            <w:tcW w:w="2136" w:type="dxa"/>
            <w:gridSpan w:val="2"/>
          </w:tcPr>
          <w:p w14:paraId="4C5E9E9A" w14:textId="77777777" w:rsidR="00580E44" w:rsidRDefault="00580E44" w:rsidP="00F8034D">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Hacimli Atıklar</w:t>
            </w:r>
          </w:p>
        </w:tc>
        <w:tc>
          <w:tcPr>
            <w:tcW w:w="1798" w:type="dxa"/>
            <w:gridSpan w:val="2"/>
          </w:tcPr>
          <w:p w14:paraId="64F75B5A" w14:textId="77777777" w:rsidR="00580E44" w:rsidRPr="00DE00F3" w:rsidRDefault="00580E44" w:rsidP="00F8034D">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B2848">
              <w:t>5,5</w:t>
            </w:r>
          </w:p>
        </w:tc>
        <w:tc>
          <w:tcPr>
            <w:tcW w:w="1551" w:type="dxa"/>
            <w:gridSpan w:val="2"/>
          </w:tcPr>
          <w:p w14:paraId="00786AA2" w14:textId="77777777" w:rsidR="00580E44" w:rsidRPr="00DE00F3" w:rsidRDefault="00580E44" w:rsidP="00F8034D">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B2848">
              <w:t>20,3</w:t>
            </w:r>
          </w:p>
        </w:tc>
      </w:tr>
      <w:tr w:rsidR="00580E44" w:rsidRPr="00DE00F3" w14:paraId="2AE32F4F" w14:textId="77777777" w:rsidTr="00F31672">
        <w:trPr>
          <w:gridAfter w:val="1"/>
          <w:wAfter w:w="25" w:type="dxa"/>
        </w:trPr>
        <w:tc>
          <w:tcPr>
            <w:cnfStyle w:val="001000000000" w:firstRow="0" w:lastRow="0" w:firstColumn="1" w:lastColumn="0" w:oddVBand="0" w:evenVBand="0" w:oddHBand="0" w:evenHBand="0" w:firstRowFirstColumn="0" w:firstRowLastColumn="0" w:lastRowFirstColumn="0" w:lastRowLastColumn="0"/>
            <w:tcW w:w="3539" w:type="dxa"/>
          </w:tcPr>
          <w:p w14:paraId="503D8B01" w14:textId="77777777" w:rsidR="00580E44" w:rsidRPr="00A85A00" w:rsidRDefault="00580E44" w:rsidP="00F8034D">
            <w:pPr>
              <w:pStyle w:val="ListeParagraf"/>
              <w:ind w:left="0"/>
              <w:rPr>
                <w:rFonts w:ascii="Times New Roman" w:hAnsi="Times New Roman" w:cs="Times New Roman"/>
                <w:sz w:val="24"/>
                <w:szCs w:val="24"/>
              </w:rPr>
            </w:pPr>
            <w:r w:rsidRPr="00A85A00">
              <w:rPr>
                <w:rFonts w:ascii="Times New Roman" w:hAnsi="Times New Roman" w:cs="Times New Roman"/>
                <w:sz w:val="24"/>
                <w:szCs w:val="24"/>
              </w:rPr>
              <w:t>Biyobozunur Atıklar (Mutfak atıkları, bahçe atıkları) (%)</w:t>
            </w:r>
          </w:p>
        </w:tc>
        <w:tc>
          <w:tcPr>
            <w:tcW w:w="2136" w:type="dxa"/>
            <w:gridSpan w:val="2"/>
          </w:tcPr>
          <w:p w14:paraId="640A9890" w14:textId="77777777" w:rsidR="00580E44" w:rsidRPr="00DE00F3" w:rsidRDefault="00580E44" w:rsidP="00F8034D">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798" w:type="dxa"/>
            <w:gridSpan w:val="2"/>
          </w:tcPr>
          <w:p w14:paraId="058BC3C1" w14:textId="77777777" w:rsidR="00580E44" w:rsidRPr="00DE00F3" w:rsidRDefault="00580E44" w:rsidP="00F8034D">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B2848">
              <w:t>20</w:t>
            </w:r>
          </w:p>
        </w:tc>
        <w:tc>
          <w:tcPr>
            <w:tcW w:w="1551" w:type="dxa"/>
            <w:gridSpan w:val="2"/>
          </w:tcPr>
          <w:p w14:paraId="5DE164C1" w14:textId="77777777" w:rsidR="00580E44" w:rsidRPr="00DE00F3" w:rsidRDefault="00580E44" w:rsidP="00F8034D">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B2848">
              <w:t>20</w:t>
            </w:r>
          </w:p>
        </w:tc>
      </w:tr>
      <w:tr w:rsidR="00580E44" w:rsidRPr="00DE00F3" w14:paraId="0A5AA83C" w14:textId="77777777" w:rsidTr="00F31672">
        <w:trPr>
          <w:gridAfter w:val="1"/>
          <w:cnfStyle w:val="000000100000" w:firstRow="0" w:lastRow="0" w:firstColumn="0" w:lastColumn="0" w:oddVBand="0" w:evenVBand="0" w:oddHBand="1" w:evenHBand="0" w:firstRowFirstColumn="0" w:firstRowLastColumn="0" w:lastRowFirstColumn="0" w:lastRowLastColumn="0"/>
          <w:wAfter w:w="25" w:type="dxa"/>
        </w:trPr>
        <w:tc>
          <w:tcPr>
            <w:cnfStyle w:val="001000000000" w:firstRow="0" w:lastRow="0" w:firstColumn="1" w:lastColumn="0" w:oddVBand="0" w:evenVBand="0" w:oddHBand="0" w:evenHBand="0" w:firstRowFirstColumn="0" w:firstRowLastColumn="0" w:lastRowFirstColumn="0" w:lastRowLastColumn="0"/>
            <w:tcW w:w="3539" w:type="dxa"/>
          </w:tcPr>
          <w:p w14:paraId="689AB274" w14:textId="77777777" w:rsidR="00580E44" w:rsidRPr="00D45571" w:rsidRDefault="00580E44" w:rsidP="00F8034D">
            <w:pPr>
              <w:pStyle w:val="ListeParagraf"/>
              <w:ind w:left="0"/>
              <w:rPr>
                <w:rFonts w:ascii="Times New Roman" w:hAnsi="Times New Roman" w:cs="Times New Roman"/>
                <w:sz w:val="24"/>
                <w:szCs w:val="24"/>
              </w:rPr>
            </w:pPr>
            <w:r w:rsidRPr="00D45571">
              <w:rPr>
                <w:rFonts w:ascii="Times New Roman" w:hAnsi="Times New Roman" w:cs="Times New Roman"/>
                <w:sz w:val="24"/>
                <w:szCs w:val="24"/>
              </w:rPr>
              <w:t>TOPLAM</w:t>
            </w:r>
          </w:p>
        </w:tc>
        <w:tc>
          <w:tcPr>
            <w:tcW w:w="2136" w:type="dxa"/>
            <w:gridSpan w:val="2"/>
          </w:tcPr>
          <w:p w14:paraId="11BCF44B" w14:textId="77777777" w:rsidR="00580E44" w:rsidRPr="00DE00F3" w:rsidRDefault="00580E44" w:rsidP="00F8034D">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798" w:type="dxa"/>
            <w:gridSpan w:val="2"/>
          </w:tcPr>
          <w:p w14:paraId="18F4A728" w14:textId="77777777" w:rsidR="00580E44" w:rsidRPr="00DE00F3" w:rsidRDefault="00580E44" w:rsidP="00F8034D">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B2848">
              <w:t>100</w:t>
            </w:r>
          </w:p>
        </w:tc>
        <w:tc>
          <w:tcPr>
            <w:tcW w:w="1551" w:type="dxa"/>
            <w:gridSpan w:val="2"/>
          </w:tcPr>
          <w:p w14:paraId="7CBD6F10" w14:textId="77777777" w:rsidR="00580E44" w:rsidRPr="00DE00F3" w:rsidRDefault="00580E44" w:rsidP="00F8034D">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B2848">
              <w:t>100</w:t>
            </w:r>
          </w:p>
        </w:tc>
      </w:tr>
    </w:tbl>
    <w:p w14:paraId="5C9693C3" w14:textId="77777777" w:rsidR="006301E8" w:rsidRDefault="006301E8" w:rsidP="00370180">
      <w:pPr>
        <w:pStyle w:val="ListeParagraf"/>
        <w:spacing w:line="360" w:lineRule="auto"/>
        <w:rPr>
          <w:rFonts w:ascii="Times New Roman" w:hAnsi="Times New Roman" w:cs="Times New Roman"/>
          <w:sz w:val="24"/>
          <w:szCs w:val="24"/>
        </w:rPr>
      </w:pPr>
    </w:p>
    <w:p w14:paraId="4AB0DFCC" w14:textId="77777777" w:rsidR="00580E44" w:rsidRDefault="00580E44" w:rsidP="00370180">
      <w:pPr>
        <w:pStyle w:val="ListeParagraf"/>
        <w:spacing w:line="360" w:lineRule="auto"/>
        <w:rPr>
          <w:rFonts w:ascii="Times New Roman" w:hAnsi="Times New Roman" w:cs="Times New Roman"/>
          <w:sz w:val="24"/>
          <w:szCs w:val="24"/>
        </w:rPr>
      </w:pPr>
    </w:p>
    <w:p w14:paraId="61E62A95" w14:textId="77777777" w:rsidR="003A5CE2" w:rsidRDefault="003A5CE2" w:rsidP="00370180">
      <w:pPr>
        <w:pStyle w:val="ListeParagraf"/>
        <w:spacing w:line="360" w:lineRule="auto"/>
        <w:rPr>
          <w:rFonts w:ascii="Times New Roman" w:hAnsi="Times New Roman" w:cs="Times New Roman"/>
          <w:sz w:val="24"/>
          <w:szCs w:val="24"/>
        </w:rPr>
      </w:pPr>
    </w:p>
    <w:p w14:paraId="787B042A" w14:textId="77777777" w:rsidR="00F8034D" w:rsidRDefault="00F8034D" w:rsidP="00370180">
      <w:pPr>
        <w:pStyle w:val="ListeParagraf"/>
        <w:spacing w:line="360" w:lineRule="auto"/>
        <w:rPr>
          <w:rFonts w:ascii="Times New Roman" w:hAnsi="Times New Roman" w:cs="Times New Roman"/>
          <w:sz w:val="24"/>
          <w:szCs w:val="24"/>
        </w:rPr>
      </w:pPr>
    </w:p>
    <w:tbl>
      <w:tblPr>
        <w:tblStyle w:val="KlavuzTablo6Renkli-Vurgu11"/>
        <w:tblW w:w="9024" w:type="dxa"/>
        <w:tblLook w:val="04A0" w:firstRow="1" w:lastRow="0" w:firstColumn="1" w:lastColumn="0" w:noHBand="0" w:noVBand="1"/>
      </w:tblPr>
      <w:tblGrid>
        <w:gridCol w:w="3539"/>
        <w:gridCol w:w="2136"/>
        <w:gridCol w:w="1798"/>
        <w:gridCol w:w="1551"/>
      </w:tblGrid>
      <w:tr w:rsidR="00F41209" w:rsidRPr="00DE00F3" w14:paraId="4528FA77" w14:textId="77777777" w:rsidTr="003A5CE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4" w:type="dxa"/>
            <w:gridSpan w:val="4"/>
          </w:tcPr>
          <w:p w14:paraId="6285E181" w14:textId="18182107" w:rsidR="00F41209" w:rsidRDefault="00F41209" w:rsidP="00F8034D">
            <w:pPr>
              <w:pStyle w:val="ListeParagraf"/>
              <w:ind w:left="0"/>
              <w:rPr>
                <w:rFonts w:ascii="Times New Roman" w:hAnsi="Times New Roman" w:cs="Times New Roman"/>
                <w:sz w:val="24"/>
                <w:szCs w:val="24"/>
              </w:rPr>
            </w:pPr>
            <w:r>
              <w:rPr>
                <w:rFonts w:ascii="Times New Roman" w:hAnsi="Times New Roman" w:cs="Times New Roman"/>
                <w:sz w:val="24"/>
                <w:szCs w:val="24"/>
              </w:rPr>
              <w:t>KAVAKLI BELEDİYESİ</w:t>
            </w:r>
          </w:p>
        </w:tc>
      </w:tr>
      <w:tr w:rsidR="00F41209" w:rsidRPr="00DE00F3" w14:paraId="5DDE9342" w14:textId="77777777" w:rsidTr="003A5C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Pr>
          <w:p w14:paraId="3858CEF6" w14:textId="77777777" w:rsidR="00F41209" w:rsidRPr="00D45571" w:rsidRDefault="00F41209" w:rsidP="00F8034D">
            <w:pPr>
              <w:pStyle w:val="ListeParagraf"/>
              <w:ind w:left="0"/>
              <w:rPr>
                <w:rFonts w:ascii="Times New Roman" w:hAnsi="Times New Roman" w:cs="Times New Roman"/>
                <w:sz w:val="24"/>
                <w:szCs w:val="24"/>
              </w:rPr>
            </w:pPr>
            <w:r w:rsidRPr="00D45571">
              <w:rPr>
                <w:rFonts w:ascii="Times New Roman" w:hAnsi="Times New Roman" w:cs="Times New Roman"/>
                <w:sz w:val="24"/>
                <w:szCs w:val="24"/>
              </w:rPr>
              <w:t>Atık Miktarı (ton/ay)</w:t>
            </w:r>
          </w:p>
        </w:tc>
        <w:tc>
          <w:tcPr>
            <w:tcW w:w="5485" w:type="dxa"/>
            <w:gridSpan w:val="3"/>
          </w:tcPr>
          <w:p w14:paraId="4208923A" w14:textId="77777777" w:rsidR="00F41209" w:rsidRPr="00A85A00" w:rsidRDefault="00F41209" w:rsidP="00F8034D">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sz w:val="24"/>
                <w:szCs w:val="24"/>
              </w:rPr>
              <w:t>154,86 ton/ay</w:t>
            </w:r>
          </w:p>
        </w:tc>
      </w:tr>
      <w:tr w:rsidR="00F41209" w:rsidRPr="00DE00F3" w14:paraId="605B2CD8" w14:textId="77777777" w:rsidTr="003A5CE2">
        <w:tc>
          <w:tcPr>
            <w:cnfStyle w:val="001000000000" w:firstRow="0" w:lastRow="0" w:firstColumn="1" w:lastColumn="0" w:oddVBand="0" w:evenVBand="0" w:oddHBand="0" w:evenHBand="0" w:firstRowFirstColumn="0" w:firstRowLastColumn="0" w:lastRowFirstColumn="0" w:lastRowLastColumn="0"/>
            <w:tcW w:w="3539" w:type="dxa"/>
          </w:tcPr>
          <w:p w14:paraId="3EC44329" w14:textId="77777777" w:rsidR="00F41209" w:rsidRPr="00D45571" w:rsidRDefault="00F41209" w:rsidP="00F8034D">
            <w:pPr>
              <w:pStyle w:val="ListeParagraf"/>
              <w:ind w:left="0"/>
              <w:rPr>
                <w:rFonts w:ascii="Times New Roman" w:hAnsi="Times New Roman" w:cs="Times New Roman"/>
                <w:sz w:val="24"/>
                <w:szCs w:val="24"/>
              </w:rPr>
            </w:pPr>
            <w:r w:rsidRPr="00D45571">
              <w:rPr>
                <w:rFonts w:ascii="Times New Roman" w:hAnsi="Times New Roman" w:cs="Times New Roman"/>
                <w:sz w:val="24"/>
                <w:szCs w:val="24"/>
              </w:rPr>
              <w:t>Atık Karakterizasyonu</w:t>
            </w:r>
          </w:p>
        </w:tc>
        <w:tc>
          <w:tcPr>
            <w:tcW w:w="2136" w:type="dxa"/>
          </w:tcPr>
          <w:p w14:paraId="0A516339" w14:textId="77777777" w:rsidR="00F41209" w:rsidRPr="00A85A00" w:rsidRDefault="00F41209" w:rsidP="00F8034D">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p>
        </w:tc>
        <w:tc>
          <w:tcPr>
            <w:tcW w:w="1798" w:type="dxa"/>
          </w:tcPr>
          <w:p w14:paraId="6F5847B0" w14:textId="77777777" w:rsidR="00F41209" w:rsidRPr="00A85A00" w:rsidRDefault="00F41209" w:rsidP="00F8034D">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A85A00">
              <w:rPr>
                <w:rFonts w:ascii="Times New Roman" w:hAnsi="Times New Roman" w:cs="Times New Roman"/>
                <w:b/>
                <w:sz w:val="24"/>
                <w:szCs w:val="24"/>
              </w:rPr>
              <w:t>Yaz Mevsimi</w:t>
            </w:r>
          </w:p>
        </w:tc>
        <w:tc>
          <w:tcPr>
            <w:tcW w:w="1551" w:type="dxa"/>
          </w:tcPr>
          <w:p w14:paraId="28C31DCE" w14:textId="77777777" w:rsidR="00F41209" w:rsidRPr="00A85A00" w:rsidRDefault="00F41209" w:rsidP="00F8034D">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A85A00">
              <w:rPr>
                <w:rFonts w:ascii="Times New Roman" w:hAnsi="Times New Roman" w:cs="Times New Roman"/>
                <w:b/>
                <w:sz w:val="24"/>
                <w:szCs w:val="24"/>
              </w:rPr>
              <w:t>Kış Mevsimi</w:t>
            </w:r>
          </w:p>
        </w:tc>
      </w:tr>
      <w:tr w:rsidR="00F41209" w:rsidRPr="00DE00F3" w14:paraId="07A1E5EB" w14:textId="77777777" w:rsidTr="003A5C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vMerge w:val="restart"/>
          </w:tcPr>
          <w:p w14:paraId="24D43F79" w14:textId="77777777" w:rsidR="00F41209" w:rsidRPr="00A85A00" w:rsidRDefault="00F41209" w:rsidP="00F8034D">
            <w:pPr>
              <w:pStyle w:val="ListeParagraf"/>
              <w:ind w:left="0"/>
              <w:rPr>
                <w:rFonts w:ascii="Times New Roman" w:hAnsi="Times New Roman" w:cs="Times New Roman"/>
                <w:sz w:val="24"/>
                <w:szCs w:val="24"/>
              </w:rPr>
            </w:pPr>
            <w:r w:rsidRPr="00A85A00">
              <w:rPr>
                <w:rFonts w:ascii="Times New Roman" w:hAnsi="Times New Roman" w:cs="Times New Roman"/>
                <w:sz w:val="24"/>
                <w:szCs w:val="24"/>
              </w:rPr>
              <w:t xml:space="preserve">Geri Kazanılabilir Atıklar </w:t>
            </w:r>
            <w:r>
              <w:rPr>
                <w:rFonts w:ascii="Times New Roman" w:hAnsi="Times New Roman" w:cs="Times New Roman"/>
                <w:sz w:val="24"/>
                <w:szCs w:val="24"/>
              </w:rPr>
              <w:t>(</w:t>
            </w:r>
            <w:r w:rsidRPr="00A85A00">
              <w:rPr>
                <w:rFonts w:ascii="Times New Roman" w:hAnsi="Times New Roman" w:cs="Times New Roman"/>
                <w:sz w:val="24"/>
                <w:szCs w:val="24"/>
              </w:rPr>
              <w:t>%)</w:t>
            </w:r>
          </w:p>
        </w:tc>
        <w:tc>
          <w:tcPr>
            <w:tcW w:w="2136" w:type="dxa"/>
          </w:tcPr>
          <w:p w14:paraId="7D93D919" w14:textId="77777777" w:rsidR="00F41209" w:rsidRPr="00DE00F3" w:rsidRDefault="00F41209" w:rsidP="00F8034D">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Cam</w:t>
            </w:r>
          </w:p>
        </w:tc>
        <w:tc>
          <w:tcPr>
            <w:tcW w:w="1798" w:type="dxa"/>
          </w:tcPr>
          <w:p w14:paraId="2BFC939D" w14:textId="77777777" w:rsidR="00F41209" w:rsidRPr="00DE00F3" w:rsidRDefault="00F41209" w:rsidP="00F8034D">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B2848">
              <w:t>7</w:t>
            </w:r>
          </w:p>
        </w:tc>
        <w:tc>
          <w:tcPr>
            <w:tcW w:w="1551" w:type="dxa"/>
          </w:tcPr>
          <w:p w14:paraId="13B7A782" w14:textId="77777777" w:rsidR="00F41209" w:rsidRPr="00DE00F3" w:rsidRDefault="00F41209" w:rsidP="00F8034D">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B2848">
              <w:t>7</w:t>
            </w:r>
          </w:p>
        </w:tc>
      </w:tr>
      <w:tr w:rsidR="00F41209" w:rsidRPr="00DE00F3" w14:paraId="0F8A2A45" w14:textId="77777777" w:rsidTr="003A5CE2">
        <w:tc>
          <w:tcPr>
            <w:cnfStyle w:val="001000000000" w:firstRow="0" w:lastRow="0" w:firstColumn="1" w:lastColumn="0" w:oddVBand="0" w:evenVBand="0" w:oddHBand="0" w:evenHBand="0" w:firstRowFirstColumn="0" w:firstRowLastColumn="0" w:lastRowFirstColumn="0" w:lastRowLastColumn="0"/>
            <w:tcW w:w="3539" w:type="dxa"/>
            <w:vMerge/>
          </w:tcPr>
          <w:p w14:paraId="68FE2AFB" w14:textId="77777777" w:rsidR="00F41209" w:rsidRPr="00A85A00" w:rsidRDefault="00F41209" w:rsidP="00F8034D">
            <w:pPr>
              <w:pStyle w:val="ListeParagraf"/>
              <w:ind w:left="0"/>
              <w:rPr>
                <w:rFonts w:ascii="Times New Roman" w:hAnsi="Times New Roman" w:cs="Times New Roman"/>
                <w:sz w:val="24"/>
                <w:szCs w:val="24"/>
              </w:rPr>
            </w:pPr>
          </w:p>
        </w:tc>
        <w:tc>
          <w:tcPr>
            <w:tcW w:w="2136" w:type="dxa"/>
          </w:tcPr>
          <w:p w14:paraId="79C3CB60" w14:textId="77777777" w:rsidR="00F41209" w:rsidRPr="00DE00F3" w:rsidRDefault="00F41209" w:rsidP="00F8034D">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Metal</w:t>
            </w:r>
          </w:p>
        </w:tc>
        <w:tc>
          <w:tcPr>
            <w:tcW w:w="1798" w:type="dxa"/>
          </w:tcPr>
          <w:p w14:paraId="675E2D2A" w14:textId="77777777" w:rsidR="00F41209" w:rsidRPr="00DE00F3" w:rsidRDefault="00F41209" w:rsidP="00F8034D">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B2848">
              <w:t>4</w:t>
            </w:r>
          </w:p>
        </w:tc>
        <w:tc>
          <w:tcPr>
            <w:tcW w:w="1551" w:type="dxa"/>
          </w:tcPr>
          <w:p w14:paraId="22F797E0" w14:textId="77777777" w:rsidR="00F41209" w:rsidRPr="00DE00F3" w:rsidRDefault="00F41209" w:rsidP="00F8034D">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B2848">
              <w:t>4</w:t>
            </w:r>
          </w:p>
        </w:tc>
      </w:tr>
      <w:tr w:rsidR="00F41209" w:rsidRPr="00DE00F3" w14:paraId="7F51DDD1" w14:textId="77777777" w:rsidTr="003A5C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vMerge/>
          </w:tcPr>
          <w:p w14:paraId="42844DE4" w14:textId="77777777" w:rsidR="00F41209" w:rsidRPr="00A85A00" w:rsidRDefault="00F41209" w:rsidP="00F8034D">
            <w:pPr>
              <w:pStyle w:val="ListeParagraf"/>
              <w:ind w:left="0"/>
              <w:rPr>
                <w:rFonts w:ascii="Times New Roman" w:hAnsi="Times New Roman" w:cs="Times New Roman"/>
                <w:sz w:val="24"/>
                <w:szCs w:val="24"/>
              </w:rPr>
            </w:pPr>
          </w:p>
        </w:tc>
        <w:tc>
          <w:tcPr>
            <w:tcW w:w="2136" w:type="dxa"/>
          </w:tcPr>
          <w:p w14:paraId="68ACFFD7" w14:textId="77777777" w:rsidR="00F41209" w:rsidRPr="00DE00F3" w:rsidRDefault="00F41209" w:rsidP="00F8034D">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Kağıt/karton</w:t>
            </w:r>
          </w:p>
        </w:tc>
        <w:tc>
          <w:tcPr>
            <w:tcW w:w="1798" w:type="dxa"/>
          </w:tcPr>
          <w:p w14:paraId="4FDFB70B" w14:textId="77777777" w:rsidR="00F41209" w:rsidRPr="00DE00F3" w:rsidRDefault="00F41209" w:rsidP="00F8034D">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B2848">
              <w:t>18</w:t>
            </w:r>
          </w:p>
        </w:tc>
        <w:tc>
          <w:tcPr>
            <w:tcW w:w="1551" w:type="dxa"/>
          </w:tcPr>
          <w:p w14:paraId="547DF5F7" w14:textId="77777777" w:rsidR="00F41209" w:rsidRPr="00DE00F3" w:rsidRDefault="00F41209" w:rsidP="00F8034D">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B2848">
              <w:t>3</w:t>
            </w:r>
          </w:p>
        </w:tc>
      </w:tr>
      <w:tr w:rsidR="00F41209" w:rsidRPr="00DE00F3" w14:paraId="644A1566" w14:textId="77777777" w:rsidTr="003A5CE2">
        <w:tc>
          <w:tcPr>
            <w:cnfStyle w:val="001000000000" w:firstRow="0" w:lastRow="0" w:firstColumn="1" w:lastColumn="0" w:oddVBand="0" w:evenVBand="0" w:oddHBand="0" w:evenHBand="0" w:firstRowFirstColumn="0" w:firstRowLastColumn="0" w:lastRowFirstColumn="0" w:lastRowLastColumn="0"/>
            <w:tcW w:w="3539" w:type="dxa"/>
            <w:vMerge/>
          </w:tcPr>
          <w:p w14:paraId="02B79A02" w14:textId="77777777" w:rsidR="00F41209" w:rsidRPr="00A85A00" w:rsidRDefault="00F41209" w:rsidP="00F8034D">
            <w:pPr>
              <w:pStyle w:val="ListeParagraf"/>
              <w:ind w:left="0"/>
              <w:rPr>
                <w:rFonts w:ascii="Times New Roman" w:hAnsi="Times New Roman" w:cs="Times New Roman"/>
                <w:sz w:val="24"/>
                <w:szCs w:val="24"/>
              </w:rPr>
            </w:pPr>
          </w:p>
        </w:tc>
        <w:tc>
          <w:tcPr>
            <w:tcW w:w="2136" w:type="dxa"/>
          </w:tcPr>
          <w:p w14:paraId="589BF499" w14:textId="77777777" w:rsidR="00F41209" w:rsidRPr="00DE00F3" w:rsidRDefault="00F41209" w:rsidP="00F8034D">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Plastik</w:t>
            </w:r>
          </w:p>
        </w:tc>
        <w:tc>
          <w:tcPr>
            <w:tcW w:w="1798" w:type="dxa"/>
          </w:tcPr>
          <w:p w14:paraId="7203826C" w14:textId="77777777" w:rsidR="00F41209" w:rsidRPr="00DE00F3" w:rsidRDefault="00F41209" w:rsidP="00F8034D">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B2848">
              <w:t>35</w:t>
            </w:r>
          </w:p>
        </w:tc>
        <w:tc>
          <w:tcPr>
            <w:tcW w:w="1551" w:type="dxa"/>
          </w:tcPr>
          <w:p w14:paraId="0BAF6F36" w14:textId="77777777" w:rsidR="00F41209" w:rsidRPr="00DE00F3" w:rsidRDefault="00F41209" w:rsidP="00F8034D">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B2848">
              <w:t>29</w:t>
            </w:r>
          </w:p>
        </w:tc>
      </w:tr>
      <w:tr w:rsidR="00F41209" w:rsidRPr="00DE00F3" w14:paraId="620D2013" w14:textId="77777777" w:rsidTr="003A5C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vMerge/>
          </w:tcPr>
          <w:p w14:paraId="0923DF65" w14:textId="77777777" w:rsidR="00F41209" w:rsidRPr="00A85A00" w:rsidRDefault="00F41209" w:rsidP="00F8034D">
            <w:pPr>
              <w:pStyle w:val="ListeParagraf"/>
              <w:ind w:left="0"/>
              <w:rPr>
                <w:rFonts w:ascii="Times New Roman" w:hAnsi="Times New Roman" w:cs="Times New Roman"/>
                <w:sz w:val="24"/>
                <w:szCs w:val="24"/>
              </w:rPr>
            </w:pPr>
          </w:p>
        </w:tc>
        <w:tc>
          <w:tcPr>
            <w:tcW w:w="2136" w:type="dxa"/>
          </w:tcPr>
          <w:p w14:paraId="403DEA67" w14:textId="77777777" w:rsidR="00F41209" w:rsidRPr="00CE2F77" w:rsidRDefault="00F41209" w:rsidP="00F8034D">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CE2F77">
              <w:rPr>
                <w:rFonts w:ascii="Times New Roman" w:hAnsi="Times New Roman" w:cs="Times New Roman"/>
                <w:b/>
                <w:sz w:val="24"/>
                <w:szCs w:val="24"/>
              </w:rPr>
              <w:t>Toplam</w:t>
            </w:r>
          </w:p>
        </w:tc>
        <w:tc>
          <w:tcPr>
            <w:tcW w:w="1798" w:type="dxa"/>
          </w:tcPr>
          <w:p w14:paraId="22563A8D" w14:textId="77777777" w:rsidR="00F41209" w:rsidRPr="00DE00F3" w:rsidRDefault="00F41209" w:rsidP="00F8034D">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B2848">
              <w:t>64</w:t>
            </w:r>
          </w:p>
        </w:tc>
        <w:tc>
          <w:tcPr>
            <w:tcW w:w="1551" w:type="dxa"/>
          </w:tcPr>
          <w:p w14:paraId="6110F17D" w14:textId="77777777" w:rsidR="00F41209" w:rsidRPr="00DE00F3" w:rsidRDefault="00F41209" w:rsidP="00F8034D">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B2848">
              <w:t>43</w:t>
            </w:r>
          </w:p>
        </w:tc>
      </w:tr>
      <w:tr w:rsidR="00F41209" w:rsidRPr="00DE00F3" w14:paraId="1C9615F8" w14:textId="77777777" w:rsidTr="003A5CE2">
        <w:trPr>
          <w:trHeight w:val="70"/>
        </w:trPr>
        <w:tc>
          <w:tcPr>
            <w:cnfStyle w:val="001000000000" w:firstRow="0" w:lastRow="0" w:firstColumn="1" w:lastColumn="0" w:oddVBand="0" w:evenVBand="0" w:oddHBand="0" w:evenHBand="0" w:firstRowFirstColumn="0" w:firstRowLastColumn="0" w:lastRowFirstColumn="0" w:lastRowLastColumn="0"/>
            <w:tcW w:w="3539" w:type="dxa"/>
            <w:vMerge w:val="restart"/>
          </w:tcPr>
          <w:p w14:paraId="2C9466AC" w14:textId="77777777" w:rsidR="00F41209" w:rsidRPr="00A85A00" w:rsidRDefault="00F41209" w:rsidP="00F8034D">
            <w:pPr>
              <w:pStyle w:val="ListeParagraf"/>
              <w:ind w:left="0"/>
              <w:rPr>
                <w:rFonts w:ascii="Times New Roman" w:hAnsi="Times New Roman" w:cs="Times New Roman"/>
                <w:sz w:val="24"/>
                <w:szCs w:val="24"/>
              </w:rPr>
            </w:pPr>
            <w:r w:rsidRPr="00A85A00">
              <w:rPr>
                <w:rFonts w:ascii="Times New Roman" w:hAnsi="Times New Roman" w:cs="Times New Roman"/>
                <w:sz w:val="24"/>
                <w:szCs w:val="24"/>
              </w:rPr>
              <w:t>Diğer Atıklar (%)</w:t>
            </w:r>
          </w:p>
        </w:tc>
        <w:tc>
          <w:tcPr>
            <w:tcW w:w="2136" w:type="dxa"/>
          </w:tcPr>
          <w:p w14:paraId="5433B24B" w14:textId="77777777" w:rsidR="00F41209" w:rsidRPr="00A85A00" w:rsidRDefault="00F41209" w:rsidP="00F8034D">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Atık İlaç</w:t>
            </w:r>
          </w:p>
        </w:tc>
        <w:tc>
          <w:tcPr>
            <w:tcW w:w="1798" w:type="dxa"/>
          </w:tcPr>
          <w:p w14:paraId="5E4BD0F8" w14:textId="77777777" w:rsidR="00F41209" w:rsidRPr="00DE00F3" w:rsidRDefault="00F41209" w:rsidP="00F8034D">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B2848">
              <w:t>1</w:t>
            </w:r>
          </w:p>
        </w:tc>
        <w:tc>
          <w:tcPr>
            <w:tcW w:w="1551" w:type="dxa"/>
          </w:tcPr>
          <w:p w14:paraId="1D9C9F40" w14:textId="77777777" w:rsidR="00F41209" w:rsidRPr="00DE00F3" w:rsidRDefault="00F41209" w:rsidP="00F8034D">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B2848">
              <w:t>3</w:t>
            </w:r>
          </w:p>
        </w:tc>
      </w:tr>
      <w:tr w:rsidR="00F41209" w:rsidRPr="00DE00F3" w14:paraId="30B801E9" w14:textId="77777777" w:rsidTr="003A5CE2">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539" w:type="dxa"/>
            <w:vMerge/>
          </w:tcPr>
          <w:p w14:paraId="44D59C04" w14:textId="77777777" w:rsidR="00F41209" w:rsidRPr="00A85A00" w:rsidRDefault="00F41209" w:rsidP="00F8034D">
            <w:pPr>
              <w:pStyle w:val="ListeParagraf"/>
              <w:ind w:left="0"/>
              <w:rPr>
                <w:rFonts w:ascii="Times New Roman" w:hAnsi="Times New Roman" w:cs="Times New Roman"/>
                <w:sz w:val="24"/>
                <w:szCs w:val="24"/>
              </w:rPr>
            </w:pPr>
          </w:p>
        </w:tc>
        <w:tc>
          <w:tcPr>
            <w:tcW w:w="2136" w:type="dxa"/>
          </w:tcPr>
          <w:p w14:paraId="51CF25E3" w14:textId="77777777" w:rsidR="00F41209" w:rsidRPr="00A85A00" w:rsidRDefault="00F41209" w:rsidP="00F8034D">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Bitkisel Atık Yağ</w:t>
            </w:r>
          </w:p>
        </w:tc>
        <w:tc>
          <w:tcPr>
            <w:tcW w:w="1798" w:type="dxa"/>
          </w:tcPr>
          <w:p w14:paraId="12ED468A" w14:textId="77777777" w:rsidR="00F41209" w:rsidRPr="00DE00F3" w:rsidRDefault="00F41209" w:rsidP="00F8034D">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B2848">
              <w:t>6</w:t>
            </w:r>
          </w:p>
        </w:tc>
        <w:tc>
          <w:tcPr>
            <w:tcW w:w="1551" w:type="dxa"/>
          </w:tcPr>
          <w:p w14:paraId="33B7E424" w14:textId="77777777" w:rsidR="00F41209" w:rsidRPr="00DE00F3" w:rsidRDefault="00F41209" w:rsidP="00F8034D">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B2848">
              <w:t>7</w:t>
            </w:r>
          </w:p>
        </w:tc>
      </w:tr>
      <w:tr w:rsidR="00F41209" w:rsidRPr="00DE00F3" w14:paraId="79B6B8CC" w14:textId="77777777" w:rsidTr="003A5CE2">
        <w:trPr>
          <w:trHeight w:val="70"/>
        </w:trPr>
        <w:tc>
          <w:tcPr>
            <w:cnfStyle w:val="001000000000" w:firstRow="0" w:lastRow="0" w:firstColumn="1" w:lastColumn="0" w:oddVBand="0" w:evenVBand="0" w:oddHBand="0" w:evenHBand="0" w:firstRowFirstColumn="0" w:firstRowLastColumn="0" w:lastRowFirstColumn="0" w:lastRowLastColumn="0"/>
            <w:tcW w:w="3539" w:type="dxa"/>
            <w:vMerge/>
          </w:tcPr>
          <w:p w14:paraId="1E2E1067" w14:textId="77777777" w:rsidR="00F41209" w:rsidRPr="00A85A00" w:rsidRDefault="00F41209" w:rsidP="00F8034D">
            <w:pPr>
              <w:pStyle w:val="ListeParagraf"/>
              <w:ind w:left="0"/>
              <w:rPr>
                <w:rFonts w:ascii="Times New Roman" w:hAnsi="Times New Roman" w:cs="Times New Roman"/>
                <w:sz w:val="24"/>
                <w:szCs w:val="24"/>
              </w:rPr>
            </w:pPr>
          </w:p>
        </w:tc>
        <w:tc>
          <w:tcPr>
            <w:tcW w:w="2136" w:type="dxa"/>
          </w:tcPr>
          <w:p w14:paraId="68380134" w14:textId="77777777" w:rsidR="00F41209" w:rsidRPr="00A85A00" w:rsidRDefault="00F41209" w:rsidP="00F8034D">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Atık Pil</w:t>
            </w:r>
          </w:p>
        </w:tc>
        <w:tc>
          <w:tcPr>
            <w:tcW w:w="1798" w:type="dxa"/>
          </w:tcPr>
          <w:p w14:paraId="47931429" w14:textId="77777777" w:rsidR="00F41209" w:rsidRPr="00DE00F3" w:rsidRDefault="00F41209" w:rsidP="00F8034D">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B2848">
              <w:t>0,1</w:t>
            </w:r>
          </w:p>
        </w:tc>
        <w:tc>
          <w:tcPr>
            <w:tcW w:w="1551" w:type="dxa"/>
          </w:tcPr>
          <w:p w14:paraId="707954CA" w14:textId="77777777" w:rsidR="00F41209" w:rsidRPr="00DE00F3" w:rsidRDefault="00F41209" w:rsidP="00F8034D">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B2848">
              <w:t>0,1</w:t>
            </w:r>
          </w:p>
        </w:tc>
      </w:tr>
      <w:tr w:rsidR="00F41209" w:rsidRPr="00DE00F3" w14:paraId="004BC34C" w14:textId="77777777" w:rsidTr="003A5CE2">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539" w:type="dxa"/>
            <w:vMerge/>
          </w:tcPr>
          <w:p w14:paraId="71DC6E35" w14:textId="77777777" w:rsidR="00F41209" w:rsidRPr="00A85A00" w:rsidRDefault="00F41209" w:rsidP="00F8034D">
            <w:pPr>
              <w:pStyle w:val="ListeParagraf"/>
              <w:ind w:left="0"/>
              <w:rPr>
                <w:rFonts w:ascii="Times New Roman" w:hAnsi="Times New Roman" w:cs="Times New Roman"/>
                <w:sz w:val="24"/>
                <w:szCs w:val="24"/>
              </w:rPr>
            </w:pPr>
          </w:p>
        </w:tc>
        <w:tc>
          <w:tcPr>
            <w:tcW w:w="2136" w:type="dxa"/>
          </w:tcPr>
          <w:p w14:paraId="307CCA16" w14:textId="77777777" w:rsidR="00F41209" w:rsidRPr="00A85A00" w:rsidRDefault="00F41209" w:rsidP="00F8034D">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Tekstil Atıkları</w:t>
            </w:r>
          </w:p>
        </w:tc>
        <w:tc>
          <w:tcPr>
            <w:tcW w:w="1798" w:type="dxa"/>
          </w:tcPr>
          <w:p w14:paraId="3E6177F2" w14:textId="77777777" w:rsidR="00F41209" w:rsidRPr="00DE00F3" w:rsidRDefault="00F41209" w:rsidP="00F8034D">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B2848">
              <w:t>2</w:t>
            </w:r>
          </w:p>
        </w:tc>
        <w:tc>
          <w:tcPr>
            <w:tcW w:w="1551" w:type="dxa"/>
          </w:tcPr>
          <w:p w14:paraId="3C436378" w14:textId="77777777" w:rsidR="00F41209" w:rsidRPr="00DE00F3" w:rsidRDefault="00F41209" w:rsidP="00F8034D">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B2848">
              <w:t>4,2</w:t>
            </w:r>
          </w:p>
        </w:tc>
      </w:tr>
      <w:tr w:rsidR="00F41209" w:rsidRPr="00DE00F3" w14:paraId="1275AE15" w14:textId="77777777" w:rsidTr="003A5CE2">
        <w:trPr>
          <w:trHeight w:val="70"/>
        </w:trPr>
        <w:tc>
          <w:tcPr>
            <w:cnfStyle w:val="001000000000" w:firstRow="0" w:lastRow="0" w:firstColumn="1" w:lastColumn="0" w:oddVBand="0" w:evenVBand="0" w:oddHBand="0" w:evenHBand="0" w:firstRowFirstColumn="0" w:firstRowLastColumn="0" w:lastRowFirstColumn="0" w:lastRowLastColumn="0"/>
            <w:tcW w:w="3539" w:type="dxa"/>
            <w:vMerge/>
          </w:tcPr>
          <w:p w14:paraId="758FDFC5" w14:textId="77777777" w:rsidR="00F41209" w:rsidRPr="00A85A00" w:rsidRDefault="00F41209" w:rsidP="00F8034D">
            <w:pPr>
              <w:pStyle w:val="ListeParagraf"/>
              <w:ind w:left="0"/>
              <w:rPr>
                <w:rFonts w:ascii="Times New Roman" w:hAnsi="Times New Roman" w:cs="Times New Roman"/>
                <w:sz w:val="24"/>
                <w:szCs w:val="24"/>
              </w:rPr>
            </w:pPr>
          </w:p>
        </w:tc>
        <w:tc>
          <w:tcPr>
            <w:tcW w:w="2136" w:type="dxa"/>
          </w:tcPr>
          <w:p w14:paraId="2B888C5E" w14:textId="77777777" w:rsidR="00F41209" w:rsidRPr="00A85A00" w:rsidRDefault="00F41209" w:rsidP="00F8034D">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Elektrikli ve Elektronik Eşya</w:t>
            </w:r>
          </w:p>
        </w:tc>
        <w:tc>
          <w:tcPr>
            <w:tcW w:w="1798" w:type="dxa"/>
          </w:tcPr>
          <w:p w14:paraId="307DC77E" w14:textId="77777777" w:rsidR="00F41209" w:rsidRPr="00DE00F3" w:rsidRDefault="00F41209" w:rsidP="00F8034D">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B2848">
              <w:t>1,4</w:t>
            </w:r>
          </w:p>
        </w:tc>
        <w:tc>
          <w:tcPr>
            <w:tcW w:w="1551" w:type="dxa"/>
          </w:tcPr>
          <w:p w14:paraId="645B0257" w14:textId="77777777" w:rsidR="00F41209" w:rsidRPr="00DE00F3" w:rsidRDefault="00F41209" w:rsidP="00F8034D">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B2848">
              <w:t>2,4</w:t>
            </w:r>
          </w:p>
        </w:tc>
      </w:tr>
      <w:tr w:rsidR="00F41209" w:rsidRPr="00DE00F3" w14:paraId="120E3485" w14:textId="77777777" w:rsidTr="003A5CE2">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539" w:type="dxa"/>
          </w:tcPr>
          <w:p w14:paraId="47A41360" w14:textId="77777777" w:rsidR="00F41209" w:rsidRPr="00A85A00" w:rsidRDefault="00F41209" w:rsidP="00F8034D">
            <w:pPr>
              <w:pStyle w:val="ListeParagraf"/>
              <w:ind w:left="0"/>
              <w:rPr>
                <w:rFonts w:ascii="Times New Roman" w:hAnsi="Times New Roman" w:cs="Times New Roman"/>
                <w:sz w:val="24"/>
                <w:szCs w:val="24"/>
              </w:rPr>
            </w:pPr>
          </w:p>
        </w:tc>
        <w:tc>
          <w:tcPr>
            <w:tcW w:w="2136" w:type="dxa"/>
          </w:tcPr>
          <w:p w14:paraId="7C88291B" w14:textId="77777777" w:rsidR="00F41209" w:rsidRDefault="00F41209" w:rsidP="00F8034D">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Hacimli Atıklar</w:t>
            </w:r>
          </w:p>
        </w:tc>
        <w:tc>
          <w:tcPr>
            <w:tcW w:w="1798" w:type="dxa"/>
          </w:tcPr>
          <w:p w14:paraId="0E9DEBD8" w14:textId="77777777" w:rsidR="00F41209" w:rsidRPr="00DE00F3" w:rsidRDefault="00F41209" w:rsidP="00F8034D">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B2848">
              <w:t>5,5</w:t>
            </w:r>
          </w:p>
        </w:tc>
        <w:tc>
          <w:tcPr>
            <w:tcW w:w="1551" w:type="dxa"/>
          </w:tcPr>
          <w:p w14:paraId="5B6D7AD5" w14:textId="77777777" w:rsidR="00F41209" w:rsidRPr="00DE00F3" w:rsidRDefault="00F41209" w:rsidP="00F8034D">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B2848">
              <w:t>20,3</w:t>
            </w:r>
          </w:p>
        </w:tc>
      </w:tr>
      <w:tr w:rsidR="00F41209" w:rsidRPr="00DE00F3" w14:paraId="01B4C46C" w14:textId="77777777" w:rsidTr="003A5CE2">
        <w:tc>
          <w:tcPr>
            <w:cnfStyle w:val="001000000000" w:firstRow="0" w:lastRow="0" w:firstColumn="1" w:lastColumn="0" w:oddVBand="0" w:evenVBand="0" w:oddHBand="0" w:evenHBand="0" w:firstRowFirstColumn="0" w:firstRowLastColumn="0" w:lastRowFirstColumn="0" w:lastRowLastColumn="0"/>
            <w:tcW w:w="3539" w:type="dxa"/>
          </w:tcPr>
          <w:p w14:paraId="46017E73" w14:textId="77777777" w:rsidR="00F41209" w:rsidRPr="00A85A00" w:rsidRDefault="00F41209" w:rsidP="00F8034D">
            <w:pPr>
              <w:pStyle w:val="ListeParagraf"/>
              <w:ind w:left="0"/>
              <w:rPr>
                <w:rFonts w:ascii="Times New Roman" w:hAnsi="Times New Roman" w:cs="Times New Roman"/>
                <w:sz w:val="24"/>
                <w:szCs w:val="24"/>
              </w:rPr>
            </w:pPr>
            <w:r w:rsidRPr="00A85A00">
              <w:rPr>
                <w:rFonts w:ascii="Times New Roman" w:hAnsi="Times New Roman" w:cs="Times New Roman"/>
                <w:sz w:val="24"/>
                <w:szCs w:val="24"/>
              </w:rPr>
              <w:t>Biyobozunur Atıklar (Mutfak atıkları, bahçe atıkları) (%)</w:t>
            </w:r>
          </w:p>
        </w:tc>
        <w:tc>
          <w:tcPr>
            <w:tcW w:w="2136" w:type="dxa"/>
          </w:tcPr>
          <w:p w14:paraId="425CDB18" w14:textId="77777777" w:rsidR="00F41209" w:rsidRPr="00DE00F3" w:rsidRDefault="00F41209" w:rsidP="00F8034D">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798" w:type="dxa"/>
          </w:tcPr>
          <w:p w14:paraId="7F4DEEF9" w14:textId="77777777" w:rsidR="00F41209" w:rsidRPr="00DE00F3" w:rsidRDefault="00F41209" w:rsidP="00F8034D">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B2848">
              <w:t>20</w:t>
            </w:r>
          </w:p>
        </w:tc>
        <w:tc>
          <w:tcPr>
            <w:tcW w:w="1551" w:type="dxa"/>
          </w:tcPr>
          <w:p w14:paraId="6BD5BCB1" w14:textId="77777777" w:rsidR="00F41209" w:rsidRPr="00DE00F3" w:rsidRDefault="00F41209" w:rsidP="00F8034D">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B2848">
              <w:t>20</w:t>
            </w:r>
          </w:p>
        </w:tc>
      </w:tr>
      <w:tr w:rsidR="00F41209" w:rsidRPr="00DE00F3" w14:paraId="2B0043D3" w14:textId="77777777" w:rsidTr="003A5C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Pr>
          <w:p w14:paraId="0EE008ED" w14:textId="77777777" w:rsidR="00F41209" w:rsidRPr="00D45571" w:rsidRDefault="00F41209" w:rsidP="00F8034D">
            <w:pPr>
              <w:pStyle w:val="ListeParagraf"/>
              <w:ind w:left="0"/>
              <w:rPr>
                <w:rFonts w:ascii="Times New Roman" w:hAnsi="Times New Roman" w:cs="Times New Roman"/>
                <w:sz w:val="24"/>
                <w:szCs w:val="24"/>
              </w:rPr>
            </w:pPr>
            <w:r w:rsidRPr="00D45571">
              <w:rPr>
                <w:rFonts w:ascii="Times New Roman" w:hAnsi="Times New Roman" w:cs="Times New Roman"/>
                <w:sz w:val="24"/>
                <w:szCs w:val="24"/>
              </w:rPr>
              <w:t>TOPLAM</w:t>
            </w:r>
          </w:p>
        </w:tc>
        <w:tc>
          <w:tcPr>
            <w:tcW w:w="2136" w:type="dxa"/>
          </w:tcPr>
          <w:p w14:paraId="43C32D96" w14:textId="77777777" w:rsidR="00F41209" w:rsidRPr="00DE00F3" w:rsidRDefault="00F41209" w:rsidP="00F8034D">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798" w:type="dxa"/>
          </w:tcPr>
          <w:p w14:paraId="31B8BAE5" w14:textId="77777777" w:rsidR="00F41209" w:rsidRPr="00DE00F3" w:rsidRDefault="00F41209" w:rsidP="00F8034D">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B2848">
              <w:t>100</w:t>
            </w:r>
          </w:p>
        </w:tc>
        <w:tc>
          <w:tcPr>
            <w:tcW w:w="1551" w:type="dxa"/>
          </w:tcPr>
          <w:p w14:paraId="16E6B025" w14:textId="77777777" w:rsidR="00F41209" w:rsidRPr="00DE00F3" w:rsidRDefault="00F41209" w:rsidP="00F8034D">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B2848">
              <w:t>100</w:t>
            </w:r>
          </w:p>
        </w:tc>
      </w:tr>
    </w:tbl>
    <w:p w14:paraId="7985DA79" w14:textId="77777777" w:rsidR="00580E44" w:rsidRDefault="00580E44" w:rsidP="00370180">
      <w:pPr>
        <w:pStyle w:val="ListeParagraf"/>
        <w:spacing w:line="360" w:lineRule="auto"/>
        <w:rPr>
          <w:rFonts w:ascii="Times New Roman" w:hAnsi="Times New Roman" w:cs="Times New Roman"/>
          <w:sz w:val="24"/>
          <w:szCs w:val="24"/>
        </w:rPr>
      </w:pPr>
    </w:p>
    <w:p w14:paraId="4AFB2454" w14:textId="77777777" w:rsidR="003A5CE2" w:rsidRDefault="003A5CE2" w:rsidP="00370180">
      <w:pPr>
        <w:pStyle w:val="ListeParagraf"/>
        <w:spacing w:line="360" w:lineRule="auto"/>
        <w:rPr>
          <w:rFonts w:ascii="Times New Roman" w:hAnsi="Times New Roman" w:cs="Times New Roman"/>
          <w:sz w:val="24"/>
          <w:szCs w:val="24"/>
        </w:rPr>
      </w:pPr>
    </w:p>
    <w:tbl>
      <w:tblPr>
        <w:tblStyle w:val="KlavuzTablo6Renkli-Vurgu11"/>
        <w:tblW w:w="9024" w:type="dxa"/>
        <w:tblLook w:val="04A0" w:firstRow="1" w:lastRow="0" w:firstColumn="1" w:lastColumn="0" w:noHBand="0" w:noVBand="1"/>
      </w:tblPr>
      <w:tblGrid>
        <w:gridCol w:w="3539"/>
        <w:gridCol w:w="2136"/>
        <w:gridCol w:w="1798"/>
        <w:gridCol w:w="1551"/>
      </w:tblGrid>
      <w:tr w:rsidR="003A5CE2" w:rsidRPr="00DE00F3" w14:paraId="50198D4C" w14:textId="77777777" w:rsidTr="003A5CE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4" w:type="dxa"/>
            <w:gridSpan w:val="4"/>
          </w:tcPr>
          <w:p w14:paraId="3BC6AE4D" w14:textId="5EF9D87B" w:rsidR="003A5CE2" w:rsidRPr="003A5CE2" w:rsidRDefault="003A5CE2" w:rsidP="003A5CE2">
            <w:pPr>
              <w:pStyle w:val="ListeParagraf"/>
              <w:spacing w:line="360" w:lineRule="auto"/>
              <w:ind w:left="0"/>
              <w:rPr>
                <w:rFonts w:ascii="Times New Roman" w:hAnsi="Times New Roman" w:cs="Times New Roman"/>
                <w:sz w:val="24"/>
                <w:szCs w:val="24"/>
              </w:rPr>
            </w:pPr>
            <w:r w:rsidRPr="003A5CE2">
              <w:rPr>
                <w:rFonts w:ascii="Times New Roman" w:hAnsi="Times New Roman" w:cs="Times New Roman"/>
                <w:sz w:val="24"/>
                <w:szCs w:val="24"/>
              </w:rPr>
              <w:t xml:space="preserve">ÇAKILLI BELEDİYESİ </w:t>
            </w:r>
          </w:p>
        </w:tc>
      </w:tr>
      <w:tr w:rsidR="003A5CE2" w:rsidRPr="00DE00F3" w14:paraId="2FBA3B2E" w14:textId="77777777" w:rsidTr="003A5C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Pr>
          <w:p w14:paraId="4D3979DF" w14:textId="77777777" w:rsidR="003A5CE2" w:rsidRPr="00D45571" w:rsidRDefault="003A5CE2" w:rsidP="003A5CE2">
            <w:pPr>
              <w:pStyle w:val="ListeParagraf"/>
              <w:spacing w:line="360" w:lineRule="auto"/>
              <w:ind w:left="0"/>
              <w:rPr>
                <w:rFonts w:ascii="Times New Roman" w:hAnsi="Times New Roman" w:cs="Times New Roman"/>
                <w:sz w:val="24"/>
                <w:szCs w:val="24"/>
              </w:rPr>
            </w:pPr>
            <w:r w:rsidRPr="00D45571">
              <w:rPr>
                <w:rFonts w:ascii="Times New Roman" w:hAnsi="Times New Roman" w:cs="Times New Roman"/>
                <w:sz w:val="24"/>
                <w:szCs w:val="24"/>
              </w:rPr>
              <w:t>Atık Miktarı (ton/ay)</w:t>
            </w:r>
          </w:p>
        </w:tc>
        <w:tc>
          <w:tcPr>
            <w:tcW w:w="5485" w:type="dxa"/>
            <w:gridSpan w:val="3"/>
          </w:tcPr>
          <w:p w14:paraId="31053475" w14:textId="77777777" w:rsidR="003A5CE2" w:rsidRPr="00A85A00" w:rsidRDefault="003A5CE2" w:rsidP="003A5CE2">
            <w:pPr>
              <w:pStyle w:val="ListeParagraf"/>
              <w:spacing w:line="36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tc>
      </w:tr>
      <w:tr w:rsidR="003A5CE2" w:rsidRPr="00DE00F3" w14:paraId="5CC2C390" w14:textId="77777777" w:rsidTr="003A5CE2">
        <w:tc>
          <w:tcPr>
            <w:cnfStyle w:val="001000000000" w:firstRow="0" w:lastRow="0" w:firstColumn="1" w:lastColumn="0" w:oddVBand="0" w:evenVBand="0" w:oddHBand="0" w:evenHBand="0" w:firstRowFirstColumn="0" w:firstRowLastColumn="0" w:lastRowFirstColumn="0" w:lastRowLastColumn="0"/>
            <w:tcW w:w="3539" w:type="dxa"/>
          </w:tcPr>
          <w:p w14:paraId="167D22EA" w14:textId="77777777" w:rsidR="003A5CE2" w:rsidRPr="00D45571" w:rsidRDefault="003A5CE2" w:rsidP="003A5CE2">
            <w:pPr>
              <w:pStyle w:val="ListeParagraf"/>
              <w:spacing w:line="360" w:lineRule="auto"/>
              <w:ind w:left="0"/>
              <w:rPr>
                <w:rFonts w:ascii="Times New Roman" w:hAnsi="Times New Roman" w:cs="Times New Roman"/>
                <w:sz w:val="24"/>
                <w:szCs w:val="24"/>
              </w:rPr>
            </w:pPr>
            <w:r w:rsidRPr="00D45571">
              <w:rPr>
                <w:rFonts w:ascii="Times New Roman" w:hAnsi="Times New Roman" w:cs="Times New Roman"/>
                <w:sz w:val="24"/>
                <w:szCs w:val="24"/>
              </w:rPr>
              <w:t>Atık Karakterizasyonu</w:t>
            </w:r>
          </w:p>
        </w:tc>
        <w:tc>
          <w:tcPr>
            <w:tcW w:w="2136" w:type="dxa"/>
          </w:tcPr>
          <w:p w14:paraId="59B11E42" w14:textId="77777777" w:rsidR="003A5CE2" w:rsidRPr="00A85A00" w:rsidRDefault="003A5CE2" w:rsidP="003A5CE2">
            <w:pPr>
              <w:pStyle w:val="ListeParagraf"/>
              <w:spacing w:line="36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p>
        </w:tc>
        <w:tc>
          <w:tcPr>
            <w:tcW w:w="1798" w:type="dxa"/>
          </w:tcPr>
          <w:p w14:paraId="7AE2AD1A" w14:textId="77777777" w:rsidR="003A5CE2" w:rsidRPr="00A85A00" w:rsidRDefault="003A5CE2" w:rsidP="003A5CE2">
            <w:pPr>
              <w:pStyle w:val="ListeParagraf"/>
              <w:spacing w:line="36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A85A00">
              <w:rPr>
                <w:rFonts w:ascii="Times New Roman" w:hAnsi="Times New Roman" w:cs="Times New Roman"/>
                <w:b/>
                <w:sz w:val="24"/>
                <w:szCs w:val="24"/>
              </w:rPr>
              <w:t>Yaz Mevsimi</w:t>
            </w:r>
          </w:p>
        </w:tc>
        <w:tc>
          <w:tcPr>
            <w:tcW w:w="1551" w:type="dxa"/>
          </w:tcPr>
          <w:p w14:paraId="6517CA8F" w14:textId="77777777" w:rsidR="003A5CE2" w:rsidRPr="00A85A00" w:rsidRDefault="003A5CE2" w:rsidP="003A5CE2">
            <w:pPr>
              <w:pStyle w:val="ListeParagraf"/>
              <w:spacing w:line="36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A85A00">
              <w:rPr>
                <w:rFonts w:ascii="Times New Roman" w:hAnsi="Times New Roman" w:cs="Times New Roman"/>
                <w:b/>
                <w:sz w:val="24"/>
                <w:szCs w:val="24"/>
              </w:rPr>
              <w:t>Kış Mevsimi</w:t>
            </w:r>
          </w:p>
        </w:tc>
      </w:tr>
      <w:tr w:rsidR="003A5CE2" w:rsidRPr="00DE00F3" w14:paraId="2CF964D4" w14:textId="77777777" w:rsidTr="003A5C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vMerge w:val="restart"/>
          </w:tcPr>
          <w:p w14:paraId="36D54F91" w14:textId="77777777" w:rsidR="003A5CE2" w:rsidRPr="00A85A00" w:rsidRDefault="003A5CE2" w:rsidP="003A5CE2">
            <w:pPr>
              <w:pStyle w:val="ListeParagraf"/>
              <w:spacing w:line="360" w:lineRule="auto"/>
              <w:ind w:left="0"/>
              <w:rPr>
                <w:rFonts w:ascii="Times New Roman" w:hAnsi="Times New Roman" w:cs="Times New Roman"/>
                <w:sz w:val="24"/>
                <w:szCs w:val="24"/>
              </w:rPr>
            </w:pPr>
            <w:r w:rsidRPr="00A85A00">
              <w:rPr>
                <w:rFonts w:ascii="Times New Roman" w:hAnsi="Times New Roman" w:cs="Times New Roman"/>
                <w:sz w:val="24"/>
                <w:szCs w:val="24"/>
              </w:rPr>
              <w:t xml:space="preserve">Geri Kazanılabilir Atıklar </w:t>
            </w:r>
            <w:r>
              <w:rPr>
                <w:rFonts w:ascii="Times New Roman" w:hAnsi="Times New Roman" w:cs="Times New Roman"/>
                <w:sz w:val="24"/>
                <w:szCs w:val="24"/>
              </w:rPr>
              <w:t>(</w:t>
            </w:r>
            <w:r w:rsidRPr="00A85A00">
              <w:rPr>
                <w:rFonts w:ascii="Times New Roman" w:hAnsi="Times New Roman" w:cs="Times New Roman"/>
                <w:sz w:val="24"/>
                <w:szCs w:val="24"/>
              </w:rPr>
              <w:t>%)</w:t>
            </w:r>
          </w:p>
        </w:tc>
        <w:tc>
          <w:tcPr>
            <w:tcW w:w="2136" w:type="dxa"/>
          </w:tcPr>
          <w:p w14:paraId="305A48DD" w14:textId="77777777" w:rsidR="003A5CE2" w:rsidRPr="00DE00F3" w:rsidRDefault="003A5CE2" w:rsidP="003A5CE2">
            <w:pPr>
              <w:pStyle w:val="ListeParagraf"/>
              <w:spacing w:line="36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Cam</w:t>
            </w:r>
          </w:p>
        </w:tc>
        <w:tc>
          <w:tcPr>
            <w:tcW w:w="1798" w:type="dxa"/>
          </w:tcPr>
          <w:p w14:paraId="12AA224D" w14:textId="77777777" w:rsidR="003A5CE2" w:rsidRPr="00DE00F3" w:rsidRDefault="003A5CE2" w:rsidP="003A5CE2">
            <w:pPr>
              <w:pStyle w:val="ListeParagraf"/>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 Ton</w:t>
            </w:r>
          </w:p>
        </w:tc>
        <w:tc>
          <w:tcPr>
            <w:tcW w:w="1551" w:type="dxa"/>
          </w:tcPr>
          <w:p w14:paraId="23F2998C" w14:textId="77777777" w:rsidR="003A5CE2" w:rsidRPr="00DE00F3" w:rsidRDefault="003A5CE2" w:rsidP="003A5CE2">
            <w:pPr>
              <w:pStyle w:val="ListeParagraf"/>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 Ton</w:t>
            </w:r>
          </w:p>
        </w:tc>
      </w:tr>
      <w:tr w:rsidR="003A5CE2" w:rsidRPr="00DE00F3" w14:paraId="129546CE" w14:textId="77777777" w:rsidTr="003A5CE2">
        <w:tc>
          <w:tcPr>
            <w:cnfStyle w:val="001000000000" w:firstRow="0" w:lastRow="0" w:firstColumn="1" w:lastColumn="0" w:oddVBand="0" w:evenVBand="0" w:oddHBand="0" w:evenHBand="0" w:firstRowFirstColumn="0" w:firstRowLastColumn="0" w:lastRowFirstColumn="0" w:lastRowLastColumn="0"/>
            <w:tcW w:w="3539" w:type="dxa"/>
            <w:vMerge/>
          </w:tcPr>
          <w:p w14:paraId="769DF21A" w14:textId="77777777" w:rsidR="003A5CE2" w:rsidRPr="00A85A00" w:rsidRDefault="003A5CE2" w:rsidP="003A5CE2">
            <w:pPr>
              <w:pStyle w:val="ListeParagraf"/>
              <w:spacing w:line="360" w:lineRule="auto"/>
              <w:ind w:left="0"/>
              <w:rPr>
                <w:rFonts w:ascii="Times New Roman" w:hAnsi="Times New Roman" w:cs="Times New Roman"/>
                <w:sz w:val="24"/>
                <w:szCs w:val="24"/>
              </w:rPr>
            </w:pPr>
          </w:p>
        </w:tc>
        <w:tc>
          <w:tcPr>
            <w:tcW w:w="2136" w:type="dxa"/>
          </w:tcPr>
          <w:p w14:paraId="245DCE87" w14:textId="77777777" w:rsidR="003A5CE2" w:rsidRPr="00DE00F3" w:rsidRDefault="003A5CE2" w:rsidP="003A5CE2">
            <w:pPr>
              <w:pStyle w:val="ListeParagraf"/>
              <w:spacing w:line="36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Metal</w:t>
            </w:r>
          </w:p>
        </w:tc>
        <w:tc>
          <w:tcPr>
            <w:tcW w:w="1798" w:type="dxa"/>
          </w:tcPr>
          <w:p w14:paraId="3DC8C6EB" w14:textId="77777777" w:rsidR="003A5CE2" w:rsidRPr="00DE00F3" w:rsidRDefault="003A5CE2" w:rsidP="003A5CE2">
            <w:pPr>
              <w:pStyle w:val="ListeParagraf"/>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p>
        </w:tc>
        <w:tc>
          <w:tcPr>
            <w:tcW w:w="1551" w:type="dxa"/>
          </w:tcPr>
          <w:p w14:paraId="5A83EFD9" w14:textId="77777777" w:rsidR="003A5CE2" w:rsidRPr="00DE00F3" w:rsidRDefault="003A5CE2" w:rsidP="003A5CE2">
            <w:pPr>
              <w:pStyle w:val="ListeParagraf"/>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p>
        </w:tc>
      </w:tr>
      <w:tr w:rsidR="003A5CE2" w:rsidRPr="00DE00F3" w14:paraId="5188B499" w14:textId="77777777" w:rsidTr="003A5C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vMerge/>
          </w:tcPr>
          <w:p w14:paraId="03CA00B1" w14:textId="77777777" w:rsidR="003A5CE2" w:rsidRPr="00A85A00" w:rsidRDefault="003A5CE2" w:rsidP="003A5CE2">
            <w:pPr>
              <w:pStyle w:val="ListeParagraf"/>
              <w:spacing w:line="360" w:lineRule="auto"/>
              <w:ind w:left="0"/>
              <w:rPr>
                <w:rFonts w:ascii="Times New Roman" w:hAnsi="Times New Roman" w:cs="Times New Roman"/>
                <w:sz w:val="24"/>
                <w:szCs w:val="24"/>
              </w:rPr>
            </w:pPr>
          </w:p>
        </w:tc>
        <w:tc>
          <w:tcPr>
            <w:tcW w:w="2136" w:type="dxa"/>
          </w:tcPr>
          <w:p w14:paraId="77892E16" w14:textId="77777777" w:rsidR="003A5CE2" w:rsidRPr="00DE00F3" w:rsidRDefault="003A5CE2" w:rsidP="003A5CE2">
            <w:pPr>
              <w:pStyle w:val="ListeParagraf"/>
              <w:spacing w:line="36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Kağıt/karton</w:t>
            </w:r>
          </w:p>
        </w:tc>
        <w:tc>
          <w:tcPr>
            <w:tcW w:w="1798" w:type="dxa"/>
          </w:tcPr>
          <w:p w14:paraId="64B9ED23" w14:textId="77777777" w:rsidR="003A5CE2" w:rsidRPr="00DE00F3" w:rsidRDefault="003A5CE2" w:rsidP="003A5CE2">
            <w:pPr>
              <w:pStyle w:val="ListeParagraf"/>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p>
        </w:tc>
        <w:tc>
          <w:tcPr>
            <w:tcW w:w="1551" w:type="dxa"/>
          </w:tcPr>
          <w:p w14:paraId="4BCB4E53" w14:textId="77777777" w:rsidR="003A5CE2" w:rsidRPr="00DE00F3" w:rsidRDefault="003A5CE2" w:rsidP="003A5CE2">
            <w:pPr>
              <w:pStyle w:val="ListeParagraf"/>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p>
        </w:tc>
      </w:tr>
      <w:tr w:rsidR="003A5CE2" w:rsidRPr="00DE00F3" w14:paraId="30D49181" w14:textId="77777777" w:rsidTr="003A5CE2">
        <w:tc>
          <w:tcPr>
            <w:cnfStyle w:val="001000000000" w:firstRow="0" w:lastRow="0" w:firstColumn="1" w:lastColumn="0" w:oddVBand="0" w:evenVBand="0" w:oddHBand="0" w:evenHBand="0" w:firstRowFirstColumn="0" w:firstRowLastColumn="0" w:lastRowFirstColumn="0" w:lastRowLastColumn="0"/>
            <w:tcW w:w="3539" w:type="dxa"/>
            <w:vMerge/>
          </w:tcPr>
          <w:p w14:paraId="04852162" w14:textId="77777777" w:rsidR="003A5CE2" w:rsidRPr="00A85A00" w:rsidRDefault="003A5CE2" w:rsidP="003A5CE2">
            <w:pPr>
              <w:pStyle w:val="ListeParagraf"/>
              <w:spacing w:line="360" w:lineRule="auto"/>
              <w:ind w:left="0"/>
              <w:rPr>
                <w:rFonts w:ascii="Times New Roman" w:hAnsi="Times New Roman" w:cs="Times New Roman"/>
                <w:sz w:val="24"/>
                <w:szCs w:val="24"/>
              </w:rPr>
            </w:pPr>
          </w:p>
        </w:tc>
        <w:tc>
          <w:tcPr>
            <w:tcW w:w="2136" w:type="dxa"/>
          </w:tcPr>
          <w:p w14:paraId="025E713D" w14:textId="77777777" w:rsidR="003A5CE2" w:rsidRPr="00DE00F3" w:rsidRDefault="003A5CE2" w:rsidP="003A5CE2">
            <w:pPr>
              <w:pStyle w:val="ListeParagraf"/>
              <w:spacing w:line="36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Plastik</w:t>
            </w:r>
          </w:p>
        </w:tc>
        <w:tc>
          <w:tcPr>
            <w:tcW w:w="1798" w:type="dxa"/>
          </w:tcPr>
          <w:p w14:paraId="7C2AF352" w14:textId="77777777" w:rsidR="003A5CE2" w:rsidRPr="00DE00F3" w:rsidRDefault="003A5CE2" w:rsidP="003A5CE2">
            <w:pPr>
              <w:pStyle w:val="ListeParagraf"/>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p>
        </w:tc>
        <w:tc>
          <w:tcPr>
            <w:tcW w:w="1551" w:type="dxa"/>
          </w:tcPr>
          <w:p w14:paraId="16C5798B" w14:textId="77777777" w:rsidR="003A5CE2" w:rsidRPr="00DE00F3" w:rsidRDefault="003A5CE2" w:rsidP="003A5CE2">
            <w:pPr>
              <w:pStyle w:val="ListeParagraf"/>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p>
        </w:tc>
      </w:tr>
      <w:tr w:rsidR="003A5CE2" w:rsidRPr="00DE00F3" w14:paraId="458C1FE4" w14:textId="77777777" w:rsidTr="003A5C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vMerge/>
          </w:tcPr>
          <w:p w14:paraId="65DECAB1" w14:textId="77777777" w:rsidR="003A5CE2" w:rsidRPr="00A85A00" w:rsidRDefault="003A5CE2" w:rsidP="003A5CE2">
            <w:pPr>
              <w:pStyle w:val="ListeParagraf"/>
              <w:spacing w:line="360" w:lineRule="auto"/>
              <w:ind w:left="0"/>
              <w:rPr>
                <w:rFonts w:ascii="Times New Roman" w:hAnsi="Times New Roman" w:cs="Times New Roman"/>
                <w:sz w:val="24"/>
                <w:szCs w:val="24"/>
              </w:rPr>
            </w:pPr>
          </w:p>
        </w:tc>
        <w:tc>
          <w:tcPr>
            <w:tcW w:w="2136" w:type="dxa"/>
          </w:tcPr>
          <w:p w14:paraId="2F12D76C" w14:textId="77777777" w:rsidR="003A5CE2" w:rsidRPr="00CE2F77" w:rsidRDefault="003A5CE2" w:rsidP="003A5CE2">
            <w:pPr>
              <w:pStyle w:val="ListeParagraf"/>
              <w:spacing w:line="36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CE2F77">
              <w:rPr>
                <w:rFonts w:ascii="Times New Roman" w:hAnsi="Times New Roman" w:cs="Times New Roman"/>
                <w:b/>
                <w:sz w:val="24"/>
                <w:szCs w:val="24"/>
              </w:rPr>
              <w:t>Toplam</w:t>
            </w:r>
          </w:p>
        </w:tc>
        <w:tc>
          <w:tcPr>
            <w:tcW w:w="1798" w:type="dxa"/>
          </w:tcPr>
          <w:p w14:paraId="00DF0C07" w14:textId="77777777" w:rsidR="003A5CE2" w:rsidRPr="00DE00F3" w:rsidRDefault="003A5CE2" w:rsidP="003A5CE2">
            <w:pPr>
              <w:pStyle w:val="ListeParagraf"/>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 Ton</w:t>
            </w:r>
          </w:p>
        </w:tc>
        <w:tc>
          <w:tcPr>
            <w:tcW w:w="1551" w:type="dxa"/>
          </w:tcPr>
          <w:p w14:paraId="07DD0817" w14:textId="77777777" w:rsidR="003A5CE2" w:rsidRPr="00DE00F3" w:rsidRDefault="003A5CE2" w:rsidP="003A5CE2">
            <w:pPr>
              <w:pStyle w:val="ListeParagraf"/>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 Ton</w:t>
            </w:r>
          </w:p>
        </w:tc>
      </w:tr>
      <w:tr w:rsidR="003A5CE2" w:rsidRPr="00DE00F3" w14:paraId="794F76E3" w14:textId="77777777" w:rsidTr="003A5CE2">
        <w:trPr>
          <w:trHeight w:val="70"/>
        </w:trPr>
        <w:tc>
          <w:tcPr>
            <w:cnfStyle w:val="001000000000" w:firstRow="0" w:lastRow="0" w:firstColumn="1" w:lastColumn="0" w:oddVBand="0" w:evenVBand="0" w:oddHBand="0" w:evenHBand="0" w:firstRowFirstColumn="0" w:firstRowLastColumn="0" w:lastRowFirstColumn="0" w:lastRowLastColumn="0"/>
            <w:tcW w:w="3539" w:type="dxa"/>
            <w:vMerge w:val="restart"/>
          </w:tcPr>
          <w:p w14:paraId="2BB04263" w14:textId="77777777" w:rsidR="003A5CE2" w:rsidRPr="00A85A00" w:rsidRDefault="003A5CE2" w:rsidP="003A5CE2">
            <w:pPr>
              <w:pStyle w:val="ListeParagraf"/>
              <w:spacing w:line="360" w:lineRule="auto"/>
              <w:ind w:left="0"/>
              <w:rPr>
                <w:rFonts w:ascii="Times New Roman" w:hAnsi="Times New Roman" w:cs="Times New Roman"/>
                <w:sz w:val="24"/>
                <w:szCs w:val="24"/>
              </w:rPr>
            </w:pPr>
            <w:r w:rsidRPr="00A85A00">
              <w:rPr>
                <w:rFonts w:ascii="Times New Roman" w:hAnsi="Times New Roman" w:cs="Times New Roman"/>
                <w:sz w:val="24"/>
                <w:szCs w:val="24"/>
              </w:rPr>
              <w:lastRenderedPageBreak/>
              <w:t>Diğer Atıklar (%)</w:t>
            </w:r>
          </w:p>
        </w:tc>
        <w:tc>
          <w:tcPr>
            <w:tcW w:w="2136" w:type="dxa"/>
          </w:tcPr>
          <w:p w14:paraId="23EF95F3" w14:textId="77777777" w:rsidR="003A5CE2" w:rsidRPr="00A85A00" w:rsidRDefault="003A5CE2" w:rsidP="003A5CE2">
            <w:pPr>
              <w:pStyle w:val="ListeParagraf"/>
              <w:spacing w:line="36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Atık İlaç</w:t>
            </w:r>
          </w:p>
        </w:tc>
        <w:tc>
          <w:tcPr>
            <w:tcW w:w="1798" w:type="dxa"/>
          </w:tcPr>
          <w:p w14:paraId="395857C8" w14:textId="77777777" w:rsidR="003A5CE2" w:rsidRPr="00DE00F3" w:rsidRDefault="003A5CE2" w:rsidP="003A5CE2">
            <w:pPr>
              <w:pStyle w:val="ListeParagraf"/>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p>
        </w:tc>
        <w:tc>
          <w:tcPr>
            <w:tcW w:w="1551" w:type="dxa"/>
          </w:tcPr>
          <w:p w14:paraId="0D2C5898" w14:textId="77777777" w:rsidR="003A5CE2" w:rsidRPr="00DE00F3" w:rsidRDefault="003A5CE2" w:rsidP="003A5CE2">
            <w:pPr>
              <w:pStyle w:val="ListeParagraf"/>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p>
        </w:tc>
      </w:tr>
      <w:tr w:rsidR="003A5CE2" w:rsidRPr="00DE00F3" w14:paraId="765D88D9" w14:textId="77777777" w:rsidTr="003A5CE2">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539" w:type="dxa"/>
            <w:vMerge/>
          </w:tcPr>
          <w:p w14:paraId="7890E117" w14:textId="77777777" w:rsidR="003A5CE2" w:rsidRPr="00A85A00" w:rsidRDefault="003A5CE2" w:rsidP="003A5CE2">
            <w:pPr>
              <w:pStyle w:val="ListeParagraf"/>
              <w:spacing w:line="360" w:lineRule="auto"/>
              <w:ind w:left="0"/>
              <w:rPr>
                <w:rFonts w:ascii="Times New Roman" w:hAnsi="Times New Roman" w:cs="Times New Roman"/>
                <w:sz w:val="24"/>
                <w:szCs w:val="24"/>
              </w:rPr>
            </w:pPr>
          </w:p>
        </w:tc>
        <w:tc>
          <w:tcPr>
            <w:tcW w:w="2136" w:type="dxa"/>
          </w:tcPr>
          <w:p w14:paraId="69182EA8" w14:textId="77777777" w:rsidR="003A5CE2" w:rsidRPr="00A85A00" w:rsidRDefault="003A5CE2" w:rsidP="003A5CE2">
            <w:pPr>
              <w:pStyle w:val="ListeParagraf"/>
              <w:spacing w:line="36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Bitkisel Atık Yağ</w:t>
            </w:r>
          </w:p>
        </w:tc>
        <w:tc>
          <w:tcPr>
            <w:tcW w:w="1798" w:type="dxa"/>
          </w:tcPr>
          <w:p w14:paraId="5FC2D43F" w14:textId="77777777" w:rsidR="003A5CE2" w:rsidRPr="00DE00F3" w:rsidRDefault="003A5CE2" w:rsidP="003A5CE2">
            <w:pPr>
              <w:pStyle w:val="ListeParagraf"/>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p>
        </w:tc>
        <w:tc>
          <w:tcPr>
            <w:tcW w:w="1551" w:type="dxa"/>
          </w:tcPr>
          <w:p w14:paraId="50556055" w14:textId="77777777" w:rsidR="003A5CE2" w:rsidRPr="00DE00F3" w:rsidRDefault="003A5CE2" w:rsidP="003A5CE2">
            <w:pPr>
              <w:pStyle w:val="ListeParagraf"/>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p>
        </w:tc>
      </w:tr>
      <w:tr w:rsidR="003A5CE2" w:rsidRPr="00DE00F3" w14:paraId="5D13A699" w14:textId="77777777" w:rsidTr="003A5CE2">
        <w:trPr>
          <w:trHeight w:val="70"/>
        </w:trPr>
        <w:tc>
          <w:tcPr>
            <w:cnfStyle w:val="001000000000" w:firstRow="0" w:lastRow="0" w:firstColumn="1" w:lastColumn="0" w:oddVBand="0" w:evenVBand="0" w:oddHBand="0" w:evenHBand="0" w:firstRowFirstColumn="0" w:firstRowLastColumn="0" w:lastRowFirstColumn="0" w:lastRowLastColumn="0"/>
            <w:tcW w:w="3539" w:type="dxa"/>
            <w:vMerge/>
          </w:tcPr>
          <w:p w14:paraId="7D57E337" w14:textId="77777777" w:rsidR="003A5CE2" w:rsidRPr="00A85A00" w:rsidRDefault="003A5CE2" w:rsidP="003A5CE2">
            <w:pPr>
              <w:pStyle w:val="ListeParagraf"/>
              <w:spacing w:line="360" w:lineRule="auto"/>
              <w:ind w:left="0"/>
              <w:rPr>
                <w:rFonts w:ascii="Times New Roman" w:hAnsi="Times New Roman" w:cs="Times New Roman"/>
                <w:sz w:val="24"/>
                <w:szCs w:val="24"/>
              </w:rPr>
            </w:pPr>
          </w:p>
        </w:tc>
        <w:tc>
          <w:tcPr>
            <w:tcW w:w="2136" w:type="dxa"/>
          </w:tcPr>
          <w:p w14:paraId="2FB4B4E2" w14:textId="77777777" w:rsidR="003A5CE2" w:rsidRPr="00A85A00" w:rsidRDefault="003A5CE2" w:rsidP="003A5CE2">
            <w:pPr>
              <w:pStyle w:val="ListeParagraf"/>
              <w:spacing w:line="36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Atık Pil</w:t>
            </w:r>
          </w:p>
        </w:tc>
        <w:tc>
          <w:tcPr>
            <w:tcW w:w="1798" w:type="dxa"/>
          </w:tcPr>
          <w:p w14:paraId="428C1E57" w14:textId="77777777" w:rsidR="003A5CE2" w:rsidRPr="00DE00F3" w:rsidRDefault="003A5CE2" w:rsidP="003A5CE2">
            <w:pPr>
              <w:pStyle w:val="ListeParagraf"/>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p>
        </w:tc>
        <w:tc>
          <w:tcPr>
            <w:tcW w:w="1551" w:type="dxa"/>
          </w:tcPr>
          <w:p w14:paraId="1474BA16" w14:textId="77777777" w:rsidR="003A5CE2" w:rsidRPr="00DE00F3" w:rsidRDefault="003A5CE2" w:rsidP="003A5CE2">
            <w:pPr>
              <w:pStyle w:val="ListeParagraf"/>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p>
        </w:tc>
      </w:tr>
      <w:tr w:rsidR="003A5CE2" w:rsidRPr="00DE00F3" w14:paraId="7F8374B6" w14:textId="77777777" w:rsidTr="003A5CE2">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539" w:type="dxa"/>
            <w:vMerge/>
          </w:tcPr>
          <w:p w14:paraId="55EB15CB" w14:textId="77777777" w:rsidR="003A5CE2" w:rsidRPr="00A85A00" w:rsidRDefault="003A5CE2" w:rsidP="003A5CE2">
            <w:pPr>
              <w:pStyle w:val="ListeParagraf"/>
              <w:spacing w:line="360" w:lineRule="auto"/>
              <w:ind w:left="0"/>
              <w:rPr>
                <w:rFonts w:ascii="Times New Roman" w:hAnsi="Times New Roman" w:cs="Times New Roman"/>
                <w:sz w:val="24"/>
                <w:szCs w:val="24"/>
              </w:rPr>
            </w:pPr>
          </w:p>
        </w:tc>
        <w:tc>
          <w:tcPr>
            <w:tcW w:w="2136" w:type="dxa"/>
          </w:tcPr>
          <w:p w14:paraId="36B00143" w14:textId="77777777" w:rsidR="003A5CE2" w:rsidRPr="00A85A00" w:rsidRDefault="003A5CE2" w:rsidP="003A5CE2">
            <w:pPr>
              <w:pStyle w:val="ListeParagraf"/>
              <w:spacing w:line="36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Tekstil Atıkları</w:t>
            </w:r>
          </w:p>
        </w:tc>
        <w:tc>
          <w:tcPr>
            <w:tcW w:w="1798" w:type="dxa"/>
          </w:tcPr>
          <w:p w14:paraId="192D2C20" w14:textId="77777777" w:rsidR="003A5CE2" w:rsidRPr="00DE00F3" w:rsidRDefault="003A5CE2" w:rsidP="003A5CE2">
            <w:pPr>
              <w:pStyle w:val="ListeParagraf"/>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p>
        </w:tc>
        <w:tc>
          <w:tcPr>
            <w:tcW w:w="1551" w:type="dxa"/>
          </w:tcPr>
          <w:p w14:paraId="750297B8" w14:textId="77777777" w:rsidR="003A5CE2" w:rsidRPr="00DE00F3" w:rsidRDefault="003A5CE2" w:rsidP="003A5CE2">
            <w:pPr>
              <w:pStyle w:val="ListeParagraf"/>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p>
        </w:tc>
      </w:tr>
      <w:tr w:rsidR="003A5CE2" w:rsidRPr="00DE00F3" w14:paraId="6421A307" w14:textId="77777777" w:rsidTr="003A5CE2">
        <w:trPr>
          <w:trHeight w:val="70"/>
        </w:trPr>
        <w:tc>
          <w:tcPr>
            <w:cnfStyle w:val="001000000000" w:firstRow="0" w:lastRow="0" w:firstColumn="1" w:lastColumn="0" w:oddVBand="0" w:evenVBand="0" w:oddHBand="0" w:evenHBand="0" w:firstRowFirstColumn="0" w:firstRowLastColumn="0" w:lastRowFirstColumn="0" w:lastRowLastColumn="0"/>
            <w:tcW w:w="3539" w:type="dxa"/>
            <w:vMerge/>
          </w:tcPr>
          <w:p w14:paraId="71216885" w14:textId="77777777" w:rsidR="003A5CE2" w:rsidRPr="00A85A00" w:rsidRDefault="003A5CE2" w:rsidP="003A5CE2">
            <w:pPr>
              <w:pStyle w:val="ListeParagraf"/>
              <w:spacing w:line="360" w:lineRule="auto"/>
              <w:ind w:left="0"/>
              <w:rPr>
                <w:rFonts w:ascii="Times New Roman" w:hAnsi="Times New Roman" w:cs="Times New Roman"/>
                <w:sz w:val="24"/>
                <w:szCs w:val="24"/>
              </w:rPr>
            </w:pPr>
          </w:p>
        </w:tc>
        <w:tc>
          <w:tcPr>
            <w:tcW w:w="2136" w:type="dxa"/>
          </w:tcPr>
          <w:p w14:paraId="29B3A0A4" w14:textId="77777777" w:rsidR="003A5CE2" w:rsidRPr="00A85A00" w:rsidRDefault="003A5CE2" w:rsidP="003A5CE2">
            <w:pPr>
              <w:pStyle w:val="ListeParagraf"/>
              <w:spacing w:line="36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Elektrikli ve Elektronik Eşya</w:t>
            </w:r>
          </w:p>
        </w:tc>
        <w:tc>
          <w:tcPr>
            <w:tcW w:w="1798" w:type="dxa"/>
          </w:tcPr>
          <w:p w14:paraId="6B2683D3" w14:textId="77777777" w:rsidR="003A5CE2" w:rsidRPr="00DE00F3" w:rsidRDefault="003A5CE2" w:rsidP="003A5CE2">
            <w:pPr>
              <w:pStyle w:val="ListeParagraf"/>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p>
        </w:tc>
        <w:tc>
          <w:tcPr>
            <w:tcW w:w="1551" w:type="dxa"/>
          </w:tcPr>
          <w:p w14:paraId="3F9C2419" w14:textId="77777777" w:rsidR="003A5CE2" w:rsidRPr="00DE00F3" w:rsidRDefault="003A5CE2" w:rsidP="003A5CE2">
            <w:pPr>
              <w:pStyle w:val="ListeParagraf"/>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p>
        </w:tc>
      </w:tr>
      <w:tr w:rsidR="003A5CE2" w:rsidRPr="00DE00F3" w14:paraId="597A45BA" w14:textId="77777777" w:rsidTr="003A5CE2">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539" w:type="dxa"/>
          </w:tcPr>
          <w:p w14:paraId="79783C79" w14:textId="77777777" w:rsidR="003A5CE2" w:rsidRPr="00A85A00" w:rsidRDefault="003A5CE2" w:rsidP="003A5CE2">
            <w:pPr>
              <w:pStyle w:val="ListeParagraf"/>
              <w:spacing w:line="360" w:lineRule="auto"/>
              <w:ind w:left="0"/>
              <w:rPr>
                <w:rFonts w:ascii="Times New Roman" w:hAnsi="Times New Roman" w:cs="Times New Roman"/>
                <w:sz w:val="24"/>
                <w:szCs w:val="24"/>
              </w:rPr>
            </w:pPr>
          </w:p>
        </w:tc>
        <w:tc>
          <w:tcPr>
            <w:tcW w:w="2136" w:type="dxa"/>
          </w:tcPr>
          <w:p w14:paraId="14B4F49B" w14:textId="77777777" w:rsidR="003A5CE2" w:rsidRDefault="003A5CE2" w:rsidP="003A5CE2">
            <w:pPr>
              <w:pStyle w:val="ListeParagraf"/>
              <w:spacing w:line="36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Hacimli Atıklar</w:t>
            </w:r>
          </w:p>
        </w:tc>
        <w:tc>
          <w:tcPr>
            <w:tcW w:w="1798" w:type="dxa"/>
          </w:tcPr>
          <w:p w14:paraId="7D18A184" w14:textId="77777777" w:rsidR="003A5CE2" w:rsidRPr="00DE00F3" w:rsidRDefault="003A5CE2" w:rsidP="003A5CE2">
            <w:pPr>
              <w:pStyle w:val="ListeParagraf"/>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p>
        </w:tc>
        <w:tc>
          <w:tcPr>
            <w:tcW w:w="1551" w:type="dxa"/>
          </w:tcPr>
          <w:p w14:paraId="34F94289" w14:textId="77777777" w:rsidR="003A5CE2" w:rsidRPr="00DE00F3" w:rsidRDefault="003A5CE2" w:rsidP="003A5CE2">
            <w:pPr>
              <w:pStyle w:val="ListeParagraf"/>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p>
        </w:tc>
      </w:tr>
      <w:tr w:rsidR="003A5CE2" w:rsidRPr="00DE00F3" w14:paraId="5A4D03BF" w14:textId="77777777" w:rsidTr="003A5CE2">
        <w:tc>
          <w:tcPr>
            <w:cnfStyle w:val="001000000000" w:firstRow="0" w:lastRow="0" w:firstColumn="1" w:lastColumn="0" w:oddVBand="0" w:evenVBand="0" w:oddHBand="0" w:evenHBand="0" w:firstRowFirstColumn="0" w:firstRowLastColumn="0" w:lastRowFirstColumn="0" w:lastRowLastColumn="0"/>
            <w:tcW w:w="3539" w:type="dxa"/>
          </w:tcPr>
          <w:p w14:paraId="42D1E71B" w14:textId="77777777" w:rsidR="003A5CE2" w:rsidRPr="00A85A00" w:rsidRDefault="003A5CE2" w:rsidP="003A5CE2">
            <w:pPr>
              <w:pStyle w:val="ListeParagraf"/>
              <w:spacing w:line="360" w:lineRule="auto"/>
              <w:ind w:left="0"/>
              <w:rPr>
                <w:rFonts w:ascii="Times New Roman" w:hAnsi="Times New Roman" w:cs="Times New Roman"/>
                <w:sz w:val="24"/>
                <w:szCs w:val="24"/>
              </w:rPr>
            </w:pPr>
            <w:r w:rsidRPr="00A85A00">
              <w:rPr>
                <w:rFonts w:ascii="Times New Roman" w:hAnsi="Times New Roman" w:cs="Times New Roman"/>
                <w:sz w:val="24"/>
                <w:szCs w:val="24"/>
              </w:rPr>
              <w:t>Biyobozunur Atıklar (Mutfak atıkları, bahçe atıkları) (%)</w:t>
            </w:r>
          </w:p>
        </w:tc>
        <w:tc>
          <w:tcPr>
            <w:tcW w:w="2136" w:type="dxa"/>
          </w:tcPr>
          <w:p w14:paraId="099BDE4A" w14:textId="77777777" w:rsidR="003A5CE2" w:rsidRPr="00DE00F3" w:rsidRDefault="003A5CE2" w:rsidP="003A5CE2">
            <w:pPr>
              <w:pStyle w:val="ListeParagraf"/>
              <w:spacing w:line="36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798" w:type="dxa"/>
          </w:tcPr>
          <w:p w14:paraId="3BAB6A71" w14:textId="77777777" w:rsidR="003A5CE2" w:rsidRPr="00DE00F3" w:rsidRDefault="003A5CE2" w:rsidP="003A5CE2">
            <w:pPr>
              <w:pStyle w:val="ListeParagraf"/>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550 Ton</w:t>
            </w:r>
          </w:p>
        </w:tc>
        <w:tc>
          <w:tcPr>
            <w:tcW w:w="1551" w:type="dxa"/>
          </w:tcPr>
          <w:p w14:paraId="3A1F3550" w14:textId="77777777" w:rsidR="003A5CE2" w:rsidRPr="00DE00F3" w:rsidRDefault="003A5CE2" w:rsidP="003A5CE2">
            <w:pPr>
              <w:pStyle w:val="ListeParagraf"/>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419 Ton</w:t>
            </w:r>
          </w:p>
        </w:tc>
      </w:tr>
      <w:tr w:rsidR="003A5CE2" w:rsidRPr="00DE00F3" w14:paraId="66D66C07" w14:textId="77777777" w:rsidTr="003A5C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Pr>
          <w:p w14:paraId="57958D61" w14:textId="77777777" w:rsidR="003A5CE2" w:rsidRPr="00D45571" w:rsidRDefault="003A5CE2" w:rsidP="003A5CE2">
            <w:pPr>
              <w:pStyle w:val="ListeParagraf"/>
              <w:spacing w:line="360" w:lineRule="auto"/>
              <w:ind w:left="0"/>
              <w:rPr>
                <w:rFonts w:ascii="Times New Roman" w:hAnsi="Times New Roman" w:cs="Times New Roman"/>
                <w:sz w:val="24"/>
                <w:szCs w:val="24"/>
              </w:rPr>
            </w:pPr>
            <w:r w:rsidRPr="00D45571">
              <w:rPr>
                <w:rFonts w:ascii="Times New Roman" w:hAnsi="Times New Roman" w:cs="Times New Roman"/>
                <w:sz w:val="24"/>
                <w:szCs w:val="24"/>
              </w:rPr>
              <w:t>TOPLAM</w:t>
            </w:r>
          </w:p>
        </w:tc>
        <w:tc>
          <w:tcPr>
            <w:tcW w:w="2136" w:type="dxa"/>
          </w:tcPr>
          <w:p w14:paraId="1F5D97A9" w14:textId="77777777" w:rsidR="003A5CE2" w:rsidRPr="00DE00F3" w:rsidRDefault="003A5CE2" w:rsidP="003A5CE2">
            <w:pPr>
              <w:pStyle w:val="ListeParagraf"/>
              <w:spacing w:line="36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798" w:type="dxa"/>
          </w:tcPr>
          <w:p w14:paraId="648FE491" w14:textId="77777777" w:rsidR="003A5CE2" w:rsidRPr="00DE00F3" w:rsidRDefault="003A5CE2" w:rsidP="003A5CE2">
            <w:pPr>
              <w:pStyle w:val="ListeParagraf"/>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557 Ton</w:t>
            </w:r>
          </w:p>
        </w:tc>
        <w:tc>
          <w:tcPr>
            <w:tcW w:w="1551" w:type="dxa"/>
          </w:tcPr>
          <w:p w14:paraId="7F407506" w14:textId="77777777" w:rsidR="003A5CE2" w:rsidRPr="00DE00F3" w:rsidRDefault="003A5CE2" w:rsidP="003A5CE2">
            <w:pPr>
              <w:pStyle w:val="ListeParagraf"/>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423 Ton</w:t>
            </w:r>
          </w:p>
        </w:tc>
      </w:tr>
    </w:tbl>
    <w:p w14:paraId="3FD1779A" w14:textId="77777777" w:rsidR="003A5CE2" w:rsidRPr="003A5CE2" w:rsidRDefault="003A5CE2" w:rsidP="003A5CE2">
      <w:pPr>
        <w:spacing w:line="360" w:lineRule="auto"/>
        <w:rPr>
          <w:rFonts w:ascii="Times New Roman" w:hAnsi="Times New Roman" w:cs="Times New Roman"/>
          <w:sz w:val="24"/>
          <w:szCs w:val="24"/>
        </w:rPr>
      </w:pPr>
    </w:p>
    <w:tbl>
      <w:tblPr>
        <w:tblStyle w:val="KlavuzTablo6Renkli-Vurgu11"/>
        <w:tblW w:w="9024" w:type="dxa"/>
        <w:tblLook w:val="04A0" w:firstRow="1" w:lastRow="0" w:firstColumn="1" w:lastColumn="0" w:noHBand="0" w:noVBand="1"/>
      </w:tblPr>
      <w:tblGrid>
        <w:gridCol w:w="3539"/>
        <w:gridCol w:w="2136"/>
        <w:gridCol w:w="1798"/>
        <w:gridCol w:w="1551"/>
      </w:tblGrid>
      <w:tr w:rsidR="003A5CE2" w:rsidRPr="00DE00F3" w14:paraId="1CED7A8B" w14:textId="77777777" w:rsidTr="003A5CE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4" w:type="dxa"/>
            <w:gridSpan w:val="4"/>
          </w:tcPr>
          <w:p w14:paraId="64E41459" w14:textId="37DEB9E3" w:rsidR="003A5CE2" w:rsidRDefault="003A5CE2" w:rsidP="003A5CE2">
            <w:pPr>
              <w:pStyle w:val="ListeParagraf"/>
              <w:ind w:left="0"/>
              <w:rPr>
                <w:rFonts w:ascii="Times New Roman" w:hAnsi="Times New Roman" w:cs="Times New Roman"/>
                <w:sz w:val="24"/>
                <w:szCs w:val="24"/>
              </w:rPr>
            </w:pPr>
            <w:r>
              <w:rPr>
                <w:rFonts w:ascii="Times New Roman" w:hAnsi="Times New Roman" w:cs="Times New Roman"/>
                <w:sz w:val="24"/>
                <w:szCs w:val="24"/>
              </w:rPr>
              <w:t>İĞNEADA BELEDİYESİ</w:t>
            </w:r>
          </w:p>
        </w:tc>
      </w:tr>
      <w:tr w:rsidR="003A5CE2" w:rsidRPr="00DE00F3" w14:paraId="14286854" w14:textId="77777777" w:rsidTr="003A5C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Pr>
          <w:p w14:paraId="1F8176AE" w14:textId="77777777" w:rsidR="003A5CE2" w:rsidRPr="00D45571" w:rsidRDefault="003A5CE2" w:rsidP="003A5CE2">
            <w:pPr>
              <w:pStyle w:val="ListeParagraf"/>
              <w:ind w:left="0"/>
              <w:rPr>
                <w:rFonts w:ascii="Times New Roman" w:hAnsi="Times New Roman" w:cs="Times New Roman"/>
                <w:sz w:val="24"/>
                <w:szCs w:val="24"/>
              </w:rPr>
            </w:pPr>
            <w:r w:rsidRPr="00D45571">
              <w:rPr>
                <w:rFonts w:ascii="Times New Roman" w:hAnsi="Times New Roman" w:cs="Times New Roman"/>
                <w:sz w:val="24"/>
                <w:szCs w:val="24"/>
              </w:rPr>
              <w:t>Atık Miktarı (ton/ay)</w:t>
            </w:r>
          </w:p>
        </w:tc>
        <w:tc>
          <w:tcPr>
            <w:tcW w:w="5485" w:type="dxa"/>
            <w:gridSpan w:val="3"/>
          </w:tcPr>
          <w:p w14:paraId="44B2A31D" w14:textId="77777777" w:rsidR="003A5CE2" w:rsidRPr="00A85A00" w:rsidRDefault="003A5CE2" w:rsidP="003A5CE2">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sz w:val="24"/>
                <w:szCs w:val="24"/>
              </w:rPr>
              <w:t>28 ton/ay</w:t>
            </w:r>
          </w:p>
        </w:tc>
      </w:tr>
      <w:tr w:rsidR="003A5CE2" w:rsidRPr="00DE00F3" w14:paraId="2C19A407" w14:textId="77777777" w:rsidTr="003A5CE2">
        <w:tc>
          <w:tcPr>
            <w:cnfStyle w:val="001000000000" w:firstRow="0" w:lastRow="0" w:firstColumn="1" w:lastColumn="0" w:oddVBand="0" w:evenVBand="0" w:oddHBand="0" w:evenHBand="0" w:firstRowFirstColumn="0" w:firstRowLastColumn="0" w:lastRowFirstColumn="0" w:lastRowLastColumn="0"/>
            <w:tcW w:w="3539" w:type="dxa"/>
          </w:tcPr>
          <w:p w14:paraId="6D371B5B" w14:textId="77777777" w:rsidR="003A5CE2" w:rsidRPr="00D45571" w:rsidRDefault="003A5CE2" w:rsidP="003A5CE2">
            <w:pPr>
              <w:pStyle w:val="ListeParagraf"/>
              <w:ind w:left="0"/>
              <w:rPr>
                <w:rFonts w:ascii="Times New Roman" w:hAnsi="Times New Roman" w:cs="Times New Roman"/>
                <w:sz w:val="24"/>
                <w:szCs w:val="24"/>
              </w:rPr>
            </w:pPr>
            <w:r w:rsidRPr="00D45571">
              <w:rPr>
                <w:rFonts w:ascii="Times New Roman" w:hAnsi="Times New Roman" w:cs="Times New Roman"/>
                <w:sz w:val="24"/>
                <w:szCs w:val="24"/>
              </w:rPr>
              <w:t>Atık Karakterizasyonu</w:t>
            </w:r>
          </w:p>
        </w:tc>
        <w:tc>
          <w:tcPr>
            <w:tcW w:w="2136" w:type="dxa"/>
          </w:tcPr>
          <w:p w14:paraId="76215EC7" w14:textId="77777777" w:rsidR="003A5CE2" w:rsidRPr="00A85A00" w:rsidRDefault="003A5CE2" w:rsidP="003A5CE2">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p>
        </w:tc>
        <w:tc>
          <w:tcPr>
            <w:tcW w:w="1798" w:type="dxa"/>
          </w:tcPr>
          <w:p w14:paraId="793DE7B5" w14:textId="77777777" w:rsidR="003A5CE2" w:rsidRPr="00A85A00" w:rsidRDefault="003A5CE2" w:rsidP="003A5CE2">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A85A00">
              <w:rPr>
                <w:rFonts w:ascii="Times New Roman" w:hAnsi="Times New Roman" w:cs="Times New Roman"/>
                <w:b/>
                <w:sz w:val="24"/>
                <w:szCs w:val="24"/>
              </w:rPr>
              <w:t>Yaz Mevsimi</w:t>
            </w:r>
          </w:p>
        </w:tc>
        <w:tc>
          <w:tcPr>
            <w:tcW w:w="1551" w:type="dxa"/>
          </w:tcPr>
          <w:p w14:paraId="56EF0EDA" w14:textId="77777777" w:rsidR="003A5CE2" w:rsidRPr="00A85A00" w:rsidRDefault="003A5CE2" w:rsidP="003A5CE2">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A85A00">
              <w:rPr>
                <w:rFonts w:ascii="Times New Roman" w:hAnsi="Times New Roman" w:cs="Times New Roman"/>
                <w:b/>
                <w:sz w:val="24"/>
                <w:szCs w:val="24"/>
              </w:rPr>
              <w:t>Kış Mevsimi</w:t>
            </w:r>
          </w:p>
        </w:tc>
      </w:tr>
      <w:tr w:rsidR="003A5CE2" w:rsidRPr="00DE00F3" w14:paraId="063EDF01" w14:textId="77777777" w:rsidTr="003A5C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vMerge w:val="restart"/>
          </w:tcPr>
          <w:p w14:paraId="6EB66A6B" w14:textId="77777777" w:rsidR="003A5CE2" w:rsidRPr="00A85A00" w:rsidRDefault="003A5CE2" w:rsidP="003A5CE2">
            <w:pPr>
              <w:pStyle w:val="ListeParagraf"/>
              <w:ind w:left="0"/>
              <w:rPr>
                <w:rFonts w:ascii="Times New Roman" w:hAnsi="Times New Roman" w:cs="Times New Roman"/>
                <w:sz w:val="24"/>
                <w:szCs w:val="24"/>
              </w:rPr>
            </w:pPr>
            <w:r w:rsidRPr="00A85A00">
              <w:rPr>
                <w:rFonts w:ascii="Times New Roman" w:hAnsi="Times New Roman" w:cs="Times New Roman"/>
                <w:sz w:val="24"/>
                <w:szCs w:val="24"/>
              </w:rPr>
              <w:t xml:space="preserve">Geri Kazanılabilir Atıklar </w:t>
            </w:r>
            <w:r>
              <w:rPr>
                <w:rFonts w:ascii="Times New Roman" w:hAnsi="Times New Roman" w:cs="Times New Roman"/>
                <w:sz w:val="24"/>
                <w:szCs w:val="24"/>
              </w:rPr>
              <w:t>(</w:t>
            </w:r>
            <w:r w:rsidRPr="00A85A00">
              <w:rPr>
                <w:rFonts w:ascii="Times New Roman" w:hAnsi="Times New Roman" w:cs="Times New Roman"/>
                <w:sz w:val="24"/>
                <w:szCs w:val="24"/>
              </w:rPr>
              <w:t>%)</w:t>
            </w:r>
          </w:p>
        </w:tc>
        <w:tc>
          <w:tcPr>
            <w:tcW w:w="2136" w:type="dxa"/>
          </w:tcPr>
          <w:p w14:paraId="671D8ED1" w14:textId="77777777" w:rsidR="003A5CE2" w:rsidRPr="00DE00F3" w:rsidRDefault="003A5CE2" w:rsidP="003A5CE2">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Cam</w:t>
            </w:r>
          </w:p>
        </w:tc>
        <w:tc>
          <w:tcPr>
            <w:tcW w:w="1798" w:type="dxa"/>
          </w:tcPr>
          <w:p w14:paraId="73FCE32E" w14:textId="77777777" w:rsidR="003A5CE2" w:rsidRPr="00DE00F3" w:rsidRDefault="003A5CE2" w:rsidP="003A5CE2">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w:t>
            </w:r>
          </w:p>
        </w:tc>
        <w:tc>
          <w:tcPr>
            <w:tcW w:w="1551" w:type="dxa"/>
          </w:tcPr>
          <w:p w14:paraId="47A45432" w14:textId="77777777" w:rsidR="003A5CE2" w:rsidRPr="00DE00F3" w:rsidRDefault="003A5CE2" w:rsidP="003A5CE2">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w:t>
            </w:r>
          </w:p>
        </w:tc>
      </w:tr>
      <w:tr w:rsidR="003A5CE2" w:rsidRPr="00DE00F3" w14:paraId="68C6D243" w14:textId="77777777" w:rsidTr="003A5CE2">
        <w:tc>
          <w:tcPr>
            <w:cnfStyle w:val="001000000000" w:firstRow="0" w:lastRow="0" w:firstColumn="1" w:lastColumn="0" w:oddVBand="0" w:evenVBand="0" w:oddHBand="0" w:evenHBand="0" w:firstRowFirstColumn="0" w:firstRowLastColumn="0" w:lastRowFirstColumn="0" w:lastRowLastColumn="0"/>
            <w:tcW w:w="3539" w:type="dxa"/>
            <w:vMerge/>
          </w:tcPr>
          <w:p w14:paraId="34FDDEDD" w14:textId="77777777" w:rsidR="003A5CE2" w:rsidRPr="00A85A00" w:rsidRDefault="003A5CE2" w:rsidP="003A5CE2">
            <w:pPr>
              <w:pStyle w:val="ListeParagraf"/>
              <w:ind w:left="0"/>
              <w:rPr>
                <w:rFonts w:ascii="Times New Roman" w:hAnsi="Times New Roman" w:cs="Times New Roman"/>
                <w:sz w:val="24"/>
                <w:szCs w:val="24"/>
              </w:rPr>
            </w:pPr>
          </w:p>
        </w:tc>
        <w:tc>
          <w:tcPr>
            <w:tcW w:w="2136" w:type="dxa"/>
          </w:tcPr>
          <w:p w14:paraId="0A5B924A" w14:textId="77777777" w:rsidR="003A5CE2" w:rsidRPr="00DE00F3" w:rsidRDefault="003A5CE2" w:rsidP="003A5CE2">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Metal</w:t>
            </w:r>
          </w:p>
        </w:tc>
        <w:tc>
          <w:tcPr>
            <w:tcW w:w="1798" w:type="dxa"/>
          </w:tcPr>
          <w:p w14:paraId="7607D7BA" w14:textId="77777777" w:rsidR="003A5CE2" w:rsidRPr="00DE00F3" w:rsidRDefault="003A5CE2" w:rsidP="003A5CE2">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w:t>
            </w:r>
          </w:p>
        </w:tc>
        <w:tc>
          <w:tcPr>
            <w:tcW w:w="1551" w:type="dxa"/>
          </w:tcPr>
          <w:p w14:paraId="25EBF947" w14:textId="77777777" w:rsidR="003A5CE2" w:rsidRPr="00DE00F3" w:rsidRDefault="003A5CE2" w:rsidP="003A5CE2">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w:t>
            </w:r>
          </w:p>
        </w:tc>
      </w:tr>
      <w:tr w:rsidR="003A5CE2" w:rsidRPr="00DE00F3" w14:paraId="5744A566" w14:textId="77777777" w:rsidTr="003A5C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vMerge/>
          </w:tcPr>
          <w:p w14:paraId="2E7D3A65" w14:textId="77777777" w:rsidR="003A5CE2" w:rsidRPr="00A85A00" w:rsidRDefault="003A5CE2" w:rsidP="003A5CE2">
            <w:pPr>
              <w:pStyle w:val="ListeParagraf"/>
              <w:ind w:left="0"/>
              <w:rPr>
                <w:rFonts w:ascii="Times New Roman" w:hAnsi="Times New Roman" w:cs="Times New Roman"/>
                <w:sz w:val="24"/>
                <w:szCs w:val="24"/>
              </w:rPr>
            </w:pPr>
          </w:p>
        </w:tc>
        <w:tc>
          <w:tcPr>
            <w:tcW w:w="2136" w:type="dxa"/>
          </w:tcPr>
          <w:p w14:paraId="1535F74E" w14:textId="77777777" w:rsidR="003A5CE2" w:rsidRPr="00DE00F3" w:rsidRDefault="003A5CE2" w:rsidP="003A5CE2">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Kağıt/karton</w:t>
            </w:r>
          </w:p>
        </w:tc>
        <w:tc>
          <w:tcPr>
            <w:tcW w:w="1798" w:type="dxa"/>
          </w:tcPr>
          <w:p w14:paraId="525D312B" w14:textId="77777777" w:rsidR="003A5CE2" w:rsidRPr="00DE00F3" w:rsidRDefault="003A5CE2" w:rsidP="003A5CE2">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w:t>
            </w:r>
          </w:p>
        </w:tc>
        <w:tc>
          <w:tcPr>
            <w:tcW w:w="1551" w:type="dxa"/>
          </w:tcPr>
          <w:p w14:paraId="5C34238C" w14:textId="77777777" w:rsidR="003A5CE2" w:rsidRPr="00DE00F3" w:rsidRDefault="003A5CE2" w:rsidP="003A5CE2">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w:t>
            </w:r>
          </w:p>
        </w:tc>
      </w:tr>
      <w:tr w:rsidR="003A5CE2" w:rsidRPr="00DE00F3" w14:paraId="6619427F" w14:textId="77777777" w:rsidTr="003A5CE2">
        <w:tc>
          <w:tcPr>
            <w:cnfStyle w:val="001000000000" w:firstRow="0" w:lastRow="0" w:firstColumn="1" w:lastColumn="0" w:oddVBand="0" w:evenVBand="0" w:oddHBand="0" w:evenHBand="0" w:firstRowFirstColumn="0" w:firstRowLastColumn="0" w:lastRowFirstColumn="0" w:lastRowLastColumn="0"/>
            <w:tcW w:w="3539" w:type="dxa"/>
            <w:vMerge/>
          </w:tcPr>
          <w:p w14:paraId="7F8A1756" w14:textId="77777777" w:rsidR="003A5CE2" w:rsidRPr="00A85A00" w:rsidRDefault="003A5CE2" w:rsidP="003A5CE2">
            <w:pPr>
              <w:pStyle w:val="ListeParagraf"/>
              <w:ind w:left="0"/>
              <w:rPr>
                <w:rFonts w:ascii="Times New Roman" w:hAnsi="Times New Roman" w:cs="Times New Roman"/>
                <w:sz w:val="24"/>
                <w:szCs w:val="24"/>
              </w:rPr>
            </w:pPr>
          </w:p>
        </w:tc>
        <w:tc>
          <w:tcPr>
            <w:tcW w:w="2136" w:type="dxa"/>
          </w:tcPr>
          <w:p w14:paraId="6FAE43E9" w14:textId="77777777" w:rsidR="003A5CE2" w:rsidRPr="00DE00F3" w:rsidRDefault="003A5CE2" w:rsidP="003A5CE2">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Plastik</w:t>
            </w:r>
          </w:p>
        </w:tc>
        <w:tc>
          <w:tcPr>
            <w:tcW w:w="1798" w:type="dxa"/>
          </w:tcPr>
          <w:p w14:paraId="0B7043A6" w14:textId="77777777" w:rsidR="003A5CE2" w:rsidRPr="00DE00F3" w:rsidRDefault="003A5CE2" w:rsidP="003A5CE2">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%6</w:t>
            </w:r>
          </w:p>
        </w:tc>
        <w:tc>
          <w:tcPr>
            <w:tcW w:w="1551" w:type="dxa"/>
          </w:tcPr>
          <w:p w14:paraId="6CDFF079" w14:textId="77777777" w:rsidR="003A5CE2" w:rsidRPr="00DE00F3" w:rsidRDefault="003A5CE2" w:rsidP="003A5CE2">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%6</w:t>
            </w:r>
          </w:p>
        </w:tc>
      </w:tr>
      <w:tr w:rsidR="003A5CE2" w:rsidRPr="00DE00F3" w14:paraId="0A530430" w14:textId="77777777" w:rsidTr="003A5C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vMerge/>
          </w:tcPr>
          <w:p w14:paraId="7218FBBE" w14:textId="77777777" w:rsidR="003A5CE2" w:rsidRPr="00A85A00" w:rsidRDefault="003A5CE2" w:rsidP="003A5CE2">
            <w:pPr>
              <w:pStyle w:val="ListeParagraf"/>
              <w:ind w:left="0"/>
              <w:rPr>
                <w:rFonts w:ascii="Times New Roman" w:hAnsi="Times New Roman" w:cs="Times New Roman"/>
                <w:sz w:val="24"/>
                <w:szCs w:val="24"/>
              </w:rPr>
            </w:pPr>
          </w:p>
        </w:tc>
        <w:tc>
          <w:tcPr>
            <w:tcW w:w="2136" w:type="dxa"/>
          </w:tcPr>
          <w:p w14:paraId="437EA0A8" w14:textId="77777777" w:rsidR="003A5CE2" w:rsidRPr="00CE2F77" w:rsidRDefault="003A5CE2" w:rsidP="003A5CE2">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CE2F77">
              <w:rPr>
                <w:rFonts w:ascii="Times New Roman" w:hAnsi="Times New Roman" w:cs="Times New Roman"/>
                <w:b/>
                <w:sz w:val="24"/>
                <w:szCs w:val="24"/>
              </w:rPr>
              <w:t>Toplam</w:t>
            </w:r>
          </w:p>
        </w:tc>
        <w:tc>
          <w:tcPr>
            <w:tcW w:w="1798" w:type="dxa"/>
          </w:tcPr>
          <w:p w14:paraId="6BE637F4" w14:textId="77777777" w:rsidR="003A5CE2" w:rsidRPr="00DE00F3" w:rsidRDefault="003A5CE2" w:rsidP="003A5CE2">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w:t>
            </w:r>
          </w:p>
        </w:tc>
        <w:tc>
          <w:tcPr>
            <w:tcW w:w="1551" w:type="dxa"/>
          </w:tcPr>
          <w:p w14:paraId="79FD6D32" w14:textId="77777777" w:rsidR="003A5CE2" w:rsidRPr="00DE00F3" w:rsidRDefault="003A5CE2" w:rsidP="003A5CE2">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w:t>
            </w:r>
          </w:p>
        </w:tc>
      </w:tr>
      <w:tr w:rsidR="003A5CE2" w:rsidRPr="00DE00F3" w14:paraId="51B38E59" w14:textId="77777777" w:rsidTr="003A5CE2">
        <w:trPr>
          <w:trHeight w:val="70"/>
        </w:trPr>
        <w:tc>
          <w:tcPr>
            <w:cnfStyle w:val="001000000000" w:firstRow="0" w:lastRow="0" w:firstColumn="1" w:lastColumn="0" w:oddVBand="0" w:evenVBand="0" w:oddHBand="0" w:evenHBand="0" w:firstRowFirstColumn="0" w:firstRowLastColumn="0" w:lastRowFirstColumn="0" w:lastRowLastColumn="0"/>
            <w:tcW w:w="3539" w:type="dxa"/>
            <w:vMerge w:val="restart"/>
          </w:tcPr>
          <w:p w14:paraId="2DD46401" w14:textId="77777777" w:rsidR="003A5CE2" w:rsidRPr="00A85A00" w:rsidRDefault="003A5CE2" w:rsidP="003A5CE2">
            <w:pPr>
              <w:pStyle w:val="ListeParagraf"/>
              <w:ind w:left="0"/>
              <w:rPr>
                <w:rFonts w:ascii="Times New Roman" w:hAnsi="Times New Roman" w:cs="Times New Roman"/>
                <w:sz w:val="24"/>
                <w:szCs w:val="24"/>
              </w:rPr>
            </w:pPr>
            <w:r w:rsidRPr="00A85A00">
              <w:rPr>
                <w:rFonts w:ascii="Times New Roman" w:hAnsi="Times New Roman" w:cs="Times New Roman"/>
                <w:sz w:val="24"/>
                <w:szCs w:val="24"/>
              </w:rPr>
              <w:t>Diğer Atıklar (%)</w:t>
            </w:r>
          </w:p>
        </w:tc>
        <w:tc>
          <w:tcPr>
            <w:tcW w:w="2136" w:type="dxa"/>
          </w:tcPr>
          <w:p w14:paraId="480D478A" w14:textId="77777777" w:rsidR="003A5CE2" w:rsidRPr="00A85A00" w:rsidRDefault="003A5CE2" w:rsidP="003A5CE2">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Atık İlaç</w:t>
            </w:r>
          </w:p>
        </w:tc>
        <w:tc>
          <w:tcPr>
            <w:tcW w:w="1798" w:type="dxa"/>
          </w:tcPr>
          <w:p w14:paraId="407E566B" w14:textId="77777777" w:rsidR="003A5CE2" w:rsidRPr="00DE00F3" w:rsidRDefault="003A5CE2" w:rsidP="003A5CE2">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%0.1</w:t>
            </w:r>
          </w:p>
        </w:tc>
        <w:tc>
          <w:tcPr>
            <w:tcW w:w="1551" w:type="dxa"/>
          </w:tcPr>
          <w:p w14:paraId="49C6262E" w14:textId="77777777" w:rsidR="003A5CE2" w:rsidRPr="00DE00F3" w:rsidRDefault="003A5CE2" w:rsidP="003A5CE2">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%0.1</w:t>
            </w:r>
          </w:p>
        </w:tc>
      </w:tr>
      <w:tr w:rsidR="003A5CE2" w:rsidRPr="00DE00F3" w14:paraId="68822F21" w14:textId="77777777" w:rsidTr="003A5CE2">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539" w:type="dxa"/>
            <w:vMerge/>
          </w:tcPr>
          <w:p w14:paraId="7068CBCA" w14:textId="77777777" w:rsidR="003A5CE2" w:rsidRPr="00A85A00" w:rsidRDefault="003A5CE2" w:rsidP="003A5CE2">
            <w:pPr>
              <w:pStyle w:val="ListeParagraf"/>
              <w:ind w:left="0"/>
              <w:rPr>
                <w:rFonts w:ascii="Times New Roman" w:hAnsi="Times New Roman" w:cs="Times New Roman"/>
                <w:sz w:val="24"/>
                <w:szCs w:val="24"/>
              </w:rPr>
            </w:pPr>
          </w:p>
        </w:tc>
        <w:tc>
          <w:tcPr>
            <w:tcW w:w="2136" w:type="dxa"/>
          </w:tcPr>
          <w:p w14:paraId="7F5EEDF4" w14:textId="77777777" w:rsidR="003A5CE2" w:rsidRPr="00A85A00" w:rsidRDefault="003A5CE2" w:rsidP="003A5CE2">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Bitkisel Atık Yağ</w:t>
            </w:r>
          </w:p>
        </w:tc>
        <w:tc>
          <w:tcPr>
            <w:tcW w:w="1798" w:type="dxa"/>
          </w:tcPr>
          <w:p w14:paraId="77DBA74B" w14:textId="77777777" w:rsidR="003A5CE2" w:rsidRPr="00DE00F3" w:rsidRDefault="003A5CE2" w:rsidP="003A5CE2">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%0.5</w:t>
            </w:r>
          </w:p>
        </w:tc>
        <w:tc>
          <w:tcPr>
            <w:tcW w:w="1551" w:type="dxa"/>
          </w:tcPr>
          <w:p w14:paraId="40ADD99D" w14:textId="77777777" w:rsidR="003A5CE2" w:rsidRPr="00DE00F3" w:rsidRDefault="003A5CE2" w:rsidP="003A5CE2">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%0.5</w:t>
            </w:r>
          </w:p>
        </w:tc>
      </w:tr>
      <w:tr w:rsidR="003A5CE2" w:rsidRPr="00DE00F3" w14:paraId="47C4CFCD" w14:textId="77777777" w:rsidTr="003A5CE2">
        <w:trPr>
          <w:trHeight w:val="70"/>
        </w:trPr>
        <w:tc>
          <w:tcPr>
            <w:cnfStyle w:val="001000000000" w:firstRow="0" w:lastRow="0" w:firstColumn="1" w:lastColumn="0" w:oddVBand="0" w:evenVBand="0" w:oddHBand="0" w:evenHBand="0" w:firstRowFirstColumn="0" w:firstRowLastColumn="0" w:lastRowFirstColumn="0" w:lastRowLastColumn="0"/>
            <w:tcW w:w="3539" w:type="dxa"/>
            <w:vMerge/>
          </w:tcPr>
          <w:p w14:paraId="6556EFAF" w14:textId="77777777" w:rsidR="003A5CE2" w:rsidRPr="00A85A00" w:rsidRDefault="003A5CE2" w:rsidP="003A5CE2">
            <w:pPr>
              <w:pStyle w:val="ListeParagraf"/>
              <w:ind w:left="0"/>
              <w:rPr>
                <w:rFonts w:ascii="Times New Roman" w:hAnsi="Times New Roman" w:cs="Times New Roman"/>
                <w:sz w:val="24"/>
                <w:szCs w:val="24"/>
              </w:rPr>
            </w:pPr>
          </w:p>
        </w:tc>
        <w:tc>
          <w:tcPr>
            <w:tcW w:w="2136" w:type="dxa"/>
          </w:tcPr>
          <w:p w14:paraId="5335FF97" w14:textId="77777777" w:rsidR="003A5CE2" w:rsidRPr="00A85A00" w:rsidRDefault="003A5CE2" w:rsidP="003A5CE2">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Atık Pil</w:t>
            </w:r>
          </w:p>
        </w:tc>
        <w:tc>
          <w:tcPr>
            <w:tcW w:w="1798" w:type="dxa"/>
          </w:tcPr>
          <w:p w14:paraId="599B16BA" w14:textId="77777777" w:rsidR="003A5CE2" w:rsidRPr="00DE00F3" w:rsidRDefault="003A5CE2" w:rsidP="003A5CE2">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%0.1</w:t>
            </w:r>
          </w:p>
        </w:tc>
        <w:tc>
          <w:tcPr>
            <w:tcW w:w="1551" w:type="dxa"/>
          </w:tcPr>
          <w:p w14:paraId="2DC3B35D" w14:textId="77777777" w:rsidR="003A5CE2" w:rsidRPr="00DE00F3" w:rsidRDefault="003A5CE2" w:rsidP="003A5CE2">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%0.1</w:t>
            </w:r>
          </w:p>
        </w:tc>
      </w:tr>
      <w:tr w:rsidR="003A5CE2" w:rsidRPr="00DE00F3" w14:paraId="2821B929" w14:textId="77777777" w:rsidTr="003A5CE2">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539" w:type="dxa"/>
            <w:vMerge/>
          </w:tcPr>
          <w:p w14:paraId="6464BD38" w14:textId="77777777" w:rsidR="003A5CE2" w:rsidRPr="00A85A00" w:rsidRDefault="003A5CE2" w:rsidP="003A5CE2">
            <w:pPr>
              <w:pStyle w:val="ListeParagraf"/>
              <w:ind w:left="0"/>
              <w:rPr>
                <w:rFonts w:ascii="Times New Roman" w:hAnsi="Times New Roman" w:cs="Times New Roman"/>
                <w:sz w:val="24"/>
                <w:szCs w:val="24"/>
              </w:rPr>
            </w:pPr>
          </w:p>
        </w:tc>
        <w:tc>
          <w:tcPr>
            <w:tcW w:w="2136" w:type="dxa"/>
          </w:tcPr>
          <w:p w14:paraId="07BBEDB5" w14:textId="77777777" w:rsidR="003A5CE2" w:rsidRPr="00A85A00" w:rsidRDefault="003A5CE2" w:rsidP="003A5CE2">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Tekstil Atıkları</w:t>
            </w:r>
          </w:p>
        </w:tc>
        <w:tc>
          <w:tcPr>
            <w:tcW w:w="1798" w:type="dxa"/>
          </w:tcPr>
          <w:p w14:paraId="4F9ADC7E" w14:textId="77777777" w:rsidR="003A5CE2" w:rsidRPr="00DE00F3" w:rsidRDefault="003A5CE2" w:rsidP="003A5CE2">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w:t>
            </w:r>
          </w:p>
        </w:tc>
        <w:tc>
          <w:tcPr>
            <w:tcW w:w="1551" w:type="dxa"/>
          </w:tcPr>
          <w:p w14:paraId="0309C045" w14:textId="77777777" w:rsidR="003A5CE2" w:rsidRPr="00DE00F3" w:rsidRDefault="003A5CE2" w:rsidP="003A5CE2">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w:t>
            </w:r>
          </w:p>
        </w:tc>
      </w:tr>
      <w:tr w:rsidR="003A5CE2" w:rsidRPr="00DE00F3" w14:paraId="22B417CC" w14:textId="77777777" w:rsidTr="003A5CE2">
        <w:trPr>
          <w:trHeight w:val="70"/>
        </w:trPr>
        <w:tc>
          <w:tcPr>
            <w:cnfStyle w:val="001000000000" w:firstRow="0" w:lastRow="0" w:firstColumn="1" w:lastColumn="0" w:oddVBand="0" w:evenVBand="0" w:oddHBand="0" w:evenHBand="0" w:firstRowFirstColumn="0" w:firstRowLastColumn="0" w:lastRowFirstColumn="0" w:lastRowLastColumn="0"/>
            <w:tcW w:w="3539" w:type="dxa"/>
            <w:vMerge/>
          </w:tcPr>
          <w:p w14:paraId="30C9262D" w14:textId="77777777" w:rsidR="003A5CE2" w:rsidRPr="00A85A00" w:rsidRDefault="003A5CE2" w:rsidP="003A5CE2">
            <w:pPr>
              <w:pStyle w:val="ListeParagraf"/>
              <w:ind w:left="0"/>
              <w:rPr>
                <w:rFonts w:ascii="Times New Roman" w:hAnsi="Times New Roman" w:cs="Times New Roman"/>
                <w:sz w:val="24"/>
                <w:szCs w:val="24"/>
              </w:rPr>
            </w:pPr>
          </w:p>
        </w:tc>
        <w:tc>
          <w:tcPr>
            <w:tcW w:w="2136" w:type="dxa"/>
          </w:tcPr>
          <w:p w14:paraId="2FCA5362" w14:textId="77777777" w:rsidR="003A5CE2" w:rsidRPr="00A85A00" w:rsidRDefault="003A5CE2" w:rsidP="003A5CE2">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Elektrikli ve Elektronik Eşya</w:t>
            </w:r>
          </w:p>
        </w:tc>
        <w:tc>
          <w:tcPr>
            <w:tcW w:w="1798" w:type="dxa"/>
          </w:tcPr>
          <w:p w14:paraId="7FED9191" w14:textId="77777777" w:rsidR="003A5CE2" w:rsidRPr="00DE00F3" w:rsidRDefault="003A5CE2" w:rsidP="003A5CE2">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%0.3</w:t>
            </w:r>
          </w:p>
        </w:tc>
        <w:tc>
          <w:tcPr>
            <w:tcW w:w="1551" w:type="dxa"/>
          </w:tcPr>
          <w:p w14:paraId="57F66601" w14:textId="77777777" w:rsidR="003A5CE2" w:rsidRPr="00DE00F3" w:rsidRDefault="003A5CE2" w:rsidP="003A5CE2">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%0.3</w:t>
            </w:r>
          </w:p>
        </w:tc>
      </w:tr>
      <w:tr w:rsidR="003A5CE2" w:rsidRPr="00DE00F3" w14:paraId="353B2910" w14:textId="77777777" w:rsidTr="003A5CE2">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539" w:type="dxa"/>
          </w:tcPr>
          <w:p w14:paraId="7201A202" w14:textId="77777777" w:rsidR="003A5CE2" w:rsidRPr="00A85A00" w:rsidRDefault="003A5CE2" w:rsidP="003A5CE2">
            <w:pPr>
              <w:pStyle w:val="ListeParagraf"/>
              <w:ind w:left="0"/>
              <w:rPr>
                <w:rFonts w:ascii="Times New Roman" w:hAnsi="Times New Roman" w:cs="Times New Roman"/>
                <w:sz w:val="24"/>
                <w:szCs w:val="24"/>
              </w:rPr>
            </w:pPr>
          </w:p>
        </w:tc>
        <w:tc>
          <w:tcPr>
            <w:tcW w:w="2136" w:type="dxa"/>
          </w:tcPr>
          <w:p w14:paraId="43B109B5" w14:textId="77777777" w:rsidR="003A5CE2" w:rsidRDefault="003A5CE2" w:rsidP="003A5CE2">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Hacimli Atıklar</w:t>
            </w:r>
          </w:p>
        </w:tc>
        <w:tc>
          <w:tcPr>
            <w:tcW w:w="1798" w:type="dxa"/>
          </w:tcPr>
          <w:p w14:paraId="79CE3CA4" w14:textId="77777777" w:rsidR="003A5CE2" w:rsidRPr="00DE00F3" w:rsidRDefault="003A5CE2" w:rsidP="003A5CE2">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%8</w:t>
            </w:r>
          </w:p>
        </w:tc>
        <w:tc>
          <w:tcPr>
            <w:tcW w:w="1551" w:type="dxa"/>
          </w:tcPr>
          <w:p w14:paraId="77F96240" w14:textId="77777777" w:rsidR="003A5CE2" w:rsidRPr="00DE00F3" w:rsidRDefault="003A5CE2" w:rsidP="003A5CE2">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%8</w:t>
            </w:r>
          </w:p>
        </w:tc>
      </w:tr>
      <w:tr w:rsidR="003A5CE2" w:rsidRPr="00DE00F3" w14:paraId="08357F3F" w14:textId="77777777" w:rsidTr="003A5CE2">
        <w:tc>
          <w:tcPr>
            <w:cnfStyle w:val="001000000000" w:firstRow="0" w:lastRow="0" w:firstColumn="1" w:lastColumn="0" w:oddVBand="0" w:evenVBand="0" w:oddHBand="0" w:evenHBand="0" w:firstRowFirstColumn="0" w:firstRowLastColumn="0" w:lastRowFirstColumn="0" w:lastRowLastColumn="0"/>
            <w:tcW w:w="3539" w:type="dxa"/>
          </w:tcPr>
          <w:p w14:paraId="39A30F5F" w14:textId="77777777" w:rsidR="003A5CE2" w:rsidRPr="00A85A00" w:rsidRDefault="003A5CE2" w:rsidP="003A5CE2">
            <w:pPr>
              <w:pStyle w:val="ListeParagraf"/>
              <w:ind w:left="0"/>
              <w:rPr>
                <w:rFonts w:ascii="Times New Roman" w:hAnsi="Times New Roman" w:cs="Times New Roman"/>
                <w:sz w:val="24"/>
                <w:szCs w:val="24"/>
              </w:rPr>
            </w:pPr>
            <w:r w:rsidRPr="00A85A00">
              <w:rPr>
                <w:rFonts w:ascii="Times New Roman" w:hAnsi="Times New Roman" w:cs="Times New Roman"/>
                <w:sz w:val="24"/>
                <w:szCs w:val="24"/>
              </w:rPr>
              <w:t>Biyobozunur Atıklar (Mutfak atıkları, bahçe atıkları) (%)</w:t>
            </w:r>
          </w:p>
        </w:tc>
        <w:tc>
          <w:tcPr>
            <w:tcW w:w="2136" w:type="dxa"/>
          </w:tcPr>
          <w:p w14:paraId="3F919112" w14:textId="77777777" w:rsidR="003A5CE2" w:rsidRPr="00DE00F3" w:rsidRDefault="003A5CE2" w:rsidP="003A5CE2">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798" w:type="dxa"/>
          </w:tcPr>
          <w:p w14:paraId="4E77260C" w14:textId="77777777" w:rsidR="003A5CE2" w:rsidRPr="00DE00F3" w:rsidRDefault="003A5CE2" w:rsidP="003A5CE2">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%70</w:t>
            </w:r>
          </w:p>
        </w:tc>
        <w:tc>
          <w:tcPr>
            <w:tcW w:w="1551" w:type="dxa"/>
          </w:tcPr>
          <w:p w14:paraId="4BFB7147" w14:textId="77777777" w:rsidR="003A5CE2" w:rsidRPr="00DE00F3" w:rsidRDefault="003A5CE2" w:rsidP="003A5CE2">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%70</w:t>
            </w:r>
          </w:p>
        </w:tc>
      </w:tr>
      <w:tr w:rsidR="003A5CE2" w:rsidRPr="00DE00F3" w14:paraId="28208B34" w14:textId="77777777" w:rsidTr="003A5C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Pr>
          <w:p w14:paraId="075F4E2F" w14:textId="77777777" w:rsidR="003A5CE2" w:rsidRPr="00D45571" w:rsidRDefault="003A5CE2" w:rsidP="003A5CE2">
            <w:pPr>
              <w:pStyle w:val="ListeParagraf"/>
              <w:ind w:left="0"/>
              <w:rPr>
                <w:rFonts w:ascii="Times New Roman" w:hAnsi="Times New Roman" w:cs="Times New Roman"/>
                <w:sz w:val="24"/>
                <w:szCs w:val="24"/>
              </w:rPr>
            </w:pPr>
            <w:r w:rsidRPr="00D45571">
              <w:rPr>
                <w:rFonts w:ascii="Times New Roman" w:hAnsi="Times New Roman" w:cs="Times New Roman"/>
                <w:sz w:val="24"/>
                <w:szCs w:val="24"/>
              </w:rPr>
              <w:t>TOPLAM</w:t>
            </w:r>
          </w:p>
        </w:tc>
        <w:tc>
          <w:tcPr>
            <w:tcW w:w="2136" w:type="dxa"/>
          </w:tcPr>
          <w:p w14:paraId="6E4720B0" w14:textId="77777777" w:rsidR="003A5CE2" w:rsidRPr="00DE00F3" w:rsidRDefault="003A5CE2" w:rsidP="003A5CE2">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798" w:type="dxa"/>
          </w:tcPr>
          <w:p w14:paraId="39BDE1F2" w14:textId="77777777" w:rsidR="003A5CE2" w:rsidRPr="00DE00F3" w:rsidRDefault="003A5CE2" w:rsidP="003A5CE2">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%100</w:t>
            </w:r>
          </w:p>
        </w:tc>
        <w:tc>
          <w:tcPr>
            <w:tcW w:w="1551" w:type="dxa"/>
          </w:tcPr>
          <w:p w14:paraId="4491CADE" w14:textId="77777777" w:rsidR="003A5CE2" w:rsidRPr="00DE00F3" w:rsidRDefault="003A5CE2" w:rsidP="003A5CE2">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%100</w:t>
            </w:r>
          </w:p>
        </w:tc>
      </w:tr>
    </w:tbl>
    <w:p w14:paraId="33D9F45F" w14:textId="77777777" w:rsidR="003A5CE2" w:rsidRDefault="003A5CE2" w:rsidP="00370180">
      <w:pPr>
        <w:pStyle w:val="ListeParagraf"/>
        <w:spacing w:line="360" w:lineRule="auto"/>
        <w:rPr>
          <w:rFonts w:ascii="Times New Roman" w:hAnsi="Times New Roman" w:cs="Times New Roman"/>
          <w:sz w:val="24"/>
          <w:szCs w:val="24"/>
        </w:rPr>
      </w:pPr>
    </w:p>
    <w:tbl>
      <w:tblPr>
        <w:tblStyle w:val="KlavuzTablo6Renkli-Vurgu11"/>
        <w:tblW w:w="9024" w:type="dxa"/>
        <w:tblLook w:val="04A0" w:firstRow="1" w:lastRow="0" w:firstColumn="1" w:lastColumn="0" w:noHBand="0" w:noVBand="1"/>
      </w:tblPr>
      <w:tblGrid>
        <w:gridCol w:w="3539"/>
        <w:gridCol w:w="2136"/>
        <w:gridCol w:w="1798"/>
        <w:gridCol w:w="1551"/>
      </w:tblGrid>
      <w:tr w:rsidR="00F41209" w:rsidRPr="00DE00F3" w14:paraId="3D0CF36E" w14:textId="77777777" w:rsidTr="003A5CE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4" w:type="dxa"/>
            <w:gridSpan w:val="4"/>
          </w:tcPr>
          <w:p w14:paraId="3E90334D" w14:textId="4E1225CF" w:rsidR="00F41209" w:rsidRDefault="00F41209" w:rsidP="00F8034D">
            <w:pPr>
              <w:pStyle w:val="ListeParagraf"/>
              <w:ind w:left="0"/>
              <w:rPr>
                <w:rFonts w:ascii="Times New Roman" w:hAnsi="Times New Roman" w:cs="Times New Roman"/>
                <w:sz w:val="24"/>
                <w:szCs w:val="24"/>
              </w:rPr>
            </w:pPr>
            <w:r>
              <w:rPr>
                <w:rFonts w:ascii="Times New Roman" w:hAnsi="Times New Roman" w:cs="Times New Roman"/>
                <w:sz w:val="24"/>
                <w:szCs w:val="24"/>
              </w:rPr>
              <w:t>PEHLİVANKÖY BELEDİYESİ</w:t>
            </w:r>
          </w:p>
        </w:tc>
      </w:tr>
      <w:tr w:rsidR="00F41209" w:rsidRPr="00DE00F3" w14:paraId="3B92C3AF" w14:textId="77777777" w:rsidTr="003A5C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Pr>
          <w:p w14:paraId="1B3C3692" w14:textId="77777777" w:rsidR="00F41209" w:rsidRPr="00D45571" w:rsidRDefault="00F41209" w:rsidP="00F8034D">
            <w:pPr>
              <w:pStyle w:val="ListeParagraf"/>
              <w:ind w:left="0"/>
              <w:rPr>
                <w:rFonts w:ascii="Times New Roman" w:hAnsi="Times New Roman" w:cs="Times New Roman"/>
                <w:sz w:val="24"/>
                <w:szCs w:val="24"/>
              </w:rPr>
            </w:pPr>
            <w:r w:rsidRPr="00D45571">
              <w:rPr>
                <w:rFonts w:ascii="Times New Roman" w:hAnsi="Times New Roman" w:cs="Times New Roman"/>
                <w:sz w:val="24"/>
                <w:szCs w:val="24"/>
              </w:rPr>
              <w:t>Atık Miktarı (ton/ay)</w:t>
            </w:r>
          </w:p>
        </w:tc>
        <w:tc>
          <w:tcPr>
            <w:tcW w:w="5485" w:type="dxa"/>
            <w:gridSpan w:val="3"/>
          </w:tcPr>
          <w:p w14:paraId="70064505" w14:textId="77777777" w:rsidR="00F41209" w:rsidRPr="00A85A00" w:rsidRDefault="00F41209" w:rsidP="00F8034D">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sz w:val="24"/>
                <w:szCs w:val="24"/>
              </w:rPr>
              <w:t>0,167 ton/ay</w:t>
            </w:r>
          </w:p>
        </w:tc>
      </w:tr>
      <w:tr w:rsidR="00F41209" w:rsidRPr="00DE00F3" w14:paraId="5BB374A8" w14:textId="77777777" w:rsidTr="003A5CE2">
        <w:tc>
          <w:tcPr>
            <w:cnfStyle w:val="001000000000" w:firstRow="0" w:lastRow="0" w:firstColumn="1" w:lastColumn="0" w:oddVBand="0" w:evenVBand="0" w:oddHBand="0" w:evenHBand="0" w:firstRowFirstColumn="0" w:firstRowLastColumn="0" w:lastRowFirstColumn="0" w:lastRowLastColumn="0"/>
            <w:tcW w:w="3539" w:type="dxa"/>
          </w:tcPr>
          <w:p w14:paraId="0869D596" w14:textId="77777777" w:rsidR="00F41209" w:rsidRPr="00D45571" w:rsidRDefault="00F41209" w:rsidP="00F8034D">
            <w:pPr>
              <w:pStyle w:val="ListeParagraf"/>
              <w:ind w:left="0"/>
              <w:rPr>
                <w:rFonts w:ascii="Times New Roman" w:hAnsi="Times New Roman" w:cs="Times New Roman"/>
                <w:sz w:val="24"/>
                <w:szCs w:val="24"/>
              </w:rPr>
            </w:pPr>
            <w:r w:rsidRPr="00D45571">
              <w:rPr>
                <w:rFonts w:ascii="Times New Roman" w:hAnsi="Times New Roman" w:cs="Times New Roman"/>
                <w:sz w:val="24"/>
                <w:szCs w:val="24"/>
              </w:rPr>
              <w:t>Atık Karakterizasyonu</w:t>
            </w:r>
          </w:p>
        </w:tc>
        <w:tc>
          <w:tcPr>
            <w:tcW w:w="2136" w:type="dxa"/>
          </w:tcPr>
          <w:p w14:paraId="5F339A21" w14:textId="77777777" w:rsidR="00F41209" w:rsidRPr="00A85A00" w:rsidRDefault="00F41209" w:rsidP="00F8034D">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p>
        </w:tc>
        <w:tc>
          <w:tcPr>
            <w:tcW w:w="1798" w:type="dxa"/>
          </w:tcPr>
          <w:p w14:paraId="59ACDE7F" w14:textId="77777777" w:rsidR="00F41209" w:rsidRPr="00A85A00" w:rsidRDefault="00F41209" w:rsidP="00F8034D">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A85A00">
              <w:rPr>
                <w:rFonts w:ascii="Times New Roman" w:hAnsi="Times New Roman" w:cs="Times New Roman"/>
                <w:b/>
                <w:sz w:val="24"/>
                <w:szCs w:val="24"/>
              </w:rPr>
              <w:t>Yaz Mevsimi</w:t>
            </w:r>
          </w:p>
        </w:tc>
        <w:tc>
          <w:tcPr>
            <w:tcW w:w="1551" w:type="dxa"/>
          </w:tcPr>
          <w:p w14:paraId="57E0874D" w14:textId="77777777" w:rsidR="00F41209" w:rsidRPr="00A85A00" w:rsidRDefault="00F41209" w:rsidP="00F8034D">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A85A00">
              <w:rPr>
                <w:rFonts w:ascii="Times New Roman" w:hAnsi="Times New Roman" w:cs="Times New Roman"/>
                <w:b/>
                <w:sz w:val="24"/>
                <w:szCs w:val="24"/>
              </w:rPr>
              <w:t>Kış Mevsimi</w:t>
            </w:r>
          </w:p>
        </w:tc>
      </w:tr>
      <w:tr w:rsidR="00F41209" w:rsidRPr="00DE00F3" w14:paraId="3862AE45" w14:textId="77777777" w:rsidTr="003A5C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vMerge w:val="restart"/>
          </w:tcPr>
          <w:p w14:paraId="0E8F2926" w14:textId="77777777" w:rsidR="00F41209" w:rsidRPr="00A85A00" w:rsidRDefault="00F41209" w:rsidP="00F8034D">
            <w:pPr>
              <w:pStyle w:val="ListeParagraf"/>
              <w:ind w:left="0"/>
              <w:rPr>
                <w:rFonts w:ascii="Times New Roman" w:hAnsi="Times New Roman" w:cs="Times New Roman"/>
                <w:sz w:val="24"/>
                <w:szCs w:val="24"/>
              </w:rPr>
            </w:pPr>
            <w:r w:rsidRPr="00A85A00">
              <w:rPr>
                <w:rFonts w:ascii="Times New Roman" w:hAnsi="Times New Roman" w:cs="Times New Roman"/>
                <w:sz w:val="24"/>
                <w:szCs w:val="24"/>
              </w:rPr>
              <w:t xml:space="preserve">Geri Kazanılabilir Atıklar </w:t>
            </w:r>
            <w:r>
              <w:rPr>
                <w:rFonts w:ascii="Times New Roman" w:hAnsi="Times New Roman" w:cs="Times New Roman"/>
                <w:sz w:val="24"/>
                <w:szCs w:val="24"/>
              </w:rPr>
              <w:t>(</w:t>
            </w:r>
            <w:r w:rsidRPr="00A85A00">
              <w:rPr>
                <w:rFonts w:ascii="Times New Roman" w:hAnsi="Times New Roman" w:cs="Times New Roman"/>
                <w:sz w:val="24"/>
                <w:szCs w:val="24"/>
              </w:rPr>
              <w:t>%)</w:t>
            </w:r>
          </w:p>
        </w:tc>
        <w:tc>
          <w:tcPr>
            <w:tcW w:w="2136" w:type="dxa"/>
          </w:tcPr>
          <w:p w14:paraId="252A61A9" w14:textId="77777777" w:rsidR="00F41209" w:rsidRPr="00DE00F3" w:rsidRDefault="00F41209" w:rsidP="00F8034D">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Cam</w:t>
            </w:r>
          </w:p>
        </w:tc>
        <w:tc>
          <w:tcPr>
            <w:tcW w:w="1798" w:type="dxa"/>
          </w:tcPr>
          <w:p w14:paraId="65F1557A" w14:textId="77777777" w:rsidR="00F41209" w:rsidRPr="00DE00F3" w:rsidRDefault="00F41209" w:rsidP="00F8034D">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C67CD">
              <w:t xml:space="preserve"> 7.6</w:t>
            </w:r>
          </w:p>
        </w:tc>
        <w:tc>
          <w:tcPr>
            <w:tcW w:w="1551" w:type="dxa"/>
          </w:tcPr>
          <w:p w14:paraId="7669154A" w14:textId="77777777" w:rsidR="00F41209" w:rsidRPr="00DE00F3" w:rsidRDefault="00F41209" w:rsidP="00F8034D">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C67CD">
              <w:t xml:space="preserve"> 7</w:t>
            </w:r>
          </w:p>
        </w:tc>
      </w:tr>
      <w:tr w:rsidR="00F41209" w:rsidRPr="00DE00F3" w14:paraId="38904CA1" w14:textId="77777777" w:rsidTr="003A5CE2">
        <w:tc>
          <w:tcPr>
            <w:cnfStyle w:val="001000000000" w:firstRow="0" w:lastRow="0" w:firstColumn="1" w:lastColumn="0" w:oddVBand="0" w:evenVBand="0" w:oddHBand="0" w:evenHBand="0" w:firstRowFirstColumn="0" w:firstRowLastColumn="0" w:lastRowFirstColumn="0" w:lastRowLastColumn="0"/>
            <w:tcW w:w="3539" w:type="dxa"/>
            <w:vMerge/>
          </w:tcPr>
          <w:p w14:paraId="3CC4669B" w14:textId="77777777" w:rsidR="00F41209" w:rsidRPr="00A85A00" w:rsidRDefault="00F41209" w:rsidP="00F8034D">
            <w:pPr>
              <w:pStyle w:val="ListeParagraf"/>
              <w:ind w:left="0"/>
              <w:rPr>
                <w:rFonts w:ascii="Times New Roman" w:hAnsi="Times New Roman" w:cs="Times New Roman"/>
                <w:sz w:val="24"/>
                <w:szCs w:val="24"/>
              </w:rPr>
            </w:pPr>
          </w:p>
        </w:tc>
        <w:tc>
          <w:tcPr>
            <w:tcW w:w="2136" w:type="dxa"/>
          </w:tcPr>
          <w:p w14:paraId="55A12478" w14:textId="77777777" w:rsidR="00F41209" w:rsidRPr="00DE00F3" w:rsidRDefault="00F41209" w:rsidP="00F8034D">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Metal</w:t>
            </w:r>
          </w:p>
        </w:tc>
        <w:tc>
          <w:tcPr>
            <w:tcW w:w="1798" w:type="dxa"/>
          </w:tcPr>
          <w:p w14:paraId="2200F978" w14:textId="77777777" w:rsidR="00F41209" w:rsidRPr="00DE00F3" w:rsidRDefault="00F41209" w:rsidP="00F8034D">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C67CD">
              <w:t xml:space="preserve"> 3.4</w:t>
            </w:r>
          </w:p>
        </w:tc>
        <w:tc>
          <w:tcPr>
            <w:tcW w:w="1551" w:type="dxa"/>
          </w:tcPr>
          <w:p w14:paraId="1A6F3D53" w14:textId="77777777" w:rsidR="00F41209" w:rsidRPr="00DE00F3" w:rsidRDefault="00F41209" w:rsidP="00F8034D">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C67CD">
              <w:t xml:space="preserve"> 4</w:t>
            </w:r>
          </w:p>
        </w:tc>
      </w:tr>
      <w:tr w:rsidR="00F41209" w:rsidRPr="00DE00F3" w14:paraId="29A7220F" w14:textId="77777777" w:rsidTr="003A5C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vMerge/>
          </w:tcPr>
          <w:p w14:paraId="12D88E2A" w14:textId="77777777" w:rsidR="00F41209" w:rsidRPr="00A85A00" w:rsidRDefault="00F41209" w:rsidP="00F8034D">
            <w:pPr>
              <w:pStyle w:val="ListeParagraf"/>
              <w:ind w:left="0"/>
              <w:rPr>
                <w:rFonts w:ascii="Times New Roman" w:hAnsi="Times New Roman" w:cs="Times New Roman"/>
                <w:sz w:val="24"/>
                <w:szCs w:val="24"/>
              </w:rPr>
            </w:pPr>
          </w:p>
        </w:tc>
        <w:tc>
          <w:tcPr>
            <w:tcW w:w="2136" w:type="dxa"/>
          </w:tcPr>
          <w:p w14:paraId="18D29449" w14:textId="77777777" w:rsidR="00F41209" w:rsidRPr="00DE00F3" w:rsidRDefault="00F41209" w:rsidP="00F8034D">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Kağıt/karton</w:t>
            </w:r>
          </w:p>
        </w:tc>
        <w:tc>
          <w:tcPr>
            <w:tcW w:w="1798" w:type="dxa"/>
          </w:tcPr>
          <w:p w14:paraId="618F82BE" w14:textId="77777777" w:rsidR="00F41209" w:rsidRPr="00DE00F3" w:rsidRDefault="00F41209" w:rsidP="00F8034D">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C67CD">
              <w:t xml:space="preserve"> 18</w:t>
            </w:r>
          </w:p>
        </w:tc>
        <w:tc>
          <w:tcPr>
            <w:tcW w:w="1551" w:type="dxa"/>
          </w:tcPr>
          <w:p w14:paraId="5997A523" w14:textId="77777777" w:rsidR="00F41209" w:rsidRPr="00DE00F3" w:rsidRDefault="00F41209" w:rsidP="00F8034D">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C67CD">
              <w:t xml:space="preserve"> 3</w:t>
            </w:r>
          </w:p>
        </w:tc>
      </w:tr>
      <w:tr w:rsidR="00F41209" w:rsidRPr="00DE00F3" w14:paraId="1F278BE0" w14:textId="77777777" w:rsidTr="003A5CE2">
        <w:tc>
          <w:tcPr>
            <w:cnfStyle w:val="001000000000" w:firstRow="0" w:lastRow="0" w:firstColumn="1" w:lastColumn="0" w:oddVBand="0" w:evenVBand="0" w:oddHBand="0" w:evenHBand="0" w:firstRowFirstColumn="0" w:firstRowLastColumn="0" w:lastRowFirstColumn="0" w:lastRowLastColumn="0"/>
            <w:tcW w:w="3539" w:type="dxa"/>
            <w:vMerge/>
          </w:tcPr>
          <w:p w14:paraId="0BD253F9" w14:textId="77777777" w:rsidR="00F41209" w:rsidRPr="00A85A00" w:rsidRDefault="00F41209" w:rsidP="00F8034D">
            <w:pPr>
              <w:pStyle w:val="ListeParagraf"/>
              <w:ind w:left="0"/>
              <w:rPr>
                <w:rFonts w:ascii="Times New Roman" w:hAnsi="Times New Roman" w:cs="Times New Roman"/>
                <w:sz w:val="24"/>
                <w:szCs w:val="24"/>
              </w:rPr>
            </w:pPr>
          </w:p>
        </w:tc>
        <w:tc>
          <w:tcPr>
            <w:tcW w:w="2136" w:type="dxa"/>
          </w:tcPr>
          <w:p w14:paraId="1EEC259D" w14:textId="77777777" w:rsidR="00F41209" w:rsidRPr="00DE00F3" w:rsidRDefault="00F41209" w:rsidP="00F8034D">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Plastik</w:t>
            </w:r>
          </w:p>
        </w:tc>
        <w:tc>
          <w:tcPr>
            <w:tcW w:w="1798" w:type="dxa"/>
          </w:tcPr>
          <w:p w14:paraId="646BCDAD" w14:textId="77777777" w:rsidR="00F41209" w:rsidRPr="00DE00F3" w:rsidRDefault="00F41209" w:rsidP="00F8034D">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C67CD">
              <w:t xml:space="preserve"> 35</w:t>
            </w:r>
          </w:p>
        </w:tc>
        <w:tc>
          <w:tcPr>
            <w:tcW w:w="1551" w:type="dxa"/>
          </w:tcPr>
          <w:p w14:paraId="16BE574B" w14:textId="77777777" w:rsidR="00F41209" w:rsidRPr="00DE00F3" w:rsidRDefault="00F41209" w:rsidP="00F8034D">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C67CD">
              <w:t xml:space="preserve"> 35</w:t>
            </w:r>
          </w:p>
        </w:tc>
      </w:tr>
      <w:tr w:rsidR="00F41209" w:rsidRPr="00DE00F3" w14:paraId="411EB116" w14:textId="77777777" w:rsidTr="003A5C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vMerge/>
          </w:tcPr>
          <w:p w14:paraId="4B2DC99F" w14:textId="77777777" w:rsidR="00F41209" w:rsidRPr="00A85A00" w:rsidRDefault="00F41209" w:rsidP="00F8034D">
            <w:pPr>
              <w:pStyle w:val="ListeParagraf"/>
              <w:ind w:left="0"/>
              <w:rPr>
                <w:rFonts w:ascii="Times New Roman" w:hAnsi="Times New Roman" w:cs="Times New Roman"/>
                <w:sz w:val="24"/>
                <w:szCs w:val="24"/>
              </w:rPr>
            </w:pPr>
          </w:p>
        </w:tc>
        <w:tc>
          <w:tcPr>
            <w:tcW w:w="2136" w:type="dxa"/>
          </w:tcPr>
          <w:p w14:paraId="369CA9E9" w14:textId="77777777" w:rsidR="00F41209" w:rsidRPr="00CE2F77" w:rsidRDefault="00F41209" w:rsidP="00F8034D">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CE2F77">
              <w:rPr>
                <w:rFonts w:ascii="Times New Roman" w:hAnsi="Times New Roman" w:cs="Times New Roman"/>
                <w:b/>
                <w:sz w:val="24"/>
                <w:szCs w:val="24"/>
              </w:rPr>
              <w:t>Toplam</w:t>
            </w:r>
          </w:p>
        </w:tc>
        <w:tc>
          <w:tcPr>
            <w:tcW w:w="1798" w:type="dxa"/>
          </w:tcPr>
          <w:p w14:paraId="332F1E9F" w14:textId="77777777" w:rsidR="00F41209" w:rsidRPr="00DE00F3" w:rsidRDefault="00F41209" w:rsidP="00F8034D">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C67CD">
              <w:t xml:space="preserve"> 64</w:t>
            </w:r>
          </w:p>
        </w:tc>
        <w:tc>
          <w:tcPr>
            <w:tcW w:w="1551" w:type="dxa"/>
          </w:tcPr>
          <w:p w14:paraId="31B67E79" w14:textId="77777777" w:rsidR="00F41209" w:rsidRPr="00DE00F3" w:rsidRDefault="00F41209" w:rsidP="00F8034D">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C67CD">
              <w:t xml:space="preserve"> 49</w:t>
            </w:r>
          </w:p>
        </w:tc>
      </w:tr>
      <w:tr w:rsidR="00F41209" w:rsidRPr="00DE00F3" w14:paraId="30BAE6BB" w14:textId="77777777" w:rsidTr="003A5CE2">
        <w:trPr>
          <w:trHeight w:val="70"/>
        </w:trPr>
        <w:tc>
          <w:tcPr>
            <w:cnfStyle w:val="001000000000" w:firstRow="0" w:lastRow="0" w:firstColumn="1" w:lastColumn="0" w:oddVBand="0" w:evenVBand="0" w:oddHBand="0" w:evenHBand="0" w:firstRowFirstColumn="0" w:firstRowLastColumn="0" w:lastRowFirstColumn="0" w:lastRowLastColumn="0"/>
            <w:tcW w:w="3539" w:type="dxa"/>
            <w:vMerge w:val="restart"/>
          </w:tcPr>
          <w:p w14:paraId="517C7D9F" w14:textId="77777777" w:rsidR="00F41209" w:rsidRPr="00A85A00" w:rsidRDefault="00F41209" w:rsidP="00F8034D">
            <w:pPr>
              <w:pStyle w:val="ListeParagraf"/>
              <w:ind w:left="0"/>
              <w:rPr>
                <w:rFonts w:ascii="Times New Roman" w:hAnsi="Times New Roman" w:cs="Times New Roman"/>
                <w:sz w:val="24"/>
                <w:szCs w:val="24"/>
              </w:rPr>
            </w:pPr>
            <w:r w:rsidRPr="00A85A00">
              <w:rPr>
                <w:rFonts w:ascii="Times New Roman" w:hAnsi="Times New Roman" w:cs="Times New Roman"/>
                <w:sz w:val="24"/>
                <w:szCs w:val="24"/>
              </w:rPr>
              <w:t>Diğer Atıklar (%)</w:t>
            </w:r>
          </w:p>
        </w:tc>
        <w:tc>
          <w:tcPr>
            <w:tcW w:w="2136" w:type="dxa"/>
          </w:tcPr>
          <w:p w14:paraId="2FEC146E" w14:textId="77777777" w:rsidR="00F41209" w:rsidRPr="00A85A00" w:rsidRDefault="00F41209" w:rsidP="00F8034D">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Atık İlaç</w:t>
            </w:r>
          </w:p>
        </w:tc>
        <w:tc>
          <w:tcPr>
            <w:tcW w:w="1798" w:type="dxa"/>
          </w:tcPr>
          <w:p w14:paraId="0ED8875F" w14:textId="77777777" w:rsidR="00F41209" w:rsidRPr="00DE00F3" w:rsidRDefault="00F41209" w:rsidP="00F8034D">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41272">
              <w:t xml:space="preserve"> 1</w:t>
            </w:r>
          </w:p>
        </w:tc>
        <w:tc>
          <w:tcPr>
            <w:tcW w:w="1551" w:type="dxa"/>
          </w:tcPr>
          <w:p w14:paraId="23CDFEF6" w14:textId="77777777" w:rsidR="00F41209" w:rsidRPr="00DE00F3" w:rsidRDefault="00F41209" w:rsidP="00F8034D">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41272">
              <w:t xml:space="preserve"> 3</w:t>
            </w:r>
          </w:p>
        </w:tc>
      </w:tr>
      <w:tr w:rsidR="00F41209" w:rsidRPr="00DE00F3" w14:paraId="039AE325" w14:textId="77777777" w:rsidTr="003A5CE2">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539" w:type="dxa"/>
            <w:vMerge/>
          </w:tcPr>
          <w:p w14:paraId="0D3252BA" w14:textId="77777777" w:rsidR="00F41209" w:rsidRPr="00A85A00" w:rsidRDefault="00F41209" w:rsidP="00F8034D">
            <w:pPr>
              <w:pStyle w:val="ListeParagraf"/>
              <w:ind w:left="0"/>
              <w:rPr>
                <w:rFonts w:ascii="Times New Roman" w:hAnsi="Times New Roman" w:cs="Times New Roman"/>
                <w:sz w:val="24"/>
                <w:szCs w:val="24"/>
              </w:rPr>
            </w:pPr>
          </w:p>
        </w:tc>
        <w:tc>
          <w:tcPr>
            <w:tcW w:w="2136" w:type="dxa"/>
          </w:tcPr>
          <w:p w14:paraId="5E9C6549" w14:textId="77777777" w:rsidR="00F41209" w:rsidRPr="00A85A00" w:rsidRDefault="00F41209" w:rsidP="00F8034D">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Bitkisel Atık Yağ</w:t>
            </w:r>
          </w:p>
        </w:tc>
        <w:tc>
          <w:tcPr>
            <w:tcW w:w="1798" w:type="dxa"/>
          </w:tcPr>
          <w:p w14:paraId="30E698CE" w14:textId="77777777" w:rsidR="00F41209" w:rsidRPr="00DE00F3" w:rsidRDefault="00F41209" w:rsidP="00F8034D">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41272">
              <w:t xml:space="preserve"> 6</w:t>
            </w:r>
          </w:p>
        </w:tc>
        <w:tc>
          <w:tcPr>
            <w:tcW w:w="1551" w:type="dxa"/>
          </w:tcPr>
          <w:p w14:paraId="1980F745" w14:textId="77777777" w:rsidR="00F41209" w:rsidRPr="00DE00F3" w:rsidRDefault="00F41209" w:rsidP="00F8034D">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41272">
              <w:t xml:space="preserve"> 7</w:t>
            </w:r>
          </w:p>
        </w:tc>
      </w:tr>
      <w:tr w:rsidR="00F41209" w:rsidRPr="00DE00F3" w14:paraId="21FA26BC" w14:textId="77777777" w:rsidTr="003A5CE2">
        <w:trPr>
          <w:trHeight w:val="70"/>
        </w:trPr>
        <w:tc>
          <w:tcPr>
            <w:cnfStyle w:val="001000000000" w:firstRow="0" w:lastRow="0" w:firstColumn="1" w:lastColumn="0" w:oddVBand="0" w:evenVBand="0" w:oddHBand="0" w:evenHBand="0" w:firstRowFirstColumn="0" w:firstRowLastColumn="0" w:lastRowFirstColumn="0" w:lastRowLastColumn="0"/>
            <w:tcW w:w="3539" w:type="dxa"/>
            <w:vMerge/>
          </w:tcPr>
          <w:p w14:paraId="6808A415" w14:textId="77777777" w:rsidR="00F41209" w:rsidRPr="00A85A00" w:rsidRDefault="00F41209" w:rsidP="00F8034D">
            <w:pPr>
              <w:pStyle w:val="ListeParagraf"/>
              <w:ind w:left="0"/>
              <w:rPr>
                <w:rFonts w:ascii="Times New Roman" w:hAnsi="Times New Roman" w:cs="Times New Roman"/>
                <w:sz w:val="24"/>
                <w:szCs w:val="24"/>
              </w:rPr>
            </w:pPr>
          </w:p>
        </w:tc>
        <w:tc>
          <w:tcPr>
            <w:tcW w:w="2136" w:type="dxa"/>
          </w:tcPr>
          <w:p w14:paraId="2E8BA8D3" w14:textId="77777777" w:rsidR="00F41209" w:rsidRPr="00A85A00" w:rsidRDefault="00F41209" w:rsidP="00F8034D">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Atık Pil</w:t>
            </w:r>
          </w:p>
        </w:tc>
        <w:tc>
          <w:tcPr>
            <w:tcW w:w="1798" w:type="dxa"/>
          </w:tcPr>
          <w:p w14:paraId="3ED86F68" w14:textId="77777777" w:rsidR="00F41209" w:rsidRPr="00DE00F3" w:rsidRDefault="00F41209" w:rsidP="00F8034D">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41272">
              <w:t xml:space="preserve"> 0.1</w:t>
            </w:r>
          </w:p>
        </w:tc>
        <w:tc>
          <w:tcPr>
            <w:tcW w:w="1551" w:type="dxa"/>
          </w:tcPr>
          <w:p w14:paraId="1036D0EF" w14:textId="77777777" w:rsidR="00F41209" w:rsidRPr="00DE00F3" w:rsidRDefault="00F41209" w:rsidP="00F8034D">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41272">
              <w:t xml:space="preserve"> 0.1</w:t>
            </w:r>
          </w:p>
        </w:tc>
      </w:tr>
      <w:tr w:rsidR="00F41209" w:rsidRPr="00DE00F3" w14:paraId="64639746" w14:textId="77777777" w:rsidTr="003A5CE2">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539" w:type="dxa"/>
            <w:vMerge/>
          </w:tcPr>
          <w:p w14:paraId="14ACBFD5" w14:textId="77777777" w:rsidR="00F41209" w:rsidRPr="00A85A00" w:rsidRDefault="00F41209" w:rsidP="00F8034D">
            <w:pPr>
              <w:pStyle w:val="ListeParagraf"/>
              <w:ind w:left="0"/>
              <w:rPr>
                <w:rFonts w:ascii="Times New Roman" w:hAnsi="Times New Roman" w:cs="Times New Roman"/>
                <w:sz w:val="24"/>
                <w:szCs w:val="24"/>
              </w:rPr>
            </w:pPr>
          </w:p>
        </w:tc>
        <w:tc>
          <w:tcPr>
            <w:tcW w:w="2136" w:type="dxa"/>
          </w:tcPr>
          <w:p w14:paraId="4248176F" w14:textId="77777777" w:rsidR="00F41209" w:rsidRPr="00A85A00" w:rsidRDefault="00F41209" w:rsidP="00F8034D">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Tekstil Atıkları</w:t>
            </w:r>
          </w:p>
        </w:tc>
        <w:tc>
          <w:tcPr>
            <w:tcW w:w="1798" w:type="dxa"/>
          </w:tcPr>
          <w:p w14:paraId="62B7DAFC" w14:textId="77777777" w:rsidR="00F41209" w:rsidRPr="00DE00F3" w:rsidRDefault="00F41209" w:rsidP="00F8034D">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41272">
              <w:t xml:space="preserve"> 2</w:t>
            </w:r>
          </w:p>
        </w:tc>
        <w:tc>
          <w:tcPr>
            <w:tcW w:w="1551" w:type="dxa"/>
          </w:tcPr>
          <w:p w14:paraId="4258D156" w14:textId="77777777" w:rsidR="00F41209" w:rsidRPr="00DE00F3" w:rsidRDefault="00F41209" w:rsidP="00F8034D">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41272">
              <w:t xml:space="preserve"> 4.2</w:t>
            </w:r>
          </w:p>
        </w:tc>
      </w:tr>
      <w:tr w:rsidR="00F41209" w:rsidRPr="00DE00F3" w14:paraId="718D1CCC" w14:textId="77777777" w:rsidTr="003A5CE2">
        <w:trPr>
          <w:trHeight w:val="70"/>
        </w:trPr>
        <w:tc>
          <w:tcPr>
            <w:cnfStyle w:val="001000000000" w:firstRow="0" w:lastRow="0" w:firstColumn="1" w:lastColumn="0" w:oddVBand="0" w:evenVBand="0" w:oddHBand="0" w:evenHBand="0" w:firstRowFirstColumn="0" w:firstRowLastColumn="0" w:lastRowFirstColumn="0" w:lastRowLastColumn="0"/>
            <w:tcW w:w="3539" w:type="dxa"/>
            <w:vMerge/>
          </w:tcPr>
          <w:p w14:paraId="5BAF39C3" w14:textId="77777777" w:rsidR="00F41209" w:rsidRPr="00A85A00" w:rsidRDefault="00F41209" w:rsidP="00F8034D">
            <w:pPr>
              <w:pStyle w:val="ListeParagraf"/>
              <w:ind w:left="0"/>
              <w:rPr>
                <w:rFonts w:ascii="Times New Roman" w:hAnsi="Times New Roman" w:cs="Times New Roman"/>
                <w:sz w:val="24"/>
                <w:szCs w:val="24"/>
              </w:rPr>
            </w:pPr>
          </w:p>
        </w:tc>
        <w:tc>
          <w:tcPr>
            <w:tcW w:w="2136" w:type="dxa"/>
          </w:tcPr>
          <w:p w14:paraId="6C47C5CE" w14:textId="77777777" w:rsidR="00F41209" w:rsidRPr="00A85A00" w:rsidRDefault="00F41209" w:rsidP="00F8034D">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Elektrikli ve Elektronik Eşya</w:t>
            </w:r>
          </w:p>
        </w:tc>
        <w:tc>
          <w:tcPr>
            <w:tcW w:w="1798" w:type="dxa"/>
          </w:tcPr>
          <w:p w14:paraId="187C531E" w14:textId="77777777" w:rsidR="00F41209" w:rsidRPr="00DE00F3" w:rsidRDefault="00F41209" w:rsidP="00F8034D">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41272">
              <w:t xml:space="preserve"> 1.4</w:t>
            </w:r>
          </w:p>
        </w:tc>
        <w:tc>
          <w:tcPr>
            <w:tcW w:w="1551" w:type="dxa"/>
          </w:tcPr>
          <w:p w14:paraId="748D734C" w14:textId="77777777" w:rsidR="00F41209" w:rsidRPr="00DE00F3" w:rsidRDefault="00F41209" w:rsidP="00F8034D">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41272">
              <w:t xml:space="preserve"> 2.4</w:t>
            </w:r>
          </w:p>
        </w:tc>
      </w:tr>
      <w:tr w:rsidR="00F41209" w:rsidRPr="00DE00F3" w14:paraId="3276C857" w14:textId="77777777" w:rsidTr="003A5CE2">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539" w:type="dxa"/>
          </w:tcPr>
          <w:p w14:paraId="4D96B76B" w14:textId="77777777" w:rsidR="00F41209" w:rsidRPr="00A85A00" w:rsidRDefault="00F41209" w:rsidP="00F8034D">
            <w:pPr>
              <w:pStyle w:val="ListeParagraf"/>
              <w:ind w:left="0"/>
              <w:rPr>
                <w:rFonts w:ascii="Times New Roman" w:hAnsi="Times New Roman" w:cs="Times New Roman"/>
                <w:sz w:val="24"/>
                <w:szCs w:val="24"/>
              </w:rPr>
            </w:pPr>
          </w:p>
        </w:tc>
        <w:tc>
          <w:tcPr>
            <w:tcW w:w="2136" w:type="dxa"/>
          </w:tcPr>
          <w:p w14:paraId="2A0760B5" w14:textId="77777777" w:rsidR="00F41209" w:rsidRDefault="00F41209" w:rsidP="00F8034D">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Hacimli Atıklar</w:t>
            </w:r>
          </w:p>
        </w:tc>
        <w:tc>
          <w:tcPr>
            <w:tcW w:w="1798" w:type="dxa"/>
          </w:tcPr>
          <w:p w14:paraId="7815DB9D" w14:textId="77777777" w:rsidR="00F41209" w:rsidRPr="00DE00F3" w:rsidRDefault="00F41209" w:rsidP="00F8034D">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41272">
              <w:t xml:space="preserve"> 5.5</w:t>
            </w:r>
          </w:p>
        </w:tc>
        <w:tc>
          <w:tcPr>
            <w:tcW w:w="1551" w:type="dxa"/>
          </w:tcPr>
          <w:p w14:paraId="79970A65" w14:textId="77777777" w:rsidR="00F41209" w:rsidRPr="00DE00F3" w:rsidRDefault="00F41209" w:rsidP="00F8034D">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41272">
              <w:t>20.3</w:t>
            </w:r>
          </w:p>
        </w:tc>
      </w:tr>
      <w:tr w:rsidR="00F41209" w:rsidRPr="00DE00F3" w14:paraId="4F8F4613" w14:textId="77777777" w:rsidTr="003A5CE2">
        <w:tc>
          <w:tcPr>
            <w:cnfStyle w:val="001000000000" w:firstRow="0" w:lastRow="0" w:firstColumn="1" w:lastColumn="0" w:oddVBand="0" w:evenVBand="0" w:oddHBand="0" w:evenHBand="0" w:firstRowFirstColumn="0" w:firstRowLastColumn="0" w:lastRowFirstColumn="0" w:lastRowLastColumn="0"/>
            <w:tcW w:w="3539" w:type="dxa"/>
          </w:tcPr>
          <w:p w14:paraId="11F090FE" w14:textId="77777777" w:rsidR="00F41209" w:rsidRPr="00A85A00" w:rsidRDefault="00F41209" w:rsidP="00F8034D">
            <w:pPr>
              <w:pStyle w:val="ListeParagraf"/>
              <w:ind w:left="0"/>
              <w:rPr>
                <w:rFonts w:ascii="Times New Roman" w:hAnsi="Times New Roman" w:cs="Times New Roman"/>
                <w:sz w:val="24"/>
                <w:szCs w:val="24"/>
              </w:rPr>
            </w:pPr>
            <w:r w:rsidRPr="00A85A00">
              <w:rPr>
                <w:rFonts w:ascii="Times New Roman" w:hAnsi="Times New Roman" w:cs="Times New Roman"/>
                <w:sz w:val="24"/>
                <w:szCs w:val="24"/>
              </w:rPr>
              <w:t>Biyobozunur Atıklar (Mutfak atıkları, bahçe atıkları) (%)</w:t>
            </w:r>
          </w:p>
        </w:tc>
        <w:tc>
          <w:tcPr>
            <w:tcW w:w="2136" w:type="dxa"/>
          </w:tcPr>
          <w:p w14:paraId="54F71C84" w14:textId="77777777" w:rsidR="00F41209" w:rsidRPr="00DE00F3" w:rsidRDefault="00F41209" w:rsidP="00F8034D">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798" w:type="dxa"/>
          </w:tcPr>
          <w:p w14:paraId="270DCF4B" w14:textId="77777777" w:rsidR="00F41209" w:rsidRPr="00DE00F3" w:rsidRDefault="00F41209" w:rsidP="00F8034D">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41272">
              <w:t xml:space="preserve"> 20</w:t>
            </w:r>
          </w:p>
        </w:tc>
        <w:tc>
          <w:tcPr>
            <w:tcW w:w="1551" w:type="dxa"/>
          </w:tcPr>
          <w:p w14:paraId="57D633D5" w14:textId="77777777" w:rsidR="00F41209" w:rsidRPr="00DE00F3" w:rsidRDefault="00F41209" w:rsidP="00F8034D">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41272">
              <w:t>14</w:t>
            </w:r>
          </w:p>
        </w:tc>
      </w:tr>
      <w:tr w:rsidR="00F41209" w:rsidRPr="00DE00F3" w14:paraId="164D3686" w14:textId="77777777" w:rsidTr="003A5C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Pr>
          <w:p w14:paraId="46801C9F" w14:textId="77777777" w:rsidR="00F41209" w:rsidRPr="00D45571" w:rsidRDefault="00F41209" w:rsidP="00F8034D">
            <w:pPr>
              <w:pStyle w:val="ListeParagraf"/>
              <w:ind w:left="0"/>
              <w:rPr>
                <w:rFonts w:ascii="Times New Roman" w:hAnsi="Times New Roman" w:cs="Times New Roman"/>
                <w:sz w:val="24"/>
                <w:szCs w:val="24"/>
              </w:rPr>
            </w:pPr>
            <w:r w:rsidRPr="00D45571">
              <w:rPr>
                <w:rFonts w:ascii="Times New Roman" w:hAnsi="Times New Roman" w:cs="Times New Roman"/>
                <w:sz w:val="24"/>
                <w:szCs w:val="24"/>
              </w:rPr>
              <w:t>TOPLAM</w:t>
            </w:r>
          </w:p>
        </w:tc>
        <w:tc>
          <w:tcPr>
            <w:tcW w:w="2136" w:type="dxa"/>
          </w:tcPr>
          <w:p w14:paraId="3BD6D1CF" w14:textId="77777777" w:rsidR="00F41209" w:rsidRPr="00DE00F3" w:rsidRDefault="00F41209" w:rsidP="00F8034D">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798" w:type="dxa"/>
          </w:tcPr>
          <w:p w14:paraId="3B3BC811" w14:textId="77777777" w:rsidR="00F41209" w:rsidRPr="00DE00F3" w:rsidRDefault="00F41209" w:rsidP="00F8034D">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41272">
              <w:t>100</w:t>
            </w:r>
          </w:p>
        </w:tc>
        <w:tc>
          <w:tcPr>
            <w:tcW w:w="1551" w:type="dxa"/>
          </w:tcPr>
          <w:p w14:paraId="7F771428" w14:textId="77777777" w:rsidR="00F41209" w:rsidRPr="00DE00F3" w:rsidRDefault="00F41209" w:rsidP="00F8034D">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41272">
              <w:t>100</w:t>
            </w:r>
          </w:p>
        </w:tc>
      </w:tr>
    </w:tbl>
    <w:p w14:paraId="73FA5759" w14:textId="77777777" w:rsidR="00580E44" w:rsidRDefault="00580E44" w:rsidP="00370180">
      <w:pPr>
        <w:pStyle w:val="ListeParagraf"/>
        <w:spacing w:line="360" w:lineRule="auto"/>
        <w:rPr>
          <w:rFonts w:ascii="Times New Roman" w:hAnsi="Times New Roman" w:cs="Times New Roman"/>
          <w:sz w:val="24"/>
          <w:szCs w:val="24"/>
        </w:rPr>
      </w:pPr>
    </w:p>
    <w:p w14:paraId="54F9F6EC" w14:textId="6804AD89" w:rsidR="00F8034D" w:rsidRDefault="00F8034D" w:rsidP="003A5CE2">
      <w:pPr>
        <w:spacing w:line="360" w:lineRule="auto"/>
        <w:rPr>
          <w:rFonts w:ascii="Times New Roman" w:hAnsi="Times New Roman" w:cs="Times New Roman"/>
          <w:sz w:val="24"/>
          <w:szCs w:val="24"/>
        </w:rPr>
      </w:pPr>
    </w:p>
    <w:p w14:paraId="168248EC" w14:textId="77777777" w:rsidR="00F31672" w:rsidRPr="003A5CE2" w:rsidRDefault="00F31672" w:rsidP="003A5CE2">
      <w:pPr>
        <w:spacing w:line="360" w:lineRule="auto"/>
        <w:rPr>
          <w:rFonts w:ascii="Times New Roman" w:hAnsi="Times New Roman" w:cs="Times New Roman"/>
          <w:sz w:val="24"/>
          <w:szCs w:val="24"/>
        </w:rPr>
      </w:pPr>
    </w:p>
    <w:tbl>
      <w:tblPr>
        <w:tblStyle w:val="KlavuzTablo6Renkli-Vurgu11"/>
        <w:tblW w:w="9024" w:type="dxa"/>
        <w:tblLook w:val="04A0" w:firstRow="1" w:lastRow="0" w:firstColumn="1" w:lastColumn="0" w:noHBand="0" w:noVBand="1"/>
      </w:tblPr>
      <w:tblGrid>
        <w:gridCol w:w="3539"/>
        <w:gridCol w:w="2136"/>
        <w:gridCol w:w="1798"/>
        <w:gridCol w:w="1551"/>
      </w:tblGrid>
      <w:tr w:rsidR="002C2473" w:rsidRPr="00DE00F3" w14:paraId="300F9E85" w14:textId="77777777" w:rsidTr="003A5CE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4" w:type="dxa"/>
            <w:gridSpan w:val="4"/>
          </w:tcPr>
          <w:p w14:paraId="6ACC0603" w14:textId="18BE3E83" w:rsidR="002C2473" w:rsidRDefault="002C2473" w:rsidP="00F8034D">
            <w:pPr>
              <w:pStyle w:val="ListeParagraf"/>
              <w:ind w:left="0"/>
              <w:rPr>
                <w:rFonts w:ascii="Times New Roman" w:hAnsi="Times New Roman" w:cs="Times New Roman"/>
                <w:sz w:val="24"/>
                <w:szCs w:val="24"/>
              </w:rPr>
            </w:pPr>
            <w:r>
              <w:rPr>
                <w:rFonts w:ascii="Times New Roman" w:hAnsi="Times New Roman" w:cs="Times New Roman"/>
                <w:sz w:val="24"/>
                <w:szCs w:val="24"/>
              </w:rPr>
              <w:t>İNECE BELEDİYESİ</w:t>
            </w:r>
          </w:p>
        </w:tc>
      </w:tr>
      <w:tr w:rsidR="00F41209" w:rsidRPr="00DE00F3" w14:paraId="4F8C2CB7" w14:textId="77777777" w:rsidTr="003A5C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Pr>
          <w:p w14:paraId="7DB3F67F" w14:textId="77777777" w:rsidR="00F41209" w:rsidRPr="00D45571" w:rsidRDefault="00F41209" w:rsidP="00F8034D">
            <w:pPr>
              <w:pStyle w:val="ListeParagraf"/>
              <w:ind w:left="0"/>
              <w:rPr>
                <w:rFonts w:ascii="Times New Roman" w:hAnsi="Times New Roman" w:cs="Times New Roman"/>
                <w:sz w:val="24"/>
                <w:szCs w:val="24"/>
              </w:rPr>
            </w:pPr>
            <w:r w:rsidRPr="00D45571">
              <w:rPr>
                <w:rFonts w:ascii="Times New Roman" w:hAnsi="Times New Roman" w:cs="Times New Roman"/>
                <w:sz w:val="24"/>
                <w:szCs w:val="24"/>
              </w:rPr>
              <w:t>Atık Miktarı (ton/ay)</w:t>
            </w:r>
          </w:p>
        </w:tc>
        <w:tc>
          <w:tcPr>
            <w:tcW w:w="5485" w:type="dxa"/>
            <w:gridSpan w:val="3"/>
          </w:tcPr>
          <w:p w14:paraId="7C046463" w14:textId="77777777" w:rsidR="00F41209" w:rsidRPr="00A85A00" w:rsidRDefault="00F41209" w:rsidP="00F8034D">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sz w:val="24"/>
                <w:szCs w:val="24"/>
              </w:rPr>
              <w:t>63,37 ton/ay</w:t>
            </w:r>
          </w:p>
        </w:tc>
      </w:tr>
      <w:tr w:rsidR="00F41209" w:rsidRPr="00DE00F3" w14:paraId="29864D01" w14:textId="77777777" w:rsidTr="003A5CE2">
        <w:tc>
          <w:tcPr>
            <w:cnfStyle w:val="001000000000" w:firstRow="0" w:lastRow="0" w:firstColumn="1" w:lastColumn="0" w:oddVBand="0" w:evenVBand="0" w:oddHBand="0" w:evenHBand="0" w:firstRowFirstColumn="0" w:firstRowLastColumn="0" w:lastRowFirstColumn="0" w:lastRowLastColumn="0"/>
            <w:tcW w:w="3539" w:type="dxa"/>
          </w:tcPr>
          <w:p w14:paraId="4F9C40F8" w14:textId="77777777" w:rsidR="00F41209" w:rsidRPr="00D45571" w:rsidRDefault="00F41209" w:rsidP="00F8034D">
            <w:pPr>
              <w:pStyle w:val="ListeParagraf"/>
              <w:ind w:left="0"/>
              <w:rPr>
                <w:rFonts w:ascii="Times New Roman" w:hAnsi="Times New Roman" w:cs="Times New Roman"/>
                <w:sz w:val="24"/>
                <w:szCs w:val="24"/>
              </w:rPr>
            </w:pPr>
            <w:r w:rsidRPr="00D45571">
              <w:rPr>
                <w:rFonts w:ascii="Times New Roman" w:hAnsi="Times New Roman" w:cs="Times New Roman"/>
                <w:sz w:val="24"/>
                <w:szCs w:val="24"/>
              </w:rPr>
              <w:t>Atık Karakterizasyonu</w:t>
            </w:r>
          </w:p>
        </w:tc>
        <w:tc>
          <w:tcPr>
            <w:tcW w:w="2136" w:type="dxa"/>
          </w:tcPr>
          <w:p w14:paraId="387557CA" w14:textId="77777777" w:rsidR="00F41209" w:rsidRPr="00A85A00" w:rsidRDefault="00F41209" w:rsidP="00F8034D">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p>
        </w:tc>
        <w:tc>
          <w:tcPr>
            <w:tcW w:w="1798" w:type="dxa"/>
          </w:tcPr>
          <w:p w14:paraId="08B5B73A" w14:textId="77777777" w:rsidR="00F41209" w:rsidRPr="00A85A00" w:rsidRDefault="00F41209" w:rsidP="00F8034D">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A85A00">
              <w:rPr>
                <w:rFonts w:ascii="Times New Roman" w:hAnsi="Times New Roman" w:cs="Times New Roman"/>
                <w:b/>
                <w:sz w:val="24"/>
                <w:szCs w:val="24"/>
              </w:rPr>
              <w:t>Yaz Mevsimi</w:t>
            </w:r>
          </w:p>
        </w:tc>
        <w:tc>
          <w:tcPr>
            <w:tcW w:w="1551" w:type="dxa"/>
          </w:tcPr>
          <w:p w14:paraId="3E42F38D" w14:textId="77777777" w:rsidR="00F41209" w:rsidRPr="00A85A00" w:rsidRDefault="00F41209" w:rsidP="00F8034D">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A85A00">
              <w:rPr>
                <w:rFonts w:ascii="Times New Roman" w:hAnsi="Times New Roman" w:cs="Times New Roman"/>
                <w:b/>
                <w:sz w:val="24"/>
                <w:szCs w:val="24"/>
              </w:rPr>
              <w:t>Kış Mevsimi</w:t>
            </w:r>
          </w:p>
        </w:tc>
      </w:tr>
      <w:tr w:rsidR="00F41209" w:rsidRPr="00DE00F3" w14:paraId="285D0629" w14:textId="77777777" w:rsidTr="003A5C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vMerge w:val="restart"/>
          </w:tcPr>
          <w:p w14:paraId="2044DE9B" w14:textId="0B25185C" w:rsidR="00F41209" w:rsidRPr="00A85A00" w:rsidRDefault="00F41209" w:rsidP="00F8034D">
            <w:pPr>
              <w:pStyle w:val="ListeParagraf"/>
              <w:ind w:left="0"/>
              <w:rPr>
                <w:rFonts w:ascii="Times New Roman" w:hAnsi="Times New Roman" w:cs="Times New Roman"/>
                <w:sz w:val="24"/>
                <w:szCs w:val="24"/>
              </w:rPr>
            </w:pPr>
            <w:r w:rsidRPr="00A85A00">
              <w:rPr>
                <w:rFonts w:ascii="Times New Roman" w:hAnsi="Times New Roman" w:cs="Times New Roman"/>
                <w:sz w:val="24"/>
                <w:szCs w:val="24"/>
              </w:rPr>
              <w:t xml:space="preserve">Geri </w:t>
            </w:r>
            <w:r>
              <w:rPr>
                <w:rFonts w:ascii="Times New Roman" w:hAnsi="Times New Roman" w:cs="Times New Roman"/>
                <w:sz w:val="24"/>
                <w:szCs w:val="24"/>
              </w:rPr>
              <w:t>(</w:t>
            </w:r>
            <w:r w:rsidRPr="00A85A00">
              <w:rPr>
                <w:rFonts w:ascii="Times New Roman" w:hAnsi="Times New Roman" w:cs="Times New Roman"/>
                <w:sz w:val="24"/>
                <w:szCs w:val="24"/>
              </w:rPr>
              <w:t>%)</w:t>
            </w:r>
          </w:p>
        </w:tc>
        <w:tc>
          <w:tcPr>
            <w:tcW w:w="2136" w:type="dxa"/>
          </w:tcPr>
          <w:p w14:paraId="0D1C9F7A" w14:textId="77777777" w:rsidR="00F41209" w:rsidRPr="00DE00F3" w:rsidRDefault="00F41209" w:rsidP="00F8034D">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Cam</w:t>
            </w:r>
          </w:p>
        </w:tc>
        <w:tc>
          <w:tcPr>
            <w:tcW w:w="1798" w:type="dxa"/>
          </w:tcPr>
          <w:p w14:paraId="1E1EC385" w14:textId="77777777" w:rsidR="00F41209" w:rsidRPr="00DE00F3" w:rsidRDefault="00F41209" w:rsidP="00F8034D">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B2848">
              <w:t>7</w:t>
            </w:r>
          </w:p>
        </w:tc>
        <w:tc>
          <w:tcPr>
            <w:tcW w:w="1551" w:type="dxa"/>
          </w:tcPr>
          <w:p w14:paraId="1D3F81A3" w14:textId="77777777" w:rsidR="00F41209" w:rsidRPr="00DE00F3" w:rsidRDefault="00F41209" w:rsidP="00F8034D">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B2848">
              <w:t>7</w:t>
            </w:r>
          </w:p>
        </w:tc>
      </w:tr>
      <w:tr w:rsidR="00F41209" w:rsidRPr="00DE00F3" w14:paraId="5A32564B" w14:textId="77777777" w:rsidTr="003A5CE2">
        <w:tc>
          <w:tcPr>
            <w:cnfStyle w:val="001000000000" w:firstRow="0" w:lastRow="0" w:firstColumn="1" w:lastColumn="0" w:oddVBand="0" w:evenVBand="0" w:oddHBand="0" w:evenHBand="0" w:firstRowFirstColumn="0" w:firstRowLastColumn="0" w:lastRowFirstColumn="0" w:lastRowLastColumn="0"/>
            <w:tcW w:w="3539" w:type="dxa"/>
            <w:vMerge/>
          </w:tcPr>
          <w:p w14:paraId="13C2125D" w14:textId="77777777" w:rsidR="00F41209" w:rsidRPr="00A85A00" w:rsidRDefault="00F41209" w:rsidP="00F8034D">
            <w:pPr>
              <w:pStyle w:val="ListeParagraf"/>
              <w:ind w:left="0"/>
              <w:rPr>
                <w:rFonts w:ascii="Times New Roman" w:hAnsi="Times New Roman" w:cs="Times New Roman"/>
                <w:sz w:val="24"/>
                <w:szCs w:val="24"/>
              </w:rPr>
            </w:pPr>
          </w:p>
        </w:tc>
        <w:tc>
          <w:tcPr>
            <w:tcW w:w="2136" w:type="dxa"/>
          </w:tcPr>
          <w:p w14:paraId="1747277F" w14:textId="77777777" w:rsidR="00F41209" w:rsidRPr="00DE00F3" w:rsidRDefault="00F41209" w:rsidP="00F8034D">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Metal</w:t>
            </w:r>
          </w:p>
        </w:tc>
        <w:tc>
          <w:tcPr>
            <w:tcW w:w="1798" w:type="dxa"/>
          </w:tcPr>
          <w:p w14:paraId="1FC2DEF9" w14:textId="77777777" w:rsidR="00F41209" w:rsidRPr="00DE00F3" w:rsidRDefault="00F41209" w:rsidP="00F8034D">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B2848">
              <w:t>4</w:t>
            </w:r>
          </w:p>
        </w:tc>
        <w:tc>
          <w:tcPr>
            <w:tcW w:w="1551" w:type="dxa"/>
          </w:tcPr>
          <w:p w14:paraId="11F0B3E7" w14:textId="77777777" w:rsidR="00F41209" w:rsidRPr="00DE00F3" w:rsidRDefault="00F41209" w:rsidP="00F8034D">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B2848">
              <w:t>4</w:t>
            </w:r>
          </w:p>
        </w:tc>
      </w:tr>
      <w:tr w:rsidR="00F41209" w:rsidRPr="00DE00F3" w14:paraId="2558A521" w14:textId="77777777" w:rsidTr="003A5C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vMerge/>
          </w:tcPr>
          <w:p w14:paraId="58256FFC" w14:textId="77777777" w:rsidR="00F41209" w:rsidRPr="00A85A00" w:rsidRDefault="00F41209" w:rsidP="00F8034D">
            <w:pPr>
              <w:pStyle w:val="ListeParagraf"/>
              <w:ind w:left="0"/>
              <w:rPr>
                <w:rFonts w:ascii="Times New Roman" w:hAnsi="Times New Roman" w:cs="Times New Roman"/>
                <w:sz w:val="24"/>
                <w:szCs w:val="24"/>
              </w:rPr>
            </w:pPr>
          </w:p>
        </w:tc>
        <w:tc>
          <w:tcPr>
            <w:tcW w:w="2136" w:type="dxa"/>
          </w:tcPr>
          <w:p w14:paraId="2F45F03D" w14:textId="77777777" w:rsidR="00F41209" w:rsidRPr="00DE00F3" w:rsidRDefault="00F41209" w:rsidP="00F8034D">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Kağıt/karton</w:t>
            </w:r>
          </w:p>
        </w:tc>
        <w:tc>
          <w:tcPr>
            <w:tcW w:w="1798" w:type="dxa"/>
          </w:tcPr>
          <w:p w14:paraId="291E17E6" w14:textId="77777777" w:rsidR="00F41209" w:rsidRPr="00DE00F3" w:rsidRDefault="00F41209" w:rsidP="00F8034D">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B2848">
              <w:t>18</w:t>
            </w:r>
          </w:p>
        </w:tc>
        <w:tc>
          <w:tcPr>
            <w:tcW w:w="1551" w:type="dxa"/>
          </w:tcPr>
          <w:p w14:paraId="02878DD4" w14:textId="77777777" w:rsidR="00F41209" w:rsidRPr="00DE00F3" w:rsidRDefault="00F41209" w:rsidP="00F8034D">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B2848">
              <w:t>3</w:t>
            </w:r>
          </w:p>
        </w:tc>
      </w:tr>
      <w:tr w:rsidR="00F41209" w:rsidRPr="00DE00F3" w14:paraId="7F159D27" w14:textId="77777777" w:rsidTr="003A5CE2">
        <w:tc>
          <w:tcPr>
            <w:cnfStyle w:val="001000000000" w:firstRow="0" w:lastRow="0" w:firstColumn="1" w:lastColumn="0" w:oddVBand="0" w:evenVBand="0" w:oddHBand="0" w:evenHBand="0" w:firstRowFirstColumn="0" w:firstRowLastColumn="0" w:lastRowFirstColumn="0" w:lastRowLastColumn="0"/>
            <w:tcW w:w="3539" w:type="dxa"/>
            <w:vMerge/>
          </w:tcPr>
          <w:p w14:paraId="54C3B5C9" w14:textId="77777777" w:rsidR="00F41209" w:rsidRPr="00A85A00" w:rsidRDefault="00F41209" w:rsidP="00F8034D">
            <w:pPr>
              <w:pStyle w:val="ListeParagraf"/>
              <w:ind w:left="0"/>
              <w:rPr>
                <w:rFonts w:ascii="Times New Roman" w:hAnsi="Times New Roman" w:cs="Times New Roman"/>
                <w:sz w:val="24"/>
                <w:szCs w:val="24"/>
              </w:rPr>
            </w:pPr>
          </w:p>
        </w:tc>
        <w:tc>
          <w:tcPr>
            <w:tcW w:w="2136" w:type="dxa"/>
          </w:tcPr>
          <w:p w14:paraId="7321C5D8" w14:textId="77777777" w:rsidR="00F41209" w:rsidRPr="00DE00F3" w:rsidRDefault="00F41209" w:rsidP="00F8034D">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Plastik</w:t>
            </w:r>
          </w:p>
        </w:tc>
        <w:tc>
          <w:tcPr>
            <w:tcW w:w="1798" w:type="dxa"/>
          </w:tcPr>
          <w:p w14:paraId="71AFE9E6" w14:textId="77777777" w:rsidR="00F41209" w:rsidRPr="00DE00F3" w:rsidRDefault="00F41209" w:rsidP="00F8034D">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B2848">
              <w:t>35</w:t>
            </w:r>
          </w:p>
        </w:tc>
        <w:tc>
          <w:tcPr>
            <w:tcW w:w="1551" w:type="dxa"/>
          </w:tcPr>
          <w:p w14:paraId="04AD1545" w14:textId="77777777" w:rsidR="00F41209" w:rsidRPr="00DE00F3" w:rsidRDefault="00F41209" w:rsidP="00F8034D">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B2848">
              <w:t>29</w:t>
            </w:r>
          </w:p>
        </w:tc>
      </w:tr>
      <w:tr w:rsidR="00F41209" w:rsidRPr="00DE00F3" w14:paraId="7A0CB4F2" w14:textId="77777777" w:rsidTr="003A5C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vMerge/>
          </w:tcPr>
          <w:p w14:paraId="7B3ADDFF" w14:textId="77777777" w:rsidR="00F41209" w:rsidRPr="00A85A00" w:rsidRDefault="00F41209" w:rsidP="00F8034D">
            <w:pPr>
              <w:pStyle w:val="ListeParagraf"/>
              <w:ind w:left="0"/>
              <w:rPr>
                <w:rFonts w:ascii="Times New Roman" w:hAnsi="Times New Roman" w:cs="Times New Roman"/>
                <w:sz w:val="24"/>
                <w:szCs w:val="24"/>
              </w:rPr>
            </w:pPr>
          </w:p>
        </w:tc>
        <w:tc>
          <w:tcPr>
            <w:tcW w:w="2136" w:type="dxa"/>
          </w:tcPr>
          <w:p w14:paraId="1C637128" w14:textId="77777777" w:rsidR="00F41209" w:rsidRPr="00CE2F77" w:rsidRDefault="00F41209" w:rsidP="00F8034D">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CE2F77">
              <w:rPr>
                <w:rFonts w:ascii="Times New Roman" w:hAnsi="Times New Roman" w:cs="Times New Roman"/>
                <w:b/>
                <w:sz w:val="24"/>
                <w:szCs w:val="24"/>
              </w:rPr>
              <w:t>Toplam</w:t>
            </w:r>
          </w:p>
        </w:tc>
        <w:tc>
          <w:tcPr>
            <w:tcW w:w="1798" w:type="dxa"/>
          </w:tcPr>
          <w:p w14:paraId="2DF8C634" w14:textId="77777777" w:rsidR="00F41209" w:rsidRPr="00DE00F3" w:rsidRDefault="00F41209" w:rsidP="00F8034D">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B2848">
              <w:t>64</w:t>
            </w:r>
          </w:p>
        </w:tc>
        <w:tc>
          <w:tcPr>
            <w:tcW w:w="1551" w:type="dxa"/>
          </w:tcPr>
          <w:p w14:paraId="3BD874FC" w14:textId="77777777" w:rsidR="00F41209" w:rsidRPr="00DE00F3" w:rsidRDefault="00F41209" w:rsidP="00F8034D">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B2848">
              <w:t>43</w:t>
            </w:r>
          </w:p>
        </w:tc>
      </w:tr>
      <w:tr w:rsidR="00F41209" w:rsidRPr="00DE00F3" w14:paraId="5B2A4F30" w14:textId="77777777" w:rsidTr="003A5CE2">
        <w:trPr>
          <w:trHeight w:val="70"/>
        </w:trPr>
        <w:tc>
          <w:tcPr>
            <w:cnfStyle w:val="001000000000" w:firstRow="0" w:lastRow="0" w:firstColumn="1" w:lastColumn="0" w:oddVBand="0" w:evenVBand="0" w:oddHBand="0" w:evenHBand="0" w:firstRowFirstColumn="0" w:firstRowLastColumn="0" w:lastRowFirstColumn="0" w:lastRowLastColumn="0"/>
            <w:tcW w:w="3539" w:type="dxa"/>
            <w:vMerge w:val="restart"/>
          </w:tcPr>
          <w:p w14:paraId="54869A1B" w14:textId="77777777" w:rsidR="00F41209" w:rsidRPr="00A85A00" w:rsidRDefault="00F41209" w:rsidP="00F8034D">
            <w:pPr>
              <w:pStyle w:val="ListeParagraf"/>
              <w:ind w:left="0"/>
              <w:rPr>
                <w:rFonts w:ascii="Times New Roman" w:hAnsi="Times New Roman" w:cs="Times New Roman"/>
                <w:sz w:val="24"/>
                <w:szCs w:val="24"/>
              </w:rPr>
            </w:pPr>
            <w:r w:rsidRPr="00A85A00">
              <w:rPr>
                <w:rFonts w:ascii="Times New Roman" w:hAnsi="Times New Roman" w:cs="Times New Roman"/>
                <w:sz w:val="24"/>
                <w:szCs w:val="24"/>
              </w:rPr>
              <w:t>Diğer Atıklar (%)</w:t>
            </w:r>
          </w:p>
        </w:tc>
        <w:tc>
          <w:tcPr>
            <w:tcW w:w="2136" w:type="dxa"/>
          </w:tcPr>
          <w:p w14:paraId="4AD2D0C1" w14:textId="77777777" w:rsidR="00F41209" w:rsidRPr="00A85A00" w:rsidRDefault="00F41209" w:rsidP="00F8034D">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Atık İlaç</w:t>
            </w:r>
          </w:p>
        </w:tc>
        <w:tc>
          <w:tcPr>
            <w:tcW w:w="1798" w:type="dxa"/>
          </w:tcPr>
          <w:p w14:paraId="149F58E1" w14:textId="77777777" w:rsidR="00F41209" w:rsidRPr="00DE00F3" w:rsidRDefault="00F41209" w:rsidP="00F8034D">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B2848">
              <w:t>1</w:t>
            </w:r>
          </w:p>
        </w:tc>
        <w:tc>
          <w:tcPr>
            <w:tcW w:w="1551" w:type="dxa"/>
          </w:tcPr>
          <w:p w14:paraId="40215E45" w14:textId="77777777" w:rsidR="00F41209" w:rsidRPr="00DE00F3" w:rsidRDefault="00F41209" w:rsidP="00F8034D">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B2848">
              <w:t>3</w:t>
            </w:r>
          </w:p>
        </w:tc>
      </w:tr>
      <w:tr w:rsidR="00F41209" w:rsidRPr="00DE00F3" w14:paraId="35A51A89" w14:textId="77777777" w:rsidTr="003A5CE2">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539" w:type="dxa"/>
            <w:vMerge/>
          </w:tcPr>
          <w:p w14:paraId="012CC147" w14:textId="77777777" w:rsidR="00F41209" w:rsidRPr="00A85A00" w:rsidRDefault="00F41209" w:rsidP="00F8034D">
            <w:pPr>
              <w:pStyle w:val="ListeParagraf"/>
              <w:ind w:left="0"/>
              <w:rPr>
                <w:rFonts w:ascii="Times New Roman" w:hAnsi="Times New Roman" w:cs="Times New Roman"/>
                <w:sz w:val="24"/>
                <w:szCs w:val="24"/>
              </w:rPr>
            </w:pPr>
          </w:p>
        </w:tc>
        <w:tc>
          <w:tcPr>
            <w:tcW w:w="2136" w:type="dxa"/>
          </w:tcPr>
          <w:p w14:paraId="2CFF764B" w14:textId="77777777" w:rsidR="00F41209" w:rsidRPr="00A85A00" w:rsidRDefault="00F41209" w:rsidP="00F8034D">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Bitkisel Atık Yağ</w:t>
            </w:r>
          </w:p>
        </w:tc>
        <w:tc>
          <w:tcPr>
            <w:tcW w:w="1798" w:type="dxa"/>
          </w:tcPr>
          <w:p w14:paraId="5F69E93F" w14:textId="77777777" w:rsidR="00F41209" w:rsidRPr="00DE00F3" w:rsidRDefault="00F41209" w:rsidP="00F8034D">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B2848">
              <w:t>6</w:t>
            </w:r>
          </w:p>
        </w:tc>
        <w:tc>
          <w:tcPr>
            <w:tcW w:w="1551" w:type="dxa"/>
          </w:tcPr>
          <w:p w14:paraId="7D25FE98" w14:textId="77777777" w:rsidR="00F41209" w:rsidRPr="00DE00F3" w:rsidRDefault="00F41209" w:rsidP="00F8034D">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B2848">
              <w:t>7</w:t>
            </w:r>
          </w:p>
        </w:tc>
      </w:tr>
      <w:tr w:rsidR="00F41209" w:rsidRPr="00DE00F3" w14:paraId="53961D5A" w14:textId="77777777" w:rsidTr="003A5CE2">
        <w:trPr>
          <w:trHeight w:val="70"/>
        </w:trPr>
        <w:tc>
          <w:tcPr>
            <w:cnfStyle w:val="001000000000" w:firstRow="0" w:lastRow="0" w:firstColumn="1" w:lastColumn="0" w:oddVBand="0" w:evenVBand="0" w:oddHBand="0" w:evenHBand="0" w:firstRowFirstColumn="0" w:firstRowLastColumn="0" w:lastRowFirstColumn="0" w:lastRowLastColumn="0"/>
            <w:tcW w:w="3539" w:type="dxa"/>
            <w:vMerge/>
          </w:tcPr>
          <w:p w14:paraId="19F7C36D" w14:textId="77777777" w:rsidR="00F41209" w:rsidRPr="00A85A00" w:rsidRDefault="00F41209" w:rsidP="00F8034D">
            <w:pPr>
              <w:pStyle w:val="ListeParagraf"/>
              <w:ind w:left="0"/>
              <w:rPr>
                <w:rFonts w:ascii="Times New Roman" w:hAnsi="Times New Roman" w:cs="Times New Roman"/>
                <w:sz w:val="24"/>
                <w:szCs w:val="24"/>
              </w:rPr>
            </w:pPr>
          </w:p>
        </w:tc>
        <w:tc>
          <w:tcPr>
            <w:tcW w:w="2136" w:type="dxa"/>
          </w:tcPr>
          <w:p w14:paraId="5110F547" w14:textId="77777777" w:rsidR="00F41209" w:rsidRPr="00A85A00" w:rsidRDefault="00F41209" w:rsidP="00F8034D">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Atık Pil</w:t>
            </w:r>
          </w:p>
        </w:tc>
        <w:tc>
          <w:tcPr>
            <w:tcW w:w="1798" w:type="dxa"/>
          </w:tcPr>
          <w:p w14:paraId="129E85FA" w14:textId="77777777" w:rsidR="00F41209" w:rsidRPr="00DE00F3" w:rsidRDefault="00F41209" w:rsidP="00F8034D">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B2848">
              <w:t>0,1</w:t>
            </w:r>
          </w:p>
        </w:tc>
        <w:tc>
          <w:tcPr>
            <w:tcW w:w="1551" w:type="dxa"/>
          </w:tcPr>
          <w:p w14:paraId="668691D9" w14:textId="77777777" w:rsidR="00F41209" w:rsidRPr="00DE00F3" w:rsidRDefault="00F41209" w:rsidP="00F8034D">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B2848">
              <w:t>0,1</w:t>
            </w:r>
          </w:p>
        </w:tc>
      </w:tr>
      <w:tr w:rsidR="00F41209" w:rsidRPr="00DE00F3" w14:paraId="4904C129" w14:textId="77777777" w:rsidTr="003A5CE2">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539" w:type="dxa"/>
            <w:vMerge/>
          </w:tcPr>
          <w:p w14:paraId="40F0F8A3" w14:textId="77777777" w:rsidR="00F41209" w:rsidRPr="00A85A00" w:rsidRDefault="00F41209" w:rsidP="00F8034D">
            <w:pPr>
              <w:pStyle w:val="ListeParagraf"/>
              <w:ind w:left="0"/>
              <w:rPr>
                <w:rFonts w:ascii="Times New Roman" w:hAnsi="Times New Roman" w:cs="Times New Roman"/>
                <w:sz w:val="24"/>
                <w:szCs w:val="24"/>
              </w:rPr>
            </w:pPr>
          </w:p>
        </w:tc>
        <w:tc>
          <w:tcPr>
            <w:tcW w:w="2136" w:type="dxa"/>
          </w:tcPr>
          <w:p w14:paraId="777F511D" w14:textId="77777777" w:rsidR="00F41209" w:rsidRPr="00A85A00" w:rsidRDefault="00F41209" w:rsidP="00F8034D">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Tekstil Atıkları</w:t>
            </w:r>
          </w:p>
        </w:tc>
        <w:tc>
          <w:tcPr>
            <w:tcW w:w="1798" w:type="dxa"/>
          </w:tcPr>
          <w:p w14:paraId="6A57C5CF" w14:textId="77777777" w:rsidR="00F41209" w:rsidRPr="00DE00F3" w:rsidRDefault="00F41209" w:rsidP="00F8034D">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B2848">
              <w:t>2</w:t>
            </w:r>
          </w:p>
        </w:tc>
        <w:tc>
          <w:tcPr>
            <w:tcW w:w="1551" w:type="dxa"/>
          </w:tcPr>
          <w:p w14:paraId="444C9534" w14:textId="77777777" w:rsidR="00F41209" w:rsidRPr="00DE00F3" w:rsidRDefault="00F41209" w:rsidP="00F8034D">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B2848">
              <w:t>4,2</w:t>
            </w:r>
          </w:p>
        </w:tc>
      </w:tr>
      <w:tr w:rsidR="00F41209" w:rsidRPr="00DE00F3" w14:paraId="17B865FC" w14:textId="77777777" w:rsidTr="003A5CE2">
        <w:trPr>
          <w:trHeight w:val="70"/>
        </w:trPr>
        <w:tc>
          <w:tcPr>
            <w:cnfStyle w:val="001000000000" w:firstRow="0" w:lastRow="0" w:firstColumn="1" w:lastColumn="0" w:oddVBand="0" w:evenVBand="0" w:oddHBand="0" w:evenHBand="0" w:firstRowFirstColumn="0" w:firstRowLastColumn="0" w:lastRowFirstColumn="0" w:lastRowLastColumn="0"/>
            <w:tcW w:w="3539" w:type="dxa"/>
            <w:vMerge/>
          </w:tcPr>
          <w:p w14:paraId="5673107E" w14:textId="77777777" w:rsidR="00F41209" w:rsidRPr="00A85A00" w:rsidRDefault="00F41209" w:rsidP="00F8034D">
            <w:pPr>
              <w:pStyle w:val="ListeParagraf"/>
              <w:ind w:left="0"/>
              <w:rPr>
                <w:rFonts w:ascii="Times New Roman" w:hAnsi="Times New Roman" w:cs="Times New Roman"/>
                <w:sz w:val="24"/>
                <w:szCs w:val="24"/>
              </w:rPr>
            </w:pPr>
          </w:p>
        </w:tc>
        <w:tc>
          <w:tcPr>
            <w:tcW w:w="2136" w:type="dxa"/>
          </w:tcPr>
          <w:p w14:paraId="174CA05F" w14:textId="29243B6B" w:rsidR="00F41209" w:rsidRPr="00A85A00" w:rsidRDefault="00F8034D" w:rsidP="00F8034D">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85A00">
              <w:rPr>
                <w:rFonts w:ascii="Times New Roman" w:hAnsi="Times New Roman" w:cs="Times New Roman"/>
                <w:sz w:val="24"/>
                <w:szCs w:val="24"/>
              </w:rPr>
              <w:t xml:space="preserve">Kazanılabilir Atıklar </w:t>
            </w:r>
            <w:r w:rsidR="00F41209">
              <w:rPr>
                <w:rFonts w:ascii="Times New Roman" w:hAnsi="Times New Roman" w:cs="Times New Roman"/>
                <w:sz w:val="24"/>
                <w:szCs w:val="24"/>
              </w:rPr>
              <w:t>Elektrikli ve Elektronik Eşya</w:t>
            </w:r>
          </w:p>
        </w:tc>
        <w:tc>
          <w:tcPr>
            <w:tcW w:w="1798" w:type="dxa"/>
          </w:tcPr>
          <w:p w14:paraId="71B113E2" w14:textId="77777777" w:rsidR="00F41209" w:rsidRPr="00DE00F3" w:rsidRDefault="00F41209" w:rsidP="00F8034D">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B2848">
              <w:t>1,4</w:t>
            </w:r>
          </w:p>
        </w:tc>
        <w:tc>
          <w:tcPr>
            <w:tcW w:w="1551" w:type="dxa"/>
          </w:tcPr>
          <w:p w14:paraId="3154A7DC" w14:textId="77777777" w:rsidR="00F41209" w:rsidRPr="00DE00F3" w:rsidRDefault="00F41209" w:rsidP="00F8034D">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B2848">
              <w:t>2,4</w:t>
            </w:r>
          </w:p>
        </w:tc>
      </w:tr>
      <w:tr w:rsidR="00F41209" w:rsidRPr="00DE00F3" w14:paraId="24E1360D" w14:textId="77777777" w:rsidTr="003A5CE2">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539" w:type="dxa"/>
          </w:tcPr>
          <w:p w14:paraId="182D3DD4" w14:textId="77777777" w:rsidR="00F41209" w:rsidRPr="00A85A00" w:rsidRDefault="00F41209" w:rsidP="00F8034D">
            <w:pPr>
              <w:pStyle w:val="ListeParagraf"/>
              <w:ind w:left="0"/>
              <w:rPr>
                <w:rFonts w:ascii="Times New Roman" w:hAnsi="Times New Roman" w:cs="Times New Roman"/>
                <w:sz w:val="24"/>
                <w:szCs w:val="24"/>
              </w:rPr>
            </w:pPr>
          </w:p>
        </w:tc>
        <w:tc>
          <w:tcPr>
            <w:tcW w:w="2136" w:type="dxa"/>
          </w:tcPr>
          <w:p w14:paraId="1AA9BA38" w14:textId="77777777" w:rsidR="00F41209" w:rsidRDefault="00F41209" w:rsidP="00F8034D">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Hacimli Atıklar</w:t>
            </w:r>
          </w:p>
        </w:tc>
        <w:tc>
          <w:tcPr>
            <w:tcW w:w="1798" w:type="dxa"/>
          </w:tcPr>
          <w:p w14:paraId="7C59C5C4" w14:textId="77777777" w:rsidR="00F41209" w:rsidRPr="00DE00F3" w:rsidRDefault="00F41209" w:rsidP="00F8034D">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B2848">
              <w:t>5,5</w:t>
            </w:r>
          </w:p>
        </w:tc>
        <w:tc>
          <w:tcPr>
            <w:tcW w:w="1551" w:type="dxa"/>
          </w:tcPr>
          <w:p w14:paraId="1B04DEBA" w14:textId="77777777" w:rsidR="00F41209" w:rsidRPr="00DE00F3" w:rsidRDefault="00F41209" w:rsidP="00F8034D">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B2848">
              <w:t>20,3</w:t>
            </w:r>
          </w:p>
        </w:tc>
      </w:tr>
      <w:tr w:rsidR="00F41209" w:rsidRPr="00DE00F3" w14:paraId="58368ABF" w14:textId="77777777" w:rsidTr="003A5CE2">
        <w:tc>
          <w:tcPr>
            <w:cnfStyle w:val="001000000000" w:firstRow="0" w:lastRow="0" w:firstColumn="1" w:lastColumn="0" w:oddVBand="0" w:evenVBand="0" w:oddHBand="0" w:evenHBand="0" w:firstRowFirstColumn="0" w:firstRowLastColumn="0" w:lastRowFirstColumn="0" w:lastRowLastColumn="0"/>
            <w:tcW w:w="3539" w:type="dxa"/>
          </w:tcPr>
          <w:p w14:paraId="6EE35834" w14:textId="77777777" w:rsidR="00F41209" w:rsidRPr="00A85A00" w:rsidRDefault="00F41209" w:rsidP="00F8034D">
            <w:pPr>
              <w:pStyle w:val="ListeParagraf"/>
              <w:ind w:left="0"/>
              <w:rPr>
                <w:rFonts w:ascii="Times New Roman" w:hAnsi="Times New Roman" w:cs="Times New Roman"/>
                <w:sz w:val="24"/>
                <w:szCs w:val="24"/>
              </w:rPr>
            </w:pPr>
            <w:r w:rsidRPr="00A85A00">
              <w:rPr>
                <w:rFonts w:ascii="Times New Roman" w:hAnsi="Times New Roman" w:cs="Times New Roman"/>
                <w:sz w:val="24"/>
                <w:szCs w:val="24"/>
              </w:rPr>
              <w:t>Biyobozunur Atıklar (Mutfak atıkları, bahçe atıkları) (%)</w:t>
            </w:r>
          </w:p>
        </w:tc>
        <w:tc>
          <w:tcPr>
            <w:tcW w:w="2136" w:type="dxa"/>
          </w:tcPr>
          <w:p w14:paraId="22BBA7AC" w14:textId="77777777" w:rsidR="00F41209" w:rsidRPr="00DE00F3" w:rsidRDefault="00F41209" w:rsidP="00F8034D">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798" w:type="dxa"/>
          </w:tcPr>
          <w:p w14:paraId="141C30CD" w14:textId="77777777" w:rsidR="00F41209" w:rsidRPr="00DE00F3" w:rsidRDefault="00F41209" w:rsidP="00F8034D">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B2848">
              <w:t>20</w:t>
            </w:r>
          </w:p>
        </w:tc>
        <w:tc>
          <w:tcPr>
            <w:tcW w:w="1551" w:type="dxa"/>
          </w:tcPr>
          <w:p w14:paraId="1888EE9C" w14:textId="77777777" w:rsidR="00F41209" w:rsidRPr="00DE00F3" w:rsidRDefault="00F41209" w:rsidP="00F8034D">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B2848">
              <w:t>20</w:t>
            </w:r>
          </w:p>
        </w:tc>
      </w:tr>
      <w:tr w:rsidR="00F41209" w:rsidRPr="00DE00F3" w14:paraId="6453D982" w14:textId="77777777" w:rsidTr="003A5C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Pr>
          <w:p w14:paraId="3F75A471" w14:textId="77777777" w:rsidR="00F41209" w:rsidRPr="00D45571" w:rsidRDefault="00F41209" w:rsidP="00F8034D">
            <w:pPr>
              <w:pStyle w:val="ListeParagraf"/>
              <w:ind w:left="0"/>
              <w:rPr>
                <w:rFonts w:ascii="Times New Roman" w:hAnsi="Times New Roman" w:cs="Times New Roman"/>
                <w:sz w:val="24"/>
                <w:szCs w:val="24"/>
              </w:rPr>
            </w:pPr>
            <w:r w:rsidRPr="00D45571">
              <w:rPr>
                <w:rFonts w:ascii="Times New Roman" w:hAnsi="Times New Roman" w:cs="Times New Roman"/>
                <w:sz w:val="24"/>
                <w:szCs w:val="24"/>
              </w:rPr>
              <w:t>TOPLAM</w:t>
            </w:r>
          </w:p>
        </w:tc>
        <w:tc>
          <w:tcPr>
            <w:tcW w:w="2136" w:type="dxa"/>
          </w:tcPr>
          <w:p w14:paraId="1F3261D6" w14:textId="77777777" w:rsidR="00F41209" w:rsidRPr="00DE00F3" w:rsidRDefault="00F41209" w:rsidP="00F8034D">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798" w:type="dxa"/>
          </w:tcPr>
          <w:p w14:paraId="6AE01FF6" w14:textId="77777777" w:rsidR="00F41209" w:rsidRPr="00DE00F3" w:rsidRDefault="00F41209" w:rsidP="00F8034D">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B2848">
              <w:t>100</w:t>
            </w:r>
          </w:p>
        </w:tc>
        <w:tc>
          <w:tcPr>
            <w:tcW w:w="1551" w:type="dxa"/>
          </w:tcPr>
          <w:p w14:paraId="33371CAD" w14:textId="77777777" w:rsidR="00F41209" w:rsidRPr="00DE00F3" w:rsidRDefault="00F41209" w:rsidP="00F8034D">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B2848">
              <w:t>100</w:t>
            </w:r>
          </w:p>
        </w:tc>
      </w:tr>
    </w:tbl>
    <w:p w14:paraId="2759C547" w14:textId="77777777" w:rsidR="00580E44" w:rsidRDefault="00580E44" w:rsidP="00370180">
      <w:pPr>
        <w:pStyle w:val="ListeParagraf"/>
        <w:spacing w:line="360" w:lineRule="auto"/>
        <w:rPr>
          <w:rFonts w:ascii="Times New Roman" w:hAnsi="Times New Roman" w:cs="Times New Roman"/>
          <w:sz w:val="24"/>
          <w:szCs w:val="24"/>
        </w:rPr>
      </w:pPr>
    </w:p>
    <w:p w14:paraId="39F20F75" w14:textId="77777777" w:rsidR="00580E44" w:rsidRDefault="00580E44" w:rsidP="00370180">
      <w:pPr>
        <w:pStyle w:val="ListeParagraf"/>
        <w:spacing w:line="360" w:lineRule="auto"/>
        <w:rPr>
          <w:rFonts w:ascii="Times New Roman" w:hAnsi="Times New Roman" w:cs="Times New Roman"/>
          <w:sz w:val="24"/>
          <w:szCs w:val="24"/>
        </w:rPr>
      </w:pPr>
    </w:p>
    <w:p w14:paraId="4B80B3D5" w14:textId="77777777" w:rsidR="003A5CE2" w:rsidRDefault="003A5CE2" w:rsidP="00370180">
      <w:pPr>
        <w:pStyle w:val="ListeParagraf"/>
        <w:spacing w:line="360" w:lineRule="auto"/>
        <w:rPr>
          <w:rFonts w:ascii="Times New Roman" w:hAnsi="Times New Roman" w:cs="Times New Roman"/>
          <w:sz w:val="24"/>
          <w:szCs w:val="24"/>
        </w:rPr>
      </w:pPr>
    </w:p>
    <w:tbl>
      <w:tblPr>
        <w:tblW w:w="9072" w:type="dxa"/>
        <w:tblInd w:w="-5"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shd w:val="clear" w:color="auto" w:fill="FBE6CD" w:themeFill="accent1" w:themeFillTint="33"/>
        <w:tblLook w:val="04A0" w:firstRow="1" w:lastRow="0" w:firstColumn="1" w:lastColumn="0" w:noHBand="0" w:noVBand="1"/>
      </w:tblPr>
      <w:tblGrid>
        <w:gridCol w:w="3544"/>
        <w:gridCol w:w="2268"/>
        <w:gridCol w:w="1701"/>
        <w:gridCol w:w="1559"/>
      </w:tblGrid>
      <w:tr w:rsidR="003C78B5" w:rsidRPr="008A5134" w14:paraId="3BCB5DE6" w14:textId="77777777" w:rsidTr="003C78B5">
        <w:tc>
          <w:tcPr>
            <w:tcW w:w="9072" w:type="dxa"/>
            <w:gridSpan w:val="4"/>
            <w:tcBorders>
              <w:bottom w:val="single" w:sz="12" w:space="0" w:color="8EAADB"/>
            </w:tcBorders>
            <w:shd w:val="clear" w:color="auto" w:fill="auto"/>
          </w:tcPr>
          <w:p w14:paraId="15496599" w14:textId="77777777" w:rsidR="003C78B5" w:rsidRPr="008A5134" w:rsidRDefault="003C78B5" w:rsidP="003C78B5">
            <w:pPr>
              <w:pStyle w:val="ListeParagraf"/>
              <w:spacing w:after="0" w:line="240" w:lineRule="auto"/>
              <w:ind w:left="0"/>
              <w:rPr>
                <w:rFonts w:ascii="Times New Roman" w:hAnsi="Times New Roman" w:cs="Times New Roman"/>
                <w:color w:val="AA610D" w:themeColor="accent1" w:themeShade="BF"/>
                <w:sz w:val="24"/>
                <w:szCs w:val="24"/>
              </w:rPr>
            </w:pPr>
            <w:r w:rsidRPr="008A5134">
              <w:rPr>
                <w:rFonts w:ascii="Times New Roman" w:hAnsi="Times New Roman" w:cs="Times New Roman"/>
                <w:b/>
                <w:bCs/>
                <w:color w:val="AA610D" w:themeColor="accent1" w:themeShade="BF"/>
                <w:sz w:val="24"/>
                <w:szCs w:val="24"/>
              </w:rPr>
              <w:t>BÜYÜKMANDIRA BELEDİYESİ</w:t>
            </w:r>
          </w:p>
        </w:tc>
      </w:tr>
      <w:tr w:rsidR="003C78B5" w:rsidRPr="008A5134" w14:paraId="38B80DEE" w14:textId="77777777" w:rsidTr="003C78B5">
        <w:tc>
          <w:tcPr>
            <w:tcW w:w="3544" w:type="dxa"/>
            <w:tcBorders>
              <w:bottom w:val="single" w:sz="12" w:space="0" w:color="8EAADB"/>
            </w:tcBorders>
            <w:shd w:val="clear" w:color="auto" w:fill="FBE6CD" w:themeFill="accent1" w:themeFillTint="33"/>
          </w:tcPr>
          <w:p w14:paraId="03DE06B1" w14:textId="77777777" w:rsidR="003C78B5" w:rsidRPr="008A5134" w:rsidRDefault="003C78B5" w:rsidP="003C78B5">
            <w:pPr>
              <w:pStyle w:val="ListeParagraf"/>
              <w:spacing w:after="0" w:line="240" w:lineRule="auto"/>
              <w:ind w:left="0"/>
              <w:rPr>
                <w:rFonts w:ascii="Times New Roman" w:hAnsi="Times New Roman" w:cs="Times New Roman"/>
                <w:color w:val="AA610D" w:themeColor="accent1" w:themeShade="BF"/>
                <w:sz w:val="24"/>
                <w:szCs w:val="24"/>
              </w:rPr>
            </w:pPr>
            <w:r w:rsidRPr="008A5134">
              <w:rPr>
                <w:rFonts w:ascii="Times New Roman" w:hAnsi="Times New Roman" w:cs="Times New Roman"/>
                <w:b/>
                <w:bCs/>
                <w:color w:val="AA610D" w:themeColor="accent1" w:themeShade="BF"/>
                <w:sz w:val="24"/>
                <w:szCs w:val="24"/>
              </w:rPr>
              <w:t>Atık Miktarı (ton/ay)</w:t>
            </w:r>
          </w:p>
        </w:tc>
        <w:tc>
          <w:tcPr>
            <w:tcW w:w="5528" w:type="dxa"/>
            <w:gridSpan w:val="3"/>
            <w:tcBorders>
              <w:bottom w:val="single" w:sz="12" w:space="0" w:color="8EAADB"/>
            </w:tcBorders>
            <w:shd w:val="clear" w:color="auto" w:fill="FBE6CD" w:themeFill="accent1" w:themeFillTint="33"/>
          </w:tcPr>
          <w:p w14:paraId="77B3685F" w14:textId="77777777" w:rsidR="003C78B5" w:rsidRPr="008A5134" w:rsidRDefault="003C78B5" w:rsidP="003C78B5">
            <w:pPr>
              <w:pStyle w:val="ListeParagraf"/>
              <w:spacing w:after="0" w:line="240" w:lineRule="auto"/>
              <w:ind w:left="0"/>
              <w:rPr>
                <w:rFonts w:ascii="Times New Roman" w:hAnsi="Times New Roman" w:cs="Times New Roman"/>
                <w:color w:val="AA610D" w:themeColor="accent1" w:themeShade="BF"/>
                <w:sz w:val="24"/>
                <w:szCs w:val="24"/>
              </w:rPr>
            </w:pPr>
          </w:p>
        </w:tc>
      </w:tr>
      <w:tr w:rsidR="003C78B5" w:rsidRPr="008A5134" w14:paraId="04F48AA8" w14:textId="77777777" w:rsidTr="003C78B5">
        <w:tc>
          <w:tcPr>
            <w:tcW w:w="3544" w:type="dxa"/>
            <w:shd w:val="clear" w:color="auto" w:fill="auto"/>
          </w:tcPr>
          <w:p w14:paraId="07FB4266" w14:textId="77777777" w:rsidR="003C78B5" w:rsidRPr="008A5134" w:rsidRDefault="003C78B5" w:rsidP="003C78B5">
            <w:pPr>
              <w:pStyle w:val="ListeParagraf"/>
              <w:spacing w:after="0" w:line="240" w:lineRule="auto"/>
              <w:ind w:left="0"/>
              <w:rPr>
                <w:rFonts w:ascii="Times New Roman" w:hAnsi="Times New Roman" w:cs="Times New Roman"/>
                <w:color w:val="AA610D" w:themeColor="accent1" w:themeShade="BF"/>
                <w:sz w:val="24"/>
                <w:szCs w:val="24"/>
              </w:rPr>
            </w:pPr>
            <w:r w:rsidRPr="008A5134">
              <w:rPr>
                <w:rFonts w:ascii="Times New Roman" w:hAnsi="Times New Roman" w:cs="Times New Roman"/>
                <w:b/>
                <w:bCs/>
                <w:color w:val="AA610D" w:themeColor="accent1" w:themeShade="BF"/>
                <w:sz w:val="24"/>
                <w:szCs w:val="24"/>
              </w:rPr>
              <w:t>Atık Karakterizasyonu</w:t>
            </w:r>
          </w:p>
        </w:tc>
        <w:tc>
          <w:tcPr>
            <w:tcW w:w="2268" w:type="dxa"/>
            <w:shd w:val="clear" w:color="auto" w:fill="auto"/>
          </w:tcPr>
          <w:p w14:paraId="4D2EFBDA" w14:textId="77777777" w:rsidR="003C78B5" w:rsidRPr="008A5134" w:rsidRDefault="003C78B5" w:rsidP="003C78B5">
            <w:pPr>
              <w:pStyle w:val="ListeParagraf"/>
              <w:spacing w:after="0" w:line="240" w:lineRule="auto"/>
              <w:ind w:left="0"/>
              <w:rPr>
                <w:rFonts w:ascii="Times New Roman" w:hAnsi="Times New Roman" w:cs="Times New Roman"/>
                <w:color w:val="AA610D" w:themeColor="accent1" w:themeShade="BF"/>
                <w:sz w:val="24"/>
                <w:szCs w:val="24"/>
              </w:rPr>
            </w:pPr>
          </w:p>
        </w:tc>
        <w:tc>
          <w:tcPr>
            <w:tcW w:w="1701" w:type="dxa"/>
            <w:shd w:val="clear" w:color="auto" w:fill="auto"/>
          </w:tcPr>
          <w:p w14:paraId="1E80A7E6" w14:textId="77777777" w:rsidR="003C78B5" w:rsidRPr="008A5134" w:rsidRDefault="003C78B5" w:rsidP="003C78B5">
            <w:pPr>
              <w:pStyle w:val="ListeParagraf"/>
              <w:spacing w:after="0" w:line="240" w:lineRule="auto"/>
              <w:ind w:left="0"/>
              <w:rPr>
                <w:rFonts w:ascii="Times New Roman" w:hAnsi="Times New Roman" w:cs="Times New Roman"/>
                <w:color w:val="AA610D" w:themeColor="accent1" w:themeShade="BF"/>
                <w:sz w:val="24"/>
                <w:szCs w:val="24"/>
              </w:rPr>
            </w:pPr>
            <w:r w:rsidRPr="008A5134">
              <w:rPr>
                <w:rFonts w:ascii="Times New Roman" w:hAnsi="Times New Roman" w:cs="Times New Roman"/>
                <w:b/>
                <w:color w:val="AA610D" w:themeColor="accent1" w:themeShade="BF"/>
                <w:sz w:val="24"/>
                <w:szCs w:val="24"/>
              </w:rPr>
              <w:t>Yaz Mevsimi</w:t>
            </w:r>
          </w:p>
        </w:tc>
        <w:tc>
          <w:tcPr>
            <w:tcW w:w="1559" w:type="dxa"/>
            <w:shd w:val="clear" w:color="auto" w:fill="auto"/>
          </w:tcPr>
          <w:p w14:paraId="48B5E3E4" w14:textId="77777777" w:rsidR="003C78B5" w:rsidRPr="008A5134" w:rsidRDefault="003C78B5" w:rsidP="003C78B5">
            <w:pPr>
              <w:pStyle w:val="ListeParagraf"/>
              <w:spacing w:after="0" w:line="240" w:lineRule="auto"/>
              <w:ind w:left="0"/>
              <w:rPr>
                <w:rFonts w:ascii="Times New Roman" w:hAnsi="Times New Roman" w:cs="Times New Roman"/>
                <w:color w:val="AA610D" w:themeColor="accent1" w:themeShade="BF"/>
                <w:sz w:val="24"/>
                <w:szCs w:val="24"/>
              </w:rPr>
            </w:pPr>
            <w:r w:rsidRPr="008A5134">
              <w:rPr>
                <w:rFonts w:ascii="Times New Roman" w:hAnsi="Times New Roman" w:cs="Times New Roman"/>
                <w:b/>
                <w:color w:val="AA610D" w:themeColor="accent1" w:themeShade="BF"/>
                <w:sz w:val="24"/>
                <w:szCs w:val="24"/>
              </w:rPr>
              <w:t>Kış Mevsimi</w:t>
            </w:r>
          </w:p>
        </w:tc>
      </w:tr>
      <w:tr w:rsidR="003C78B5" w:rsidRPr="008A5134" w14:paraId="07A24BAE" w14:textId="77777777" w:rsidTr="003C78B5">
        <w:tc>
          <w:tcPr>
            <w:tcW w:w="3544" w:type="dxa"/>
            <w:shd w:val="clear" w:color="auto" w:fill="FBE6CD" w:themeFill="accent1" w:themeFillTint="33"/>
          </w:tcPr>
          <w:p w14:paraId="347806EE" w14:textId="77777777" w:rsidR="003C78B5" w:rsidRPr="008A5134" w:rsidRDefault="003C78B5" w:rsidP="003C78B5">
            <w:pPr>
              <w:pStyle w:val="ListeParagraf"/>
              <w:spacing w:after="0" w:line="240" w:lineRule="auto"/>
              <w:ind w:left="0"/>
              <w:rPr>
                <w:rFonts w:ascii="Times New Roman" w:hAnsi="Times New Roman" w:cs="Times New Roman"/>
                <w:color w:val="AA610D" w:themeColor="accent1" w:themeShade="BF"/>
                <w:sz w:val="24"/>
                <w:szCs w:val="24"/>
              </w:rPr>
            </w:pPr>
            <w:r w:rsidRPr="008A5134">
              <w:rPr>
                <w:rFonts w:ascii="Times New Roman" w:hAnsi="Times New Roman" w:cs="Times New Roman"/>
                <w:b/>
                <w:bCs/>
                <w:color w:val="AA610D" w:themeColor="accent1" w:themeShade="BF"/>
                <w:sz w:val="24"/>
                <w:szCs w:val="24"/>
              </w:rPr>
              <w:t>Geri Kazanılabilir Atıklar (%)</w:t>
            </w:r>
          </w:p>
        </w:tc>
        <w:tc>
          <w:tcPr>
            <w:tcW w:w="2268" w:type="dxa"/>
            <w:shd w:val="clear" w:color="auto" w:fill="FBE6CD" w:themeFill="accent1" w:themeFillTint="33"/>
          </w:tcPr>
          <w:p w14:paraId="7BAE9F44" w14:textId="77777777" w:rsidR="003C78B5" w:rsidRPr="008A5134" w:rsidRDefault="003C78B5" w:rsidP="003C78B5">
            <w:pPr>
              <w:pStyle w:val="ListeParagraf"/>
              <w:spacing w:after="0" w:line="240" w:lineRule="auto"/>
              <w:ind w:left="0"/>
              <w:rPr>
                <w:rFonts w:ascii="Times New Roman" w:hAnsi="Times New Roman" w:cs="Times New Roman"/>
                <w:color w:val="AA610D" w:themeColor="accent1" w:themeShade="BF"/>
                <w:sz w:val="24"/>
                <w:szCs w:val="24"/>
              </w:rPr>
            </w:pPr>
            <w:r w:rsidRPr="008A5134">
              <w:rPr>
                <w:rFonts w:ascii="Times New Roman" w:hAnsi="Times New Roman" w:cs="Times New Roman"/>
                <w:color w:val="AA610D" w:themeColor="accent1" w:themeShade="BF"/>
                <w:sz w:val="24"/>
                <w:szCs w:val="24"/>
              </w:rPr>
              <w:t>Cam</w:t>
            </w:r>
          </w:p>
        </w:tc>
        <w:tc>
          <w:tcPr>
            <w:tcW w:w="1701" w:type="dxa"/>
            <w:shd w:val="clear" w:color="auto" w:fill="FBE6CD" w:themeFill="accent1" w:themeFillTint="33"/>
          </w:tcPr>
          <w:p w14:paraId="7520E67E" w14:textId="77777777" w:rsidR="003C78B5" w:rsidRPr="008A5134" w:rsidRDefault="003C78B5" w:rsidP="003C78B5">
            <w:pPr>
              <w:pStyle w:val="ListeParagraf"/>
              <w:spacing w:after="0" w:line="240" w:lineRule="auto"/>
              <w:ind w:left="0"/>
              <w:rPr>
                <w:rFonts w:ascii="Times New Roman" w:hAnsi="Times New Roman" w:cs="Times New Roman"/>
                <w:color w:val="AA610D" w:themeColor="accent1" w:themeShade="BF"/>
                <w:sz w:val="24"/>
                <w:szCs w:val="24"/>
              </w:rPr>
            </w:pPr>
            <w:r w:rsidRPr="008A5134">
              <w:rPr>
                <w:rFonts w:ascii="Times New Roman" w:hAnsi="Times New Roman" w:cs="Times New Roman"/>
                <w:color w:val="AA610D" w:themeColor="accent1" w:themeShade="BF"/>
                <w:sz w:val="24"/>
                <w:szCs w:val="24"/>
              </w:rPr>
              <w:t>15</w:t>
            </w:r>
          </w:p>
        </w:tc>
        <w:tc>
          <w:tcPr>
            <w:tcW w:w="1559" w:type="dxa"/>
            <w:shd w:val="clear" w:color="auto" w:fill="FBE6CD" w:themeFill="accent1" w:themeFillTint="33"/>
          </w:tcPr>
          <w:p w14:paraId="0A37541B" w14:textId="77777777" w:rsidR="003C78B5" w:rsidRPr="008A5134" w:rsidRDefault="003C78B5" w:rsidP="003C78B5">
            <w:pPr>
              <w:pStyle w:val="ListeParagraf"/>
              <w:spacing w:after="0" w:line="240" w:lineRule="auto"/>
              <w:ind w:left="0"/>
              <w:rPr>
                <w:rFonts w:ascii="Times New Roman" w:hAnsi="Times New Roman" w:cs="Times New Roman"/>
                <w:color w:val="AA610D" w:themeColor="accent1" w:themeShade="BF"/>
                <w:sz w:val="24"/>
                <w:szCs w:val="24"/>
              </w:rPr>
            </w:pPr>
            <w:r w:rsidRPr="008A5134">
              <w:rPr>
                <w:rFonts w:ascii="Times New Roman" w:hAnsi="Times New Roman" w:cs="Times New Roman"/>
                <w:color w:val="AA610D" w:themeColor="accent1" w:themeShade="BF"/>
                <w:sz w:val="24"/>
                <w:szCs w:val="24"/>
              </w:rPr>
              <w:t>15</w:t>
            </w:r>
          </w:p>
        </w:tc>
      </w:tr>
      <w:tr w:rsidR="003C78B5" w:rsidRPr="008A5134" w14:paraId="77A26ADE" w14:textId="77777777" w:rsidTr="003C78B5">
        <w:tc>
          <w:tcPr>
            <w:tcW w:w="3544" w:type="dxa"/>
            <w:shd w:val="clear" w:color="auto" w:fill="FBE6CD" w:themeFill="accent1" w:themeFillTint="33"/>
          </w:tcPr>
          <w:p w14:paraId="783E0AB4" w14:textId="77777777" w:rsidR="003C78B5" w:rsidRPr="008A5134" w:rsidRDefault="003C78B5" w:rsidP="003C78B5">
            <w:pPr>
              <w:pStyle w:val="ListeParagraf"/>
              <w:spacing w:after="0" w:line="240" w:lineRule="auto"/>
              <w:ind w:left="0"/>
              <w:rPr>
                <w:rFonts w:ascii="Times New Roman" w:hAnsi="Times New Roman" w:cs="Times New Roman"/>
                <w:color w:val="AA610D" w:themeColor="accent1" w:themeShade="BF"/>
                <w:sz w:val="24"/>
                <w:szCs w:val="24"/>
              </w:rPr>
            </w:pPr>
          </w:p>
        </w:tc>
        <w:tc>
          <w:tcPr>
            <w:tcW w:w="2268" w:type="dxa"/>
            <w:shd w:val="clear" w:color="auto" w:fill="auto"/>
          </w:tcPr>
          <w:p w14:paraId="7F2D99F1" w14:textId="77777777" w:rsidR="003C78B5" w:rsidRPr="008A5134" w:rsidRDefault="003C78B5" w:rsidP="003C78B5">
            <w:pPr>
              <w:pStyle w:val="ListeParagraf"/>
              <w:spacing w:after="0" w:line="240" w:lineRule="auto"/>
              <w:ind w:left="0"/>
              <w:rPr>
                <w:rFonts w:ascii="Times New Roman" w:hAnsi="Times New Roman" w:cs="Times New Roman"/>
                <w:color w:val="AA610D" w:themeColor="accent1" w:themeShade="BF"/>
                <w:sz w:val="24"/>
                <w:szCs w:val="24"/>
              </w:rPr>
            </w:pPr>
            <w:r w:rsidRPr="008A5134">
              <w:rPr>
                <w:rFonts w:ascii="Times New Roman" w:hAnsi="Times New Roman" w:cs="Times New Roman"/>
                <w:color w:val="AA610D" w:themeColor="accent1" w:themeShade="BF"/>
                <w:sz w:val="24"/>
                <w:szCs w:val="24"/>
              </w:rPr>
              <w:t>Metal</w:t>
            </w:r>
          </w:p>
        </w:tc>
        <w:tc>
          <w:tcPr>
            <w:tcW w:w="1701" w:type="dxa"/>
            <w:shd w:val="clear" w:color="auto" w:fill="auto"/>
          </w:tcPr>
          <w:p w14:paraId="1377AAD0" w14:textId="77777777" w:rsidR="003C78B5" w:rsidRPr="008A5134" w:rsidRDefault="003C78B5" w:rsidP="003C78B5">
            <w:pPr>
              <w:pStyle w:val="ListeParagraf"/>
              <w:spacing w:after="0" w:line="240" w:lineRule="auto"/>
              <w:ind w:left="0"/>
              <w:rPr>
                <w:rFonts w:ascii="Times New Roman" w:hAnsi="Times New Roman" w:cs="Times New Roman"/>
                <w:color w:val="AA610D" w:themeColor="accent1" w:themeShade="BF"/>
                <w:sz w:val="24"/>
                <w:szCs w:val="24"/>
              </w:rPr>
            </w:pPr>
            <w:r w:rsidRPr="008A5134">
              <w:rPr>
                <w:rFonts w:ascii="Times New Roman" w:hAnsi="Times New Roman" w:cs="Times New Roman"/>
                <w:color w:val="AA610D" w:themeColor="accent1" w:themeShade="BF"/>
                <w:sz w:val="24"/>
                <w:szCs w:val="24"/>
              </w:rPr>
              <w:t>15</w:t>
            </w:r>
          </w:p>
        </w:tc>
        <w:tc>
          <w:tcPr>
            <w:tcW w:w="1559" w:type="dxa"/>
            <w:shd w:val="clear" w:color="auto" w:fill="auto"/>
          </w:tcPr>
          <w:p w14:paraId="70E0B591" w14:textId="77777777" w:rsidR="003C78B5" w:rsidRPr="008A5134" w:rsidRDefault="003C78B5" w:rsidP="003C78B5">
            <w:pPr>
              <w:pStyle w:val="ListeParagraf"/>
              <w:spacing w:after="0" w:line="240" w:lineRule="auto"/>
              <w:ind w:left="0"/>
              <w:rPr>
                <w:rFonts w:ascii="Times New Roman" w:hAnsi="Times New Roman" w:cs="Times New Roman"/>
                <w:color w:val="AA610D" w:themeColor="accent1" w:themeShade="BF"/>
                <w:sz w:val="24"/>
                <w:szCs w:val="24"/>
              </w:rPr>
            </w:pPr>
            <w:r w:rsidRPr="008A5134">
              <w:rPr>
                <w:rFonts w:ascii="Times New Roman" w:hAnsi="Times New Roman" w:cs="Times New Roman"/>
                <w:color w:val="AA610D" w:themeColor="accent1" w:themeShade="BF"/>
                <w:sz w:val="24"/>
                <w:szCs w:val="24"/>
              </w:rPr>
              <w:t>15</w:t>
            </w:r>
          </w:p>
        </w:tc>
      </w:tr>
      <w:tr w:rsidR="003C78B5" w:rsidRPr="008A5134" w14:paraId="164EDCC0" w14:textId="77777777" w:rsidTr="003C78B5">
        <w:tc>
          <w:tcPr>
            <w:tcW w:w="3544" w:type="dxa"/>
            <w:shd w:val="clear" w:color="auto" w:fill="FBE6CD" w:themeFill="accent1" w:themeFillTint="33"/>
          </w:tcPr>
          <w:p w14:paraId="2CEAB5C5" w14:textId="77777777" w:rsidR="003C78B5" w:rsidRPr="008A5134" w:rsidRDefault="003C78B5" w:rsidP="003C78B5">
            <w:pPr>
              <w:pStyle w:val="ListeParagraf"/>
              <w:spacing w:after="0" w:line="240" w:lineRule="auto"/>
              <w:ind w:left="0"/>
              <w:rPr>
                <w:rFonts w:ascii="Times New Roman" w:hAnsi="Times New Roman" w:cs="Times New Roman"/>
                <w:color w:val="AA610D" w:themeColor="accent1" w:themeShade="BF"/>
                <w:sz w:val="24"/>
                <w:szCs w:val="24"/>
              </w:rPr>
            </w:pPr>
          </w:p>
        </w:tc>
        <w:tc>
          <w:tcPr>
            <w:tcW w:w="2268" w:type="dxa"/>
            <w:shd w:val="clear" w:color="auto" w:fill="FBE6CD" w:themeFill="accent1" w:themeFillTint="33"/>
          </w:tcPr>
          <w:p w14:paraId="434C086E" w14:textId="77777777" w:rsidR="003C78B5" w:rsidRPr="008A5134" w:rsidRDefault="003C78B5" w:rsidP="003C78B5">
            <w:pPr>
              <w:pStyle w:val="ListeParagraf"/>
              <w:spacing w:after="0" w:line="240" w:lineRule="auto"/>
              <w:ind w:left="0"/>
              <w:rPr>
                <w:rFonts w:ascii="Times New Roman" w:hAnsi="Times New Roman" w:cs="Times New Roman"/>
                <w:color w:val="AA610D" w:themeColor="accent1" w:themeShade="BF"/>
                <w:sz w:val="24"/>
                <w:szCs w:val="24"/>
              </w:rPr>
            </w:pPr>
            <w:r w:rsidRPr="008A5134">
              <w:rPr>
                <w:rFonts w:ascii="Times New Roman" w:hAnsi="Times New Roman" w:cs="Times New Roman"/>
                <w:color w:val="AA610D" w:themeColor="accent1" w:themeShade="BF"/>
                <w:sz w:val="24"/>
                <w:szCs w:val="24"/>
              </w:rPr>
              <w:t>Kağıt/karton</w:t>
            </w:r>
          </w:p>
        </w:tc>
        <w:tc>
          <w:tcPr>
            <w:tcW w:w="1701" w:type="dxa"/>
            <w:shd w:val="clear" w:color="auto" w:fill="FBE6CD" w:themeFill="accent1" w:themeFillTint="33"/>
          </w:tcPr>
          <w:p w14:paraId="56EC30D6" w14:textId="77777777" w:rsidR="003C78B5" w:rsidRPr="008A5134" w:rsidRDefault="003C78B5" w:rsidP="003C78B5">
            <w:pPr>
              <w:pStyle w:val="ListeParagraf"/>
              <w:spacing w:after="0" w:line="240" w:lineRule="auto"/>
              <w:ind w:left="0"/>
              <w:rPr>
                <w:rFonts w:ascii="Times New Roman" w:hAnsi="Times New Roman" w:cs="Times New Roman"/>
                <w:color w:val="AA610D" w:themeColor="accent1" w:themeShade="BF"/>
                <w:sz w:val="24"/>
                <w:szCs w:val="24"/>
              </w:rPr>
            </w:pPr>
            <w:r w:rsidRPr="008A5134">
              <w:rPr>
                <w:rFonts w:ascii="Times New Roman" w:hAnsi="Times New Roman" w:cs="Times New Roman"/>
                <w:color w:val="AA610D" w:themeColor="accent1" w:themeShade="BF"/>
                <w:sz w:val="24"/>
                <w:szCs w:val="24"/>
              </w:rPr>
              <w:t>40</w:t>
            </w:r>
          </w:p>
        </w:tc>
        <w:tc>
          <w:tcPr>
            <w:tcW w:w="1559" w:type="dxa"/>
            <w:shd w:val="clear" w:color="auto" w:fill="FBE6CD" w:themeFill="accent1" w:themeFillTint="33"/>
          </w:tcPr>
          <w:p w14:paraId="3E1A6985" w14:textId="77777777" w:rsidR="003C78B5" w:rsidRPr="008A5134" w:rsidRDefault="003C78B5" w:rsidP="003C78B5">
            <w:pPr>
              <w:pStyle w:val="ListeParagraf"/>
              <w:spacing w:after="0" w:line="240" w:lineRule="auto"/>
              <w:ind w:left="0"/>
              <w:rPr>
                <w:rFonts w:ascii="Times New Roman" w:hAnsi="Times New Roman" w:cs="Times New Roman"/>
                <w:color w:val="AA610D" w:themeColor="accent1" w:themeShade="BF"/>
                <w:sz w:val="24"/>
                <w:szCs w:val="24"/>
              </w:rPr>
            </w:pPr>
            <w:r w:rsidRPr="008A5134">
              <w:rPr>
                <w:rFonts w:ascii="Times New Roman" w:hAnsi="Times New Roman" w:cs="Times New Roman"/>
                <w:color w:val="AA610D" w:themeColor="accent1" w:themeShade="BF"/>
                <w:sz w:val="24"/>
                <w:szCs w:val="24"/>
              </w:rPr>
              <w:t>40</w:t>
            </w:r>
          </w:p>
        </w:tc>
      </w:tr>
      <w:tr w:rsidR="003C78B5" w:rsidRPr="008A5134" w14:paraId="644BB210" w14:textId="77777777" w:rsidTr="003C78B5">
        <w:tc>
          <w:tcPr>
            <w:tcW w:w="3544" w:type="dxa"/>
            <w:shd w:val="clear" w:color="auto" w:fill="FBE6CD" w:themeFill="accent1" w:themeFillTint="33"/>
          </w:tcPr>
          <w:p w14:paraId="6A776586" w14:textId="77777777" w:rsidR="003C78B5" w:rsidRPr="008A5134" w:rsidRDefault="003C78B5" w:rsidP="003C78B5">
            <w:pPr>
              <w:pStyle w:val="ListeParagraf"/>
              <w:spacing w:after="0" w:line="240" w:lineRule="auto"/>
              <w:ind w:left="0"/>
              <w:rPr>
                <w:rFonts w:ascii="Times New Roman" w:hAnsi="Times New Roman" w:cs="Times New Roman"/>
                <w:color w:val="AA610D" w:themeColor="accent1" w:themeShade="BF"/>
                <w:sz w:val="24"/>
                <w:szCs w:val="24"/>
              </w:rPr>
            </w:pPr>
          </w:p>
        </w:tc>
        <w:tc>
          <w:tcPr>
            <w:tcW w:w="2268" w:type="dxa"/>
            <w:shd w:val="clear" w:color="auto" w:fill="auto"/>
          </w:tcPr>
          <w:p w14:paraId="017EB33B" w14:textId="77777777" w:rsidR="003C78B5" w:rsidRPr="008A5134" w:rsidRDefault="003C78B5" w:rsidP="003C78B5">
            <w:pPr>
              <w:pStyle w:val="ListeParagraf"/>
              <w:spacing w:after="0" w:line="240" w:lineRule="auto"/>
              <w:ind w:left="0"/>
              <w:rPr>
                <w:rFonts w:ascii="Times New Roman" w:hAnsi="Times New Roman" w:cs="Times New Roman"/>
                <w:color w:val="AA610D" w:themeColor="accent1" w:themeShade="BF"/>
                <w:sz w:val="24"/>
                <w:szCs w:val="24"/>
              </w:rPr>
            </w:pPr>
            <w:r w:rsidRPr="008A5134">
              <w:rPr>
                <w:rFonts w:ascii="Times New Roman" w:hAnsi="Times New Roman" w:cs="Times New Roman"/>
                <w:color w:val="AA610D" w:themeColor="accent1" w:themeShade="BF"/>
                <w:sz w:val="24"/>
                <w:szCs w:val="24"/>
              </w:rPr>
              <w:t>Plastik</w:t>
            </w:r>
          </w:p>
        </w:tc>
        <w:tc>
          <w:tcPr>
            <w:tcW w:w="1701" w:type="dxa"/>
            <w:shd w:val="clear" w:color="auto" w:fill="auto"/>
          </w:tcPr>
          <w:p w14:paraId="74AE80F9" w14:textId="77777777" w:rsidR="003C78B5" w:rsidRPr="008A5134" w:rsidRDefault="003C78B5" w:rsidP="003C78B5">
            <w:pPr>
              <w:pStyle w:val="ListeParagraf"/>
              <w:spacing w:after="0" w:line="240" w:lineRule="auto"/>
              <w:ind w:left="0"/>
              <w:rPr>
                <w:rFonts w:ascii="Times New Roman" w:hAnsi="Times New Roman" w:cs="Times New Roman"/>
                <w:color w:val="AA610D" w:themeColor="accent1" w:themeShade="BF"/>
                <w:sz w:val="24"/>
                <w:szCs w:val="24"/>
              </w:rPr>
            </w:pPr>
            <w:r w:rsidRPr="008A5134">
              <w:rPr>
                <w:rFonts w:ascii="Times New Roman" w:hAnsi="Times New Roman" w:cs="Times New Roman"/>
                <w:color w:val="AA610D" w:themeColor="accent1" w:themeShade="BF"/>
                <w:sz w:val="24"/>
                <w:szCs w:val="24"/>
              </w:rPr>
              <w:t>30</w:t>
            </w:r>
          </w:p>
        </w:tc>
        <w:tc>
          <w:tcPr>
            <w:tcW w:w="1559" w:type="dxa"/>
            <w:shd w:val="clear" w:color="auto" w:fill="auto"/>
          </w:tcPr>
          <w:p w14:paraId="6596C68B" w14:textId="77777777" w:rsidR="003C78B5" w:rsidRPr="008A5134" w:rsidRDefault="003C78B5" w:rsidP="003C78B5">
            <w:pPr>
              <w:pStyle w:val="ListeParagraf"/>
              <w:spacing w:after="0" w:line="240" w:lineRule="auto"/>
              <w:ind w:left="0"/>
              <w:rPr>
                <w:rFonts w:ascii="Times New Roman" w:hAnsi="Times New Roman" w:cs="Times New Roman"/>
                <w:color w:val="AA610D" w:themeColor="accent1" w:themeShade="BF"/>
                <w:sz w:val="24"/>
                <w:szCs w:val="24"/>
              </w:rPr>
            </w:pPr>
            <w:r w:rsidRPr="008A5134">
              <w:rPr>
                <w:rFonts w:ascii="Times New Roman" w:hAnsi="Times New Roman" w:cs="Times New Roman"/>
                <w:color w:val="AA610D" w:themeColor="accent1" w:themeShade="BF"/>
                <w:sz w:val="24"/>
                <w:szCs w:val="24"/>
              </w:rPr>
              <w:t>30</w:t>
            </w:r>
          </w:p>
        </w:tc>
      </w:tr>
      <w:tr w:rsidR="003C78B5" w:rsidRPr="008A5134" w14:paraId="5A76A390" w14:textId="77777777" w:rsidTr="003C78B5">
        <w:tc>
          <w:tcPr>
            <w:tcW w:w="3544" w:type="dxa"/>
            <w:shd w:val="clear" w:color="auto" w:fill="FBE6CD" w:themeFill="accent1" w:themeFillTint="33"/>
          </w:tcPr>
          <w:p w14:paraId="46FAFB69" w14:textId="77777777" w:rsidR="003C78B5" w:rsidRPr="008A5134" w:rsidRDefault="003C78B5" w:rsidP="003C78B5">
            <w:pPr>
              <w:pStyle w:val="ListeParagraf"/>
              <w:spacing w:after="0" w:line="240" w:lineRule="auto"/>
              <w:ind w:left="0"/>
              <w:rPr>
                <w:rFonts w:ascii="Times New Roman" w:hAnsi="Times New Roman" w:cs="Times New Roman"/>
                <w:color w:val="AA610D" w:themeColor="accent1" w:themeShade="BF"/>
                <w:sz w:val="24"/>
                <w:szCs w:val="24"/>
              </w:rPr>
            </w:pPr>
          </w:p>
        </w:tc>
        <w:tc>
          <w:tcPr>
            <w:tcW w:w="2268" w:type="dxa"/>
            <w:shd w:val="clear" w:color="auto" w:fill="FBE6CD" w:themeFill="accent1" w:themeFillTint="33"/>
          </w:tcPr>
          <w:p w14:paraId="258BBEB1" w14:textId="77777777" w:rsidR="003C78B5" w:rsidRPr="008A5134" w:rsidRDefault="003C78B5" w:rsidP="003C78B5">
            <w:pPr>
              <w:pStyle w:val="ListeParagraf"/>
              <w:spacing w:after="0" w:line="240" w:lineRule="auto"/>
              <w:ind w:left="0"/>
              <w:rPr>
                <w:rFonts w:ascii="Times New Roman" w:hAnsi="Times New Roman" w:cs="Times New Roman"/>
                <w:color w:val="AA610D" w:themeColor="accent1" w:themeShade="BF"/>
                <w:sz w:val="24"/>
                <w:szCs w:val="24"/>
              </w:rPr>
            </w:pPr>
            <w:r w:rsidRPr="008A5134">
              <w:rPr>
                <w:rFonts w:ascii="Times New Roman" w:hAnsi="Times New Roman" w:cs="Times New Roman"/>
                <w:b/>
                <w:color w:val="AA610D" w:themeColor="accent1" w:themeShade="BF"/>
                <w:sz w:val="24"/>
                <w:szCs w:val="24"/>
              </w:rPr>
              <w:t>Toplam</w:t>
            </w:r>
          </w:p>
        </w:tc>
        <w:tc>
          <w:tcPr>
            <w:tcW w:w="1701" w:type="dxa"/>
            <w:shd w:val="clear" w:color="auto" w:fill="FBE6CD" w:themeFill="accent1" w:themeFillTint="33"/>
          </w:tcPr>
          <w:p w14:paraId="7D1F5414" w14:textId="77777777" w:rsidR="003C78B5" w:rsidRPr="008A5134" w:rsidRDefault="003C78B5" w:rsidP="003C78B5">
            <w:pPr>
              <w:pStyle w:val="ListeParagraf"/>
              <w:spacing w:after="0" w:line="240" w:lineRule="auto"/>
              <w:ind w:left="0"/>
              <w:rPr>
                <w:rFonts w:ascii="Times New Roman" w:hAnsi="Times New Roman" w:cs="Times New Roman"/>
                <w:color w:val="AA610D" w:themeColor="accent1" w:themeShade="BF"/>
                <w:sz w:val="24"/>
                <w:szCs w:val="24"/>
              </w:rPr>
            </w:pPr>
            <w:r w:rsidRPr="008A5134">
              <w:rPr>
                <w:rFonts w:ascii="Times New Roman" w:hAnsi="Times New Roman" w:cs="Times New Roman"/>
                <w:color w:val="AA610D" w:themeColor="accent1" w:themeShade="BF"/>
                <w:sz w:val="24"/>
                <w:szCs w:val="24"/>
              </w:rPr>
              <w:t>100</w:t>
            </w:r>
          </w:p>
        </w:tc>
        <w:tc>
          <w:tcPr>
            <w:tcW w:w="1559" w:type="dxa"/>
            <w:shd w:val="clear" w:color="auto" w:fill="FBE6CD" w:themeFill="accent1" w:themeFillTint="33"/>
          </w:tcPr>
          <w:p w14:paraId="35E983EB" w14:textId="77777777" w:rsidR="003C78B5" w:rsidRPr="008A5134" w:rsidRDefault="003C78B5" w:rsidP="003C78B5">
            <w:pPr>
              <w:pStyle w:val="ListeParagraf"/>
              <w:spacing w:after="0" w:line="240" w:lineRule="auto"/>
              <w:ind w:left="0"/>
              <w:rPr>
                <w:rFonts w:ascii="Times New Roman" w:hAnsi="Times New Roman" w:cs="Times New Roman"/>
                <w:color w:val="AA610D" w:themeColor="accent1" w:themeShade="BF"/>
                <w:sz w:val="24"/>
                <w:szCs w:val="24"/>
              </w:rPr>
            </w:pPr>
            <w:r w:rsidRPr="008A5134">
              <w:rPr>
                <w:rFonts w:ascii="Times New Roman" w:hAnsi="Times New Roman" w:cs="Times New Roman"/>
                <w:color w:val="AA610D" w:themeColor="accent1" w:themeShade="BF"/>
                <w:sz w:val="24"/>
                <w:szCs w:val="24"/>
              </w:rPr>
              <w:t>100</w:t>
            </w:r>
          </w:p>
        </w:tc>
      </w:tr>
      <w:tr w:rsidR="003C78B5" w:rsidRPr="008A5134" w14:paraId="42AD22CC" w14:textId="77777777" w:rsidTr="003C78B5">
        <w:trPr>
          <w:trHeight w:val="70"/>
        </w:trPr>
        <w:tc>
          <w:tcPr>
            <w:tcW w:w="3544" w:type="dxa"/>
            <w:shd w:val="clear" w:color="auto" w:fill="auto"/>
          </w:tcPr>
          <w:p w14:paraId="146DB94F" w14:textId="77777777" w:rsidR="003C78B5" w:rsidRPr="008A5134" w:rsidRDefault="003C78B5" w:rsidP="003C78B5">
            <w:pPr>
              <w:pStyle w:val="ListeParagraf"/>
              <w:spacing w:after="0" w:line="240" w:lineRule="auto"/>
              <w:ind w:left="0"/>
              <w:rPr>
                <w:rFonts w:ascii="Times New Roman" w:hAnsi="Times New Roman" w:cs="Times New Roman"/>
                <w:color w:val="AA610D" w:themeColor="accent1" w:themeShade="BF"/>
                <w:sz w:val="24"/>
                <w:szCs w:val="24"/>
              </w:rPr>
            </w:pPr>
            <w:r w:rsidRPr="008A5134">
              <w:rPr>
                <w:rFonts w:ascii="Times New Roman" w:hAnsi="Times New Roman" w:cs="Times New Roman"/>
                <w:b/>
                <w:bCs/>
                <w:color w:val="AA610D" w:themeColor="accent1" w:themeShade="BF"/>
                <w:sz w:val="24"/>
                <w:szCs w:val="24"/>
              </w:rPr>
              <w:t>Diğer Atıklar (%)</w:t>
            </w:r>
          </w:p>
        </w:tc>
        <w:tc>
          <w:tcPr>
            <w:tcW w:w="2268" w:type="dxa"/>
            <w:shd w:val="clear" w:color="auto" w:fill="auto"/>
          </w:tcPr>
          <w:p w14:paraId="506AD80D" w14:textId="77777777" w:rsidR="003C78B5" w:rsidRPr="008A5134" w:rsidRDefault="003C78B5" w:rsidP="003C78B5">
            <w:pPr>
              <w:pStyle w:val="ListeParagraf"/>
              <w:spacing w:after="0" w:line="240" w:lineRule="auto"/>
              <w:ind w:left="0"/>
              <w:rPr>
                <w:rFonts w:ascii="Times New Roman" w:hAnsi="Times New Roman" w:cs="Times New Roman"/>
                <w:color w:val="AA610D" w:themeColor="accent1" w:themeShade="BF"/>
                <w:sz w:val="24"/>
                <w:szCs w:val="24"/>
              </w:rPr>
            </w:pPr>
            <w:r w:rsidRPr="008A5134">
              <w:rPr>
                <w:rFonts w:ascii="Times New Roman" w:hAnsi="Times New Roman" w:cs="Times New Roman"/>
                <w:color w:val="AA610D" w:themeColor="accent1" w:themeShade="BF"/>
                <w:sz w:val="24"/>
                <w:szCs w:val="24"/>
              </w:rPr>
              <w:t>Atık İlaç</w:t>
            </w:r>
          </w:p>
        </w:tc>
        <w:tc>
          <w:tcPr>
            <w:tcW w:w="1701" w:type="dxa"/>
            <w:shd w:val="clear" w:color="auto" w:fill="auto"/>
          </w:tcPr>
          <w:p w14:paraId="2DEF4816" w14:textId="77777777" w:rsidR="003C78B5" w:rsidRPr="008A5134" w:rsidRDefault="003C78B5" w:rsidP="003C78B5">
            <w:pPr>
              <w:pStyle w:val="ListeParagraf"/>
              <w:spacing w:after="0" w:line="240" w:lineRule="auto"/>
              <w:ind w:left="0"/>
              <w:rPr>
                <w:rFonts w:ascii="Times New Roman" w:hAnsi="Times New Roman" w:cs="Times New Roman"/>
                <w:color w:val="AA610D" w:themeColor="accent1" w:themeShade="BF"/>
                <w:sz w:val="24"/>
                <w:szCs w:val="24"/>
              </w:rPr>
            </w:pPr>
            <w:r w:rsidRPr="008A5134">
              <w:rPr>
                <w:rFonts w:ascii="Times New Roman" w:hAnsi="Times New Roman" w:cs="Times New Roman"/>
                <w:color w:val="AA610D" w:themeColor="accent1" w:themeShade="BF"/>
                <w:sz w:val="24"/>
                <w:szCs w:val="24"/>
              </w:rPr>
              <w:t>-</w:t>
            </w:r>
          </w:p>
        </w:tc>
        <w:tc>
          <w:tcPr>
            <w:tcW w:w="1559" w:type="dxa"/>
            <w:shd w:val="clear" w:color="auto" w:fill="auto"/>
          </w:tcPr>
          <w:p w14:paraId="4FAD33E8" w14:textId="77777777" w:rsidR="003C78B5" w:rsidRPr="008A5134" w:rsidRDefault="003C78B5" w:rsidP="003C78B5">
            <w:pPr>
              <w:pStyle w:val="ListeParagraf"/>
              <w:spacing w:after="0" w:line="240" w:lineRule="auto"/>
              <w:ind w:left="0"/>
              <w:rPr>
                <w:rFonts w:ascii="Times New Roman" w:hAnsi="Times New Roman" w:cs="Times New Roman"/>
                <w:color w:val="AA610D" w:themeColor="accent1" w:themeShade="BF"/>
                <w:sz w:val="24"/>
                <w:szCs w:val="24"/>
              </w:rPr>
            </w:pPr>
            <w:r w:rsidRPr="008A5134">
              <w:rPr>
                <w:rFonts w:ascii="Times New Roman" w:hAnsi="Times New Roman" w:cs="Times New Roman"/>
                <w:color w:val="AA610D" w:themeColor="accent1" w:themeShade="BF"/>
                <w:sz w:val="24"/>
                <w:szCs w:val="24"/>
              </w:rPr>
              <w:t>-</w:t>
            </w:r>
          </w:p>
        </w:tc>
      </w:tr>
      <w:tr w:rsidR="003C78B5" w:rsidRPr="008A5134" w14:paraId="149CDC7A" w14:textId="77777777" w:rsidTr="003C78B5">
        <w:trPr>
          <w:trHeight w:val="70"/>
        </w:trPr>
        <w:tc>
          <w:tcPr>
            <w:tcW w:w="3544" w:type="dxa"/>
            <w:shd w:val="clear" w:color="auto" w:fill="auto"/>
          </w:tcPr>
          <w:p w14:paraId="071CCBF2" w14:textId="77777777" w:rsidR="003C78B5" w:rsidRPr="008A5134" w:rsidRDefault="003C78B5" w:rsidP="003C78B5">
            <w:pPr>
              <w:pStyle w:val="ListeParagraf"/>
              <w:spacing w:after="0" w:line="240" w:lineRule="auto"/>
              <w:ind w:left="0"/>
              <w:rPr>
                <w:rFonts w:ascii="Times New Roman" w:hAnsi="Times New Roman" w:cs="Times New Roman"/>
                <w:color w:val="AA610D" w:themeColor="accent1" w:themeShade="BF"/>
                <w:sz w:val="24"/>
                <w:szCs w:val="24"/>
              </w:rPr>
            </w:pPr>
          </w:p>
        </w:tc>
        <w:tc>
          <w:tcPr>
            <w:tcW w:w="2268" w:type="dxa"/>
            <w:shd w:val="clear" w:color="auto" w:fill="FBE6CD" w:themeFill="accent1" w:themeFillTint="33"/>
          </w:tcPr>
          <w:p w14:paraId="76C8C29A" w14:textId="77777777" w:rsidR="003C78B5" w:rsidRPr="008A5134" w:rsidRDefault="003C78B5" w:rsidP="003C78B5">
            <w:pPr>
              <w:pStyle w:val="ListeParagraf"/>
              <w:spacing w:after="0" w:line="240" w:lineRule="auto"/>
              <w:ind w:left="0"/>
              <w:rPr>
                <w:rFonts w:ascii="Times New Roman" w:hAnsi="Times New Roman" w:cs="Times New Roman"/>
                <w:color w:val="AA610D" w:themeColor="accent1" w:themeShade="BF"/>
                <w:sz w:val="24"/>
                <w:szCs w:val="24"/>
              </w:rPr>
            </w:pPr>
            <w:r w:rsidRPr="008A5134">
              <w:rPr>
                <w:rFonts w:ascii="Times New Roman" w:hAnsi="Times New Roman" w:cs="Times New Roman"/>
                <w:color w:val="AA610D" w:themeColor="accent1" w:themeShade="BF"/>
                <w:sz w:val="24"/>
                <w:szCs w:val="24"/>
              </w:rPr>
              <w:t>Bitkisel Atık Yağ</w:t>
            </w:r>
          </w:p>
        </w:tc>
        <w:tc>
          <w:tcPr>
            <w:tcW w:w="1701" w:type="dxa"/>
            <w:shd w:val="clear" w:color="auto" w:fill="FBE6CD" w:themeFill="accent1" w:themeFillTint="33"/>
          </w:tcPr>
          <w:p w14:paraId="0EDE76EC" w14:textId="77777777" w:rsidR="003C78B5" w:rsidRPr="008A5134" w:rsidRDefault="003C78B5" w:rsidP="003C78B5">
            <w:pPr>
              <w:pStyle w:val="ListeParagraf"/>
              <w:spacing w:after="0" w:line="240" w:lineRule="auto"/>
              <w:ind w:left="0"/>
              <w:rPr>
                <w:rFonts w:ascii="Times New Roman" w:hAnsi="Times New Roman" w:cs="Times New Roman"/>
                <w:color w:val="AA610D" w:themeColor="accent1" w:themeShade="BF"/>
                <w:sz w:val="24"/>
                <w:szCs w:val="24"/>
              </w:rPr>
            </w:pPr>
            <w:r w:rsidRPr="008A5134">
              <w:rPr>
                <w:rFonts w:ascii="Times New Roman" w:hAnsi="Times New Roman" w:cs="Times New Roman"/>
                <w:color w:val="AA610D" w:themeColor="accent1" w:themeShade="BF"/>
                <w:sz w:val="24"/>
                <w:szCs w:val="24"/>
              </w:rPr>
              <w:t>2</w:t>
            </w:r>
          </w:p>
        </w:tc>
        <w:tc>
          <w:tcPr>
            <w:tcW w:w="1559" w:type="dxa"/>
            <w:shd w:val="clear" w:color="auto" w:fill="FBE6CD" w:themeFill="accent1" w:themeFillTint="33"/>
          </w:tcPr>
          <w:p w14:paraId="078501A5" w14:textId="77777777" w:rsidR="003C78B5" w:rsidRPr="008A5134" w:rsidRDefault="003C78B5" w:rsidP="003C78B5">
            <w:pPr>
              <w:pStyle w:val="ListeParagraf"/>
              <w:spacing w:after="0" w:line="240" w:lineRule="auto"/>
              <w:ind w:left="0"/>
              <w:rPr>
                <w:rFonts w:ascii="Times New Roman" w:hAnsi="Times New Roman" w:cs="Times New Roman"/>
                <w:color w:val="AA610D" w:themeColor="accent1" w:themeShade="BF"/>
                <w:sz w:val="24"/>
                <w:szCs w:val="24"/>
              </w:rPr>
            </w:pPr>
            <w:r w:rsidRPr="008A5134">
              <w:rPr>
                <w:rFonts w:ascii="Times New Roman" w:hAnsi="Times New Roman" w:cs="Times New Roman"/>
                <w:color w:val="AA610D" w:themeColor="accent1" w:themeShade="BF"/>
                <w:sz w:val="24"/>
                <w:szCs w:val="24"/>
              </w:rPr>
              <w:t>2</w:t>
            </w:r>
          </w:p>
        </w:tc>
      </w:tr>
      <w:tr w:rsidR="003C78B5" w:rsidRPr="008A5134" w14:paraId="7F28EA83" w14:textId="77777777" w:rsidTr="003C78B5">
        <w:trPr>
          <w:trHeight w:val="70"/>
        </w:trPr>
        <w:tc>
          <w:tcPr>
            <w:tcW w:w="3544" w:type="dxa"/>
            <w:shd w:val="clear" w:color="auto" w:fill="auto"/>
          </w:tcPr>
          <w:p w14:paraId="60C2FD60" w14:textId="77777777" w:rsidR="003C78B5" w:rsidRPr="008A5134" w:rsidRDefault="003C78B5" w:rsidP="003C78B5">
            <w:pPr>
              <w:pStyle w:val="ListeParagraf"/>
              <w:spacing w:after="0" w:line="240" w:lineRule="auto"/>
              <w:ind w:left="0"/>
              <w:rPr>
                <w:rFonts w:ascii="Times New Roman" w:hAnsi="Times New Roman" w:cs="Times New Roman"/>
                <w:color w:val="AA610D" w:themeColor="accent1" w:themeShade="BF"/>
                <w:sz w:val="24"/>
                <w:szCs w:val="24"/>
              </w:rPr>
            </w:pPr>
          </w:p>
        </w:tc>
        <w:tc>
          <w:tcPr>
            <w:tcW w:w="2268" w:type="dxa"/>
            <w:shd w:val="clear" w:color="auto" w:fill="auto"/>
          </w:tcPr>
          <w:p w14:paraId="337F2989" w14:textId="77777777" w:rsidR="003C78B5" w:rsidRPr="008A5134" w:rsidRDefault="003C78B5" w:rsidP="003C78B5">
            <w:pPr>
              <w:pStyle w:val="ListeParagraf"/>
              <w:spacing w:after="0" w:line="240" w:lineRule="auto"/>
              <w:ind w:left="0"/>
              <w:rPr>
                <w:rFonts w:ascii="Times New Roman" w:hAnsi="Times New Roman" w:cs="Times New Roman"/>
                <w:color w:val="AA610D" w:themeColor="accent1" w:themeShade="BF"/>
                <w:sz w:val="24"/>
                <w:szCs w:val="24"/>
              </w:rPr>
            </w:pPr>
            <w:r w:rsidRPr="008A5134">
              <w:rPr>
                <w:rFonts w:ascii="Times New Roman" w:hAnsi="Times New Roman" w:cs="Times New Roman"/>
                <w:color w:val="AA610D" w:themeColor="accent1" w:themeShade="BF"/>
                <w:sz w:val="24"/>
                <w:szCs w:val="24"/>
              </w:rPr>
              <w:t>Atık Pil</w:t>
            </w:r>
          </w:p>
        </w:tc>
        <w:tc>
          <w:tcPr>
            <w:tcW w:w="1701" w:type="dxa"/>
            <w:shd w:val="clear" w:color="auto" w:fill="auto"/>
          </w:tcPr>
          <w:p w14:paraId="3069488F" w14:textId="77777777" w:rsidR="003C78B5" w:rsidRPr="008A5134" w:rsidRDefault="003C78B5" w:rsidP="003C78B5">
            <w:pPr>
              <w:pStyle w:val="ListeParagraf"/>
              <w:spacing w:after="0" w:line="240" w:lineRule="auto"/>
              <w:ind w:left="0"/>
              <w:rPr>
                <w:rFonts w:ascii="Times New Roman" w:hAnsi="Times New Roman" w:cs="Times New Roman"/>
                <w:color w:val="AA610D" w:themeColor="accent1" w:themeShade="BF"/>
                <w:sz w:val="24"/>
                <w:szCs w:val="24"/>
              </w:rPr>
            </w:pPr>
            <w:r w:rsidRPr="008A5134">
              <w:rPr>
                <w:rFonts w:ascii="Times New Roman" w:hAnsi="Times New Roman" w:cs="Times New Roman"/>
                <w:color w:val="AA610D" w:themeColor="accent1" w:themeShade="BF"/>
                <w:sz w:val="24"/>
                <w:szCs w:val="24"/>
              </w:rPr>
              <w:t>3</w:t>
            </w:r>
          </w:p>
        </w:tc>
        <w:tc>
          <w:tcPr>
            <w:tcW w:w="1559" w:type="dxa"/>
            <w:shd w:val="clear" w:color="auto" w:fill="auto"/>
          </w:tcPr>
          <w:p w14:paraId="52115CFB" w14:textId="77777777" w:rsidR="003C78B5" w:rsidRPr="008A5134" w:rsidRDefault="003C78B5" w:rsidP="003C78B5">
            <w:pPr>
              <w:pStyle w:val="ListeParagraf"/>
              <w:spacing w:after="0" w:line="240" w:lineRule="auto"/>
              <w:ind w:left="0"/>
              <w:rPr>
                <w:rFonts w:ascii="Times New Roman" w:hAnsi="Times New Roman" w:cs="Times New Roman"/>
                <w:color w:val="AA610D" w:themeColor="accent1" w:themeShade="BF"/>
                <w:sz w:val="24"/>
                <w:szCs w:val="24"/>
              </w:rPr>
            </w:pPr>
            <w:r w:rsidRPr="008A5134">
              <w:rPr>
                <w:rFonts w:ascii="Times New Roman" w:hAnsi="Times New Roman" w:cs="Times New Roman"/>
                <w:color w:val="AA610D" w:themeColor="accent1" w:themeShade="BF"/>
                <w:sz w:val="24"/>
                <w:szCs w:val="24"/>
              </w:rPr>
              <w:t>3</w:t>
            </w:r>
          </w:p>
        </w:tc>
      </w:tr>
      <w:tr w:rsidR="003C78B5" w:rsidRPr="008A5134" w14:paraId="3F930C6D" w14:textId="77777777" w:rsidTr="003C78B5">
        <w:trPr>
          <w:trHeight w:val="70"/>
        </w:trPr>
        <w:tc>
          <w:tcPr>
            <w:tcW w:w="3544" w:type="dxa"/>
            <w:shd w:val="clear" w:color="auto" w:fill="auto"/>
          </w:tcPr>
          <w:p w14:paraId="5FB9A1EB" w14:textId="77777777" w:rsidR="003C78B5" w:rsidRPr="008A5134" w:rsidRDefault="003C78B5" w:rsidP="003C78B5">
            <w:pPr>
              <w:pStyle w:val="ListeParagraf"/>
              <w:spacing w:after="0" w:line="240" w:lineRule="auto"/>
              <w:ind w:left="0"/>
              <w:rPr>
                <w:rFonts w:ascii="Times New Roman" w:hAnsi="Times New Roman" w:cs="Times New Roman"/>
                <w:color w:val="AA610D" w:themeColor="accent1" w:themeShade="BF"/>
                <w:sz w:val="24"/>
                <w:szCs w:val="24"/>
              </w:rPr>
            </w:pPr>
          </w:p>
        </w:tc>
        <w:tc>
          <w:tcPr>
            <w:tcW w:w="2268" w:type="dxa"/>
            <w:shd w:val="clear" w:color="auto" w:fill="FBE6CD" w:themeFill="accent1" w:themeFillTint="33"/>
          </w:tcPr>
          <w:p w14:paraId="6F8597CC" w14:textId="77777777" w:rsidR="003C78B5" w:rsidRPr="008A5134" w:rsidRDefault="003C78B5" w:rsidP="003C78B5">
            <w:pPr>
              <w:pStyle w:val="ListeParagraf"/>
              <w:spacing w:after="0" w:line="240" w:lineRule="auto"/>
              <w:ind w:left="0"/>
              <w:rPr>
                <w:rFonts w:ascii="Times New Roman" w:hAnsi="Times New Roman" w:cs="Times New Roman"/>
                <w:color w:val="AA610D" w:themeColor="accent1" w:themeShade="BF"/>
                <w:sz w:val="24"/>
                <w:szCs w:val="24"/>
              </w:rPr>
            </w:pPr>
            <w:r w:rsidRPr="008A5134">
              <w:rPr>
                <w:rFonts w:ascii="Times New Roman" w:hAnsi="Times New Roman" w:cs="Times New Roman"/>
                <w:color w:val="AA610D" w:themeColor="accent1" w:themeShade="BF"/>
                <w:sz w:val="24"/>
                <w:szCs w:val="24"/>
              </w:rPr>
              <w:t>Tekstil Atıkları</w:t>
            </w:r>
          </w:p>
        </w:tc>
        <w:tc>
          <w:tcPr>
            <w:tcW w:w="1701" w:type="dxa"/>
            <w:shd w:val="clear" w:color="auto" w:fill="FBE6CD" w:themeFill="accent1" w:themeFillTint="33"/>
          </w:tcPr>
          <w:p w14:paraId="731D6EBC" w14:textId="77777777" w:rsidR="003C78B5" w:rsidRPr="008A5134" w:rsidRDefault="003C78B5" w:rsidP="003C78B5">
            <w:pPr>
              <w:pStyle w:val="ListeParagraf"/>
              <w:spacing w:after="0" w:line="240" w:lineRule="auto"/>
              <w:ind w:left="0"/>
              <w:rPr>
                <w:rFonts w:ascii="Times New Roman" w:hAnsi="Times New Roman" w:cs="Times New Roman"/>
                <w:color w:val="AA610D" w:themeColor="accent1" w:themeShade="BF"/>
                <w:sz w:val="24"/>
                <w:szCs w:val="24"/>
              </w:rPr>
            </w:pPr>
            <w:r w:rsidRPr="008A5134">
              <w:rPr>
                <w:rFonts w:ascii="Times New Roman" w:hAnsi="Times New Roman" w:cs="Times New Roman"/>
                <w:color w:val="AA610D" w:themeColor="accent1" w:themeShade="BF"/>
                <w:sz w:val="24"/>
                <w:szCs w:val="24"/>
              </w:rPr>
              <w:t>-</w:t>
            </w:r>
          </w:p>
        </w:tc>
        <w:tc>
          <w:tcPr>
            <w:tcW w:w="1559" w:type="dxa"/>
            <w:shd w:val="clear" w:color="auto" w:fill="FBE6CD" w:themeFill="accent1" w:themeFillTint="33"/>
          </w:tcPr>
          <w:p w14:paraId="4B2E056D" w14:textId="77777777" w:rsidR="003C78B5" w:rsidRPr="008A5134" w:rsidRDefault="003C78B5" w:rsidP="003C78B5">
            <w:pPr>
              <w:pStyle w:val="ListeParagraf"/>
              <w:spacing w:after="0" w:line="240" w:lineRule="auto"/>
              <w:ind w:left="0"/>
              <w:rPr>
                <w:rFonts w:ascii="Times New Roman" w:hAnsi="Times New Roman" w:cs="Times New Roman"/>
                <w:color w:val="AA610D" w:themeColor="accent1" w:themeShade="BF"/>
                <w:sz w:val="24"/>
                <w:szCs w:val="24"/>
              </w:rPr>
            </w:pPr>
            <w:r w:rsidRPr="008A5134">
              <w:rPr>
                <w:rFonts w:ascii="Times New Roman" w:hAnsi="Times New Roman" w:cs="Times New Roman"/>
                <w:color w:val="AA610D" w:themeColor="accent1" w:themeShade="BF"/>
                <w:sz w:val="24"/>
                <w:szCs w:val="24"/>
              </w:rPr>
              <w:t>-</w:t>
            </w:r>
          </w:p>
        </w:tc>
      </w:tr>
      <w:tr w:rsidR="003C78B5" w:rsidRPr="008A5134" w14:paraId="28CF6DB9" w14:textId="77777777" w:rsidTr="003C78B5">
        <w:trPr>
          <w:trHeight w:val="70"/>
        </w:trPr>
        <w:tc>
          <w:tcPr>
            <w:tcW w:w="3544" w:type="dxa"/>
            <w:shd w:val="clear" w:color="auto" w:fill="auto"/>
          </w:tcPr>
          <w:p w14:paraId="075085AC" w14:textId="77777777" w:rsidR="003C78B5" w:rsidRPr="008A5134" w:rsidRDefault="003C78B5" w:rsidP="003C78B5">
            <w:pPr>
              <w:pStyle w:val="ListeParagraf"/>
              <w:spacing w:after="0" w:line="240" w:lineRule="auto"/>
              <w:ind w:left="0"/>
              <w:rPr>
                <w:rFonts w:ascii="Times New Roman" w:hAnsi="Times New Roman" w:cs="Times New Roman"/>
                <w:color w:val="AA610D" w:themeColor="accent1" w:themeShade="BF"/>
                <w:sz w:val="24"/>
                <w:szCs w:val="24"/>
              </w:rPr>
            </w:pPr>
          </w:p>
        </w:tc>
        <w:tc>
          <w:tcPr>
            <w:tcW w:w="2268" w:type="dxa"/>
            <w:shd w:val="clear" w:color="auto" w:fill="auto"/>
          </w:tcPr>
          <w:p w14:paraId="3724C351" w14:textId="77777777" w:rsidR="003C78B5" w:rsidRPr="008A5134" w:rsidRDefault="003C78B5" w:rsidP="003C78B5">
            <w:pPr>
              <w:pStyle w:val="ListeParagraf"/>
              <w:spacing w:after="0" w:line="240" w:lineRule="auto"/>
              <w:ind w:left="0"/>
              <w:rPr>
                <w:rFonts w:ascii="Times New Roman" w:hAnsi="Times New Roman" w:cs="Times New Roman"/>
                <w:color w:val="AA610D" w:themeColor="accent1" w:themeShade="BF"/>
                <w:sz w:val="24"/>
                <w:szCs w:val="24"/>
              </w:rPr>
            </w:pPr>
            <w:r w:rsidRPr="008A5134">
              <w:rPr>
                <w:rFonts w:ascii="Times New Roman" w:hAnsi="Times New Roman" w:cs="Times New Roman"/>
                <w:color w:val="AA610D" w:themeColor="accent1" w:themeShade="BF"/>
                <w:sz w:val="24"/>
                <w:szCs w:val="24"/>
              </w:rPr>
              <w:t>Elektrikli ve Elektronik Eşya</w:t>
            </w:r>
          </w:p>
        </w:tc>
        <w:tc>
          <w:tcPr>
            <w:tcW w:w="1701" w:type="dxa"/>
            <w:shd w:val="clear" w:color="auto" w:fill="auto"/>
          </w:tcPr>
          <w:p w14:paraId="1865DE3C" w14:textId="77777777" w:rsidR="003C78B5" w:rsidRPr="008A5134" w:rsidRDefault="003C78B5" w:rsidP="003C78B5">
            <w:pPr>
              <w:pStyle w:val="ListeParagraf"/>
              <w:spacing w:after="0" w:line="240" w:lineRule="auto"/>
              <w:ind w:left="0"/>
              <w:rPr>
                <w:rFonts w:ascii="Times New Roman" w:hAnsi="Times New Roman" w:cs="Times New Roman"/>
                <w:color w:val="AA610D" w:themeColor="accent1" w:themeShade="BF"/>
                <w:sz w:val="24"/>
                <w:szCs w:val="24"/>
              </w:rPr>
            </w:pPr>
            <w:r w:rsidRPr="008A5134">
              <w:rPr>
                <w:rFonts w:ascii="Times New Roman" w:hAnsi="Times New Roman" w:cs="Times New Roman"/>
                <w:color w:val="AA610D" w:themeColor="accent1" w:themeShade="BF"/>
                <w:sz w:val="24"/>
                <w:szCs w:val="24"/>
              </w:rPr>
              <w:t>-</w:t>
            </w:r>
          </w:p>
        </w:tc>
        <w:tc>
          <w:tcPr>
            <w:tcW w:w="1559" w:type="dxa"/>
            <w:shd w:val="clear" w:color="auto" w:fill="auto"/>
          </w:tcPr>
          <w:p w14:paraId="170B552D" w14:textId="77777777" w:rsidR="003C78B5" w:rsidRPr="008A5134" w:rsidRDefault="003C78B5" w:rsidP="003C78B5">
            <w:pPr>
              <w:pStyle w:val="ListeParagraf"/>
              <w:spacing w:after="0" w:line="240" w:lineRule="auto"/>
              <w:ind w:left="0"/>
              <w:rPr>
                <w:rFonts w:ascii="Times New Roman" w:hAnsi="Times New Roman" w:cs="Times New Roman"/>
                <w:color w:val="AA610D" w:themeColor="accent1" w:themeShade="BF"/>
                <w:sz w:val="24"/>
                <w:szCs w:val="24"/>
              </w:rPr>
            </w:pPr>
            <w:r w:rsidRPr="008A5134">
              <w:rPr>
                <w:rFonts w:ascii="Times New Roman" w:hAnsi="Times New Roman" w:cs="Times New Roman"/>
                <w:color w:val="AA610D" w:themeColor="accent1" w:themeShade="BF"/>
                <w:sz w:val="24"/>
                <w:szCs w:val="24"/>
              </w:rPr>
              <w:t>-</w:t>
            </w:r>
          </w:p>
        </w:tc>
      </w:tr>
      <w:tr w:rsidR="003C78B5" w:rsidRPr="008A5134" w14:paraId="4BF349A1" w14:textId="77777777" w:rsidTr="003C78B5">
        <w:trPr>
          <w:trHeight w:val="70"/>
        </w:trPr>
        <w:tc>
          <w:tcPr>
            <w:tcW w:w="3544" w:type="dxa"/>
            <w:shd w:val="clear" w:color="auto" w:fill="FBE6CD" w:themeFill="accent1" w:themeFillTint="33"/>
          </w:tcPr>
          <w:p w14:paraId="38B12BE6" w14:textId="77777777" w:rsidR="003C78B5" w:rsidRPr="008A5134" w:rsidRDefault="003C78B5" w:rsidP="003C78B5">
            <w:pPr>
              <w:pStyle w:val="ListeParagraf"/>
              <w:spacing w:after="0" w:line="240" w:lineRule="auto"/>
              <w:ind w:left="0"/>
              <w:rPr>
                <w:rFonts w:ascii="Times New Roman" w:hAnsi="Times New Roman" w:cs="Times New Roman"/>
                <w:color w:val="AA610D" w:themeColor="accent1" w:themeShade="BF"/>
                <w:sz w:val="24"/>
                <w:szCs w:val="24"/>
              </w:rPr>
            </w:pPr>
          </w:p>
        </w:tc>
        <w:tc>
          <w:tcPr>
            <w:tcW w:w="2268" w:type="dxa"/>
            <w:shd w:val="clear" w:color="auto" w:fill="FBE6CD" w:themeFill="accent1" w:themeFillTint="33"/>
          </w:tcPr>
          <w:p w14:paraId="7FEDDA49" w14:textId="77777777" w:rsidR="003C78B5" w:rsidRPr="008A5134" w:rsidRDefault="003C78B5" w:rsidP="003C78B5">
            <w:pPr>
              <w:pStyle w:val="ListeParagraf"/>
              <w:spacing w:after="0" w:line="240" w:lineRule="auto"/>
              <w:ind w:left="0"/>
              <w:rPr>
                <w:rFonts w:ascii="Times New Roman" w:hAnsi="Times New Roman" w:cs="Times New Roman"/>
                <w:color w:val="AA610D" w:themeColor="accent1" w:themeShade="BF"/>
                <w:sz w:val="24"/>
                <w:szCs w:val="24"/>
              </w:rPr>
            </w:pPr>
            <w:r w:rsidRPr="008A5134">
              <w:rPr>
                <w:rFonts w:ascii="Times New Roman" w:hAnsi="Times New Roman" w:cs="Times New Roman"/>
                <w:color w:val="AA610D" w:themeColor="accent1" w:themeShade="BF"/>
                <w:sz w:val="24"/>
                <w:szCs w:val="24"/>
              </w:rPr>
              <w:t>Hacimli Atıklar</w:t>
            </w:r>
          </w:p>
        </w:tc>
        <w:tc>
          <w:tcPr>
            <w:tcW w:w="1701" w:type="dxa"/>
            <w:shd w:val="clear" w:color="auto" w:fill="FBE6CD" w:themeFill="accent1" w:themeFillTint="33"/>
          </w:tcPr>
          <w:p w14:paraId="62DC2A83" w14:textId="77777777" w:rsidR="003C78B5" w:rsidRPr="008A5134" w:rsidRDefault="003C78B5" w:rsidP="003C78B5">
            <w:pPr>
              <w:pStyle w:val="ListeParagraf"/>
              <w:spacing w:after="0" w:line="240" w:lineRule="auto"/>
              <w:ind w:left="0"/>
              <w:rPr>
                <w:rFonts w:ascii="Times New Roman" w:hAnsi="Times New Roman" w:cs="Times New Roman"/>
                <w:color w:val="AA610D" w:themeColor="accent1" w:themeShade="BF"/>
                <w:sz w:val="24"/>
                <w:szCs w:val="24"/>
              </w:rPr>
            </w:pPr>
            <w:r w:rsidRPr="008A5134">
              <w:rPr>
                <w:rFonts w:ascii="Times New Roman" w:hAnsi="Times New Roman" w:cs="Times New Roman"/>
                <w:color w:val="AA610D" w:themeColor="accent1" w:themeShade="BF"/>
                <w:sz w:val="24"/>
                <w:szCs w:val="24"/>
              </w:rPr>
              <w:t>-</w:t>
            </w:r>
          </w:p>
        </w:tc>
        <w:tc>
          <w:tcPr>
            <w:tcW w:w="1559" w:type="dxa"/>
            <w:shd w:val="clear" w:color="auto" w:fill="FBE6CD" w:themeFill="accent1" w:themeFillTint="33"/>
          </w:tcPr>
          <w:p w14:paraId="3357D781" w14:textId="77777777" w:rsidR="003C78B5" w:rsidRPr="008A5134" w:rsidRDefault="003C78B5" w:rsidP="003C78B5">
            <w:pPr>
              <w:pStyle w:val="ListeParagraf"/>
              <w:spacing w:after="0" w:line="240" w:lineRule="auto"/>
              <w:ind w:left="0"/>
              <w:rPr>
                <w:rFonts w:ascii="Times New Roman" w:hAnsi="Times New Roman" w:cs="Times New Roman"/>
                <w:color w:val="AA610D" w:themeColor="accent1" w:themeShade="BF"/>
                <w:sz w:val="24"/>
                <w:szCs w:val="24"/>
              </w:rPr>
            </w:pPr>
            <w:r w:rsidRPr="008A5134">
              <w:rPr>
                <w:rFonts w:ascii="Times New Roman" w:hAnsi="Times New Roman" w:cs="Times New Roman"/>
                <w:color w:val="AA610D" w:themeColor="accent1" w:themeShade="BF"/>
                <w:sz w:val="24"/>
                <w:szCs w:val="24"/>
              </w:rPr>
              <w:t>-</w:t>
            </w:r>
          </w:p>
        </w:tc>
      </w:tr>
      <w:tr w:rsidR="003C78B5" w:rsidRPr="008A5134" w14:paraId="5BA91DBD" w14:textId="77777777" w:rsidTr="003C78B5">
        <w:tc>
          <w:tcPr>
            <w:tcW w:w="3544" w:type="dxa"/>
            <w:shd w:val="clear" w:color="auto" w:fill="auto"/>
          </w:tcPr>
          <w:p w14:paraId="4F5C7031" w14:textId="77777777" w:rsidR="003C78B5" w:rsidRPr="008A5134" w:rsidRDefault="003C78B5" w:rsidP="003C78B5">
            <w:pPr>
              <w:pStyle w:val="ListeParagraf"/>
              <w:spacing w:after="0" w:line="240" w:lineRule="auto"/>
              <w:ind w:left="0"/>
              <w:rPr>
                <w:rFonts w:ascii="Times New Roman" w:hAnsi="Times New Roman" w:cs="Times New Roman"/>
                <w:color w:val="AA610D" w:themeColor="accent1" w:themeShade="BF"/>
                <w:sz w:val="24"/>
                <w:szCs w:val="24"/>
              </w:rPr>
            </w:pPr>
            <w:r w:rsidRPr="008A5134">
              <w:rPr>
                <w:rFonts w:ascii="Times New Roman" w:hAnsi="Times New Roman" w:cs="Times New Roman"/>
                <w:b/>
                <w:bCs/>
                <w:color w:val="AA610D" w:themeColor="accent1" w:themeShade="BF"/>
                <w:sz w:val="24"/>
                <w:szCs w:val="24"/>
              </w:rPr>
              <w:t>Biyobozunur Atıklar (Mutfak atıkları, bahçe atıkları) (%)</w:t>
            </w:r>
          </w:p>
        </w:tc>
        <w:tc>
          <w:tcPr>
            <w:tcW w:w="2268" w:type="dxa"/>
            <w:shd w:val="clear" w:color="auto" w:fill="auto"/>
          </w:tcPr>
          <w:p w14:paraId="2848E550" w14:textId="77777777" w:rsidR="003C78B5" w:rsidRPr="008A5134" w:rsidRDefault="003C78B5" w:rsidP="003C78B5">
            <w:pPr>
              <w:pStyle w:val="ListeParagraf"/>
              <w:spacing w:after="0" w:line="240" w:lineRule="auto"/>
              <w:ind w:left="0"/>
              <w:rPr>
                <w:rFonts w:ascii="Times New Roman" w:hAnsi="Times New Roman" w:cs="Times New Roman"/>
                <w:color w:val="AA610D" w:themeColor="accent1" w:themeShade="BF"/>
                <w:sz w:val="24"/>
                <w:szCs w:val="24"/>
              </w:rPr>
            </w:pPr>
          </w:p>
        </w:tc>
        <w:tc>
          <w:tcPr>
            <w:tcW w:w="1701" w:type="dxa"/>
            <w:shd w:val="clear" w:color="auto" w:fill="auto"/>
          </w:tcPr>
          <w:p w14:paraId="0F91FBEB" w14:textId="77777777" w:rsidR="003C78B5" w:rsidRPr="008A5134" w:rsidRDefault="003C78B5" w:rsidP="003C78B5">
            <w:pPr>
              <w:pStyle w:val="ListeParagraf"/>
              <w:spacing w:after="0" w:line="240" w:lineRule="auto"/>
              <w:ind w:left="0"/>
              <w:rPr>
                <w:rFonts w:ascii="Times New Roman" w:hAnsi="Times New Roman" w:cs="Times New Roman"/>
                <w:color w:val="AA610D" w:themeColor="accent1" w:themeShade="BF"/>
                <w:sz w:val="24"/>
                <w:szCs w:val="24"/>
              </w:rPr>
            </w:pPr>
            <w:r w:rsidRPr="008A5134">
              <w:rPr>
                <w:rFonts w:ascii="Times New Roman" w:hAnsi="Times New Roman" w:cs="Times New Roman"/>
                <w:color w:val="AA610D" w:themeColor="accent1" w:themeShade="BF"/>
                <w:sz w:val="24"/>
                <w:szCs w:val="24"/>
              </w:rPr>
              <w:t>95</w:t>
            </w:r>
          </w:p>
        </w:tc>
        <w:tc>
          <w:tcPr>
            <w:tcW w:w="1559" w:type="dxa"/>
            <w:shd w:val="clear" w:color="auto" w:fill="auto"/>
          </w:tcPr>
          <w:p w14:paraId="6E7A0F48" w14:textId="77777777" w:rsidR="003C78B5" w:rsidRPr="008A5134" w:rsidRDefault="003C78B5" w:rsidP="003C78B5">
            <w:pPr>
              <w:pStyle w:val="ListeParagraf"/>
              <w:spacing w:after="0" w:line="240" w:lineRule="auto"/>
              <w:ind w:left="0"/>
              <w:rPr>
                <w:rFonts w:ascii="Times New Roman" w:hAnsi="Times New Roman" w:cs="Times New Roman"/>
                <w:color w:val="AA610D" w:themeColor="accent1" w:themeShade="BF"/>
                <w:sz w:val="24"/>
                <w:szCs w:val="24"/>
              </w:rPr>
            </w:pPr>
            <w:r w:rsidRPr="008A5134">
              <w:rPr>
                <w:rFonts w:ascii="Times New Roman" w:hAnsi="Times New Roman" w:cs="Times New Roman"/>
                <w:color w:val="AA610D" w:themeColor="accent1" w:themeShade="BF"/>
                <w:sz w:val="24"/>
                <w:szCs w:val="24"/>
              </w:rPr>
              <w:t>95</w:t>
            </w:r>
          </w:p>
        </w:tc>
      </w:tr>
      <w:tr w:rsidR="003C78B5" w:rsidRPr="008A5134" w14:paraId="4421FC50" w14:textId="77777777" w:rsidTr="003C78B5">
        <w:tc>
          <w:tcPr>
            <w:tcW w:w="3544" w:type="dxa"/>
            <w:shd w:val="clear" w:color="auto" w:fill="FBE6CD" w:themeFill="accent1" w:themeFillTint="33"/>
          </w:tcPr>
          <w:p w14:paraId="01E6BAC0" w14:textId="77777777" w:rsidR="003C78B5" w:rsidRPr="008A5134" w:rsidRDefault="003C78B5" w:rsidP="003C78B5">
            <w:pPr>
              <w:pStyle w:val="ListeParagraf"/>
              <w:spacing w:after="0" w:line="240" w:lineRule="auto"/>
              <w:ind w:left="0"/>
              <w:rPr>
                <w:rFonts w:ascii="Times New Roman" w:hAnsi="Times New Roman" w:cs="Times New Roman"/>
                <w:color w:val="AA610D" w:themeColor="accent1" w:themeShade="BF"/>
                <w:sz w:val="24"/>
                <w:szCs w:val="24"/>
              </w:rPr>
            </w:pPr>
            <w:r w:rsidRPr="008A5134">
              <w:rPr>
                <w:rFonts w:ascii="Times New Roman" w:hAnsi="Times New Roman" w:cs="Times New Roman"/>
                <w:b/>
                <w:bCs/>
                <w:color w:val="AA610D" w:themeColor="accent1" w:themeShade="BF"/>
                <w:sz w:val="24"/>
                <w:szCs w:val="24"/>
              </w:rPr>
              <w:t>TOPLAM</w:t>
            </w:r>
          </w:p>
        </w:tc>
        <w:tc>
          <w:tcPr>
            <w:tcW w:w="2268" w:type="dxa"/>
            <w:shd w:val="clear" w:color="auto" w:fill="FBE6CD" w:themeFill="accent1" w:themeFillTint="33"/>
          </w:tcPr>
          <w:p w14:paraId="0B96F81F" w14:textId="77777777" w:rsidR="003C78B5" w:rsidRPr="008A5134" w:rsidRDefault="003C78B5" w:rsidP="003C78B5">
            <w:pPr>
              <w:pStyle w:val="ListeParagraf"/>
              <w:spacing w:after="0" w:line="240" w:lineRule="auto"/>
              <w:ind w:left="0"/>
              <w:rPr>
                <w:rFonts w:ascii="Times New Roman" w:hAnsi="Times New Roman" w:cs="Times New Roman"/>
                <w:color w:val="AA610D" w:themeColor="accent1" w:themeShade="BF"/>
                <w:sz w:val="24"/>
                <w:szCs w:val="24"/>
              </w:rPr>
            </w:pPr>
          </w:p>
        </w:tc>
        <w:tc>
          <w:tcPr>
            <w:tcW w:w="1701" w:type="dxa"/>
            <w:shd w:val="clear" w:color="auto" w:fill="FBE6CD" w:themeFill="accent1" w:themeFillTint="33"/>
          </w:tcPr>
          <w:p w14:paraId="39B982B9" w14:textId="77777777" w:rsidR="003C78B5" w:rsidRPr="008A5134" w:rsidRDefault="003C78B5" w:rsidP="003C78B5">
            <w:pPr>
              <w:pStyle w:val="ListeParagraf"/>
              <w:spacing w:after="0" w:line="240" w:lineRule="auto"/>
              <w:ind w:left="0"/>
              <w:rPr>
                <w:rFonts w:ascii="Times New Roman" w:hAnsi="Times New Roman" w:cs="Times New Roman"/>
                <w:color w:val="AA610D" w:themeColor="accent1" w:themeShade="BF"/>
                <w:sz w:val="24"/>
                <w:szCs w:val="24"/>
              </w:rPr>
            </w:pPr>
            <w:r w:rsidRPr="008A5134">
              <w:rPr>
                <w:rFonts w:ascii="Times New Roman" w:hAnsi="Times New Roman" w:cs="Times New Roman"/>
                <w:color w:val="AA610D" w:themeColor="accent1" w:themeShade="BF"/>
                <w:sz w:val="24"/>
                <w:szCs w:val="24"/>
              </w:rPr>
              <w:t>100</w:t>
            </w:r>
          </w:p>
        </w:tc>
        <w:tc>
          <w:tcPr>
            <w:tcW w:w="1559" w:type="dxa"/>
            <w:shd w:val="clear" w:color="auto" w:fill="FBE6CD" w:themeFill="accent1" w:themeFillTint="33"/>
          </w:tcPr>
          <w:p w14:paraId="1CD8CC4A" w14:textId="77777777" w:rsidR="003C78B5" w:rsidRPr="008A5134" w:rsidRDefault="003C78B5" w:rsidP="003C78B5">
            <w:pPr>
              <w:pStyle w:val="ListeParagraf"/>
              <w:spacing w:after="0" w:line="240" w:lineRule="auto"/>
              <w:ind w:left="0"/>
              <w:rPr>
                <w:rFonts w:ascii="Times New Roman" w:hAnsi="Times New Roman" w:cs="Times New Roman"/>
                <w:color w:val="AA610D" w:themeColor="accent1" w:themeShade="BF"/>
                <w:sz w:val="24"/>
                <w:szCs w:val="24"/>
              </w:rPr>
            </w:pPr>
            <w:r w:rsidRPr="008A5134">
              <w:rPr>
                <w:rFonts w:ascii="Times New Roman" w:hAnsi="Times New Roman" w:cs="Times New Roman"/>
                <w:color w:val="AA610D" w:themeColor="accent1" w:themeShade="BF"/>
                <w:sz w:val="24"/>
                <w:szCs w:val="24"/>
              </w:rPr>
              <w:t>100</w:t>
            </w:r>
          </w:p>
        </w:tc>
      </w:tr>
    </w:tbl>
    <w:p w14:paraId="5C27F800" w14:textId="77777777" w:rsidR="00F8034D" w:rsidRDefault="00F8034D" w:rsidP="00370180">
      <w:pPr>
        <w:pStyle w:val="ListeParagraf"/>
        <w:spacing w:line="360" w:lineRule="auto"/>
        <w:rPr>
          <w:rFonts w:ascii="Times New Roman" w:hAnsi="Times New Roman" w:cs="Times New Roman"/>
          <w:sz w:val="24"/>
          <w:szCs w:val="24"/>
        </w:rPr>
      </w:pPr>
    </w:p>
    <w:p w14:paraId="3446BE7A" w14:textId="77777777" w:rsidR="00F31672" w:rsidRDefault="00F31672" w:rsidP="00370180">
      <w:pPr>
        <w:pStyle w:val="ListeParagraf"/>
        <w:spacing w:line="360" w:lineRule="auto"/>
        <w:rPr>
          <w:rFonts w:ascii="Times New Roman" w:hAnsi="Times New Roman" w:cs="Times New Roman"/>
          <w:sz w:val="24"/>
          <w:szCs w:val="24"/>
        </w:rPr>
      </w:pPr>
    </w:p>
    <w:p w14:paraId="3ED21366" w14:textId="77777777" w:rsidR="00F8034D" w:rsidRDefault="00F8034D" w:rsidP="00370180">
      <w:pPr>
        <w:pStyle w:val="ListeParagraf"/>
        <w:spacing w:line="360" w:lineRule="auto"/>
        <w:rPr>
          <w:rFonts w:ascii="Times New Roman" w:hAnsi="Times New Roman" w:cs="Times New Roman"/>
          <w:sz w:val="24"/>
          <w:szCs w:val="24"/>
        </w:rPr>
      </w:pPr>
    </w:p>
    <w:tbl>
      <w:tblPr>
        <w:tblStyle w:val="KlavuzTablo6Renkli-Vurgu11"/>
        <w:tblpPr w:leftFromText="141" w:rightFromText="141" w:vertAnchor="text" w:horzAnchor="margin" w:tblpY="-33"/>
        <w:tblOverlap w:val="never"/>
        <w:tblW w:w="9174" w:type="dxa"/>
        <w:tblLook w:val="04A0" w:firstRow="1" w:lastRow="0" w:firstColumn="1" w:lastColumn="0" w:noHBand="0" w:noVBand="1"/>
      </w:tblPr>
      <w:tblGrid>
        <w:gridCol w:w="2259"/>
        <w:gridCol w:w="3550"/>
        <w:gridCol w:w="1377"/>
        <w:gridCol w:w="1988"/>
      </w:tblGrid>
      <w:tr w:rsidR="003A5CE2" w:rsidRPr="00DE00F3" w14:paraId="3D38FAA6" w14:textId="77777777" w:rsidTr="00F31672">
        <w:trPr>
          <w:cnfStyle w:val="100000000000" w:firstRow="1" w:lastRow="0" w:firstColumn="0" w:lastColumn="0" w:oddVBand="0" w:evenVBand="0" w:oddHBand="0" w:evenHBand="0" w:firstRowFirstColumn="0" w:firstRowLastColumn="0" w:lastRowFirstColumn="0" w:lastRowLastColumn="0"/>
          <w:trHeight w:val="249"/>
        </w:trPr>
        <w:tc>
          <w:tcPr>
            <w:cnfStyle w:val="001000000000" w:firstRow="0" w:lastRow="0" w:firstColumn="1" w:lastColumn="0" w:oddVBand="0" w:evenVBand="0" w:oddHBand="0" w:evenHBand="0" w:firstRowFirstColumn="0" w:firstRowLastColumn="0" w:lastRowFirstColumn="0" w:lastRowLastColumn="0"/>
            <w:tcW w:w="9174" w:type="dxa"/>
            <w:gridSpan w:val="4"/>
          </w:tcPr>
          <w:p w14:paraId="39E26492" w14:textId="3E4C549C" w:rsidR="003A5CE2" w:rsidRPr="00F31672" w:rsidRDefault="002E3981" w:rsidP="002E3981">
            <w:pPr>
              <w:pStyle w:val="ListeParagraf"/>
              <w:ind w:left="0"/>
              <w:rPr>
                <w:rFonts w:ascii="Times New Roman" w:hAnsi="Times New Roman" w:cs="Times New Roman"/>
                <w:sz w:val="24"/>
                <w:szCs w:val="24"/>
              </w:rPr>
            </w:pPr>
            <w:r w:rsidRPr="00F31672">
              <w:rPr>
                <w:rFonts w:ascii="Times New Roman" w:hAnsi="Times New Roman" w:cs="Times New Roman"/>
                <w:sz w:val="24"/>
                <w:szCs w:val="24"/>
              </w:rPr>
              <w:t>VİZE BELEDİYESİ</w:t>
            </w:r>
          </w:p>
        </w:tc>
      </w:tr>
      <w:tr w:rsidR="003A5CE2" w:rsidRPr="00DE00F3" w14:paraId="53770D9F" w14:textId="77777777" w:rsidTr="00F31672">
        <w:trPr>
          <w:cnfStyle w:val="000000100000" w:firstRow="0" w:lastRow="0" w:firstColumn="0" w:lastColumn="0" w:oddVBand="0" w:evenVBand="0" w:oddHBand="1" w:evenHBand="0" w:firstRowFirstColumn="0" w:firstRowLastColumn="0" w:lastRowFirstColumn="0" w:lastRowLastColumn="0"/>
          <w:trHeight w:val="249"/>
        </w:trPr>
        <w:tc>
          <w:tcPr>
            <w:cnfStyle w:val="001000000000" w:firstRow="0" w:lastRow="0" w:firstColumn="1" w:lastColumn="0" w:oddVBand="0" w:evenVBand="0" w:oddHBand="0" w:evenHBand="0" w:firstRowFirstColumn="0" w:firstRowLastColumn="0" w:lastRowFirstColumn="0" w:lastRowLastColumn="0"/>
            <w:tcW w:w="2259" w:type="dxa"/>
          </w:tcPr>
          <w:p w14:paraId="64393B01" w14:textId="77777777" w:rsidR="003A5CE2" w:rsidRPr="00F31672" w:rsidRDefault="003A5CE2" w:rsidP="002E3981">
            <w:pPr>
              <w:pStyle w:val="ListeParagraf"/>
              <w:ind w:left="0"/>
              <w:rPr>
                <w:rFonts w:ascii="Times New Roman" w:hAnsi="Times New Roman" w:cs="Times New Roman"/>
                <w:sz w:val="24"/>
                <w:szCs w:val="24"/>
              </w:rPr>
            </w:pPr>
            <w:r w:rsidRPr="00F31672">
              <w:rPr>
                <w:rFonts w:ascii="Times New Roman" w:hAnsi="Times New Roman" w:cs="Times New Roman"/>
                <w:sz w:val="24"/>
                <w:szCs w:val="24"/>
              </w:rPr>
              <w:t>Atık Miktarı (ton/ay)</w:t>
            </w:r>
          </w:p>
        </w:tc>
        <w:tc>
          <w:tcPr>
            <w:tcW w:w="6915" w:type="dxa"/>
            <w:gridSpan w:val="3"/>
          </w:tcPr>
          <w:p w14:paraId="02997055" w14:textId="77777777" w:rsidR="003A5CE2" w:rsidRPr="00F31672" w:rsidRDefault="003A5CE2" w:rsidP="002E3981">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F31672">
              <w:rPr>
                <w:rFonts w:ascii="Times New Roman" w:hAnsi="Times New Roman" w:cs="Times New Roman"/>
                <w:sz w:val="24"/>
                <w:szCs w:val="24"/>
              </w:rPr>
              <w:t>576 ton/ay</w:t>
            </w:r>
          </w:p>
        </w:tc>
      </w:tr>
      <w:tr w:rsidR="003A5CE2" w:rsidRPr="00DE00F3" w14:paraId="30A4C0CD" w14:textId="77777777" w:rsidTr="00F31672">
        <w:trPr>
          <w:trHeight w:val="515"/>
        </w:trPr>
        <w:tc>
          <w:tcPr>
            <w:cnfStyle w:val="001000000000" w:firstRow="0" w:lastRow="0" w:firstColumn="1" w:lastColumn="0" w:oddVBand="0" w:evenVBand="0" w:oddHBand="0" w:evenHBand="0" w:firstRowFirstColumn="0" w:firstRowLastColumn="0" w:lastRowFirstColumn="0" w:lastRowLastColumn="0"/>
            <w:tcW w:w="2259" w:type="dxa"/>
          </w:tcPr>
          <w:p w14:paraId="19527511" w14:textId="77777777" w:rsidR="003A5CE2" w:rsidRPr="00F31672" w:rsidRDefault="003A5CE2" w:rsidP="002E3981">
            <w:pPr>
              <w:pStyle w:val="ListeParagraf"/>
              <w:ind w:left="0"/>
              <w:rPr>
                <w:rFonts w:ascii="Times New Roman" w:hAnsi="Times New Roman" w:cs="Times New Roman"/>
                <w:sz w:val="24"/>
                <w:szCs w:val="24"/>
              </w:rPr>
            </w:pPr>
            <w:r w:rsidRPr="00F31672">
              <w:rPr>
                <w:rFonts w:ascii="Times New Roman" w:hAnsi="Times New Roman" w:cs="Times New Roman"/>
                <w:sz w:val="24"/>
                <w:szCs w:val="24"/>
              </w:rPr>
              <w:t>Atık Karakterizasyonu</w:t>
            </w:r>
          </w:p>
        </w:tc>
        <w:tc>
          <w:tcPr>
            <w:tcW w:w="3550" w:type="dxa"/>
          </w:tcPr>
          <w:p w14:paraId="0B61D1AA" w14:textId="77777777" w:rsidR="003A5CE2" w:rsidRPr="00F31672" w:rsidRDefault="003A5CE2" w:rsidP="002E3981">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p>
        </w:tc>
        <w:tc>
          <w:tcPr>
            <w:tcW w:w="1377" w:type="dxa"/>
          </w:tcPr>
          <w:p w14:paraId="42B51AFC" w14:textId="77777777" w:rsidR="003A5CE2" w:rsidRPr="00F31672" w:rsidRDefault="003A5CE2" w:rsidP="002E3981">
            <w:pPr>
              <w:pStyle w:val="ListeParagraf"/>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F31672">
              <w:rPr>
                <w:rFonts w:ascii="Times New Roman" w:hAnsi="Times New Roman" w:cs="Times New Roman"/>
                <w:b/>
                <w:sz w:val="24"/>
                <w:szCs w:val="24"/>
              </w:rPr>
              <w:t>Yaz Mevsimi</w:t>
            </w:r>
          </w:p>
        </w:tc>
        <w:tc>
          <w:tcPr>
            <w:tcW w:w="1988" w:type="dxa"/>
          </w:tcPr>
          <w:p w14:paraId="38D9002D" w14:textId="77777777" w:rsidR="003A5CE2" w:rsidRPr="00F31672" w:rsidRDefault="003A5CE2" w:rsidP="002E3981">
            <w:pPr>
              <w:pStyle w:val="ListeParagraf"/>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F31672">
              <w:rPr>
                <w:rFonts w:ascii="Times New Roman" w:hAnsi="Times New Roman" w:cs="Times New Roman"/>
                <w:b/>
                <w:sz w:val="24"/>
                <w:szCs w:val="24"/>
              </w:rPr>
              <w:t xml:space="preserve">Kış </w:t>
            </w:r>
          </w:p>
          <w:p w14:paraId="77E894E3" w14:textId="77777777" w:rsidR="003A5CE2" w:rsidRPr="00F31672" w:rsidRDefault="003A5CE2" w:rsidP="002E3981">
            <w:pPr>
              <w:pStyle w:val="ListeParagraf"/>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F31672">
              <w:rPr>
                <w:rFonts w:ascii="Times New Roman" w:hAnsi="Times New Roman" w:cs="Times New Roman"/>
                <w:b/>
                <w:sz w:val="24"/>
                <w:szCs w:val="24"/>
              </w:rPr>
              <w:t>Mevsimi</w:t>
            </w:r>
          </w:p>
        </w:tc>
      </w:tr>
      <w:tr w:rsidR="003A5CE2" w:rsidRPr="00DE00F3" w14:paraId="13D1A3F5" w14:textId="77777777" w:rsidTr="00F31672">
        <w:trPr>
          <w:cnfStyle w:val="000000100000" w:firstRow="0" w:lastRow="0" w:firstColumn="0" w:lastColumn="0" w:oddVBand="0" w:evenVBand="0" w:oddHBand="1" w:evenHBand="0" w:firstRowFirstColumn="0" w:firstRowLastColumn="0" w:lastRowFirstColumn="0" w:lastRowLastColumn="0"/>
          <w:trHeight w:val="249"/>
        </w:trPr>
        <w:tc>
          <w:tcPr>
            <w:cnfStyle w:val="001000000000" w:firstRow="0" w:lastRow="0" w:firstColumn="1" w:lastColumn="0" w:oddVBand="0" w:evenVBand="0" w:oddHBand="0" w:evenHBand="0" w:firstRowFirstColumn="0" w:firstRowLastColumn="0" w:lastRowFirstColumn="0" w:lastRowLastColumn="0"/>
            <w:tcW w:w="2259" w:type="dxa"/>
            <w:vMerge w:val="restart"/>
          </w:tcPr>
          <w:p w14:paraId="3B854786" w14:textId="77777777" w:rsidR="003A5CE2" w:rsidRPr="00F31672" w:rsidRDefault="003A5CE2" w:rsidP="002E3981">
            <w:pPr>
              <w:pStyle w:val="ListeParagraf"/>
              <w:ind w:left="0"/>
              <w:rPr>
                <w:rFonts w:ascii="Times New Roman" w:hAnsi="Times New Roman" w:cs="Times New Roman"/>
                <w:sz w:val="24"/>
                <w:szCs w:val="24"/>
              </w:rPr>
            </w:pPr>
            <w:r w:rsidRPr="00F31672">
              <w:rPr>
                <w:rFonts w:ascii="Times New Roman" w:hAnsi="Times New Roman" w:cs="Times New Roman"/>
                <w:sz w:val="24"/>
                <w:szCs w:val="24"/>
              </w:rPr>
              <w:t>Geri Kazanılabilir Atıklar (%)</w:t>
            </w:r>
          </w:p>
        </w:tc>
        <w:tc>
          <w:tcPr>
            <w:tcW w:w="3550" w:type="dxa"/>
          </w:tcPr>
          <w:p w14:paraId="0315AB5C" w14:textId="77777777" w:rsidR="003A5CE2" w:rsidRPr="00F31672" w:rsidRDefault="003A5CE2" w:rsidP="002E3981">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31672">
              <w:rPr>
                <w:rFonts w:ascii="Times New Roman" w:hAnsi="Times New Roman" w:cs="Times New Roman"/>
                <w:sz w:val="24"/>
                <w:szCs w:val="24"/>
              </w:rPr>
              <w:t>Cam</w:t>
            </w:r>
          </w:p>
        </w:tc>
        <w:tc>
          <w:tcPr>
            <w:tcW w:w="1377" w:type="dxa"/>
          </w:tcPr>
          <w:p w14:paraId="715BAD6E" w14:textId="77777777" w:rsidR="003A5CE2" w:rsidRPr="00F31672" w:rsidRDefault="003A5CE2" w:rsidP="002E3981">
            <w:pPr>
              <w:pStyle w:val="ListeParagraf"/>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31672">
              <w:rPr>
                <w:rFonts w:ascii="Times New Roman" w:hAnsi="Times New Roman" w:cs="Times New Roman"/>
                <w:sz w:val="24"/>
                <w:szCs w:val="24"/>
              </w:rPr>
              <w:t>4,35</w:t>
            </w:r>
          </w:p>
        </w:tc>
        <w:tc>
          <w:tcPr>
            <w:tcW w:w="1988" w:type="dxa"/>
          </w:tcPr>
          <w:p w14:paraId="651939F7" w14:textId="77777777" w:rsidR="003A5CE2" w:rsidRPr="00F31672" w:rsidRDefault="003A5CE2" w:rsidP="002E3981">
            <w:pPr>
              <w:pStyle w:val="ListeParagraf"/>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31672">
              <w:rPr>
                <w:rFonts w:ascii="Times New Roman" w:hAnsi="Times New Roman" w:cs="Times New Roman"/>
                <w:sz w:val="24"/>
                <w:szCs w:val="24"/>
              </w:rPr>
              <w:t>7,80</w:t>
            </w:r>
          </w:p>
        </w:tc>
      </w:tr>
      <w:tr w:rsidR="003A5CE2" w:rsidRPr="00DE00F3" w14:paraId="5A32EA5A" w14:textId="77777777" w:rsidTr="00F31672">
        <w:trPr>
          <w:trHeight w:val="265"/>
        </w:trPr>
        <w:tc>
          <w:tcPr>
            <w:cnfStyle w:val="001000000000" w:firstRow="0" w:lastRow="0" w:firstColumn="1" w:lastColumn="0" w:oddVBand="0" w:evenVBand="0" w:oddHBand="0" w:evenHBand="0" w:firstRowFirstColumn="0" w:firstRowLastColumn="0" w:lastRowFirstColumn="0" w:lastRowLastColumn="0"/>
            <w:tcW w:w="2259" w:type="dxa"/>
            <w:vMerge/>
          </w:tcPr>
          <w:p w14:paraId="6C8B9EB4" w14:textId="77777777" w:rsidR="003A5CE2" w:rsidRPr="00F31672" w:rsidRDefault="003A5CE2" w:rsidP="002E3981">
            <w:pPr>
              <w:pStyle w:val="ListeParagraf"/>
              <w:ind w:left="0"/>
              <w:rPr>
                <w:rFonts w:ascii="Times New Roman" w:hAnsi="Times New Roman" w:cs="Times New Roman"/>
                <w:sz w:val="24"/>
                <w:szCs w:val="24"/>
              </w:rPr>
            </w:pPr>
          </w:p>
        </w:tc>
        <w:tc>
          <w:tcPr>
            <w:tcW w:w="3550" w:type="dxa"/>
          </w:tcPr>
          <w:p w14:paraId="43546224" w14:textId="77777777" w:rsidR="003A5CE2" w:rsidRPr="00F31672" w:rsidRDefault="003A5CE2" w:rsidP="002E3981">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31672">
              <w:rPr>
                <w:rFonts w:ascii="Times New Roman" w:hAnsi="Times New Roman" w:cs="Times New Roman"/>
                <w:sz w:val="24"/>
                <w:szCs w:val="24"/>
              </w:rPr>
              <w:t>Metal</w:t>
            </w:r>
          </w:p>
        </w:tc>
        <w:tc>
          <w:tcPr>
            <w:tcW w:w="1377" w:type="dxa"/>
          </w:tcPr>
          <w:p w14:paraId="1745D792" w14:textId="77777777" w:rsidR="003A5CE2" w:rsidRPr="00F31672" w:rsidRDefault="003A5CE2" w:rsidP="002E3981">
            <w:pPr>
              <w:pStyle w:val="ListeParagraf"/>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31672">
              <w:rPr>
                <w:rFonts w:ascii="Times New Roman" w:hAnsi="Times New Roman" w:cs="Times New Roman"/>
                <w:sz w:val="24"/>
                <w:szCs w:val="24"/>
              </w:rPr>
              <w:t>1</w:t>
            </w:r>
          </w:p>
        </w:tc>
        <w:tc>
          <w:tcPr>
            <w:tcW w:w="1988" w:type="dxa"/>
          </w:tcPr>
          <w:p w14:paraId="6D6BC35E" w14:textId="77777777" w:rsidR="003A5CE2" w:rsidRPr="00F31672" w:rsidRDefault="003A5CE2" w:rsidP="002E3981">
            <w:pPr>
              <w:pStyle w:val="ListeParagraf"/>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31672">
              <w:rPr>
                <w:rFonts w:ascii="Times New Roman" w:hAnsi="Times New Roman" w:cs="Times New Roman"/>
                <w:sz w:val="24"/>
                <w:szCs w:val="24"/>
              </w:rPr>
              <w:t>0,92</w:t>
            </w:r>
          </w:p>
        </w:tc>
      </w:tr>
      <w:tr w:rsidR="003A5CE2" w:rsidRPr="00DE00F3" w14:paraId="052F0039" w14:textId="77777777" w:rsidTr="00F31672">
        <w:trPr>
          <w:cnfStyle w:val="000000100000" w:firstRow="0" w:lastRow="0" w:firstColumn="0" w:lastColumn="0" w:oddVBand="0" w:evenVBand="0" w:oddHBand="1" w:evenHBand="0"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2259" w:type="dxa"/>
            <w:vMerge/>
          </w:tcPr>
          <w:p w14:paraId="6E556C9D" w14:textId="77777777" w:rsidR="003A5CE2" w:rsidRPr="00F31672" w:rsidRDefault="003A5CE2" w:rsidP="002E3981">
            <w:pPr>
              <w:pStyle w:val="ListeParagraf"/>
              <w:ind w:left="0"/>
              <w:rPr>
                <w:rFonts w:ascii="Times New Roman" w:hAnsi="Times New Roman" w:cs="Times New Roman"/>
                <w:sz w:val="24"/>
                <w:szCs w:val="24"/>
              </w:rPr>
            </w:pPr>
          </w:p>
        </w:tc>
        <w:tc>
          <w:tcPr>
            <w:tcW w:w="3550" w:type="dxa"/>
          </w:tcPr>
          <w:p w14:paraId="5E34AEC8" w14:textId="77777777" w:rsidR="003A5CE2" w:rsidRPr="00F31672" w:rsidRDefault="003A5CE2" w:rsidP="002E3981">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31672">
              <w:rPr>
                <w:rFonts w:ascii="Times New Roman" w:hAnsi="Times New Roman" w:cs="Times New Roman"/>
                <w:sz w:val="24"/>
                <w:szCs w:val="24"/>
              </w:rPr>
              <w:t>Kâğıt/karton</w:t>
            </w:r>
          </w:p>
        </w:tc>
        <w:tc>
          <w:tcPr>
            <w:tcW w:w="1377" w:type="dxa"/>
          </w:tcPr>
          <w:p w14:paraId="2622104A" w14:textId="77777777" w:rsidR="003A5CE2" w:rsidRPr="00F31672" w:rsidRDefault="003A5CE2" w:rsidP="002E3981">
            <w:pPr>
              <w:pStyle w:val="ListeParagraf"/>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31672">
              <w:rPr>
                <w:rFonts w:ascii="Times New Roman" w:hAnsi="Times New Roman" w:cs="Times New Roman"/>
                <w:sz w:val="24"/>
                <w:szCs w:val="24"/>
              </w:rPr>
              <w:t>6,8</w:t>
            </w:r>
          </w:p>
        </w:tc>
        <w:tc>
          <w:tcPr>
            <w:tcW w:w="1988" w:type="dxa"/>
          </w:tcPr>
          <w:p w14:paraId="03D7B45D" w14:textId="77777777" w:rsidR="003A5CE2" w:rsidRPr="00F31672" w:rsidRDefault="003A5CE2" w:rsidP="002E3981">
            <w:pPr>
              <w:pStyle w:val="ListeParagraf"/>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31672">
              <w:rPr>
                <w:rFonts w:ascii="Times New Roman" w:hAnsi="Times New Roman" w:cs="Times New Roman"/>
                <w:sz w:val="24"/>
                <w:szCs w:val="24"/>
              </w:rPr>
              <w:t>8,33</w:t>
            </w:r>
          </w:p>
        </w:tc>
      </w:tr>
      <w:tr w:rsidR="003A5CE2" w:rsidRPr="00DE00F3" w14:paraId="7E7EBAB7" w14:textId="77777777" w:rsidTr="00F31672">
        <w:trPr>
          <w:trHeight w:val="265"/>
        </w:trPr>
        <w:tc>
          <w:tcPr>
            <w:cnfStyle w:val="001000000000" w:firstRow="0" w:lastRow="0" w:firstColumn="1" w:lastColumn="0" w:oddVBand="0" w:evenVBand="0" w:oddHBand="0" w:evenHBand="0" w:firstRowFirstColumn="0" w:firstRowLastColumn="0" w:lastRowFirstColumn="0" w:lastRowLastColumn="0"/>
            <w:tcW w:w="2259" w:type="dxa"/>
            <w:vMerge/>
          </w:tcPr>
          <w:p w14:paraId="7728332A" w14:textId="77777777" w:rsidR="003A5CE2" w:rsidRPr="00F31672" w:rsidRDefault="003A5CE2" w:rsidP="002E3981">
            <w:pPr>
              <w:pStyle w:val="ListeParagraf"/>
              <w:ind w:left="0"/>
              <w:rPr>
                <w:rFonts w:ascii="Times New Roman" w:hAnsi="Times New Roman" w:cs="Times New Roman"/>
                <w:sz w:val="24"/>
                <w:szCs w:val="24"/>
              </w:rPr>
            </w:pPr>
          </w:p>
        </w:tc>
        <w:tc>
          <w:tcPr>
            <w:tcW w:w="3550" w:type="dxa"/>
          </w:tcPr>
          <w:p w14:paraId="5C3FD5C1" w14:textId="77777777" w:rsidR="003A5CE2" w:rsidRPr="00F31672" w:rsidRDefault="003A5CE2" w:rsidP="002E3981">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31672">
              <w:rPr>
                <w:rFonts w:ascii="Times New Roman" w:hAnsi="Times New Roman" w:cs="Times New Roman"/>
                <w:sz w:val="24"/>
                <w:szCs w:val="24"/>
              </w:rPr>
              <w:t>Plastik</w:t>
            </w:r>
          </w:p>
        </w:tc>
        <w:tc>
          <w:tcPr>
            <w:tcW w:w="1377" w:type="dxa"/>
          </w:tcPr>
          <w:p w14:paraId="17F844ED" w14:textId="77777777" w:rsidR="003A5CE2" w:rsidRPr="00F31672" w:rsidRDefault="003A5CE2" w:rsidP="002E3981">
            <w:pPr>
              <w:pStyle w:val="ListeParagraf"/>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31672">
              <w:rPr>
                <w:rFonts w:ascii="Times New Roman" w:hAnsi="Times New Roman" w:cs="Times New Roman"/>
                <w:sz w:val="24"/>
                <w:szCs w:val="24"/>
              </w:rPr>
              <w:t>14,47</w:t>
            </w:r>
          </w:p>
        </w:tc>
        <w:tc>
          <w:tcPr>
            <w:tcW w:w="1988" w:type="dxa"/>
          </w:tcPr>
          <w:p w14:paraId="2A78FC95" w14:textId="77777777" w:rsidR="003A5CE2" w:rsidRPr="00F31672" w:rsidRDefault="003A5CE2" w:rsidP="002E3981">
            <w:pPr>
              <w:pStyle w:val="ListeParagraf"/>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31672">
              <w:rPr>
                <w:rFonts w:ascii="Times New Roman" w:hAnsi="Times New Roman" w:cs="Times New Roman"/>
                <w:sz w:val="24"/>
                <w:szCs w:val="24"/>
              </w:rPr>
              <w:t>14,13</w:t>
            </w:r>
          </w:p>
        </w:tc>
      </w:tr>
      <w:tr w:rsidR="003A5CE2" w:rsidRPr="00DE00F3" w14:paraId="3BCEDCAA" w14:textId="77777777" w:rsidTr="00F31672">
        <w:trPr>
          <w:cnfStyle w:val="000000100000" w:firstRow="0" w:lastRow="0" w:firstColumn="0" w:lastColumn="0" w:oddVBand="0" w:evenVBand="0" w:oddHBand="1" w:evenHBand="0"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2259" w:type="dxa"/>
            <w:vMerge/>
          </w:tcPr>
          <w:p w14:paraId="5ECDEF79" w14:textId="77777777" w:rsidR="003A5CE2" w:rsidRPr="00F31672" w:rsidRDefault="003A5CE2" w:rsidP="002E3981">
            <w:pPr>
              <w:pStyle w:val="ListeParagraf"/>
              <w:ind w:left="0"/>
              <w:rPr>
                <w:rFonts w:ascii="Times New Roman" w:hAnsi="Times New Roman" w:cs="Times New Roman"/>
                <w:sz w:val="24"/>
                <w:szCs w:val="24"/>
              </w:rPr>
            </w:pPr>
          </w:p>
        </w:tc>
        <w:tc>
          <w:tcPr>
            <w:tcW w:w="3550" w:type="dxa"/>
          </w:tcPr>
          <w:p w14:paraId="1D68CB80" w14:textId="77777777" w:rsidR="003A5CE2" w:rsidRPr="00F31672" w:rsidRDefault="003A5CE2" w:rsidP="002E3981">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F31672">
              <w:rPr>
                <w:rFonts w:ascii="Times New Roman" w:hAnsi="Times New Roman" w:cs="Times New Roman"/>
                <w:b/>
                <w:sz w:val="24"/>
                <w:szCs w:val="24"/>
              </w:rPr>
              <w:t>Toplam</w:t>
            </w:r>
          </w:p>
        </w:tc>
        <w:tc>
          <w:tcPr>
            <w:tcW w:w="1377" w:type="dxa"/>
          </w:tcPr>
          <w:p w14:paraId="5853BF78" w14:textId="77777777" w:rsidR="003A5CE2" w:rsidRPr="00F31672" w:rsidRDefault="003A5CE2" w:rsidP="002E3981">
            <w:pPr>
              <w:pStyle w:val="ListeParagraf"/>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31672">
              <w:rPr>
                <w:rFonts w:ascii="Times New Roman" w:hAnsi="Times New Roman" w:cs="Times New Roman"/>
                <w:sz w:val="24"/>
                <w:szCs w:val="24"/>
              </w:rPr>
              <w:t>26,62</w:t>
            </w:r>
          </w:p>
        </w:tc>
        <w:tc>
          <w:tcPr>
            <w:tcW w:w="1988" w:type="dxa"/>
          </w:tcPr>
          <w:p w14:paraId="1FE553DC" w14:textId="77777777" w:rsidR="003A5CE2" w:rsidRPr="00F31672" w:rsidRDefault="003A5CE2" w:rsidP="002E3981">
            <w:pPr>
              <w:pStyle w:val="ListeParagraf"/>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31672">
              <w:rPr>
                <w:rFonts w:ascii="Times New Roman" w:hAnsi="Times New Roman" w:cs="Times New Roman"/>
                <w:sz w:val="24"/>
                <w:szCs w:val="24"/>
              </w:rPr>
              <w:t>31,18</w:t>
            </w:r>
          </w:p>
        </w:tc>
      </w:tr>
      <w:tr w:rsidR="003A5CE2" w:rsidRPr="00DE00F3" w14:paraId="4468537D" w14:textId="77777777" w:rsidTr="00F31672">
        <w:trPr>
          <w:trHeight w:val="77"/>
        </w:trPr>
        <w:tc>
          <w:tcPr>
            <w:cnfStyle w:val="001000000000" w:firstRow="0" w:lastRow="0" w:firstColumn="1" w:lastColumn="0" w:oddVBand="0" w:evenVBand="0" w:oddHBand="0" w:evenHBand="0" w:firstRowFirstColumn="0" w:firstRowLastColumn="0" w:lastRowFirstColumn="0" w:lastRowLastColumn="0"/>
            <w:tcW w:w="2259" w:type="dxa"/>
            <w:vMerge w:val="restart"/>
          </w:tcPr>
          <w:p w14:paraId="09F43303" w14:textId="77777777" w:rsidR="003A5CE2" w:rsidRPr="00F31672" w:rsidRDefault="003A5CE2" w:rsidP="002E3981">
            <w:pPr>
              <w:pStyle w:val="ListeParagraf"/>
              <w:ind w:left="0"/>
              <w:rPr>
                <w:rFonts w:ascii="Times New Roman" w:hAnsi="Times New Roman" w:cs="Times New Roman"/>
                <w:sz w:val="24"/>
                <w:szCs w:val="24"/>
              </w:rPr>
            </w:pPr>
            <w:r w:rsidRPr="00F31672">
              <w:rPr>
                <w:rFonts w:ascii="Times New Roman" w:hAnsi="Times New Roman" w:cs="Times New Roman"/>
                <w:sz w:val="24"/>
                <w:szCs w:val="24"/>
              </w:rPr>
              <w:t>Diğer Atıklar (%)</w:t>
            </w:r>
          </w:p>
        </w:tc>
        <w:tc>
          <w:tcPr>
            <w:tcW w:w="3550" w:type="dxa"/>
          </w:tcPr>
          <w:p w14:paraId="7855B7FA" w14:textId="77777777" w:rsidR="003A5CE2" w:rsidRPr="00F31672" w:rsidRDefault="003A5CE2" w:rsidP="002E3981">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31672">
              <w:rPr>
                <w:rFonts w:ascii="Times New Roman" w:hAnsi="Times New Roman" w:cs="Times New Roman"/>
                <w:sz w:val="24"/>
                <w:szCs w:val="24"/>
              </w:rPr>
              <w:t>Atık İlaç</w:t>
            </w:r>
          </w:p>
        </w:tc>
        <w:tc>
          <w:tcPr>
            <w:tcW w:w="1377" w:type="dxa"/>
          </w:tcPr>
          <w:p w14:paraId="0B7FF360" w14:textId="77777777" w:rsidR="003A5CE2" w:rsidRPr="00F31672" w:rsidRDefault="003A5CE2" w:rsidP="002E3981">
            <w:pPr>
              <w:pStyle w:val="ListeParagraf"/>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31672">
              <w:rPr>
                <w:rFonts w:ascii="Times New Roman" w:hAnsi="Times New Roman" w:cs="Times New Roman"/>
                <w:sz w:val="24"/>
                <w:szCs w:val="24"/>
              </w:rPr>
              <w:t>-</w:t>
            </w:r>
          </w:p>
        </w:tc>
        <w:tc>
          <w:tcPr>
            <w:tcW w:w="1988" w:type="dxa"/>
          </w:tcPr>
          <w:p w14:paraId="46A85F99" w14:textId="77777777" w:rsidR="003A5CE2" w:rsidRPr="00F31672" w:rsidRDefault="003A5CE2" w:rsidP="002E3981">
            <w:pPr>
              <w:pStyle w:val="ListeParagraf"/>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31672">
              <w:rPr>
                <w:rFonts w:ascii="Times New Roman" w:hAnsi="Times New Roman" w:cs="Times New Roman"/>
                <w:sz w:val="24"/>
                <w:szCs w:val="24"/>
              </w:rPr>
              <w:t>-</w:t>
            </w:r>
          </w:p>
        </w:tc>
      </w:tr>
      <w:tr w:rsidR="003A5CE2" w:rsidRPr="00DE00F3" w14:paraId="5EDA9E73" w14:textId="77777777" w:rsidTr="00F31672">
        <w:trPr>
          <w:cnfStyle w:val="000000100000" w:firstRow="0" w:lastRow="0" w:firstColumn="0" w:lastColumn="0" w:oddVBand="0" w:evenVBand="0" w:oddHBand="1" w:evenHBand="0" w:firstRowFirstColumn="0" w:firstRowLastColumn="0" w:lastRowFirstColumn="0" w:lastRowLastColumn="0"/>
          <w:trHeight w:val="77"/>
        </w:trPr>
        <w:tc>
          <w:tcPr>
            <w:cnfStyle w:val="001000000000" w:firstRow="0" w:lastRow="0" w:firstColumn="1" w:lastColumn="0" w:oddVBand="0" w:evenVBand="0" w:oddHBand="0" w:evenHBand="0" w:firstRowFirstColumn="0" w:firstRowLastColumn="0" w:lastRowFirstColumn="0" w:lastRowLastColumn="0"/>
            <w:tcW w:w="2259" w:type="dxa"/>
            <w:vMerge/>
          </w:tcPr>
          <w:p w14:paraId="7157B341" w14:textId="77777777" w:rsidR="003A5CE2" w:rsidRPr="00F31672" w:rsidRDefault="003A5CE2" w:rsidP="002E3981">
            <w:pPr>
              <w:pStyle w:val="ListeParagraf"/>
              <w:ind w:left="0"/>
              <w:rPr>
                <w:rFonts w:ascii="Times New Roman" w:hAnsi="Times New Roman" w:cs="Times New Roman"/>
                <w:sz w:val="24"/>
                <w:szCs w:val="24"/>
              </w:rPr>
            </w:pPr>
          </w:p>
        </w:tc>
        <w:tc>
          <w:tcPr>
            <w:tcW w:w="3550" w:type="dxa"/>
          </w:tcPr>
          <w:p w14:paraId="4C84C471" w14:textId="77777777" w:rsidR="003A5CE2" w:rsidRPr="00F31672" w:rsidRDefault="003A5CE2" w:rsidP="002E3981">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31672">
              <w:rPr>
                <w:rFonts w:ascii="Times New Roman" w:hAnsi="Times New Roman" w:cs="Times New Roman"/>
                <w:sz w:val="24"/>
                <w:szCs w:val="24"/>
              </w:rPr>
              <w:t>Bitkisel Atık Yağ</w:t>
            </w:r>
          </w:p>
        </w:tc>
        <w:tc>
          <w:tcPr>
            <w:tcW w:w="1377" w:type="dxa"/>
          </w:tcPr>
          <w:p w14:paraId="1C70F866" w14:textId="77777777" w:rsidR="003A5CE2" w:rsidRPr="00F31672" w:rsidRDefault="003A5CE2" w:rsidP="002E3981">
            <w:pPr>
              <w:pStyle w:val="ListeParagraf"/>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31672">
              <w:rPr>
                <w:rFonts w:ascii="Times New Roman" w:hAnsi="Times New Roman" w:cs="Times New Roman"/>
                <w:sz w:val="24"/>
                <w:szCs w:val="24"/>
              </w:rPr>
              <w:t>-</w:t>
            </w:r>
          </w:p>
        </w:tc>
        <w:tc>
          <w:tcPr>
            <w:tcW w:w="1988" w:type="dxa"/>
          </w:tcPr>
          <w:p w14:paraId="34F61043" w14:textId="77777777" w:rsidR="003A5CE2" w:rsidRPr="00F31672" w:rsidRDefault="003A5CE2" w:rsidP="002E3981">
            <w:pPr>
              <w:pStyle w:val="ListeParagraf"/>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31672">
              <w:rPr>
                <w:rFonts w:ascii="Times New Roman" w:hAnsi="Times New Roman" w:cs="Times New Roman"/>
                <w:sz w:val="24"/>
                <w:szCs w:val="24"/>
              </w:rPr>
              <w:t>-</w:t>
            </w:r>
          </w:p>
        </w:tc>
      </w:tr>
      <w:tr w:rsidR="003A5CE2" w:rsidRPr="00DE00F3" w14:paraId="6B92C0CC" w14:textId="77777777" w:rsidTr="00F31672">
        <w:trPr>
          <w:trHeight w:val="77"/>
        </w:trPr>
        <w:tc>
          <w:tcPr>
            <w:cnfStyle w:val="001000000000" w:firstRow="0" w:lastRow="0" w:firstColumn="1" w:lastColumn="0" w:oddVBand="0" w:evenVBand="0" w:oddHBand="0" w:evenHBand="0" w:firstRowFirstColumn="0" w:firstRowLastColumn="0" w:lastRowFirstColumn="0" w:lastRowLastColumn="0"/>
            <w:tcW w:w="2259" w:type="dxa"/>
            <w:vMerge/>
          </w:tcPr>
          <w:p w14:paraId="03FD7FE4" w14:textId="77777777" w:rsidR="003A5CE2" w:rsidRPr="00F31672" w:rsidRDefault="003A5CE2" w:rsidP="002E3981">
            <w:pPr>
              <w:pStyle w:val="ListeParagraf"/>
              <w:ind w:left="0"/>
              <w:rPr>
                <w:rFonts w:ascii="Times New Roman" w:hAnsi="Times New Roman" w:cs="Times New Roman"/>
                <w:sz w:val="24"/>
                <w:szCs w:val="24"/>
              </w:rPr>
            </w:pPr>
          </w:p>
        </w:tc>
        <w:tc>
          <w:tcPr>
            <w:tcW w:w="3550" w:type="dxa"/>
          </w:tcPr>
          <w:p w14:paraId="2F2006B3" w14:textId="77777777" w:rsidR="003A5CE2" w:rsidRPr="00F31672" w:rsidRDefault="003A5CE2" w:rsidP="002E3981">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31672">
              <w:rPr>
                <w:rFonts w:ascii="Times New Roman" w:hAnsi="Times New Roman" w:cs="Times New Roman"/>
                <w:sz w:val="24"/>
                <w:szCs w:val="24"/>
              </w:rPr>
              <w:t>Atık Pil</w:t>
            </w:r>
          </w:p>
        </w:tc>
        <w:tc>
          <w:tcPr>
            <w:tcW w:w="1377" w:type="dxa"/>
          </w:tcPr>
          <w:p w14:paraId="7AADD5B1" w14:textId="77777777" w:rsidR="003A5CE2" w:rsidRPr="00F31672" w:rsidRDefault="003A5CE2" w:rsidP="002E3981">
            <w:pPr>
              <w:pStyle w:val="ListeParagraf"/>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31672">
              <w:rPr>
                <w:rFonts w:ascii="Times New Roman" w:hAnsi="Times New Roman" w:cs="Times New Roman"/>
                <w:sz w:val="24"/>
                <w:szCs w:val="24"/>
              </w:rPr>
              <w:t>-</w:t>
            </w:r>
          </w:p>
        </w:tc>
        <w:tc>
          <w:tcPr>
            <w:tcW w:w="1988" w:type="dxa"/>
          </w:tcPr>
          <w:p w14:paraId="79EBF13E" w14:textId="77777777" w:rsidR="003A5CE2" w:rsidRPr="00F31672" w:rsidRDefault="003A5CE2" w:rsidP="002E3981">
            <w:pPr>
              <w:pStyle w:val="ListeParagraf"/>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31672">
              <w:rPr>
                <w:rFonts w:ascii="Times New Roman" w:hAnsi="Times New Roman" w:cs="Times New Roman"/>
                <w:sz w:val="24"/>
                <w:szCs w:val="24"/>
              </w:rPr>
              <w:t>-</w:t>
            </w:r>
          </w:p>
        </w:tc>
      </w:tr>
      <w:tr w:rsidR="003A5CE2" w:rsidRPr="00DE00F3" w14:paraId="1320BC2A" w14:textId="77777777" w:rsidTr="00F31672">
        <w:trPr>
          <w:cnfStyle w:val="000000100000" w:firstRow="0" w:lastRow="0" w:firstColumn="0" w:lastColumn="0" w:oddVBand="0" w:evenVBand="0" w:oddHBand="1" w:evenHBand="0" w:firstRowFirstColumn="0" w:firstRowLastColumn="0" w:lastRowFirstColumn="0" w:lastRowLastColumn="0"/>
          <w:trHeight w:val="77"/>
        </w:trPr>
        <w:tc>
          <w:tcPr>
            <w:cnfStyle w:val="001000000000" w:firstRow="0" w:lastRow="0" w:firstColumn="1" w:lastColumn="0" w:oddVBand="0" w:evenVBand="0" w:oddHBand="0" w:evenHBand="0" w:firstRowFirstColumn="0" w:firstRowLastColumn="0" w:lastRowFirstColumn="0" w:lastRowLastColumn="0"/>
            <w:tcW w:w="2259" w:type="dxa"/>
            <w:vMerge/>
          </w:tcPr>
          <w:p w14:paraId="77FB33E3" w14:textId="77777777" w:rsidR="003A5CE2" w:rsidRPr="00F31672" w:rsidRDefault="003A5CE2" w:rsidP="002E3981">
            <w:pPr>
              <w:pStyle w:val="ListeParagraf"/>
              <w:ind w:left="0"/>
              <w:rPr>
                <w:rFonts w:ascii="Times New Roman" w:hAnsi="Times New Roman" w:cs="Times New Roman"/>
                <w:sz w:val="24"/>
                <w:szCs w:val="24"/>
              </w:rPr>
            </w:pPr>
          </w:p>
        </w:tc>
        <w:tc>
          <w:tcPr>
            <w:tcW w:w="3550" w:type="dxa"/>
          </w:tcPr>
          <w:p w14:paraId="7B028D50" w14:textId="77777777" w:rsidR="003A5CE2" w:rsidRPr="00F31672" w:rsidRDefault="003A5CE2" w:rsidP="002E3981">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31672">
              <w:rPr>
                <w:rFonts w:ascii="Times New Roman" w:hAnsi="Times New Roman" w:cs="Times New Roman"/>
                <w:sz w:val="24"/>
                <w:szCs w:val="24"/>
              </w:rPr>
              <w:t>Tekstil Atıkları</w:t>
            </w:r>
          </w:p>
        </w:tc>
        <w:tc>
          <w:tcPr>
            <w:tcW w:w="1377" w:type="dxa"/>
          </w:tcPr>
          <w:p w14:paraId="2BF42E06" w14:textId="77777777" w:rsidR="003A5CE2" w:rsidRPr="00F31672" w:rsidRDefault="003A5CE2" w:rsidP="002E3981">
            <w:pPr>
              <w:pStyle w:val="ListeParagraf"/>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31672">
              <w:rPr>
                <w:rFonts w:ascii="Times New Roman" w:hAnsi="Times New Roman" w:cs="Times New Roman"/>
                <w:sz w:val="24"/>
                <w:szCs w:val="24"/>
              </w:rPr>
              <w:t>-</w:t>
            </w:r>
          </w:p>
        </w:tc>
        <w:tc>
          <w:tcPr>
            <w:tcW w:w="1988" w:type="dxa"/>
          </w:tcPr>
          <w:p w14:paraId="51966EAD" w14:textId="77777777" w:rsidR="003A5CE2" w:rsidRPr="00F31672" w:rsidRDefault="003A5CE2" w:rsidP="002E3981">
            <w:pPr>
              <w:pStyle w:val="ListeParagraf"/>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31672">
              <w:rPr>
                <w:rFonts w:ascii="Times New Roman" w:hAnsi="Times New Roman" w:cs="Times New Roman"/>
                <w:sz w:val="24"/>
                <w:szCs w:val="24"/>
              </w:rPr>
              <w:t>-</w:t>
            </w:r>
          </w:p>
        </w:tc>
      </w:tr>
      <w:tr w:rsidR="003A5CE2" w:rsidRPr="00DE00F3" w14:paraId="12100F9A" w14:textId="77777777" w:rsidTr="00F31672">
        <w:trPr>
          <w:trHeight w:val="77"/>
        </w:trPr>
        <w:tc>
          <w:tcPr>
            <w:cnfStyle w:val="001000000000" w:firstRow="0" w:lastRow="0" w:firstColumn="1" w:lastColumn="0" w:oddVBand="0" w:evenVBand="0" w:oddHBand="0" w:evenHBand="0" w:firstRowFirstColumn="0" w:firstRowLastColumn="0" w:lastRowFirstColumn="0" w:lastRowLastColumn="0"/>
            <w:tcW w:w="2259" w:type="dxa"/>
            <w:vMerge/>
          </w:tcPr>
          <w:p w14:paraId="69DF5E83" w14:textId="77777777" w:rsidR="003A5CE2" w:rsidRPr="00F31672" w:rsidRDefault="003A5CE2" w:rsidP="002E3981">
            <w:pPr>
              <w:pStyle w:val="ListeParagraf"/>
              <w:ind w:left="0"/>
              <w:rPr>
                <w:rFonts w:ascii="Times New Roman" w:hAnsi="Times New Roman" w:cs="Times New Roman"/>
                <w:sz w:val="24"/>
                <w:szCs w:val="24"/>
              </w:rPr>
            </w:pPr>
          </w:p>
        </w:tc>
        <w:tc>
          <w:tcPr>
            <w:tcW w:w="3550" w:type="dxa"/>
          </w:tcPr>
          <w:p w14:paraId="3939BDD4" w14:textId="77777777" w:rsidR="003A5CE2" w:rsidRPr="00F31672" w:rsidRDefault="003A5CE2" w:rsidP="002E3981">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31672">
              <w:rPr>
                <w:rFonts w:ascii="Times New Roman" w:hAnsi="Times New Roman" w:cs="Times New Roman"/>
                <w:sz w:val="24"/>
                <w:szCs w:val="24"/>
              </w:rPr>
              <w:t>Elektrikli ve Elektronik Eşya</w:t>
            </w:r>
          </w:p>
        </w:tc>
        <w:tc>
          <w:tcPr>
            <w:tcW w:w="1377" w:type="dxa"/>
          </w:tcPr>
          <w:p w14:paraId="7734399D" w14:textId="77777777" w:rsidR="003A5CE2" w:rsidRPr="00F31672" w:rsidRDefault="003A5CE2" w:rsidP="002E3981">
            <w:pPr>
              <w:pStyle w:val="ListeParagraf"/>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31672">
              <w:rPr>
                <w:rFonts w:ascii="Times New Roman" w:hAnsi="Times New Roman" w:cs="Times New Roman"/>
                <w:sz w:val="24"/>
                <w:szCs w:val="24"/>
              </w:rPr>
              <w:t>-</w:t>
            </w:r>
          </w:p>
        </w:tc>
        <w:tc>
          <w:tcPr>
            <w:tcW w:w="1988" w:type="dxa"/>
          </w:tcPr>
          <w:p w14:paraId="299346CE" w14:textId="77777777" w:rsidR="003A5CE2" w:rsidRPr="00F31672" w:rsidRDefault="003A5CE2" w:rsidP="002E3981">
            <w:pPr>
              <w:pStyle w:val="ListeParagraf"/>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31672">
              <w:rPr>
                <w:rFonts w:ascii="Times New Roman" w:hAnsi="Times New Roman" w:cs="Times New Roman"/>
                <w:sz w:val="24"/>
                <w:szCs w:val="24"/>
              </w:rPr>
              <w:t>-</w:t>
            </w:r>
          </w:p>
        </w:tc>
      </w:tr>
      <w:tr w:rsidR="003A5CE2" w:rsidRPr="00DE00F3" w14:paraId="0E445B73" w14:textId="77777777" w:rsidTr="00F31672">
        <w:trPr>
          <w:cnfStyle w:val="000000100000" w:firstRow="0" w:lastRow="0" w:firstColumn="0" w:lastColumn="0" w:oddVBand="0" w:evenVBand="0" w:oddHBand="1" w:evenHBand="0" w:firstRowFirstColumn="0" w:firstRowLastColumn="0" w:lastRowFirstColumn="0" w:lastRowLastColumn="0"/>
          <w:trHeight w:val="77"/>
        </w:trPr>
        <w:tc>
          <w:tcPr>
            <w:cnfStyle w:val="001000000000" w:firstRow="0" w:lastRow="0" w:firstColumn="1" w:lastColumn="0" w:oddVBand="0" w:evenVBand="0" w:oddHBand="0" w:evenHBand="0" w:firstRowFirstColumn="0" w:firstRowLastColumn="0" w:lastRowFirstColumn="0" w:lastRowLastColumn="0"/>
            <w:tcW w:w="2259" w:type="dxa"/>
          </w:tcPr>
          <w:p w14:paraId="0D33345B" w14:textId="77777777" w:rsidR="003A5CE2" w:rsidRPr="00F31672" w:rsidRDefault="003A5CE2" w:rsidP="002E3981">
            <w:pPr>
              <w:pStyle w:val="ListeParagraf"/>
              <w:ind w:left="0"/>
              <w:rPr>
                <w:rFonts w:ascii="Times New Roman" w:hAnsi="Times New Roman" w:cs="Times New Roman"/>
                <w:sz w:val="24"/>
                <w:szCs w:val="24"/>
              </w:rPr>
            </w:pPr>
          </w:p>
        </w:tc>
        <w:tc>
          <w:tcPr>
            <w:tcW w:w="3550" w:type="dxa"/>
          </w:tcPr>
          <w:p w14:paraId="006C3D63" w14:textId="77777777" w:rsidR="003A5CE2" w:rsidRPr="00F31672" w:rsidRDefault="003A5CE2" w:rsidP="002E3981">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31672">
              <w:rPr>
                <w:rFonts w:ascii="Times New Roman" w:hAnsi="Times New Roman" w:cs="Times New Roman"/>
                <w:sz w:val="24"/>
                <w:szCs w:val="24"/>
              </w:rPr>
              <w:t>Hacimli Karton</w:t>
            </w:r>
          </w:p>
        </w:tc>
        <w:tc>
          <w:tcPr>
            <w:tcW w:w="1377" w:type="dxa"/>
          </w:tcPr>
          <w:p w14:paraId="537BA687" w14:textId="77777777" w:rsidR="003A5CE2" w:rsidRPr="00F31672" w:rsidRDefault="003A5CE2" w:rsidP="002E3981">
            <w:pPr>
              <w:pStyle w:val="ListeParagraf"/>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31672">
              <w:rPr>
                <w:rFonts w:ascii="Times New Roman" w:hAnsi="Times New Roman" w:cs="Times New Roman"/>
                <w:sz w:val="24"/>
                <w:szCs w:val="24"/>
              </w:rPr>
              <w:t>4,65</w:t>
            </w:r>
          </w:p>
        </w:tc>
        <w:tc>
          <w:tcPr>
            <w:tcW w:w="1988" w:type="dxa"/>
          </w:tcPr>
          <w:p w14:paraId="49B05F49" w14:textId="77777777" w:rsidR="003A5CE2" w:rsidRPr="00F31672" w:rsidRDefault="003A5CE2" w:rsidP="002E3981">
            <w:pPr>
              <w:pStyle w:val="ListeParagraf"/>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31672">
              <w:rPr>
                <w:rFonts w:ascii="Times New Roman" w:hAnsi="Times New Roman" w:cs="Times New Roman"/>
                <w:sz w:val="24"/>
                <w:szCs w:val="24"/>
              </w:rPr>
              <w:t>-</w:t>
            </w:r>
          </w:p>
        </w:tc>
      </w:tr>
      <w:tr w:rsidR="003A5CE2" w:rsidRPr="00DE00F3" w14:paraId="45518F6C" w14:textId="77777777" w:rsidTr="00F31672">
        <w:trPr>
          <w:trHeight w:val="77"/>
        </w:trPr>
        <w:tc>
          <w:tcPr>
            <w:cnfStyle w:val="001000000000" w:firstRow="0" w:lastRow="0" w:firstColumn="1" w:lastColumn="0" w:oddVBand="0" w:evenVBand="0" w:oddHBand="0" w:evenHBand="0" w:firstRowFirstColumn="0" w:firstRowLastColumn="0" w:lastRowFirstColumn="0" w:lastRowLastColumn="0"/>
            <w:tcW w:w="2259" w:type="dxa"/>
          </w:tcPr>
          <w:p w14:paraId="6F74FBC7" w14:textId="77777777" w:rsidR="003A5CE2" w:rsidRPr="00F31672" w:rsidRDefault="003A5CE2" w:rsidP="002E3981">
            <w:pPr>
              <w:pStyle w:val="ListeParagraf"/>
              <w:ind w:left="0"/>
              <w:rPr>
                <w:rFonts w:ascii="Times New Roman" w:hAnsi="Times New Roman" w:cs="Times New Roman"/>
                <w:sz w:val="24"/>
                <w:szCs w:val="24"/>
              </w:rPr>
            </w:pPr>
          </w:p>
        </w:tc>
        <w:tc>
          <w:tcPr>
            <w:tcW w:w="3550" w:type="dxa"/>
          </w:tcPr>
          <w:p w14:paraId="75EBF98D" w14:textId="77777777" w:rsidR="003A5CE2" w:rsidRPr="00F31672" w:rsidRDefault="003A5CE2" w:rsidP="002E3981">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31672">
              <w:rPr>
                <w:rFonts w:ascii="Times New Roman" w:hAnsi="Times New Roman" w:cs="Times New Roman"/>
                <w:sz w:val="24"/>
                <w:szCs w:val="24"/>
              </w:rPr>
              <w:t>Diğer yanmayanlar(taş, kül,toz, kum)</w:t>
            </w:r>
          </w:p>
        </w:tc>
        <w:tc>
          <w:tcPr>
            <w:tcW w:w="1377" w:type="dxa"/>
          </w:tcPr>
          <w:p w14:paraId="78D18497" w14:textId="77777777" w:rsidR="003A5CE2" w:rsidRPr="00F31672" w:rsidRDefault="003A5CE2" w:rsidP="002E3981">
            <w:pPr>
              <w:pStyle w:val="ListeParagraf"/>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31672">
              <w:rPr>
                <w:rFonts w:ascii="Times New Roman" w:hAnsi="Times New Roman" w:cs="Times New Roman"/>
                <w:sz w:val="24"/>
                <w:szCs w:val="24"/>
              </w:rPr>
              <w:t>-</w:t>
            </w:r>
          </w:p>
        </w:tc>
        <w:tc>
          <w:tcPr>
            <w:tcW w:w="1988" w:type="dxa"/>
          </w:tcPr>
          <w:p w14:paraId="18D88420" w14:textId="77777777" w:rsidR="003A5CE2" w:rsidRPr="00F31672" w:rsidRDefault="003A5CE2" w:rsidP="002E3981">
            <w:pPr>
              <w:pStyle w:val="ListeParagraf"/>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31672">
              <w:rPr>
                <w:rFonts w:ascii="Times New Roman" w:hAnsi="Times New Roman" w:cs="Times New Roman"/>
                <w:sz w:val="24"/>
                <w:szCs w:val="24"/>
              </w:rPr>
              <w:t>7,04</w:t>
            </w:r>
          </w:p>
        </w:tc>
      </w:tr>
      <w:tr w:rsidR="003A5CE2" w:rsidRPr="00DE00F3" w14:paraId="16F566B6" w14:textId="77777777" w:rsidTr="00F31672">
        <w:trPr>
          <w:cnfStyle w:val="000000100000" w:firstRow="0" w:lastRow="0" w:firstColumn="0" w:lastColumn="0" w:oddVBand="0" w:evenVBand="0" w:oddHBand="1" w:evenHBand="0" w:firstRowFirstColumn="0" w:firstRowLastColumn="0" w:lastRowFirstColumn="0" w:lastRowLastColumn="0"/>
          <w:trHeight w:val="77"/>
        </w:trPr>
        <w:tc>
          <w:tcPr>
            <w:cnfStyle w:val="001000000000" w:firstRow="0" w:lastRow="0" w:firstColumn="1" w:lastColumn="0" w:oddVBand="0" w:evenVBand="0" w:oddHBand="0" w:evenHBand="0" w:firstRowFirstColumn="0" w:firstRowLastColumn="0" w:lastRowFirstColumn="0" w:lastRowLastColumn="0"/>
            <w:tcW w:w="2259" w:type="dxa"/>
          </w:tcPr>
          <w:p w14:paraId="64F80D3B" w14:textId="77777777" w:rsidR="003A5CE2" w:rsidRPr="00F31672" w:rsidRDefault="003A5CE2" w:rsidP="002E3981">
            <w:pPr>
              <w:pStyle w:val="ListeParagraf"/>
              <w:ind w:left="0"/>
              <w:rPr>
                <w:rFonts w:ascii="Times New Roman" w:hAnsi="Times New Roman" w:cs="Times New Roman"/>
                <w:sz w:val="24"/>
                <w:szCs w:val="24"/>
              </w:rPr>
            </w:pPr>
          </w:p>
        </w:tc>
        <w:tc>
          <w:tcPr>
            <w:tcW w:w="3550" w:type="dxa"/>
          </w:tcPr>
          <w:p w14:paraId="1B2078F6" w14:textId="77777777" w:rsidR="003A5CE2" w:rsidRPr="00F31672" w:rsidRDefault="003A5CE2" w:rsidP="002E3981">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31672">
              <w:rPr>
                <w:rFonts w:ascii="Times New Roman" w:hAnsi="Times New Roman" w:cs="Times New Roman"/>
                <w:sz w:val="24"/>
                <w:szCs w:val="24"/>
              </w:rPr>
              <w:t>Diğer Yanabilenler</w:t>
            </w:r>
          </w:p>
        </w:tc>
        <w:tc>
          <w:tcPr>
            <w:tcW w:w="1377" w:type="dxa"/>
          </w:tcPr>
          <w:p w14:paraId="47CD37C1" w14:textId="77777777" w:rsidR="003A5CE2" w:rsidRPr="00F31672" w:rsidRDefault="003A5CE2" w:rsidP="002E3981">
            <w:pPr>
              <w:pStyle w:val="ListeParagraf"/>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31672">
              <w:rPr>
                <w:rFonts w:ascii="Times New Roman" w:hAnsi="Times New Roman" w:cs="Times New Roman"/>
                <w:sz w:val="24"/>
                <w:szCs w:val="24"/>
              </w:rPr>
              <w:t>7,24</w:t>
            </w:r>
          </w:p>
        </w:tc>
        <w:tc>
          <w:tcPr>
            <w:tcW w:w="1988" w:type="dxa"/>
          </w:tcPr>
          <w:p w14:paraId="26E0BE68" w14:textId="77777777" w:rsidR="003A5CE2" w:rsidRPr="00F31672" w:rsidRDefault="003A5CE2" w:rsidP="002E3981">
            <w:pPr>
              <w:pStyle w:val="ListeParagraf"/>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31672">
              <w:rPr>
                <w:rFonts w:ascii="Times New Roman" w:hAnsi="Times New Roman" w:cs="Times New Roman"/>
                <w:sz w:val="24"/>
                <w:szCs w:val="24"/>
              </w:rPr>
              <w:t>1,13</w:t>
            </w:r>
          </w:p>
        </w:tc>
      </w:tr>
      <w:tr w:rsidR="003A5CE2" w:rsidRPr="00DE00F3" w14:paraId="6A8E9AD2" w14:textId="77777777" w:rsidTr="00F31672">
        <w:trPr>
          <w:trHeight w:val="77"/>
        </w:trPr>
        <w:tc>
          <w:tcPr>
            <w:cnfStyle w:val="001000000000" w:firstRow="0" w:lastRow="0" w:firstColumn="1" w:lastColumn="0" w:oddVBand="0" w:evenVBand="0" w:oddHBand="0" w:evenHBand="0" w:firstRowFirstColumn="0" w:firstRowLastColumn="0" w:lastRowFirstColumn="0" w:lastRowLastColumn="0"/>
            <w:tcW w:w="2259" w:type="dxa"/>
          </w:tcPr>
          <w:p w14:paraId="5F72202B" w14:textId="77777777" w:rsidR="003A5CE2" w:rsidRPr="00F31672" w:rsidRDefault="003A5CE2" w:rsidP="002E3981">
            <w:pPr>
              <w:pStyle w:val="ListeParagraf"/>
              <w:ind w:left="0"/>
              <w:rPr>
                <w:rFonts w:ascii="Times New Roman" w:hAnsi="Times New Roman" w:cs="Times New Roman"/>
                <w:sz w:val="24"/>
                <w:szCs w:val="24"/>
              </w:rPr>
            </w:pPr>
          </w:p>
        </w:tc>
        <w:tc>
          <w:tcPr>
            <w:tcW w:w="3550" w:type="dxa"/>
          </w:tcPr>
          <w:p w14:paraId="3848F979" w14:textId="77777777" w:rsidR="003A5CE2" w:rsidRPr="00F31672" w:rsidRDefault="003A5CE2" w:rsidP="002E3981">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31672">
              <w:rPr>
                <w:rFonts w:ascii="Times New Roman" w:hAnsi="Times New Roman" w:cs="Times New Roman"/>
                <w:sz w:val="24"/>
                <w:szCs w:val="24"/>
              </w:rPr>
              <w:t>Diğer Atıklar</w:t>
            </w:r>
          </w:p>
        </w:tc>
        <w:tc>
          <w:tcPr>
            <w:tcW w:w="1377" w:type="dxa"/>
          </w:tcPr>
          <w:p w14:paraId="6297675A" w14:textId="77777777" w:rsidR="003A5CE2" w:rsidRPr="00F31672" w:rsidRDefault="003A5CE2" w:rsidP="002E3981">
            <w:pPr>
              <w:pStyle w:val="ListeParagraf"/>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31672">
              <w:rPr>
                <w:rFonts w:ascii="Times New Roman" w:hAnsi="Times New Roman" w:cs="Times New Roman"/>
                <w:sz w:val="24"/>
                <w:szCs w:val="24"/>
              </w:rPr>
              <w:t>-</w:t>
            </w:r>
          </w:p>
        </w:tc>
        <w:tc>
          <w:tcPr>
            <w:tcW w:w="1988" w:type="dxa"/>
          </w:tcPr>
          <w:p w14:paraId="6564E413" w14:textId="77777777" w:rsidR="003A5CE2" w:rsidRPr="00F31672" w:rsidRDefault="003A5CE2" w:rsidP="002E3981">
            <w:pPr>
              <w:pStyle w:val="ListeParagraf"/>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31672">
              <w:rPr>
                <w:rFonts w:ascii="Times New Roman" w:hAnsi="Times New Roman" w:cs="Times New Roman"/>
                <w:sz w:val="24"/>
                <w:szCs w:val="24"/>
              </w:rPr>
              <w:t>16,16</w:t>
            </w:r>
          </w:p>
        </w:tc>
      </w:tr>
      <w:tr w:rsidR="003A5CE2" w:rsidRPr="00DE00F3" w14:paraId="7B429B9F" w14:textId="77777777" w:rsidTr="00F31672">
        <w:trPr>
          <w:cnfStyle w:val="000000100000" w:firstRow="0" w:lastRow="0" w:firstColumn="0" w:lastColumn="0" w:oddVBand="0" w:evenVBand="0" w:oddHBand="1" w:evenHBand="0" w:firstRowFirstColumn="0" w:firstRowLastColumn="0" w:lastRowFirstColumn="0" w:lastRowLastColumn="0"/>
          <w:trHeight w:val="748"/>
        </w:trPr>
        <w:tc>
          <w:tcPr>
            <w:cnfStyle w:val="001000000000" w:firstRow="0" w:lastRow="0" w:firstColumn="1" w:lastColumn="0" w:oddVBand="0" w:evenVBand="0" w:oddHBand="0" w:evenHBand="0" w:firstRowFirstColumn="0" w:firstRowLastColumn="0" w:lastRowFirstColumn="0" w:lastRowLastColumn="0"/>
            <w:tcW w:w="2259" w:type="dxa"/>
          </w:tcPr>
          <w:p w14:paraId="7BD65608" w14:textId="77777777" w:rsidR="003A5CE2" w:rsidRPr="00F31672" w:rsidRDefault="003A5CE2" w:rsidP="002E3981">
            <w:pPr>
              <w:pStyle w:val="ListeParagraf"/>
              <w:ind w:left="0"/>
              <w:rPr>
                <w:rFonts w:ascii="Times New Roman" w:hAnsi="Times New Roman" w:cs="Times New Roman"/>
                <w:sz w:val="24"/>
                <w:szCs w:val="24"/>
              </w:rPr>
            </w:pPr>
            <w:r w:rsidRPr="00F31672">
              <w:rPr>
                <w:rFonts w:ascii="Times New Roman" w:hAnsi="Times New Roman" w:cs="Times New Roman"/>
                <w:sz w:val="24"/>
                <w:szCs w:val="24"/>
              </w:rPr>
              <w:t>Biyobozunur Atıklar (Mutfak atıkları, bahçe atıkları) (%)</w:t>
            </w:r>
          </w:p>
        </w:tc>
        <w:tc>
          <w:tcPr>
            <w:tcW w:w="3550" w:type="dxa"/>
          </w:tcPr>
          <w:p w14:paraId="68AF78C0" w14:textId="77777777" w:rsidR="003A5CE2" w:rsidRPr="00F31672" w:rsidRDefault="003A5CE2" w:rsidP="002E3981">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377" w:type="dxa"/>
          </w:tcPr>
          <w:p w14:paraId="2EB843BB" w14:textId="77777777" w:rsidR="003A5CE2" w:rsidRPr="00F31672" w:rsidRDefault="003A5CE2" w:rsidP="002E3981">
            <w:pPr>
              <w:pStyle w:val="ListeParagraf"/>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6E0B1893" w14:textId="77777777" w:rsidR="003A5CE2" w:rsidRPr="00F31672" w:rsidRDefault="003A5CE2" w:rsidP="002E3981">
            <w:pPr>
              <w:pStyle w:val="ListeParagraf"/>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31672">
              <w:rPr>
                <w:rFonts w:ascii="Times New Roman" w:hAnsi="Times New Roman" w:cs="Times New Roman"/>
                <w:sz w:val="24"/>
                <w:szCs w:val="24"/>
              </w:rPr>
              <w:t>61,49</w:t>
            </w:r>
          </w:p>
        </w:tc>
        <w:tc>
          <w:tcPr>
            <w:tcW w:w="1988" w:type="dxa"/>
          </w:tcPr>
          <w:p w14:paraId="3ABAAFB8" w14:textId="77777777" w:rsidR="003A5CE2" w:rsidRPr="00F31672" w:rsidRDefault="003A5CE2" w:rsidP="002E3981">
            <w:pPr>
              <w:pStyle w:val="ListeParagraf"/>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26F40A79" w14:textId="77777777" w:rsidR="003A5CE2" w:rsidRPr="00F31672" w:rsidRDefault="003A5CE2" w:rsidP="002E3981">
            <w:pPr>
              <w:pStyle w:val="ListeParagraf"/>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31672">
              <w:rPr>
                <w:rFonts w:ascii="Times New Roman" w:hAnsi="Times New Roman" w:cs="Times New Roman"/>
                <w:sz w:val="24"/>
                <w:szCs w:val="24"/>
              </w:rPr>
              <w:t>44,49</w:t>
            </w:r>
          </w:p>
        </w:tc>
      </w:tr>
      <w:tr w:rsidR="003A5CE2" w:rsidRPr="00DE00F3" w14:paraId="424896C8" w14:textId="77777777" w:rsidTr="00F31672">
        <w:trPr>
          <w:trHeight w:val="249"/>
        </w:trPr>
        <w:tc>
          <w:tcPr>
            <w:cnfStyle w:val="001000000000" w:firstRow="0" w:lastRow="0" w:firstColumn="1" w:lastColumn="0" w:oddVBand="0" w:evenVBand="0" w:oddHBand="0" w:evenHBand="0" w:firstRowFirstColumn="0" w:firstRowLastColumn="0" w:lastRowFirstColumn="0" w:lastRowLastColumn="0"/>
            <w:tcW w:w="2259" w:type="dxa"/>
          </w:tcPr>
          <w:p w14:paraId="45591088" w14:textId="77777777" w:rsidR="003A5CE2" w:rsidRPr="00F31672" w:rsidRDefault="003A5CE2" w:rsidP="002E3981">
            <w:pPr>
              <w:pStyle w:val="ListeParagraf"/>
              <w:ind w:left="0"/>
              <w:rPr>
                <w:rFonts w:ascii="Times New Roman" w:hAnsi="Times New Roman" w:cs="Times New Roman"/>
                <w:sz w:val="24"/>
                <w:szCs w:val="24"/>
              </w:rPr>
            </w:pPr>
            <w:r w:rsidRPr="00F31672">
              <w:rPr>
                <w:rFonts w:ascii="Times New Roman" w:hAnsi="Times New Roman" w:cs="Times New Roman"/>
                <w:sz w:val="24"/>
                <w:szCs w:val="24"/>
              </w:rPr>
              <w:t>TOPLAM</w:t>
            </w:r>
          </w:p>
        </w:tc>
        <w:tc>
          <w:tcPr>
            <w:tcW w:w="3550" w:type="dxa"/>
          </w:tcPr>
          <w:p w14:paraId="04DC0F4C" w14:textId="77777777" w:rsidR="003A5CE2" w:rsidRPr="00F31672" w:rsidRDefault="003A5CE2" w:rsidP="002E3981">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377" w:type="dxa"/>
          </w:tcPr>
          <w:p w14:paraId="09437A94" w14:textId="77777777" w:rsidR="003A5CE2" w:rsidRPr="00F31672" w:rsidRDefault="003A5CE2" w:rsidP="002E3981">
            <w:pPr>
              <w:pStyle w:val="ListeParagraf"/>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31672">
              <w:rPr>
                <w:rFonts w:ascii="Times New Roman" w:hAnsi="Times New Roman" w:cs="Times New Roman"/>
                <w:sz w:val="24"/>
                <w:szCs w:val="24"/>
              </w:rPr>
              <w:t>100</w:t>
            </w:r>
          </w:p>
        </w:tc>
        <w:tc>
          <w:tcPr>
            <w:tcW w:w="1988" w:type="dxa"/>
          </w:tcPr>
          <w:p w14:paraId="7CC23A6E" w14:textId="77777777" w:rsidR="003A5CE2" w:rsidRPr="00F31672" w:rsidRDefault="003A5CE2" w:rsidP="002E3981">
            <w:pPr>
              <w:pStyle w:val="ListeParagraf"/>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31672">
              <w:rPr>
                <w:rFonts w:ascii="Times New Roman" w:hAnsi="Times New Roman" w:cs="Times New Roman"/>
                <w:sz w:val="24"/>
                <w:szCs w:val="24"/>
              </w:rPr>
              <w:t>100</w:t>
            </w:r>
          </w:p>
        </w:tc>
      </w:tr>
    </w:tbl>
    <w:p w14:paraId="2F2234D5" w14:textId="6B534F49" w:rsidR="00B979EE" w:rsidRPr="00610767" w:rsidRDefault="007B7870" w:rsidP="00610767">
      <w:pPr>
        <w:pStyle w:val="Balk2"/>
      </w:pPr>
      <w:bookmarkStart w:id="7" w:name="_Toc29386979"/>
      <w:r w:rsidRPr="00610767">
        <w:t>2.</w:t>
      </w:r>
      <w:r w:rsidR="003C5495" w:rsidRPr="00610767">
        <w:t>3</w:t>
      </w:r>
      <w:r w:rsidRPr="00610767">
        <w:t xml:space="preserve"> </w:t>
      </w:r>
      <w:r w:rsidR="00DA4B63" w:rsidRPr="00610767">
        <w:t>Mahalli</w:t>
      </w:r>
      <w:r w:rsidR="00B17CAB" w:rsidRPr="00610767">
        <w:t xml:space="preserve"> İdareler</w:t>
      </w:r>
      <w:r w:rsidRPr="00610767">
        <w:t>e</w:t>
      </w:r>
      <w:r w:rsidR="00B17CAB" w:rsidRPr="00610767">
        <w:t xml:space="preserve"> </w:t>
      </w:r>
      <w:r w:rsidR="00436B19" w:rsidRPr="00610767">
        <w:t>İ</w:t>
      </w:r>
      <w:r w:rsidR="00B17CAB" w:rsidRPr="00610767">
        <w:t xml:space="preserve">lişkin </w:t>
      </w:r>
      <w:r w:rsidR="00B979EE" w:rsidRPr="00610767">
        <w:t>Bilgiler</w:t>
      </w:r>
      <w:bookmarkEnd w:id="7"/>
    </w:p>
    <w:p w14:paraId="4E518939" w14:textId="4FB123F0" w:rsidR="00062855" w:rsidRPr="00B37BAF" w:rsidRDefault="000D64D3" w:rsidP="00C57BAE">
      <w:pPr>
        <w:spacing w:before="240" w:line="276" w:lineRule="auto"/>
        <w:jc w:val="both"/>
        <w:rPr>
          <w:rFonts w:ascii="Times New Roman" w:hAnsi="Times New Roman" w:cs="Times New Roman"/>
          <w:sz w:val="24"/>
          <w:szCs w:val="24"/>
        </w:rPr>
      </w:pPr>
      <w:r w:rsidRPr="00B37BAF">
        <w:rPr>
          <w:rFonts w:ascii="Times New Roman" w:hAnsi="Times New Roman" w:cs="Times New Roman"/>
          <w:sz w:val="24"/>
          <w:szCs w:val="24"/>
        </w:rPr>
        <w:t>M</w:t>
      </w:r>
      <w:r w:rsidR="00062855" w:rsidRPr="00B37BAF">
        <w:rPr>
          <w:rFonts w:ascii="Times New Roman" w:hAnsi="Times New Roman" w:cs="Times New Roman"/>
          <w:sz w:val="24"/>
          <w:szCs w:val="24"/>
        </w:rPr>
        <w:t>evcut atık yönetimine ilişkin envanter</w:t>
      </w:r>
      <w:r w:rsidR="0006496B" w:rsidRPr="00B37BAF">
        <w:rPr>
          <w:rFonts w:ascii="Times New Roman" w:hAnsi="Times New Roman" w:cs="Times New Roman"/>
          <w:sz w:val="24"/>
          <w:szCs w:val="24"/>
        </w:rPr>
        <w:t>in</w:t>
      </w:r>
      <w:r w:rsidR="00062855" w:rsidRPr="00B37BAF">
        <w:rPr>
          <w:rFonts w:ascii="Times New Roman" w:hAnsi="Times New Roman" w:cs="Times New Roman"/>
          <w:sz w:val="24"/>
          <w:szCs w:val="24"/>
        </w:rPr>
        <w:t xml:space="preserve"> </w:t>
      </w:r>
      <w:r w:rsidRPr="00B37BAF">
        <w:rPr>
          <w:rFonts w:ascii="Times New Roman" w:hAnsi="Times New Roman" w:cs="Times New Roman"/>
          <w:sz w:val="24"/>
          <w:szCs w:val="24"/>
        </w:rPr>
        <w:t>oluşturulması amacıyla mahalli idareler özelinde;</w:t>
      </w:r>
    </w:p>
    <w:p w14:paraId="290A323D" w14:textId="77777777" w:rsidR="00FB7044" w:rsidRPr="00B37BAF" w:rsidRDefault="008B2064" w:rsidP="00C57BAE">
      <w:pPr>
        <w:pStyle w:val="ListeParagraf"/>
        <w:numPr>
          <w:ilvl w:val="0"/>
          <w:numId w:val="6"/>
        </w:numPr>
        <w:tabs>
          <w:tab w:val="left" w:pos="142"/>
          <w:tab w:val="left" w:pos="284"/>
        </w:tabs>
        <w:spacing w:before="240" w:after="0" w:line="276" w:lineRule="auto"/>
        <w:ind w:left="0" w:firstLine="0"/>
        <w:jc w:val="both"/>
        <w:rPr>
          <w:rFonts w:ascii="Times New Roman" w:hAnsi="Times New Roman" w:cs="Times New Roman"/>
          <w:sz w:val="24"/>
          <w:szCs w:val="24"/>
        </w:rPr>
      </w:pPr>
      <w:bookmarkStart w:id="8" w:name="_Hlk27845813"/>
      <w:r w:rsidRPr="00B37BAF">
        <w:rPr>
          <w:rFonts w:ascii="Times New Roman" w:hAnsi="Times New Roman" w:cs="Times New Roman"/>
          <w:sz w:val="24"/>
          <w:szCs w:val="24"/>
        </w:rPr>
        <w:t>Y</w:t>
      </w:r>
      <w:r w:rsidR="00112C64" w:rsidRPr="00B37BAF">
        <w:rPr>
          <w:rFonts w:ascii="Times New Roman" w:hAnsi="Times New Roman" w:cs="Times New Roman"/>
          <w:sz w:val="24"/>
          <w:szCs w:val="24"/>
        </w:rPr>
        <w:t>önetimi sağlanan atıkların</w:t>
      </w:r>
      <w:r w:rsidR="00B17CAB" w:rsidRPr="00B37BAF">
        <w:rPr>
          <w:rFonts w:ascii="Times New Roman" w:hAnsi="Times New Roman" w:cs="Times New Roman"/>
          <w:sz w:val="24"/>
          <w:szCs w:val="24"/>
        </w:rPr>
        <w:t xml:space="preserve"> </w:t>
      </w:r>
      <w:r w:rsidR="00112C64" w:rsidRPr="00B37BAF">
        <w:rPr>
          <w:rFonts w:ascii="Times New Roman" w:hAnsi="Times New Roman" w:cs="Times New Roman"/>
          <w:sz w:val="24"/>
          <w:szCs w:val="24"/>
        </w:rPr>
        <w:t xml:space="preserve">kaynakta (özellikle haneler ve kamusal alanlardan) ayrı toplanması çalışmaları </w:t>
      </w:r>
      <w:r w:rsidR="006051F1" w:rsidRPr="00B37BAF">
        <w:rPr>
          <w:rFonts w:ascii="Times New Roman" w:hAnsi="Times New Roman" w:cs="Times New Roman"/>
          <w:sz w:val="24"/>
          <w:szCs w:val="24"/>
        </w:rPr>
        <w:t>dâhil</w:t>
      </w:r>
      <w:r w:rsidR="00112C64" w:rsidRPr="00B37BAF">
        <w:rPr>
          <w:rFonts w:ascii="Times New Roman" w:hAnsi="Times New Roman" w:cs="Times New Roman"/>
          <w:sz w:val="24"/>
          <w:szCs w:val="24"/>
        </w:rPr>
        <w:t xml:space="preserve"> m</w:t>
      </w:r>
      <w:r w:rsidR="007002EC" w:rsidRPr="00B37BAF">
        <w:rPr>
          <w:rFonts w:ascii="Times New Roman" w:hAnsi="Times New Roman" w:cs="Times New Roman"/>
          <w:sz w:val="24"/>
          <w:szCs w:val="24"/>
        </w:rPr>
        <w:t>evcut atık yönetimi</w:t>
      </w:r>
      <w:r w:rsidR="00112C64" w:rsidRPr="00B37BAF">
        <w:rPr>
          <w:rFonts w:ascii="Times New Roman" w:hAnsi="Times New Roman" w:cs="Times New Roman"/>
          <w:sz w:val="24"/>
          <w:szCs w:val="24"/>
        </w:rPr>
        <w:t xml:space="preserve">ne </w:t>
      </w:r>
      <w:r w:rsidR="007002EC" w:rsidRPr="00B37BAF">
        <w:rPr>
          <w:rFonts w:ascii="Times New Roman" w:hAnsi="Times New Roman" w:cs="Times New Roman"/>
          <w:sz w:val="24"/>
          <w:szCs w:val="24"/>
        </w:rPr>
        <w:t>yönelik bilgiler</w:t>
      </w:r>
      <w:r w:rsidR="007A14EE" w:rsidRPr="00B37BAF">
        <w:rPr>
          <w:rFonts w:ascii="Times New Roman" w:hAnsi="Times New Roman" w:cs="Times New Roman"/>
          <w:sz w:val="24"/>
          <w:szCs w:val="24"/>
        </w:rPr>
        <w:t>,</w:t>
      </w:r>
      <w:r w:rsidR="007002EC" w:rsidRPr="00B37BAF">
        <w:rPr>
          <w:rFonts w:ascii="Times New Roman" w:hAnsi="Times New Roman" w:cs="Times New Roman"/>
          <w:sz w:val="24"/>
          <w:szCs w:val="24"/>
        </w:rPr>
        <w:t xml:space="preserve"> </w:t>
      </w:r>
    </w:p>
    <w:p w14:paraId="07362289" w14:textId="77777777" w:rsidR="00FB7044" w:rsidRPr="00B37BAF" w:rsidRDefault="008B2064" w:rsidP="00C57BAE">
      <w:pPr>
        <w:pStyle w:val="ListeParagraf"/>
        <w:numPr>
          <w:ilvl w:val="0"/>
          <w:numId w:val="6"/>
        </w:numPr>
        <w:tabs>
          <w:tab w:val="left" w:pos="142"/>
          <w:tab w:val="left" w:pos="284"/>
        </w:tabs>
        <w:spacing w:before="240" w:after="0" w:line="276" w:lineRule="auto"/>
        <w:ind w:left="0" w:firstLine="0"/>
        <w:jc w:val="both"/>
        <w:rPr>
          <w:rFonts w:ascii="Times New Roman" w:hAnsi="Times New Roman" w:cs="Times New Roman"/>
          <w:sz w:val="24"/>
          <w:szCs w:val="24"/>
        </w:rPr>
      </w:pPr>
      <w:r w:rsidRPr="00B37BAF">
        <w:rPr>
          <w:rFonts w:ascii="Times New Roman" w:hAnsi="Times New Roman" w:cs="Times New Roman"/>
          <w:sz w:val="24"/>
          <w:szCs w:val="24"/>
        </w:rPr>
        <w:t>Y</w:t>
      </w:r>
      <w:r w:rsidR="00112C64" w:rsidRPr="00B37BAF">
        <w:rPr>
          <w:rFonts w:ascii="Times New Roman" w:hAnsi="Times New Roman" w:cs="Times New Roman"/>
          <w:sz w:val="24"/>
          <w:szCs w:val="24"/>
        </w:rPr>
        <w:t xml:space="preserve">önetimi sağlanan atıklara yönelik </w:t>
      </w:r>
      <w:r w:rsidR="007002EC" w:rsidRPr="00B37BAF">
        <w:rPr>
          <w:rFonts w:ascii="Times New Roman" w:hAnsi="Times New Roman" w:cs="Times New Roman"/>
          <w:sz w:val="24"/>
          <w:szCs w:val="24"/>
        </w:rPr>
        <w:t>biriktirme/toplama ekipmanları yerleştirilen yerlerin</w:t>
      </w:r>
      <w:r w:rsidR="0042034B" w:rsidRPr="00B37BAF">
        <w:rPr>
          <w:rFonts w:ascii="Times New Roman" w:hAnsi="Times New Roman" w:cs="Times New Roman"/>
          <w:sz w:val="24"/>
          <w:szCs w:val="24"/>
        </w:rPr>
        <w:t xml:space="preserve"> ve</w:t>
      </w:r>
      <w:r w:rsidR="007002EC" w:rsidRPr="00B37BAF">
        <w:rPr>
          <w:rFonts w:ascii="Times New Roman" w:hAnsi="Times New Roman" w:cs="Times New Roman"/>
          <w:sz w:val="24"/>
          <w:szCs w:val="24"/>
        </w:rPr>
        <w:t xml:space="preserve"> </w:t>
      </w:r>
      <w:r w:rsidR="0042034B" w:rsidRPr="00B37BAF">
        <w:rPr>
          <w:rFonts w:ascii="Times New Roman" w:hAnsi="Times New Roman" w:cs="Times New Roman"/>
          <w:sz w:val="24"/>
          <w:szCs w:val="24"/>
        </w:rPr>
        <w:t>buralarda mevcut olan toplama-taşıma araç ve ekipman</w:t>
      </w:r>
      <w:r w:rsidR="00244443" w:rsidRPr="00B37BAF">
        <w:rPr>
          <w:rFonts w:ascii="Times New Roman" w:hAnsi="Times New Roman" w:cs="Times New Roman"/>
          <w:sz w:val="24"/>
          <w:szCs w:val="24"/>
        </w:rPr>
        <w:t>ların</w:t>
      </w:r>
      <w:r w:rsidR="0042034B" w:rsidRPr="00B37BAF">
        <w:rPr>
          <w:rFonts w:ascii="Times New Roman" w:hAnsi="Times New Roman" w:cs="Times New Roman"/>
          <w:sz w:val="24"/>
          <w:szCs w:val="24"/>
        </w:rPr>
        <w:t xml:space="preserve"> </w:t>
      </w:r>
      <w:r w:rsidR="00244443" w:rsidRPr="00B37BAF">
        <w:rPr>
          <w:rFonts w:ascii="Times New Roman" w:hAnsi="Times New Roman" w:cs="Times New Roman"/>
          <w:sz w:val="24"/>
          <w:szCs w:val="24"/>
        </w:rPr>
        <w:t xml:space="preserve">envanteri </w:t>
      </w:r>
      <w:r w:rsidR="007002EC" w:rsidRPr="00B37BAF">
        <w:rPr>
          <w:rFonts w:ascii="Times New Roman" w:hAnsi="Times New Roman" w:cs="Times New Roman"/>
          <w:sz w:val="24"/>
          <w:szCs w:val="24"/>
        </w:rPr>
        <w:t>(ilçeler bazında</w:t>
      </w:r>
      <w:r w:rsidR="0042034B" w:rsidRPr="00B37BAF">
        <w:rPr>
          <w:rFonts w:ascii="Times New Roman" w:hAnsi="Times New Roman" w:cs="Times New Roman"/>
          <w:sz w:val="24"/>
          <w:szCs w:val="24"/>
        </w:rPr>
        <w:t xml:space="preserve"> mahalle, sokak, </w:t>
      </w:r>
      <w:r w:rsidR="007002EC" w:rsidRPr="00B37BAF">
        <w:rPr>
          <w:rFonts w:ascii="Times New Roman" w:hAnsi="Times New Roman" w:cs="Times New Roman"/>
          <w:sz w:val="24"/>
          <w:szCs w:val="24"/>
        </w:rPr>
        <w:t>açık alanlar</w:t>
      </w:r>
      <w:r w:rsidR="0042034B" w:rsidRPr="00B37BAF">
        <w:rPr>
          <w:rFonts w:ascii="Times New Roman" w:hAnsi="Times New Roman" w:cs="Times New Roman"/>
          <w:sz w:val="24"/>
          <w:szCs w:val="24"/>
        </w:rPr>
        <w:t xml:space="preserve"> </w:t>
      </w:r>
      <w:r w:rsidR="00426FD6" w:rsidRPr="00B37BAF">
        <w:rPr>
          <w:rFonts w:ascii="Times New Roman" w:hAnsi="Times New Roman" w:cs="Times New Roman"/>
          <w:sz w:val="24"/>
          <w:szCs w:val="24"/>
        </w:rPr>
        <w:t>ile</w:t>
      </w:r>
      <w:r w:rsidR="0042034B" w:rsidRPr="00B37BAF">
        <w:rPr>
          <w:rFonts w:ascii="Times New Roman" w:hAnsi="Times New Roman" w:cs="Times New Roman"/>
          <w:sz w:val="24"/>
          <w:szCs w:val="24"/>
        </w:rPr>
        <w:t xml:space="preserve"> buralarda mevcut olan konteyner ve araçların sayı-konum ve kapasiteleri</w:t>
      </w:r>
      <w:r w:rsidR="002D6F2E" w:rsidRPr="00B37BAF">
        <w:rPr>
          <w:rFonts w:ascii="Times New Roman" w:hAnsi="Times New Roman" w:cs="Times New Roman"/>
          <w:sz w:val="24"/>
          <w:szCs w:val="24"/>
        </w:rPr>
        <w:t>, personel sayıları</w:t>
      </w:r>
      <w:r w:rsidR="0042034B" w:rsidRPr="00B37BAF">
        <w:rPr>
          <w:rFonts w:ascii="Times New Roman" w:hAnsi="Times New Roman" w:cs="Times New Roman"/>
          <w:sz w:val="24"/>
          <w:szCs w:val="24"/>
        </w:rPr>
        <w:t>),</w:t>
      </w:r>
      <w:r w:rsidR="00E733E8" w:rsidRPr="00B37BAF">
        <w:rPr>
          <w:rFonts w:ascii="Times New Roman" w:hAnsi="Times New Roman" w:cs="Times New Roman"/>
          <w:sz w:val="24"/>
          <w:szCs w:val="24"/>
        </w:rPr>
        <w:t xml:space="preserve"> </w:t>
      </w:r>
    </w:p>
    <w:p w14:paraId="42D7831D" w14:textId="77777777" w:rsidR="00FB7044" w:rsidRPr="00B37BAF" w:rsidRDefault="00EF3EF8" w:rsidP="00C57BAE">
      <w:pPr>
        <w:pStyle w:val="ListeParagraf"/>
        <w:numPr>
          <w:ilvl w:val="0"/>
          <w:numId w:val="6"/>
        </w:numPr>
        <w:tabs>
          <w:tab w:val="left" w:pos="284"/>
        </w:tabs>
        <w:spacing w:before="240" w:after="0" w:line="276" w:lineRule="auto"/>
        <w:ind w:left="0" w:firstLine="0"/>
        <w:jc w:val="both"/>
        <w:rPr>
          <w:rFonts w:ascii="Times New Roman" w:hAnsi="Times New Roman" w:cs="Times New Roman"/>
          <w:sz w:val="24"/>
          <w:szCs w:val="24"/>
        </w:rPr>
      </w:pPr>
      <w:r w:rsidRPr="00B37BAF">
        <w:rPr>
          <w:rFonts w:ascii="Times New Roman" w:hAnsi="Times New Roman" w:cs="Times New Roman"/>
          <w:sz w:val="24"/>
          <w:szCs w:val="24"/>
        </w:rPr>
        <w:t>A</w:t>
      </w:r>
      <w:r w:rsidR="00E733E8" w:rsidRPr="00B37BAF">
        <w:rPr>
          <w:rFonts w:ascii="Times New Roman" w:hAnsi="Times New Roman" w:cs="Times New Roman"/>
          <w:sz w:val="24"/>
          <w:szCs w:val="24"/>
        </w:rPr>
        <w:t xml:space="preserve">tık toplama </w:t>
      </w:r>
      <w:r w:rsidR="006051F1" w:rsidRPr="00B37BAF">
        <w:rPr>
          <w:rFonts w:ascii="Times New Roman" w:hAnsi="Times New Roman" w:cs="Times New Roman"/>
          <w:sz w:val="24"/>
          <w:szCs w:val="24"/>
        </w:rPr>
        <w:t>güzergâhları</w:t>
      </w:r>
      <w:r w:rsidR="00E733E8" w:rsidRPr="00B37BAF">
        <w:rPr>
          <w:rFonts w:ascii="Times New Roman" w:hAnsi="Times New Roman" w:cs="Times New Roman"/>
          <w:sz w:val="24"/>
          <w:szCs w:val="24"/>
        </w:rPr>
        <w:t>, toplama sıklığı</w:t>
      </w:r>
      <w:r w:rsidRPr="00B37BAF">
        <w:rPr>
          <w:rFonts w:ascii="Times New Roman" w:hAnsi="Times New Roman" w:cs="Times New Roman"/>
          <w:sz w:val="24"/>
          <w:szCs w:val="24"/>
        </w:rPr>
        <w:t xml:space="preserve">, </w:t>
      </w:r>
      <w:r w:rsidR="00E733E8" w:rsidRPr="00B37BAF">
        <w:rPr>
          <w:rFonts w:ascii="Times New Roman" w:hAnsi="Times New Roman" w:cs="Times New Roman"/>
          <w:sz w:val="24"/>
          <w:szCs w:val="24"/>
        </w:rPr>
        <w:t>araç sefer sayısı</w:t>
      </w:r>
      <w:r w:rsidR="007259AA" w:rsidRPr="00B37BAF">
        <w:rPr>
          <w:rFonts w:ascii="Times New Roman" w:hAnsi="Times New Roman" w:cs="Times New Roman"/>
          <w:sz w:val="24"/>
          <w:szCs w:val="24"/>
        </w:rPr>
        <w:t xml:space="preserve"> </w:t>
      </w:r>
      <w:r w:rsidRPr="00B37BAF">
        <w:rPr>
          <w:rFonts w:ascii="Times New Roman" w:hAnsi="Times New Roman" w:cs="Times New Roman"/>
          <w:sz w:val="24"/>
          <w:szCs w:val="24"/>
        </w:rPr>
        <w:t>vb. hususlar,</w:t>
      </w:r>
      <w:r w:rsidR="00112C64" w:rsidRPr="00B37BAF">
        <w:rPr>
          <w:rFonts w:ascii="Times New Roman" w:hAnsi="Times New Roman" w:cs="Times New Roman"/>
          <w:sz w:val="24"/>
          <w:szCs w:val="24"/>
        </w:rPr>
        <w:t xml:space="preserve"> </w:t>
      </w:r>
    </w:p>
    <w:p w14:paraId="60CDC2DB" w14:textId="77777777" w:rsidR="00C32243" w:rsidRPr="00B37BAF" w:rsidRDefault="008B2064" w:rsidP="00C57BAE">
      <w:pPr>
        <w:pStyle w:val="ListeParagraf"/>
        <w:numPr>
          <w:ilvl w:val="0"/>
          <w:numId w:val="6"/>
        </w:numPr>
        <w:tabs>
          <w:tab w:val="left" w:pos="284"/>
        </w:tabs>
        <w:spacing w:before="240" w:after="0" w:line="276" w:lineRule="auto"/>
        <w:ind w:left="0" w:firstLine="0"/>
        <w:jc w:val="both"/>
        <w:rPr>
          <w:rFonts w:ascii="Times New Roman" w:hAnsi="Times New Roman" w:cs="Times New Roman"/>
          <w:sz w:val="24"/>
          <w:szCs w:val="24"/>
        </w:rPr>
      </w:pPr>
      <w:r w:rsidRPr="00B37BAF">
        <w:rPr>
          <w:rFonts w:ascii="Times New Roman" w:hAnsi="Times New Roman" w:cs="Times New Roman"/>
          <w:sz w:val="24"/>
          <w:szCs w:val="24"/>
        </w:rPr>
        <w:t>Y</w:t>
      </w:r>
      <w:r w:rsidR="00112C64" w:rsidRPr="00B37BAF">
        <w:rPr>
          <w:rFonts w:ascii="Times New Roman" w:hAnsi="Times New Roman" w:cs="Times New Roman"/>
          <w:sz w:val="24"/>
          <w:szCs w:val="24"/>
        </w:rPr>
        <w:t>önetimi sağlanmayan atıklar ve bu atıkla</w:t>
      </w:r>
      <w:r w:rsidR="00DA4B63" w:rsidRPr="00B37BAF">
        <w:rPr>
          <w:rFonts w:ascii="Times New Roman" w:hAnsi="Times New Roman" w:cs="Times New Roman"/>
          <w:sz w:val="24"/>
          <w:szCs w:val="24"/>
        </w:rPr>
        <w:t>rın yönetimine ilişkin bilgiler,</w:t>
      </w:r>
    </w:p>
    <w:p w14:paraId="50B924CC" w14:textId="77777777" w:rsidR="00C32243" w:rsidRPr="00B37BAF" w:rsidRDefault="00B17CAB" w:rsidP="00C57BAE">
      <w:pPr>
        <w:pStyle w:val="ListeParagraf"/>
        <w:numPr>
          <w:ilvl w:val="0"/>
          <w:numId w:val="6"/>
        </w:numPr>
        <w:tabs>
          <w:tab w:val="left" w:pos="284"/>
        </w:tabs>
        <w:spacing w:before="240" w:after="0" w:line="276" w:lineRule="auto"/>
        <w:ind w:left="0" w:firstLine="0"/>
        <w:jc w:val="both"/>
        <w:rPr>
          <w:rFonts w:ascii="Times New Roman" w:hAnsi="Times New Roman" w:cs="Times New Roman"/>
          <w:sz w:val="24"/>
          <w:szCs w:val="24"/>
        </w:rPr>
      </w:pPr>
      <w:r w:rsidRPr="00B37BAF">
        <w:rPr>
          <w:rFonts w:ascii="Times New Roman" w:hAnsi="Times New Roman" w:cs="Times New Roman"/>
          <w:sz w:val="24"/>
          <w:szCs w:val="24"/>
        </w:rPr>
        <w:lastRenderedPageBreak/>
        <w:t>At</w:t>
      </w:r>
      <w:r w:rsidR="00DA4B63" w:rsidRPr="00B37BAF">
        <w:rPr>
          <w:rFonts w:ascii="Times New Roman" w:hAnsi="Times New Roman" w:cs="Times New Roman"/>
          <w:sz w:val="24"/>
          <w:szCs w:val="24"/>
        </w:rPr>
        <w:t>ık yönetiminde yaşanan</w:t>
      </w:r>
      <w:r w:rsidR="006051F1" w:rsidRPr="00B37BAF">
        <w:rPr>
          <w:rFonts w:ascii="Times New Roman" w:hAnsi="Times New Roman" w:cs="Times New Roman"/>
          <w:sz w:val="24"/>
          <w:szCs w:val="24"/>
        </w:rPr>
        <w:t>/karşılaşılan</w:t>
      </w:r>
      <w:r w:rsidR="00DA4B63" w:rsidRPr="00B37BAF">
        <w:rPr>
          <w:rFonts w:ascii="Times New Roman" w:hAnsi="Times New Roman" w:cs="Times New Roman"/>
          <w:sz w:val="24"/>
          <w:szCs w:val="24"/>
        </w:rPr>
        <w:t xml:space="preserve"> sorunlar,</w:t>
      </w:r>
    </w:p>
    <w:p w14:paraId="69C58CC2" w14:textId="77777777" w:rsidR="00AC3931" w:rsidRPr="00B37BAF" w:rsidRDefault="00B17CAB" w:rsidP="00C57BAE">
      <w:pPr>
        <w:pStyle w:val="ListeParagraf"/>
        <w:numPr>
          <w:ilvl w:val="0"/>
          <w:numId w:val="6"/>
        </w:numPr>
        <w:tabs>
          <w:tab w:val="left" w:pos="284"/>
        </w:tabs>
        <w:spacing w:before="240" w:after="0" w:line="276" w:lineRule="auto"/>
        <w:ind w:left="0" w:firstLine="0"/>
        <w:jc w:val="both"/>
        <w:rPr>
          <w:rFonts w:ascii="Times New Roman" w:hAnsi="Times New Roman" w:cs="Times New Roman"/>
          <w:sz w:val="24"/>
          <w:szCs w:val="24"/>
        </w:rPr>
        <w:sectPr w:rsidR="00AC3931" w:rsidRPr="00B37BAF" w:rsidSect="00F57FCA">
          <w:headerReference w:type="first" r:id="rId10"/>
          <w:pgSz w:w="11906" w:h="16838"/>
          <w:pgMar w:top="1417" w:right="1417" w:bottom="1417" w:left="1417" w:header="708" w:footer="708" w:gutter="0"/>
          <w:pgNumType w:start="0"/>
          <w:cols w:space="708"/>
          <w:titlePg/>
          <w:docGrid w:linePitch="360"/>
        </w:sectPr>
      </w:pPr>
      <w:r w:rsidRPr="00B37BAF">
        <w:rPr>
          <w:rFonts w:ascii="Times New Roman" w:hAnsi="Times New Roman" w:cs="Times New Roman"/>
          <w:sz w:val="24"/>
          <w:szCs w:val="24"/>
        </w:rPr>
        <w:t xml:space="preserve">Atık yönetimine ilişkin </w:t>
      </w:r>
      <w:r w:rsidR="00C32243" w:rsidRPr="00B37BAF">
        <w:rPr>
          <w:rFonts w:ascii="Times New Roman" w:hAnsi="Times New Roman" w:cs="Times New Roman"/>
          <w:sz w:val="24"/>
          <w:szCs w:val="24"/>
        </w:rPr>
        <w:t>mali hususlar d</w:t>
      </w:r>
      <w:r w:rsidR="00DA5DDC" w:rsidRPr="00B37BAF">
        <w:rPr>
          <w:rFonts w:ascii="Times New Roman" w:hAnsi="Times New Roman" w:cs="Times New Roman"/>
          <w:sz w:val="24"/>
          <w:szCs w:val="24"/>
        </w:rPr>
        <w:t>eğerlendirilerek</w:t>
      </w:r>
      <w:r w:rsidR="00C979DC" w:rsidRPr="00B37BAF">
        <w:rPr>
          <w:rFonts w:ascii="Times New Roman" w:hAnsi="Times New Roman" w:cs="Times New Roman"/>
          <w:sz w:val="24"/>
          <w:szCs w:val="24"/>
        </w:rPr>
        <w:t xml:space="preserve"> mevcut durum tespiti yapılır.</w:t>
      </w:r>
      <w:bookmarkEnd w:id="8"/>
    </w:p>
    <w:p w14:paraId="60D3A41C" w14:textId="199F8D41" w:rsidR="00990961" w:rsidRDefault="00990961" w:rsidP="00EE2B41">
      <w:pPr>
        <w:spacing w:line="360" w:lineRule="auto"/>
        <w:ind w:left="1352"/>
        <w:rPr>
          <w:rFonts w:ascii="Times New Roman" w:hAnsi="Times New Roman" w:cs="Times New Roman"/>
          <w:sz w:val="24"/>
          <w:szCs w:val="24"/>
        </w:rPr>
      </w:pPr>
    </w:p>
    <w:p w14:paraId="18FAAD3D" w14:textId="63D4C098" w:rsidR="00F31672" w:rsidRDefault="00F31672" w:rsidP="00EE2B41">
      <w:pPr>
        <w:spacing w:line="360" w:lineRule="auto"/>
        <w:ind w:left="1352"/>
        <w:rPr>
          <w:rFonts w:ascii="Times New Roman" w:hAnsi="Times New Roman" w:cs="Times New Roman"/>
          <w:sz w:val="24"/>
          <w:szCs w:val="24"/>
        </w:rPr>
      </w:pPr>
    </w:p>
    <w:p w14:paraId="73ED7356" w14:textId="776EAE90" w:rsidR="00F31672" w:rsidRDefault="00F31672" w:rsidP="00EE2B41">
      <w:pPr>
        <w:spacing w:line="360" w:lineRule="auto"/>
        <w:ind w:left="1352"/>
        <w:rPr>
          <w:rFonts w:ascii="Times New Roman" w:hAnsi="Times New Roman" w:cs="Times New Roman"/>
          <w:sz w:val="24"/>
          <w:szCs w:val="24"/>
        </w:rPr>
      </w:pPr>
    </w:p>
    <w:p w14:paraId="65C30A2F" w14:textId="669D7EE2" w:rsidR="00F31672" w:rsidRDefault="00F31672" w:rsidP="00F31672">
      <w:pPr>
        <w:spacing w:line="360" w:lineRule="auto"/>
        <w:ind w:left="1352"/>
        <w:rPr>
          <w:rFonts w:ascii="Times New Roman" w:hAnsi="Times New Roman" w:cs="Times New Roman"/>
          <w:sz w:val="24"/>
          <w:szCs w:val="24"/>
        </w:rPr>
      </w:pPr>
      <w:r w:rsidRPr="00EE2B41">
        <w:rPr>
          <w:rFonts w:ascii="Times New Roman" w:hAnsi="Times New Roman" w:cs="Times New Roman"/>
          <w:sz w:val="24"/>
          <w:szCs w:val="24"/>
        </w:rPr>
        <w:t xml:space="preserve">Tablo </w:t>
      </w:r>
      <w:r>
        <w:rPr>
          <w:rFonts w:ascii="Times New Roman" w:hAnsi="Times New Roman" w:cs="Times New Roman"/>
          <w:sz w:val="24"/>
          <w:szCs w:val="24"/>
        </w:rPr>
        <w:t>2.3</w:t>
      </w:r>
      <w:r w:rsidRPr="00EE2B41">
        <w:rPr>
          <w:rFonts w:ascii="Times New Roman" w:hAnsi="Times New Roman" w:cs="Times New Roman"/>
          <w:sz w:val="24"/>
          <w:szCs w:val="24"/>
        </w:rPr>
        <w:t>.</w:t>
      </w:r>
      <w:r>
        <w:rPr>
          <w:rFonts w:ascii="Times New Roman" w:hAnsi="Times New Roman" w:cs="Times New Roman"/>
          <w:sz w:val="24"/>
          <w:szCs w:val="24"/>
        </w:rPr>
        <w:t>1.</w:t>
      </w:r>
      <w:r w:rsidRPr="00EE2B41">
        <w:rPr>
          <w:rFonts w:ascii="Times New Roman" w:hAnsi="Times New Roman" w:cs="Times New Roman"/>
          <w:sz w:val="24"/>
          <w:szCs w:val="24"/>
        </w:rPr>
        <w:t xml:space="preserve"> İl</w:t>
      </w:r>
      <w:r>
        <w:rPr>
          <w:rFonts w:ascii="Times New Roman" w:hAnsi="Times New Roman" w:cs="Times New Roman"/>
          <w:sz w:val="24"/>
          <w:szCs w:val="24"/>
        </w:rPr>
        <w:t xml:space="preserve">çe Belediyelerinin Toplama Sistemine İlişkin Bilgiler </w:t>
      </w:r>
    </w:p>
    <w:p w14:paraId="6C2BC21F" w14:textId="77777777" w:rsidR="00F31672" w:rsidRDefault="00F31672" w:rsidP="00EE2B41">
      <w:pPr>
        <w:spacing w:line="360" w:lineRule="auto"/>
        <w:ind w:left="1352"/>
        <w:rPr>
          <w:rFonts w:ascii="Times New Roman" w:hAnsi="Times New Roman" w:cs="Times New Roman"/>
          <w:sz w:val="24"/>
          <w:szCs w:val="24"/>
        </w:rPr>
      </w:pPr>
    </w:p>
    <w:tbl>
      <w:tblPr>
        <w:tblpPr w:leftFromText="141" w:rightFromText="141" w:vertAnchor="page" w:horzAnchor="margin" w:tblpY="1846"/>
        <w:tblW w:w="0" w:type="auto"/>
        <w:tblBorders>
          <w:top w:val="single" w:sz="4" w:space="0" w:color="E48312" w:themeColor="accent1"/>
          <w:left w:val="single" w:sz="4" w:space="0" w:color="E48312" w:themeColor="accent1"/>
          <w:bottom w:val="single" w:sz="4" w:space="0" w:color="E48312" w:themeColor="accent1"/>
          <w:right w:val="single" w:sz="4" w:space="0" w:color="E48312" w:themeColor="accent1"/>
          <w:insideH w:val="single" w:sz="4" w:space="0" w:color="E48312" w:themeColor="accent1"/>
          <w:insideV w:val="single" w:sz="4" w:space="0" w:color="E48312" w:themeColor="accent1"/>
        </w:tblBorders>
        <w:tblLook w:val="04A0" w:firstRow="1" w:lastRow="0" w:firstColumn="1" w:lastColumn="0" w:noHBand="0" w:noVBand="1"/>
      </w:tblPr>
      <w:tblGrid>
        <w:gridCol w:w="1039"/>
        <w:gridCol w:w="1928"/>
        <w:gridCol w:w="766"/>
        <w:gridCol w:w="576"/>
        <w:gridCol w:w="739"/>
        <w:gridCol w:w="605"/>
        <w:gridCol w:w="1373"/>
        <w:gridCol w:w="1373"/>
        <w:gridCol w:w="1479"/>
        <w:gridCol w:w="899"/>
        <w:gridCol w:w="685"/>
        <w:gridCol w:w="1142"/>
        <w:gridCol w:w="789"/>
        <w:gridCol w:w="599"/>
      </w:tblGrid>
      <w:tr w:rsidR="00990961" w:rsidRPr="00E2660A" w14:paraId="1972CEBF" w14:textId="77777777" w:rsidTr="00F57FCA">
        <w:trPr>
          <w:trHeight w:val="1124"/>
        </w:trPr>
        <w:tc>
          <w:tcPr>
            <w:tcW w:w="0" w:type="auto"/>
            <w:gridSpan w:val="2"/>
            <w:vMerge w:val="restart"/>
            <w:vAlign w:val="center"/>
          </w:tcPr>
          <w:p w14:paraId="4F1848EC" w14:textId="77777777" w:rsidR="00990961" w:rsidRPr="00F57FCA" w:rsidRDefault="00990961" w:rsidP="00F57FCA">
            <w:pPr>
              <w:tabs>
                <w:tab w:val="left" w:pos="1134"/>
              </w:tabs>
              <w:spacing w:before="240" w:after="0" w:line="276" w:lineRule="auto"/>
              <w:jc w:val="both"/>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lastRenderedPageBreak/>
              <w:t>KIRKLARELİ</w:t>
            </w:r>
          </w:p>
        </w:tc>
        <w:tc>
          <w:tcPr>
            <w:tcW w:w="0" w:type="auto"/>
            <w:vMerge w:val="restart"/>
          </w:tcPr>
          <w:p w14:paraId="71B25515" w14:textId="77777777" w:rsidR="00990961" w:rsidRPr="00F57FCA" w:rsidRDefault="00990961" w:rsidP="00F57FCA">
            <w:pPr>
              <w:tabs>
                <w:tab w:val="left" w:pos="1134"/>
              </w:tabs>
              <w:spacing w:before="240" w:after="0" w:line="276" w:lineRule="auto"/>
              <w:jc w:val="both"/>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Nüfus</w:t>
            </w:r>
          </w:p>
        </w:tc>
        <w:tc>
          <w:tcPr>
            <w:tcW w:w="0" w:type="auto"/>
            <w:gridSpan w:val="2"/>
          </w:tcPr>
          <w:p w14:paraId="6176EE2E" w14:textId="77777777" w:rsidR="00990961" w:rsidRPr="00F57FCA" w:rsidRDefault="00990961" w:rsidP="00F57FCA">
            <w:pPr>
              <w:tabs>
                <w:tab w:val="left" w:pos="1134"/>
              </w:tabs>
              <w:spacing w:before="240" w:after="0" w:line="276" w:lineRule="auto"/>
              <w:jc w:val="both"/>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Toplama sistemi*</w:t>
            </w:r>
          </w:p>
        </w:tc>
        <w:tc>
          <w:tcPr>
            <w:tcW w:w="1978" w:type="dxa"/>
            <w:gridSpan w:val="2"/>
          </w:tcPr>
          <w:p w14:paraId="2A9C35C0" w14:textId="77777777" w:rsidR="00990961" w:rsidRPr="00F57FCA" w:rsidRDefault="00990961" w:rsidP="00F57FCA">
            <w:pPr>
              <w:tabs>
                <w:tab w:val="left" w:pos="1134"/>
              </w:tabs>
              <w:spacing w:before="240" w:after="0" w:line="276" w:lineRule="auto"/>
              <w:jc w:val="both"/>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Konteynır</w:t>
            </w:r>
          </w:p>
        </w:tc>
        <w:tc>
          <w:tcPr>
            <w:tcW w:w="1373" w:type="dxa"/>
            <w:vMerge w:val="restart"/>
          </w:tcPr>
          <w:p w14:paraId="45C6D4D3" w14:textId="77777777" w:rsidR="00990961" w:rsidRPr="00F57FCA" w:rsidRDefault="00990961" w:rsidP="00F57FCA">
            <w:pPr>
              <w:pStyle w:val="ListeParagraf"/>
              <w:tabs>
                <w:tab w:val="left" w:pos="325"/>
              </w:tabs>
              <w:spacing w:before="240" w:after="0" w:line="276" w:lineRule="auto"/>
              <w:ind w:left="41"/>
              <w:jc w:val="both"/>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Ayrı Toplama Sıklığı-Geri kazanılabilir (sefer/hafta)</w:t>
            </w:r>
          </w:p>
        </w:tc>
        <w:tc>
          <w:tcPr>
            <w:tcW w:w="0" w:type="auto"/>
            <w:vMerge w:val="restart"/>
          </w:tcPr>
          <w:p w14:paraId="77DF86D4" w14:textId="77777777" w:rsidR="00990961" w:rsidRPr="00F57FCA" w:rsidRDefault="00990961" w:rsidP="00F57FCA">
            <w:pPr>
              <w:tabs>
                <w:tab w:val="left" w:pos="325"/>
              </w:tabs>
              <w:spacing w:before="240" w:after="0" w:line="276" w:lineRule="auto"/>
              <w:jc w:val="both"/>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Ayrı Toplama Sıklığı-Diğer atıklar</w:t>
            </w:r>
          </w:p>
          <w:p w14:paraId="55446D99" w14:textId="77777777" w:rsidR="00990961" w:rsidRPr="00F57FCA" w:rsidRDefault="00990961" w:rsidP="00F57FCA">
            <w:pPr>
              <w:tabs>
                <w:tab w:val="left" w:pos="325"/>
              </w:tabs>
              <w:spacing w:before="240" w:after="0" w:line="276" w:lineRule="auto"/>
              <w:jc w:val="both"/>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(sefer/hafta)</w:t>
            </w:r>
          </w:p>
        </w:tc>
        <w:tc>
          <w:tcPr>
            <w:tcW w:w="0" w:type="auto"/>
            <w:gridSpan w:val="2"/>
          </w:tcPr>
          <w:p w14:paraId="3D2D66B7" w14:textId="77777777" w:rsidR="00990961" w:rsidRPr="00F57FCA" w:rsidRDefault="00990961" w:rsidP="00F57FCA">
            <w:pPr>
              <w:tabs>
                <w:tab w:val="left" w:pos="325"/>
              </w:tabs>
              <w:spacing w:before="240" w:after="0" w:line="276" w:lineRule="auto"/>
              <w:jc w:val="both"/>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1.Sınıf Atık Getirme Merkezi</w:t>
            </w:r>
          </w:p>
        </w:tc>
        <w:tc>
          <w:tcPr>
            <w:tcW w:w="0" w:type="auto"/>
          </w:tcPr>
          <w:p w14:paraId="11CA560C" w14:textId="77777777" w:rsidR="00990961" w:rsidRPr="00F57FCA" w:rsidRDefault="00990961" w:rsidP="00F57FCA">
            <w:pPr>
              <w:tabs>
                <w:tab w:val="left" w:pos="1134"/>
              </w:tabs>
              <w:spacing w:before="240" w:after="0" w:line="276" w:lineRule="auto"/>
              <w:jc w:val="both"/>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Mobil Atık Getirme Merkezi</w:t>
            </w:r>
          </w:p>
        </w:tc>
        <w:tc>
          <w:tcPr>
            <w:tcW w:w="0" w:type="auto"/>
            <w:gridSpan w:val="2"/>
          </w:tcPr>
          <w:p w14:paraId="1A53BC7D" w14:textId="77777777" w:rsidR="00990961" w:rsidRPr="00F57FCA" w:rsidRDefault="00990961" w:rsidP="00F57FCA">
            <w:pPr>
              <w:tabs>
                <w:tab w:val="left" w:pos="1134"/>
              </w:tabs>
              <w:spacing w:before="240" w:after="0" w:line="276" w:lineRule="auto"/>
              <w:jc w:val="both"/>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Personel Sayısı</w:t>
            </w:r>
          </w:p>
        </w:tc>
      </w:tr>
      <w:tr w:rsidR="00990961" w:rsidRPr="00E2660A" w14:paraId="3C97942C" w14:textId="77777777" w:rsidTr="00E37CAD">
        <w:trPr>
          <w:trHeight w:val="814"/>
        </w:trPr>
        <w:tc>
          <w:tcPr>
            <w:tcW w:w="0" w:type="auto"/>
            <w:gridSpan w:val="2"/>
            <w:vMerge/>
            <w:shd w:val="clear" w:color="auto" w:fill="D9E2F3"/>
          </w:tcPr>
          <w:p w14:paraId="647225DD" w14:textId="77777777" w:rsidR="00990961" w:rsidRPr="00F57FCA" w:rsidRDefault="00990961" w:rsidP="00F57FCA">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vMerge/>
            <w:shd w:val="clear" w:color="auto" w:fill="D9E2F3"/>
          </w:tcPr>
          <w:p w14:paraId="0A237D22" w14:textId="77777777" w:rsidR="00990961" w:rsidRPr="00F57FCA" w:rsidRDefault="00990961" w:rsidP="00F57FCA">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shd w:val="clear" w:color="auto" w:fill="FBE6CD" w:themeFill="accent1" w:themeFillTint="33"/>
          </w:tcPr>
          <w:p w14:paraId="0E843FC5" w14:textId="77777777" w:rsidR="00990961" w:rsidRPr="00F57FCA" w:rsidRDefault="00990961" w:rsidP="00F57FCA">
            <w:pPr>
              <w:tabs>
                <w:tab w:val="left" w:pos="1134"/>
              </w:tabs>
              <w:spacing w:before="240" w:after="0" w:line="276" w:lineRule="auto"/>
              <w:jc w:val="both"/>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İkili</w:t>
            </w:r>
          </w:p>
        </w:tc>
        <w:tc>
          <w:tcPr>
            <w:tcW w:w="0" w:type="auto"/>
            <w:shd w:val="clear" w:color="auto" w:fill="FBE6CD" w:themeFill="accent1" w:themeFillTint="33"/>
          </w:tcPr>
          <w:p w14:paraId="028F27CF" w14:textId="77777777" w:rsidR="00990961" w:rsidRPr="00F57FCA" w:rsidRDefault="00990961" w:rsidP="00F57FCA">
            <w:pPr>
              <w:tabs>
                <w:tab w:val="left" w:pos="1134"/>
              </w:tabs>
              <w:spacing w:before="240" w:after="0" w:line="276" w:lineRule="auto"/>
              <w:jc w:val="both"/>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Çoklu</w:t>
            </w:r>
          </w:p>
        </w:tc>
        <w:tc>
          <w:tcPr>
            <w:tcW w:w="0" w:type="auto"/>
            <w:shd w:val="clear" w:color="auto" w:fill="FBE6CD" w:themeFill="accent1" w:themeFillTint="33"/>
          </w:tcPr>
          <w:p w14:paraId="48F6EF5D" w14:textId="77777777" w:rsidR="00990961" w:rsidRPr="00F57FCA" w:rsidRDefault="00990961" w:rsidP="00F57FCA">
            <w:pPr>
              <w:tabs>
                <w:tab w:val="left" w:pos="1134"/>
              </w:tabs>
              <w:spacing w:before="240" w:after="0" w:line="276" w:lineRule="auto"/>
              <w:jc w:val="center"/>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Adet</w:t>
            </w:r>
          </w:p>
        </w:tc>
        <w:tc>
          <w:tcPr>
            <w:tcW w:w="1373" w:type="dxa"/>
            <w:shd w:val="clear" w:color="auto" w:fill="FBE6CD" w:themeFill="accent1" w:themeFillTint="33"/>
          </w:tcPr>
          <w:p w14:paraId="4449A159" w14:textId="77777777" w:rsidR="00990961" w:rsidRPr="00F57FCA" w:rsidRDefault="00990961" w:rsidP="00F57FCA">
            <w:pPr>
              <w:tabs>
                <w:tab w:val="left" w:pos="1134"/>
              </w:tabs>
              <w:spacing w:before="240" w:after="0" w:line="276" w:lineRule="auto"/>
              <w:jc w:val="center"/>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Birim Kapasite (m3)</w:t>
            </w:r>
          </w:p>
        </w:tc>
        <w:tc>
          <w:tcPr>
            <w:tcW w:w="1373" w:type="dxa"/>
            <w:vMerge/>
            <w:shd w:val="clear" w:color="auto" w:fill="D9E2F3"/>
          </w:tcPr>
          <w:p w14:paraId="57BFA6A7" w14:textId="77777777" w:rsidR="00990961" w:rsidRPr="00F57FCA" w:rsidRDefault="00990961" w:rsidP="00F57FCA">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vMerge/>
            <w:shd w:val="clear" w:color="auto" w:fill="D9E2F3"/>
          </w:tcPr>
          <w:p w14:paraId="6E692DE8" w14:textId="77777777" w:rsidR="00990961" w:rsidRPr="00F57FCA" w:rsidRDefault="00990961" w:rsidP="00F57FCA">
            <w:pPr>
              <w:tabs>
                <w:tab w:val="left" w:pos="1134"/>
              </w:tabs>
              <w:spacing w:before="240" w:after="0" w:line="276" w:lineRule="auto"/>
              <w:jc w:val="center"/>
              <w:rPr>
                <w:rFonts w:ascii="Times New Roman" w:hAnsi="Times New Roman" w:cs="Times New Roman"/>
                <w:color w:val="AA610D" w:themeColor="accent1" w:themeShade="BF"/>
                <w:sz w:val="20"/>
                <w:szCs w:val="20"/>
              </w:rPr>
            </w:pPr>
          </w:p>
        </w:tc>
        <w:tc>
          <w:tcPr>
            <w:tcW w:w="0" w:type="auto"/>
            <w:shd w:val="clear" w:color="auto" w:fill="FBE6CD" w:themeFill="accent1" w:themeFillTint="33"/>
          </w:tcPr>
          <w:p w14:paraId="541303EF" w14:textId="77777777" w:rsidR="00990961" w:rsidRPr="00F57FCA" w:rsidRDefault="00990961" w:rsidP="00F57FCA">
            <w:pPr>
              <w:tabs>
                <w:tab w:val="left" w:pos="1134"/>
              </w:tabs>
              <w:spacing w:before="240" w:after="0" w:line="276" w:lineRule="auto"/>
              <w:jc w:val="center"/>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Mevkii</w:t>
            </w:r>
          </w:p>
        </w:tc>
        <w:tc>
          <w:tcPr>
            <w:tcW w:w="0" w:type="auto"/>
            <w:shd w:val="clear" w:color="auto" w:fill="FBE6CD" w:themeFill="accent1" w:themeFillTint="33"/>
          </w:tcPr>
          <w:p w14:paraId="788ABBF7" w14:textId="77777777" w:rsidR="00990961" w:rsidRPr="00F57FCA" w:rsidRDefault="00990961" w:rsidP="00F57FCA">
            <w:pPr>
              <w:tabs>
                <w:tab w:val="left" w:pos="1134"/>
              </w:tabs>
              <w:spacing w:before="240" w:after="0" w:line="276" w:lineRule="auto"/>
              <w:jc w:val="center"/>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Adet</w:t>
            </w:r>
          </w:p>
        </w:tc>
        <w:tc>
          <w:tcPr>
            <w:tcW w:w="0" w:type="auto"/>
            <w:shd w:val="clear" w:color="auto" w:fill="FBE6CD" w:themeFill="accent1" w:themeFillTint="33"/>
          </w:tcPr>
          <w:p w14:paraId="7D59F241" w14:textId="77777777" w:rsidR="00990961" w:rsidRPr="00F57FCA" w:rsidRDefault="00990961" w:rsidP="00F57FCA">
            <w:pPr>
              <w:tabs>
                <w:tab w:val="left" w:pos="1134"/>
              </w:tabs>
              <w:spacing w:before="240" w:after="0" w:line="276" w:lineRule="auto"/>
              <w:jc w:val="center"/>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Adet</w:t>
            </w:r>
          </w:p>
        </w:tc>
        <w:tc>
          <w:tcPr>
            <w:tcW w:w="0" w:type="auto"/>
            <w:shd w:val="clear" w:color="auto" w:fill="FBE6CD" w:themeFill="accent1" w:themeFillTint="33"/>
          </w:tcPr>
          <w:p w14:paraId="7EAFADCE" w14:textId="77777777" w:rsidR="00990961" w:rsidRPr="00F57FCA" w:rsidRDefault="00990961" w:rsidP="00F57FCA">
            <w:pPr>
              <w:tabs>
                <w:tab w:val="left" w:pos="1134"/>
              </w:tabs>
              <w:spacing w:before="240" w:after="0" w:line="276" w:lineRule="auto"/>
              <w:jc w:val="center"/>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Teknik</w:t>
            </w:r>
          </w:p>
        </w:tc>
        <w:tc>
          <w:tcPr>
            <w:tcW w:w="0" w:type="auto"/>
            <w:shd w:val="clear" w:color="auto" w:fill="FBE6CD" w:themeFill="accent1" w:themeFillTint="33"/>
          </w:tcPr>
          <w:p w14:paraId="34ABC454" w14:textId="77777777" w:rsidR="00990961" w:rsidRPr="00F57FCA" w:rsidRDefault="00990961" w:rsidP="00F57FCA">
            <w:pPr>
              <w:tabs>
                <w:tab w:val="left" w:pos="1134"/>
              </w:tabs>
              <w:spacing w:before="240" w:after="0" w:line="276" w:lineRule="auto"/>
              <w:jc w:val="center"/>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İdari</w:t>
            </w:r>
          </w:p>
        </w:tc>
      </w:tr>
      <w:tr w:rsidR="00F57FCA" w:rsidRPr="00E2660A" w14:paraId="5635610A" w14:textId="77777777" w:rsidTr="00F57FCA">
        <w:tc>
          <w:tcPr>
            <w:tcW w:w="0" w:type="auto"/>
            <w:vMerge w:val="restart"/>
          </w:tcPr>
          <w:p w14:paraId="1E1C24AB" w14:textId="77777777" w:rsidR="00F57FCA" w:rsidRPr="00F57FCA" w:rsidRDefault="00F57FCA" w:rsidP="00F57FCA">
            <w:pPr>
              <w:tabs>
                <w:tab w:val="left" w:pos="1134"/>
              </w:tabs>
              <w:spacing w:before="240" w:after="0" w:line="276" w:lineRule="auto"/>
              <w:jc w:val="both"/>
              <w:rPr>
                <w:rFonts w:ascii="Times New Roman" w:hAnsi="Times New Roman" w:cs="Times New Roman"/>
                <w:color w:val="AA610D" w:themeColor="accent1" w:themeShade="BF"/>
                <w:sz w:val="20"/>
                <w:szCs w:val="20"/>
              </w:rPr>
            </w:pPr>
          </w:p>
          <w:p w14:paraId="38B76EF1" w14:textId="77777777" w:rsidR="00F57FCA" w:rsidRPr="00F57FCA" w:rsidRDefault="00F57FCA" w:rsidP="00F57FCA">
            <w:pPr>
              <w:tabs>
                <w:tab w:val="left" w:pos="1134"/>
              </w:tabs>
              <w:spacing w:before="240" w:after="0" w:line="276" w:lineRule="auto"/>
              <w:jc w:val="both"/>
              <w:rPr>
                <w:rFonts w:ascii="Times New Roman" w:hAnsi="Times New Roman" w:cs="Times New Roman"/>
                <w:color w:val="AA610D" w:themeColor="accent1" w:themeShade="BF"/>
                <w:sz w:val="20"/>
                <w:szCs w:val="20"/>
              </w:rPr>
            </w:pPr>
          </w:p>
          <w:p w14:paraId="7027DD94" w14:textId="77777777" w:rsidR="00F57FCA" w:rsidRPr="00F57FCA" w:rsidRDefault="00F57FCA" w:rsidP="00F57FCA">
            <w:pPr>
              <w:tabs>
                <w:tab w:val="left" w:pos="1134"/>
              </w:tabs>
              <w:spacing w:before="240" w:after="0" w:line="276" w:lineRule="auto"/>
              <w:jc w:val="both"/>
              <w:rPr>
                <w:rFonts w:ascii="Times New Roman" w:hAnsi="Times New Roman" w:cs="Times New Roman"/>
                <w:color w:val="AA610D" w:themeColor="accent1" w:themeShade="BF"/>
                <w:sz w:val="20"/>
                <w:szCs w:val="20"/>
              </w:rPr>
            </w:pPr>
          </w:p>
          <w:p w14:paraId="446C624A" w14:textId="77777777" w:rsidR="00F57FCA" w:rsidRPr="00F57FCA" w:rsidRDefault="00F57FCA" w:rsidP="00F57FCA">
            <w:pPr>
              <w:tabs>
                <w:tab w:val="left" w:pos="1134"/>
              </w:tabs>
              <w:spacing w:before="240" w:after="0" w:line="276" w:lineRule="auto"/>
              <w:jc w:val="both"/>
              <w:rPr>
                <w:rFonts w:ascii="Times New Roman" w:hAnsi="Times New Roman" w:cs="Times New Roman"/>
                <w:color w:val="AA610D" w:themeColor="accent1" w:themeShade="BF"/>
                <w:sz w:val="20"/>
                <w:szCs w:val="20"/>
              </w:rPr>
            </w:pPr>
          </w:p>
          <w:p w14:paraId="0D037D8A" w14:textId="77777777" w:rsidR="00F57FCA" w:rsidRPr="00F57FCA" w:rsidRDefault="00F57FCA" w:rsidP="00F57FCA">
            <w:pPr>
              <w:tabs>
                <w:tab w:val="left" w:pos="1134"/>
              </w:tabs>
              <w:spacing w:before="240" w:after="0" w:line="276" w:lineRule="auto"/>
              <w:jc w:val="both"/>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MERKEZ</w:t>
            </w:r>
          </w:p>
        </w:tc>
        <w:tc>
          <w:tcPr>
            <w:tcW w:w="0" w:type="auto"/>
          </w:tcPr>
          <w:p w14:paraId="59F3C3A4" w14:textId="77777777" w:rsidR="00F57FCA" w:rsidRPr="00F57FCA" w:rsidRDefault="00F57FCA" w:rsidP="00F57FCA">
            <w:pPr>
              <w:tabs>
                <w:tab w:val="left" w:pos="1134"/>
              </w:tabs>
              <w:spacing w:before="240" w:after="0" w:line="276" w:lineRule="auto"/>
              <w:jc w:val="both"/>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AKALAR</w:t>
            </w:r>
          </w:p>
        </w:tc>
        <w:tc>
          <w:tcPr>
            <w:tcW w:w="0" w:type="auto"/>
          </w:tcPr>
          <w:p w14:paraId="77A5405E" w14:textId="77777777" w:rsidR="00F57FCA" w:rsidRPr="00F57FCA" w:rsidRDefault="00F57FCA" w:rsidP="00F57FCA">
            <w:pPr>
              <w:tabs>
                <w:tab w:val="left" w:pos="1134"/>
              </w:tabs>
              <w:spacing w:before="240" w:after="0" w:line="276" w:lineRule="auto"/>
              <w:jc w:val="both"/>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3.949</w:t>
            </w:r>
          </w:p>
        </w:tc>
        <w:tc>
          <w:tcPr>
            <w:tcW w:w="0" w:type="auto"/>
          </w:tcPr>
          <w:p w14:paraId="19A35587" w14:textId="77777777" w:rsidR="00F57FCA" w:rsidRPr="00F57FCA" w:rsidRDefault="00F57FCA" w:rsidP="00F57FCA">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vAlign w:val="center"/>
          </w:tcPr>
          <w:p w14:paraId="2A14EDCB" w14:textId="77777777" w:rsidR="00F57FCA" w:rsidRPr="00F57FCA" w:rsidRDefault="00F57FCA" w:rsidP="00F57FCA">
            <w:pPr>
              <w:tabs>
                <w:tab w:val="left" w:pos="1134"/>
              </w:tabs>
              <w:spacing w:before="240" w:after="0" w:line="276" w:lineRule="auto"/>
              <w:jc w:val="both"/>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X</w:t>
            </w:r>
          </w:p>
        </w:tc>
        <w:tc>
          <w:tcPr>
            <w:tcW w:w="0" w:type="auto"/>
          </w:tcPr>
          <w:p w14:paraId="7FF33EBD" w14:textId="77777777" w:rsidR="00F57FCA" w:rsidRPr="00F57FCA" w:rsidRDefault="00F57FCA" w:rsidP="00F57FCA">
            <w:pPr>
              <w:tabs>
                <w:tab w:val="left" w:pos="1134"/>
              </w:tabs>
              <w:spacing w:before="240" w:after="0" w:line="276" w:lineRule="auto"/>
              <w:jc w:val="both"/>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144</w:t>
            </w:r>
          </w:p>
        </w:tc>
        <w:tc>
          <w:tcPr>
            <w:tcW w:w="1373" w:type="dxa"/>
          </w:tcPr>
          <w:p w14:paraId="31BAC921" w14:textId="77777777" w:rsidR="00F57FCA" w:rsidRPr="00F57FCA" w:rsidRDefault="00F57FCA" w:rsidP="00F57FCA">
            <w:pPr>
              <w:tabs>
                <w:tab w:val="left" w:pos="1134"/>
              </w:tabs>
              <w:spacing w:before="240" w:after="0" w:line="276" w:lineRule="auto"/>
              <w:jc w:val="both"/>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800</w:t>
            </w:r>
          </w:p>
        </w:tc>
        <w:tc>
          <w:tcPr>
            <w:tcW w:w="1373" w:type="dxa"/>
          </w:tcPr>
          <w:p w14:paraId="65C2C330" w14:textId="77777777" w:rsidR="00F57FCA" w:rsidRPr="00F57FCA" w:rsidRDefault="00F57FCA" w:rsidP="00F57FCA">
            <w:pPr>
              <w:tabs>
                <w:tab w:val="left" w:pos="1134"/>
              </w:tabs>
              <w:spacing w:before="240" w:after="0" w:line="276" w:lineRule="auto"/>
              <w:jc w:val="both"/>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4</w:t>
            </w:r>
          </w:p>
        </w:tc>
        <w:tc>
          <w:tcPr>
            <w:tcW w:w="0" w:type="auto"/>
          </w:tcPr>
          <w:p w14:paraId="7BC6FE39" w14:textId="77777777" w:rsidR="00F57FCA" w:rsidRPr="00F57FCA" w:rsidRDefault="00F57FCA" w:rsidP="00F57FCA">
            <w:pPr>
              <w:tabs>
                <w:tab w:val="left" w:pos="1134"/>
              </w:tabs>
              <w:spacing w:before="240" w:after="0" w:line="276" w:lineRule="auto"/>
              <w:jc w:val="both"/>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 xml:space="preserve">7 </w:t>
            </w:r>
          </w:p>
        </w:tc>
        <w:tc>
          <w:tcPr>
            <w:tcW w:w="0" w:type="auto"/>
          </w:tcPr>
          <w:p w14:paraId="1C13BF3B" w14:textId="77777777" w:rsidR="00F57FCA" w:rsidRPr="00F57FCA" w:rsidRDefault="00F57FCA" w:rsidP="00F57FCA">
            <w:pPr>
              <w:tabs>
                <w:tab w:val="left" w:pos="1134"/>
              </w:tabs>
              <w:spacing w:before="240" w:after="0" w:line="276" w:lineRule="auto"/>
              <w:jc w:val="both"/>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w:t>
            </w:r>
          </w:p>
        </w:tc>
        <w:tc>
          <w:tcPr>
            <w:tcW w:w="0" w:type="auto"/>
          </w:tcPr>
          <w:p w14:paraId="3C9BEAEA" w14:textId="77777777" w:rsidR="00F57FCA" w:rsidRPr="00F57FCA" w:rsidRDefault="00F57FCA" w:rsidP="00F57FCA">
            <w:pPr>
              <w:tabs>
                <w:tab w:val="left" w:pos="1134"/>
              </w:tabs>
              <w:spacing w:before="240" w:after="0" w:line="276" w:lineRule="auto"/>
              <w:jc w:val="both"/>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0</w:t>
            </w:r>
          </w:p>
        </w:tc>
        <w:tc>
          <w:tcPr>
            <w:tcW w:w="0" w:type="auto"/>
          </w:tcPr>
          <w:p w14:paraId="448FDA7D" w14:textId="77777777" w:rsidR="00F57FCA" w:rsidRPr="00F57FCA" w:rsidRDefault="00F57FCA" w:rsidP="00F57FCA">
            <w:pPr>
              <w:tabs>
                <w:tab w:val="left" w:pos="1134"/>
              </w:tabs>
              <w:spacing w:before="240" w:after="0" w:line="276" w:lineRule="auto"/>
              <w:jc w:val="both"/>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0</w:t>
            </w:r>
          </w:p>
        </w:tc>
        <w:tc>
          <w:tcPr>
            <w:tcW w:w="0" w:type="auto"/>
            <w:gridSpan w:val="2"/>
          </w:tcPr>
          <w:p w14:paraId="5DBDD230" w14:textId="77777777" w:rsidR="00F57FCA" w:rsidRPr="00F57FCA" w:rsidRDefault="00F57FCA" w:rsidP="00F57FCA">
            <w:pPr>
              <w:tabs>
                <w:tab w:val="left" w:pos="1134"/>
              </w:tabs>
              <w:spacing w:before="240" w:after="0" w:line="276" w:lineRule="auto"/>
              <w:jc w:val="both"/>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5</w:t>
            </w:r>
          </w:p>
        </w:tc>
      </w:tr>
      <w:tr w:rsidR="00F57FCA" w:rsidRPr="00E2660A" w14:paraId="287420C6" w14:textId="77777777" w:rsidTr="00F57FCA">
        <w:tc>
          <w:tcPr>
            <w:tcW w:w="0" w:type="auto"/>
            <w:vMerge/>
            <w:shd w:val="clear" w:color="auto" w:fill="D9E2F3"/>
          </w:tcPr>
          <w:p w14:paraId="58D8A229" w14:textId="77777777" w:rsidR="00F57FCA" w:rsidRPr="00F57FCA" w:rsidRDefault="00F57FCA" w:rsidP="00F57FCA">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shd w:val="clear" w:color="auto" w:fill="FBE6CD" w:themeFill="accent1" w:themeFillTint="33"/>
          </w:tcPr>
          <w:p w14:paraId="09D1DD75" w14:textId="77777777" w:rsidR="00F57FCA" w:rsidRPr="00F57FCA" w:rsidRDefault="00F57FCA" w:rsidP="00F57FCA">
            <w:pPr>
              <w:tabs>
                <w:tab w:val="left" w:pos="1134"/>
              </w:tabs>
              <w:spacing w:before="240" w:after="0" w:line="276" w:lineRule="auto"/>
              <w:jc w:val="both"/>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ATATÜRK</w:t>
            </w:r>
          </w:p>
        </w:tc>
        <w:tc>
          <w:tcPr>
            <w:tcW w:w="0" w:type="auto"/>
            <w:shd w:val="clear" w:color="auto" w:fill="FBE6CD" w:themeFill="accent1" w:themeFillTint="33"/>
          </w:tcPr>
          <w:p w14:paraId="53298DD2" w14:textId="77777777" w:rsidR="00F57FCA" w:rsidRPr="00F57FCA" w:rsidRDefault="00F57FCA" w:rsidP="00F57FCA">
            <w:pPr>
              <w:tabs>
                <w:tab w:val="left" w:pos="1134"/>
              </w:tabs>
              <w:spacing w:before="240" w:after="0" w:line="276" w:lineRule="auto"/>
              <w:jc w:val="both"/>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1.497</w:t>
            </w:r>
          </w:p>
        </w:tc>
        <w:tc>
          <w:tcPr>
            <w:tcW w:w="0" w:type="auto"/>
            <w:shd w:val="clear" w:color="auto" w:fill="FBE6CD" w:themeFill="accent1" w:themeFillTint="33"/>
          </w:tcPr>
          <w:p w14:paraId="7C329397" w14:textId="77777777" w:rsidR="00F57FCA" w:rsidRPr="00F57FCA" w:rsidRDefault="00F57FCA" w:rsidP="00F57FCA">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shd w:val="clear" w:color="auto" w:fill="FBE6CD" w:themeFill="accent1" w:themeFillTint="33"/>
            <w:vAlign w:val="center"/>
          </w:tcPr>
          <w:p w14:paraId="3B55140C" w14:textId="77777777" w:rsidR="00F57FCA" w:rsidRPr="00F57FCA" w:rsidRDefault="00F57FCA" w:rsidP="00F57FCA">
            <w:pPr>
              <w:tabs>
                <w:tab w:val="left" w:pos="1134"/>
              </w:tabs>
              <w:spacing w:before="240" w:after="0" w:line="276" w:lineRule="auto"/>
              <w:jc w:val="both"/>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X</w:t>
            </w:r>
          </w:p>
        </w:tc>
        <w:tc>
          <w:tcPr>
            <w:tcW w:w="0" w:type="auto"/>
            <w:shd w:val="clear" w:color="auto" w:fill="FBE6CD" w:themeFill="accent1" w:themeFillTint="33"/>
          </w:tcPr>
          <w:p w14:paraId="49EEE481" w14:textId="77777777" w:rsidR="00F57FCA" w:rsidRPr="00F57FCA" w:rsidRDefault="00F57FCA" w:rsidP="00F57FCA">
            <w:pPr>
              <w:tabs>
                <w:tab w:val="left" w:pos="1134"/>
              </w:tabs>
              <w:spacing w:before="240" w:after="0" w:line="276" w:lineRule="auto"/>
              <w:jc w:val="both"/>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55</w:t>
            </w:r>
          </w:p>
        </w:tc>
        <w:tc>
          <w:tcPr>
            <w:tcW w:w="1373" w:type="dxa"/>
            <w:shd w:val="clear" w:color="auto" w:fill="FBE6CD" w:themeFill="accent1" w:themeFillTint="33"/>
          </w:tcPr>
          <w:p w14:paraId="6CC10207" w14:textId="77777777" w:rsidR="00F57FCA" w:rsidRPr="00F57FCA" w:rsidRDefault="00F57FCA" w:rsidP="00F57FCA">
            <w:pPr>
              <w:tabs>
                <w:tab w:val="left" w:pos="1134"/>
              </w:tabs>
              <w:spacing w:before="240" w:after="0" w:line="276" w:lineRule="auto"/>
              <w:jc w:val="both"/>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800</w:t>
            </w:r>
          </w:p>
        </w:tc>
        <w:tc>
          <w:tcPr>
            <w:tcW w:w="1373" w:type="dxa"/>
            <w:shd w:val="clear" w:color="auto" w:fill="FBE6CD" w:themeFill="accent1" w:themeFillTint="33"/>
          </w:tcPr>
          <w:p w14:paraId="4377A63A" w14:textId="77777777" w:rsidR="00F57FCA" w:rsidRPr="00F57FCA" w:rsidRDefault="00F57FCA" w:rsidP="00F57FCA">
            <w:pPr>
              <w:tabs>
                <w:tab w:val="left" w:pos="1134"/>
              </w:tabs>
              <w:spacing w:before="240" w:after="0" w:line="276" w:lineRule="auto"/>
              <w:jc w:val="both"/>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4</w:t>
            </w:r>
          </w:p>
        </w:tc>
        <w:tc>
          <w:tcPr>
            <w:tcW w:w="0" w:type="auto"/>
            <w:shd w:val="clear" w:color="auto" w:fill="FBE6CD" w:themeFill="accent1" w:themeFillTint="33"/>
          </w:tcPr>
          <w:p w14:paraId="6030D742" w14:textId="77777777" w:rsidR="00F57FCA" w:rsidRPr="00F57FCA" w:rsidRDefault="00F57FCA" w:rsidP="00F57FCA">
            <w:pPr>
              <w:tabs>
                <w:tab w:val="left" w:pos="1134"/>
              </w:tabs>
              <w:spacing w:before="240" w:after="0" w:line="276" w:lineRule="auto"/>
              <w:jc w:val="both"/>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 xml:space="preserve">7 </w:t>
            </w:r>
          </w:p>
        </w:tc>
        <w:tc>
          <w:tcPr>
            <w:tcW w:w="0" w:type="auto"/>
            <w:shd w:val="clear" w:color="auto" w:fill="FBE6CD" w:themeFill="accent1" w:themeFillTint="33"/>
          </w:tcPr>
          <w:p w14:paraId="4CBEF729" w14:textId="77777777" w:rsidR="00F57FCA" w:rsidRPr="00F57FCA" w:rsidRDefault="00F57FCA" w:rsidP="00F57FCA">
            <w:pPr>
              <w:tabs>
                <w:tab w:val="left" w:pos="1134"/>
              </w:tabs>
              <w:spacing w:before="240" w:after="0" w:line="276" w:lineRule="auto"/>
              <w:jc w:val="both"/>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w:t>
            </w:r>
          </w:p>
        </w:tc>
        <w:tc>
          <w:tcPr>
            <w:tcW w:w="0" w:type="auto"/>
            <w:shd w:val="clear" w:color="auto" w:fill="FBE6CD" w:themeFill="accent1" w:themeFillTint="33"/>
          </w:tcPr>
          <w:p w14:paraId="551CC738" w14:textId="77777777" w:rsidR="00F57FCA" w:rsidRPr="00F57FCA" w:rsidRDefault="00F57FCA" w:rsidP="00F57FCA">
            <w:pPr>
              <w:spacing w:after="0"/>
              <w:jc w:val="both"/>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0</w:t>
            </w:r>
          </w:p>
        </w:tc>
        <w:tc>
          <w:tcPr>
            <w:tcW w:w="0" w:type="auto"/>
            <w:shd w:val="clear" w:color="auto" w:fill="FBE6CD" w:themeFill="accent1" w:themeFillTint="33"/>
          </w:tcPr>
          <w:p w14:paraId="4C139BB1" w14:textId="77777777" w:rsidR="00F57FCA" w:rsidRPr="00F57FCA" w:rsidRDefault="00F57FCA" w:rsidP="00F57FCA">
            <w:pPr>
              <w:tabs>
                <w:tab w:val="left" w:pos="1134"/>
              </w:tabs>
              <w:spacing w:before="240" w:after="0" w:line="276" w:lineRule="auto"/>
              <w:jc w:val="both"/>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3</w:t>
            </w:r>
          </w:p>
        </w:tc>
        <w:tc>
          <w:tcPr>
            <w:tcW w:w="0" w:type="auto"/>
            <w:gridSpan w:val="2"/>
            <w:shd w:val="clear" w:color="auto" w:fill="FBE6CD" w:themeFill="accent1" w:themeFillTint="33"/>
          </w:tcPr>
          <w:p w14:paraId="2748A1CE" w14:textId="77777777" w:rsidR="00F57FCA" w:rsidRPr="00F57FCA" w:rsidRDefault="00F57FCA" w:rsidP="00F57FCA">
            <w:pPr>
              <w:tabs>
                <w:tab w:val="left" w:pos="1134"/>
              </w:tabs>
              <w:spacing w:before="240" w:after="0" w:line="276" w:lineRule="auto"/>
              <w:jc w:val="both"/>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5</w:t>
            </w:r>
          </w:p>
        </w:tc>
      </w:tr>
      <w:tr w:rsidR="00F57FCA" w:rsidRPr="00E2660A" w14:paraId="421BAED2" w14:textId="77777777" w:rsidTr="00F57FCA">
        <w:tc>
          <w:tcPr>
            <w:tcW w:w="0" w:type="auto"/>
            <w:vMerge/>
          </w:tcPr>
          <w:p w14:paraId="0A1A039B" w14:textId="77777777" w:rsidR="00F57FCA" w:rsidRPr="00F57FCA" w:rsidRDefault="00F57FCA" w:rsidP="00F57FCA">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tcPr>
          <w:p w14:paraId="23090337" w14:textId="77777777" w:rsidR="00F57FCA" w:rsidRPr="00F57FCA" w:rsidRDefault="00F57FCA" w:rsidP="00F57FCA">
            <w:pPr>
              <w:tabs>
                <w:tab w:val="left" w:pos="1134"/>
              </w:tabs>
              <w:spacing w:before="240" w:after="0" w:line="276" w:lineRule="auto"/>
              <w:jc w:val="both"/>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BADEMLİK</w:t>
            </w:r>
          </w:p>
        </w:tc>
        <w:tc>
          <w:tcPr>
            <w:tcW w:w="0" w:type="auto"/>
          </w:tcPr>
          <w:p w14:paraId="2BCD0769" w14:textId="77777777" w:rsidR="00F57FCA" w:rsidRPr="00F57FCA" w:rsidRDefault="00F57FCA" w:rsidP="00F57FCA">
            <w:pPr>
              <w:tabs>
                <w:tab w:val="left" w:pos="1134"/>
              </w:tabs>
              <w:spacing w:before="240" w:after="0" w:line="276" w:lineRule="auto"/>
              <w:jc w:val="both"/>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6.835</w:t>
            </w:r>
          </w:p>
        </w:tc>
        <w:tc>
          <w:tcPr>
            <w:tcW w:w="0" w:type="auto"/>
          </w:tcPr>
          <w:p w14:paraId="73A203FC" w14:textId="77777777" w:rsidR="00F57FCA" w:rsidRPr="00F57FCA" w:rsidRDefault="00F57FCA" w:rsidP="00F57FCA">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vAlign w:val="center"/>
          </w:tcPr>
          <w:p w14:paraId="297FC745" w14:textId="77777777" w:rsidR="00F57FCA" w:rsidRPr="00F57FCA" w:rsidRDefault="00F57FCA" w:rsidP="00F57FCA">
            <w:pPr>
              <w:tabs>
                <w:tab w:val="left" w:pos="1134"/>
              </w:tabs>
              <w:spacing w:before="240" w:after="0" w:line="276" w:lineRule="auto"/>
              <w:jc w:val="center"/>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X</w:t>
            </w:r>
          </w:p>
        </w:tc>
        <w:tc>
          <w:tcPr>
            <w:tcW w:w="0" w:type="auto"/>
          </w:tcPr>
          <w:p w14:paraId="260C6B20" w14:textId="77777777" w:rsidR="00F57FCA" w:rsidRPr="00F57FCA" w:rsidRDefault="00F57FCA" w:rsidP="00F57FCA">
            <w:pPr>
              <w:tabs>
                <w:tab w:val="left" w:pos="1134"/>
              </w:tabs>
              <w:spacing w:before="240" w:after="0" w:line="276" w:lineRule="auto"/>
              <w:jc w:val="both"/>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249</w:t>
            </w:r>
          </w:p>
        </w:tc>
        <w:tc>
          <w:tcPr>
            <w:tcW w:w="1373" w:type="dxa"/>
          </w:tcPr>
          <w:p w14:paraId="457661EC" w14:textId="77777777" w:rsidR="00F57FCA" w:rsidRPr="00F57FCA" w:rsidRDefault="00F57FCA" w:rsidP="00F57FCA">
            <w:pPr>
              <w:tabs>
                <w:tab w:val="left" w:pos="1134"/>
              </w:tabs>
              <w:spacing w:before="240" w:after="0" w:line="276" w:lineRule="auto"/>
              <w:jc w:val="both"/>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800</w:t>
            </w:r>
          </w:p>
        </w:tc>
        <w:tc>
          <w:tcPr>
            <w:tcW w:w="1373" w:type="dxa"/>
          </w:tcPr>
          <w:p w14:paraId="69977685" w14:textId="77777777" w:rsidR="00F57FCA" w:rsidRPr="00F57FCA" w:rsidRDefault="00F57FCA" w:rsidP="00F57FCA">
            <w:pPr>
              <w:tabs>
                <w:tab w:val="left" w:pos="1134"/>
              </w:tabs>
              <w:spacing w:before="240" w:after="0" w:line="276" w:lineRule="auto"/>
              <w:jc w:val="both"/>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5</w:t>
            </w:r>
          </w:p>
        </w:tc>
        <w:tc>
          <w:tcPr>
            <w:tcW w:w="0" w:type="auto"/>
          </w:tcPr>
          <w:p w14:paraId="72AAB9B5" w14:textId="77777777" w:rsidR="00F57FCA" w:rsidRPr="00F57FCA" w:rsidRDefault="00F57FCA" w:rsidP="00F57FCA">
            <w:pPr>
              <w:tabs>
                <w:tab w:val="left" w:pos="1134"/>
              </w:tabs>
              <w:spacing w:before="240" w:after="0" w:line="276" w:lineRule="auto"/>
              <w:jc w:val="both"/>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7</w:t>
            </w:r>
          </w:p>
        </w:tc>
        <w:tc>
          <w:tcPr>
            <w:tcW w:w="0" w:type="auto"/>
          </w:tcPr>
          <w:p w14:paraId="1AA35C74" w14:textId="77777777" w:rsidR="00F57FCA" w:rsidRPr="00F57FCA" w:rsidRDefault="00F57FCA" w:rsidP="00F57FCA">
            <w:pPr>
              <w:tabs>
                <w:tab w:val="left" w:pos="1134"/>
              </w:tabs>
              <w:spacing w:before="240" w:after="0" w:line="276" w:lineRule="auto"/>
              <w:jc w:val="both"/>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w:t>
            </w:r>
          </w:p>
        </w:tc>
        <w:tc>
          <w:tcPr>
            <w:tcW w:w="0" w:type="auto"/>
          </w:tcPr>
          <w:p w14:paraId="081E7FD2" w14:textId="77777777" w:rsidR="00F57FCA" w:rsidRPr="00F57FCA" w:rsidRDefault="00F57FCA" w:rsidP="00F57FCA">
            <w:pPr>
              <w:spacing w:after="0"/>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0</w:t>
            </w:r>
          </w:p>
        </w:tc>
        <w:tc>
          <w:tcPr>
            <w:tcW w:w="0" w:type="auto"/>
          </w:tcPr>
          <w:p w14:paraId="151A5F2D" w14:textId="77777777" w:rsidR="00F57FCA" w:rsidRPr="00F57FCA" w:rsidRDefault="00F57FCA" w:rsidP="00F57FCA">
            <w:pPr>
              <w:tabs>
                <w:tab w:val="left" w:pos="1134"/>
              </w:tabs>
              <w:spacing w:before="240" w:after="0" w:line="276" w:lineRule="auto"/>
              <w:jc w:val="both"/>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0</w:t>
            </w:r>
          </w:p>
        </w:tc>
        <w:tc>
          <w:tcPr>
            <w:tcW w:w="0" w:type="auto"/>
            <w:gridSpan w:val="2"/>
          </w:tcPr>
          <w:p w14:paraId="2FC20A8E" w14:textId="77777777" w:rsidR="00F57FCA" w:rsidRPr="00F57FCA" w:rsidRDefault="00F57FCA" w:rsidP="00F57FCA">
            <w:pPr>
              <w:tabs>
                <w:tab w:val="left" w:pos="1134"/>
              </w:tabs>
              <w:spacing w:before="240" w:after="0" w:line="276" w:lineRule="auto"/>
              <w:jc w:val="both"/>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5</w:t>
            </w:r>
          </w:p>
        </w:tc>
      </w:tr>
      <w:tr w:rsidR="00F57FCA" w:rsidRPr="00E2660A" w14:paraId="1BA3F8DF" w14:textId="77777777" w:rsidTr="00F57FCA">
        <w:tc>
          <w:tcPr>
            <w:tcW w:w="0" w:type="auto"/>
            <w:vMerge/>
            <w:shd w:val="clear" w:color="auto" w:fill="D9E2F3"/>
          </w:tcPr>
          <w:p w14:paraId="3B0E81D6" w14:textId="77777777" w:rsidR="00F57FCA" w:rsidRPr="00F57FCA" w:rsidRDefault="00F57FCA" w:rsidP="00F57FCA">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shd w:val="clear" w:color="auto" w:fill="FBE6CD" w:themeFill="accent1" w:themeFillTint="33"/>
          </w:tcPr>
          <w:p w14:paraId="3697B686" w14:textId="77777777" w:rsidR="00F57FCA" w:rsidRPr="00F57FCA" w:rsidRDefault="00F57FCA" w:rsidP="00F57FCA">
            <w:pPr>
              <w:tabs>
                <w:tab w:val="left" w:pos="1134"/>
              </w:tabs>
              <w:spacing w:before="240" w:after="0" w:line="276" w:lineRule="auto"/>
              <w:jc w:val="both"/>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CUMHURİYET</w:t>
            </w:r>
          </w:p>
        </w:tc>
        <w:tc>
          <w:tcPr>
            <w:tcW w:w="0" w:type="auto"/>
            <w:shd w:val="clear" w:color="auto" w:fill="FBE6CD" w:themeFill="accent1" w:themeFillTint="33"/>
          </w:tcPr>
          <w:p w14:paraId="75420CF7" w14:textId="77777777" w:rsidR="00F57FCA" w:rsidRPr="00F57FCA" w:rsidRDefault="00F57FCA" w:rsidP="00F57FCA">
            <w:pPr>
              <w:tabs>
                <w:tab w:val="left" w:pos="1134"/>
              </w:tabs>
              <w:spacing w:before="240" w:after="0" w:line="276" w:lineRule="auto"/>
              <w:jc w:val="both"/>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3.494</w:t>
            </w:r>
          </w:p>
        </w:tc>
        <w:tc>
          <w:tcPr>
            <w:tcW w:w="0" w:type="auto"/>
            <w:shd w:val="clear" w:color="auto" w:fill="FBE6CD" w:themeFill="accent1" w:themeFillTint="33"/>
          </w:tcPr>
          <w:p w14:paraId="01F85B37" w14:textId="77777777" w:rsidR="00F57FCA" w:rsidRPr="00F57FCA" w:rsidRDefault="00F57FCA" w:rsidP="00F57FCA">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shd w:val="clear" w:color="auto" w:fill="FBE6CD" w:themeFill="accent1" w:themeFillTint="33"/>
            <w:vAlign w:val="center"/>
          </w:tcPr>
          <w:p w14:paraId="2FD00DA5" w14:textId="77777777" w:rsidR="00F57FCA" w:rsidRPr="00F57FCA" w:rsidRDefault="00F57FCA" w:rsidP="00F57FCA">
            <w:pPr>
              <w:tabs>
                <w:tab w:val="left" w:pos="1134"/>
              </w:tabs>
              <w:spacing w:before="240" w:after="0" w:line="276" w:lineRule="auto"/>
              <w:jc w:val="center"/>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X</w:t>
            </w:r>
          </w:p>
        </w:tc>
        <w:tc>
          <w:tcPr>
            <w:tcW w:w="0" w:type="auto"/>
            <w:shd w:val="clear" w:color="auto" w:fill="FBE6CD" w:themeFill="accent1" w:themeFillTint="33"/>
          </w:tcPr>
          <w:p w14:paraId="5BA8436A" w14:textId="77777777" w:rsidR="00F57FCA" w:rsidRPr="00F57FCA" w:rsidRDefault="00F57FCA" w:rsidP="00F57FCA">
            <w:pPr>
              <w:tabs>
                <w:tab w:val="left" w:pos="1134"/>
              </w:tabs>
              <w:spacing w:before="240" w:after="0" w:line="276" w:lineRule="auto"/>
              <w:jc w:val="both"/>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120</w:t>
            </w:r>
          </w:p>
        </w:tc>
        <w:tc>
          <w:tcPr>
            <w:tcW w:w="1373" w:type="dxa"/>
            <w:shd w:val="clear" w:color="auto" w:fill="FBE6CD" w:themeFill="accent1" w:themeFillTint="33"/>
          </w:tcPr>
          <w:p w14:paraId="612F2D7F" w14:textId="77777777" w:rsidR="00F57FCA" w:rsidRPr="00F57FCA" w:rsidRDefault="00F57FCA" w:rsidP="00F57FCA">
            <w:pPr>
              <w:tabs>
                <w:tab w:val="left" w:pos="1134"/>
              </w:tabs>
              <w:spacing w:before="240" w:after="0" w:line="276" w:lineRule="auto"/>
              <w:jc w:val="both"/>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800</w:t>
            </w:r>
          </w:p>
        </w:tc>
        <w:tc>
          <w:tcPr>
            <w:tcW w:w="1373" w:type="dxa"/>
            <w:shd w:val="clear" w:color="auto" w:fill="FBE6CD" w:themeFill="accent1" w:themeFillTint="33"/>
          </w:tcPr>
          <w:p w14:paraId="69F141DE" w14:textId="77777777" w:rsidR="00F57FCA" w:rsidRPr="00F57FCA" w:rsidRDefault="00F57FCA" w:rsidP="00F57FCA">
            <w:pPr>
              <w:tabs>
                <w:tab w:val="left" w:pos="1134"/>
              </w:tabs>
              <w:spacing w:before="240" w:after="0" w:line="276" w:lineRule="auto"/>
              <w:jc w:val="both"/>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4</w:t>
            </w:r>
          </w:p>
        </w:tc>
        <w:tc>
          <w:tcPr>
            <w:tcW w:w="0" w:type="auto"/>
            <w:shd w:val="clear" w:color="auto" w:fill="FBE6CD" w:themeFill="accent1" w:themeFillTint="33"/>
          </w:tcPr>
          <w:p w14:paraId="6778CE98" w14:textId="77777777" w:rsidR="00F57FCA" w:rsidRPr="00F57FCA" w:rsidRDefault="00F57FCA" w:rsidP="00F57FCA">
            <w:pPr>
              <w:tabs>
                <w:tab w:val="left" w:pos="1134"/>
              </w:tabs>
              <w:spacing w:before="240" w:after="0" w:line="276" w:lineRule="auto"/>
              <w:jc w:val="both"/>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7</w:t>
            </w:r>
          </w:p>
        </w:tc>
        <w:tc>
          <w:tcPr>
            <w:tcW w:w="0" w:type="auto"/>
            <w:shd w:val="clear" w:color="auto" w:fill="FBE6CD" w:themeFill="accent1" w:themeFillTint="33"/>
          </w:tcPr>
          <w:p w14:paraId="209A7B1B" w14:textId="77777777" w:rsidR="00F57FCA" w:rsidRPr="00F57FCA" w:rsidRDefault="00F57FCA" w:rsidP="00F57FCA">
            <w:pPr>
              <w:tabs>
                <w:tab w:val="left" w:pos="1134"/>
              </w:tabs>
              <w:spacing w:before="240" w:after="0" w:line="276" w:lineRule="auto"/>
              <w:jc w:val="both"/>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w:t>
            </w:r>
          </w:p>
        </w:tc>
        <w:tc>
          <w:tcPr>
            <w:tcW w:w="0" w:type="auto"/>
            <w:shd w:val="clear" w:color="auto" w:fill="FBE6CD" w:themeFill="accent1" w:themeFillTint="33"/>
          </w:tcPr>
          <w:p w14:paraId="61718523" w14:textId="77777777" w:rsidR="00F57FCA" w:rsidRPr="00F57FCA" w:rsidRDefault="00F57FCA" w:rsidP="00F57FCA">
            <w:pPr>
              <w:spacing w:after="0"/>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0</w:t>
            </w:r>
          </w:p>
        </w:tc>
        <w:tc>
          <w:tcPr>
            <w:tcW w:w="0" w:type="auto"/>
            <w:shd w:val="clear" w:color="auto" w:fill="FBE6CD" w:themeFill="accent1" w:themeFillTint="33"/>
          </w:tcPr>
          <w:p w14:paraId="5B0D70BF" w14:textId="77777777" w:rsidR="00F57FCA" w:rsidRPr="00F57FCA" w:rsidRDefault="00F57FCA" w:rsidP="00F57FCA">
            <w:pPr>
              <w:tabs>
                <w:tab w:val="left" w:pos="1134"/>
              </w:tabs>
              <w:spacing w:before="240" w:after="0" w:line="276" w:lineRule="auto"/>
              <w:jc w:val="both"/>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0</w:t>
            </w:r>
          </w:p>
        </w:tc>
        <w:tc>
          <w:tcPr>
            <w:tcW w:w="0" w:type="auto"/>
            <w:gridSpan w:val="2"/>
            <w:shd w:val="clear" w:color="auto" w:fill="FBE6CD" w:themeFill="accent1" w:themeFillTint="33"/>
          </w:tcPr>
          <w:p w14:paraId="2DAB31D8" w14:textId="77777777" w:rsidR="00F57FCA" w:rsidRPr="00F57FCA" w:rsidRDefault="00F57FCA" w:rsidP="00F57FCA">
            <w:pPr>
              <w:tabs>
                <w:tab w:val="left" w:pos="1134"/>
              </w:tabs>
              <w:spacing w:before="240" w:after="0" w:line="276" w:lineRule="auto"/>
              <w:jc w:val="both"/>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5</w:t>
            </w:r>
          </w:p>
        </w:tc>
      </w:tr>
      <w:tr w:rsidR="00F57FCA" w:rsidRPr="00E2660A" w14:paraId="25207CA5" w14:textId="77777777" w:rsidTr="00F57FCA">
        <w:tc>
          <w:tcPr>
            <w:tcW w:w="0" w:type="auto"/>
            <w:vMerge/>
          </w:tcPr>
          <w:p w14:paraId="7C8F4ED6" w14:textId="77777777" w:rsidR="00F57FCA" w:rsidRPr="00F57FCA" w:rsidRDefault="00F57FCA" w:rsidP="00F57FCA">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tcPr>
          <w:p w14:paraId="20D0610E" w14:textId="77777777" w:rsidR="00F57FCA" w:rsidRPr="00F57FCA" w:rsidRDefault="00F57FCA" w:rsidP="00F57FCA">
            <w:pPr>
              <w:tabs>
                <w:tab w:val="left" w:pos="1134"/>
              </w:tabs>
              <w:spacing w:before="240" w:after="0" w:line="276" w:lineRule="auto"/>
              <w:jc w:val="both"/>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DEMİRTAŞ</w:t>
            </w:r>
          </w:p>
        </w:tc>
        <w:tc>
          <w:tcPr>
            <w:tcW w:w="0" w:type="auto"/>
          </w:tcPr>
          <w:p w14:paraId="75280C8E" w14:textId="77777777" w:rsidR="00F57FCA" w:rsidRPr="00F57FCA" w:rsidRDefault="00F57FCA" w:rsidP="00F57FCA">
            <w:pPr>
              <w:tabs>
                <w:tab w:val="left" w:pos="1134"/>
              </w:tabs>
              <w:spacing w:before="240" w:after="0" w:line="276" w:lineRule="auto"/>
              <w:jc w:val="both"/>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3.559</w:t>
            </w:r>
          </w:p>
        </w:tc>
        <w:tc>
          <w:tcPr>
            <w:tcW w:w="0" w:type="auto"/>
          </w:tcPr>
          <w:p w14:paraId="1C76A5D0" w14:textId="77777777" w:rsidR="00F57FCA" w:rsidRPr="00F57FCA" w:rsidRDefault="00F57FCA" w:rsidP="00F57FCA">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vAlign w:val="center"/>
          </w:tcPr>
          <w:p w14:paraId="0EC3EAB7" w14:textId="77777777" w:rsidR="00F57FCA" w:rsidRPr="00F57FCA" w:rsidRDefault="00F57FCA" w:rsidP="00F57FCA">
            <w:pPr>
              <w:tabs>
                <w:tab w:val="left" w:pos="1134"/>
              </w:tabs>
              <w:spacing w:before="240" w:after="0" w:line="276" w:lineRule="auto"/>
              <w:jc w:val="center"/>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X</w:t>
            </w:r>
          </w:p>
        </w:tc>
        <w:tc>
          <w:tcPr>
            <w:tcW w:w="0" w:type="auto"/>
          </w:tcPr>
          <w:p w14:paraId="0D103345" w14:textId="77777777" w:rsidR="00F57FCA" w:rsidRPr="00F57FCA" w:rsidRDefault="00F57FCA" w:rsidP="00F57FCA">
            <w:pPr>
              <w:tabs>
                <w:tab w:val="left" w:pos="1134"/>
              </w:tabs>
              <w:spacing w:before="240" w:after="0" w:line="276" w:lineRule="auto"/>
              <w:jc w:val="both"/>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128</w:t>
            </w:r>
          </w:p>
        </w:tc>
        <w:tc>
          <w:tcPr>
            <w:tcW w:w="1373" w:type="dxa"/>
          </w:tcPr>
          <w:p w14:paraId="418B87CD" w14:textId="77777777" w:rsidR="00F57FCA" w:rsidRPr="00F57FCA" w:rsidRDefault="00F57FCA" w:rsidP="00F57FCA">
            <w:pPr>
              <w:tabs>
                <w:tab w:val="left" w:pos="1134"/>
              </w:tabs>
              <w:spacing w:before="240" w:after="0" w:line="276" w:lineRule="auto"/>
              <w:jc w:val="both"/>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800</w:t>
            </w:r>
          </w:p>
        </w:tc>
        <w:tc>
          <w:tcPr>
            <w:tcW w:w="1373" w:type="dxa"/>
          </w:tcPr>
          <w:p w14:paraId="20E5A3FC" w14:textId="77777777" w:rsidR="00F57FCA" w:rsidRPr="00F57FCA" w:rsidRDefault="00F57FCA" w:rsidP="00F57FCA">
            <w:pPr>
              <w:tabs>
                <w:tab w:val="left" w:pos="1134"/>
              </w:tabs>
              <w:spacing w:before="240" w:after="0" w:line="276" w:lineRule="auto"/>
              <w:jc w:val="both"/>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4</w:t>
            </w:r>
          </w:p>
        </w:tc>
        <w:tc>
          <w:tcPr>
            <w:tcW w:w="0" w:type="auto"/>
          </w:tcPr>
          <w:p w14:paraId="24D0AC3A" w14:textId="77777777" w:rsidR="00F57FCA" w:rsidRPr="00F57FCA" w:rsidRDefault="00F57FCA" w:rsidP="00F57FCA">
            <w:pPr>
              <w:tabs>
                <w:tab w:val="left" w:pos="1134"/>
              </w:tabs>
              <w:spacing w:before="240" w:after="0" w:line="276" w:lineRule="auto"/>
              <w:jc w:val="both"/>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7</w:t>
            </w:r>
          </w:p>
        </w:tc>
        <w:tc>
          <w:tcPr>
            <w:tcW w:w="0" w:type="auto"/>
          </w:tcPr>
          <w:p w14:paraId="746BF0F4" w14:textId="77777777" w:rsidR="00F57FCA" w:rsidRPr="00F57FCA" w:rsidRDefault="00F57FCA" w:rsidP="00F57FCA">
            <w:pPr>
              <w:tabs>
                <w:tab w:val="left" w:pos="1134"/>
              </w:tabs>
              <w:spacing w:before="240" w:after="0" w:line="276" w:lineRule="auto"/>
              <w:jc w:val="both"/>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w:t>
            </w:r>
          </w:p>
        </w:tc>
        <w:tc>
          <w:tcPr>
            <w:tcW w:w="0" w:type="auto"/>
          </w:tcPr>
          <w:p w14:paraId="6C07B035" w14:textId="77777777" w:rsidR="00F57FCA" w:rsidRPr="00F57FCA" w:rsidRDefault="00F57FCA" w:rsidP="00F57FCA">
            <w:pPr>
              <w:spacing w:after="0"/>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0</w:t>
            </w:r>
          </w:p>
        </w:tc>
        <w:tc>
          <w:tcPr>
            <w:tcW w:w="0" w:type="auto"/>
          </w:tcPr>
          <w:p w14:paraId="7DFFCCEC" w14:textId="77777777" w:rsidR="00F57FCA" w:rsidRPr="00F57FCA" w:rsidRDefault="00F57FCA" w:rsidP="00F57FCA">
            <w:pPr>
              <w:tabs>
                <w:tab w:val="left" w:pos="1134"/>
              </w:tabs>
              <w:spacing w:before="240" w:after="0" w:line="276" w:lineRule="auto"/>
              <w:jc w:val="both"/>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1</w:t>
            </w:r>
          </w:p>
        </w:tc>
        <w:tc>
          <w:tcPr>
            <w:tcW w:w="0" w:type="auto"/>
            <w:gridSpan w:val="2"/>
          </w:tcPr>
          <w:p w14:paraId="59657AAF" w14:textId="77777777" w:rsidR="00F57FCA" w:rsidRPr="00F57FCA" w:rsidRDefault="00F57FCA" w:rsidP="00F57FCA">
            <w:pPr>
              <w:tabs>
                <w:tab w:val="left" w:pos="1134"/>
              </w:tabs>
              <w:spacing w:before="240" w:after="0" w:line="276" w:lineRule="auto"/>
              <w:jc w:val="both"/>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5</w:t>
            </w:r>
          </w:p>
        </w:tc>
      </w:tr>
      <w:tr w:rsidR="00F57FCA" w:rsidRPr="00E2660A" w14:paraId="453DADDD" w14:textId="77777777" w:rsidTr="00F57FCA">
        <w:tc>
          <w:tcPr>
            <w:tcW w:w="0" w:type="auto"/>
            <w:vMerge/>
            <w:shd w:val="clear" w:color="auto" w:fill="D9E2F3"/>
          </w:tcPr>
          <w:p w14:paraId="6A5A7D16" w14:textId="77777777" w:rsidR="00F57FCA" w:rsidRPr="00F57FCA" w:rsidRDefault="00F57FCA" w:rsidP="00F57FCA">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shd w:val="clear" w:color="auto" w:fill="FBE6CD" w:themeFill="accent1" w:themeFillTint="33"/>
          </w:tcPr>
          <w:p w14:paraId="2C7DA935" w14:textId="77777777" w:rsidR="00F57FCA" w:rsidRPr="00F57FCA" w:rsidRDefault="00F57FCA" w:rsidP="00F57FCA">
            <w:pPr>
              <w:tabs>
                <w:tab w:val="left" w:pos="1134"/>
              </w:tabs>
              <w:spacing w:before="240" w:after="0" w:line="276" w:lineRule="auto"/>
              <w:jc w:val="both"/>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DOĞU</w:t>
            </w:r>
          </w:p>
        </w:tc>
        <w:tc>
          <w:tcPr>
            <w:tcW w:w="0" w:type="auto"/>
            <w:shd w:val="clear" w:color="auto" w:fill="FBE6CD" w:themeFill="accent1" w:themeFillTint="33"/>
          </w:tcPr>
          <w:p w14:paraId="6BD12587" w14:textId="77777777" w:rsidR="00F57FCA" w:rsidRPr="00F57FCA" w:rsidRDefault="00F57FCA" w:rsidP="00F57FCA">
            <w:pPr>
              <w:tabs>
                <w:tab w:val="left" w:pos="1134"/>
              </w:tabs>
              <w:spacing w:before="240" w:after="0" w:line="276" w:lineRule="auto"/>
              <w:jc w:val="both"/>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1.345</w:t>
            </w:r>
          </w:p>
        </w:tc>
        <w:tc>
          <w:tcPr>
            <w:tcW w:w="0" w:type="auto"/>
            <w:shd w:val="clear" w:color="auto" w:fill="FBE6CD" w:themeFill="accent1" w:themeFillTint="33"/>
          </w:tcPr>
          <w:p w14:paraId="51998CA0" w14:textId="77777777" w:rsidR="00F57FCA" w:rsidRPr="00F57FCA" w:rsidRDefault="00F57FCA" w:rsidP="00F57FCA">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shd w:val="clear" w:color="auto" w:fill="FBE6CD" w:themeFill="accent1" w:themeFillTint="33"/>
            <w:vAlign w:val="center"/>
          </w:tcPr>
          <w:p w14:paraId="0AB4B536" w14:textId="77777777" w:rsidR="00F57FCA" w:rsidRPr="00F57FCA" w:rsidRDefault="00F57FCA" w:rsidP="00F57FCA">
            <w:pPr>
              <w:tabs>
                <w:tab w:val="left" w:pos="1134"/>
              </w:tabs>
              <w:spacing w:before="240" w:after="0" w:line="276" w:lineRule="auto"/>
              <w:jc w:val="center"/>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X</w:t>
            </w:r>
          </w:p>
        </w:tc>
        <w:tc>
          <w:tcPr>
            <w:tcW w:w="0" w:type="auto"/>
            <w:shd w:val="clear" w:color="auto" w:fill="FBE6CD" w:themeFill="accent1" w:themeFillTint="33"/>
          </w:tcPr>
          <w:p w14:paraId="51989F59" w14:textId="77777777" w:rsidR="00F57FCA" w:rsidRPr="00F57FCA" w:rsidRDefault="00F57FCA" w:rsidP="00F57FCA">
            <w:pPr>
              <w:tabs>
                <w:tab w:val="left" w:pos="1134"/>
              </w:tabs>
              <w:spacing w:before="240" w:after="0" w:line="276" w:lineRule="auto"/>
              <w:jc w:val="both"/>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47</w:t>
            </w:r>
          </w:p>
        </w:tc>
        <w:tc>
          <w:tcPr>
            <w:tcW w:w="1373" w:type="dxa"/>
            <w:shd w:val="clear" w:color="auto" w:fill="FBE6CD" w:themeFill="accent1" w:themeFillTint="33"/>
          </w:tcPr>
          <w:p w14:paraId="67260527" w14:textId="77777777" w:rsidR="00F57FCA" w:rsidRPr="00F57FCA" w:rsidRDefault="00F57FCA" w:rsidP="00F57FCA">
            <w:pPr>
              <w:tabs>
                <w:tab w:val="left" w:pos="1134"/>
              </w:tabs>
              <w:spacing w:before="240" w:after="0" w:line="276" w:lineRule="auto"/>
              <w:jc w:val="both"/>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800</w:t>
            </w:r>
          </w:p>
        </w:tc>
        <w:tc>
          <w:tcPr>
            <w:tcW w:w="1373" w:type="dxa"/>
            <w:shd w:val="clear" w:color="auto" w:fill="FBE6CD" w:themeFill="accent1" w:themeFillTint="33"/>
          </w:tcPr>
          <w:p w14:paraId="38A0919E" w14:textId="77777777" w:rsidR="00F57FCA" w:rsidRPr="00F57FCA" w:rsidRDefault="00F57FCA" w:rsidP="00F57FCA">
            <w:pPr>
              <w:tabs>
                <w:tab w:val="left" w:pos="1134"/>
              </w:tabs>
              <w:spacing w:before="240" w:after="0" w:line="276" w:lineRule="auto"/>
              <w:jc w:val="both"/>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3</w:t>
            </w:r>
          </w:p>
        </w:tc>
        <w:tc>
          <w:tcPr>
            <w:tcW w:w="0" w:type="auto"/>
            <w:shd w:val="clear" w:color="auto" w:fill="FBE6CD" w:themeFill="accent1" w:themeFillTint="33"/>
          </w:tcPr>
          <w:p w14:paraId="02FF3C2F" w14:textId="77777777" w:rsidR="00F57FCA" w:rsidRPr="00F57FCA" w:rsidRDefault="00F57FCA" w:rsidP="00F57FCA">
            <w:pPr>
              <w:tabs>
                <w:tab w:val="left" w:pos="1134"/>
              </w:tabs>
              <w:spacing w:before="240" w:after="0" w:line="276" w:lineRule="auto"/>
              <w:jc w:val="both"/>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7</w:t>
            </w:r>
          </w:p>
        </w:tc>
        <w:tc>
          <w:tcPr>
            <w:tcW w:w="0" w:type="auto"/>
            <w:shd w:val="clear" w:color="auto" w:fill="FBE6CD" w:themeFill="accent1" w:themeFillTint="33"/>
          </w:tcPr>
          <w:p w14:paraId="14B48C20" w14:textId="77777777" w:rsidR="00F57FCA" w:rsidRPr="00F57FCA" w:rsidRDefault="00F57FCA" w:rsidP="00F57FCA">
            <w:pPr>
              <w:tabs>
                <w:tab w:val="left" w:pos="1134"/>
              </w:tabs>
              <w:spacing w:before="240" w:after="0" w:line="276" w:lineRule="auto"/>
              <w:jc w:val="both"/>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w:t>
            </w:r>
          </w:p>
        </w:tc>
        <w:tc>
          <w:tcPr>
            <w:tcW w:w="0" w:type="auto"/>
            <w:shd w:val="clear" w:color="auto" w:fill="FBE6CD" w:themeFill="accent1" w:themeFillTint="33"/>
          </w:tcPr>
          <w:p w14:paraId="6D70722E" w14:textId="77777777" w:rsidR="00F57FCA" w:rsidRPr="00F57FCA" w:rsidRDefault="00F57FCA" w:rsidP="00F57FCA">
            <w:pPr>
              <w:spacing w:after="0"/>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0</w:t>
            </w:r>
          </w:p>
        </w:tc>
        <w:tc>
          <w:tcPr>
            <w:tcW w:w="0" w:type="auto"/>
            <w:shd w:val="clear" w:color="auto" w:fill="FBE6CD" w:themeFill="accent1" w:themeFillTint="33"/>
          </w:tcPr>
          <w:p w14:paraId="0DD9354B" w14:textId="77777777" w:rsidR="00F57FCA" w:rsidRPr="00F57FCA" w:rsidRDefault="00F57FCA" w:rsidP="00F57FCA">
            <w:pPr>
              <w:tabs>
                <w:tab w:val="left" w:pos="1134"/>
              </w:tabs>
              <w:spacing w:before="240" w:after="0" w:line="276" w:lineRule="auto"/>
              <w:jc w:val="both"/>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0</w:t>
            </w:r>
          </w:p>
        </w:tc>
        <w:tc>
          <w:tcPr>
            <w:tcW w:w="0" w:type="auto"/>
            <w:gridSpan w:val="2"/>
            <w:shd w:val="clear" w:color="auto" w:fill="FBE6CD" w:themeFill="accent1" w:themeFillTint="33"/>
          </w:tcPr>
          <w:p w14:paraId="60DE24FB" w14:textId="77777777" w:rsidR="00F57FCA" w:rsidRPr="00F57FCA" w:rsidRDefault="00F57FCA" w:rsidP="00F57FCA">
            <w:pPr>
              <w:tabs>
                <w:tab w:val="left" w:pos="1134"/>
              </w:tabs>
              <w:spacing w:before="240" w:after="0" w:line="276" w:lineRule="auto"/>
              <w:jc w:val="both"/>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5</w:t>
            </w:r>
          </w:p>
        </w:tc>
      </w:tr>
      <w:tr w:rsidR="00F57FCA" w:rsidRPr="00E2660A" w14:paraId="75A14A46" w14:textId="77777777" w:rsidTr="00F57FCA">
        <w:tc>
          <w:tcPr>
            <w:tcW w:w="0" w:type="auto"/>
            <w:vMerge/>
          </w:tcPr>
          <w:p w14:paraId="6A43DAB6" w14:textId="77777777" w:rsidR="00F57FCA" w:rsidRPr="00F57FCA" w:rsidRDefault="00F57FCA" w:rsidP="00F57FCA">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tcPr>
          <w:p w14:paraId="482A79BE" w14:textId="77777777" w:rsidR="00F57FCA" w:rsidRPr="00F57FCA" w:rsidRDefault="00F57FCA" w:rsidP="00F57FCA">
            <w:pPr>
              <w:tabs>
                <w:tab w:val="left" w:pos="1134"/>
              </w:tabs>
              <w:spacing w:before="240" w:after="0" w:line="276" w:lineRule="auto"/>
              <w:jc w:val="both"/>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İSTASYON</w:t>
            </w:r>
          </w:p>
        </w:tc>
        <w:tc>
          <w:tcPr>
            <w:tcW w:w="0" w:type="auto"/>
          </w:tcPr>
          <w:p w14:paraId="208D5102" w14:textId="77777777" w:rsidR="00F57FCA" w:rsidRPr="00F57FCA" w:rsidRDefault="00F57FCA" w:rsidP="00F57FCA">
            <w:pPr>
              <w:tabs>
                <w:tab w:val="left" w:pos="1134"/>
              </w:tabs>
              <w:spacing w:before="240" w:after="0" w:line="276" w:lineRule="auto"/>
              <w:jc w:val="both"/>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11.090</w:t>
            </w:r>
          </w:p>
        </w:tc>
        <w:tc>
          <w:tcPr>
            <w:tcW w:w="0" w:type="auto"/>
          </w:tcPr>
          <w:p w14:paraId="68696B2D" w14:textId="77777777" w:rsidR="00F57FCA" w:rsidRPr="00F57FCA" w:rsidRDefault="00F57FCA" w:rsidP="00F57FCA">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vAlign w:val="center"/>
          </w:tcPr>
          <w:p w14:paraId="2F41990E" w14:textId="77777777" w:rsidR="00F57FCA" w:rsidRPr="00F57FCA" w:rsidRDefault="00F57FCA" w:rsidP="00F57FCA">
            <w:pPr>
              <w:tabs>
                <w:tab w:val="left" w:pos="1134"/>
              </w:tabs>
              <w:spacing w:before="240" w:after="0" w:line="276" w:lineRule="auto"/>
              <w:jc w:val="center"/>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X</w:t>
            </w:r>
          </w:p>
        </w:tc>
        <w:tc>
          <w:tcPr>
            <w:tcW w:w="0" w:type="auto"/>
          </w:tcPr>
          <w:p w14:paraId="029983A8" w14:textId="77777777" w:rsidR="00F57FCA" w:rsidRPr="00F57FCA" w:rsidRDefault="00F57FCA" w:rsidP="00F57FCA">
            <w:pPr>
              <w:tabs>
                <w:tab w:val="left" w:pos="1134"/>
              </w:tabs>
              <w:spacing w:before="240" w:after="0" w:line="276" w:lineRule="auto"/>
              <w:jc w:val="both"/>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438</w:t>
            </w:r>
          </w:p>
        </w:tc>
        <w:tc>
          <w:tcPr>
            <w:tcW w:w="1373" w:type="dxa"/>
          </w:tcPr>
          <w:p w14:paraId="565C8824" w14:textId="77777777" w:rsidR="00F57FCA" w:rsidRPr="00F57FCA" w:rsidRDefault="00F57FCA" w:rsidP="00F57FCA">
            <w:pPr>
              <w:tabs>
                <w:tab w:val="left" w:pos="1134"/>
              </w:tabs>
              <w:spacing w:before="240" w:after="0" w:line="276" w:lineRule="auto"/>
              <w:jc w:val="both"/>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800</w:t>
            </w:r>
          </w:p>
        </w:tc>
        <w:tc>
          <w:tcPr>
            <w:tcW w:w="1373" w:type="dxa"/>
          </w:tcPr>
          <w:p w14:paraId="36DFAB31" w14:textId="77777777" w:rsidR="00F57FCA" w:rsidRPr="00F57FCA" w:rsidRDefault="00F57FCA" w:rsidP="00F57FCA">
            <w:pPr>
              <w:tabs>
                <w:tab w:val="left" w:pos="1134"/>
              </w:tabs>
              <w:spacing w:before="240" w:after="0" w:line="276" w:lineRule="auto"/>
              <w:jc w:val="both"/>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6</w:t>
            </w:r>
          </w:p>
        </w:tc>
        <w:tc>
          <w:tcPr>
            <w:tcW w:w="0" w:type="auto"/>
          </w:tcPr>
          <w:p w14:paraId="3DB746AD" w14:textId="77777777" w:rsidR="00F57FCA" w:rsidRPr="00F57FCA" w:rsidRDefault="00F57FCA" w:rsidP="00F57FCA">
            <w:pPr>
              <w:tabs>
                <w:tab w:val="left" w:pos="1134"/>
              </w:tabs>
              <w:spacing w:before="240" w:after="0" w:line="276" w:lineRule="auto"/>
              <w:jc w:val="both"/>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7</w:t>
            </w:r>
          </w:p>
        </w:tc>
        <w:tc>
          <w:tcPr>
            <w:tcW w:w="0" w:type="auto"/>
          </w:tcPr>
          <w:p w14:paraId="3B1F2673" w14:textId="77777777" w:rsidR="00F57FCA" w:rsidRPr="00F57FCA" w:rsidRDefault="00F57FCA" w:rsidP="00F57FCA">
            <w:pPr>
              <w:tabs>
                <w:tab w:val="left" w:pos="1134"/>
              </w:tabs>
              <w:spacing w:before="240" w:after="0" w:line="276" w:lineRule="auto"/>
              <w:jc w:val="both"/>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w:t>
            </w:r>
          </w:p>
        </w:tc>
        <w:tc>
          <w:tcPr>
            <w:tcW w:w="0" w:type="auto"/>
          </w:tcPr>
          <w:p w14:paraId="3512EE2F" w14:textId="77777777" w:rsidR="00F57FCA" w:rsidRPr="00F57FCA" w:rsidRDefault="00F57FCA" w:rsidP="00F57FCA">
            <w:pPr>
              <w:spacing w:after="0"/>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0</w:t>
            </w:r>
          </w:p>
        </w:tc>
        <w:tc>
          <w:tcPr>
            <w:tcW w:w="0" w:type="auto"/>
          </w:tcPr>
          <w:p w14:paraId="324843D6" w14:textId="77777777" w:rsidR="00F57FCA" w:rsidRPr="00F57FCA" w:rsidRDefault="00F57FCA" w:rsidP="00F57FCA">
            <w:pPr>
              <w:tabs>
                <w:tab w:val="left" w:pos="1134"/>
              </w:tabs>
              <w:spacing w:before="240" w:after="0" w:line="276" w:lineRule="auto"/>
              <w:jc w:val="both"/>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3</w:t>
            </w:r>
          </w:p>
        </w:tc>
        <w:tc>
          <w:tcPr>
            <w:tcW w:w="0" w:type="auto"/>
            <w:gridSpan w:val="2"/>
          </w:tcPr>
          <w:p w14:paraId="195F3C84" w14:textId="77777777" w:rsidR="00F57FCA" w:rsidRPr="00F57FCA" w:rsidRDefault="00F57FCA" w:rsidP="00F57FCA">
            <w:pPr>
              <w:tabs>
                <w:tab w:val="left" w:pos="1134"/>
              </w:tabs>
              <w:spacing w:before="240" w:after="0" w:line="276" w:lineRule="auto"/>
              <w:jc w:val="both"/>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5</w:t>
            </w:r>
          </w:p>
        </w:tc>
      </w:tr>
      <w:tr w:rsidR="00F57FCA" w:rsidRPr="00E2660A" w14:paraId="4EDCE52A" w14:textId="77777777" w:rsidTr="00F57FCA">
        <w:tc>
          <w:tcPr>
            <w:tcW w:w="0" w:type="auto"/>
            <w:vMerge/>
            <w:shd w:val="clear" w:color="auto" w:fill="D9E2F3"/>
          </w:tcPr>
          <w:p w14:paraId="47AB53B8" w14:textId="77777777" w:rsidR="00F57FCA" w:rsidRPr="00F57FCA" w:rsidRDefault="00F57FCA" w:rsidP="00F57FCA">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shd w:val="clear" w:color="auto" w:fill="FBE6CD" w:themeFill="accent1" w:themeFillTint="33"/>
          </w:tcPr>
          <w:p w14:paraId="12B79017" w14:textId="77777777" w:rsidR="00F57FCA" w:rsidRPr="00F57FCA" w:rsidRDefault="00F57FCA" w:rsidP="00F57FCA">
            <w:pPr>
              <w:tabs>
                <w:tab w:val="left" w:pos="1134"/>
              </w:tabs>
              <w:spacing w:before="240" w:after="0" w:line="276" w:lineRule="auto"/>
              <w:jc w:val="both"/>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KARACAİBRAHİM</w:t>
            </w:r>
          </w:p>
        </w:tc>
        <w:tc>
          <w:tcPr>
            <w:tcW w:w="0" w:type="auto"/>
            <w:shd w:val="clear" w:color="auto" w:fill="FBE6CD" w:themeFill="accent1" w:themeFillTint="33"/>
          </w:tcPr>
          <w:p w14:paraId="271F7875" w14:textId="77777777" w:rsidR="00F57FCA" w:rsidRPr="00F57FCA" w:rsidRDefault="00F57FCA" w:rsidP="00F57FCA">
            <w:pPr>
              <w:tabs>
                <w:tab w:val="left" w:pos="1134"/>
              </w:tabs>
              <w:spacing w:before="240" w:after="0" w:line="276" w:lineRule="auto"/>
              <w:jc w:val="both"/>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12.398</w:t>
            </w:r>
          </w:p>
        </w:tc>
        <w:tc>
          <w:tcPr>
            <w:tcW w:w="0" w:type="auto"/>
            <w:shd w:val="clear" w:color="auto" w:fill="FBE6CD" w:themeFill="accent1" w:themeFillTint="33"/>
          </w:tcPr>
          <w:p w14:paraId="7D5CD985" w14:textId="77777777" w:rsidR="00F57FCA" w:rsidRPr="00F57FCA" w:rsidRDefault="00F57FCA" w:rsidP="00F57FCA">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shd w:val="clear" w:color="auto" w:fill="FBE6CD" w:themeFill="accent1" w:themeFillTint="33"/>
            <w:vAlign w:val="center"/>
          </w:tcPr>
          <w:p w14:paraId="6E11CC48" w14:textId="77777777" w:rsidR="00F57FCA" w:rsidRPr="00F57FCA" w:rsidRDefault="00F57FCA" w:rsidP="00F57FCA">
            <w:pPr>
              <w:tabs>
                <w:tab w:val="left" w:pos="1134"/>
              </w:tabs>
              <w:spacing w:before="240" w:after="0" w:line="276" w:lineRule="auto"/>
              <w:jc w:val="center"/>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X</w:t>
            </w:r>
          </w:p>
        </w:tc>
        <w:tc>
          <w:tcPr>
            <w:tcW w:w="0" w:type="auto"/>
            <w:shd w:val="clear" w:color="auto" w:fill="FBE6CD" w:themeFill="accent1" w:themeFillTint="33"/>
          </w:tcPr>
          <w:p w14:paraId="3BD6E7DC" w14:textId="77777777" w:rsidR="00F57FCA" w:rsidRPr="00F57FCA" w:rsidRDefault="00F57FCA" w:rsidP="00F57FCA">
            <w:pPr>
              <w:tabs>
                <w:tab w:val="left" w:pos="1134"/>
              </w:tabs>
              <w:spacing w:before="240" w:after="0" w:line="276" w:lineRule="auto"/>
              <w:jc w:val="both"/>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492</w:t>
            </w:r>
          </w:p>
        </w:tc>
        <w:tc>
          <w:tcPr>
            <w:tcW w:w="1373" w:type="dxa"/>
            <w:shd w:val="clear" w:color="auto" w:fill="FBE6CD" w:themeFill="accent1" w:themeFillTint="33"/>
          </w:tcPr>
          <w:p w14:paraId="3E89A695" w14:textId="77777777" w:rsidR="00F57FCA" w:rsidRPr="00F57FCA" w:rsidRDefault="00F57FCA" w:rsidP="00F57FCA">
            <w:pPr>
              <w:tabs>
                <w:tab w:val="left" w:pos="1134"/>
              </w:tabs>
              <w:spacing w:before="240" w:after="0" w:line="276" w:lineRule="auto"/>
              <w:jc w:val="both"/>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800</w:t>
            </w:r>
          </w:p>
        </w:tc>
        <w:tc>
          <w:tcPr>
            <w:tcW w:w="1373" w:type="dxa"/>
            <w:shd w:val="clear" w:color="auto" w:fill="FBE6CD" w:themeFill="accent1" w:themeFillTint="33"/>
          </w:tcPr>
          <w:p w14:paraId="41C87CCB" w14:textId="77777777" w:rsidR="00F57FCA" w:rsidRPr="00F57FCA" w:rsidRDefault="00F57FCA" w:rsidP="00F57FCA">
            <w:pPr>
              <w:tabs>
                <w:tab w:val="left" w:pos="1134"/>
              </w:tabs>
              <w:spacing w:before="240" w:after="0" w:line="276" w:lineRule="auto"/>
              <w:jc w:val="both"/>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6</w:t>
            </w:r>
          </w:p>
        </w:tc>
        <w:tc>
          <w:tcPr>
            <w:tcW w:w="0" w:type="auto"/>
            <w:shd w:val="clear" w:color="auto" w:fill="FBE6CD" w:themeFill="accent1" w:themeFillTint="33"/>
          </w:tcPr>
          <w:p w14:paraId="43684958" w14:textId="77777777" w:rsidR="00F57FCA" w:rsidRPr="00F57FCA" w:rsidRDefault="00F57FCA" w:rsidP="00F57FCA">
            <w:pPr>
              <w:tabs>
                <w:tab w:val="left" w:pos="1134"/>
              </w:tabs>
              <w:spacing w:before="240" w:after="0" w:line="276" w:lineRule="auto"/>
              <w:jc w:val="both"/>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7</w:t>
            </w:r>
          </w:p>
        </w:tc>
        <w:tc>
          <w:tcPr>
            <w:tcW w:w="0" w:type="auto"/>
            <w:shd w:val="clear" w:color="auto" w:fill="FBE6CD" w:themeFill="accent1" w:themeFillTint="33"/>
          </w:tcPr>
          <w:p w14:paraId="12D28765" w14:textId="77777777" w:rsidR="00F57FCA" w:rsidRPr="00F57FCA" w:rsidRDefault="00F57FCA" w:rsidP="00F57FCA">
            <w:pPr>
              <w:tabs>
                <w:tab w:val="left" w:pos="1134"/>
              </w:tabs>
              <w:spacing w:before="240" w:after="0" w:line="276" w:lineRule="auto"/>
              <w:jc w:val="both"/>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w:t>
            </w:r>
          </w:p>
        </w:tc>
        <w:tc>
          <w:tcPr>
            <w:tcW w:w="0" w:type="auto"/>
            <w:shd w:val="clear" w:color="auto" w:fill="FBE6CD" w:themeFill="accent1" w:themeFillTint="33"/>
          </w:tcPr>
          <w:p w14:paraId="31A0D9AD" w14:textId="77777777" w:rsidR="00F57FCA" w:rsidRPr="00F57FCA" w:rsidRDefault="00F57FCA" w:rsidP="00F57FCA">
            <w:pPr>
              <w:spacing w:after="0"/>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0</w:t>
            </w:r>
          </w:p>
        </w:tc>
        <w:tc>
          <w:tcPr>
            <w:tcW w:w="0" w:type="auto"/>
            <w:shd w:val="clear" w:color="auto" w:fill="FBE6CD" w:themeFill="accent1" w:themeFillTint="33"/>
          </w:tcPr>
          <w:p w14:paraId="02CB8D3B" w14:textId="77777777" w:rsidR="00F57FCA" w:rsidRPr="00F57FCA" w:rsidRDefault="00F57FCA" w:rsidP="00F57FCA">
            <w:pPr>
              <w:tabs>
                <w:tab w:val="left" w:pos="1134"/>
              </w:tabs>
              <w:spacing w:before="240" w:after="0" w:line="276" w:lineRule="auto"/>
              <w:jc w:val="both"/>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0</w:t>
            </w:r>
          </w:p>
        </w:tc>
        <w:tc>
          <w:tcPr>
            <w:tcW w:w="0" w:type="auto"/>
            <w:gridSpan w:val="2"/>
            <w:shd w:val="clear" w:color="auto" w:fill="FBE6CD" w:themeFill="accent1" w:themeFillTint="33"/>
          </w:tcPr>
          <w:p w14:paraId="55F5B991" w14:textId="77777777" w:rsidR="00F57FCA" w:rsidRPr="00F57FCA" w:rsidRDefault="00F57FCA" w:rsidP="00F57FCA">
            <w:pPr>
              <w:tabs>
                <w:tab w:val="left" w:pos="1134"/>
              </w:tabs>
              <w:spacing w:before="240" w:after="0" w:line="276" w:lineRule="auto"/>
              <w:jc w:val="both"/>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5</w:t>
            </w:r>
          </w:p>
        </w:tc>
      </w:tr>
      <w:tr w:rsidR="00F57FCA" w:rsidRPr="00E2660A" w14:paraId="4578520A" w14:textId="77777777" w:rsidTr="00F57FCA">
        <w:tc>
          <w:tcPr>
            <w:tcW w:w="0" w:type="auto"/>
            <w:vMerge/>
          </w:tcPr>
          <w:p w14:paraId="0B5065E9" w14:textId="77777777" w:rsidR="00F57FCA" w:rsidRPr="00F57FCA" w:rsidRDefault="00F57FCA" w:rsidP="00F57FCA">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tcPr>
          <w:p w14:paraId="26625378" w14:textId="77777777" w:rsidR="00F57FCA" w:rsidRPr="00F57FCA" w:rsidRDefault="00F57FCA" w:rsidP="00F57FCA">
            <w:pPr>
              <w:tabs>
                <w:tab w:val="left" w:pos="1134"/>
              </w:tabs>
              <w:spacing w:before="240" w:after="0" w:line="276" w:lineRule="auto"/>
              <w:jc w:val="both"/>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KARAHIDIR</w:t>
            </w:r>
          </w:p>
        </w:tc>
        <w:tc>
          <w:tcPr>
            <w:tcW w:w="0" w:type="auto"/>
          </w:tcPr>
          <w:p w14:paraId="2528E26F" w14:textId="77777777" w:rsidR="00F57FCA" w:rsidRPr="00F57FCA" w:rsidRDefault="00F57FCA" w:rsidP="00F57FCA">
            <w:pPr>
              <w:tabs>
                <w:tab w:val="left" w:pos="1134"/>
              </w:tabs>
              <w:spacing w:before="240" w:after="0" w:line="276" w:lineRule="auto"/>
              <w:jc w:val="both"/>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1.821</w:t>
            </w:r>
          </w:p>
        </w:tc>
        <w:tc>
          <w:tcPr>
            <w:tcW w:w="0" w:type="auto"/>
          </w:tcPr>
          <w:p w14:paraId="2C838CE0" w14:textId="77777777" w:rsidR="00F57FCA" w:rsidRPr="00F57FCA" w:rsidRDefault="00F57FCA" w:rsidP="00F57FCA">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vAlign w:val="center"/>
          </w:tcPr>
          <w:p w14:paraId="4DC02AF7" w14:textId="77777777" w:rsidR="00F57FCA" w:rsidRPr="00F57FCA" w:rsidRDefault="00F57FCA" w:rsidP="00F57FCA">
            <w:pPr>
              <w:tabs>
                <w:tab w:val="left" w:pos="1134"/>
              </w:tabs>
              <w:spacing w:before="240" w:after="0" w:line="276" w:lineRule="auto"/>
              <w:jc w:val="center"/>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X</w:t>
            </w:r>
          </w:p>
        </w:tc>
        <w:tc>
          <w:tcPr>
            <w:tcW w:w="0" w:type="auto"/>
          </w:tcPr>
          <w:p w14:paraId="603D2B68" w14:textId="77777777" w:rsidR="00F57FCA" w:rsidRPr="00F57FCA" w:rsidRDefault="00F57FCA" w:rsidP="00F57FCA">
            <w:pPr>
              <w:tabs>
                <w:tab w:val="left" w:pos="1134"/>
              </w:tabs>
              <w:spacing w:before="240" w:after="0" w:line="276" w:lineRule="auto"/>
              <w:jc w:val="both"/>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67</w:t>
            </w:r>
          </w:p>
        </w:tc>
        <w:tc>
          <w:tcPr>
            <w:tcW w:w="1373" w:type="dxa"/>
          </w:tcPr>
          <w:p w14:paraId="25B72148" w14:textId="77777777" w:rsidR="00F57FCA" w:rsidRPr="00F57FCA" w:rsidRDefault="00F57FCA" w:rsidP="00F57FCA">
            <w:pPr>
              <w:tabs>
                <w:tab w:val="left" w:pos="1134"/>
              </w:tabs>
              <w:spacing w:before="240" w:after="0" w:line="276" w:lineRule="auto"/>
              <w:jc w:val="both"/>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800</w:t>
            </w:r>
          </w:p>
        </w:tc>
        <w:tc>
          <w:tcPr>
            <w:tcW w:w="1373" w:type="dxa"/>
          </w:tcPr>
          <w:p w14:paraId="7D847B3A" w14:textId="77777777" w:rsidR="00F57FCA" w:rsidRPr="00F57FCA" w:rsidRDefault="00F57FCA" w:rsidP="00F57FCA">
            <w:pPr>
              <w:tabs>
                <w:tab w:val="left" w:pos="1134"/>
              </w:tabs>
              <w:spacing w:before="240" w:after="0" w:line="276" w:lineRule="auto"/>
              <w:jc w:val="both"/>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3</w:t>
            </w:r>
          </w:p>
        </w:tc>
        <w:tc>
          <w:tcPr>
            <w:tcW w:w="0" w:type="auto"/>
          </w:tcPr>
          <w:p w14:paraId="5E78697D" w14:textId="77777777" w:rsidR="00F57FCA" w:rsidRPr="00F57FCA" w:rsidRDefault="00F57FCA" w:rsidP="00F57FCA">
            <w:pPr>
              <w:tabs>
                <w:tab w:val="left" w:pos="1134"/>
              </w:tabs>
              <w:spacing w:before="240" w:after="0" w:line="276" w:lineRule="auto"/>
              <w:jc w:val="both"/>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7</w:t>
            </w:r>
          </w:p>
        </w:tc>
        <w:tc>
          <w:tcPr>
            <w:tcW w:w="0" w:type="auto"/>
          </w:tcPr>
          <w:p w14:paraId="4C73BF58" w14:textId="77777777" w:rsidR="00F57FCA" w:rsidRPr="00F57FCA" w:rsidRDefault="00F57FCA" w:rsidP="00F57FCA">
            <w:pPr>
              <w:tabs>
                <w:tab w:val="left" w:pos="1134"/>
              </w:tabs>
              <w:spacing w:before="240" w:after="0" w:line="276" w:lineRule="auto"/>
              <w:jc w:val="both"/>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w:t>
            </w:r>
          </w:p>
        </w:tc>
        <w:tc>
          <w:tcPr>
            <w:tcW w:w="0" w:type="auto"/>
          </w:tcPr>
          <w:p w14:paraId="0F807222" w14:textId="77777777" w:rsidR="00F57FCA" w:rsidRPr="00F57FCA" w:rsidRDefault="00F57FCA" w:rsidP="00F57FCA">
            <w:pPr>
              <w:spacing w:after="0"/>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0</w:t>
            </w:r>
          </w:p>
        </w:tc>
        <w:tc>
          <w:tcPr>
            <w:tcW w:w="0" w:type="auto"/>
          </w:tcPr>
          <w:p w14:paraId="4DA729B0" w14:textId="77777777" w:rsidR="00F57FCA" w:rsidRPr="00F57FCA" w:rsidRDefault="00F57FCA" w:rsidP="00F57FCA">
            <w:pPr>
              <w:tabs>
                <w:tab w:val="left" w:pos="1134"/>
              </w:tabs>
              <w:spacing w:before="240" w:after="0" w:line="276" w:lineRule="auto"/>
              <w:jc w:val="both"/>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0</w:t>
            </w:r>
          </w:p>
        </w:tc>
        <w:tc>
          <w:tcPr>
            <w:tcW w:w="0" w:type="auto"/>
            <w:gridSpan w:val="2"/>
          </w:tcPr>
          <w:p w14:paraId="20F72CA4" w14:textId="77777777" w:rsidR="00F57FCA" w:rsidRPr="00F57FCA" w:rsidRDefault="00F57FCA" w:rsidP="00F57FCA">
            <w:pPr>
              <w:tabs>
                <w:tab w:val="left" w:pos="1134"/>
              </w:tabs>
              <w:spacing w:before="240" w:after="0" w:line="276" w:lineRule="auto"/>
              <w:jc w:val="both"/>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5</w:t>
            </w:r>
          </w:p>
        </w:tc>
      </w:tr>
      <w:tr w:rsidR="00F57FCA" w:rsidRPr="00E2660A" w14:paraId="673FCBA2" w14:textId="77777777" w:rsidTr="00F57FCA">
        <w:tc>
          <w:tcPr>
            <w:tcW w:w="0" w:type="auto"/>
            <w:vMerge/>
            <w:shd w:val="clear" w:color="auto" w:fill="D9E2F3"/>
          </w:tcPr>
          <w:p w14:paraId="33F027E5" w14:textId="77777777" w:rsidR="00F57FCA" w:rsidRPr="00F57FCA" w:rsidRDefault="00F57FCA" w:rsidP="00F57FCA">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shd w:val="clear" w:color="auto" w:fill="FBE6CD" w:themeFill="accent1" w:themeFillTint="33"/>
          </w:tcPr>
          <w:p w14:paraId="1F374300" w14:textId="77777777" w:rsidR="00F57FCA" w:rsidRPr="00F57FCA" w:rsidRDefault="00F57FCA" w:rsidP="00F57FCA">
            <w:pPr>
              <w:tabs>
                <w:tab w:val="left" w:pos="1134"/>
              </w:tabs>
              <w:spacing w:before="240" w:after="0" w:line="276" w:lineRule="auto"/>
              <w:jc w:val="both"/>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KOCAHIDIR</w:t>
            </w:r>
          </w:p>
        </w:tc>
        <w:tc>
          <w:tcPr>
            <w:tcW w:w="0" w:type="auto"/>
            <w:shd w:val="clear" w:color="auto" w:fill="FBE6CD" w:themeFill="accent1" w:themeFillTint="33"/>
          </w:tcPr>
          <w:p w14:paraId="2612236E" w14:textId="77777777" w:rsidR="00F57FCA" w:rsidRPr="00F57FCA" w:rsidRDefault="00F57FCA" w:rsidP="00F57FCA">
            <w:pPr>
              <w:tabs>
                <w:tab w:val="left" w:pos="1134"/>
              </w:tabs>
              <w:spacing w:before="240" w:after="0" w:line="276" w:lineRule="auto"/>
              <w:jc w:val="both"/>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17.433</w:t>
            </w:r>
          </w:p>
        </w:tc>
        <w:tc>
          <w:tcPr>
            <w:tcW w:w="0" w:type="auto"/>
            <w:shd w:val="clear" w:color="auto" w:fill="FBE6CD" w:themeFill="accent1" w:themeFillTint="33"/>
          </w:tcPr>
          <w:p w14:paraId="20E5F0EE" w14:textId="77777777" w:rsidR="00F57FCA" w:rsidRPr="00F57FCA" w:rsidRDefault="00F57FCA" w:rsidP="00F57FCA">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shd w:val="clear" w:color="auto" w:fill="FBE6CD" w:themeFill="accent1" w:themeFillTint="33"/>
            <w:vAlign w:val="center"/>
          </w:tcPr>
          <w:p w14:paraId="30589641" w14:textId="77777777" w:rsidR="00F57FCA" w:rsidRPr="00F57FCA" w:rsidRDefault="00F57FCA" w:rsidP="00F57FCA">
            <w:pPr>
              <w:tabs>
                <w:tab w:val="left" w:pos="1134"/>
              </w:tabs>
              <w:spacing w:before="240" w:after="0" w:line="276" w:lineRule="auto"/>
              <w:jc w:val="center"/>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X</w:t>
            </w:r>
          </w:p>
        </w:tc>
        <w:tc>
          <w:tcPr>
            <w:tcW w:w="0" w:type="auto"/>
            <w:shd w:val="clear" w:color="auto" w:fill="FBE6CD" w:themeFill="accent1" w:themeFillTint="33"/>
          </w:tcPr>
          <w:p w14:paraId="51891381" w14:textId="77777777" w:rsidR="00F57FCA" w:rsidRPr="00F57FCA" w:rsidRDefault="00F57FCA" w:rsidP="00F57FCA">
            <w:pPr>
              <w:tabs>
                <w:tab w:val="left" w:pos="1134"/>
              </w:tabs>
              <w:spacing w:before="240" w:after="0" w:line="276" w:lineRule="auto"/>
              <w:jc w:val="both"/>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159</w:t>
            </w:r>
          </w:p>
        </w:tc>
        <w:tc>
          <w:tcPr>
            <w:tcW w:w="1373" w:type="dxa"/>
            <w:shd w:val="clear" w:color="auto" w:fill="FBE6CD" w:themeFill="accent1" w:themeFillTint="33"/>
          </w:tcPr>
          <w:p w14:paraId="12BE182E" w14:textId="77777777" w:rsidR="00F57FCA" w:rsidRPr="00F57FCA" w:rsidRDefault="00F57FCA" w:rsidP="00F57FCA">
            <w:pPr>
              <w:tabs>
                <w:tab w:val="left" w:pos="1134"/>
              </w:tabs>
              <w:spacing w:before="240" w:after="0" w:line="276" w:lineRule="auto"/>
              <w:jc w:val="both"/>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800</w:t>
            </w:r>
          </w:p>
        </w:tc>
        <w:tc>
          <w:tcPr>
            <w:tcW w:w="1373" w:type="dxa"/>
            <w:shd w:val="clear" w:color="auto" w:fill="FBE6CD" w:themeFill="accent1" w:themeFillTint="33"/>
          </w:tcPr>
          <w:p w14:paraId="21B247CC" w14:textId="77777777" w:rsidR="00F57FCA" w:rsidRPr="00F57FCA" w:rsidRDefault="00F57FCA" w:rsidP="00F57FCA">
            <w:pPr>
              <w:tabs>
                <w:tab w:val="left" w:pos="1134"/>
              </w:tabs>
              <w:spacing w:before="240" w:after="0" w:line="276" w:lineRule="auto"/>
              <w:jc w:val="both"/>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4</w:t>
            </w:r>
          </w:p>
        </w:tc>
        <w:tc>
          <w:tcPr>
            <w:tcW w:w="0" w:type="auto"/>
            <w:shd w:val="clear" w:color="auto" w:fill="FBE6CD" w:themeFill="accent1" w:themeFillTint="33"/>
          </w:tcPr>
          <w:p w14:paraId="4F792198" w14:textId="77777777" w:rsidR="00F57FCA" w:rsidRPr="00F57FCA" w:rsidRDefault="00F57FCA" w:rsidP="00F57FCA">
            <w:pPr>
              <w:tabs>
                <w:tab w:val="left" w:pos="1134"/>
              </w:tabs>
              <w:spacing w:before="240" w:after="0" w:line="276" w:lineRule="auto"/>
              <w:jc w:val="both"/>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7</w:t>
            </w:r>
          </w:p>
        </w:tc>
        <w:tc>
          <w:tcPr>
            <w:tcW w:w="0" w:type="auto"/>
            <w:shd w:val="clear" w:color="auto" w:fill="FBE6CD" w:themeFill="accent1" w:themeFillTint="33"/>
          </w:tcPr>
          <w:p w14:paraId="750A9ECE" w14:textId="77777777" w:rsidR="00F57FCA" w:rsidRPr="00F57FCA" w:rsidRDefault="00F57FCA" w:rsidP="00F57FCA">
            <w:pPr>
              <w:tabs>
                <w:tab w:val="left" w:pos="1134"/>
              </w:tabs>
              <w:spacing w:before="240" w:after="0" w:line="276" w:lineRule="auto"/>
              <w:jc w:val="both"/>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w:t>
            </w:r>
          </w:p>
        </w:tc>
        <w:tc>
          <w:tcPr>
            <w:tcW w:w="0" w:type="auto"/>
            <w:shd w:val="clear" w:color="auto" w:fill="FBE6CD" w:themeFill="accent1" w:themeFillTint="33"/>
          </w:tcPr>
          <w:p w14:paraId="337B35D4" w14:textId="77777777" w:rsidR="00F57FCA" w:rsidRPr="00F57FCA" w:rsidRDefault="00F57FCA" w:rsidP="00F57FCA">
            <w:pPr>
              <w:spacing w:after="0"/>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0</w:t>
            </w:r>
          </w:p>
        </w:tc>
        <w:tc>
          <w:tcPr>
            <w:tcW w:w="0" w:type="auto"/>
            <w:shd w:val="clear" w:color="auto" w:fill="FBE6CD" w:themeFill="accent1" w:themeFillTint="33"/>
          </w:tcPr>
          <w:p w14:paraId="18CCDC8F" w14:textId="77777777" w:rsidR="00F57FCA" w:rsidRPr="00F57FCA" w:rsidRDefault="00F57FCA" w:rsidP="00F57FCA">
            <w:pPr>
              <w:tabs>
                <w:tab w:val="left" w:pos="1134"/>
              </w:tabs>
              <w:spacing w:before="240" w:after="0" w:line="276" w:lineRule="auto"/>
              <w:jc w:val="both"/>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0</w:t>
            </w:r>
          </w:p>
        </w:tc>
        <w:tc>
          <w:tcPr>
            <w:tcW w:w="0" w:type="auto"/>
            <w:gridSpan w:val="2"/>
            <w:shd w:val="clear" w:color="auto" w:fill="FBE6CD" w:themeFill="accent1" w:themeFillTint="33"/>
          </w:tcPr>
          <w:p w14:paraId="06362BED" w14:textId="77777777" w:rsidR="00F57FCA" w:rsidRPr="00F57FCA" w:rsidRDefault="00F57FCA" w:rsidP="00F57FCA">
            <w:pPr>
              <w:tabs>
                <w:tab w:val="left" w:pos="1134"/>
              </w:tabs>
              <w:spacing w:before="240" w:after="0" w:line="276" w:lineRule="auto"/>
              <w:jc w:val="both"/>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5</w:t>
            </w:r>
          </w:p>
        </w:tc>
      </w:tr>
      <w:tr w:rsidR="00F57FCA" w:rsidRPr="00E2660A" w14:paraId="2247AD2F" w14:textId="77777777" w:rsidTr="00F57FCA">
        <w:trPr>
          <w:trHeight w:val="560"/>
        </w:trPr>
        <w:tc>
          <w:tcPr>
            <w:tcW w:w="0" w:type="auto"/>
            <w:vMerge/>
          </w:tcPr>
          <w:p w14:paraId="1573E9F5" w14:textId="24637467" w:rsidR="00F57FCA" w:rsidRPr="00F57FCA" w:rsidRDefault="00F57FCA" w:rsidP="00F57FCA">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tcPr>
          <w:p w14:paraId="1AE32942" w14:textId="77777777" w:rsidR="00F57FCA" w:rsidRPr="00F57FCA" w:rsidRDefault="00F57FCA" w:rsidP="00F57FCA">
            <w:pPr>
              <w:tabs>
                <w:tab w:val="left" w:pos="1134"/>
              </w:tabs>
              <w:spacing w:before="240" w:after="0" w:line="276" w:lineRule="auto"/>
              <w:jc w:val="both"/>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PINAR</w:t>
            </w:r>
          </w:p>
        </w:tc>
        <w:tc>
          <w:tcPr>
            <w:tcW w:w="0" w:type="auto"/>
          </w:tcPr>
          <w:p w14:paraId="17B286DF" w14:textId="77777777" w:rsidR="00F57FCA" w:rsidRPr="00F57FCA" w:rsidRDefault="00F57FCA" w:rsidP="00F57FCA">
            <w:pPr>
              <w:tabs>
                <w:tab w:val="left" w:pos="1134"/>
              </w:tabs>
              <w:spacing w:before="240" w:after="0" w:line="276" w:lineRule="auto"/>
              <w:jc w:val="both"/>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6.604</w:t>
            </w:r>
          </w:p>
        </w:tc>
        <w:tc>
          <w:tcPr>
            <w:tcW w:w="0" w:type="auto"/>
          </w:tcPr>
          <w:p w14:paraId="36ECCDD6" w14:textId="77777777" w:rsidR="00F57FCA" w:rsidRPr="00F57FCA" w:rsidRDefault="00F57FCA" w:rsidP="00F57FCA">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vAlign w:val="center"/>
          </w:tcPr>
          <w:p w14:paraId="35A166C1" w14:textId="77777777" w:rsidR="00F57FCA" w:rsidRPr="00F57FCA" w:rsidRDefault="00F57FCA" w:rsidP="00F57FCA">
            <w:pPr>
              <w:tabs>
                <w:tab w:val="left" w:pos="1134"/>
              </w:tabs>
              <w:spacing w:before="240" w:after="0" w:line="276" w:lineRule="auto"/>
              <w:jc w:val="center"/>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X</w:t>
            </w:r>
          </w:p>
        </w:tc>
        <w:tc>
          <w:tcPr>
            <w:tcW w:w="0" w:type="auto"/>
          </w:tcPr>
          <w:p w14:paraId="0BEFD60E" w14:textId="77777777" w:rsidR="00F57FCA" w:rsidRPr="00F57FCA" w:rsidRDefault="00F57FCA" w:rsidP="00F57FCA">
            <w:pPr>
              <w:tabs>
                <w:tab w:val="left" w:pos="1134"/>
              </w:tabs>
              <w:spacing w:before="240" w:after="0" w:line="276" w:lineRule="auto"/>
              <w:jc w:val="both"/>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241</w:t>
            </w:r>
          </w:p>
        </w:tc>
        <w:tc>
          <w:tcPr>
            <w:tcW w:w="1373" w:type="dxa"/>
          </w:tcPr>
          <w:p w14:paraId="0AF385B2" w14:textId="77777777" w:rsidR="00F57FCA" w:rsidRPr="00F57FCA" w:rsidRDefault="00F57FCA" w:rsidP="00F57FCA">
            <w:pPr>
              <w:tabs>
                <w:tab w:val="left" w:pos="1134"/>
              </w:tabs>
              <w:spacing w:before="240" w:after="0" w:line="276" w:lineRule="auto"/>
              <w:jc w:val="both"/>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800</w:t>
            </w:r>
          </w:p>
        </w:tc>
        <w:tc>
          <w:tcPr>
            <w:tcW w:w="1373" w:type="dxa"/>
          </w:tcPr>
          <w:p w14:paraId="3B5CB064" w14:textId="77777777" w:rsidR="00F57FCA" w:rsidRPr="00F57FCA" w:rsidRDefault="00F57FCA" w:rsidP="00F57FCA">
            <w:pPr>
              <w:tabs>
                <w:tab w:val="left" w:pos="1134"/>
              </w:tabs>
              <w:spacing w:before="240" w:after="0" w:line="276" w:lineRule="auto"/>
              <w:jc w:val="both"/>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5</w:t>
            </w:r>
          </w:p>
        </w:tc>
        <w:tc>
          <w:tcPr>
            <w:tcW w:w="0" w:type="auto"/>
          </w:tcPr>
          <w:p w14:paraId="6DE7C50A" w14:textId="77777777" w:rsidR="00F57FCA" w:rsidRPr="00F57FCA" w:rsidRDefault="00F57FCA" w:rsidP="00F57FCA">
            <w:pPr>
              <w:tabs>
                <w:tab w:val="left" w:pos="1134"/>
              </w:tabs>
              <w:spacing w:before="240" w:after="0" w:line="276" w:lineRule="auto"/>
              <w:jc w:val="both"/>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7</w:t>
            </w:r>
          </w:p>
        </w:tc>
        <w:tc>
          <w:tcPr>
            <w:tcW w:w="0" w:type="auto"/>
          </w:tcPr>
          <w:p w14:paraId="6F7F133B" w14:textId="77777777" w:rsidR="00F57FCA" w:rsidRPr="00F57FCA" w:rsidRDefault="00F57FCA" w:rsidP="00F57FCA">
            <w:pPr>
              <w:tabs>
                <w:tab w:val="left" w:pos="1134"/>
              </w:tabs>
              <w:spacing w:before="240" w:after="0" w:line="276" w:lineRule="auto"/>
              <w:jc w:val="both"/>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w:t>
            </w:r>
          </w:p>
        </w:tc>
        <w:tc>
          <w:tcPr>
            <w:tcW w:w="0" w:type="auto"/>
          </w:tcPr>
          <w:p w14:paraId="7911AF59" w14:textId="77777777" w:rsidR="00F57FCA" w:rsidRPr="00F57FCA" w:rsidRDefault="00F57FCA" w:rsidP="00F57FCA">
            <w:pPr>
              <w:spacing w:after="0"/>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0</w:t>
            </w:r>
          </w:p>
        </w:tc>
        <w:tc>
          <w:tcPr>
            <w:tcW w:w="0" w:type="auto"/>
          </w:tcPr>
          <w:p w14:paraId="3680DF58" w14:textId="77777777" w:rsidR="00F57FCA" w:rsidRPr="00F57FCA" w:rsidRDefault="00F57FCA" w:rsidP="00F57FCA">
            <w:pPr>
              <w:tabs>
                <w:tab w:val="left" w:pos="1134"/>
              </w:tabs>
              <w:spacing w:before="240" w:after="0" w:line="276" w:lineRule="auto"/>
              <w:jc w:val="both"/>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1</w:t>
            </w:r>
          </w:p>
        </w:tc>
        <w:tc>
          <w:tcPr>
            <w:tcW w:w="0" w:type="auto"/>
            <w:gridSpan w:val="2"/>
          </w:tcPr>
          <w:p w14:paraId="0905101C" w14:textId="77777777" w:rsidR="00F57FCA" w:rsidRPr="00F57FCA" w:rsidRDefault="00F57FCA" w:rsidP="00F57FCA">
            <w:pPr>
              <w:tabs>
                <w:tab w:val="left" w:pos="1134"/>
              </w:tabs>
              <w:spacing w:before="240" w:after="0" w:line="276" w:lineRule="auto"/>
              <w:jc w:val="both"/>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5</w:t>
            </w:r>
          </w:p>
        </w:tc>
      </w:tr>
      <w:tr w:rsidR="00F57FCA" w:rsidRPr="00E2660A" w14:paraId="5763D7CE" w14:textId="77777777" w:rsidTr="00F57FCA">
        <w:trPr>
          <w:trHeight w:val="484"/>
        </w:trPr>
        <w:tc>
          <w:tcPr>
            <w:tcW w:w="0" w:type="auto"/>
            <w:vMerge/>
            <w:shd w:val="clear" w:color="auto" w:fill="D9E2F3"/>
          </w:tcPr>
          <w:p w14:paraId="32CBA197" w14:textId="77777777" w:rsidR="00F57FCA" w:rsidRPr="00E2660A" w:rsidRDefault="00F57FCA" w:rsidP="00990961">
            <w:pPr>
              <w:tabs>
                <w:tab w:val="left" w:pos="1134"/>
              </w:tabs>
              <w:spacing w:before="240" w:line="276" w:lineRule="auto"/>
              <w:jc w:val="both"/>
              <w:rPr>
                <w:rFonts w:ascii="Times New Roman" w:hAnsi="Times New Roman"/>
                <w:b/>
                <w:bCs/>
                <w:color w:val="2F5496"/>
                <w:sz w:val="20"/>
                <w:szCs w:val="20"/>
              </w:rPr>
            </w:pPr>
          </w:p>
        </w:tc>
        <w:tc>
          <w:tcPr>
            <w:tcW w:w="0" w:type="auto"/>
            <w:shd w:val="clear" w:color="auto" w:fill="FBE6CD" w:themeFill="accent1" w:themeFillTint="33"/>
          </w:tcPr>
          <w:p w14:paraId="4902FC91" w14:textId="77777777" w:rsidR="00F57FCA" w:rsidRPr="00F57FCA" w:rsidRDefault="00F57FCA" w:rsidP="00F57FCA">
            <w:pPr>
              <w:tabs>
                <w:tab w:val="left" w:pos="1134"/>
              </w:tabs>
              <w:spacing w:before="240" w:after="0" w:line="276" w:lineRule="auto"/>
              <w:jc w:val="both"/>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YAYLA</w:t>
            </w:r>
          </w:p>
        </w:tc>
        <w:tc>
          <w:tcPr>
            <w:tcW w:w="0" w:type="auto"/>
            <w:shd w:val="clear" w:color="auto" w:fill="FBE6CD" w:themeFill="accent1" w:themeFillTint="33"/>
          </w:tcPr>
          <w:p w14:paraId="12A010EF" w14:textId="77777777" w:rsidR="00F57FCA" w:rsidRPr="00F57FCA" w:rsidRDefault="00F57FCA" w:rsidP="00F57FCA">
            <w:pPr>
              <w:tabs>
                <w:tab w:val="left" w:pos="1134"/>
              </w:tabs>
              <w:spacing w:before="240" w:after="0" w:line="276" w:lineRule="auto"/>
              <w:jc w:val="both"/>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4.643</w:t>
            </w:r>
          </w:p>
        </w:tc>
        <w:tc>
          <w:tcPr>
            <w:tcW w:w="0" w:type="auto"/>
            <w:shd w:val="clear" w:color="auto" w:fill="FBE6CD" w:themeFill="accent1" w:themeFillTint="33"/>
          </w:tcPr>
          <w:p w14:paraId="21B65487" w14:textId="77777777" w:rsidR="00F57FCA" w:rsidRPr="00F57FCA" w:rsidRDefault="00F57FCA" w:rsidP="00F57FCA">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shd w:val="clear" w:color="auto" w:fill="FBE6CD" w:themeFill="accent1" w:themeFillTint="33"/>
            <w:vAlign w:val="center"/>
          </w:tcPr>
          <w:p w14:paraId="6AD57F41" w14:textId="77777777" w:rsidR="00F57FCA" w:rsidRPr="00F57FCA" w:rsidRDefault="00F57FCA" w:rsidP="00F57FCA">
            <w:pPr>
              <w:tabs>
                <w:tab w:val="left" w:pos="1134"/>
              </w:tabs>
              <w:spacing w:before="240" w:after="0" w:line="276" w:lineRule="auto"/>
              <w:jc w:val="center"/>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X</w:t>
            </w:r>
          </w:p>
        </w:tc>
        <w:tc>
          <w:tcPr>
            <w:tcW w:w="0" w:type="auto"/>
            <w:shd w:val="clear" w:color="auto" w:fill="FBE6CD" w:themeFill="accent1" w:themeFillTint="33"/>
          </w:tcPr>
          <w:p w14:paraId="1B7FD401" w14:textId="77777777" w:rsidR="00F57FCA" w:rsidRPr="00F57FCA" w:rsidRDefault="00F57FCA" w:rsidP="00F57FCA">
            <w:pPr>
              <w:tabs>
                <w:tab w:val="left" w:pos="1134"/>
              </w:tabs>
              <w:spacing w:before="240" w:after="0" w:line="276" w:lineRule="auto"/>
              <w:jc w:val="both"/>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170</w:t>
            </w:r>
          </w:p>
        </w:tc>
        <w:tc>
          <w:tcPr>
            <w:tcW w:w="1373" w:type="dxa"/>
            <w:shd w:val="clear" w:color="auto" w:fill="FBE6CD" w:themeFill="accent1" w:themeFillTint="33"/>
          </w:tcPr>
          <w:p w14:paraId="11F4F9B7" w14:textId="77777777" w:rsidR="00F57FCA" w:rsidRPr="00F57FCA" w:rsidRDefault="00F57FCA" w:rsidP="00F57FCA">
            <w:pPr>
              <w:tabs>
                <w:tab w:val="left" w:pos="1134"/>
              </w:tabs>
              <w:spacing w:before="240" w:after="0" w:line="276" w:lineRule="auto"/>
              <w:jc w:val="both"/>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800</w:t>
            </w:r>
          </w:p>
        </w:tc>
        <w:tc>
          <w:tcPr>
            <w:tcW w:w="1373" w:type="dxa"/>
            <w:shd w:val="clear" w:color="auto" w:fill="FBE6CD" w:themeFill="accent1" w:themeFillTint="33"/>
          </w:tcPr>
          <w:p w14:paraId="7E1CA2AA" w14:textId="77777777" w:rsidR="00F57FCA" w:rsidRPr="00F57FCA" w:rsidRDefault="00F57FCA" w:rsidP="00F57FCA">
            <w:pPr>
              <w:tabs>
                <w:tab w:val="left" w:pos="1134"/>
              </w:tabs>
              <w:spacing w:before="240" w:after="0" w:line="276" w:lineRule="auto"/>
              <w:jc w:val="both"/>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4</w:t>
            </w:r>
          </w:p>
        </w:tc>
        <w:tc>
          <w:tcPr>
            <w:tcW w:w="0" w:type="auto"/>
            <w:shd w:val="clear" w:color="auto" w:fill="FBE6CD" w:themeFill="accent1" w:themeFillTint="33"/>
          </w:tcPr>
          <w:p w14:paraId="2B995503" w14:textId="77777777" w:rsidR="00F57FCA" w:rsidRPr="00F57FCA" w:rsidRDefault="00F57FCA" w:rsidP="00F57FCA">
            <w:pPr>
              <w:tabs>
                <w:tab w:val="left" w:pos="1134"/>
              </w:tabs>
              <w:spacing w:before="240" w:after="0" w:line="276" w:lineRule="auto"/>
              <w:jc w:val="both"/>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7</w:t>
            </w:r>
          </w:p>
        </w:tc>
        <w:tc>
          <w:tcPr>
            <w:tcW w:w="0" w:type="auto"/>
            <w:shd w:val="clear" w:color="auto" w:fill="FBE6CD" w:themeFill="accent1" w:themeFillTint="33"/>
          </w:tcPr>
          <w:p w14:paraId="345F144E" w14:textId="77777777" w:rsidR="00F57FCA" w:rsidRPr="00F57FCA" w:rsidRDefault="00F57FCA" w:rsidP="00F57FCA">
            <w:pPr>
              <w:tabs>
                <w:tab w:val="left" w:pos="1134"/>
              </w:tabs>
              <w:spacing w:before="240" w:after="0" w:line="276" w:lineRule="auto"/>
              <w:jc w:val="both"/>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w:t>
            </w:r>
          </w:p>
        </w:tc>
        <w:tc>
          <w:tcPr>
            <w:tcW w:w="0" w:type="auto"/>
            <w:shd w:val="clear" w:color="auto" w:fill="FBE6CD" w:themeFill="accent1" w:themeFillTint="33"/>
          </w:tcPr>
          <w:p w14:paraId="3E9AC15D" w14:textId="77777777" w:rsidR="00F57FCA" w:rsidRPr="00F57FCA" w:rsidRDefault="00F57FCA" w:rsidP="00F57FCA">
            <w:pPr>
              <w:spacing w:after="0"/>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0</w:t>
            </w:r>
          </w:p>
        </w:tc>
        <w:tc>
          <w:tcPr>
            <w:tcW w:w="0" w:type="auto"/>
            <w:shd w:val="clear" w:color="auto" w:fill="FBE6CD" w:themeFill="accent1" w:themeFillTint="33"/>
          </w:tcPr>
          <w:p w14:paraId="51F8DC22" w14:textId="77777777" w:rsidR="00F57FCA" w:rsidRPr="00F57FCA" w:rsidRDefault="00F57FCA" w:rsidP="00F57FCA">
            <w:pPr>
              <w:tabs>
                <w:tab w:val="left" w:pos="1134"/>
              </w:tabs>
              <w:spacing w:before="240" w:after="0" w:line="276" w:lineRule="auto"/>
              <w:jc w:val="both"/>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0</w:t>
            </w:r>
          </w:p>
        </w:tc>
        <w:tc>
          <w:tcPr>
            <w:tcW w:w="0" w:type="auto"/>
            <w:gridSpan w:val="2"/>
            <w:shd w:val="clear" w:color="auto" w:fill="FBE6CD" w:themeFill="accent1" w:themeFillTint="33"/>
          </w:tcPr>
          <w:p w14:paraId="5321EBE7" w14:textId="77777777" w:rsidR="00F57FCA" w:rsidRPr="00F57FCA" w:rsidRDefault="00F57FCA" w:rsidP="00F57FCA">
            <w:pPr>
              <w:tabs>
                <w:tab w:val="left" w:pos="1134"/>
              </w:tabs>
              <w:spacing w:before="240" w:after="0" w:line="276" w:lineRule="auto"/>
              <w:jc w:val="both"/>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5</w:t>
            </w:r>
          </w:p>
        </w:tc>
      </w:tr>
    </w:tbl>
    <w:p w14:paraId="1C546D19" w14:textId="6DEA1838" w:rsidR="00990961" w:rsidRDefault="00990961" w:rsidP="00E37CAD">
      <w:pPr>
        <w:spacing w:line="360" w:lineRule="auto"/>
        <w:rPr>
          <w:rFonts w:ascii="Times New Roman" w:hAnsi="Times New Roman" w:cs="Times New Roman"/>
          <w:sz w:val="24"/>
          <w:szCs w:val="24"/>
        </w:rPr>
      </w:pPr>
    </w:p>
    <w:p w14:paraId="48B008C4" w14:textId="244D1AC0" w:rsidR="00990961" w:rsidRDefault="00990961" w:rsidP="00EE2B41">
      <w:pPr>
        <w:spacing w:line="360" w:lineRule="auto"/>
        <w:ind w:left="1352"/>
        <w:rPr>
          <w:rFonts w:ascii="Times New Roman" w:hAnsi="Times New Roman" w:cs="Times New Roman"/>
          <w:sz w:val="24"/>
          <w:szCs w:val="24"/>
        </w:rPr>
      </w:pPr>
    </w:p>
    <w:tbl>
      <w:tblPr>
        <w:tblpPr w:leftFromText="141" w:rightFromText="141" w:vertAnchor="page" w:horzAnchor="margin" w:tblpY="1846"/>
        <w:tblW w:w="0" w:type="auto"/>
        <w:tblBorders>
          <w:top w:val="single" w:sz="4" w:space="0" w:color="E48312" w:themeColor="accent1"/>
          <w:left w:val="single" w:sz="4" w:space="0" w:color="E48312" w:themeColor="accent1"/>
          <w:bottom w:val="single" w:sz="4" w:space="0" w:color="E48312" w:themeColor="accent1"/>
          <w:right w:val="single" w:sz="4" w:space="0" w:color="E48312" w:themeColor="accent1"/>
          <w:insideH w:val="single" w:sz="4" w:space="0" w:color="E48312" w:themeColor="accent1"/>
          <w:insideV w:val="single" w:sz="4" w:space="0" w:color="E48312" w:themeColor="accent1"/>
        </w:tblBorders>
        <w:tblLook w:val="04A0" w:firstRow="1" w:lastRow="0" w:firstColumn="1" w:lastColumn="0" w:noHBand="0" w:noVBand="1"/>
      </w:tblPr>
      <w:tblGrid>
        <w:gridCol w:w="1348"/>
        <w:gridCol w:w="1546"/>
        <w:gridCol w:w="705"/>
        <w:gridCol w:w="581"/>
        <w:gridCol w:w="745"/>
        <w:gridCol w:w="605"/>
        <w:gridCol w:w="1373"/>
        <w:gridCol w:w="1373"/>
        <w:gridCol w:w="1526"/>
        <w:gridCol w:w="917"/>
        <w:gridCol w:w="699"/>
        <w:gridCol w:w="1185"/>
        <w:gridCol w:w="790"/>
        <w:gridCol w:w="599"/>
      </w:tblGrid>
      <w:tr w:rsidR="0004176A" w:rsidRPr="00E2660A" w14:paraId="71177E25" w14:textId="77777777" w:rsidTr="002E33B4">
        <w:trPr>
          <w:trHeight w:val="1124"/>
        </w:trPr>
        <w:tc>
          <w:tcPr>
            <w:tcW w:w="0" w:type="auto"/>
            <w:gridSpan w:val="2"/>
            <w:vMerge w:val="restart"/>
            <w:vAlign w:val="center"/>
          </w:tcPr>
          <w:p w14:paraId="023F2CDE" w14:textId="77777777" w:rsidR="00E37CAD" w:rsidRPr="00F57FCA" w:rsidRDefault="00E37CAD"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lastRenderedPageBreak/>
              <w:t>KIRKLARELİ</w:t>
            </w:r>
          </w:p>
        </w:tc>
        <w:tc>
          <w:tcPr>
            <w:tcW w:w="0" w:type="auto"/>
            <w:vMerge w:val="restart"/>
          </w:tcPr>
          <w:p w14:paraId="4CA8E477" w14:textId="77777777" w:rsidR="00E37CAD" w:rsidRPr="00F57FCA" w:rsidRDefault="00E37CAD"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Nüfus</w:t>
            </w:r>
          </w:p>
        </w:tc>
        <w:tc>
          <w:tcPr>
            <w:tcW w:w="0" w:type="auto"/>
            <w:gridSpan w:val="2"/>
          </w:tcPr>
          <w:p w14:paraId="06517C55" w14:textId="77777777" w:rsidR="00E37CAD" w:rsidRPr="00F57FCA" w:rsidRDefault="00E37CAD"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Toplama sistemi*</w:t>
            </w:r>
          </w:p>
        </w:tc>
        <w:tc>
          <w:tcPr>
            <w:tcW w:w="1978" w:type="dxa"/>
            <w:gridSpan w:val="2"/>
          </w:tcPr>
          <w:p w14:paraId="7F1B7DDA" w14:textId="77777777" w:rsidR="00E37CAD" w:rsidRPr="00F57FCA" w:rsidRDefault="00E37CAD"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Konteynır</w:t>
            </w:r>
          </w:p>
        </w:tc>
        <w:tc>
          <w:tcPr>
            <w:tcW w:w="1373" w:type="dxa"/>
            <w:vMerge w:val="restart"/>
          </w:tcPr>
          <w:p w14:paraId="5CB7FE24" w14:textId="77777777" w:rsidR="00E37CAD" w:rsidRPr="00F57FCA" w:rsidRDefault="00E37CAD" w:rsidP="002E33B4">
            <w:pPr>
              <w:pStyle w:val="ListeParagraf"/>
              <w:tabs>
                <w:tab w:val="left" w:pos="325"/>
              </w:tabs>
              <w:spacing w:before="240" w:after="0" w:line="276" w:lineRule="auto"/>
              <w:ind w:left="41"/>
              <w:jc w:val="both"/>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Ayrı Toplama Sıklığı-Geri kazanılabilir (sefer/hafta)</w:t>
            </w:r>
          </w:p>
        </w:tc>
        <w:tc>
          <w:tcPr>
            <w:tcW w:w="0" w:type="auto"/>
            <w:vMerge w:val="restart"/>
          </w:tcPr>
          <w:p w14:paraId="199DA54A" w14:textId="77777777" w:rsidR="00E37CAD" w:rsidRPr="00F57FCA" w:rsidRDefault="00E37CAD" w:rsidP="002E33B4">
            <w:pPr>
              <w:tabs>
                <w:tab w:val="left" w:pos="325"/>
              </w:tabs>
              <w:spacing w:before="240" w:after="0" w:line="276" w:lineRule="auto"/>
              <w:jc w:val="both"/>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Ayrı Toplama Sıklığı-Diğer atıklar</w:t>
            </w:r>
          </w:p>
          <w:p w14:paraId="4FDAC52C" w14:textId="77777777" w:rsidR="00E37CAD" w:rsidRPr="00F57FCA" w:rsidRDefault="00E37CAD" w:rsidP="002E33B4">
            <w:pPr>
              <w:tabs>
                <w:tab w:val="left" w:pos="325"/>
              </w:tabs>
              <w:spacing w:before="240" w:after="0" w:line="276" w:lineRule="auto"/>
              <w:jc w:val="both"/>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(sefer/hafta)</w:t>
            </w:r>
          </w:p>
        </w:tc>
        <w:tc>
          <w:tcPr>
            <w:tcW w:w="0" w:type="auto"/>
            <w:gridSpan w:val="2"/>
          </w:tcPr>
          <w:p w14:paraId="16CB1928" w14:textId="77777777" w:rsidR="00E37CAD" w:rsidRPr="00F57FCA" w:rsidRDefault="00E37CAD" w:rsidP="002E33B4">
            <w:pPr>
              <w:tabs>
                <w:tab w:val="left" w:pos="325"/>
              </w:tabs>
              <w:spacing w:before="240" w:after="0" w:line="276" w:lineRule="auto"/>
              <w:jc w:val="both"/>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1.Sınıf Atık Getirme Merkezi</w:t>
            </w:r>
          </w:p>
        </w:tc>
        <w:tc>
          <w:tcPr>
            <w:tcW w:w="0" w:type="auto"/>
          </w:tcPr>
          <w:p w14:paraId="0890C3CA" w14:textId="77777777" w:rsidR="00E37CAD" w:rsidRPr="00F57FCA" w:rsidRDefault="00E37CAD"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Mobil Atık Getirme Merkezi</w:t>
            </w:r>
          </w:p>
        </w:tc>
        <w:tc>
          <w:tcPr>
            <w:tcW w:w="0" w:type="auto"/>
            <w:gridSpan w:val="2"/>
          </w:tcPr>
          <w:p w14:paraId="34B3CEF6" w14:textId="77777777" w:rsidR="00E37CAD" w:rsidRPr="00F57FCA" w:rsidRDefault="00E37CAD"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Personel Sayısı</w:t>
            </w:r>
          </w:p>
        </w:tc>
      </w:tr>
      <w:tr w:rsidR="0004176A" w:rsidRPr="00E2660A" w14:paraId="0C77919F" w14:textId="77777777" w:rsidTr="00E37CAD">
        <w:trPr>
          <w:trHeight w:val="546"/>
        </w:trPr>
        <w:tc>
          <w:tcPr>
            <w:tcW w:w="0" w:type="auto"/>
            <w:gridSpan w:val="2"/>
            <w:vMerge/>
            <w:shd w:val="clear" w:color="auto" w:fill="D9E2F3"/>
          </w:tcPr>
          <w:p w14:paraId="2D4F35EC" w14:textId="77777777" w:rsidR="00E37CAD" w:rsidRPr="00F57FCA" w:rsidRDefault="00E37CAD"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vMerge/>
            <w:shd w:val="clear" w:color="auto" w:fill="D9E2F3"/>
          </w:tcPr>
          <w:p w14:paraId="52D4688A" w14:textId="77777777" w:rsidR="00E37CAD" w:rsidRPr="00F57FCA" w:rsidRDefault="00E37CAD"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shd w:val="clear" w:color="auto" w:fill="FBE6CD" w:themeFill="accent1" w:themeFillTint="33"/>
          </w:tcPr>
          <w:p w14:paraId="39BB4CC0" w14:textId="77777777" w:rsidR="00E37CAD" w:rsidRPr="00F57FCA" w:rsidRDefault="00E37CAD"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İkili</w:t>
            </w:r>
          </w:p>
        </w:tc>
        <w:tc>
          <w:tcPr>
            <w:tcW w:w="0" w:type="auto"/>
            <w:shd w:val="clear" w:color="auto" w:fill="FBE6CD" w:themeFill="accent1" w:themeFillTint="33"/>
          </w:tcPr>
          <w:p w14:paraId="617C3AB0" w14:textId="77777777" w:rsidR="00E37CAD" w:rsidRPr="00F57FCA" w:rsidRDefault="00E37CAD"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Çoklu</w:t>
            </w:r>
          </w:p>
        </w:tc>
        <w:tc>
          <w:tcPr>
            <w:tcW w:w="0" w:type="auto"/>
            <w:shd w:val="clear" w:color="auto" w:fill="FBE6CD" w:themeFill="accent1" w:themeFillTint="33"/>
          </w:tcPr>
          <w:p w14:paraId="75E46314" w14:textId="77777777" w:rsidR="00E37CAD" w:rsidRPr="00F57FCA" w:rsidRDefault="00E37CAD" w:rsidP="002E33B4">
            <w:pPr>
              <w:tabs>
                <w:tab w:val="left" w:pos="1134"/>
              </w:tabs>
              <w:spacing w:before="240" w:after="0" w:line="276" w:lineRule="auto"/>
              <w:jc w:val="center"/>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Adet</w:t>
            </w:r>
          </w:p>
        </w:tc>
        <w:tc>
          <w:tcPr>
            <w:tcW w:w="1373" w:type="dxa"/>
            <w:shd w:val="clear" w:color="auto" w:fill="FBE6CD" w:themeFill="accent1" w:themeFillTint="33"/>
          </w:tcPr>
          <w:p w14:paraId="55B9DABE" w14:textId="77777777" w:rsidR="00E37CAD" w:rsidRPr="00F57FCA" w:rsidRDefault="00E37CAD" w:rsidP="002E33B4">
            <w:pPr>
              <w:tabs>
                <w:tab w:val="left" w:pos="1134"/>
              </w:tabs>
              <w:spacing w:before="240" w:after="0" w:line="276" w:lineRule="auto"/>
              <w:jc w:val="center"/>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Birim Kapasite (m3)</w:t>
            </w:r>
          </w:p>
        </w:tc>
        <w:tc>
          <w:tcPr>
            <w:tcW w:w="1373" w:type="dxa"/>
            <w:vMerge/>
            <w:shd w:val="clear" w:color="auto" w:fill="D9E2F3"/>
          </w:tcPr>
          <w:p w14:paraId="56099B31" w14:textId="77777777" w:rsidR="00E37CAD" w:rsidRPr="00F57FCA" w:rsidRDefault="00E37CAD"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vMerge/>
            <w:shd w:val="clear" w:color="auto" w:fill="D9E2F3"/>
          </w:tcPr>
          <w:p w14:paraId="49937D6B" w14:textId="77777777" w:rsidR="00E37CAD" w:rsidRPr="00F57FCA" w:rsidRDefault="00E37CAD" w:rsidP="002E33B4">
            <w:pPr>
              <w:tabs>
                <w:tab w:val="left" w:pos="1134"/>
              </w:tabs>
              <w:spacing w:before="240" w:after="0" w:line="276" w:lineRule="auto"/>
              <w:jc w:val="center"/>
              <w:rPr>
                <w:rFonts w:ascii="Times New Roman" w:hAnsi="Times New Roman" w:cs="Times New Roman"/>
                <w:color w:val="AA610D" w:themeColor="accent1" w:themeShade="BF"/>
                <w:sz w:val="20"/>
                <w:szCs w:val="20"/>
              </w:rPr>
            </w:pPr>
          </w:p>
        </w:tc>
        <w:tc>
          <w:tcPr>
            <w:tcW w:w="0" w:type="auto"/>
            <w:shd w:val="clear" w:color="auto" w:fill="FBE6CD" w:themeFill="accent1" w:themeFillTint="33"/>
          </w:tcPr>
          <w:p w14:paraId="3A3F4AD0" w14:textId="77777777" w:rsidR="00E37CAD" w:rsidRPr="00F57FCA" w:rsidRDefault="00E37CAD" w:rsidP="002E33B4">
            <w:pPr>
              <w:tabs>
                <w:tab w:val="left" w:pos="1134"/>
              </w:tabs>
              <w:spacing w:before="240" w:after="0" w:line="276" w:lineRule="auto"/>
              <w:jc w:val="center"/>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Mevkii</w:t>
            </w:r>
          </w:p>
        </w:tc>
        <w:tc>
          <w:tcPr>
            <w:tcW w:w="0" w:type="auto"/>
            <w:shd w:val="clear" w:color="auto" w:fill="FBE6CD" w:themeFill="accent1" w:themeFillTint="33"/>
          </w:tcPr>
          <w:p w14:paraId="2925D858" w14:textId="77777777" w:rsidR="00E37CAD" w:rsidRPr="00F57FCA" w:rsidRDefault="00E37CAD" w:rsidP="002E33B4">
            <w:pPr>
              <w:tabs>
                <w:tab w:val="left" w:pos="1134"/>
              </w:tabs>
              <w:spacing w:before="240" w:after="0" w:line="276" w:lineRule="auto"/>
              <w:jc w:val="center"/>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Adet</w:t>
            </w:r>
          </w:p>
        </w:tc>
        <w:tc>
          <w:tcPr>
            <w:tcW w:w="0" w:type="auto"/>
            <w:shd w:val="clear" w:color="auto" w:fill="FBE6CD" w:themeFill="accent1" w:themeFillTint="33"/>
          </w:tcPr>
          <w:p w14:paraId="2BE96616" w14:textId="77777777" w:rsidR="00E37CAD" w:rsidRPr="00F57FCA" w:rsidRDefault="00E37CAD" w:rsidP="002E33B4">
            <w:pPr>
              <w:tabs>
                <w:tab w:val="left" w:pos="1134"/>
              </w:tabs>
              <w:spacing w:before="240" w:after="0" w:line="276" w:lineRule="auto"/>
              <w:jc w:val="center"/>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Adet</w:t>
            </w:r>
          </w:p>
        </w:tc>
        <w:tc>
          <w:tcPr>
            <w:tcW w:w="0" w:type="auto"/>
            <w:shd w:val="clear" w:color="auto" w:fill="FBE6CD" w:themeFill="accent1" w:themeFillTint="33"/>
          </w:tcPr>
          <w:p w14:paraId="33FE23B9" w14:textId="77777777" w:rsidR="00E37CAD" w:rsidRPr="00F57FCA" w:rsidRDefault="00E37CAD" w:rsidP="002E33B4">
            <w:pPr>
              <w:tabs>
                <w:tab w:val="left" w:pos="1134"/>
              </w:tabs>
              <w:spacing w:before="240" w:after="0" w:line="276" w:lineRule="auto"/>
              <w:jc w:val="center"/>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Teknik</w:t>
            </w:r>
          </w:p>
        </w:tc>
        <w:tc>
          <w:tcPr>
            <w:tcW w:w="0" w:type="auto"/>
            <w:shd w:val="clear" w:color="auto" w:fill="FBE6CD" w:themeFill="accent1" w:themeFillTint="33"/>
          </w:tcPr>
          <w:p w14:paraId="37AD3FDB" w14:textId="77777777" w:rsidR="00E37CAD" w:rsidRPr="00F57FCA" w:rsidRDefault="00E37CAD" w:rsidP="002E33B4">
            <w:pPr>
              <w:tabs>
                <w:tab w:val="left" w:pos="1134"/>
              </w:tabs>
              <w:spacing w:before="240" w:after="0" w:line="276" w:lineRule="auto"/>
              <w:jc w:val="center"/>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İdari</w:t>
            </w:r>
          </w:p>
        </w:tc>
      </w:tr>
      <w:tr w:rsidR="0004176A" w:rsidRPr="00E2660A" w14:paraId="4E0E2C6D" w14:textId="77777777" w:rsidTr="00E37CAD">
        <w:trPr>
          <w:trHeight w:val="485"/>
        </w:trPr>
        <w:tc>
          <w:tcPr>
            <w:tcW w:w="0" w:type="auto"/>
            <w:vMerge w:val="restart"/>
          </w:tcPr>
          <w:p w14:paraId="241F3195" w14:textId="77777777" w:rsidR="00E37CAD" w:rsidRPr="00E37CAD" w:rsidRDefault="00E37CAD" w:rsidP="00E37CAD">
            <w:pPr>
              <w:tabs>
                <w:tab w:val="left" w:pos="1134"/>
              </w:tabs>
              <w:spacing w:before="240" w:after="0" w:line="276" w:lineRule="auto"/>
              <w:jc w:val="both"/>
              <w:rPr>
                <w:rFonts w:ascii="Times New Roman" w:hAnsi="Times New Roman" w:cs="Times New Roman"/>
                <w:color w:val="AA610D" w:themeColor="accent1" w:themeShade="BF"/>
                <w:sz w:val="20"/>
                <w:szCs w:val="20"/>
              </w:rPr>
            </w:pPr>
          </w:p>
          <w:p w14:paraId="5BBDF340" w14:textId="77777777" w:rsidR="00E37CAD" w:rsidRPr="00E37CAD" w:rsidRDefault="00E37CAD" w:rsidP="00E37CAD">
            <w:pPr>
              <w:tabs>
                <w:tab w:val="left" w:pos="1134"/>
              </w:tabs>
              <w:spacing w:before="240" w:after="0" w:line="276" w:lineRule="auto"/>
              <w:jc w:val="both"/>
              <w:rPr>
                <w:rFonts w:ascii="Times New Roman" w:hAnsi="Times New Roman" w:cs="Times New Roman"/>
                <w:color w:val="AA610D" w:themeColor="accent1" w:themeShade="BF"/>
                <w:sz w:val="20"/>
                <w:szCs w:val="20"/>
              </w:rPr>
            </w:pPr>
          </w:p>
          <w:p w14:paraId="2129BB17" w14:textId="77777777" w:rsidR="00E37CAD" w:rsidRPr="00E37CAD" w:rsidRDefault="00E37CAD" w:rsidP="00E37CAD">
            <w:pPr>
              <w:tabs>
                <w:tab w:val="left" w:pos="1134"/>
              </w:tabs>
              <w:spacing w:before="240" w:after="0" w:line="276" w:lineRule="auto"/>
              <w:jc w:val="both"/>
              <w:rPr>
                <w:rFonts w:ascii="Times New Roman" w:hAnsi="Times New Roman" w:cs="Times New Roman"/>
                <w:color w:val="AA610D" w:themeColor="accent1" w:themeShade="BF"/>
                <w:sz w:val="20"/>
                <w:szCs w:val="20"/>
              </w:rPr>
            </w:pPr>
          </w:p>
          <w:p w14:paraId="58FB16DA" w14:textId="77777777" w:rsidR="00E37CAD" w:rsidRPr="00E37CAD" w:rsidRDefault="00E37CAD" w:rsidP="00E37CAD">
            <w:pPr>
              <w:tabs>
                <w:tab w:val="left" w:pos="1134"/>
              </w:tabs>
              <w:spacing w:before="240" w:after="0" w:line="276" w:lineRule="auto"/>
              <w:jc w:val="both"/>
              <w:rPr>
                <w:rFonts w:ascii="Times New Roman" w:hAnsi="Times New Roman" w:cs="Times New Roman"/>
                <w:color w:val="AA610D" w:themeColor="accent1" w:themeShade="BF"/>
                <w:sz w:val="20"/>
                <w:szCs w:val="20"/>
              </w:rPr>
            </w:pPr>
          </w:p>
          <w:p w14:paraId="73CB477E" w14:textId="5C108456" w:rsidR="00E37CAD" w:rsidRDefault="0004176A" w:rsidP="0004176A">
            <w:pPr>
              <w:tabs>
                <w:tab w:val="left" w:pos="1134"/>
              </w:tabs>
              <w:spacing w:before="240" w:after="0" w:line="276" w:lineRule="auto"/>
              <w:jc w:val="both"/>
              <w:rPr>
                <w:rFonts w:ascii="Times New Roman" w:hAnsi="Times New Roman" w:cs="Times New Roman"/>
                <w:color w:val="AA610D" w:themeColor="accent1" w:themeShade="BF"/>
                <w:sz w:val="20"/>
                <w:szCs w:val="20"/>
              </w:rPr>
            </w:pPr>
            <w:r>
              <w:rPr>
                <w:rFonts w:ascii="Times New Roman" w:hAnsi="Times New Roman" w:cs="Times New Roman"/>
                <w:color w:val="AA610D" w:themeColor="accent1" w:themeShade="BF"/>
                <w:sz w:val="20"/>
                <w:szCs w:val="20"/>
              </w:rPr>
              <w:t xml:space="preserve">KOFÇAZ BELEDİYE </w:t>
            </w:r>
          </w:p>
          <w:p w14:paraId="0D1EEE6A" w14:textId="3B34CDE3" w:rsidR="0004176A" w:rsidRPr="00F57FCA" w:rsidRDefault="0004176A" w:rsidP="0004176A">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tcPr>
          <w:p w14:paraId="76AD16D8" w14:textId="2393103D" w:rsidR="00E37CAD" w:rsidRPr="00F57FCA" w:rsidRDefault="00E37CAD" w:rsidP="00E37CAD">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tcPr>
          <w:p w14:paraId="69526177" w14:textId="47F1BC26" w:rsidR="00E37CAD" w:rsidRPr="00F57FCA" w:rsidRDefault="00E37CAD" w:rsidP="00E37CAD">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tcPr>
          <w:p w14:paraId="1871FBF5" w14:textId="77777777" w:rsidR="00E37CAD" w:rsidRPr="00F57FCA" w:rsidRDefault="00E37CAD" w:rsidP="00E37CAD">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tcPr>
          <w:p w14:paraId="67DBA4CB" w14:textId="4769FBE8" w:rsidR="00E37CAD" w:rsidRPr="00F57FCA" w:rsidRDefault="00E37CAD" w:rsidP="00E37CAD">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tcPr>
          <w:p w14:paraId="704DE1D3" w14:textId="16153A4B" w:rsidR="00E37CAD" w:rsidRPr="00F57FCA" w:rsidRDefault="00E37CAD" w:rsidP="00E37CAD">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1373" w:type="dxa"/>
          </w:tcPr>
          <w:p w14:paraId="76DD52EF" w14:textId="014D85DE" w:rsidR="00E37CAD" w:rsidRPr="00F57FCA" w:rsidRDefault="00E37CAD" w:rsidP="00E37CAD">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1373" w:type="dxa"/>
          </w:tcPr>
          <w:p w14:paraId="23C3A19F" w14:textId="76ED1BB9" w:rsidR="00E37CAD" w:rsidRPr="00F57FCA" w:rsidRDefault="00E37CAD" w:rsidP="00E37CAD">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tcPr>
          <w:p w14:paraId="231C21E9" w14:textId="554C9B42" w:rsidR="00E37CAD" w:rsidRPr="00F57FCA" w:rsidRDefault="00E37CAD" w:rsidP="00E37CAD">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tcPr>
          <w:p w14:paraId="094DB69F" w14:textId="477E59EC" w:rsidR="00E37CAD" w:rsidRPr="00F57FCA" w:rsidRDefault="00E37CAD" w:rsidP="00E37CAD">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tcPr>
          <w:p w14:paraId="0563B67A" w14:textId="4A9EC1D1" w:rsidR="00E37CAD" w:rsidRPr="00F57FCA" w:rsidRDefault="00E37CAD" w:rsidP="00E37CAD">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tcPr>
          <w:p w14:paraId="5D5C0916" w14:textId="59FFEFC8" w:rsidR="00E37CAD" w:rsidRPr="00F57FCA" w:rsidRDefault="00E37CAD" w:rsidP="00E37CAD">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gridSpan w:val="2"/>
          </w:tcPr>
          <w:p w14:paraId="3BF6813C" w14:textId="77777777" w:rsidR="00E37CAD" w:rsidRPr="00E37CAD" w:rsidRDefault="00E37CAD" w:rsidP="00E37CAD">
            <w:pPr>
              <w:tabs>
                <w:tab w:val="left" w:pos="1134"/>
              </w:tabs>
              <w:spacing w:before="240" w:after="0" w:line="276" w:lineRule="auto"/>
              <w:jc w:val="both"/>
              <w:rPr>
                <w:rFonts w:ascii="Times New Roman" w:hAnsi="Times New Roman" w:cs="Times New Roman"/>
                <w:color w:val="AA610D" w:themeColor="accent1" w:themeShade="BF"/>
                <w:sz w:val="20"/>
                <w:szCs w:val="20"/>
              </w:rPr>
            </w:pPr>
            <w:r w:rsidRPr="00E37CAD">
              <w:rPr>
                <w:rFonts w:ascii="Times New Roman" w:hAnsi="Times New Roman" w:cs="Times New Roman"/>
                <w:color w:val="AA610D" w:themeColor="accent1" w:themeShade="BF"/>
                <w:sz w:val="20"/>
                <w:szCs w:val="20"/>
              </w:rPr>
              <w:t>2</w:t>
            </w:r>
          </w:p>
          <w:p w14:paraId="2ED5759F" w14:textId="692F6343" w:rsidR="00E37CAD" w:rsidRPr="00F57FCA" w:rsidRDefault="00E37CAD" w:rsidP="00E37CAD">
            <w:pPr>
              <w:tabs>
                <w:tab w:val="left" w:pos="1134"/>
              </w:tabs>
              <w:spacing w:before="240" w:after="0" w:line="276" w:lineRule="auto"/>
              <w:jc w:val="both"/>
              <w:rPr>
                <w:rFonts w:ascii="Times New Roman" w:hAnsi="Times New Roman" w:cs="Times New Roman"/>
                <w:color w:val="AA610D" w:themeColor="accent1" w:themeShade="BF"/>
                <w:sz w:val="20"/>
                <w:szCs w:val="20"/>
              </w:rPr>
            </w:pPr>
          </w:p>
        </w:tc>
      </w:tr>
      <w:tr w:rsidR="0004176A" w:rsidRPr="00E2660A" w14:paraId="787817D4" w14:textId="77777777" w:rsidTr="002E33B4">
        <w:tc>
          <w:tcPr>
            <w:tcW w:w="0" w:type="auto"/>
            <w:vMerge/>
            <w:shd w:val="clear" w:color="auto" w:fill="D9E2F3"/>
          </w:tcPr>
          <w:p w14:paraId="10CB3F5F" w14:textId="77777777" w:rsidR="00E37CAD" w:rsidRPr="00F57FCA" w:rsidRDefault="00E37CAD" w:rsidP="00E37CAD">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shd w:val="clear" w:color="auto" w:fill="FBE6CD" w:themeFill="accent1" w:themeFillTint="33"/>
          </w:tcPr>
          <w:p w14:paraId="604AD6F5" w14:textId="7AC8BA8D" w:rsidR="00E37CAD" w:rsidRPr="00F57FCA" w:rsidRDefault="00E37CAD" w:rsidP="00E37CAD">
            <w:pPr>
              <w:tabs>
                <w:tab w:val="left" w:pos="1134"/>
              </w:tabs>
              <w:spacing w:before="240" w:after="0" w:line="276" w:lineRule="auto"/>
              <w:jc w:val="both"/>
              <w:rPr>
                <w:rFonts w:ascii="Times New Roman" w:hAnsi="Times New Roman" w:cs="Times New Roman"/>
                <w:color w:val="AA610D" w:themeColor="accent1" w:themeShade="BF"/>
                <w:sz w:val="20"/>
                <w:szCs w:val="20"/>
              </w:rPr>
            </w:pPr>
            <w:r w:rsidRPr="00E37CAD">
              <w:rPr>
                <w:rFonts w:ascii="Times New Roman" w:hAnsi="Times New Roman" w:cs="Times New Roman"/>
                <w:color w:val="AA610D" w:themeColor="accent1" w:themeShade="BF"/>
                <w:sz w:val="20"/>
                <w:szCs w:val="20"/>
              </w:rPr>
              <w:t>YENİ MAHALLESİ</w:t>
            </w:r>
          </w:p>
        </w:tc>
        <w:tc>
          <w:tcPr>
            <w:tcW w:w="0" w:type="auto"/>
            <w:shd w:val="clear" w:color="auto" w:fill="FBE6CD" w:themeFill="accent1" w:themeFillTint="33"/>
          </w:tcPr>
          <w:p w14:paraId="32255EBB" w14:textId="01A9B8AD" w:rsidR="00E37CAD" w:rsidRPr="00F57FCA" w:rsidRDefault="00E37CAD" w:rsidP="00E37CAD">
            <w:pPr>
              <w:tabs>
                <w:tab w:val="left" w:pos="1134"/>
              </w:tabs>
              <w:spacing w:before="240" w:after="0" w:line="276" w:lineRule="auto"/>
              <w:jc w:val="both"/>
              <w:rPr>
                <w:rFonts w:ascii="Times New Roman" w:hAnsi="Times New Roman" w:cs="Times New Roman"/>
                <w:color w:val="AA610D" w:themeColor="accent1" w:themeShade="BF"/>
                <w:sz w:val="20"/>
                <w:szCs w:val="20"/>
              </w:rPr>
            </w:pPr>
            <w:r w:rsidRPr="00E37CAD">
              <w:rPr>
                <w:rFonts w:ascii="Times New Roman" w:hAnsi="Times New Roman" w:cs="Times New Roman"/>
                <w:color w:val="AA610D" w:themeColor="accent1" w:themeShade="BF"/>
                <w:sz w:val="20"/>
                <w:szCs w:val="20"/>
              </w:rPr>
              <w:t>375</w:t>
            </w:r>
          </w:p>
        </w:tc>
        <w:tc>
          <w:tcPr>
            <w:tcW w:w="0" w:type="auto"/>
            <w:shd w:val="clear" w:color="auto" w:fill="FBE6CD" w:themeFill="accent1" w:themeFillTint="33"/>
          </w:tcPr>
          <w:p w14:paraId="5EAFEAB9" w14:textId="77777777" w:rsidR="00E37CAD" w:rsidRPr="00F57FCA" w:rsidRDefault="00E37CAD" w:rsidP="00E37CAD">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shd w:val="clear" w:color="auto" w:fill="FBE6CD" w:themeFill="accent1" w:themeFillTint="33"/>
          </w:tcPr>
          <w:p w14:paraId="1DCC9D4A" w14:textId="671E654A" w:rsidR="00E37CAD" w:rsidRPr="00F57FCA" w:rsidRDefault="00E37CAD" w:rsidP="00E37CAD">
            <w:pPr>
              <w:tabs>
                <w:tab w:val="left" w:pos="1134"/>
              </w:tabs>
              <w:spacing w:before="240" w:after="0" w:line="276" w:lineRule="auto"/>
              <w:jc w:val="both"/>
              <w:rPr>
                <w:rFonts w:ascii="Times New Roman" w:hAnsi="Times New Roman" w:cs="Times New Roman"/>
                <w:color w:val="AA610D" w:themeColor="accent1" w:themeShade="BF"/>
                <w:sz w:val="20"/>
                <w:szCs w:val="20"/>
              </w:rPr>
            </w:pPr>
            <w:r w:rsidRPr="00E37CAD">
              <w:rPr>
                <w:rFonts w:ascii="Times New Roman" w:hAnsi="Times New Roman" w:cs="Times New Roman"/>
                <w:color w:val="AA610D" w:themeColor="accent1" w:themeShade="BF"/>
                <w:sz w:val="20"/>
                <w:szCs w:val="20"/>
              </w:rPr>
              <w:t>8</w:t>
            </w:r>
          </w:p>
        </w:tc>
        <w:tc>
          <w:tcPr>
            <w:tcW w:w="0" w:type="auto"/>
            <w:shd w:val="clear" w:color="auto" w:fill="FBE6CD" w:themeFill="accent1" w:themeFillTint="33"/>
          </w:tcPr>
          <w:p w14:paraId="4DBAF0CE" w14:textId="1420BAAD" w:rsidR="00E37CAD" w:rsidRPr="00F57FCA" w:rsidRDefault="00E37CAD" w:rsidP="00E37CAD">
            <w:pPr>
              <w:tabs>
                <w:tab w:val="left" w:pos="1134"/>
              </w:tabs>
              <w:spacing w:before="240" w:after="0" w:line="276" w:lineRule="auto"/>
              <w:jc w:val="both"/>
              <w:rPr>
                <w:rFonts w:ascii="Times New Roman" w:hAnsi="Times New Roman" w:cs="Times New Roman"/>
                <w:color w:val="AA610D" w:themeColor="accent1" w:themeShade="BF"/>
                <w:sz w:val="20"/>
                <w:szCs w:val="20"/>
              </w:rPr>
            </w:pPr>
            <w:r w:rsidRPr="00E37CAD">
              <w:rPr>
                <w:rFonts w:ascii="Times New Roman" w:hAnsi="Times New Roman" w:cs="Times New Roman"/>
                <w:color w:val="AA610D" w:themeColor="accent1" w:themeShade="BF"/>
                <w:sz w:val="20"/>
                <w:szCs w:val="20"/>
              </w:rPr>
              <w:t>35</w:t>
            </w:r>
          </w:p>
        </w:tc>
        <w:tc>
          <w:tcPr>
            <w:tcW w:w="1373" w:type="dxa"/>
            <w:shd w:val="clear" w:color="auto" w:fill="FBE6CD" w:themeFill="accent1" w:themeFillTint="33"/>
          </w:tcPr>
          <w:p w14:paraId="17B4EF45" w14:textId="46A64847" w:rsidR="00E37CAD" w:rsidRPr="00F57FCA" w:rsidRDefault="00E37CAD" w:rsidP="00E37CAD">
            <w:pPr>
              <w:tabs>
                <w:tab w:val="left" w:pos="1134"/>
              </w:tabs>
              <w:spacing w:before="240" w:after="0" w:line="276" w:lineRule="auto"/>
              <w:jc w:val="both"/>
              <w:rPr>
                <w:rFonts w:ascii="Times New Roman" w:hAnsi="Times New Roman" w:cs="Times New Roman"/>
                <w:color w:val="AA610D" w:themeColor="accent1" w:themeShade="BF"/>
                <w:sz w:val="20"/>
                <w:szCs w:val="20"/>
              </w:rPr>
            </w:pPr>
            <w:r w:rsidRPr="00E37CAD">
              <w:rPr>
                <w:rFonts w:ascii="Times New Roman" w:hAnsi="Times New Roman" w:cs="Times New Roman"/>
                <w:color w:val="AA610D" w:themeColor="accent1" w:themeShade="BF"/>
                <w:sz w:val="20"/>
                <w:szCs w:val="20"/>
              </w:rPr>
              <w:t>700</w:t>
            </w:r>
          </w:p>
        </w:tc>
        <w:tc>
          <w:tcPr>
            <w:tcW w:w="1373" w:type="dxa"/>
            <w:shd w:val="clear" w:color="auto" w:fill="FBE6CD" w:themeFill="accent1" w:themeFillTint="33"/>
          </w:tcPr>
          <w:p w14:paraId="134BFB24" w14:textId="1A4C722D" w:rsidR="00E37CAD" w:rsidRPr="00F57FCA" w:rsidRDefault="00E37CAD" w:rsidP="00E37CAD">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shd w:val="clear" w:color="auto" w:fill="FBE6CD" w:themeFill="accent1" w:themeFillTint="33"/>
          </w:tcPr>
          <w:p w14:paraId="64EE5C15" w14:textId="742FA5EE" w:rsidR="00E37CAD" w:rsidRPr="00F57FCA" w:rsidRDefault="00E37CAD" w:rsidP="00E37CAD">
            <w:pPr>
              <w:tabs>
                <w:tab w:val="left" w:pos="1134"/>
              </w:tabs>
              <w:spacing w:before="240" w:after="0" w:line="276" w:lineRule="auto"/>
              <w:jc w:val="both"/>
              <w:rPr>
                <w:rFonts w:ascii="Times New Roman" w:hAnsi="Times New Roman" w:cs="Times New Roman"/>
                <w:color w:val="AA610D" w:themeColor="accent1" w:themeShade="BF"/>
                <w:sz w:val="20"/>
                <w:szCs w:val="20"/>
              </w:rPr>
            </w:pPr>
            <w:r w:rsidRPr="00E37CAD">
              <w:rPr>
                <w:rFonts w:ascii="Times New Roman" w:hAnsi="Times New Roman" w:cs="Times New Roman"/>
                <w:color w:val="AA610D" w:themeColor="accent1" w:themeShade="BF"/>
                <w:sz w:val="20"/>
                <w:szCs w:val="20"/>
              </w:rPr>
              <w:t>2 sefer</w:t>
            </w:r>
          </w:p>
        </w:tc>
        <w:tc>
          <w:tcPr>
            <w:tcW w:w="0" w:type="auto"/>
            <w:shd w:val="clear" w:color="auto" w:fill="FBE6CD" w:themeFill="accent1" w:themeFillTint="33"/>
          </w:tcPr>
          <w:p w14:paraId="274F80D3" w14:textId="2C8B5EBE" w:rsidR="00E37CAD" w:rsidRPr="00F57FCA" w:rsidRDefault="00E37CAD" w:rsidP="00E37CAD">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shd w:val="clear" w:color="auto" w:fill="FBE6CD" w:themeFill="accent1" w:themeFillTint="33"/>
          </w:tcPr>
          <w:p w14:paraId="300DE769" w14:textId="49C1D814" w:rsidR="00E37CAD" w:rsidRPr="00F57FCA" w:rsidRDefault="00E37CAD" w:rsidP="00E37CAD">
            <w:pPr>
              <w:spacing w:after="0"/>
              <w:jc w:val="both"/>
              <w:rPr>
                <w:rFonts w:ascii="Times New Roman" w:hAnsi="Times New Roman" w:cs="Times New Roman"/>
                <w:color w:val="AA610D" w:themeColor="accent1" w:themeShade="BF"/>
                <w:sz w:val="20"/>
                <w:szCs w:val="20"/>
              </w:rPr>
            </w:pPr>
          </w:p>
        </w:tc>
        <w:tc>
          <w:tcPr>
            <w:tcW w:w="0" w:type="auto"/>
            <w:shd w:val="clear" w:color="auto" w:fill="FBE6CD" w:themeFill="accent1" w:themeFillTint="33"/>
          </w:tcPr>
          <w:p w14:paraId="207368EF" w14:textId="25FBD908" w:rsidR="00E37CAD" w:rsidRPr="00F57FCA" w:rsidRDefault="00E37CAD" w:rsidP="00E37CAD">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gridSpan w:val="2"/>
            <w:shd w:val="clear" w:color="auto" w:fill="FBE6CD" w:themeFill="accent1" w:themeFillTint="33"/>
          </w:tcPr>
          <w:p w14:paraId="068D5EBC" w14:textId="36D1B43A" w:rsidR="00E37CAD" w:rsidRPr="00F57FCA" w:rsidRDefault="00E37CAD" w:rsidP="00E37CAD">
            <w:pPr>
              <w:tabs>
                <w:tab w:val="left" w:pos="1134"/>
              </w:tabs>
              <w:spacing w:before="240" w:after="0" w:line="276" w:lineRule="auto"/>
              <w:jc w:val="both"/>
              <w:rPr>
                <w:rFonts w:ascii="Times New Roman" w:hAnsi="Times New Roman" w:cs="Times New Roman"/>
                <w:color w:val="AA610D" w:themeColor="accent1" w:themeShade="BF"/>
                <w:sz w:val="20"/>
                <w:szCs w:val="20"/>
              </w:rPr>
            </w:pPr>
          </w:p>
        </w:tc>
      </w:tr>
      <w:tr w:rsidR="0004176A" w:rsidRPr="00E2660A" w14:paraId="1F4C7902" w14:textId="77777777" w:rsidTr="002E33B4">
        <w:tc>
          <w:tcPr>
            <w:tcW w:w="0" w:type="auto"/>
            <w:vMerge/>
          </w:tcPr>
          <w:p w14:paraId="32370F6F" w14:textId="77777777" w:rsidR="00E37CAD" w:rsidRPr="00F57FCA" w:rsidRDefault="00E37CAD" w:rsidP="00E37CAD">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tcPr>
          <w:p w14:paraId="0557F310" w14:textId="62FD8901" w:rsidR="00E37CAD" w:rsidRPr="00F57FCA" w:rsidRDefault="00E37CAD" w:rsidP="00E37CAD">
            <w:pPr>
              <w:tabs>
                <w:tab w:val="left" w:pos="1134"/>
              </w:tabs>
              <w:spacing w:before="240" w:after="0" w:line="276" w:lineRule="auto"/>
              <w:jc w:val="both"/>
              <w:rPr>
                <w:rFonts w:ascii="Times New Roman" w:hAnsi="Times New Roman" w:cs="Times New Roman"/>
                <w:color w:val="AA610D" w:themeColor="accent1" w:themeShade="BF"/>
                <w:sz w:val="20"/>
                <w:szCs w:val="20"/>
              </w:rPr>
            </w:pPr>
            <w:r w:rsidRPr="00E37CAD">
              <w:rPr>
                <w:rFonts w:ascii="Times New Roman" w:hAnsi="Times New Roman" w:cs="Times New Roman"/>
                <w:color w:val="AA610D" w:themeColor="accent1" w:themeShade="BF"/>
                <w:sz w:val="20"/>
                <w:szCs w:val="20"/>
              </w:rPr>
              <w:t>YEŞİLLİK MAHALLESİ</w:t>
            </w:r>
          </w:p>
        </w:tc>
        <w:tc>
          <w:tcPr>
            <w:tcW w:w="0" w:type="auto"/>
          </w:tcPr>
          <w:p w14:paraId="1A146935" w14:textId="337DDAC8" w:rsidR="00E37CAD" w:rsidRPr="00F57FCA" w:rsidRDefault="00E37CAD" w:rsidP="00E37CAD">
            <w:pPr>
              <w:tabs>
                <w:tab w:val="left" w:pos="1134"/>
              </w:tabs>
              <w:spacing w:before="240" w:after="0" w:line="276" w:lineRule="auto"/>
              <w:jc w:val="both"/>
              <w:rPr>
                <w:rFonts w:ascii="Times New Roman" w:hAnsi="Times New Roman" w:cs="Times New Roman"/>
                <w:color w:val="AA610D" w:themeColor="accent1" w:themeShade="BF"/>
                <w:sz w:val="20"/>
                <w:szCs w:val="20"/>
              </w:rPr>
            </w:pPr>
            <w:r w:rsidRPr="00E37CAD">
              <w:rPr>
                <w:rFonts w:ascii="Times New Roman" w:hAnsi="Times New Roman" w:cs="Times New Roman"/>
                <w:color w:val="AA610D" w:themeColor="accent1" w:themeShade="BF"/>
                <w:sz w:val="20"/>
                <w:szCs w:val="20"/>
              </w:rPr>
              <w:t>229</w:t>
            </w:r>
          </w:p>
        </w:tc>
        <w:tc>
          <w:tcPr>
            <w:tcW w:w="0" w:type="auto"/>
          </w:tcPr>
          <w:p w14:paraId="1C14D92B" w14:textId="77777777" w:rsidR="00E37CAD" w:rsidRPr="00F57FCA" w:rsidRDefault="00E37CAD" w:rsidP="00E37CAD">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tcPr>
          <w:p w14:paraId="66DC01F6" w14:textId="7E3F0850" w:rsidR="00E37CAD" w:rsidRPr="00F57FCA" w:rsidRDefault="00E37CAD" w:rsidP="00E37CAD">
            <w:pPr>
              <w:tabs>
                <w:tab w:val="left" w:pos="1134"/>
              </w:tabs>
              <w:spacing w:before="240" w:after="0" w:line="276" w:lineRule="auto"/>
              <w:jc w:val="center"/>
              <w:rPr>
                <w:rFonts w:ascii="Times New Roman" w:hAnsi="Times New Roman" w:cs="Times New Roman"/>
                <w:color w:val="AA610D" w:themeColor="accent1" w:themeShade="BF"/>
                <w:sz w:val="20"/>
                <w:szCs w:val="20"/>
              </w:rPr>
            </w:pPr>
            <w:r w:rsidRPr="00E37CAD">
              <w:rPr>
                <w:rFonts w:ascii="Times New Roman" w:hAnsi="Times New Roman" w:cs="Times New Roman"/>
                <w:color w:val="AA610D" w:themeColor="accent1" w:themeShade="BF"/>
                <w:sz w:val="20"/>
                <w:szCs w:val="20"/>
              </w:rPr>
              <w:t>7</w:t>
            </w:r>
          </w:p>
        </w:tc>
        <w:tc>
          <w:tcPr>
            <w:tcW w:w="0" w:type="auto"/>
          </w:tcPr>
          <w:p w14:paraId="2144352D" w14:textId="532EE736" w:rsidR="00E37CAD" w:rsidRPr="00F57FCA" w:rsidRDefault="00E37CAD" w:rsidP="00E37CAD">
            <w:pPr>
              <w:tabs>
                <w:tab w:val="left" w:pos="1134"/>
              </w:tabs>
              <w:spacing w:before="240" w:after="0" w:line="276" w:lineRule="auto"/>
              <w:jc w:val="both"/>
              <w:rPr>
                <w:rFonts w:ascii="Times New Roman" w:hAnsi="Times New Roman" w:cs="Times New Roman"/>
                <w:color w:val="AA610D" w:themeColor="accent1" w:themeShade="BF"/>
                <w:sz w:val="20"/>
                <w:szCs w:val="20"/>
              </w:rPr>
            </w:pPr>
            <w:r w:rsidRPr="00E37CAD">
              <w:rPr>
                <w:rFonts w:ascii="Times New Roman" w:hAnsi="Times New Roman" w:cs="Times New Roman"/>
                <w:color w:val="AA610D" w:themeColor="accent1" w:themeShade="BF"/>
                <w:sz w:val="20"/>
                <w:szCs w:val="20"/>
              </w:rPr>
              <w:t>15</w:t>
            </w:r>
          </w:p>
        </w:tc>
        <w:tc>
          <w:tcPr>
            <w:tcW w:w="1373" w:type="dxa"/>
          </w:tcPr>
          <w:p w14:paraId="50B8CE06" w14:textId="4968F016" w:rsidR="00E37CAD" w:rsidRPr="00F57FCA" w:rsidRDefault="00E37CAD" w:rsidP="00E37CAD">
            <w:pPr>
              <w:tabs>
                <w:tab w:val="left" w:pos="1134"/>
              </w:tabs>
              <w:spacing w:before="240" w:after="0" w:line="276" w:lineRule="auto"/>
              <w:jc w:val="both"/>
              <w:rPr>
                <w:rFonts w:ascii="Times New Roman" w:hAnsi="Times New Roman" w:cs="Times New Roman"/>
                <w:color w:val="AA610D" w:themeColor="accent1" w:themeShade="BF"/>
                <w:sz w:val="20"/>
                <w:szCs w:val="20"/>
              </w:rPr>
            </w:pPr>
            <w:r w:rsidRPr="00E37CAD">
              <w:rPr>
                <w:rFonts w:ascii="Times New Roman" w:hAnsi="Times New Roman" w:cs="Times New Roman"/>
                <w:color w:val="AA610D" w:themeColor="accent1" w:themeShade="BF"/>
                <w:sz w:val="20"/>
                <w:szCs w:val="20"/>
              </w:rPr>
              <w:t>400</w:t>
            </w:r>
          </w:p>
        </w:tc>
        <w:tc>
          <w:tcPr>
            <w:tcW w:w="1373" w:type="dxa"/>
          </w:tcPr>
          <w:p w14:paraId="5CC48B61" w14:textId="2E15B203" w:rsidR="00E37CAD" w:rsidRPr="00F57FCA" w:rsidRDefault="00E37CAD" w:rsidP="00E37CAD">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tcPr>
          <w:p w14:paraId="7B23E1D9" w14:textId="59CF644B" w:rsidR="00E37CAD" w:rsidRPr="00F57FCA" w:rsidRDefault="00E37CAD" w:rsidP="00E37CAD">
            <w:pPr>
              <w:tabs>
                <w:tab w:val="left" w:pos="1134"/>
              </w:tabs>
              <w:spacing w:before="240" w:after="0" w:line="276" w:lineRule="auto"/>
              <w:jc w:val="both"/>
              <w:rPr>
                <w:rFonts w:ascii="Times New Roman" w:hAnsi="Times New Roman" w:cs="Times New Roman"/>
                <w:color w:val="AA610D" w:themeColor="accent1" w:themeShade="BF"/>
                <w:sz w:val="20"/>
                <w:szCs w:val="20"/>
              </w:rPr>
            </w:pPr>
            <w:r w:rsidRPr="00E37CAD">
              <w:rPr>
                <w:rFonts w:ascii="Times New Roman" w:hAnsi="Times New Roman" w:cs="Times New Roman"/>
                <w:color w:val="AA610D" w:themeColor="accent1" w:themeShade="BF"/>
                <w:sz w:val="20"/>
                <w:szCs w:val="20"/>
              </w:rPr>
              <w:t>2 sefer</w:t>
            </w:r>
          </w:p>
        </w:tc>
        <w:tc>
          <w:tcPr>
            <w:tcW w:w="0" w:type="auto"/>
          </w:tcPr>
          <w:p w14:paraId="2A9C4B54" w14:textId="28DB4F13" w:rsidR="00E37CAD" w:rsidRPr="00F57FCA" w:rsidRDefault="00E37CAD" w:rsidP="00E37CAD">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tcPr>
          <w:p w14:paraId="490294FB" w14:textId="713F6A3B" w:rsidR="00E37CAD" w:rsidRPr="00F57FCA" w:rsidRDefault="00E37CAD" w:rsidP="00E37CAD">
            <w:pPr>
              <w:spacing w:after="0"/>
              <w:rPr>
                <w:rFonts w:ascii="Times New Roman" w:hAnsi="Times New Roman" w:cs="Times New Roman"/>
                <w:color w:val="AA610D" w:themeColor="accent1" w:themeShade="BF"/>
                <w:sz w:val="20"/>
                <w:szCs w:val="20"/>
              </w:rPr>
            </w:pPr>
          </w:p>
        </w:tc>
        <w:tc>
          <w:tcPr>
            <w:tcW w:w="0" w:type="auto"/>
          </w:tcPr>
          <w:p w14:paraId="031A3542" w14:textId="679243C9" w:rsidR="00E37CAD" w:rsidRPr="00F57FCA" w:rsidRDefault="00E37CAD" w:rsidP="00E37CAD">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gridSpan w:val="2"/>
          </w:tcPr>
          <w:p w14:paraId="1F79D0D0" w14:textId="4E5D2CF3" w:rsidR="00E37CAD" w:rsidRPr="00F57FCA" w:rsidRDefault="00E37CAD" w:rsidP="00E37CAD">
            <w:pPr>
              <w:tabs>
                <w:tab w:val="left" w:pos="1134"/>
              </w:tabs>
              <w:spacing w:before="240" w:after="0" w:line="276" w:lineRule="auto"/>
              <w:jc w:val="both"/>
              <w:rPr>
                <w:rFonts w:ascii="Times New Roman" w:hAnsi="Times New Roman" w:cs="Times New Roman"/>
                <w:color w:val="AA610D" w:themeColor="accent1" w:themeShade="BF"/>
                <w:sz w:val="20"/>
                <w:szCs w:val="20"/>
              </w:rPr>
            </w:pPr>
          </w:p>
        </w:tc>
      </w:tr>
      <w:tr w:rsidR="0004176A" w:rsidRPr="00E2660A" w14:paraId="7410D5C6" w14:textId="77777777" w:rsidTr="002E33B4">
        <w:tc>
          <w:tcPr>
            <w:tcW w:w="0" w:type="auto"/>
            <w:vMerge/>
            <w:shd w:val="clear" w:color="auto" w:fill="D9E2F3"/>
          </w:tcPr>
          <w:p w14:paraId="53CB0A1B" w14:textId="77777777" w:rsidR="00E37CAD" w:rsidRPr="00F57FCA" w:rsidRDefault="00E37CAD" w:rsidP="00E37CAD">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shd w:val="clear" w:color="auto" w:fill="FBE6CD" w:themeFill="accent1" w:themeFillTint="33"/>
          </w:tcPr>
          <w:p w14:paraId="2F4F997B" w14:textId="4A4DF7A0" w:rsidR="00E37CAD" w:rsidRPr="00F57FCA" w:rsidRDefault="00E37CAD" w:rsidP="00E37CAD">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shd w:val="clear" w:color="auto" w:fill="FBE6CD" w:themeFill="accent1" w:themeFillTint="33"/>
          </w:tcPr>
          <w:p w14:paraId="1BBFDE33" w14:textId="2DD7C930" w:rsidR="00E37CAD" w:rsidRPr="00F57FCA" w:rsidRDefault="00E37CAD" w:rsidP="00E37CAD">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shd w:val="clear" w:color="auto" w:fill="FBE6CD" w:themeFill="accent1" w:themeFillTint="33"/>
          </w:tcPr>
          <w:p w14:paraId="2ABC0E30" w14:textId="77777777" w:rsidR="00E37CAD" w:rsidRPr="00F57FCA" w:rsidRDefault="00E37CAD" w:rsidP="00E37CAD">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shd w:val="clear" w:color="auto" w:fill="FBE6CD" w:themeFill="accent1" w:themeFillTint="33"/>
          </w:tcPr>
          <w:p w14:paraId="0B79221B" w14:textId="2D04D7CE" w:rsidR="00E37CAD" w:rsidRPr="00F57FCA" w:rsidRDefault="00E37CAD" w:rsidP="00E37CAD">
            <w:pPr>
              <w:tabs>
                <w:tab w:val="left" w:pos="1134"/>
              </w:tabs>
              <w:spacing w:before="240" w:after="0" w:line="276" w:lineRule="auto"/>
              <w:jc w:val="center"/>
              <w:rPr>
                <w:rFonts w:ascii="Times New Roman" w:hAnsi="Times New Roman" w:cs="Times New Roman"/>
                <w:color w:val="AA610D" w:themeColor="accent1" w:themeShade="BF"/>
                <w:sz w:val="20"/>
                <w:szCs w:val="20"/>
              </w:rPr>
            </w:pPr>
          </w:p>
        </w:tc>
        <w:tc>
          <w:tcPr>
            <w:tcW w:w="0" w:type="auto"/>
            <w:shd w:val="clear" w:color="auto" w:fill="FBE6CD" w:themeFill="accent1" w:themeFillTint="33"/>
          </w:tcPr>
          <w:p w14:paraId="411E110B" w14:textId="51971B72" w:rsidR="00E37CAD" w:rsidRPr="00F57FCA" w:rsidRDefault="00E37CAD" w:rsidP="00E37CAD">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1373" w:type="dxa"/>
            <w:shd w:val="clear" w:color="auto" w:fill="FBE6CD" w:themeFill="accent1" w:themeFillTint="33"/>
          </w:tcPr>
          <w:p w14:paraId="3980A56B" w14:textId="42D71D98" w:rsidR="00E37CAD" w:rsidRPr="00F57FCA" w:rsidRDefault="00E37CAD" w:rsidP="00E37CAD">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1373" w:type="dxa"/>
            <w:shd w:val="clear" w:color="auto" w:fill="FBE6CD" w:themeFill="accent1" w:themeFillTint="33"/>
          </w:tcPr>
          <w:p w14:paraId="1756CC38" w14:textId="009A846E" w:rsidR="00E37CAD" w:rsidRPr="00F57FCA" w:rsidRDefault="00E37CAD" w:rsidP="00E37CAD">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shd w:val="clear" w:color="auto" w:fill="FBE6CD" w:themeFill="accent1" w:themeFillTint="33"/>
          </w:tcPr>
          <w:p w14:paraId="77E54BB8" w14:textId="4EC1EC7E" w:rsidR="00E37CAD" w:rsidRPr="00F57FCA" w:rsidRDefault="00E37CAD" w:rsidP="00E37CAD">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shd w:val="clear" w:color="auto" w:fill="FBE6CD" w:themeFill="accent1" w:themeFillTint="33"/>
          </w:tcPr>
          <w:p w14:paraId="3296C7B5" w14:textId="4D0B8A35" w:rsidR="00E37CAD" w:rsidRPr="00F57FCA" w:rsidRDefault="00E37CAD" w:rsidP="00E37CAD">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shd w:val="clear" w:color="auto" w:fill="FBE6CD" w:themeFill="accent1" w:themeFillTint="33"/>
          </w:tcPr>
          <w:p w14:paraId="5D7839F4" w14:textId="1329FE40" w:rsidR="00E37CAD" w:rsidRPr="00F57FCA" w:rsidRDefault="00E37CAD" w:rsidP="00E37CAD">
            <w:pPr>
              <w:spacing w:after="0"/>
              <w:rPr>
                <w:rFonts w:ascii="Times New Roman" w:hAnsi="Times New Roman" w:cs="Times New Roman"/>
                <w:color w:val="AA610D" w:themeColor="accent1" w:themeShade="BF"/>
                <w:sz w:val="20"/>
                <w:szCs w:val="20"/>
              </w:rPr>
            </w:pPr>
          </w:p>
        </w:tc>
        <w:tc>
          <w:tcPr>
            <w:tcW w:w="0" w:type="auto"/>
            <w:shd w:val="clear" w:color="auto" w:fill="FBE6CD" w:themeFill="accent1" w:themeFillTint="33"/>
          </w:tcPr>
          <w:p w14:paraId="68541F41" w14:textId="59545411" w:rsidR="00E37CAD" w:rsidRPr="00F57FCA" w:rsidRDefault="00E37CAD" w:rsidP="00E37CAD">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gridSpan w:val="2"/>
            <w:shd w:val="clear" w:color="auto" w:fill="FBE6CD" w:themeFill="accent1" w:themeFillTint="33"/>
          </w:tcPr>
          <w:p w14:paraId="7E3FE3BD" w14:textId="75D3CC5F" w:rsidR="00E37CAD" w:rsidRPr="00F57FCA" w:rsidRDefault="00E37CAD" w:rsidP="00E37CAD">
            <w:pPr>
              <w:tabs>
                <w:tab w:val="left" w:pos="1134"/>
              </w:tabs>
              <w:spacing w:before="240" w:after="0" w:line="276" w:lineRule="auto"/>
              <w:jc w:val="both"/>
              <w:rPr>
                <w:rFonts w:ascii="Times New Roman" w:hAnsi="Times New Roman" w:cs="Times New Roman"/>
                <w:color w:val="AA610D" w:themeColor="accent1" w:themeShade="BF"/>
                <w:sz w:val="20"/>
                <w:szCs w:val="20"/>
              </w:rPr>
            </w:pPr>
          </w:p>
        </w:tc>
      </w:tr>
      <w:tr w:rsidR="0004176A" w:rsidRPr="00E2660A" w14:paraId="41560898" w14:textId="77777777" w:rsidTr="002E33B4">
        <w:tc>
          <w:tcPr>
            <w:tcW w:w="0" w:type="auto"/>
            <w:vMerge/>
          </w:tcPr>
          <w:p w14:paraId="44E6008B" w14:textId="77777777" w:rsidR="00E37CAD" w:rsidRPr="00F57FCA" w:rsidRDefault="00E37CAD" w:rsidP="00E37CAD">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tcPr>
          <w:p w14:paraId="46AFB8D3" w14:textId="0A63CE85" w:rsidR="00E37CAD" w:rsidRPr="00F57FCA" w:rsidRDefault="00E37CAD" w:rsidP="00E37CAD">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tcPr>
          <w:p w14:paraId="5E5258CF" w14:textId="75063673" w:rsidR="00E37CAD" w:rsidRPr="00F57FCA" w:rsidRDefault="00E37CAD" w:rsidP="00E37CAD">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tcPr>
          <w:p w14:paraId="1825D518" w14:textId="77777777" w:rsidR="00E37CAD" w:rsidRPr="00F57FCA" w:rsidRDefault="00E37CAD" w:rsidP="00E37CAD">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tcPr>
          <w:p w14:paraId="7E6CAFAA" w14:textId="2260C22E" w:rsidR="00E37CAD" w:rsidRPr="00F57FCA" w:rsidRDefault="00E37CAD" w:rsidP="00E37CAD">
            <w:pPr>
              <w:tabs>
                <w:tab w:val="left" w:pos="1134"/>
              </w:tabs>
              <w:spacing w:before="240" w:after="0" w:line="276" w:lineRule="auto"/>
              <w:jc w:val="center"/>
              <w:rPr>
                <w:rFonts w:ascii="Times New Roman" w:hAnsi="Times New Roman" w:cs="Times New Roman"/>
                <w:color w:val="AA610D" w:themeColor="accent1" w:themeShade="BF"/>
                <w:sz w:val="20"/>
                <w:szCs w:val="20"/>
              </w:rPr>
            </w:pPr>
          </w:p>
        </w:tc>
        <w:tc>
          <w:tcPr>
            <w:tcW w:w="0" w:type="auto"/>
          </w:tcPr>
          <w:p w14:paraId="2A9C0492" w14:textId="7C9CB1DF" w:rsidR="00E37CAD" w:rsidRPr="00F57FCA" w:rsidRDefault="00E37CAD" w:rsidP="00E37CAD">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1373" w:type="dxa"/>
          </w:tcPr>
          <w:p w14:paraId="3E681999" w14:textId="14B84787" w:rsidR="00E37CAD" w:rsidRPr="00F57FCA" w:rsidRDefault="00E37CAD" w:rsidP="00E37CAD">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1373" w:type="dxa"/>
          </w:tcPr>
          <w:p w14:paraId="3AAAE424" w14:textId="35E45C5E" w:rsidR="00E37CAD" w:rsidRPr="00F57FCA" w:rsidRDefault="00E37CAD" w:rsidP="00E37CAD">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tcPr>
          <w:p w14:paraId="48FEFF96" w14:textId="076B2E85" w:rsidR="00E37CAD" w:rsidRPr="00F57FCA" w:rsidRDefault="00E37CAD" w:rsidP="00E37CAD">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tcPr>
          <w:p w14:paraId="799FF468" w14:textId="02476144" w:rsidR="00E37CAD" w:rsidRPr="00F57FCA" w:rsidRDefault="00E37CAD" w:rsidP="00E37CAD">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tcPr>
          <w:p w14:paraId="08702E99" w14:textId="47DCF247" w:rsidR="00E37CAD" w:rsidRPr="00F57FCA" w:rsidRDefault="00E37CAD" w:rsidP="00E37CAD">
            <w:pPr>
              <w:spacing w:after="0"/>
              <w:rPr>
                <w:rFonts w:ascii="Times New Roman" w:hAnsi="Times New Roman" w:cs="Times New Roman"/>
                <w:color w:val="AA610D" w:themeColor="accent1" w:themeShade="BF"/>
                <w:sz w:val="20"/>
                <w:szCs w:val="20"/>
              </w:rPr>
            </w:pPr>
          </w:p>
        </w:tc>
        <w:tc>
          <w:tcPr>
            <w:tcW w:w="0" w:type="auto"/>
          </w:tcPr>
          <w:p w14:paraId="52B85DF3" w14:textId="1E9EA998" w:rsidR="00E37CAD" w:rsidRPr="00F57FCA" w:rsidRDefault="00E37CAD" w:rsidP="00E37CAD">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gridSpan w:val="2"/>
          </w:tcPr>
          <w:p w14:paraId="05F9203A" w14:textId="2C219004" w:rsidR="00E37CAD" w:rsidRPr="00F57FCA" w:rsidRDefault="00E37CAD" w:rsidP="00E37CAD">
            <w:pPr>
              <w:tabs>
                <w:tab w:val="left" w:pos="1134"/>
              </w:tabs>
              <w:spacing w:before="240" w:after="0" w:line="276" w:lineRule="auto"/>
              <w:jc w:val="both"/>
              <w:rPr>
                <w:rFonts w:ascii="Times New Roman" w:hAnsi="Times New Roman" w:cs="Times New Roman"/>
                <w:color w:val="AA610D" w:themeColor="accent1" w:themeShade="BF"/>
                <w:sz w:val="20"/>
                <w:szCs w:val="20"/>
              </w:rPr>
            </w:pPr>
          </w:p>
        </w:tc>
      </w:tr>
      <w:tr w:rsidR="0004176A" w:rsidRPr="00E2660A" w14:paraId="09E55C7B" w14:textId="77777777" w:rsidTr="002E33B4">
        <w:tc>
          <w:tcPr>
            <w:tcW w:w="0" w:type="auto"/>
            <w:vMerge/>
            <w:shd w:val="clear" w:color="auto" w:fill="D9E2F3"/>
          </w:tcPr>
          <w:p w14:paraId="1C94798D" w14:textId="77777777" w:rsidR="00E37CAD" w:rsidRPr="00F57FCA" w:rsidRDefault="00E37CAD" w:rsidP="00E37CAD">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shd w:val="clear" w:color="auto" w:fill="FBE6CD" w:themeFill="accent1" w:themeFillTint="33"/>
          </w:tcPr>
          <w:p w14:paraId="0707D0E5" w14:textId="1939CCD7" w:rsidR="00E37CAD" w:rsidRPr="00F57FCA" w:rsidRDefault="00E37CAD" w:rsidP="00E37CAD">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shd w:val="clear" w:color="auto" w:fill="FBE6CD" w:themeFill="accent1" w:themeFillTint="33"/>
          </w:tcPr>
          <w:p w14:paraId="51E59D48" w14:textId="2228FB34" w:rsidR="00E37CAD" w:rsidRPr="00F57FCA" w:rsidRDefault="00E37CAD" w:rsidP="00E37CAD">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shd w:val="clear" w:color="auto" w:fill="FBE6CD" w:themeFill="accent1" w:themeFillTint="33"/>
          </w:tcPr>
          <w:p w14:paraId="70CFC6EB" w14:textId="77777777" w:rsidR="00E37CAD" w:rsidRPr="00F57FCA" w:rsidRDefault="00E37CAD" w:rsidP="00E37CAD">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shd w:val="clear" w:color="auto" w:fill="FBE6CD" w:themeFill="accent1" w:themeFillTint="33"/>
            <w:vAlign w:val="center"/>
          </w:tcPr>
          <w:p w14:paraId="6E0F178F" w14:textId="663F36DF" w:rsidR="00E37CAD" w:rsidRPr="00F57FCA" w:rsidRDefault="00E37CAD" w:rsidP="00E37CAD">
            <w:pPr>
              <w:tabs>
                <w:tab w:val="left" w:pos="1134"/>
              </w:tabs>
              <w:spacing w:before="240" w:after="0" w:line="276" w:lineRule="auto"/>
              <w:jc w:val="center"/>
              <w:rPr>
                <w:rFonts w:ascii="Times New Roman" w:hAnsi="Times New Roman" w:cs="Times New Roman"/>
                <w:color w:val="AA610D" w:themeColor="accent1" w:themeShade="BF"/>
                <w:sz w:val="20"/>
                <w:szCs w:val="20"/>
              </w:rPr>
            </w:pPr>
          </w:p>
        </w:tc>
        <w:tc>
          <w:tcPr>
            <w:tcW w:w="0" w:type="auto"/>
            <w:shd w:val="clear" w:color="auto" w:fill="FBE6CD" w:themeFill="accent1" w:themeFillTint="33"/>
          </w:tcPr>
          <w:p w14:paraId="5407C242" w14:textId="6AA565CC" w:rsidR="00E37CAD" w:rsidRPr="00F57FCA" w:rsidRDefault="00E37CAD" w:rsidP="00E37CAD">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1373" w:type="dxa"/>
            <w:shd w:val="clear" w:color="auto" w:fill="FBE6CD" w:themeFill="accent1" w:themeFillTint="33"/>
          </w:tcPr>
          <w:p w14:paraId="48B43AD0" w14:textId="4EB0AB38" w:rsidR="00E37CAD" w:rsidRPr="00F57FCA" w:rsidRDefault="00E37CAD" w:rsidP="00E37CAD">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1373" w:type="dxa"/>
            <w:shd w:val="clear" w:color="auto" w:fill="FBE6CD" w:themeFill="accent1" w:themeFillTint="33"/>
          </w:tcPr>
          <w:p w14:paraId="4541196D" w14:textId="157BEFF1" w:rsidR="00E37CAD" w:rsidRPr="00F57FCA" w:rsidRDefault="00E37CAD" w:rsidP="00E37CAD">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shd w:val="clear" w:color="auto" w:fill="FBE6CD" w:themeFill="accent1" w:themeFillTint="33"/>
          </w:tcPr>
          <w:p w14:paraId="6D793898" w14:textId="7B9EC86D" w:rsidR="00E37CAD" w:rsidRPr="00F57FCA" w:rsidRDefault="00E37CAD" w:rsidP="00E37CAD">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shd w:val="clear" w:color="auto" w:fill="FBE6CD" w:themeFill="accent1" w:themeFillTint="33"/>
          </w:tcPr>
          <w:p w14:paraId="5E7D22CB" w14:textId="1DE52A91" w:rsidR="00E37CAD" w:rsidRPr="00F57FCA" w:rsidRDefault="00E37CAD" w:rsidP="00E37CAD">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shd w:val="clear" w:color="auto" w:fill="FBE6CD" w:themeFill="accent1" w:themeFillTint="33"/>
          </w:tcPr>
          <w:p w14:paraId="01AC9E17" w14:textId="5E3E7A42" w:rsidR="00E37CAD" w:rsidRPr="00F57FCA" w:rsidRDefault="00E37CAD" w:rsidP="00E37CAD">
            <w:pPr>
              <w:spacing w:after="0"/>
              <w:rPr>
                <w:rFonts w:ascii="Times New Roman" w:hAnsi="Times New Roman" w:cs="Times New Roman"/>
                <w:color w:val="AA610D" w:themeColor="accent1" w:themeShade="BF"/>
                <w:sz w:val="20"/>
                <w:szCs w:val="20"/>
              </w:rPr>
            </w:pPr>
          </w:p>
        </w:tc>
        <w:tc>
          <w:tcPr>
            <w:tcW w:w="0" w:type="auto"/>
            <w:shd w:val="clear" w:color="auto" w:fill="FBE6CD" w:themeFill="accent1" w:themeFillTint="33"/>
          </w:tcPr>
          <w:p w14:paraId="563991C0" w14:textId="575E786B" w:rsidR="00E37CAD" w:rsidRPr="00F57FCA" w:rsidRDefault="00E37CAD" w:rsidP="00E37CAD">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gridSpan w:val="2"/>
            <w:shd w:val="clear" w:color="auto" w:fill="FBE6CD" w:themeFill="accent1" w:themeFillTint="33"/>
          </w:tcPr>
          <w:p w14:paraId="799951D5" w14:textId="31F677CB" w:rsidR="00E37CAD" w:rsidRPr="00F57FCA" w:rsidRDefault="00E37CAD" w:rsidP="00E37CAD">
            <w:pPr>
              <w:tabs>
                <w:tab w:val="left" w:pos="1134"/>
              </w:tabs>
              <w:spacing w:before="240" w:after="0" w:line="276" w:lineRule="auto"/>
              <w:jc w:val="both"/>
              <w:rPr>
                <w:rFonts w:ascii="Times New Roman" w:hAnsi="Times New Roman" w:cs="Times New Roman"/>
                <w:color w:val="AA610D" w:themeColor="accent1" w:themeShade="BF"/>
                <w:sz w:val="20"/>
                <w:szCs w:val="20"/>
              </w:rPr>
            </w:pPr>
          </w:p>
        </w:tc>
      </w:tr>
      <w:tr w:rsidR="0004176A" w:rsidRPr="00E2660A" w14:paraId="1479A0FE" w14:textId="77777777" w:rsidTr="002E33B4">
        <w:tc>
          <w:tcPr>
            <w:tcW w:w="0" w:type="auto"/>
            <w:vMerge/>
          </w:tcPr>
          <w:p w14:paraId="3F199727" w14:textId="77777777" w:rsidR="00E37CAD" w:rsidRPr="00F57FCA" w:rsidRDefault="00E37CAD" w:rsidP="00E37CAD">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tcPr>
          <w:p w14:paraId="53C87D0C" w14:textId="3D83EB01" w:rsidR="00E37CAD" w:rsidRPr="00F57FCA" w:rsidRDefault="00E37CAD" w:rsidP="00E37CAD">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tcPr>
          <w:p w14:paraId="4D7212F2" w14:textId="742B55B5" w:rsidR="00E37CAD" w:rsidRPr="00F57FCA" w:rsidRDefault="00E37CAD" w:rsidP="00E37CAD">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tcPr>
          <w:p w14:paraId="2C4DA2BC" w14:textId="77777777" w:rsidR="00E37CAD" w:rsidRPr="00F57FCA" w:rsidRDefault="00E37CAD" w:rsidP="00E37CAD">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vAlign w:val="center"/>
          </w:tcPr>
          <w:p w14:paraId="3968D173" w14:textId="00F5E3A8" w:rsidR="00E37CAD" w:rsidRPr="00F57FCA" w:rsidRDefault="00E37CAD" w:rsidP="00E37CAD">
            <w:pPr>
              <w:tabs>
                <w:tab w:val="left" w:pos="1134"/>
              </w:tabs>
              <w:spacing w:before="240" w:after="0" w:line="276" w:lineRule="auto"/>
              <w:jc w:val="center"/>
              <w:rPr>
                <w:rFonts w:ascii="Times New Roman" w:hAnsi="Times New Roman" w:cs="Times New Roman"/>
                <w:color w:val="AA610D" w:themeColor="accent1" w:themeShade="BF"/>
                <w:sz w:val="20"/>
                <w:szCs w:val="20"/>
              </w:rPr>
            </w:pPr>
          </w:p>
        </w:tc>
        <w:tc>
          <w:tcPr>
            <w:tcW w:w="0" w:type="auto"/>
          </w:tcPr>
          <w:p w14:paraId="053809BD" w14:textId="723BF368" w:rsidR="00E37CAD" w:rsidRPr="00F57FCA" w:rsidRDefault="00E37CAD" w:rsidP="00E37CAD">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1373" w:type="dxa"/>
          </w:tcPr>
          <w:p w14:paraId="51DA4CC9" w14:textId="1AE8DB90" w:rsidR="00E37CAD" w:rsidRPr="00F57FCA" w:rsidRDefault="00E37CAD" w:rsidP="00E37CAD">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1373" w:type="dxa"/>
          </w:tcPr>
          <w:p w14:paraId="3EC08C8B" w14:textId="67329772" w:rsidR="00E37CAD" w:rsidRPr="00F57FCA" w:rsidRDefault="00E37CAD" w:rsidP="00E37CAD">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tcPr>
          <w:p w14:paraId="7BDC7BF2" w14:textId="0EBC41BD" w:rsidR="00E37CAD" w:rsidRPr="00F57FCA" w:rsidRDefault="00E37CAD" w:rsidP="00E37CAD">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tcPr>
          <w:p w14:paraId="548BEFBE" w14:textId="77CD016A" w:rsidR="00E37CAD" w:rsidRPr="00F57FCA" w:rsidRDefault="00E37CAD" w:rsidP="00E37CAD">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tcPr>
          <w:p w14:paraId="17793D8B" w14:textId="196CA39A" w:rsidR="00E37CAD" w:rsidRPr="00F57FCA" w:rsidRDefault="00E37CAD" w:rsidP="00E37CAD">
            <w:pPr>
              <w:spacing w:after="0"/>
              <w:rPr>
                <w:rFonts w:ascii="Times New Roman" w:hAnsi="Times New Roman" w:cs="Times New Roman"/>
                <w:color w:val="AA610D" w:themeColor="accent1" w:themeShade="BF"/>
                <w:sz w:val="20"/>
                <w:szCs w:val="20"/>
              </w:rPr>
            </w:pPr>
          </w:p>
        </w:tc>
        <w:tc>
          <w:tcPr>
            <w:tcW w:w="0" w:type="auto"/>
          </w:tcPr>
          <w:p w14:paraId="213AB818" w14:textId="53C3CBC2" w:rsidR="00E37CAD" w:rsidRPr="00F57FCA" w:rsidRDefault="00E37CAD" w:rsidP="00E37CAD">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gridSpan w:val="2"/>
          </w:tcPr>
          <w:p w14:paraId="64B525D7" w14:textId="59740A81" w:rsidR="00E37CAD" w:rsidRPr="00F57FCA" w:rsidRDefault="00E37CAD" w:rsidP="00E37CAD">
            <w:pPr>
              <w:tabs>
                <w:tab w:val="left" w:pos="1134"/>
              </w:tabs>
              <w:spacing w:before="240" w:after="0" w:line="276" w:lineRule="auto"/>
              <w:jc w:val="both"/>
              <w:rPr>
                <w:rFonts w:ascii="Times New Roman" w:hAnsi="Times New Roman" w:cs="Times New Roman"/>
                <w:color w:val="AA610D" w:themeColor="accent1" w:themeShade="BF"/>
                <w:sz w:val="20"/>
                <w:szCs w:val="20"/>
              </w:rPr>
            </w:pPr>
          </w:p>
        </w:tc>
      </w:tr>
      <w:tr w:rsidR="0004176A" w:rsidRPr="00E2660A" w14:paraId="184EDD19" w14:textId="77777777" w:rsidTr="002E33B4">
        <w:tc>
          <w:tcPr>
            <w:tcW w:w="0" w:type="auto"/>
            <w:vMerge/>
            <w:shd w:val="clear" w:color="auto" w:fill="D9E2F3"/>
          </w:tcPr>
          <w:p w14:paraId="1921FBBB" w14:textId="77777777" w:rsidR="00E37CAD" w:rsidRPr="00F57FCA" w:rsidRDefault="00E37CAD" w:rsidP="00E37CAD">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shd w:val="clear" w:color="auto" w:fill="FBE6CD" w:themeFill="accent1" w:themeFillTint="33"/>
          </w:tcPr>
          <w:p w14:paraId="47C2E50A" w14:textId="4768FB23" w:rsidR="00E37CAD" w:rsidRPr="00F57FCA" w:rsidRDefault="00E37CAD" w:rsidP="00E37CAD">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shd w:val="clear" w:color="auto" w:fill="FBE6CD" w:themeFill="accent1" w:themeFillTint="33"/>
          </w:tcPr>
          <w:p w14:paraId="1AD97BA3" w14:textId="5101A6CE" w:rsidR="00E37CAD" w:rsidRPr="00F57FCA" w:rsidRDefault="00E37CAD" w:rsidP="00E37CAD">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shd w:val="clear" w:color="auto" w:fill="FBE6CD" w:themeFill="accent1" w:themeFillTint="33"/>
          </w:tcPr>
          <w:p w14:paraId="2468EF3D" w14:textId="77777777" w:rsidR="00E37CAD" w:rsidRPr="00F57FCA" w:rsidRDefault="00E37CAD" w:rsidP="00E37CAD">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shd w:val="clear" w:color="auto" w:fill="FBE6CD" w:themeFill="accent1" w:themeFillTint="33"/>
            <w:vAlign w:val="center"/>
          </w:tcPr>
          <w:p w14:paraId="68AEB486" w14:textId="03F10962" w:rsidR="00E37CAD" w:rsidRPr="00F57FCA" w:rsidRDefault="00E37CAD" w:rsidP="00E37CAD">
            <w:pPr>
              <w:tabs>
                <w:tab w:val="left" w:pos="1134"/>
              </w:tabs>
              <w:spacing w:before="240" w:after="0" w:line="276" w:lineRule="auto"/>
              <w:jc w:val="center"/>
              <w:rPr>
                <w:rFonts w:ascii="Times New Roman" w:hAnsi="Times New Roman" w:cs="Times New Roman"/>
                <w:color w:val="AA610D" w:themeColor="accent1" w:themeShade="BF"/>
                <w:sz w:val="20"/>
                <w:szCs w:val="20"/>
              </w:rPr>
            </w:pPr>
          </w:p>
        </w:tc>
        <w:tc>
          <w:tcPr>
            <w:tcW w:w="0" w:type="auto"/>
            <w:shd w:val="clear" w:color="auto" w:fill="FBE6CD" w:themeFill="accent1" w:themeFillTint="33"/>
          </w:tcPr>
          <w:p w14:paraId="11506FD2" w14:textId="08C836F5" w:rsidR="00E37CAD" w:rsidRPr="00F57FCA" w:rsidRDefault="00E37CAD" w:rsidP="00E37CAD">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1373" w:type="dxa"/>
            <w:shd w:val="clear" w:color="auto" w:fill="FBE6CD" w:themeFill="accent1" w:themeFillTint="33"/>
          </w:tcPr>
          <w:p w14:paraId="55DE776C" w14:textId="7CD815C6" w:rsidR="00E37CAD" w:rsidRPr="00F57FCA" w:rsidRDefault="00E37CAD" w:rsidP="00E37CAD">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1373" w:type="dxa"/>
            <w:shd w:val="clear" w:color="auto" w:fill="FBE6CD" w:themeFill="accent1" w:themeFillTint="33"/>
          </w:tcPr>
          <w:p w14:paraId="5298438C" w14:textId="588B8E1F" w:rsidR="00E37CAD" w:rsidRPr="00F57FCA" w:rsidRDefault="00E37CAD" w:rsidP="00E37CAD">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shd w:val="clear" w:color="auto" w:fill="FBE6CD" w:themeFill="accent1" w:themeFillTint="33"/>
          </w:tcPr>
          <w:p w14:paraId="36643F7B" w14:textId="3C81BF10" w:rsidR="00E37CAD" w:rsidRPr="00F57FCA" w:rsidRDefault="00E37CAD" w:rsidP="00E37CAD">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shd w:val="clear" w:color="auto" w:fill="FBE6CD" w:themeFill="accent1" w:themeFillTint="33"/>
          </w:tcPr>
          <w:p w14:paraId="3EE4218F" w14:textId="6C6D69D3" w:rsidR="00E37CAD" w:rsidRPr="00F57FCA" w:rsidRDefault="00E37CAD" w:rsidP="00E37CAD">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shd w:val="clear" w:color="auto" w:fill="FBE6CD" w:themeFill="accent1" w:themeFillTint="33"/>
          </w:tcPr>
          <w:p w14:paraId="50E8368D" w14:textId="00739024" w:rsidR="00E37CAD" w:rsidRPr="00F57FCA" w:rsidRDefault="00E37CAD" w:rsidP="00E37CAD">
            <w:pPr>
              <w:spacing w:after="0"/>
              <w:rPr>
                <w:rFonts w:ascii="Times New Roman" w:hAnsi="Times New Roman" w:cs="Times New Roman"/>
                <w:color w:val="AA610D" w:themeColor="accent1" w:themeShade="BF"/>
                <w:sz w:val="20"/>
                <w:szCs w:val="20"/>
              </w:rPr>
            </w:pPr>
          </w:p>
        </w:tc>
        <w:tc>
          <w:tcPr>
            <w:tcW w:w="0" w:type="auto"/>
            <w:shd w:val="clear" w:color="auto" w:fill="FBE6CD" w:themeFill="accent1" w:themeFillTint="33"/>
          </w:tcPr>
          <w:p w14:paraId="7781A3A0" w14:textId="621CA85B" w:rsidR="00E37CAD" w:rsidRPr="00F57FCA" w:rsidRDefault="00E37CAD" w:rsidP="00E37CAD">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gridSpan w:val="2"/>
            <w:shd w:val="clear" w:color="auto" w:fill="FBE6CD" w:themeFill="accent1" w:themeFillTint="33"/>
          </w:tcPr>
          <w:p w14:paraId="436F1A40" w14:textId="08DB5A1C" w:rsidR="00E37CAD" w:rsidRPr="00F57FCA" w:rsidRDefault="00E37CAD" w:rsidP="00E37CAD">
            <w:pPr>
              <w:tabs>
                <w:tab w:val="left" w:pos="1134"/>
              </w:tabs>
              <w:spacing w:before="240" w:after="0" w:line="276" w:lineRule="auto"/>
              <w:jc w:val="both"/>
              <w:rPr>
                <w:rFonts w:ascii="Times New Roman" w:hAnsi="Times New Roman" w:cs="Times New Roman"/>
                <w:color w:val="AA610D" w:themeColor="accent1" w:themeShade="BF"/>
                <w:sz w:val="20"/>
                <w:szCs w:val="20"/>
              </w:rPr>
            </w:pPr>
          </w:p>
        </w:tc>
      </w:tr>
      <w:tr w:rsidR="0004176A" w:rsidRPr="00E2660A" w14:paraId="605C847E" w14:textId="77777777" w:rsidTr="002E33B4">
        <w:tc>
          <w:tcPr>
            <w:tcW w:w="0" w:type="auto"/>
            <w:vMerge/>
          </w:tcPr>
          <w:p w14:paraId="2484C560" w14:textId="77777777" w:rsidR="00E37CAD" w:rsidRPr="00F57FCA" w:rsidRDefault="00E37CAD" w:rsidP="00E37CAD">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tcPr>
          <w:p w14:paraId="1494BDAF" w14:textId="57DCC057" w:rsidR="00E37CAD" w:rsidRPr="00F57FCA" w:rsidRDefault="00E37CAD" w:rsidP="00E37CAD">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tcPr>
          <w:p w14:paraId="293D92D4" w14:textId="5B0B3428" w:rsidR="00E37CAD" w:rsidRPr="00F57FCA" w:rsidRDefault="00E37CAD" w:rsidP="00E37CAD">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tcPr>
          <w:p w14:paraId="3A36A7F5" w14:textId="77777777" w:rsidR="00E37CAD" w:rsidRPr="00F57FCA" w:rsidRDefault="00E37CAD" w:rsidP="00E37CAD">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vAlign w:val="center"/>
          </w:tcPr>
          <w:p w14:paraId="5DD62CC8" w14:textId="371FD3C0" w:rsidR="00E37CAD" w:rsidRPr="00F57FCA" w:rsidRDefault="00E37CAD" w:rsidP="00E37CAD">
            <w:pPr>
              <w:tabs>
                <w:tab w:val="left" w:pos="1134"/>
              </w:tabs>
              <w:spacing w:before="240" w:after="0" w:line="276" w:lineRule="auto"/>
              <w:jc w:val="center"/>
              <w:rPr>
                <w:rFonts w:ascii="Times New Roman" w:hAnsi="Times New Roman" w:cs="Times New Roman"/>
                <w:color w:val="AA610D" w:themeColor="accent1" w:themeShade="BF"/>
                <w:sz w:val="20"/>
                <w:szCs w:val="20"/>
              </w:rPr>
            </w:pPr>
          </w:p>
        </w:tc>
        <w:tc>
          <w:tcPr>
            <w:tcW w:w="0" w:type="auto"/>
          </w:tcPr>
          <w:p w14:paraId="7C80D922" w14:textId="1F3E611A" w:rsidR="00E37CAD" w:rsidRPr="00F57FCA" w:rsidRDefault="00E37CAD" w:rsidP="00E37CAD">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1373" w:type="dxa"/>
          </w:tcPr>
          <w:p w14:paraId="7616DD71" w14:textId="0947B6D9" w:rsidR="00E37CAD" w:rsidRPr="00F57FCA" w:rsidRDefault="00E37CAD" w:rsidP="00E37CAD">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1373" w:type="dxa"/>
          </w:tcPr>
          <w:p w14:paraId="663A2E10" w14:textId="20737B23" w:rsidR="00E37CAD" w:rsidRPr="00F57FCA" w:rsidRDefault="00E37CAD" w:rsidP="00E37CAD">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tcPr>
          <w:p w14:paraId="6105F8F2" w14:textId="0395AF51" w:rsidR="00E37CAD" w:rsidRPr="00F57FCA" w:rsidRDefault="00E37CAD" w:rsidP="00E37CAD">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tcPr>
          <w:p w14:paraId="3D2C53A6" w14:textId="1620CE43" w:rsidR="00E37CAD" w:rsidRPr="00F57FCA" w:rsidRDefault="00E37CAD" w:rsidP="00E37CAD">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tcPr>
          <w:p w14:paraId="6891EB2F" w14:textId="692045C0" w:rsidR="00E37CAD" w:rsidRPr="00F57FCA" w:rsidRDefault="00E37CAD" w:rsidP="00E37CAD">
            <w:pPr>
              <w:spacing w:after="0"/>
              <w:rPr>
                <w:rFonts w:ascii="Times New Roman" w:hAnsi="Times New Roman" w:cs="Times New Roman"/>
                <w:color w:val="AA610D" w:themeColor="accent1" w:themeShade="BF"/>
                <w:sz w:val="20"/>
                <w:szCs w:val="20"/>
              </w:rPr>
            </w:pPr>
          </w:p>
        </w:tc>
        <w:tc>
          <w:tcPr>
            <w:tcW w:w="0" w:type="auto"/>
          </w:tcPr>
          <w:p w14:paraId="40F848C9" w14:textId="76EFD08A" w:rsidR="00E37CAD" w:rsidRPr="00F57FCA" w:rsidRDefault="00E37CAD" w:rsidP="00E37CAD">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gridSpan w:val="2"/>
          </w:tcPr>
          <w:p w14:paraId="100D1147" w14:textId="21774070" w:rsidR="00E37CAD" w:rsidRPr="00F57FCA" w:rsidRDefault="00E37CAD" w:rsidP="00E37CAD">
            <w:pPr>
              <w:tabs>
                <w:tab w:val="left" w:pos="1134"/>
              </w:tabs>
              <w:spacing w:before="240" w:after="0" w:line="276" w:lineRule="auto"/>
              <w:jc w:val="both"/>
              <w:rPr>
                <w:rFonts w:ascii="Times New Roman" w:hAnsi="Times New Roman" w:cs="Times New Roman"/>
                <w:color w:val="AA610D" w:themeColor="accent1" w:themeShade="BF"/>
                <w:sz w:val="20"/>
                <w:szCs w:val="20"/>
              </w:rPr>
            </w:pPr>
          </w:p>
        </w:tc>
      </w:tr>
      <w:tr w:rsidR="0004176A" w:rsidRPr="00E2660A" w14:paraId="24E684AB" w14:textId="77777777" w:rsidTr="002E33B4">
        <w:tc>
          <w:tcPr>
            <w:tcW w:w="0" w:type="auto"/>
            <w:vMerge/>
            <w:shd w:val="clear" w:color="auto" w:fill="D9E2F3"/>
          </w:tcPr>
          <w:p w14:paraId="5853BC59" w14:textId="77777777" w:rsidR="00E37CAD" w:rsidRPr="00F57FCA" w:rsidRDefault="00E37CAD" w:rsidP="00E37CAD">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shd w:val="clear" w:color="auto" w:fill="FBE6CD" w:themeFill="accent1" w:themeFillTint="33"/>
          </w:tcPr>
          <w:p w14:paraId="1F6D95B9" w14:textId="63C8CE94" w:rsidR="00E37CAD" w:rsidRPr="00F57FCA" w:rsidRDefault="00E37CAD" w:rsidP="00E37CAD">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shd w:val="clear" w:color="auto" w:fill="FBE6CD" w:themeFill="accent1" w:themeFillTint="33"/>
          </w:tcPr>
          <w:p w14:paraId="4A15A98E" w14:textId="529CC89B" w:rsidR="00E37CAD" w:rsidRPr="00F57FCA" w:rsidRDefault="00E37CAD" w:rsidP="00E37CAD">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shd w:val="clear" w:color="auto" w:fill="FBE6CD" w:themeFill="accent1" w:themeFillTint="33"/>
          </w:tcPr>
          <w:p w14:paraId="3C169423" w14:textId="77777777" w:rsidR="00E37CAD" w:rsidRPr="00F57FCA" w:rsidRDefault="00E37CAD" w:rsidP="00E37CAD">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shd w:val="clear" w:color="auto" w:fill="FBE6CD" w:themeFill="accent1" w:themeFillTint="33"/>
            <w:vAlign w:val="center"/>
          </w:tcPr>
          <w:p w14:paraId="493DDD9A" w14:textId="7421E00A" w:rsidR="00E37CAD" w:rsidRPr="00F57FCA" w:rsidRDefault="00E37CAD" w:rsidP="00E37CAD">
            <w:pPr>
              <w:tabs>
                <w:tab w:val="left" w:pos="1134"/>
              </w:tabs>
              <w:spacing w:before="240" w:after="0" w:line="276" w:lineRule="auto"/>
              <w:jc w:val="center"/>
              <w:rPr>
                <w:rFonts w:ascii="Times New Roman" w:hAnsi="Times New Roman" w:cs="Times New Roman"/>
                <w:color w:val="AA610D" w:themeColor="accent1" w:themeShade="BF"/>
                <w:sz w:val="20"/>
                <w:szCs w:val="20"/>
              </w:rPr>
            </w:pPr>
          </w:p>
        </w:tc>
        <w:tc>
          <w:tcPr>
            <w:tcW w:w="0" w:type="auto"/>
            <w:shd w:val="clear" w:color="auto" w:fill="FBE6CD" w:themeFill="accent1" w:themeFillTint="33"/>
          </w:tcPr>
          <w:p w14:paraId="656B4372" w14:textId="7815B732" w:rsidR="00E37CAD" w:rsidRPr="00F57FCA" w:rsidRDefault="00E37CAD" w:rsidP="00E37CAD">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1373" w:type="dxa"/>
            <w:shd w:val="clear" w:color="auto" w:fill="FBE6CD" w:themeFill="accent1" w:themeFillTint="33"/>
          </w:tcPr>
          <w:p w14:paraId="5F0758D5" w14:textId="1DEBBF47" w:rsidR="00E37CAD" w:rsidRPr="00F57FCA" w:rsidRDefault="00E37CAD" w:rsidP="00E37CAD">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1373" w:type="dxa"/>
            <w:shd w:val="clear" w:color="auto" w:fill="FBE6CD" w:themeFill="accent1" w:themeFillTint="33"/>
          </w:tcPr>
          <w:p w14:paraId="37E7DD37" w14:textId="261565B6" w:rsidR="00E37CAD" w:rsidRPr="00F57FCA" w:rsidRDefault="00E37CAD" w:rsidP="00E37CAD">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shd w:val="clear" w:color="auto" w:fill="FBE6CD" w:themeFill="accent1" w:themeFillTint="33"/>
          </w:tcPr>
          <w:p w14:paraId="551E47CB" w14:textId="73C9F6FE" w:rsidR="00E37CAD" w:rsidRPr="00F57FCA" w:rsidRDefault="00E37CAD" w:rsidP="00E37CAD">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shd w:val="clear" w:color="auto" w:fill="FBE6CD" w:themeFill="accent1" w:themeFillTint="33"/>
          </w:tcPr>
          <w:p w14:paraId="05B51529" w14:textId="2E00E7D1" w:rsidR="00E37CAD" w:rsidRPr="00F57FCA" w:rsidRDefault="00E37CAD" w:rsidP="00E37CAD">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shd w:val="clear" w:color="auto" w:fill="FBE6CD" w:themeFill="accent1" w:themeFillTint="33"/>
          </w:tcPr>
          <w:p w14:paraId="0EF97447" w14:textId="65C0BC33" w:rsidR="00E37CAD" w:rsidRPr="00F57FCA" w:rsidRDefault="00E37CAD" w:rsidP="00E37CAD">
            <w:pPr>
              <w:spacing w:after="0"/>
              <w:rPr>
                <w:rFonts w:ascii="Times New Roman" w:hAnsi="Times New Roman" w:cs="Times New Roman"/>
                <w:color w:val="AA610D" w:themeColor="accent1" w:themeShade="BF"/>
                <w:sz w:val="20"/>
                <w:szCs w:val="20"/>
              </w:rPr>
            </w:pPr>
          </w:p>
        </w:tc>
        <w:tc>
          <w:tcPr>
            <w:tcW w:w="0" w:type="auto"/>
            <w:shd w:val="clear" w:color="auto" w:fill="FBE6CD" w:themeFill="accent1" w:themeFillTint="33"/>
          </w:tcPr>
          <w:p w14:paraId="12EE8BFB" w14:textId="03AB82AC" w:rsidR="00E37CAD" w:rsidRPr="00F57FCA" w:rsidRDefault="00E37CAD" w:rsidP="00E37CAD">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gridSpan w:val="2"/>
            <w:shd w:val="clear" w:color="auto" w:fill="FBE6CD" w:themeFill="accent1" w:themeFillTint="33"/>
          </w:tcPr>
          <w:p w14:paraId="647CDAE6" w14:textId="4ACBB354" w:rsidR="00E37CAD" w:rsidRPr="00F57FCA" w:rsidRDefault="00E37CAD" w:rsidP="00E37CAD">
            <w:pPr>
              <w:tabs>
                <w:tab w:val="left" w:pos="1134"/>
              </w:tabs>
              <w:spacing w:before="240" w:after="0" w:line="276" w:lineRule="auto"/>
              <w:jc w:val="both"/>
              <w:rPr>
                <w:rFonts w:ascii="Times New Roman" w:hAnsi="Times New Roman" w:cs="Times New Roman"/>
                <w:color w:val="AA610D" w:themeColor="accent1" w:themeShade="BF"/>
                <w:sz w:val="20"/>
                <w:szCs w:val="20"/>
              </w:rPr>
            </w:pPr>
          </w:p>
        </w:tc>
      </w:tr>
    </w:tbl>
    <w:p w14:paraId="3D07FF88" w14:textId="77777777" w:rsidR="00990961" w:rsidRPr="00EE2B41" w:rsidRDefault="00990961" w:rsidP="00EE2B41">
      <w:pPr>
        <w:spacing w:line="360" w:lineRule="auto"/>
        <w:ind w:left="1352"/>
        <w:rPr>
          <w:rFonts w:ascii="Times New Roman" w:hAnsi="Times New Roman" w:cs="Times New Roman"/>
          <w:sz w:val="24"/>
          <w:szCs w:val="24"/>
        </w:rPr>
      </w:pPr>
    </w:p>
    <w:p w14:paraId="07CD685A" w14:textId="77777777" w:rsidR="00FE5AB1" w:rsidRDefault="00FE5AB1" w:rsidP="0004545E">
      <w:pPr>
        <w:tabs>
          <w:tab w:val="left" w:pos="1134"/>
        </w:tabs>
        <w:spacing w:before="240" w:after="0" w:line="276" w:lineRule="auto"/>
        <w:jc w:val="both"/>
        <w:rPr>
          <w:rFonts w:ascii="Times New Roman" w:hAnsi="Times New Roman" w:cs="Times New Roman"/>
          <w:sz w:val="24"/>
          <w:szCs w:val="24"/>
        </w:rPr>
      </w:pPr>
    </w:p>
    <w:tbl>
      <w:tblPr>
        <w:tblpPr w:leftFromText="141" w:rightFromText="141" w:vertAnchor="page" w:horzAnchor="margin" w:tblpY="1846"/>
        <w:tblW w:w="0" w:type="auto"/>
        <w:tblBorders>
          <w:top w:val="single" w:sz="4" w:space="0" w:color="E48312" w:themeColor="accent1"/>
          <w:left w:val="single" w:sz="4" w:space="0" w:color="E48312" w:themeColor="accent1"/>
          <w:bottom w:val="single" w:sz="4" w:space="0" w:color="E48312" w:themeColor="accent1"/>
          <w:right w:val="single" w:sz="4" w:space="0" w:color="E48312" w:themeColor="accent1"/>
          <w:insideH w:val="single" w:sz="4" w:space="0" w:color="E48312" w:themeColor="accent1"/>
          <w:insideV w:val="single" w:sz="4" w:space="0" w:color="E48312" w:themeColor="accent1"/>
        </w:tblBorders>
        <w:tblLook w:val="04A0" w:firstRow="1" w:lastRow="0" w:firstColumn="1" w:lastColumn="0" w:noHBand="0" w:noVBand="1"/>
      </w:tblPr>
      <w:tblGrid>
        <w:gridCol w:w="1329"/>
        <w:gridCol w:w="1131"/>
        <w:gridCol w:w="705"/>
        <w:gridCol w:w="596"/>
        <w:gridCol w:w="764"/>
        <w:gridCol w:w="605"/>
        <w:gridCol w:w="1373"/>
        <w:gridCol w:w="1373"/>
        <w:gridCol w:w="1680"/>
        <w:gridCol w:w="974"/>
        <w:gridCol w:w="742"/>
        <w:gridCol w:w="1325"/>
        <w:gridCol w:w="793"/>
        <w:gridCol w:w="602"/>
      </w:tblGrid>
      <w:tr w:rsidR="00E37CAD" w:rsidRPr="00E2660A" w14:paraId="4B2C6B94" w14:textId="77777777" w:rsidTr="002E33B4">
        <w:trPr>
          <w:trHeight w:val="1124"/>
        </w:trPr>
        <w:tc>
          <w:tcPr>
            <w:tcW w:w="0" w:type="auto"/>
            <w:gridSpan w:val="2"/>
            <w:vMerge w:val="restart"/>
            <w:vAlign w:val="center"/>
          </w:tcPr>
          <w:p w14:paraId="48C1CEF1" w14:textId="77777777" w:rsidR="00E37CAD" w:rsidRPr="00F57FCA" w:rsidRDefault="00E37CAD"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lastRenderedPageBreak/>
              <w:t>KIRKLARELİ</w:t>
            </w:r>
          </w:p>
        </w:tc>
        <w:tc>
          <w:tcPr>
            <w:tcW w:w="0" w:type="auto"/>
            <w:vMerge w:val="restart"/>
          </w:tcPr>
          <w:p w14:paraId="4E2CCE4A" w14:textId="77777777" w:rsidR="00E37CAD" w:rsidRPr="00F57FCA" w:rsidRDefault="00E37CAD"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Nüfus</w:t>
            </w:r>
          </w:p>
        </w:tc>
        <w:tc>
          <w:tcPr>
            <w:tcW w:w="0" w:type="auto"/>
            <w:gridSpan w:val="2"/>
          </w:tcPr>
          <w:p w14:paraId="27F2C573" w14:textId="77777777" w:rsidR="00E37CAD" w:rsidRPr="00F57FCA" w:rsidRDefault="00E37CAD"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Toplama sistemi*</w:t>
            </w:r>
          </w:p>
        </w:tc>
        <w:tc>
          <w:tcPr>
            <w:tcW w:w="1978" w:type="dxa"/>
            <w:gridSpan w:val="2"/>
          </w:tcPr>
          <w:p w14:paraId="278D9B14" w14:textId="77777777" w:rsidR="00E37CAD" w:rsidRPr="00F57FCA" w:rsidRDefault="00E37CAD"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Konteynır</w:t>
            </w:r>
          </w:p>
        </w:tc>
        <w:tc>
          <w:tcPr>
            <w:tcW w:w="1373" w:type="dxa"/>
            <w:vMerge w:val="restart"/>
          </w:tcPr>
          <w:p w14:paraId="7E8320FC" w14:textId="77777777" w:rsidR="00E37CAD" w:rsidRPr="00F57FCA" w:rsidRDefault="00E37CAD" w:rsidP="002E33B4">
            <w:pPr>
              <w:pStyle w:val="ListeParagraf"/>
              <w:tabs>
                <w:tab w:val="left" w:pos="325"/>
              </w:tabs>
              <w:spacing w:before="240" w:after="0" w:line="276" w:lineRule="auto"/>
              <w:ind w:left="41"/>
              <w:jc w:val="both"/>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Ayrı Toplama Sıklığı-Geri kazanılabilir (sefer/hafta)</w:t>
            </w:r>
          </w:p>
        </w:tc>
        <w:tc>
          <w:tcPr>
            <w:tcW w:w="0" w:type="auto"/>
            <w:vMerge w:val="restart"/>
          </w:tcPr>
          <w:p w14:paraId="079551C5" w14:textId="77777777" w:rsidR="00E37CAD" w:rsidRPr="00F57FCA" w:rsidRDefault="00E37CAD" w:rsidP="002E33B4">
            <w:pPr>
              <w:tabs>
                <w:tab w:val="left" w:pos="325"/>
              </w:tabs>
              <w:spacing w:before="240" w:after="0" w:line="276" w:lineRule="auto"/>
              <w:jc w:val="both"/>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Ayrı Toplama Sıklığı-Diğer atıklar</w:t>
            </w:r>
          </w:p>
          <w:p w14:paraId="066EAD8A" w14:textId="77777777" w:rsidR="00E37CAD" w:rsidRPr="00F57FCA" w:rsidRDefault="00E37CAD" w:rsidP="002E33B4">
            <w:pPr>
              <w:tabs>
                <w:tab w:val="left" w:pos="325"/>
              </w:tabs>
              <w:spacing w:before="240" w:after="0" w:line="276" w:lineRule="auto"/>
              <w:jc w:val="both"/>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(sefer/hafta)</w:t>
            </w:r>
          </w:p>
        </w:tc>
        <w:tc>
          <w:tcPr>
            <w:tcW w:w="0" w:type="auto"/>
            <w:gridSpan w:val="2"/>
          </w:tcPr>
          <w:p w14:paraId="5F0438BC" w14:textId="77777777" w:rsidR="00E37CAD" w:rsidRPr="00F57FCA" w:rsidRDefault="00E37CAD" w:rsidP="002E33B4">
            <w:pPr>
              <w:tabs>
                <w:tab w:val="left" w:pos="325"/>
              </w:tabs>
              <w:spacing w:before="240" w:after="0" w:line="276" w:lineRule="auto"/>
              <w:jc w:val="both"/>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1.Sınıf Atık Getirme Merkezi</w:t>
            </w:r>
          </w:p>
        </w:tc>
        <w:tc>
          <w:tcPr>
            <w:tcW w:w="0" w:type="auto"/>
          </w:tcPr>
          <w:p w14:paraId="40016794" w14:textId="77777777" w:rsidR="00E37CAD" w:rsidRPr="00F57FCA" w:rsidRDefault="00E37CAD"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Mobil Atık Getirme Merkezi</w:t>
            </w:r>
          </w:p>
        </w:tc>
        <w:tc>
          <w:tcPr>
            <w:tcW w:w="0" w:type="auto"/>
            <w:gridSpan w:val="2"/>
          </w:tcPr>
          <w:p w14:paraId="10EF6618" w14:textId="77777777" w:rsidR="00E37CAD" w:rsidRPr="00F57FCA" w:rsidRDefault="00E37CAD"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Personel Sayısı</w:t>
            </w:r>
          </w:p>
        </w:tc>
      </w:tr>
      <w:tr w:rsidR="0004176A" w:rsidRPr="00E2660A" w14:paraId="37FB84CC" w14:textId="77777777" w:rsidTr="002E33B4">
        <w:trPr>
          <w:trHeight w:val="814"/>
        </w:trPr>
        <w:tc>
          <w:tcPr>
            <w:tcW w:w="0" w:type="auto"/>
            <w:gridSpan w:val="2"/>
            <w:vMerge/>
            <w:shd w:val="clear" w:color="auto" w:fill="D9E2F3"/>
          </w:tcPr>
          <w:p w14:paraId="0227E3D6" w14:textId="77777777" w:rsidR="00E37CAD" w:rsidRPr="00F57FCA" w:rsidRDefault="00E37CAD"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vMerge/>
            <w:shd w:val="clear" w:color="auto" w:fill="D9E2F3"/>
          </w:tcPr>
          <w:p w14:paraId="4F5C3EC4" w14:textId="77777777" w:rsidR="00E37CAD" w:rsidRPr="00F57FCA" w:rsidRDefault="00E37CAD"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shd w:val="clear" w:color="auto" w:fill="FBE6CD" w:themeFill="accent1" w:themeFillTint="33"/>
          </w:tcPr>
          <w:p w14:paraId="20E0BDA0" w14:textId="77777777" w:rsidR="00E37CAD" w:rsidRPr="00F57FCA" w:rsidRDefault="00E37CAD"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İkili</w:t>
            </w:r>
          </w:p>
        </w:tc>
        <w:tc>
          <w:tcPr>
            <w:tcW w:w="0" w:type="auto"/>
            <w:shd w:val="clear" w:color="auto" w:fill="FBE6CD" w:themeFill="accent1" w:themeFillTint="33"/>
          </w:tcPr>
          <w:p w14:paraId="68D75420" w14:textId="77777777" w:rsidR="00E37CAD" w:rsidRPr="00F57FCA" w:rsidRDefault="00E37CAD"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Çoklu</w:t>
            </w:r>
          </w:p>
        </w:tc>
        <w:tc>
          <w:tcPr>
            <w:tcW w:w="0" w:type="auto"/>
            <w:shd w:val="clear" w:color="auto" w:fill="FBE6CD" w:themeFill="accent1" w:themeFillTint="33"/>
          </w:tcPr>
          <w:p w14:paraId="27C347E3" w14:textId="77777777" w:rsidR="00E37CAD" w:rsidRPr="00F57FCA" w:rsidRDefault="00E37CAD" w:rsidP="002E33B4">
            <w:pPr>
              <w:tabs>
                <w:tab w:val="left" w:pos="1134"/>
              </w:tabs>
              <w:spacing w:before="240" w:after="0" w:line="276" w:lineRule="auto"/>
              <w:jc w:val="center"/>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Adet</w:t>
            </w:r>
          </w:p>
        </w:tc>
        <w:tc>
          <w:tcPr>
            <w:tcW w:w="1373" w:type="dxa"/>
            <w:shd w:val="clear" w:color="auto" w:fill="FBE6CD" w:themeFill="accent1" w:themeFillTint="33"/>
          </w:tcPr>
          <w:p w14:paraId="09A99766" w14:textId="77777777" w:rsidR="00E37CAD" w:rsidRPr="00F57FCA" w:rsidRDefault="00E37CAD" w:rsidP="002E33B4">
            <w:pPr>
              <w:tabs>
                <w:tab w:val="left" w:pos="1134"/>
              </w:tabs>
              <w:spacing w:before="240" w:after="0" w:line="276" w:lineRule="auto"/>
              <w:jc w:val="center"/>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Birim Kapasite (m3)</w:t>
            </w:r>
          </w:p>
        </w:tc>
        <w:tc>
          <w:tcPr>
            <w:tcW w:w="1373" w:type="dxa"/>
            <w:vMerge/>
            <w:shd w:val="clear" w:color="auto" w:fill="D9E2F3"/>
          </w:tcPr>
          <w:p w14:paraId="4A21E5EB" w14:textId="77777777" w:rsidR="00E37CAD" w:rsidRPr="00F57FCA" w:rsidRDefault="00E37CAD"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vMerge/>
            <w:shd w:val="clear" w:color="auto" w:fill="D9E2F3"/>
          </w:tcPr>
          <w:p w14:paraId="117E3540" w14:textId="77777777" w:rsidR="00E37CAD" w:rsidRPr="00F57FCA" w:rsidRDefault="00E37CAD" w:rsidP="002E33B4">
            <w:pPr>
              <w:tabs>
                <w:tab w:val="left" w:pos="1134"/>
              </w:tabs>
              <w:spacing w:before="240" w:after="0" w:line="276" w:lineRule="auto"/>
              <w:jc w:val="center"/>
              <w:rPr>
                <w:rFonts w:ascii="Times New Roman" w:hAnsi="Times New Roman" w:cs="Times New Roman"/>
                <w:color w:val="AA610D" w:themeColor="accent1" w:themeShade="BF"/>
                <w:sz w:val="20"/>
                <w:szCs w:val="20"/>
              </w:rPr>
            </w:pPr>
          </w:p>
        </w:tc>
        <w:tc>
          <w:tcPr>
            <w:tcW w:w="0" w:type="auto"/>
            <w:shd w:val="clear" w:color="auto" w:fill="FBE6CD" w:themeFill="accent1" w:themeFillTint="33"/>
          </w:tcPr>
          <w:p w14:paraId="31CD99AA" w14:textId="77777777" w:rsidR="00E37CAD" w:rsidRPr="00F57FCA" w:rsidRDefault="00E37CAD" w:rsidP="002E33B4">
            <w:pPr>
              <w:tabs>
                <w:tab w:val="left" w:pos="1134"/>
              </w:tabs>
              <w:spacing w:before="240" w:after="0" w:line="276" w:lineRule="auto"/>
              <w:jc w:val="center"/>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Mevkii</w:t>
            </w:r>
          </w:p>
        </w:tc>
        <w:tc>
          <w:tcPr>
            <w:tcW w:w="0" w:type="auto"/>
            <w:shd w:val="clear" w:color="auto" w:fill="FBE6CD" w:themeFill="accent1" w:themeFillTint="33"/>
          </w:tcPr>
          <w:p w14:paraId="378CD830" w14:textId="77777777" w:rsidR="00E37CAD" w:rsidRPr="00F57FCA" w:rsidRDefault="00E37CAD" w:rsidP="002E33B4">
            <w:pPr>
              <w:tabs>
                <w:tab w:val="left" w:pos="1134"/>
              </w:tabs>
              <w:spacing w:before="240" w:after="0" w:line="276" w:lineRule="auto"/>
              <w:jc w:val="center"/>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Adet</w:t>
            </w:r>
          </w:p>
        </w:tc>
        <w:tc>
          <w:tcPr>
            <w:tcW w:w="0" w:type="auto"/>
            <w:shd w:val="clear" w:color="auto" w:fill="FBE6CD" w:themeFill="accent1" w:themeFillTint="33"/>
          </w:tcPr>
          <w:p w14:paraId="314E8394" w14:textId="77777777" w:rsidR="00E37CAD" w:rsidRPr="00F57FCA" w:rsidRDefault="00E37CAD" w:rsidP="002E33B4">
            <w:pPr>
              <w:tabs>
                <w:tab w:val="left" w:pos="1134"/>
              </w:tabs>
              <w:spacing w:before="240" w:after="0" w:line="276" w:lineRule="auto"/>
              <w:jc w:val="center"/>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Adet</w:t>
            </w:r>
          </w:p>
        </w:tc>
        <w:tc>
          <w:tcPr>
            <w:tcW w:w="0" w:type="auto"/>
            <w:shd w:val="clear" w:color="auto" w:fill="FBE6CD" w:themeFill="accent1" w:themeFillTint="33"/>
          </w:tcPr>
          <w:p w14:paraId="2C1A8BF3" w14:textId="77777777" w:rsidR="00E37CAD" w:rsidRPr="00F57FCA" w:rsidRDefault="00E37CAD" w:rsidP="002E33B4">
            <w:pPr>
              <w:tabs>
                <w:tab w:val="left" w:pos="1134"/>
              </w:tabs>
              <w:spacing w:before="240" w:after="0" w:line="276" w:lineRule="auto"/>
              <w:jc w:val="center"/>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Teknik</w:t>
            </w:r>
          </w:p>
        </w:tc>
        <w:tc>
          <w:tcPr>
            <w:tcW w:w="0" w:type="auto"/>
            <w:shd w:val="clear" w:color="auto" w:fill="FBE6CD" w:themeFill="accent1" w:themeFillTint="33"/>
          </w:tcPr>
          <w:p w14:paraId="1177B230" w14:textId="77777777" w:rsidR="00E37CAD" w:rsidRPr="00F57FCA" w:rsidRDefault="00E37CAD" w:rsidP="002E33B4">
            <w:pPr>
              <w:tabs>
                <w:tab w:val="left" w:pos="1134"/>
              </w:tabs>
              <w:spacing w:before="240" w:after="0" w:line="276" w:lineRule="auto"/>
              <w:jc w:val="center"/>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İdari</w:t>
            </w:r>
          </w:p>
        </w:tc>
      </w:tr>
      <w:tr w:rsidR="0004176A" w:rsidRPr="00E2660A" w14:paraId="20ED0B25" w14:textId="77777777" w:rsidTr="002E33B4">
        <w:tc>
          <w:tcPr>
            <w:tcW w:w="0" w:type="auto"/>
            <w:vMerge w:val="restart"/>
          </w:tcPr>
          <w:p w14:paraId="406E4028" w14:textId="77777777" w:rsidR="0004176A" w:rsidRPr="0004176A" w:rsidRDefault="0004176A" w:rsidP="0004176A">
            <w:pPr>
              <w:tabs>
                <w:tab w:val="left" w:pos="1134"/>
              </w:tabs>
              <w:spacing w:before="240" w:after="0" w:line="276" w:lineRule="auto"/>
              <w:jc w:val="both"/>
              <w:rPr>
                <w:rFonts w:ascii="Times New Roman" w:hAnsi="Times New Roman" w:cs="Times New Roman"/>
                <w:color w:val="AA610D" w:themeColor="accent1" w:themeShade="BF"/>
                <w:sz w:val="20"/>
                <w:szCs w:val="20"/>
              </w:rPr>
            </w:pPr>
          </w:p>
          <w:p w14:paraId="60A01EBD" w14:textId="77777777" w:rsidR="0004176A" w:rsidRPr="0004176A" w:rsidRDefault="0004176A" w:rsidP="0004176A">
            <w:pPr>
              <w:tabs>
                <w:tab w:val="left" w:pos="1134"/>
              </w:tabs>
              <w:spacing w:before="240" w:after="0" w:line="276" w:lineRule="auto"/>
              <w:jc w:val="both"/>
              <w:rPr>
                <w:rFonts w:ascii="Times New Roman" w:hAnsi="Times New Roman" w:cs="Times New Roman"/>
                <w:color w:val="AA610D" w:themeColor="accent1" w:themeShade="BF"/>
                <w:sz w:val="20"/>
                <w:szCs w:val="20"/>
              </w:rPr>
            </w:pPr>
          </w:p>
          <w:p w14:paraId="79C81B30" w14:textId="77777777" w:rsidR="0004176A" w:rsidRPr="0004176A" w:rsidRDefault="0004176A" w:rsidP="0004176A">
            <w:pPr>
              <w:tabs>
                <w:tab w:val="left" w:pos="1134"/>
              </w:tabs>
              <w:spacing w:before="240" w:after="0" w:line="276" w:lineRule="auto"/>
              <w:jc w:val="both"/>
              <w:rPr>
                <w:rFonts w:ascii="Times New Roman" w:hAnsi="Times New Roman" w:cs="Times New Roman"/>
                <w:color w:val="AA610D" w:themeColor="accent1" w:themeShade="BF"/>
                <w:sz w:val="20"/>
                <w:szCs w:val="20"/>
              </w:rPr>
            </w:pPr>
          </w:p>
          <w:p w14:paraId="6EFB8ED7" w14:textId="2207CEEB" w:rsidR="0004176A" w:rsidRPr="0004176A" w:rsidRDefault="0004176A" w:rsidP="0004176A">
            <w:pPr>
              <w:tabs>
                <w:tab w:val="left" w:pos="1134"/>
              </w:tabs>
              <w:spacing w:before="240" w:after="0" w:line="276" w:lineRule="auto"/>
              <w:jc w:val="both"/>
              <w:rPr>
                <w:rFonts w:ascii="Times New Roman" w:hAnsi="Times New Roman" w:cs="Times New Roman"/>
                <w:color w:val="AA610D" w:themeColor="accent1" w:themeShade="BF"/>
                <w:sz w:val="20"/>
                <w:szCs w:val="20"/>
              </w:rPr>
            </w:pPr>
            <w:r w:rsidRPr="0004176A">
              <w:rPr>
                <w:rFonts w:ascii="Times New Roman" w:hAnsi="Times New Roman" w:cs="Times New Roman"/>
                <w:color w:val="AA610D" w:themeColor="accent1" w:themeShade="BF"/>
                <w:sz w:val="20"/>
                <w:szCs w:val="20"/>
              </w:rPr>
              <w:t>VİZE</w:t>
            </w:r>
            <w:r>
              <w:rPr>
                <w:rFonts w:ascii="Times New Roman" w:hAnsi="Times New Roman" w:cs="Times New Roman"/>
                <w:color w:val="AA610D" w:themeColor="accent1" w:themeShade="BF"/>
                <w:sz w:val="20"/>
                <w:szCs w:val="20"/>
              </w:rPr>
              <w:t xml:space="preserve"> </w:t>
            </w:r>
            <w:r w:rsidRPr="0004176A">
              <w:rPr>
                <w:rFonts w:ascii="Times New Roman" w:hAnsi="Times New Roman" w:cs="Times New Roman"/>
                <w:color w:val="AA610D" w:themeColor="accent1" w:themeShade="BF"/>
                <w:sz w:val="20"/>
                <w:szCs w:val="20"/>
              </w:rPr>
              <w:t>BELEDİYE</w:t>
            </w:r>
          </w:p>
          <w:p w14:paraId="4D51D344" w14:textId="35612D0F" w:rsidR="0004176A" w:rsidRPr="00F57FCA" w:rsidRDefault="0004176A" w:rsidP="0004176A">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tcPr>
          <w:p w14:paraId="5722C83F" w14:textId="798B53EE" w:rsidR="0004176A" w:rsidRPr="00F57FCA" w:rsidRDefault="0004176A" w:rsidP="0004176A">
            <w:pPr>
              <w:tabs>
                <w:tab w:val="left" w:pos="1134"/>
              </w:tabs>
              <w:spacing w:before="240" w:after="0" w:line="276" w:lineRule="auto"/>
              <w:jc w:val="both"/>
              <w:rPr>
                <w:rFonts w:ascii="Times New Roman" w:hAnsi="Times New Roman" w:cs="Times New Roman"/>
                <w:color w:val="AA610D" w:themeColor="accent1" w:themeShade="BF"/>
                <w:sz w:val="20"/>
                <w:szCs w:val="20"/>
              </w:rPr>
            </w:pPr>
            <w:r w:rsidRPr="0004176A">
              <w:rPr>
                <w:rFonts w:ascii="Times New Roman" w:hAnsi="Times New Roman" w:cs="Times New Roman"/>
                <w:color w:val="AA610D" w:themeColor="accent1" w:themeShade="BF"/>
                <w:sz w:val="20"/>
                <w:szCs w:val="20"/>
              </w:rPr>
              <w:t>Devlet Mah.</w:t>
            </w:r>
          </w:p>
        </w:tc>
        <w:tc>
          <w:tcPr>
            <w:tcW w:w="0" w:type="auto"/>
          </w:tcPr>
          <w:p w14:paraId="6C68EBFB" w14:textId="711FC6CC" w:rsidR="0004176A" w:rsidRPr="00F57FCA" w:rsidRDefault="0004176A" w:rsidP="0004176A">
            <w:pPr>
              <w:tabs>
                <w:tab w:val="left" w:pos="1134"/>
              </w:tabs>
              <w:spacing w:before="240" w:after="0" w:line="276" w:lineRule="auto"/>
              <w:jc w:val="both"/>
              <w:rPr>
                <w:rFonts w:ascii="Times New Roman" w:hAnsi="Times New Roman" w:cs="Times New Roman"/>
                <w:color w:val="AA610D" w:themeColor="accent1" w:themeShade="BF"/>
                <w:sz w:val="20"/>
                <w:szCs w:val="20"/>
              </w:rPr>
            </w:pPr>
            <w:r w:rsidRPr="0004176A">
              <w:rPr>
                <w:rFonts w:ascii="Times New Roman" w:hAnsi="Times New Roman" w:cs="Times New Roman"/>
                <w:color w:val="AA610D" w:themeColor="accent1" w:themeShade="BF"/>
                <w:sz w:val="20"/>
                <w:szCs w:val="20"/>
              </w:rPr>
              <w:t>7526</w:t>
            </w:r>
          </w:p>
        </w:tc>
        <w:tc>
          <w:tcPr>
            <w:tcW w:w="0" w:type="auto"/>
          </w:tcPr>
          <w:p w14:paraId="1031E6E2" w14:textId="77777777" w:rsidR="0004176A" w:rsidRPr="00F57FCA" w:rsidRDefault="0004176A" w:rsidP="0004176A">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tcPr>
          <w:p w14:paraId="657338C0" w14:textId="6B1A6B54" w:rsidR="0004176A" w:rsidRPr="00F57FCA" w:rsidRDefault="0004176A" w:rsidP="0004176A">
            <w:pPr>
              <w:tabs>
                <w:tab w:val="left" w:pos="1134"/>
              </w:tabs>
              <w:spacing w:before="240" w:after="0" w:line="276" w:lineRule="auto"/>
              <w:jc w:val="both"/>
              <w:rPr>
                <w:rFonts w:ascii="Times New Roman" w:hAnsi="Times New Roman" w:cs="Times New Roman"/>
                <w:color w:val="AA610D" w:themeColor="accent1" w:themeShade="BF"/>
                <w:sz w:val="20"/>
                <w:szCs w:val="20"/>
              </w:rPr>
            </w:pPr>
            <w:r w:rsidRPr="0004176A">
              <w:rPr>
                <w:rFonts w:ascii="Times New Roman" w:hAnsi="Times New Roman" w:cs="Times New Roman"/>
                <w:color w:val="AA610D" w:themeColor="accent1" w:themeShade="BF"/>
                <w:sz w:val="20"/>
                <w:szCs w:val="20"/>
              </w:rPr>
              <w:t>+</w:t>
            </w:r>
          </w:p>
        </w:tc>
        <w:tc>
          <w:tcPr>
            <w:tcW w:w="0" w:type="auto"/>
          </w:tcPr>
          <w:p w14:paraId="105516FD" w14:textId="6F947305" w:rsidR="0004176A" w:rsidRPr="00F57FCA" w:rsidRDefault="0004176A" w:rsidP="0004176A">
            <w:pPr>
              <w:tabs>
                <w:tab w:val="left" w:pos="1134"/>
              </w:tabs>
              <w:spacing w:before="240" w:after="0" w:line="276" w:lineRule="auto"/>
              <w:jc w:val="both"/>
              <w:rPr>
                <w:rFonts w:ascii="Times New Roman" w:hAnsi="Times New Roman" w:cs="Times New Roman"/>
                <w:color w:val="AA610D" w:themeColor="accent1" w:themeShade="BF"/>
                <w:sz w:val="20"/>
                <w:szCs w:val="20"/>
              </w:rPr>
            </w:pPr>
            <w:r w:rsidRPr="0004176A">
              <w:rPr>
                <w:rFonts w:ascii="Times New Roman" w:hAnsi="Times New Roman" w:cs="Times New Roman"/>
                <w:color w:val="AA610D" w:themeColor="accent1" w:themeShade="BF"/>
                <w:sz w:val="20"/>
                <w:szCs w:val="20"/>
              </w:rPr>
              <w:t>37</w:t>
            </w:r>
          </w:p>
        </w:tc>
        <w:tc>
          <w:tcPr>
            <w:tcW w:w="1373" w:type="dxa"/>
          </w:tcPr>
          <w:p w14:paraId="2B5F9757" w14:textId="2D0D6A3F" w:rsidR="0004176A" w:rsidRPr="00F57FCA" w:rsidRDefault="0004176A" w:rsidP="0004176A">
            <w:pPr>
              <w:tabs>
                <w:tab w:val="left" w:pos="1134"/>
              </w:tabs>
              <w:spacing w:before="240" w:after="0" w:line="276" w:lineRule="auto"/>
              <w:jc w:val="both"/>
              <w:rPr>
                <w:rFonts w:ascii="Times New Roman" w:hAnsi="Times New Roman" w:cs="Times New Roman"/>
                <w:color w:val="AA610D" w:themeColor="accent1" w:themeShade="BF"/>
                <w:sz w:val="20"/>
                <w:szCs w:val="20"/>
              </w:rPr>
            </w:pPr>
            <w:r w:rsidRPr="0004176A">
              <w:rPr>
                <w:rFonts w:ascii="Times New Roman" w:hAnsi="Times New Roman" w:cs="Times New Roman"/>
                <w:color w:val="AA610D" w:themeColor="accent1" w:themeShade="BF"/>
                <w:sz w:val="20"/>
                <w:szCs w:val="20"/>
              </w:rPr>
              <w:t>Cam:0,9</w:t>
            </w:r>
          </w:p>
        </w:tc>
        <w:tc>
          <w:tcPr>
            <w:tcW w:w="1373" w:type="dxa"/>
          </w:tcPr>
          <w:p w14:paraId="0D3DBDA0" w14:textId="76B1CE39" w:rsidR="0004176A" w:rsidRPr="00F57FCA" w:rsidRDefault="0004176A" w:rsidP="0004176A">
            <w:pPr>
              <w:tabs>
                <w:tab w:val="left" w:pos="1134"/>
              </w:tabs>
              <w:spacing w:before="240" w:after="0" w:line="276" w:lineRule="auto"/>
              <w:jc w:val="both"/>
              <w:rPr>
                <w:rFonts w:ascii="Times New Roman" w:hAnsi="Times New Roman" w:cs="Times New Roman"/>
                <w:color w:val="AA610D" w:themeColor="accent1" w:themeShade="BF"/>
                <w:sz w:val="20"/>
                <w:szCs w:val="20"/>
              </w:rPr>
            </w:pPr>
            <w:r w:rsidRPr="0004176A">
              <w:rPr>
                <w:rFonts w:ascii="Times New Roman" w:hAnsi="Times New Roman" w:cs="Times New Roman"/>
                <w:color w:val="AA610D" w:themeColor="accent1" w:themeShade="BF"/>
                <w:sz w:val="20"/>
                <w:szCs w:val="20"/>
              </w:rPr>
              <w:t>2</w:t>
            </w:r>
          </w:p>
        </w:tc>
        <w:tc>
          <w:tcPr>
            <w:tcW w:w="0" w:type="auto"/>
          </w:tcPr>
          <w:p w14:paraId="14A04E83" w14:textId="1E414AA8" w:rsidR="0004176A" w:rsidRPr="00F57FCA" w:rsidRDefault="0004176A" w:rsidP="0004176A">
            <w:pPr>
              <w:tabs>
                <w:tab w:val="left" w:pos="1134"/>
              </w:tabs>
              <w:spacing w:before="240" w:after="0" w:line="276" w:lineRule="auto"/>
              <w:jc w:val="both"/>
              <w:rPr>
                <w:rFonts w:ascii="Times New Roman" w:hAnsi="Times New Roman" w:cs="Times New Roman"/>
                <w:color w:val="AA610D" w:themeColor="accent1" w:themeShade="BF"/>
                <w:sz w:val="20"/>
                <w:szCs w:val="20"/>
              </w:rPr>
            </w:pPr>
            <w:r w:rsidRPr="0004176A">
              <w:rPr>
                <w:rFonts w:ascii="Times New Roman" w:hAnsi="Times New Roman" w:cs="Times New Roman"/>
                <w:color w:val="AA610D" w:themeColor="accent1" w:themeShade="BF"/>
                <w:sz w:val="20"/>
                <w:szCs w:val="20"/>
              </w:rPr>
              <w:t>7</w:t>
            </w:r>
          </w:p>
        </w:tc>
        <w:tc>
          <w:tcPr>
            <w:tcW w:w="0" w:type="auto"/>
          </w:tcPr>
          <w:p w14:paraId="64F0B195" w14:textId="49D9E2E0" w:rsidR="0004176A" w:rsidRPr="00F57FCA" w:rsidRDefault="0004176A" w:rsidP="0004176A">
            <w:pPr>
              <w:tabs>
                <w:tab w:val="left" w:pos="1134"/>
              </w:tabs>
              <w:spacing w:before="240" w:after="0" w:line="276" w:lineRule="auto"/>
              <w:jc w:val="both"/>
              <w:rPr>
                <w:rFonts w:ascii="Times New Roman" w:hAnsi="Times New Roman" w:cs="Times New Roman"/>
                <w:color w:val="AA610D" w:themeColor="accent1" w:themeShade="BF"/>
                <w:sz w:val="20"/>
                <w:szCs w:val="20"/>
              </w:rPr>
            </w:pPr>
            <w:r w:rsidRPr="0004176A">
              <w:rPr>
                <w:rFonts w:ascii="Times New Roman" w:hAnsi="Times New Roman" w:cs="Times New Roman"/>
                <w:color w:val="AA610D" w:themeColor="accent1" w:themeShade="BF"/>
                <w:sz w:val="20"/>
                <w:szCs w:val="20"/>
              </w:rPr>
              <w:t>-</w:t>
            </w:r>
          </w:p>
        </w:tc>
        <w:tc>
          <w:tcPr>
            <w:tcW w:w="0" w:type="auto"/>
          </w:tcPr>
          <w:p w14:paraId="00D9919A" w14:textId="46E18F08" w:rsidR="0004176A" w:rsidRPr="00F57FCA" w:rsidRDefault="0004176A" w:rsidP="0004176A">
            <w:pPr>
              <w:tabs>
                <w:tab w:val="left" w:pos="1134"/>
              </w:tabs>
              <w:spacing w:before="240" w:after="0" w:line="276" w:lineRule="auto"/>
              <w:jc w:val="both"/>
              <w:rPr>
                <w:rFonts w:ascii="Times New Roman" w:hAnsi="Times New Roman" w:cs="Times New Roman"/>
                <w:color w:val="AA610D" w:themeColor="accent1" w:themeShade="BF"/>
                <w:sz w:val="20"/>
                <w:szCs w:val="20"/>
              </w:rPr>
            </w:pPr>
            <w:r w:rsidRPr="0004176A">
              <w:rPr>
                <w:rFonts w:ascii="Times New Roman" w:hAnsi="Times New Roman" w:cs="Times New Roman"/>
                <w:color w:val="AA610D" w:themeColor="accent1" w:themeShade="BF"/>
                <w:sz w:val="20"/>
                <w:szCs w:val="20"/>
              </w:rPr>
              <w:t>-</w:t>
            </w:r>
          </w:p>
        </w:tc>
        <w:tc>
          <w:tcPr>
            <w:tcW w:w="0" w:type="auto"/>
          </w:tcPr>
          <w:p w14:paraId="35B366B6" w14:textId="5638EFB6" w:rsidR="0004176A" w:rsidRPr="00F57FCA" w:rsidRDefault="0004176A" w:rsidP="0004176A">
            <w:pPr>
              <w:tabs>
                <w:tab w:val="left" w:pos="1134"/>
              </w:tabs>
              <w:spacing w:before="240" w:after="0" w:line="276" w:lineRule="auto"/>
              <w:jc w:val="both"/>
              <w:rPr>
                <w:rFonts w:ascii="Times New Roman" w:hAnsi="Times New Roman" w:cs="Times New Roman"/>
                <w:color w:val="AA610D" w:themeColor="accent1" w:themeShade="BF"/>
                <w:sz w:val="20"/>
                <w:szCs w:val="20"/>
              </w:rPr>
            </w:pPr>
            <w:r w:rsidRPr="0004176A">
              <w:rPr>
                <w:rFonts w:ascii="Times New Roman" w:hAnsi="Times New Roman" w:cs="Times New Roman"/>
                <w:color w:val="AA610D" w:themeColor="accent1" w:themeShade="BF"/>
                <w:sz w:val="20"/>
                <w:szCs w:val="20"/>
              </w:rPr>
              <w:t>-</w:t>
            </w:r>
          </w:p>
        </w:tc>
        <w:tc>
          <w:tcPr>
            <w:tcW w:w="0" w:type="auto"/>
            <w:gridSpan w:val="2"/>
          </w:tcPr>
          <w:p w14:paraId="3E781C93" w14:textId="6150EFBC" w:rsidR="0004176A" w:rsidRPr="00F57FCA" w:rsidRDefault="0004176A" w:rsidP="0004176A">
            <w:pPr>
              <w:tabs>
                <w:tab w:val="left" w:pos="1134"/>
              </w:tabs>
              <w:spacing w:before="240" w:after="0" w:line="276" w:lineRule="auto"/>
              <w:jc w:val="both"/>
              <w:rPr>
                <w:rFonts w:ascii="Times New Roman" w:hAnsi="Times New Roman" w:cs="Times New Roman"/>
                <w:color w:val="AA610D" w:themeColor="accent1" w:themeShade="BF"/>
                <w:sz w:val="20"/>
                <w:szCs w:val="20"/>
              </w:rPr>
            </w:pPr>
            <w:r w:rsidRPr="0004176A">
              <w:rPr>
                <w:rFonts w:ascii="Times New Roman" w:hAnsi="Times New Roman" w:cs="Times New Roman"/>
                <w:color w:val="AA610D" w:themeColor="accent1" w:themeShade="BF"/>
                <w:sz w:val="20"/>
                <w:szCs w:val="20"/>
              </w:rPr>
              <w:t>3</w:t>
            </w:r>
          </w:p>
        </w:tc>
      </w:tr>
      <w:tr w:rsidR="0004176A" w:rsidRPr="00E2660A" w14:paraId="54DE1492" w14:textId="77777777" w:rsidTr="002E33B4">
        <w:tc>
          <w:tcPr>
            <w:tcW w:w="0" w:type="auto"/>
            <w:vMerge/>
            <w:shd w:val="clear" w:color="auto" w:fill="D9E2F3"/>
          </w:tcPr>
          <w:p w14:paraId="40D158D1" w14:textId="77777777" w:rsidR="0004176A" w:rsidRPr="00F57FCA" w:rsidRDefault="0004176A" w:rsidP="0004176A">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shd w:val="clear" w:color="auto" w:fill="FBE6CD" w:themeFill="accent1" w:themeFillTint="33"/>
          </w:tcPr>
          <w:p w14:paraId="3A49239E" w14:textId="7909D83C" w:rsidR="0004176A" w:rsidRPr="00F57FCA" w:rsidRDefault="0004176A" w:rsidP="0004176A">
            <w:pPr>
              <w:tabs>
                <w:tab w:val="left" w:pos="1134"/>
              </w:tabs>
              <w:spacing w:before="240" w:after="0" w:line="276" w:lineRule="auto"/>
              <w:jc w:val="both"/>
              <w:rPr>
                <w:rFonts w:ascii="Times New Roman" w:hAnsi="Times New Roman" w:cs="Times New Roman"/>
                <w:color w:val="AA610D" w:themeColor="accent1" w:themeShade="BF"/>
                <w:sz w:val="20"/>
                <w:szCs w:val="20"/>
              </w:rPr>
            </w:pPr>
            <w:r w:rsidRPr="0004176A">
              <w:rPr>
                <w:rFonts w:ascii="Times New Roman" w:hAnsi="Times New Roman" w:cs="Times New Roman"/>
                <w:color w:val="AA610D" w:themeColor="accent1" w:themeShade="BF"/>
                <w:sz w:val="20"/>
                <w:szCs w:val="20"/>
              </w:rPr>
              <w:t>Evren Mah.</w:t>
            </w:r>
          </w:p>
        </w:tc>
        <w:tc>
          <w:tcPr>
            <w:tcW w:w="0" w:type="auto"/>
            <w:shd w:val="clear" w:color="auto" w:fill="FBE6CD" w:themeFill="accent1" w:themeFillTint="33"/>
          </w:tcPr>
          <w:p w14:paraId="22E82823" w14:textId="09B966F1" w:rsidR="0004176A" w:rsidRPr="00F57FCA" w:rsidRDefault="0004176A" w:rsidP="0004176A">
            <w:pPr>
              <w:tabs>
                <w:tab w:val="left" w:pos="1134"/>
              </w:tabs>
              <w:spacing w:before="240" w:after="0" w:line="276" w:lineRule="auto"/>
              <w:jc w:val="both"/>
              <w:rPr>
                <w:rFonts w:ascii="Times New Roman" w:hAnsi="Times New Roman" w:cs="Times New Roman"/>
                <w:color w:val="AA610D" w:themeColor="accent1" w:themeShade="BF"/>
                <w:sz w:val="20"/>
                <w:szCs w:val="20"/>
              </w:rPr>
            </w:pPr>
            <w:r w:rsidRPr="0004176A">
              <w:rPr>
                <w:rFonts w:ascii="Times New Roman" w:hAnsi="Times New Roman" w:cs="Times New Roman"/>
                <w:color w:val="AA610D" w:themeColor="accent1" w:themeShade="BF"/>
                <w:sz w:val="20"/>
                <w:szCs w:val="20"/>
              </w:rPr>
              <w:t>2946</w:t>
            </w:r>
          </w:p>
        </w:tc>
        <w:tc>
          <w:tcPr>
            <w:tcW w:w="0" w:type="auto"/>
            <w:shd w:val="clear" w:color="auto" w:fill="FBE6CD" w:themeFill="accent1" w:themeFillTint="33"/>
          </w:tcPr>
          <w:p w14:paraId="3F5881FC" w14:textId="77777777" w:rsidR="0004176A" w:rsidRPr="00F57FCA" w:rsidRDefault="0004176A" w:rsidP="0004176A">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shd w:val="clear" w:color="auto" w:fill="FBE6CD" w:themeFill="accent1" w:themeFillTint="33"/>
          </w:tcPr>
          <w:p w14:paraId="417F6E06" w14:textId="28AEE9D1" w:rsidR="0004176A" w:rsidRPr="00F57FCA" w:rsidRDefault="0004176A" w:rsidP="0004176A">
            <w:pPr>
              <w:tabs>
                <w:tab w:val="left" w:pos="1134"/>
              </w:tabs>
              <w:spacing w:before="240" w:after="0" w:line="276" w:lineRule="auto"/>
              <w:jc w:val="both"/>
              <w:rPr>
                <w:rFonts w:ascii="Times New Roman" w:hAnsi="Times New Roman" w:cs="Times New Roman"/>
                <w:color w:val="AA610D" w:themeColor="accent1" w:themeShade="BF"/>
                <w:sz w:val="20"/>
                <w:szCs w:val="20"/>
              </w:rPr>
            </w:pPr>
            <w:r w:rsidRPr="0004176A">
              <w:rPr>
                <w:rFonts w:ascii="Times New Roman" w:hAnsi="Times New Roman" w:cs="Times New Roman"/>
                <w:color w:val="AA610D" w:themeColor="accent1" w:themeShade="BF"/>
                <w:sz w:val="20"/>
                <w:szCs w:val="20"/>
              </w:rPr>
              <w:t>+</w:t>
            </w:r>
          </w:p>
        </w:tc>
        <w:tc>
          <w:tcPr>
            <w:tcW w:w="0" w:type="auto"/>
            <w:shd w:val="clear" w:color="auto" w:fill="FBE6CD" w:themeFill="accent1" w:themeFillTint="33"/>
          </w:tcPr>
          <w:p w14:paraId="50ACAEFA" w14:textId="594CCE97" w:rsidR="0004176A" w:rsidRPr="00F57FCA" w:rsidRDefault="0004176A" w:rsidP="0004176A">
            <w:pPr>
              <w:tabs>
                <w:tab w:val="left" w:pos="1134"/>
              </w:tabs>
              <w:spacing w:before="240" w:after="0" w:line="276" w:lineRule="auto"/>
              <w:jc w:val="both"/>
              <w:rPr>
                <w:rFonts w:ascii="Times New Roman" w:hAnsi="Times New Roman" w:cs="Times New Roman"/>
                <w:color w:val="AA610D" w:themeColor="accent1" w:themeShade="BF"/>
                <w:sz w:val="20"/>
                <w:szCs w:val="20"/>
              </w:rPr>
            </w:pPr>
            <w:r w:rsidRPr="0004176A">
              <w:rPr>
                <w:rFonts w:ascii="Times New Roman" w:hAnsi="Times New Roman" w:cs="Times New Roman"/>
                <w:color w:val="AA610D" w:themeColor="accent1" w:themeShade="BF"/>
                <w:sz w:val="20"/>
                <w:szCs w:val="20"/>
              </w:rPr>
              <w:t>7</w:t>
            </w:r>
          </w:p>
        </w:tc>
        <w:tc>
          <w:tcPr>
            <w:tcW w:w="1373" w:type="dxa"/>
            <w:shd w:val="clear" w:color="auto" w:fill="FBE6CD" w:themeFill="accent1" w:themeFillTint="33"/>
          </w:tcPr>
          <w:p w14:paraId="0BC17BA6" w14:textId="729E649F" w:rsidR="0004176A" w:rsidRPr="00F57FCA" w:rsidRDefault="0004176A" w:rsidP="0004176A">
            <w:pPr>
              <w:tabs>
                <w:tab w:val="left" w:pos="1134"/>
              </w:tabs>
              <w:spacing w:before="240" w:after="0" w:line="276" w:lineRule="auto"/>
              <w:jc w:val="both"/>
              <w:rPr>
                <w:rFonts w:ascii="Times New Roman" w:hAnsi="Times New Roman" w:cs="Times New Roman"/>
                <w:color w:val="AA610D" w:themeColor="accent1" w:themeShade="BF"/>
                <w:sz w:val="20"/>
                <w:szCs w:val="20"/>
              </w:rPr>
            </w:pPr>
            <w:r w:rsidRPr="0004176A">
              <w:rPr>
                <w:rFonts w:ascii="Times New Roman" w:hAnsi="Times New Roman" w:cs="Times New Roman"/>
                <w:color w:val="AA610D" w:themeColor="accent1" w:themeShade="BF"/>
                <w:sz w:val="20"/>
                <w:szCs w:val="20"/>
              </w:rPr>
              <w:t>Cam:0,9</w:t>
            </w:r>
          </w:p>
        </w:tc>
        <w:tc>
          <w:tcPr>
            <w:tcW w:w="1373" w:type="dxa"/>
            <w:shd w:val="clear" w:color="auto" w:fill="FBE6CD" w:themeFill="accent1" w:themeFillTint="33"/>
          </w:tcPr>
          <w:p w14:paraId="18B14614" w14:textId="41872BEF" w:rsidR="0004176A" w:rsidRPr="00F57FCA" w:rsidRDefault="0004176A" w:rsidP="0004176A">
            <w:pPr>
              <w:tabs>
                <w:tab w:val="left" w:pos="1134"/>
              </w:tabs>
              <w:spacing w:before="240" w:after="0" w:line="276" w:lineRule="auto"/>
              <w:jc w:val="both"/>
              <w:rPr>
                <w:rFonts w:ascii="Times New Roman" w:hAnsi="Times New Roman" w:cs="Times New Roman"/>
                <w:color w:val="AA610D" w:themeColor="accent1" w:themeShade="BF"/>
                <w:sz w:val="20"/>
                <w:szCs w:val="20"/>
              </w:rPr>
            </w:pPr>
            <w:r w:rsidRPr="0004176A">
              <w:rPr>
                <w:rFonts w:ascii="Times New Roman" w:hAnsi="Times New Roman" w:cs="Times New Roman"/>
                <w:color w:val="AA610D" w:themeColor="accent1" w:themeShade="BF"/>
                <w:sz w:val="20"/>
                <w:szCs w:val="20"/>
              </w:rPr>
              <w:t>2</w:t>
            </w:r>
          </w:p>
        </w:tc>
        <w:tc>
          <w:tcPr>
            <w:tcW w:w="0" w:type="auto"/>
            <w:shd w:val="clear" w:color="auto" w:fill="FBE6CD" w:themeFill="accent1" w:themeFillTint="33"/>
          </w:tcPr>
          <w:p w14:paraId="63DA3EA3" w14:textId="79AD598B" w:rsidR="0004176A" w:rsidRPr="00F57FCA" w:rsidRDefault="0004176A" w:rsidP="0004176A">
            <w:pPr>
              <w:tabs>
                <w:tab w:val="left" w:pos="1134"/>
              </w:tabs>
              <w:spacing w:before="240" w:after="0" w:line="276" w:lineRule="auto"/>
              <w:jc w:val="both"/>
              <w:rPr>
                <w:rFonts w:ascii="Times New Roman" w:hAnsi="Times New Roman" w:cs="Times New Roman"/>
                <w:color w:val="AA610D" w:themeColor="accent1" w:themeShade="BF"/>
                <w:sz w:val="20"/>
                <w:szCs w:val="20"/>
              </w:rPr>
            </w:pPr>
            <w:r w:rsidRPr="0004176A">
              <w:rPr>
                <w:rFonts w:ascii="Times New Roman" w:hAnsi="Times New Roman" w:cs="Times New Roman"/>
                <w:color w:val="AA610D" w:themeColor="accent1" w:themeShade="BF"/>
                <w:sz w:val="20"/>
                <w:szCs w:val="20"/>
              </w:rPr>
              <w:t>7</w:t>
            </w:r>
          </w:p>
        </w:tc>
        <w:tc>
          <w:tcPr>
            <w:tcW w:w="0" w:type="auto"/>
            <w:shd w:val="clear" w:color="auto" w:fill="FBE6CD" w:themeFill="accent1" w:themeFillTint="33"/>
          </w:tcPr>
          <w:p w14:paraId="46A1D718" w14:textId="0A513504" w:rsidR="0004176A" w:rsidRPr="00F57FCA" w:rsidRDefault="0004176A" w:rsidP="0004176A">
            <w:pPr>
              <w:tabs>
                <w:tab w:val="left" w:pos="1134"/>
              </w:tabs>
              <w:spacing w:before="240" w:after="0" w:line="276" w:lineRule="auto"/>
              <w:jc w:val="both"/>
              <w:rPr>
                <w:rFonts w:ascii="Times New Roman" w:hAnsi="Times New Roman" w:cs="Times New Roman"/>
                <w:color w:val="AA610D" w:themeColor="accent1" w:themeShade="BF"/>
                <w:sz w:val="20"/>
                <w:szCs w:val="20"/>
              </w:rPr>
            </w:pPr>
            <w:r w:rsidRPr="0004176A">
              <w:rPr>
                <w:rFonts w:ascii="Times New Roman" w:hAnsi="Times New Roman" w:cs="Times New Roman"/>
                <w:color w:val="AA610D" w:themeColor="accent1" w:themeShade="BF"/>
                <w:sz w:val="20"/>
                <w:szCs w:val="20"/>
              </w:rPr>
              <w:t>-</w:t>
            </w:r>
          </w:p>
        </w:tc>
        <w:tc>
          <w:tcPr>
            <w:tcW w:w="0" w:type="auto"/>
            <w:shd w:val="clear" w:color="auto" w:fill="FBE6CD" w:themeFill="accent1" w:themeFillTint="33"/>
          </w:tcPr>
          <w:p w14:paraId="686B9652" w14:textId="77777777" w:rsidR="0004176A" w:rsidRPr="0004176A" w:rsidRDefault="0004176A" w:rsidP="0004176A">
            <w:pPr>
              <w:jc w:val="center"/>
              <w:rPr>
                <w:rFonts w:ascii="Times New Roman" w:hAnsi="Times New Roman" w:cs="Times New Roman"/>
                <w:color w:val="AA610D" w:themeColor="accent1" w:themeShade="BF"/>
                <w:sz w:val="20"/>
                <w:szCs w:val="20"/>
              </w:rPr>
            </w:pPr>
          </w:p>
          <w:p w14:paraId="49C5926E" w14:textId="0272A6A7" w:rsidR="0004176A" w:rsidRPr="00F57FCA" w:rsidRDefault="0004176A" w:rsidP="0004176A">
            <w:pPr>
              <w:spacing w:after="0"/>
              <w:jc w:val="both"/>
              <w:rPr>
                <w:rFonts w:ascii="Times New Roman" w:hAnsi="Times New Roman" w:cs="Times New Roman"/>
                <w:color w:val="AA610D" w:themeColor="accent1" w:themeShade="BF"/>
                <w:sz w:val="20"/>
                <w:szCs w:val="20"/>
              </w:rPr>
            </w:pPr>
            <w:r w:rsidRPr="0004176A">
              <w:rPr>
                <w:rFonts w:ascii="Times New Roman" w:hAnsi="Times New Roman" w:cs="Times New Roman"/>
                <w:color w:val="AA610D" w:themeColor="accent1" w:themeShade="BF"/>
                <w:sz w:val="20"/>
                <w:szCs w:val="20"/>
              </w:rPr>
              <w:t>-</w:t>
            </w:r>
          </w:p>
        </w:tc>
        <w:tc>
          <w:tcPr>
            <w:tcW w:w="0" w:type="auto"/>
            <w:shd w:val="clear" w:color="auto" w:fill="FBE6CD" w:themeFill="accent1" w:themeFillTint="33"/>
          </w:tcPr>
          <w:p w14:paraId="3B8F5037" w14:textId="03700680" w:rsidR="0004176A" w:rsidRPr="00F57FCA" w:rsidRDefault="0004176A" w:rsidP="0004176A">
            <w:pPr>
              <w:tabs>
                <w:tab w:val="left" w:pos="1134"/>
              </w:tabs>
              <w:spacing w:before="240" w:after="0" w:line="276" w:lineRule="auto"/>
              <w:jc w:val="both"/>
              <w:rPr>
                <w:rFonts w:ascii="Times New Roman" w:hAnsi="Times New Roman" w:cs="Times New Roman"/>
                <w:color w:val="AA610D" w:themeColor="accent1" w:themeShade="BF"/>
                <w:sz w:val="20"/>
                <w:szCs w:val="20"/>
              </w:rPr>
            </w:pPr>
            <w:r w:rsidRPr="0004176A">
              <w:rPr>
                <w:rFonts w:ascii="Times New Roman" w:hAnsi="Times New Roman" w:cs="Times New Roman"/>
                <w:color w:val="AA610D" w:themeColor="accent1" w:themeShade="BF"/>
                <w:sz w:val="20"/>
                <w:szCs w:val="20"/>
              </w:rPr>
              <w:t>-</w:t>
            </w:r>
          </w:p>
        </w:tc>
        <w:tc>
          <w:tcPr>
            <w:tcW w:w="0" w:type="auto"/>
            <w:gridSpan w:val="2"/>
            <w:shd w:val="clear" w:color="auto" w:fill="FBE6CD" w:themeFill="accent1" w:themeFillTint="33"/>
          </w:tcPr>
          <w:p w14:paraId="0405280C" w14:textId="7BB607F5" w:rsidR="0004176A" w:rsidRPr="00F57FCA" w:rsidRDefault="0004176A" w:rsidP="0004176A">
            <w:pPr>
              <w:tabs>
                <w:tab w:val="left" w:pos="1134"/>
              </w:tabs>
              <w:spacing w:before="240" w:after="0" w:line="276" w:lineRule="auto"/>
              <w:jc w:val="both"/>
              <w:rPr>
                <w:rFonts w:ascii="Times New Roman" w:hAnsi="Times New Roman" w:cs="Times New Roman"/>
                <w:color w:val="AA610D" w:themeColor="accent1" w:themeShade="BF"/>
                <w:sz w:val="20"/>
                <w:szCs w:val="20"/>
              </w:rPr>
            </w:pPr>
            <w:r w:rsidRPr="0004176A">
              <w:rPr>
                <w:rFonts w:ascii="Times New Roman" w:hAnsi="Times New Roman" w:cs="Times New Roman"/>
                <w:color w:val="AA610D" w:themeColor="accent1" w:themeShade="BF"/>
                <w:sz w:val="20"/>
                <w:szCs w:val="20"/>
              </w:rPr>
              <w:t>3</w:t>
            </w:r>
          </w:p>
        </w:tc>
      </w:tr>
      <w:tr w:rsidR="0004176A" w:rsidRPr="00E2660A" w14:paraId="34DA295B" w14:textId="77777777" w:rsidTr="002E33B4">
        <w:tc>
          <w:tcPr>
            <w:tcW w:w="0" w:type="auto"/>
            <w:vMerge/>
          </w:tcPr>
          <w:p w14:paraId="66C8186D" w14:textId="77777777" w:rsidR="0004176A" w:rsidRPr="00F57FCA" w:rsidRDefault="0004176A" w:rsidP="0004176A">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tcPr>
          <w:p w14:paraId="255E0350" w14:textId="115C4054" w:rsidR="0004176A" w:rsidRPr="00F57FCA" w:rsidRDefault="0004176A" w:rsidP="0004176A">
            <w:pPr>
              <w:tabs>
                <w:tab w:val="left" w:pos="1134"/>
              </w:tabs>
              <w:spacing w:before="240" w:after="0" w:line="276" w:lineRule="auto"/>
              <w:jc w:val="both"/>
              <w:rPr>
                <w:rFonts w:ascii="Times New Roman" w:hAnsi="Times New Roman" w:cs="Times New Roman"/>
                <w:color w:val="AA610D" w:themeColor="accent1" w:themeShade="BF"/>
                <w:sz w:val="20"/>
                <w:szCs w:val="20"/>
              </w:rPr>
            </w:pPr>
            <w:r w:rsidRPr="0004176A">
              <w:rPr>
                <w:rFonts w:ascii="Times New Roman" w:hAnsi="Times New Roman" w:cs="Times New Roman"/>
                <w:color w:val="AA610D" w:themeColor="accent1" w:themeShade="BF"/>
                <w:sz w:val="20"/>
                <w:szCs w:val="20"/>
              </w:rPr>
              <w:t>Namık Kemal Mah.</w:t>
            </w:r>
          </w:p>
        </w:tc>
        <w:tc>
          <w:tcPr>
            <w:tcW w:w="0" w:type="auto"/>
          </w:tcPr>
          <w:p w14:paraId="22B1D541" w14:textId="1B1C844D" w:rsidR="0004176A" w:rsidRPr="00F57FCA" w:rsidRDefault="0004176A" w:rsidP="0004176A">
            <w:pPr>
              <w:tabs>
                <w:tab w:val="left" w:pos="1134"/>
              </w:tabs>
              <w:spacing w:before="240" w:after="0" w:line="276" w:lineRule="auto"/>
              <w:jc w:val="both"/>
              <w:rPr>
                <w:rFonts w:ascii="Times New Roman" w:hAnsi="Times New Roman" w:cs="Times New Roman"/>
                <w:color w:val="AA610D" w:themeColor="accent1" w:themeShade="BF"/>
                <w:sz w:val="20"/>
                <w:szCs w:val="20"/>
              </w:rPr>
            </w:pPr>
            <w:r w:rsidRPr="0004176A">
              <w:rPr>
                <w:rFonts w:ascii="Times New Roman" w:hAnsi="Times New Roman" w:cs="Times New Roman"/>
                <w:color w:val="AA610D" w:themeColor="accent1" w:themeShade="BF"/>
                <w:sz w:val="20"/>
                <w:szCs w:val="20"/>
              </w:rPr>
              <w:t>1478</w:t>
            </w:r>
          </w:p>
        </w:tc>
        <w:tc>
          <w:tcPr>
            <w:tcW w:w="0" w:type="auto"/>
          </w:tcPr>
          <w:p w14:paraId="1B4ED324" w14:textId="77777777" w:rsidR="0004176A" w:rsidRPr="00F57FCA" w:rsidRDefault="0004176A" w:rsidP="0004176A">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tcPr>
          <w:p w14:paraId="3A06CC38" w14:textId="300C30C6" w:rsidR="0004176A" w:rsidRPr="00F57FCA" w:rsidRDefault="0004176A" w:rsidP="0004176A">
            <w:pPr>
              <w:tabs>
                <w:tab w:val="left" w:pos="1134"/>
              </w:tabs>
              <w:spacing w:before="240" w:after="0" w:line="276" w:lineRule="auto"/>
              <w:jc w:val="center"/>
              <w:rPr>
                <w:rFonts w:ascii="Times New Roman" w:hAnsi="Times New Roman" w:cs="Times New Roman"/>
                <w:color w:val="AA610D" w:themeColor="accent1" w:themeShade="BF"/>
                <w:sz w:val="20"/>
                <w:szCs w:val="20"/>
              </w:rPr>
            </w:pPr>
            <w:r w:rsidRPr="0004176A">
              <w:rPr>
                <w:rFonts w:ascii="Times New Roman" w:hAnsi="Times New Roman" w:cs="Times New Roman"/>
                <w:color w:val="AA610D" w:themeColor="accent1" w:themeShade="BF"/>
                <w:sz w:val="20"/>
                <w:szCs w:val="20"/>
              </w:rPr>
              <w:t>+</w:t>
            </w:r>
          </w:p>
        </w:tc>
        <w:tc>
          <w:tcPr>
            <w:tcW w:w="0" w:type="auto"/>
          </w:tcPr>
          <w:p w14:paraId="31D54667" w14:textId="5EB7FB9D" w:rsidR="0004176A" w:rsidRPr="00F57FCA" w:rsidRDefault="0004176A" w:rsidP="0004176A">
            <w:pPr>
              <w:tabs>
                <w:tab w:val="left" w:pos="1134"/>
              </w:tabs>
              <w:spacing w:before="240" w:after="0" w:line="276" w:lineRule="auto"/>
              <w:jc w:val="both"/>
              <w:rPr>
                <w:rFonts w:ascii="Times New Roman" w:hAnsi="Times New Roman" w:cs="Times New Roman"/>
                <w:color w:val="AA610D" w:themeColor="accent1" w:themeShade="BF"/>
                <w:sz w:val="20"/>
                <w:szCs w:val="20"/>
              </w:rPr>
            </w:pPr>
            <w:r w:rsidRPr="0004176A">
              <w:rPr>
                <w:rFonts w:ascii="Times New Roman" w:hAnsi="Times New Roman" w:cs="Times New Roman"/>
                <w:color w:val="AA610D" w:themeColor="accent1" w:themeShade="BF"/>
                <w:sz w:val="20"/>
                <w:szCs w:val="20"/>
              </w:rPr>
              <w:t>3</w:t>
            </w:r>
          </w:p>
        </w:tc>
        <w:tc>
          <w:tcPr>
            <w:tcW w:w="1373" w:type="dxa"/>
          </w:tcPr>
          <w:p w14:paraId="5DFAB0E3" w14:textId="533C8E26" w:rsidR="0004176A" w:rsidRPr="00F57FCA" w:rsidRDefault="0004176A" w:rsidP="0004176A">
            <w:pPr>
              <w:tabs>
                <w:tab w:val="left" w:pos="1134"/>
              </w:tabs>
              <w:spacing w:before="240" w:after="0" w:line="276" w:lineRule="auto"/>
              <w:jc w:val="both"/>
              <w:rPr>
                <w:rFonts w:ascii="Times New Roman" w:hAnsi="Times New Roman" w:cs="Times New Roman"/>
                <w:color w:val="AA610D" w:themeColor="accent1" w:themeShade="BF"/>
                <w:sz w:val="20"/>
                <w:szCs w:val="20"/>
              </w:rPr>
            </w:pPr>
            <w:r w:rsidRPr="0004176A">
              <w:rPr>
                <w:rFonts w:ascii="Times New Roman" w:hAnsi="Times New Roman" w:cs="Times New Roman"/>
                <w:color w:val="AA610D" w:themeColor="accent1" w:themeShade="BF"/>
                <w:sz w:val="20"/>
                <w:szCs w:val="20"/>
              </w:rPr>
              <w:t>Cam:0,9</w:t>
            </w:r>
          </w:p>
        </w:tc>
        <w:tc>
          <w:tcPr>
            <w:tcW w:w="1373" w:type="dxa"/>
          </w:tcPr>
          <w:p w14:paraId="7560DBA3" w14:textId="55263905" w:rsidR="0004176A" w:rsidRPr="00F57FCA" w:rsidRDefault="0004176A" w:rsidP="0004176A">
            <w:pPr>
              <w:tabs>
                <w:tab w:val="left" w:pos="1134"/>
              </w:tabs>
              <w:spacing w:before="240" w:after="0" w:line="276" w:lineRule="auto"/>
              <w:jc w:val="both"/>
              <w:rPr>
                <w:rFonts w:ascii="Times New Roman" w:hAnsi="Times New Roman" w:cs="Times New Roman"/>
                <w:color w:val="AA610D" w:themeColor="accent1" w:themeShade="BF"/>
                <w:sz w:val="20"/>
                <w:szCs w:val="20"/>
              </w:rPr>
            </w:pPr>
            <w:r w:rsidRPr="0004176A">
              <w:rPr>
                <w:rFonts w:ascii="Times New Roman" w:hAnsi="Times New Roman" w:cs="Times New Roman"/>
                <w:color w:val="AA610D" w:themeColor="accent1" w:themeShade="BF"/>
                <w:sz w:val="20"/>
                <w:szCs w:val="20"/>
              </w:rPr>
              <w:t>2</w:t>
            </w:r>
          </w:p>
        </w:tc>
        <w:tc>
          <w:tcPr>
            <w:tcW w:w="0" w:type="auto"/>
          </w:tcPr>
          <w:p w14:paraId="1FD700FD" w14:textId="36666044" w:rsidR="0004176A" w:rsidRPr="00F57FCA" w:rsidRDefault="0004176A" w:rsidP="0004176A">
            <w:pPr>
              <w:tabs>
                <w:tab w:val="left" w:pos="1134"/>
              </w:tabs>
              <w:spacing w:before="240" w:after="0" w:line="276" w:lineRule="auto"/>
              <w:jc w:val="both"/>
              <w:rPr>
                <w:rFonts w:ascii="Times New Roman" w:hAnsi="Times New Roman" w:cs="Times New Roman"/>
                <w:color w:val="AA610D" w:themeColor="accent1" w:themeShade="BF"/>
                <w:sz w:val="20"/>
                <w:szCs w:val="20"/>
              </w:rPr>
            </w:pPr>
            <w:r w:rsidRPr="0004176A">
              <w:rPr>
                <w:rFonts w:ascii="Times New Roman" w:hAnsi="Times New Roman" w:cs="Times New Roman"/>
                <w:color w:val="AA610D" w:themeColor="accent1" w:themeShade="BF"/>
                <w:sz w:val="20"/>
                <w:szCs w:val="20"/>
              </w:rPr>
              <w:t>7</w:t>
            </w:r>
          </w:p>
        </w:tc>
        <w:tc>
          <w:tcPr>
            <w:tcW w:w="0" w:type="auto"/>
          </w:tcPr>
          <w:p w14:paraId="164DBEA8" w14:textId="1087D651" w:rsidR="0004176A" w:rsidRPr="00F57FCA" w:rsidRDefault="0004176A" w:rsidP="0004176A">
            <w:pPr>
              <w:tabs>
                <w:tab w:val="left" w:pos="1134"/>
              </w:tabs>
              <w:spacing w:before="240" w:after="0" w:line="276" w:lineRule="auto"/>
              <w:jc w:val="both"/>
              <w:rPr>
                <w:rFonts w:ascii="Times New Roman" w:hAnsi="Times New Roman" w:cs="Times New Roman"/>
                <w:color w:val="AA610D" w:themeColor="accent1" w:themeShade="BF"/>
                <w:sz w:val="20"/>
                <w:szCs w:val="20"/>
              </w:rPr>
            </w:pPr>
            <w:r w:rsidRPr="0004176A">
              <w:rPr>
                <w:rFonts w:ascii="Times New Roman" w:hAnsi="Times New Roman" w:cs="Times New Roman"/>
                <w:color w:val="AA610D" w:themeColor="accent1" w:themeShade="BF"/>
                <w:sz w:val="20"/>
                <w:szCs w:val="20"/>
              </w:rPr>
              <w:t>-</w:t>
            </w:r>
          </w:p>
        </w:tc>
        <w:tc>
          <w:tcPr>
            <w:tcW w:w="0" w:type="auto"/>
          </w:tcPr>
          <w:p w14:paraId="46358B16" w14:textId="77777777" w:rsidR="0004176A" w:rsidRPr="0004176A" w:rsidRDefault="0004176A" w:rsidP="0004176A">
            <w:pPr>
              <w:jc w:val="center"/>
              <w:rPr>
                <w:rFonts w:ascii="Times New Roman" w:hAnsi="Times New Roman" w:cs="Times New Roman"/>
                <w:color w:val="AA610D" w:themeColor="accent1" w:themeShade="BF"/>
                <w:sz w:val="20"/>
                <w:szCs w:val="20"/>
              </w:rPr>
            </w:pPr>
          </w:p>
          <w:p w14:paraId="3F97F737" w14:textId="0F25A489" w:rsidR="0004176A" w:rsidRPr="00F57FCA" w:rsidRDefault="0004176A" w:rsidP="0004176A">
            <w:pPr>
              <w:spacing w:after="0"/>
              <w:rPr>
                <w:rFonts w:ascii="Times New Roman" w:hAnsi="Times New Roman" w:cs="Times New Roman"/>
                <w:color w:val="AA610D" w:themeColor="accent1" w:themeShade="BF"/>
                <w:sz w:val="20"/>
                <w:szCs w:val="20"/>
              </w:rPr>
            </w:pPr>
            <w:r w:rsidRPr="0004176A">
              <w:rPr>
                <w:rFonts w:ascii="Times New Roman" w:hAnsi="Times New Roman" w:cs="Times New Roman"/>
                <w:color w:val="AA610D" w:themeColor="accent1" w:themeShade="BF"/>
                <w:sz w:val="20"/>
                <w:szCs w:val="20"/>
              </w:rPr>
              <w:t>-</w:t>
            </w:r>
          </w:p>
        </w:tc>
        <w:tc>
          <w:tcPr>
            <w:tcW w:w="0" w:type="auto"/>
          </w:tcPr>
          <w:p w14:paraId="43F3DE0F" w14:textId="3225D192" w:rsidR="0004176A" w:rsidRPr="00F57FCA" w:rsidRDefault="0004176A" w:rsidP="0004176A">
            <w:pPr>
              <w:tabs>
                <w:tab w:val="left" w:pos="1134"/>
              </w:tabs>
              <w:spacing w:before="240" w:after="0" w:line="276" w:lineRule="auto"/>
              <w:jc w:val="both"/>
              <w:rPr>
                <w:rFonts w:ascii="Times New Roman" w:hAnsi="Times New Roman" w:cs="Times New Roman"/>
                <w:color w:val="AA610D" w:themeColor="accent1" w:themeShade="BF"/>
                <w:sz w:val="20"/>
                <w:szCs w:val="20"/>
              </w:rPr>
            </w:pPr>
            <w:r w:rsidRPr="0004176A">
              <w:rPr>
                <w:rFonts w:ascii="Times New Roman" w:hAnsi="Times New Roman" w:cs="Times New Roman"/>
                <w:color w:val="AA610D" w:themeColor="accent1" w:themeShade="BF"/>
                <w:sz w:val="20"/>
                <w:szCs w:val="20"/>
              </w:rPr>
              <w:t>-</w:t>
            </w:r>
          </w:p>
        </w:tc>
        <w:tc>
          <w:tcPr>
            <w:tcW w:w="0" w:type="auto"/>
            <w:gridSpan w:val="2"/>
          </w:tcPr>
          <w:p w14:paraId="7D9AC08F" w14:textId="6FE5918C" w:rsidR="0004176A" w:rsidRPr="00F57FCA" w:rsidRDefault="0004176A" w:rsidP="0004176A">
            <w:pPr>
              <w:tabs>
                <w:tab w:val="left" w:pos="1134"/>
              </w:tabs>
              <w:spacing w:before="240" w:after="0" w:line="276" w:lineRule="auto"/>
              <w:jc w:val="both"/>
              <w:rPr>
                <w:rFonts w:ascii="Times New Roman" w:hAnsi="Times New Roman" w:cs="Times New Roman"/>
                <w:color w:val="AA610D" w:themeColor="accent1" w:themeShade="BF"/>
                <w:sz w:val="20"/>
                <w:szCs w:val="20"/>
              </w:rPr>
            </w:pPr>
            <w:r w:rsidRPr="0004176A">
              <w:rPr>
                <w:rFonts w:ascii="Times New Roman" w:hAnsi="Times New Roman" w:cs="Times New Roman"/>
                <w:color w:val="AA610D" w:themeColor="accent1" w:themeShade="BF"/>
                <w:sz w:val="20"/>
                <w:szCs w:val="20"/>
              </w:rPr>
              <w:t>3</w:t>
            </w:r>
          </w:p>
        </w:tc>
      </w:tr>
      <w:tr w:rsidR="0004176A" w:rsidRPr="00E2660A" w14:paraId="15960B2D" w14:textId="77777777" w:rsidTr="002E33B4">
        <w:tc>
          <w:tcPr>
            <w:tcW w:w="0" w:type="auto"/>
            <w:vMerge/>
            <w:shd w:val="clear" w:color="auto" w:fill="D9E2F3"/>
          </w:tcPr>
          <w:p w14:paraId="30716831" w14:textId="77777777" w:rsidR="0004176A" w:rsidRPr="00F57FCA" w:rsidRDefault="0004176A" w:rsidP="0004176A">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shd w:val="clear" w:color="auto" w:fill="FBE6CD" w:themeFill="accent1" w:themeFillTint="33"/>
          </w:tcPr>
          <w:p w14:paraId="09B6FB5E" w14:textId="550D9AF3" w:rsidR="0004176A" w:rsidRPr="00F57FCA" w:rsidRDefault="0004176A" w:rsidP="0004176A">
            <w:pPr>
              <w:tabs>
                <w:tab w:val="left" w:pos="1134"/>
              </w:tabs>
              <w:spacing w:before="240" w:after="0" w:line="276" w:lineRule="auto"/>
              <w:jc w:val="both"/>
              <w:rPr>
                <w:rFonts w:ascii="Times New Roman" w:hAnsi="Times New Roman" w:cs="Times New Roman"/>
                <w:color w:val="AA610D" w:themeColor="accent1" w:themeShade="BF"/>
                <w:sz w:val="20"/>
                <w:szCs w:val="20"/>
              </w:rPr>
            </w:pPr>
            <w:r w:rsidRPr="0004176A">
              <w:rPr>
                <w:rFonts w:ascii="Times New Roman" w:hAnsi="Times New Roman" w:cs="Times New Roman"/>
                <w:color w:val="AA610D" w:themeColor="accent1" w:themeShade="BF"/>
                <w:sz w:val="20"/>
                <w:szCs w:val="20"/>
              </w:rPr>
              <w:t>Kale Mah.</w:t>
            </w:r>
          </w:p>
        </w:tc>
        <w:tc>
          <w:tcPr>
            <w:tcW w:w="0" w:type="auto"/>
            <w:shd w:val="clear" w:color="auto" w:fill="FBE6CD" w:themeFill="accent1" w:themeFillTint="33"/>
          </w:tcPr>
          <w:p w14:paraId="4BD5F746" w14:textId="05FE361F" w:rsidR="0004176A" w:rsidRPr="00F57FCA" w:rsidRDefault="0004176A" w:rsidP="0004176A">
            <w:pPr>
              <w:tabs>
                <w:tab w:val="left" w:pos="1134"/>
              </w:tabs>
              <w:spacing w:before="240" w:after="0" w:line="276" w:lineRule="auto"/>
              <w:jc w:val="both"/>
              <w:rPr>
                <w:rFonts w:ascii="Times New Roman" w:hAnsi="Times New Roman" w:cs="Times New Roman"/>
                <w:color w:val="AA610D" w:themeColor="accent1" w:themeShade="BF"/>
                <w:sz w:val="20"/>
                <w:szCs w:val="20"/>
              </w:rPr>
            </w:pPr>
            <w:r w:rsidRPr="0004176A">
              <w:rPr>
                <w:rFonts w:ascii="Times New Roman" w:hAnsi="Times New Roman" w:cs="Times New Roman"/>
                <w:color w:val="AA610D" w:themeColor="accent1" w:themeShade="BF"/>
                <w:sz w:val="20"/>
                <w:szCs w:val="20"/>
              </w:rPr>
              <w:t>682</w:t>
            </w:r>
          </w:p>
        </w:tc>
        <w:tc>
          <w:tcPr>
            <w:tcW w:w="0" w:type="auto"/>
            <w:shd w:val="clear" w:color="auto" w:fill="FBE6CD" w:themeFill="accent1" w:themeFillTint="33"/>
          </w:tcPr>
          <w:p w14:paraId="6A7C261F" w14:textId="77777777" w:rsidR="0004176A" w:rsidRPr="00F57FCA" w:rsidRDefault="0004176A" w:rsidP="0004176A">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shd w:val="clear" w:color="auto" w:fill="FBE6CD" w:themeFill="accent1" w:themeFillTint="33"/>
          </w:tcPr>
          <w:p w14:paraId="37CF7078" w14:textId="046EEE93" w:rsidR="0004176A" w:rsidRPr="00F57FCA" w:rsidRDefault="0004176A" w:rsidP="0004176A">
            <w:pPr>
              <w:tabs>
                <w:tab w:val="left" w:pos="1134"/>
              </w:tabs>
              <w:spacing w:before="240" w:after="0" w:line="276" w:lineRule="auto"/>
              <w:jc w:val="center"/>
              <w:rPr>
                <w:rFonts w:ascii="Times New Roman" w:hAnsi="Times New Roman" w:cs="Times New Roman"/>
                <w:color w:val="AA610D" w:themeColor="accent1" w:themeShade="BF"/>
                <w:sz w:val="20"/>
                <w:szCs w:val="20"/>
              </w:rPr>
            </w:pPr>
            <w:r w:rsidRPr="0004176A">
              <w:rPr>
                <w:rFonts w:ascii="Times New Roman" w:hAnsi="Times New Roman" w:cs="Times New Roman"/>
                <w:color w:val="AA610D" w:themeColor="accent1" w:themeShade="BF"/>
                <w:sz w:val="20"/>
                <w:szCs w:val="20"/>
              </w:rPr>
              <w:t>+</w:t>
            </w:r>
          </w:p>
        </w:tc>
        <w:tc>
          <w:tcPr>
            <w:tcW w:w="0" w:type="auto"/>
            <w:shd w:val="clear" w:color="auto" w:fill="FBE6CD" w:themeFill="accent1" w:themeFillTint="33"/>
          </w:tcPr>
          <w:p w14:paraId="2C1A7314" w14:textId="2EC3306E" w:rsidR="0004176A" w:rsidRPr="00F57FCA" w:rsidRDefault="0004176A" w:rsidP="0004176A">
            <w:pPr>
              <w:tabs>
                <w:tab w:val="left" w:pos="1134"/>
              </w:tabs>
              <w:spacing w:before="240" w:after="0" w:line="276" w:lineRule="auto"/>
              <w:jc w:val="both"/>
              <w:rPr>
                <w:rFonts w:ascii="Times New Roman" w:hAnsi="Times New Roman" w:cs="Times New Roman"/>
                <w:color w:val="AA610D" w:themeColor="accent1" w:themeShade="BF"/>
                <w:sz w:val="20"/>
                <w:szCs w:val="20"/>
              </w:rPr>
            </w:pPr>
            <w:r w:rsidRPr="0004176A">
              <w:rPr>
                <w:rFonts w:ascii="Times New Roman" w:hAnsi="Times New Roman" w:cs="Times New Roman"/>
                <w:color w:val="AA610D" w:themeColor="accent1" w:themeShade="BF"/>
                <w:sz w:val="20"/>
                <w:szCs w:val="20"/>
              </w:rPr>
              <w:t>6</w:t>
            </w:r>
          </w:p>
        </w:tc>
        <w:tc>
          <w:tcPr>
            <w:tcW w:w="1373" w:type="dxa"/>
            <w:shd w:val="clear" w:color="auto" w:fill="FBE6CD" w:themeFill="accent1" w:themeFillTint="33"/>
          </w:tcPr>
          <w:p w14:paraId="0DBD84AF" w14:textId="1125BA30" w:rsidR="0004176A" w:rsidRPr="00F57FCA" w:rsidRDefault="0004176A" w:rsidP="0004176A">
            <w:pPr>
              <w:tabs>
                <w:tab w:val="left" w:pos="1134"/>
              </w:tabs>
              <w:spacing w:before="240" w:after="0" w:line="276" w:lineRule="auto"/>
              <w:jc w:val="both"/>
              <w:rPr>
                <w:rFonts w:ascii="Times New Roman" w:hAnsi="Times New Roman" w:cs="Times New Roman"/>
                <w:color w:val="AA610D" w:themeColor="accent1" w:themeShade="BF"/>
                <w:sz w:val="20"/>
                <w:szCs w:val="20"/>
              </w:rPr>
            </w:pPr>
            <w:r w:rsidRPr="0004176A">
              <w:rPr>
                <w:rFonts w:ascii="Times New Roman" w:hAnsi="Times New Roman" w:cs="Times New Roman"/>
                <w:color w:val="AA610D" w:themeColor="accent1" w:themeShade="BF"/>
                <w:sz w:val="20"/>
                <w:szCs w:val="20"/>
              </w:rPr>
              <w:t>Cam:0,9</w:t>
            </w:r>
          </w:p>
        </w:tc>
        <w:tc>
          <w:tcPr>
            <w:tcW w:w="1373" w:type="dxa"/>
            <w:shd w:val="clear" w:color="auto" w:fill="FBE6CD" w:themeFill="accent1" w:themeFillTint="33"/>
          </w:tcPr>
          <w:p w14:paraId="3A97ECD0" w14:textId="6F648F30" w:rsidR="0004176A" w:rsidRPr="00F57FCA" w:rsidRDefault="0004176A" w:rsidP="0004176A">
            <w:pPr>
              <w:tabs>
                <w:tab w:val="left" w:pos="1134"/>
              </w:tabs>
              <w:spacing w:before="240" w:after="0" w:line="276" w:lineRule="auto"/>
              <w:jc w:val="both"/>
              <w:rPr>
                <w:rFonts w:ascii="Times New Roman" w:hAnsi="Times New Roman" w:cs="Times New Roman"/>
                <w:color w:val="AA610D" w:themeColor="accent1" w:themeShade="BF"/>
                <w:sz w:val="20"/>
                <w:szCs w:val="20"/>
              </w:rPr>
            </w:pPr>
            <w:r w:rsidRPr="0004176A">
              <w:rPr>
                <w:rFonts w:ascii="Times New Roman" w:hAnsi="Times New Roman" w:cs="Times New Roman"/>
                <w:color w:val="AA610D" w:themeColor="accent1" w:themeShade="BF"/>
                <w:sz w:val="20"/>
                <w:szCs w:val="20"/>
              </w:rPr>
              <w:t>2</w:t>
            </w:r>
          </w:p>
        </w:tc>
        <w:tc>
          <w:tcPr>
            <w:tcW w:w="0" w:type="auto"/>
            <w:shd w:val="clear" w:color="auto" w:fill="FBE6CD" w:themeFill="accent1" w:themeFillTint="33"/>
          </w:tcPr>
          <w:p w14:paraId="7164CD16" w14:textId="7FD616C6" w:rsidR="0004176A" w:rsidRPr="00F57FCA" w:rsidRDefault="0004176A" w:rsidP="0004176A">
            <w:pPr>
              <w:tabs>
                <w:tab w:val="left" w:pos="1134"/>
              </w:tabs>
              <w:spacing w:before="240" w:after="0" w:line="276" w:lineRule="auto"/>
              <w:jc w:val="both"/>
              <w:rPr>
                <w:rFonts w:ascii="Times New Roman" w:hAnsi="Times New Roman" w:cs="Times New Roman"/>
                <w:color w:val="AA610D" w:themeColor="accent1" w:themeShade="BF"/>
                <w:sz w:val="20"/>
                <w:szCs w:val="20"/>
              </w:rPr>
            </w:pPr>
            <w:r w:rsidRPr="0004176A">
              <w:rPr>
                <w:rFonts w:ascii="Times New Roman" w:hAnsi="Times New Roman" w:cs="Times New Roman"/>
                <w:color w:val="AA610D" w:themeColor="accent1" w:themeShade="BF"/>
                <w:sz w:val="20"/>
                <w:szCs w:val="20"/>
              </w:rPr>
              <w:t>7</w:t>
            </w:r>
          </w:p>
        </w:tc>
        <w:tc>
          <w:tcPr>
            <w:tcW w:w="0" w:type="auto"/>
            <w:shd w:val="clear" w:color="auto" w:fill="FBE6CD" w:themeFill="accent1" w:themeFillTint="33"/>
          </w:tcPr>
          <w:p w14:paraId="431CC9EA" w14:textId="5334B153" w:rsidR="0004176A" w:rsidRPr="00F57FCA" w:rsidRDefault="0004176A" w:rsidP="0004176A">
            <w:pPr>
              <w:tabs>
                <w:tab w:val="left" w:pos="1134"/>
              </w:tabs>
              <w:spacing w:before="240" w:after="0" w:line="276" w:lineRule="auto"/>
              <w:jc w:val="both"/>
              <w:rPr>
                <w:rFonts w:ascii="Times New Roman" w:hAnsi="Times New Roman" w:cs="Times New Roman"/>
                <w:color w:val="AA610D" w:themeColor="accent1" w:themeShade="BF"/>
                <w:sz w:val="20"/>
                <w:szCs w:val="20"/>
              </w:rPr>
            </w:pPr>
            <w:r w:rsidRPr="0004176A">
              <w:rPr>
                <w:rFonts w:ascii="Times New Roman" w:hAnsi="Times New Roman" w:cs="Times New Roman"/>
                <w:color w:val="AA610D" w:themeColor="accent1" w:themeShade="BF"/>
                <w:sz w:val="20"/>
                <w:szCs w:val="20"/>
              </w:rPr>
              <w:t>-</w:t>
            </w:r>
          </w:p>
        </w:tc>
        <w:tc>
          <w:tcPr>
            <w:tcW w:w="0" w:type="auto"/>
            <w:shd w:val="clear" w:color="auto" w:fill="FBE6CD" w:themeFill="accent1" w:themeFillTint="33"/>
          </w:tcPr>
          <w:p w14:paraId="427AF8D7" w14:textId="27839FAF" w:rsidR="0004176A" w:rsidRPr="00F57FCA" w:rsidRDefault="0004176A" w:rsidP="0004176A">
            <w:pPr>
              <w:spacing w:after="0"/>
              <w:rPr>
                <w:rFonts w:ascii="Times New Roman" w:hAnsi="Times New Roman" w:cs="Times New Roman"/>
                <w:color w:val="AA610D" w:themeColor="accent1" w:themeShade="BF"/>
                <w:sz w:val="20"/>
                <w:szCs w:val="20"/>
              </w:rPr>
            </w:pPr>
            <w:r w:rsidRPr="0004176A">
              <w:rPr>
                <w:rFonts w:ascii="Times New Roman" w:hAnsi="Times New Roman" w:cs="Times New Roman"/>
                <w:color w:val="AA610D" w:themeColor="accent1" w:themeShade="BF"/>
                <w:sz w:val="20"/>
                <w:szCs w:val="20"/>
              </w:rPr>
              <w:t>-</w:t>
            </w:r>
          </w:p>
        </w:tc>
        <w:tc>
          <w:tcPr>
            <w:tcW w:w="0" w:type="auto"/>
            <w:shd w:val="clear" w:color="auto" w:fill="FBE6CD" w:themeFill="accent1" w:themeFillTint="33"/>
          </w:tcPr>
          <w:p w14:paraId="02A919FD" w14:textId="7F91D0F1" w:rsidR="0004176A" w:rsidRPr="00F57FCA" w:rsidRDefault="0004176A" w:rsidP="0004176A">
            <w:pPr>
              <w:tabs>
                <w:tab w:val="left" w:pos="1134"/>
              </w:tabs>
              <w:spacing w:before="240" w:after="0" w:line="276" w:lineRule="auto"/>
              <w:jc w:val="both"/>
              <w:rPr>
                <w:rFonts w:ascii="Times New Roman" w:hAnsi="Times New Roman" w:cs="Times New Roman"/>
                <w:color w:val="AA610D" w:themeColor="accent1" w:themeShade="BF"/>
                <w:sz w:val="20"/>
                <w:szCs w:val="20"/>
              </w:rPr>
            </w:pPr>
            <w:r w:rsidRPr="0004176A">
              <w:rPr>
                <w:rFonts w:ascii="Times New Roman" w:hAnsi="Times New Roman" w:cs="Times New Roman"/>
                <w:color w:val="AA610D" w:themeColor="accent1" w:themeShade="BF"/>
                <w:sz w:val="20"/>
                <w:szCs w:val="20"/>
              </w:rPr>
              <w:t>-</w:t>
            </w:r>
          </w:p>
        </w:tc>
        <w:tc>
          <w:tcPr>
            <w:tcW w:w="0" w:type="auto"/>
            <w:gridSpan w:val="2"/>
            <w:shd w:val="clear" w:color="auto" w:fill="FBE6CD" w:themeFill="accent1" w:themeFillTint="33"/>
          </w:tcPr>
          <w:p w14:paraId="2C56B622" w14:textId="18099BA0" w:rsidR="0004176A" w:rsidRPr="00F57FCA" w:rsidRDefault="0004176A" w:rsidP="0004176A">
            <w:pPr>
              <w:tabs>
                <w:tab w:val="left" w:pos="1134"/>
              </w:tabs>
              <w:spacing w:before="240" w:after="0" w:line="276" w:lineRule="auto"/>
              <w:jc w:val="both"/>
              <w:rPr>
                <w:rFonts w:ascii="Times New Roman" w:hAnsi="Times New Roman" w:cs="Times New Roman"/>
                <w:color w:val="AA610D" w:themeColor="accent1" w:themeShade="BF"/>
                <w:sz w:val="20"/>
                <w:szCs w:val="20"/>
              </w:rPr>
            </w:pPr>
            <w:r w:rsidRPr="0004176A">
              <w:rPr>
                <w:rFonts w:ascii="Times New Roman" w:hAnsi="Times New Roman" w:cs="Times New Roman"/>
                <w:color w:val="AA610D" w:themeColor="accent1" w:themeShade="BF"/>
                <w:sz w:val="20"/>
                <w:szCs w:val="20"/>
              </w:rPr>
              <w:t>3</w:t>
            </w:r>
          </w:p>
        </w:tc>
      </w:tr>
      <w:tr w:rsidR="0004176A" w:rsidRPr="00E2660A" w14:paraId="44653B49" w14:textId="77777777" w:rsidTr="002E33B4">
        <w:tc>
          <w:tcPr>
            <w:tcW w:w="0" w:type="auto"/>
            <w:vMerge/>
          </w:tcPr>
          <w:p w14:paraId="38377924" w14:textId="77777777" w:rsidR="0004176A" w:rsidRPr="00F57FCA" w:rsidRDefault="0004176A" w:rsidP="0004176A">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tcPr>
          <w:p w14:paraId="432F31F8" w14:textId="43A3F628" w:rsidR="0004176A" w:rsidRPr="00F57FCA" w:rsidRDefault="0004176A" w:rsidP="0004176A">
            <w:pPr>
              <w:tabs>
                <w:tab w:val="left" w:pos="1134"/>
              </w:tabs>
              <w:spacing w:before="240" w:after="0" w:line="276" w:lineRule="auto"/>
              <w:jc w:val="both"/>
              <w:rPr>
                <w:rFonts w:ascii="Times New Roman" w:hAnsi="Times New Roman" w:cs="Times New Roman"/>
                <w:color w:val="AA610D" w:themeColor="accent1" w:themeShade="BF"/>
                <w:sz w:val="20"/>
                <w:szCs w:val="20"/>
              </w:rPr>
            </w:pPr>
            <w:r w:rsidRPr="0004176A">
              <w:rPr>
                <w:rFonts w:ascii="Times New Roman" w:hAnsi="Times New Roman" w:cs="Times New Roman"/>
                <w:color w:val="AA610D" w:themeColor="accent1" w:themeShade="BF"/>
                <w:sz w:val="20"/>
                <w:szCs w:val="20"/>
              </w:rPr>
              <w:t>Mehmet Akif Mah.</w:t>
            </w:r>
          </w:p>
        </w:tc>
        <w:tc>
          <w:tcPr>
            <w:tcW w:w="0" w:type="auto"/>
          </w:tcPr>
          <w:p w14:paraId="049CD369" w14:textId="04273CBE" w:rsidR="0004176A" w:rsidRPr="00F57FCA" w:rsidRDefault="0004176A" w:rsidP="0004176A">
            <w:pPr>
              <w:tabs>
                <w:tab w:val="left" w:pos="1134"/>
              </w:tabs>
              <w:spacing w:before="240" w:after="0" w:line="276" w:lineRule="auto"/>
              <w:jc w:val="both"/>
              <w:rPr>
                <w:rFonts w:ascii="Times New Roman" w:hAnsi="Times New Roman" w:cs="Times New Roman"/>
                <w:color w:val="AA610D" w:themeColor="accent1" w:themeShade="BF"/>
                <w:sz w:val="20"/>
                <w:szCs w:val="20"/>
              </w:rPr>
            </w:pPr>
            <w:r w:rsidRPr="0004176A">
              <w:rPr>
                <w:rFonts w:ascii="Times New Roman" w:hAnsi="Times New Roman" w:cs="Times New Roman"/>
                <w:color w:val="AA610D" w:themeColor="accent1" w:themeShade="BF"/>
                <w:sz w:val="20"/>
                <w:szCs w:val="20"/>
              </w:rPr>
              <w:t>701</w:t>
            </w:r>
          </w:p>
        </w:tc>
        <w:tc>
          <w:tcPr>
            <w:tcW w:w="0" w:type="auto"/>
          </w:tcPr>
          <w:p w14:paraId="0F670E3B" w14:textId="77777777" w:rsidR="0004176A" w:rsidRPr="00F57FCA" w:rsidRDefault="0004176A" w:rsidP="0004176A">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tcPr>
          <w:p w14:paraId="7F99B1EA" w14:textId="70520130" w:rsidR="0004176A" w:rsidRPr="00F57FCA" w:rsidRDefault="0004176A" w:rsidP="0004176A">
            <w:pPr>
              <w:tabs>
                <w:tab w:val="left" w:pos="1134"/>
              </w:tabs>
              <w:spacing w:before="240" w:after="0" w:line="276" w:lineRule="auto"/>
              <w:jc w:val="center"/>
              <w:rPr>
                <w:rFonts w:ascii="Times New Roman" w:hAnsi="Times New Roman" w:cs="Times New Roman"/>
                <w:color w:val="AA610D" w:themeColor="accent1" w:themeShade="BF"/>
                <w:sz w:val="20"/>
                <w:szCs w:val="20"/>
              </w:rPr>
            </w:pPr>
            <w:r w:rsidRPr="0004176A">
              <w:rPr>
                <w:rFonts w:ascii="Times New Roman" w:hAnsi="Times New Roman" w:cs="Times New Roman"/>
                <w:color w:val="AA610D" w:themeColor="accent1" w:themeShade="BF"/>
                <w:sz w:val="20"/>
                <w:szCs w:val="20"/>
              </w:rPr>
              <w:t>+</w:t>
            </w:r>
          </w:p>
        </w:tc>
        <w:tc>
          <w:tcPr>
            <w:tcW w:w="0" w:type="auto"/>
          </w:tcPr>
          <w:p w14:paraId="464B5EF6" w14:textId="1504892C" w:rsidR="0004176A" w:rsidRPr="00F57FCA" w:rsidRDefault="0004176A" w:rsidP="0004176A">
            <w:pPr>
              <w:tabs>
                <w:tab w:val="left" w:pos="1134"/>
              </w:tabs>
              <w:spacing w:before="240" w:after="0" w:line="276" w:lineRule="auto"/>
              <w:jc w:val="both"/>
              <w:rPr>
                <w:rFonts w:ascii="Times New Roman" w:hAnsi="Times New Roman" w:cs="Times New Roman"/>
                <w:color w:val="AA610D" w:themeColor="accent1" w:themeShade="BF"/>
                <w:sz w:val="20"/>
                <w:szCs w:val="20"/>
              </w:rPr>
            </w:pPr>
            <w:r w:rsidRPr="0004176A">
              <w:rPr>
                <w:rFonts w:ascii="Times New Roman" w:hAnsi="Times New Roman" w:cs="Times New Roman"/>
                <w:color w:val="AA610D" w:themeColor="accent1" w:themeShade="BF"/>
                <w:sz w:val="20"/>
                <w:szCs w:val="20"/>
              </w:rPr>
              <w:t>4</w:t>
            </w:r>
          </w:p>
        </w:tc>
        <w:tc>
          <w:tcPr>
            <w:tcW w:w="1373" w:type="dxa"/>
          </w:tcPr>
          <w:p w14:paraId="5486CE12" w14:textId="6A0F24D7" w:rsidR="0004176A" w:rsidRPr="00F57FCA" w:rsidRDefault="0004176A" w:rsidP="0004176A">
            <w:pPr>
              <w:tabs>
                <w:tab w:val="left" w:pos="1134"/>
              </w:tabs>
              <w:spacing w:before="240" w:after="0" w:line="276" w:lineRule="auto"/>
              <w:jc w:val="both"/>
              <w:rPr>
                <w:rFonts w:ascii="Times New Roman" w:hAnsi="Times New Roman" w:cs="Times New Roman"/>
                <w:color w:val="AA610D" w:themeColor="accent1" w:themeShade="BF"/>
                <w:sz w:val="20"/>
                <w:szCs w:val="20"/>
              </w:rPr>
            </w:pPr>
            <w:r w:rsidRPr="0004176A">
              <w:rPr>
                <w:rFonts w:ascii="Times New Roman" w:hAnsi="Times New Roman" w:cs="Times New Roman"/>
                <w:color w:val="AA610D" w:themeColor="accent1" w:themeShade="BF"/>
                <w:sz w:val="20"/>
                <w:szCs w:val="20"/>
              </w:rPr>
              <w:t>Cam:0,9</w:t>
            </w:r>
          </w:p>
        </w:tc>
        <w:tc>
          <w:tcPr>
            <w:tcW w:w="1373" w:type="dxa"/>
          </w:tcPr>
          <w:p w14:paraId="529C660C" w14:textId="62052D5C" w:rsidR="0004176A" w:rsidRPr="00F57FCA" w:rsidRDefault="0004176A" w:rsidP="0004176A">
            <w:pPr>
              <w:tabs>
                <w:tab w:val="left" w:pos="1134"/>
              </w:tabs>
              <w:spacing w:before="240" w:after="0" w:line="276" w:lineRule="auto"/>
              <w:jc w:val="both"/>
              <w:rPr>
                <w:rFonts w:ascii="Times New Roman" w:hAnsi="Times New Roman" w:cs="Times New Roman"/>
                <w:color w:val="AA610D" w:themeColor="accent1" w:themeShade="BF"/>
                <w:sz w:val="20"/>
                <w:szCs w:val="20"/>
              </w:rPr>
            </w:pPr>
            <w:r w:rsidRPr="0004176A">
              <w:rPr>
                <w:rFonts w:ascii="Times New Roman" w:hAnsi="Times New Roman" w:cs="Times New Roman"/>
                <w:color w:val="AA610D" w:themeColor="accent1" w:themeShade="BF"/>
                <w:sz w:val="20"/>
                <w:szCs w:val="20"/>
              </w:rPr>
              <w:t>2</w:t>
            </w:r>
          </w:p>
        </w:tc>
        <w:tc>
          <w:tcPr>
            <w:tcW w:w="0" w:type="auto"/>
          </w:tcPr>
          <w:p w14:paraId="5503CE92" w14:textId="7BAA19C8" w:rsidR="0004176A" w:rsidRPr="00F57FCA" w:rsidRDefault="0004176A" w:rsidP="0004176A">
            <w:pPr>
              <w:tabs>
                <w:tab w:val="left" w:pos="1134"/>
              </w:tabs>
              <w:spacing w:before="240" w:after="0" w:line="276" w:lineRule="auto"/>
              <w:jc w:val="both"/>
              <w:rPr>
                <w:rFonts w:ascii="Times New Roman" w:hAnsi="Times New Roman" w:cs="Times New Roman"/>
                <w:color w:val="AA610D" w:themeColor="accent1" w:themeShade="BF"/>
                <w:sz w:val="20"/>
                <w:szCs w:val="20"/>
              </w:rPr>
            </w:pPr>
            <w:r w:rsidRPr="0004176A">
              <w:rPr>
                <w:rFonts w:ascii="Times New Roman" w:hAnsi="Times New Roman" w:cs="Times New Roman"/>
                <w:color w:val="AA610D" w:themeColor="accent1" w:themeShade="BF"/>
                <w:sz w:val="20"/>
                <w:szCs w:val="20"/>
              </w:rPr>
              <w:t>7</w:t>
            </w:r>
          </w:p>
        </w:tc>
        <w:tc>
          <w:tcPr>
            <w:tcW w:w="0" w:type="auto"/>
          </w:tcPr>
          <w:p w14:paraId="0E18ACAE" w14:textId="47ABF50F" w:rsidR="0004176A" w:rsidRPr="00F57FCA" w:rsidRDefault="0004176A" w:rsidP="0004176A">
            <w:pPr>
              <w:tabs>
                <w:tab w:val="left" w:pos="1134"/>
              </w:tabs>
              <w:spacing w:before="240" w:after="0" w:line="276" w:lineRule="auto"/>
              <w:jc w:val="both"/>
              <w:rPr>
                <w:rFonts w:ascii="Times New Roman" w:hAnsi="Times New Roman" w:cs="Times New Roman"/>
                <w:color w:val="AA610D" w:themeColor="accent1" w:themeShade="BF"/>
                <w:sz w:val="20"/>
                <w:szCs w:val="20"/>
              </w:rPr>
            </w:pPr>
            <w:r w:rsidRPr="0004176A">
              <w:rPr>
                <w:rFonts w:ascii="Times New Roman" w:hAnsi="Times New Roman" w:cs="Times New Roman"/>
                <w:color w:val="AA610D" w:themeColor="accent1" w:themeShade="BF"/>
                <w:sz w:val="20"/>
                <w:szCs w:val="20"/>
              </w:rPr>
              <w:t>-</w:t>
            </w:r>
          </w:p>
        </w:tc>
        <w:tc>
          <w:tcPr>
            <w:tcW w:w="0" w:type="auto"/>
          </w:tcPr>
          <w:p w14:paraId="63A5496E" w14:textId="2AE50D67" w:rsidR="0004176A" w:rsidRPr="00F57FCA" w:rsidRDefault="0004176A" w:rsidP="0004176A">
            <w:pPr>
              <w:spacing w:after="0"/>
              <w:rPr>
                <w:rFonts w:ascii="Times New Roman" w:hAnsi="Times New Roman" w:cs="Times New Roman"/>
                <w:color w:val="AA610D" w:themeColor="accent1" w:themeShade="BF"/>
                <w:sz w:val="20"/>
                <w:szCs w:val="20"/>
              </w:rPr>
            </w:pPr>
            <w:r w:rsidRPr="0004176A">
              <w:rPr>
                <w:rFonts w:ascii="Times New Roman" w:hAnsi="Times New Roman" w:cs="Times New Roman"/>
                <w:color w:val="AA610D" w:themeColor="accent1" w:themeShade="BF"/>
                <w:sz w:val="20"/>
                <w:szCs w:val="20"/>
              </w:rPr>
              <w:t>-</w:t>
            </w:r>
          </w:p>
        </w:tc>
        <w:tc>
          <w:tcPr>
            <w:tcW w:w="0" w:type="auto"/>
          </w:tcPr>
          <w:p w14:paraId="56FEDFF8" w14:textId="303FF0CD" w:rsidR="0004176A" w:rsidRPr="00F57FCA" w:rsidRDefault="0004176A" w:rsidP="0004176A">
            <w:pPr>
              <w:tabs>
                <w:tab w:val="left" w:pos="1134"/>
              </w:tabs>
              <w:spacing w:before="240" w:after="0" w:line="276" w:lineRule="auto"/>
              <w:jc w:val="both"/>
              <w:rPr>
                <w:rFonts w:ascii="Times New Roman" w:hAnsi="Times New Roman" w:cs="Times New Roman"/>
                <w:color w:val="AA610D" w:themeColor="accent1" w:themeShade="BF"/>
                <w:sz w:val="20"/>
                <w:szCs w:val="20"/>
              </w:rPr>
            </w:pPr>
            <w:r w:rsidRPr="0004176A">
              <w:rPr>
                <w:rFonts w:ascii="Times New Roman" w:hAnsi="Times New Roman" w:cs="Times New Roman"/>
                <w:color w:val="AA610D" w:themeColor="accent1" w:themeShade="BF"/>
                <w:sz w:val="20"/>
                <w:szCs w:val="20"/>
              </w:rPr>
              <w:t>-</w:t>
            </w:r>
          </w:p>
        </w:tc>
        <w:tc>
          <w:tcPr>
            <w:tcW w:w="0" w:type="auto"/>
            <w:gridSpan w:val="2"/>
          </w:tcPr>
          <w:p w14:paraId="0AE31339" w14:textId="2005ADC9" w:rsidR="0004176A" w:rsidRPr="00F57FCA" w:rsidRDefault="0004176A" w:rsidP="0004176A">
            <w:pPr>
              <w:tabs>
                <w:tab w:val="left" w:pos="1134"/>
              </w:tabs>
              <w:spacing w:before="240" w:after="0" w:line="276" w:lineRule="auto"/>
              <w:jc w:val="both"/>
              <w:rPr>
                <w:rFonts w:ascii="Times New Roman" w:hAnsi="Times New Roman" w:cs="Times New Roman"/>
                <w:color w:val="AA610D" w:themeColor="accent1" w:themeShade="BF"/>
                <w:sz w:val="20"/>
                <w:szCs w:val="20"/>
              </w:rPr>
            </w:pPr>
            <w:r w:rsidRPr="0004176A">
              <w:rPr>
                <w:rFonts w:ascii="Times New Roman" w:hAnsi="Times New Roman" w:cs="Times New Roman"/>
                <w:color w:val="AA610D" w:themeColor="accent1" w:themeShade="BF"/>
                <w:sz w:val="20"/>
                <w:szCs w:val="20"/>
              </w:rPr>
              <w:t>3</w:t>
            </w:r>
          </w:p>
        </w:tc>
      </w:tr>
      <w:tr w:rsidR="0004176A" w:rsidRPr="00E2660A" w14:paraId="2FF6EAA5" w14:textId="77777777" w:rsidTr="002E33B4">
        <w:tc>
          <w:tcPr>
            <w:tcW w:w="0" w:type="auto"/>
            <w:vMerge/>
            <w:shd w:val="clear" w:color="auto" w:fill="D9E2F3"/>
          </w:tcPr>
          <w:p w14:paraId="7AA04797" w14:textId="77777777" w:rsidR="0004176A" w:rsidRPr="00F57FCA" w:rsidRDefault="0004176A" w:rsidP="0004176A">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shd w:val="clear" w:color="auto" w:fill="FBE6CD" w:themeFill="accent1" w:themeFillTint="33"/>
          </w:tcPr>
          <w:p w14:paraId="71E77785" w14:textId="14E8AC2C" w:rsidR="0004176A" w:rsidRPr="00F57FCA" w:rsidRDefault="0004176A" w:rsidP="0004176A">
            <w:pPr>
              <w:tabs>
                <w:tab w:val="left" w:pos="1134"/>
              </w:tabs>
              <w:spacing w:before="240" w:after="0" w:line="276" w:lineRule="auto"/>
              <w:jc w:val="both"/>
              <w:rPr>
                <w:rFonts w:ascii="Times New Roman" w:hAnsi="Times New Roman" w:cs="Times New Roman"/>
                <w:color w:val="AA610D" w:themeColor="accent1" w:themeShade="BF"/>
                <w:sz w:val="20"/>
                <w:szCs w:val="20"/>
              </w:rPr>
            </w:pPr>
            <w:r w:rsidRPr="0004176A">
              <w:rPr>
                <w:rFonts w:ascii="Times New Roman" w:hAnsi="Times New Roman" w:cs="Times New Roman"/>
                <w:color w:val="AA610D" w:themeColor="accent1" w:themeShade="BF"/>
                <w:sz w:val="20"/>
                <w:szCs w:val="20"/>
              </w:rPr>
              <w:t>Gazi Mah.</w:t>
            </w:r>
          </w:p>
        </w:tc>
        <w:tc>
          <w:tcPr>
            <w:tcW w:w="0" w:type="auto"/>
            <w:shd w:val="clear" w:color="auto" w:fill="FBE6CD" w:themeFill="accent1" w:themeFillTint="33"/>
          </w:tcPr>
          <w:p w14:paraId="57E11955" w14:textId="3D21D7A5" w:rsidR="0004176A" w:rsidRPr="00F57FCA" w:rsidRDefault="0004176A" w:rsidP="0004176A">
            <w:pPr>
              <w:tabs>
                <w:tab w:val="left" w:pos="1134"/>
              </w:tabs>
              <w:spacing w:before="240" w:after="0" w:line="276" w:lineRule="auto"/>
              <w:jc w:val="both"/>
              <w:rPr>
                <w:rFonts w:ascii="Times New Roman" w:hAnsi="Times New Roman" w:cs="Times New Roman"/>
                <w:color w:val="AA610D" w:themeColor="accent1" w:themeShade="BF"/>
                <w:sz w:val="20"/>
                <w:szCs w:val="20"/>
              </w:rPr>
            </w:pPr>
            <w:r w:rsidRPr="0004176A">
              <w:rPr>
                <w:rFonts w:ascii="Times New Roman" w:hAnsi="Times New Roman" w:cs="Times New Roman"/>
                <w:color w:val="AA610D" w:themeColor="accent1" w:themeShade="BF"/>
                <w:sz w:val="20"/>
                <w:szCs w:val="20"/>
              </w:rPr>
              <w:t>1229</w:t>
            </w:r>
          </w:p>
        </w:tc>
        <w:tc>
          <w:tcPr>
            <w:tcW w:w="0" w:type="auto"/>
            <w:shd w:val="clear" w:color="auto" w:fill="FBE6CD" w:themeFill="accent1" w:themeFillTint="33"/>
          </w:tcPr>
          <w:p w14:paraId="7195C0FF" w14:textId="77777777" w:rsidR="0004176A" w:rsidRPr="00F57FCA" w:rsidRDefault="0004176A" w:rsidP="0004176A">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shd w:val="clear" w:color="auto" w:fill="FBE6CD" w:themeFill="accent1" w:themeFillTint="33"/>
          </w:tcPr>
          <w:p w14:paraId="1919DECA" w14:textId="565AAF9B" w:rsidR="0004176A" w:rsidRPr="00F57FCA" w:rsidRDefault="0004176A" w:rsidP="0004176A">
            <w:pPr>
              <w:tabs>
                <w:tab w:val="left" w:pos="1134"/>
              </w:tabs>
              <w:spacing w:before="240" w:after="0" w:line="276" w:lineRule="auto"/>
              <w:jc w:val="center"/>
              <w:rPr>
                <w:rFonts w:ascii="Times New Roman" w:hAnsi="Times New Roman" w:cs="Times New Roman"/>
                <w:color w:val="AA610D" w:themeColor="accent1" w:themeShade="BF"/>
                <w:sz w:val="20"/>
                <w:szCs w:val="20"/>
              </w:rPr>
            </w:pPr>
            <w:r w:rsidRPr="0004176A">
              <w:rPr>
                <w:rFonts w:ascii="Times New Roman" w:hAnsi="Times New Roman" w:cs="Times New Roman"/>
                <w:color w:val="AA610D" w:themeColor="accent1" w:themeShade="BF"/>
                <w:sz w:val="20"/>
                <w:szCs w:val="20"/>
              </w:rPr>
              <w:t>+</w:t>
            </w:r>
          </w:p>
        </w:tc>
        <w:tc>
          <w:tcPr>
            <w:tcW w:w="0" w:type="auto"/>
            <w:shd w:val="clear" w:color="auto" w:fill="FBE6CD" w:themeFill="accent1" w:themeFillTint="33"/>
          </w:tcPr>
          <w:p w14:paraId="1084B172" w14:textId="700F9EE7" w:rsidR="0004176A" w:rsidRPr="00F57FCA" w:rsidRDefault="0004176A" w:rsidP="0004176A">
            <w:pPr>
              <w:tabs>
                <w:tab w:val="left" w:pos="1134"/>
              </w:tabs>
              <w:spacing w:before="240" w:after="0" w:line="276" w:lineRule="auto"/>
              <w:jc w:val="both"/>
              <w:rPr>
                <w:rFonts w:ascii="Times New Roman" w:hAnsi="Times New Roman" w:cs="Times New Roman"/>
                <w:color w:val="AA610D" w:themeColor="accent1" w:themeShade="BF"/>
                <w:sz w:val="20"/>
                <w:szCs w:val="20"/>
              </w:rPr>
            </w:pPr>
            <w:r w:rsidRPr="0004176A">
              <w:rPr>
                <w:rFonts w:ascii="Times New Roman" w:hAnsi="Times New Roman" w:cs="Times New Roman"/>
                <w:color w:val="AA610D" w:themeColor="accent1" w:themeShade="BF"/>
                <w:sz w:val="20"/>
                <w:szCs w:val="20"/>
              </w:rPr>
              <w:t>4</w:t>
            </w:r>
          </w:p>
        </w:tc>
        <w:tc>
          <w:tcPr>
            <w:tcW w:w="1373" w:type="dxa"/>
            <w:shd w:val="clear" w:color="auto" w:fill="FBE6CD" w:themeFill="accent1" w:themeFillTint="33"/>
          </w:tcPr>
          <w:p w14:paraId="4D980F85" w14:textId="224FFCB4" w:rsidR="0004176A" w:rsidRPr="00F57FCA" w:rsidRDefault="0004176A" w:rsidP="0004176A">
            <w:pPr>
              <w:tabs>
                <w:tab w:val="left" w:pos="1134"/>
              </w:tabs>
              <w:spacing w:before="240" w:after="0" w:line="276" w:lineRule="auto"/>
              <w:jc w:val="both"/>
              <w:rPr>
                <w:rFonts w:ascii="Times New Roman" w:hAnsi="Times New Roman" w:cs="Times New Roman"/>
                <w:color w:val="AA610D" w:themeColor="accent1" w:themeShade="BF"/>
                <w:sz w:val="20"/>
                <w:szCs w:val="20"/>
              </w:rPr>
            </w:pPr>
            <w:r w:rsidRPr="0004176A">
              <w:rPr>
                <w:rFonts w:ascii="Times New Roman" w:hAnsi="Times New Roman" w:cs="Times New Roman"/>
                <w:color w:val="AA610D" w:themeColor="accent1" w:themeShade="BF"/>
                <w:sz w:val="20"/>
                <w:szCs w:val="20"/>
              </w:rPr>
              <w:t>Cam:0,9</w:t>
            </w:r>
          </w:p>
        </w:tc>
        <w:tc>
          <w:tcPr>
            <w:tcW w:w="1373" w:type="dxa"/>
            <w:shd w:val="clear" w:color="auto" w:fill="FBE6CD" w:themeFill="accent1" w:themeFillTint="33"/>
          </w:tcPr>
          <w:p w14:paraId="5D98487E" w14:textId="719E57BC" w:rsidR="0004176A" w:rsidRPr="00F57FCA" w:rsidRDefault="0004176A" w:rsidP="0004176A">
            <w:pPr>
              <w:tabs>
                <w:tab w:val="left" w:pos="1134"/>
              </w:tabs>
              <w:spacing w:before="240" w:after="0" w:line="276" w:lineRule="auto"/>
              <w:jc w:val="both"/>
              <w:rPr>
                <w:rFonts w:ascii="Times New Roman" w:hAnsi="Times New Roman" w:cs="Times New Roman"/>
                <w:color w:val="AA610D" w:themeColor="accent1" w:themeShade="BF"/>
                <w:sz w:val="20"/>
                <w:szCs w:val="20"/>
              </w:rPr>
            </w:pPr>
            <w:r w:rsidRPr="0004176A">
              <w:rPr>
                <w:rFonts w:ascii="Times New Roman" w:hAnsi="Times New Roman" w:cs="Times New Roman"/>
                <w:color w:val="AA610D" w:themeColor="accent1" w:themeShade="BF"/>
                <w:sz w:val="20"/>
                <w:szCs w:val="20"/>
              </w:rPr>
              <w:t>2</w:t>
            </w:r>
          </w:p>
        </w:tc>
        <w:tc>
          <w:tcPr>
            <w:tcW w:w="0" w:type="auto"/>
            <w:shd w:val="clear" w:color="auto" w:fill="FBE6CD" w:themeFill="accent1" w:themeFillTint="33"/>
          </w:tcPr>
          <w:p w14:paraId="3621E82F" w14:textId="6298B909" w:rsidR="0004176A" w:rsidRPr="00F57FCA" w:rsidRDefault="0004176A" w:rsidP="0004176A">
            <w:pPr>
              <w:tabs>
                <w:tab w:val="left" w:pos="1134"/>
              </w:tabs>
              <w:spacing w:before="240" w:after="0" w:line="276" w:lineRule="auto"/>
              <w:jc w:val="both"/>
              <w:rPr>
                <w:rFonts w:ascii="Times New Roman" w:hAnsi="Times New Roman" w:cs="Times New Roman"/>
                <w:color w:val="AA610D" w:themeColor="accent1" w:themeShade="BF"/>
                <w:sz w:val="20"/>
                <w:szCs w:val="20"/>
              </w:rPr>
            </w:pPr>
            <w:r w:rsidRPr="0004176A">
              <w:rPr>
                <w:rFonts w:ascii="Times New Roman" w:hAnsi="Times New Roman" w:cs="Times New Roman"/>
                <w:color w:val="AA610D" w:themeColor="accent1" w:themeShade="BF"/>
                <w:sz w:val="20"/>
                <w:szCs w:val="20"/>
              </w:rPr>
              <w:t>7</w:t>
            </w:r>
          </w:p>
        </w:tc>
        <w:tc>
          <w:tcPr>
            <w:tcW w:w="0" w:type="auto"/>
            <w:shd w:val="clear" w:color="auto" w:fill="FBE6CD" w:themeFill="accent1" w:themeFillTint="33"/>
          </w:tcPr>
          <w:p w14:paraId="4DD527D1" w14:textId="17FF8449" w:rsidR="0004176A" w:rsidRPr="00F57FCA" w:rsidRDefault="0004176A" w:rsidP="0004176A">
            <w:pPr>
              <w:tabs>
                <w:tab w:val="left" w:pos="1134"/>
              </w:tabs>
              <w:spacing w:before="240" w:after="0" w:line="276" w:lineRule="auto"/>
              <w:jc w:val="both"/>
              <w:rPr>
                <w:rFonts w:ascii="Times New Roman" w:hAnsi="Times New Roman" w:cs="Times New Roman"/>
                <w:color w:val="AA610D" w:themeColor="accent1" w:themeShade="BF"/>
                <w:sz w:val="20"/>
                <w:szCs w:val="20"/>
              </w:rPr>
            </w:pPr>
            <w:r w:rsidRPr="0004176A">
              <w:rPr>
                <w:rFonts w:ascii="Times New Roman" w:hAnsi="Times New Roman" w:cs="Times New Roman"/>
                <w:color w:val="AA610D" w:themeColor="accent1" w:themeShade="BF"/>
                <w:sz w:val="20"/>
                <w:szCs w:val="20"/>
              </w:rPr>
              <w:t>-</w:t>
            </w:r>
          </w:p>
        </w:tc>
        <w:tc>
          <w:tcPr>
            <w:tcW w:w="0" w:type="auto"/>
            <w:shd w:val="clear" w:color="auto" w:fill="FBE6CD" w:themeFill="accent1" w:themeFillTint="33"/>
          </w:tcPr>
          <w:p w14:paraId="0565677A" w14:textId="40829B38" w:rsidR="0004176A" w:rsidRPr="00F57FCA" w:rsidRDefault="0004176A" w:rsidP="0004176A">
            <w:pPr>
              <w:spacing w:after="0"/>
              <w:rPr>
                <w:rFonts w:ascii="Times New Roman" w:hAnsi="Times New Roman" w:cs="Times New Roman"/>
                <w:color w:val="AA610D" w:themeColor="accent1" w:themeShade="BF"/>
                <w:sz w:val="20"/>
                <w:szCs w:val="20"/>
              </w:rPr>
            </w:pPr>
            <w:r w:rsidRPr="0004176A">
              <w:rPr>
                <w:rFonts w:ascii="Times New Roman" w:hAnsi="Times New Roman" w:cs="Times New Roman"/>
                <w:color w:val="AA610D" w:themeColor="accent1" w:themeShade="BF"/>
                <w:sz w:val="20"/>
                <w:szCs w:val="20"/>
              </w:rPr>
              <w:t>-</w:t>
            </w:r>
          </w:p>
        </w:tc>
        <w:tc>
          <w:tcPr>
            <w:tcW w:w="0" w:type="auto"/>
            <w:shd w:val="clear" w:color="auto" w:fill="FBE6CD" w:themeFill="accent1" w:themeFillTint="33"/>
          </w:tcPr>
          <w:p w14:paraId="1E3F720A" w14:textId="6D897DBF" w:rsidR="0004176A" w:rsidRPr="00F57FCA" w:rsidRDefault="0004176A" w:rsidP="0004176A">
            <w:pPr>
              <w:tabs>
                <w:tab w:val="left" w:pos="1134"/>
              </w:tabs>
              <w:spacing w:before="240" w:after="0" w:line="276" w:lineRule="auto"/>
              <w:jc w:val="both"/>
              <w:rPr>
                <w:rFonts w:ascii="Times New Roman" w:hAnsi="Times New Roman" w:cs="Times New Roman"/>
                <w:color w:val="AA610D" w:themeColor="accent1" w:themeShade="BF"/>
                <w:sz w:val="20"/>
                <w:szCs w:val="20"/>
              </w:rPr>
            </w:pPr>
            <w:r w:rsidRPr="0004176A">
              <w:rPr>
                <w:rFonts w:ascii="Times New Roman" w:hAnsi="Times New Roman" w:cs="Times New Roman"/>
                <w:color w:val="AA610D" w:themeColor="accent1" w:themeShade="BF"/>
                <w:sz w:val="20"/>
                <w:szCs w:val="20"/>
              </w:rPr>
              <w:t>-</w:t>
            </w:r>
          </w:p>
        </w:tc>
        <w:tc>
          <w:tcPr>
            <w:tcW w:w="0" w:type="auto"/>
            <w:gridSpan w:val="2"/>
            <w:shd w:val="clear" w:color="auto" w:fill="FBE6CD" w:themeFill="accent1" w:themeFillTint="33"/>
          </w:tcPr>
          <w:p w14:paraId="03069E63" w14:textId="4EA9F063" w:rsidR="0004176A" w:rsidRPr="00F57FCA" w:rsidRDefault="0004176A" w:rsidP="0004176A">
            <w:pPr>
              <w:tabs>
                <w:tab w:val="left" w:pos="1134"/>
              </w:tabs>
              <w:spacing w:before="240" w:after="0" w:line="276" w:lineRule="auto"/>
              <w:jc w:val="both"/>
              <w:rPr>
                <w:rFonts w:ascii="Times New Roman" w:hAnsi="Times New Roman" w:cs="Times New Roman"/>
                <w:color w:val="AA610D" w:themeColor="accent1" w:themeShade="BF"/>
                <w:sz w:val="20"/>
                <w:szCs w:val="20"/>
              </w:rPr>
            </w:pPr>
            <w:r w:rsidRPr="0004176A">
              <w:rPr>
                <w:rFonts w:ascii="Times New Roman" w:hAnsi="Times New Roman" w:cs="Times New Roman"/>
                <w:color w:val="AA610D" w:themeColor="accent1" w:themeShade="BF"/>
                <w:sz w:val="20"/>
                <w:szCs w:val="20"/>
              </w:rPr>
              <w:t>3</w:t>
            </w:r>
          </w:p>
        </w:tc>
      </w:tr>
      <w:tr w:rsidR="0004176A" w:rsidRPr="00E2660A" w14:paraId="632FC81B" w14:textId="77777777" w:rsidTr="002E33B4">
        <w:tc>
          <w:tcPr>
            <w:tcW w:w="0" w:type="auto"/>
            <w:vMerge/>
          </w:tcPr>
          <w:p w14:paraId="2E949C01" w14:textId="77777777" w:rsidR="0004176A" w:rsidRPr="00F57FCA" w:rsidRDefault="0004176A" w:rsidP="0004176A">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tcPr>
          <w:p w14:paraId="1631979A" w14:textId="7EBB59BE" w:rsidR="0004176A" w:rsidRPr="00F57FCA" w:rsidRDefault="0004176A" w:rsidP="0004176A">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tcPr>
          <w:p w14:paraId="07919C21" w14:textId="7BC9908D" w:rsidR="0004176A" w:rsidRPr="00F57FCA" w:rsidRDefault="0004176A" w:rsidP="0004176A">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tcPr>
          <w:p w14:paraId="781F65C4" w14:textId="77777777" w:rsidR="0004176A" w:rsidRPr="00F57FCA" w:rsidRDefault="0004176A" w:rsidP="0004176A">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vAlign w:val="center"/>
          </w:tcPr>
          <w:p w14:paraId="679010DA" w14:textId="7B4406E6" w:rsidR="0004176A" w:rsidRPr="00F57FCA" w:rsidRDefault="0004176A" w:rsidP="0004176A">
            <w:pPr>
              <w:tabs>
                <w:tab w:val="left" w:pos="1134"/>
              </w:tabs>
              <w:spacing w:before="240" w:after="0" w:line="276" w:lineRule="auto"/>
              <w:jc w:val="center"/>
              <w:rPr>
                <w:rFonts w:ascii="Times New Roman" w:hAnsi="Times New Roman" w:cs="Times New Roman"/>
                <w:color w:val="AA610D" w:themeColor="accent1" w:themeShade="BF"/>
                <w:sz w:val="20"/>
                <w:szCs w:val="20"/>
              </w:rPr>
            </w:pPr>
          </w:p>
        </w:tc>
        <w:tc>
          <w:tcPr>
            <w:tcW w:w="0" w:type="auto"/>
          </w:tcPr>
          <w:p w14:paraId="1CE376C1" w14:textId="1B432DE2" w:rsidR="0004176A" w:rsidRPr="00F57FCA" w:rsidRDefault="0004176A" w:rsidP="0004176A">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1373" w:type="dxa"/>
          </w:tcPr>
          <w:p w14:paraId="5D4F91BE" w14:textId="76F47541" w:rsidR="0004176A" w:rsidRPr="00F57FCA" w:rsidRDefault="0004176A" w:rsidP="0004176A">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1373" w:type="dxa"/>
          </w:tcPr>
          <w:p w14:paraId="509718BD" w14:textId="1DB2FF2F" w:rsidR="0004176A" w:rsidRPr="00F57FCA" w:rsidRDefault="0004176A" w:rsidP="0004176A">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tcPr>
          <w:p w14:paraId="4F9CE805" w14:textId="16A6F288" w:rsidR="0004176A" w:rsidRPr="00F57FCA" w:rsidRDefault="0004176A" w:rsidP="0004176A">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tcPr>
          <w:p w14:paraId="517DEE18" w14:textId="19FCE9ED" w:rsidR="0004176A" w:rsidRPr="00F57FCA" w:rsidRDefault="0004176A" w:rsidP="0004176A">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tcPr>
          <w:p w14:paraId="6723E63C" w14:textId="62F2DC5E" w:rsidR="0004176A" w:rsidRPr="00F57FCA" w:rsidRDefault="0004176A" w:rsidP="0004176A">
            <w:pPr>
              <w:spacing w:after="0"/>
              <w:rPr>
                <w:rFonts w:ascii="Times New Roman" w:hAnsi="Times New Roman" w:cs="Times New Roman"/>
                <w:color w:val="AA610D" w:themeColor="accent1" w:themeShade="BF"/>
                <w:sz w:val="20"/>
                <w:szCs w:val="20"/>
              </w:rPr>
            </w:pPr>
          </w:p>
        </w:tc>
        <w:tc>
          <w:tcPr>
            <w:tcW w:w="0" w:type="auto"/>
          </w:tcPr>
          <w:p w14:paraId="67446BA1" w14:textId="624A9995" w:rsidR="0004176A" w:rsidRPr="00F57FCA" w:rsidRDefault="0004176A" w:rsidP="0004176A">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gridSpan w:val="2"/>
          </w:tcPr>
          <w:p w14:paraId="46E1E58A" w14:textId="2603290D" w:rsidR="0004176A" w:rsidRPr="00F57FCA" w:rsidRDefault="0004176A" w:rsidP="0004176A">
            <w:pPr>
              <w:tabs>
                <w:tab w:val="left" w:pos="1134"/>
              </w:tabs>
              <w:spacing w:before="240" w:after="0" w:line="276" w:lineRule="auto"/>
              <w:jc w:val="both"/>
              <w:rPr>
                <w:rFonts w:ascii="Times New Roman" w:hAnsi="Times New Roman" w:cs="Times New Roman"/>
                <w:color w:val="AA610D" w:themeColor="accent1" w:themeShade="BF"/>
                <w:sz w:val="20"/>
                <w:szCs w:val="20"/>
              </w:rPr>
            </w:pPr>
          </w:p>
        </w:tc>
      </w:tr>
      <w:tr w:rsidR="0004176A" w:rsidRPr="00E2660A" w14:paraId="771157C8" w14:textId="77777777" w:rsidTr="002E33B4">
        <w:tc>
          <w:tcPr>
            <w:tcW w:w="0" w:type="auto"/>
            <w:vMerge/>
            <w:shd w:val="clear" w:color="auto" w:fill="D9E2F3"/>
          </w:tcPr>
          <w:p w14:paraId="3B1CA001" w14:textId="77777777" w:rsidR="0004176A" w:rsidRPr="00F57FCA" w:rsidRDefault="0004176A" w:rsidP="0004176A">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shd w:val="clear" w:color="auto" w:fill="FBE6CD" w:themeFill="accent1" w:themeFillTint="33"/>
          </w:tcPr>
          <w:p w14:paraId="54332B4A" w14:textId="109D2A21" w:rsidR="0004176A" w:rsidRPr="00F57FCA" w:rsidRDefault="0004176A" w:rsidP="0004176A">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shd w:val="clear" w:color="auto" w:fill="FBE6CD" w:themeFill="accent1" w:themeFillTint="33"/>
          </w:tcPr>
          <w:p w14:paraId="4A10A96C" w14:textId="2BCDC8CD" w:rsidR="0004176A" w:rsidRPr="00F57FCA" w:rsidRDefault="0004176A" w:rsidP="0004176A">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shd w:val="clear" w:color="auto" w:fill="FBE6CD" w:themeFill="accent1" w:themeFillTint="33"/>
          </w:tcPr>
          <w:p w14:paraId="7C407184" w14:textId="77777777" w:rsidR="0004176A" w:rsidRPr="00F57FCA" w:rsidRDefault="0004176A" w:rsidP="0004176A">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shd w:val="clear" w:color="auto" w:fill="FBE6CD" w:themeFill="accent1" w:themeFillTint="33"/>
            <w:vAlign w:val="center"/>
          </w:tcPr>
          <w:p w14:paraId="4F4FDAA0" w14:textId="2C9D5B8C" w:rsidR="0004176A" w:rsidRPr="00F57FCA" w:rsidRDefault="0004176A" w:rsidP="0004176A">
            <w:pPr>
              <w:tabs>
                <w:tab w:val="left" w:pos="1134"/>
              </w:tabs>
              <w:spacing w:before="240" w:after="0" w:line="276" w:lineRule="auto"/>
              <w:jc w:val="center"/>
              <w:rPr>
                <w:rFonts w:ascii="Times New Roman" w:hAnsi="Times New Roman" w:cs="Times New Roman"/>
                <w:color w:val="AA610D" w:themeColor="accent1" w:themeShade="BF"/>
                <w:sz w:val="20"/>
                <w:szCs w:val="20"/>
              </w:rPr>
            </w:pPr>
          </w:p>
        </w:tc>
        <w:tc>
          <w:tcPr>
            <w:tcW w:w="0" w:type="auto"/>
            <w:shd w:val="clear" w:color="auto" w:fill="FBE6CD" w:themeFill="accent1" w:themeFillTint="33"/>
          </w:tcPr>
          <w:p w14:paraId="458307C3" w14:textId="676519D8" w:rsidR="0004176A" w:rsidRPr="00F57FCA" w:rsidRDefault="0004176A" w:rsidP="0004176A">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1373" w:type="dxa"/>
            <w:shd w:val="clear" w:color="auto" w:fill="FBE6CD" w:themeFill="accent1" w:themeFillTint="33"/>
          </w:tcPr>
          <w:p w14:paraId="4ECDA34C" w14:textId="65938513" w:rsidR="0004176A" w:rsidRPr="00F57FCA" w:rsidRDefault="0004176A" w:rsidP="0004176A">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1373" w:type="dxa"/>
            <w:shd w:val="clear" w:color="auto" w:fill="FBE6CD" w:themeFill="accent1" w:themeFillTint="33"/>
          </w:tcPr>
          <w:p w14:paraId="41FE842F" w14:textId="06A0E590" w:rsidR="0004176A" w:rsidRPr="00F57FCA" w:rsidRDefault="0004176A" w:rsidP="0004176A">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shd w:val="clear" w:color="auto" w:fill="FBE6CD" w:themeFill="accent1" w:themeFillTint="33"/>
          </w:tcPr>
          <w:p w14:paraId="5C21D64A" w14:textId="373EFDF1" w:rsidR="0004176A" w:rsidRPr="00F57FCA" w:rsidRDefault="0004176A" w:rsidP="0004176A">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shd w:val="clear" w:color="auto" w:fill="FBE6CD" w:themeFill="accent1" w:themeFillTint="33"/>
          </w:tcPr>
          <w:p w14:paraId="1926BF35" w14:textId="612A850C" w:rsidR="0004176A" w:rsidRPr="00F57FCA" w:rsidRDefault="0004176A" w:rsidP="0004176A">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shd w:val="clear" w:color="auto" w:fill="FBE6CD" w:themeFill="accent1" w:themeFillTint="33"/>
          </w:tcPr>
          <w:p w14:paraId="7E82246C" w14:textId="3560E47E" w:rsidR="0004176A" w:rsidRPr="00F57FCA" w:rsidRDefault="0004176A" w:rsidP="0004176A">
            <w:pPr>
              <w:spacing w:after="0"/>
              <w:rPr>
                <w:rFonts w:ascii="Times New Roman" w:hAnsi="Times New Roman" w:cs="Times New Roman"/>
                <w:color w:val="AA610D" w:themeColor="accent1" w:themeShade="BF"/>
                <w:sz w:val="20"/>
                <w:szCs w:val="20"/>
              </w:rPr>
            </w:pPr>
          </w:p>
        </w:tc>
        <w:tc>
          <w:tcPr>
            <w:tcW w:w="0" w:type="auto"/>
            <w:shd w:val="clear" w:color="auto" w:fill="FBE6CD" w:themeFill="accent1" w:themeFillTint="33"/>
          </w:tcPr>
          <w:p w14:paraId="61BC5112" w14:textId="5C293EF3" w:rsidR="0004176A" w:rsidRPr="00F57FCA" w:rsidRDefault="0004176A" w:rsidP="0004176A">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gridSpan w:val="2"/>
            <w:shd w:val="clear" w:color="auto" w:fill="FBE6CD" w:themeFill="accent1" w:themeFillTint="33"/>
          </w:tcPr>
          <w:p w14:paraId="107F19E6" w14:textId="746EDD35" w:rsidR="0004176A" w:rsidRPr="00F57FCA" w:rsidRDefault="0004176A" w:rsidP="0004176A">
            <w:pPr>
              <w:tabs>
                <w:tab w:val="left" w:pos="1134"/>
              </w:tabs>
              <w:spacing w:before="240" w:after="0" w:line="276" w:lineRule="auto"/>
              <w:jc w:val="both"/>
              <w:rPr>
                <w:rFonts w:ascii="Times New Roman" w:hAnsi="Times New Roman" w:cs="Times New Roman"/>
                <w:color w:val="AA610D" w:themeColor="accent1" w:themeShade="BF"/>
                <w:sz w:val="20"/>
                <w:szCs w:val="20"/>
              </w:rPr>
            </w:pPr>
          </w:p>
        </w:tc>
      </w:tr>
      <w:tr w:rsidR="0004176A" w:rsidRPr="00E2660A" w14:paraId="4ECE68F3" w14:textId="77777777" w:rsidTr="002E33B4">
        <w:tc>
          <w:tcPr>
            <w:tcW w:w="0" w:type="auto"/>
            <w:vMerge/>
          </w:tcPr>
          <w:p w14:paraId="6F617B94" w14:textId="77777777" w:rsidR="0004176A" w:rsidRPr="00F57FCA" w:rsidRDefault="0004176A" w:rsidP="0004176A">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tcPr>
          <w:p w14:paraId="09CEDA93" w14:textId="2B394E09" w:rsidR="0004176A" w:rsidRPr="00F57FCA" w:rsidRDefault="0004176A" w:rsidP="0004176A">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tcPr>
          <w:p w14:paraId="5FA3EBFA" w14:textId="229AE469" w:rsidR="0004176A" w:rsidRPr="00F57FCA" w:rsidRDefault="0004176A" w:rsidP="0004176A">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tcPr>
          <w:p w14:paraId="2EA0C6F7" w14:textId="77777777" w:rsidR="0004176A" w:rsidRPr="00F57FCA" w:rsidRDefault="0004176A" w:rsidP="0004176A">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vAlign w:val="center"/>
          </w:tcPr>
          <w:p w14:paraId="68FDAFD8" w14:textId="3721B148" w:rsidR="0004176A" w:rsidRPr="00F57FCA" w:rsidRDefault="0004176A" w:rsidP="0004176A">
            <w:pPr>
              <w:tabs>
                <w:tab w:val="left" w:pos="1134"/>
              </w:tabs>
              <w:spacing w:before="240" w:after="0" w:line="276" w:lineRule="auto"/>
              <w:jc w:val="center"/>
              <w:rPr>
                <w:rFonts w:ascii="Times New Roman" w:hAnsi="Times New Roman" w:cs="Times New Roman"/>
                <w:color w:val="AA610D" w:themeColor="accent1" w:themeShade="BF"/>
                <w:sz w:val="20"/>
                <w:szCs w:val="20"/>
              </w:rPr>
            </w:pPr>
          </w:p>
        </w:tc>
        <w:tc>
          <w:tcPr>
            <w:tcW w:w="0" w:type="auto"/>
          </w:tcPr>
          <w:p w14:paraId="674FE18F" w14:textId="40953511" w:rsidR="0004176A" w:rsidRPr="00F57FCA" w:rsidRDefault="0004176A" w:rsidP="0004176A">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1373" w:type="dxa"/>
          </w:tcPr>
          <w:p w14:paraId="7E8D20F5" w14:textId="6887E626" w:rsidR="0004176A" w:rsidRPr="00F57FCA" w:rsidRDefault="0004176A" w:rsidP="0004176A">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1373" w:type="dxa"/>
          </w:tcPr>
          <w:p w14:paraId="07365A6F" w14:textId="2E2F52CA" w:rsidR="0004176A" w:rsidRPr="00F57FCA" w:rsidRDefault="0004176A" w:rsidP="0004176A">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tcPr>
          <w:p w14:paraId="4B37F884" w14:textId="001E870B" w:rsidR="0004176A" w:rsidRPr="00F57FCA" w:rsidRDefault="0004176A" w:rsidP="0004176A">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tcPr>
          <w:p w14:paraId="3D45AF87" w14:textId="4D744241" w:rsidR="0004176A" w:rsidRPr="00F57FCA" w:rsidRDefault="0004176A" w:rsidP="0004176A">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tcPr>
          <w:p w14:paraId="356BA423" w14:textId="065A3372" w:rsidR="0004176A" w:rsidRPr="00F57FCA" w:rsidRDefault="0004176A" w:rsidP="0004176A">
            <w:pPr>
              <w:spacing w:after="0"/>
              <w:rPr>
                <w:rFonts w:ascii="Times New Roman" w:hAnsi="Times New Roman" w:cs="Times New Roman"/>
                <w:color w:val="AA610D" w:themeColor="accent1" w:themeShade="BF"/>
                <w:sz w:val="20"/>
                <w:szCs w:val="20"/>
              </w:rPr>
            </w:pPr>
          </w:p>
        </w:tc>
        <w:tc>
          <w:tcPr>
            <w:tcW w:w="0" w:type="auto"/>
          </w:tcPr>
          <w:p w14:paraId="7D84A13C" w14:textId="7B9B0D4D" w:rsidR="0004176A" w:rsidRPr="00F57FCA" w:rsidRDefault="0004176A" w:rsidP="0004176A">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gridSpan w:val="2"/>
          </w:tcPr>
          <w:p w14:paraId="642A88C9" w14:textId="7865FCAA" w:rsidR="0004176A" w:rsidRPr="00F57FCA" w:rsidRDefault="0004176A" w:rsidP="0004176A">
            <w:pPr>
              <w:tabs>
                <w:tab w:val="left" w:pos="1134"/>
              </w:tabs>
              <w:spacing w:before="240" w:after="0" w:line="276" w:lineRule="auto"/>
              <w:jc w:val="both"/>
              <w:rPr>
                <w:rFonts w:ascii="Times New Roman" w:hAnsi="Times New Roman" w:cs="Times New Roman"/>
                <w:color w:val="AA610D" w:themeColor="accent1" w:themeShade="BF"/>
                <w:sz w:val="20"/>
                <w:szCs w:val="20"/>
              </w:rPr>
            </w:pPr>
          </w:p>
        </w:tc>
      </w:tr>
      <w:tr w:rsidR="0004176A" w:rsidRPr="00E2660A" w14:paraId="3CF291FF" w14:textId="77777777" w:rsidTr="002E33B4">
        <w:tc>
          <w:tcPr>
            <w:tcW w:w="0" w:type="auto"/>
            <w:vMerge/>
            <w:shd w:val="clear" w:color="auto" w:fill="D9E2F3"/>
          </w:tcPr>
          <w:p w14:paraId="5F9D1BA0" w14:textId="77777777" w:rsidR="0004176A" w:rsidRPr="00F57FCA" w:rsidRDefault="0004176A" w:rsidP="0004176A">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shd w:val="clear" w:color="auto" w:fill="FBE6CD" w:themeFill="accent1" w:themeFillTint="33"/>
          </w:tcPr>
          <w:p w14:paraId="2939B1CD" w14:textId="007DCA1A" w:rsidR="0004176A" w:rsidRPr="00F57FCA" w:rsidRDefault="0004176A" w:rsidP="0004176A">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shd w:val="clear" w:color="auto" w:fill="FBE6CD" w:themeFill="accent1" w:themeFillTint="33"/>
          </w:tcPr>
          <w:p w14:paraId="2566D5CC" w14:textId="05AE0837" w:rsidR="0004176A" w:rsidRPr="00F57FCA" w:rsidRDefault="0004176A" w:rsidP="0004176A">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shd w:val="clear" w:color="auto" w:fill="FBE6CD" w:themeFill="accent1" w:themeFillTint="33"/>
          </w:tcPr>
          <w:p w14:paraId="7524C228" w14:textId="77777777" w:rsidR="0004176A" w:rsidRPr="00F57FCA" w:rsidRDefault="0004176A" w:rsidP="0004176A">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shd w:val="clear" w:color="auto" w:fill="FBE6CD" w:themeFill="accent1" w:themeFillTint="33"/>
            <w:vAlign w:val="center"/>
          </w:tcPr>
          <w:p w14:paraId="1E396A93" w14:textId="100E0A4E" w:rsidR="0004176A" w:rsidRPr="00F57FCA" w:rsidRDefault="0004176A" w:rsidP="0004176A">
            <w:pPr>
              <w:tabs>
                <w:tab w:val="left" w:pos="1134"/>
              </w:tabs>
              <w:spacing w:before="240" w:after="0" w:line="276" w:lineRule="auto"/>
              <w:jc w:val="center"/>
              <w:rPr>
                <w:rFonts w:ascii="Times New Roman" w:hAnsi="Times New Roman" w:cs="Times New Roman"/>
                <w:color w:val="AA610D" w:themeColor="accent1" w:themeShade="BF"/>
                <w:sz w:val="20"/>
                <w:szCs w:val="20"/>
              </w:rPr>
            </w:pPr>
          </w:p>
        </w:tc>
        <w:tc>
          <w:tcPr>
            <w:tcW w:w="0" w:type="auto"/>
            <w:shd w:val="clear" w:color="auto" w:fill="FBE6CD" w:themeFill="accent1" w:themeFillTint="33"/>
          </w:tcPr>
          <w:p w14:paraId="1BBA4E90" w14:textId="727510AF" w:rsidR="0004176A" w:rsidRPr="00F57FCA" w:rsidRDefault="0004176A" w:rsidP="0004176A">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1373" w:type="dxa"/>
            <w:shd w:val="clear" w:color="auto" w:fill="FBE6CD" w:themeFill="accent1" w:themeFillTint="33"/>
          </w:tcPr>
          <w:p w14:paraId="5564B6E3" w14:textId="1CCFFEF7" w:rsidR="0004176A" w:rsidRPr="00F57FCA" w:rsidRDefault="0004176A" w:rsidP="0004176A">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1373" w:type="dxa"/>
            <w:shd w:val="clear" w:color="auto" w:fill="FBE6CD" w:themeFill="accent1" w:themeFillTint="33"/>
          </w:tcPr>
          <w:p w14:paraId="13C914BC" w14:textId="03819223" w:rsidR="0004176A" w:rsidRPr="00F57FCA" w:rsidRDefault="0004176A" w:rsidP="0004176A">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shd w:val="clear" w:color="auto" w:fill="FBE6CD" w:themeFill="accent1" w:themeFillTint="33"/>
          </w:tcPr>
          <w:p w14:paraId="242D23D9" w14:textId="13A38713" w:rsidR="0004176A" w:rsidRPr="00F57FCA" w:rsidRDefault="0004176A" w:rsidP="0004176A">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shd w:val="clear" w:color="auto" w:fill="FBE6CD" w:themeFill="accent1" w:themeFillTint="33"/>
          </w:tcPr>
          <w:p w14:paraId="72C51478" w14:textId="38FE6CDF" w:rsidR="0004176A" w:rsidRPr="00F57FCA" w:rsidRDefault="0004176A" w:rsidP="0004176A">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shd w:val="clear" w:color="auto" w:fill="FBE6CD" w:themeFill="accent1" w:themeFillTint="33"/>
          </w:tcPr>
          <w:p w14:paraId="0DAF3B3B" w14:textId="659C51E3" w:rsidR="0004176A" w:rsidRPr="00F57FCA" w:rsidRDefault="0004176A" w:rsidP="0004176A">
            <w:pPr>
              <w:spacing w:after="0"/>
              <w:rPr>
                <w:rFonts w:ascii="Times New Roman" w:hAnsi="Times New Roman" w:cs="Times New Roman"/>
                <w:color w:val="AA610D" w:themeColor="accent1" w:themeShade="BF"/>
                <w:sz w:val="20"/>
                <w:szCs w:val="20"/>
              </w:rPr>
            </w:pPr>
          </w:p>
        </w:tc>
        <w:tc>
          <w:tcPr>
            <w:tcW w:w="0" w:type="auto"/>
            <w:shd w:val="clear" w:color="auto" w:fill="FBE6CD" w:themeFill="accent1" w:themeFillTint="33"/>
          </w:tcPr>
          <w:p w14:paraId="167FEED3" w14:textId="7B938683" w:rsidR="0004176A" w:rsidRPr="00F57FCA" w:rsidRDefault="0004176A" w:rsidP="0004176A">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gridSpan w:val="2"/>
            <w:shd w:val="clear" w:color="auto" w:fill="FBE6CD" w:themeFill="accent1" w:themeFillTint="33"/>
          </w:tcPr>
          <w:p w14:paraId="44F9C475" w14:textId="50738A75" w:rsidR="0004176A" w:rsidRPr="00F57FCA" w:rsidRDefault="0004176A" w:rsidP="0004176A">
            <w:pPr>
              <w:tabs>
                <w:tab w:val="left" w:pos="1134"/>
              </w:tabs>
              <w:spacing w:before="240" w:after="0" w:line="276" w:lineRule="auto"/>
              <w:jc w:val="both"/>
              <w:rPr>
                <w:rFonts w:ascii="Times New Roman" w:hAnsi="Times New Roman" w:cs="Times New Roman"/>
                <w:color w:val="AA610D" w:themeColor="accent1" w:themeShade="BF"/>
                <w:sz w:val="20"/>
                <w:szCs w:val="20"/>
              </w:rPr>
            </w:pPr>
          </w:p>
        </w:tc>
      </w:tr>
    </w:tbl>
    <w:p w14:paraId="7075A84F" w14:textId="5CC68C58" w:rsidR="003C78B5" w:rsidRPr="00990961" w:rsidRDefault="003C78B5" w:rsidP="00990961">
      <w:pPr>
        <w:tabs>
          <w:tab w:val="left" w:pos="1134"/>
        </w:tabs>
        <w:spacing w:before="240" w:after="0" w:line="276" w:lineRule="auto"/>
        <w:jc w:val="both"/>
        <w:rPr>
          <w:rFonts w:ascii="Times New Roman" w:hAnsi="Times New Roman" w:cs="Times New Roman"/>
          <w:i/>
          <w:sz w:val="24"/>
          <w:szCs w:val="24"/>
        </w:rPr>
      </w:pPr>
    </w:p>
    <w:p w14:paraId="330FC30E" w14:textId="0556E6FE" w:rsidR="003C78B5" w:rsidRPr="0004176A" w:rsidRDefault="003C78B5" w:rsidP="0004176A">
      <w:pPr>
        <w:tabs>
          <w:tab w:val="left" w:pos="1134"/>
        </w:tabs>
        <w:spacing w:before="240" w:after="0" w:line="276" w:lineRule="auto"/>
        <w:jc w:val="both"/>
        <w:rPr>
          <w:rFonts w:ascii="Times New Roman" w:hAnsi="Times New Roman" w:cs="Times New Roman"/>
          <w:i/>
          <w:sz w:val="24"/>
          <w:szCs w:val="24"/>
        </w:rPr>
      </w:pPr>
    </w:p>
    <w:tbl>
      <w:tblPr>
        <w:tblpPr w:leftFromText="141" w:rightFromText="141" w:vertAnchor="page" w:horzAnchor="margin" w:tblpY="1846"/>
        <w:tblW w:w="0" w:type="auto"/>
        <w:tblBorders>
          <w:top w:val="single" w:sz="4" w:space="0" w:color="E48312" w:themeColor="accent1"/>
          <w:left w:val="single" w:sz="4" w:space="0" w:color="E48312" w:themeColor="accent1"/>
          <w:bottom w:val="single" w:sz="4" w:space="0" w:color="E48312" w:themeColor="accent1"/>
          <w:right w:val="single" w:sz="4" w:space="0" w:color="E48312" w:themeColor="accent1"/>
          <w:insideH w:val="single" w:sz="4" w:space="0" w:color="E48312" w:themeColor="accent1"/>
          <w:insideV w:val="single" w:sz="4" w:space="0" w:color="E48312" w:themeColor="accent1"/>
        </w:tblBorders>
        <w:tblLook w:val="04A0" w:firstRow="1" w:lastRow="0" w:firstColumn="1" w:lastColumn="0" w:noHBand="0" w:noVBand="1"/>
      </w:tblPr>
      <w:tblGrid>
        <w:gridCol w:w="1373"/>
        <w:gridCol w:w="1156"/>
        <w:gridCol w:w="705"/>
        <w:gridCol w:w="593"/>
        <w:gridCol w:w="761"/>
        <w:gridCol w:w="605"/>
        <w:gridCol w:w="1373"/>
        <w:gridCol w:w="1373"/>
        <w:gridCol w:w="1656"/>
        <w:gridCol w:w="965"/>
        <w:gridCol w:w="735"/>
        <w:gridCol w:w="1303"/>
        <w:gridCol w:w="793"/>
        <w:gridCol w:w="601"/>
      </w:tblGrid>
      <w:tr w:rsidR="0004176A" w:rsidRPr="00E2660A" w14:paraId="540BE9A2" w14:textId="77777777" w:rsidTr="002E33B4">
        <w:trPr>
          <w:trHeight w:val="1124"/>
        </w:trPr>
        <w:tc>
          <w:tcPr>
            <w:tcW w:w="0" w:type="auto"/>
            <w:gridSpan w:val="2"/>
            <w:vMerge w:val="restart"/>
            <w:vAlign w:val="center"/>
          </w:tcPr>
          <w:p w14:paraId="7DC9D8B2" w14:textId="77777777" w:rsidR="0004176A" w:rsidRPr="00F57FCA" w:rsidRDefault="0004176A"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KIRKLARELİ</w:t>
            </w:r>
          </w:p>
        </w:tc>
        <w:tc>
          <w:tcPr>
            <w:tcW w:w="0" w:type="auto"/>
            <w:vMerge w:val="restart"/>
          </w:tcPr>
          <w:p w14:paraId="438B1EA6" w14:textId="77777777" w:rsidR="0004176A" w:rsidRPr="00F57FCA" w:rsidRDefault="0004176A"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Nüfus</w:t>
            </w:r>
          </w:p>
        </w:tc>
        <w:tc>
          <w:tcPr>
            <w:tcW w:w="0" w:type="auto"/>
            <w:gridSpan w:val="2"/>
          </w:tcPr>
          <w:p w14:paraId="4B23950E" w14:textId="77777777" w:rsidR="0004176A" w:rsidRPr="00F57FCA" w:rsidRDefault="0004176A"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Toplama sistemi*</w:t>
            </w:r>
          </w:p>
        </w:tc>
        <w:tc>
          <w:tcPr>
            <w:tcW w:w="1978" w:type="dxa"/>
            <w:gridSpan w:val="2"/>
          </w:tcPr>
          <w:p w14:paraId="2F1A1041" w14:textId="77777777" w:rsidR="0004176A" w:rsidRPr="00F57FCA" w:rsidRDefault="0004176A"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Konteynır</w:t>
            </w:r>
          </w:p>
        </w:tc>
        <w:tc>
          <w:tcPr>
            <w:tcW w:w="1373" w:type="dxa"/>
            <w:vMerge w:val="restart"/>
          </w:tcPr>
          <w:p w14:paraId="15EE631C" w14:textId="77777777" w:rsidR="0004176A" w:rsidRPr="00F57FCA" w:rsidRDefault="0004176A" w:rsidP="002E33B4">
            <w:pPr>
              <w:pStyle w:val="ListeParagraf"/>
              <w:tabs>
                <w:tab w:val="left" w:pos="325"/>
              </w:tabs>
              <w:spacing w:before="240" w:after="0" w:line="276" w:lineRule="auto"/>
              <w:ind w:left="41"/>
              <w:jc w:val="both"/>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Ayrı Toplama Sıklığı-Geri kazanılabilir (sefer/hafta)</w:t>
            </w:r>
          </w:p>
        </w:tc>
        <w:tc>
          <w:tcPr>
            <w:tcW w:w="0" w:type="auto"/>
            <w:vMerge w:val="restart"/>
          </w:tcPr>
          <w:p w14:paraId="755CE64F" w14:textId="77777777" w:rsidR="0004176A" w:rsidRPr="00F57FCA" w:rsidRDefault="0004176A" w:rsidP="002E33B4">
            <w:pPr>
              <w:tabs>
                <w:tab w:val="left" w:pos="325"/>
              </w:tabs>
              <w:spacing w:before="240" w:after="0" w:line="276" w:lineRule="auto"/>
              <w:jc w:val="both"/>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Ayrı Toplama Sıklığı-Diğer atıklar</w:t>
            </w:r>
          </w:p>
          <w:p w14:paraId="07FC6D4C" w14:textId="77777777" w:rsidR="0004176A" w:rsidRPr="00F57FCA" w:rsidRDefault="0004176A" w:rsidP="002E33B4">
            <w:pPr>
              <w:tabs>
                <w:tab w:val="left" w:pos="325"/>
              </w:tabs>
              <w:spacing w:before="240" w:after="0" w:line="276" w:lineRule="auto"/>
              <w:jc w:val="both"/>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(sefer/hafta)</w:t>
            </w:r>
          </w:p>
        </w:tc>
        <w:tc>
          <w:tcPr>
            <w:tcW w:w="0" w:type="auto"/>
            <w:gridSpan w:val="2"/>
          </w:tcPr>
          <w:p w14:paraId="79F9B52D" w14:textId="77777777" w:rsidR="0004176A" w:rsidRPr="00F57FCA" w:rsidRDefault="0004176A" w:rsidP="002E33B4">
            <w:pPr>
              <w:tabs>
                <w:tab w:val="left" w:pos="325"/>
              </w:tabs>
              <w:spacing w:before="240" w:after="0" w:line="276" w:lineRule="auto"/>
              <w:jc w:val="both"/>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1.Sınıf Atık Getirme Merkezi</w:t>
            </w:r>
          </w:p>
        </w:tc>
        <w:tc>
          <w:tcPr>
            <w:tcW w:w="0" w:type="auto"/>
          </w:tcPr>
          <w:p w14:paraId="7BA884DE" w14:textId="77777777" w:rsidR="0004176A" w:rsidRPr="00F57FCA" w:rsidRDefault="0004176A"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Mobil Atık Getirme Merkezi</w:t>
            </w:r>
          </w:p>
        </w:tc>
        <w:tc>
          <w:tcPr>
            <w:tcW w:w="0" w:type="auto"/>
            <w:gridSpan w:val="2"/>
          </w:tcPr>
          <w:p w14:paraId="0AFE2CDE" w14:textId="77777777" w:rsidR="0004176A" w:rsidRPr="00F57FCA" w:rsidRDefault="0004176A"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Personel Sayısı</w:t>
            </w:r>
          </w:p>
        </w:tc>
      </w:tr>
      <w:tr w:rsidR="0004176A" w:rsidRPr="00E2660A" w14:paraId="614EFBB5" w14:textId="77777777" w:rsidTr="002E33B4">
        <w:trPr>
          <w:trHeight w:val="814"/>
        </w:trPr>
        <w:tc>
          <w:tcPr>
            <w:tcW w:w="0" w:type="auto"/>
            <w:gridSpan w:val="2"/>
            <w:vMerge/>
            <w:shd w:val="clear" w:color="auto" w:fill="D9E2F3"/>
          </w:tcPr>
          <w:p w14:paraId="680ED366" w14:textId="77777777" w:rsidR="0004176A" w:rsidRPr="00F57FCA" w:rsidRDefault="0004176A"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vMerge/>
            <w:shd w:val="clear" w:color="auto" w:fill="D9E2F3"/>
          </w:tcPr>
          <w:p w14:paraId="1BD0F14F" w14:textId="77777777" w:rsidR="0004176A" w:rsidRPr="00F57FCA" w:rsidRDefault="0004176A"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shd w:val="clear" w:color="auto" w:fill="FBE6CD" w:themeFill="accent1" w:themeFillTint="33"/>
          </w:tcPr>
          <w:p w14:paraId="39C623D7" w14:textId="77777777" w:rsidR="0004176A" w:rsidRPr="00F57FCA" w:rsidRDefault="0004176A"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İkili</w:t>
            </w:r>
          </w:p>
        </w:tc>
        <w:tc>
          <w:tcPr>
            <w:tcW w:w="0" w:type="auto"/>
            <w:shd w:val="clear" w:color="auto" w:fill="FBE6CD" w:themeFill="accent1" w:themeFillTint="33"/>
          </w:tcPr>
          <w:p w14:paraId="0159B52B" w14:textId="77777777" w:rsidR="0004176A" w:rsidRPr="00F57FCA" w:rsidRDefault="0004176A"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Çoklu</w:t>
            </w:r>
          </w:p>
        </w:tc>
        <w:tc>
          <w:tcPr>
            <w:tcW w:w="0" w:type="auto"/>
            <w:shd w:val="clear" w:color="auto" w:fill="FBE6CD" w:themeFill="accent1" w:themeFillTint="33"/>
          </w:tcPr>
          <w:p w14:paraId="6987DFBA" w14:textId="77777777" w:rsidR="0004176A" w:rsidRPr="00F57FCA" w:rsidRDefault="0004176A" w:rsidP="002E33B4">
            <w:pPr>
              <w:tabs>
                <w:tab w:val="left" w:pos="1134"/>
              </w:tabs>
              <w:spacing w:before="240" w:after="0" w:line="276" w:lineRule="auto"/>
              <w:jc w:val="center"/>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Adet</w:t>
            </w:r>
          </w:p>
        </w:tc>
        <w:tc>
          <w:tcPr>
            <w:tcW w:w="1373" w:type="dxa"/>
            <w:shd w:val="clear" w:color="auto" w:fill="FBE6CD" w:themeFill="accent1" w:themeFillTint="33"/>
          </w:tcPr>
          <w:p w14:paraId="1C9EC9C0" w14:textId="77777777" w:rsidR="0004176A" w:rsidRPr="00F57FCA" w:rsidRDefault="0004176A" w:rsidP="002E33B4">
            <w:pPr>
              <w:tabs>
                <w:tab w:val="left" w:pos="1134"/>
              </w:tabs>
              <w:spacing w:before="240" w:after="0" w:line="276" w:lineRule="auto"/>
              <w:jc w:val="center"/>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Birim Kapasite (m3)</w:t>
            </w:r>
          </w:p>
        </w:tc>
        <w:tc>
          <w:tcPr>
            <w:tcW w:w="1373" w:type="dxa"/>
            <w:vMerge/>
            <w:shd w:val="clear" w:color="auto" w:fill="D9E2F3"/>
          </w:tcPr>
          <w:p w14:paraId="12AE8E43" w14:textId="77777777" w:rsidR="0004176A" w:rsidRPr="00F57FCA" w:rsidRDefault="0004176A"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vMerge/>
            <w:shd w:val="clear" w:color="auto" w:fill="D9E2F3"/>
          </w:tcPr>
          <w:p w14:paraId="4D946D11" w14:textId="77777777" w:rsidR="0004176A" w:rsidRPr="00F57FCA" w:rsidRDefault="0004176A" w:rsidP="002E33B4">
            <w:pPr>
              <w:tabs>
                <w:tab w:val="left" w:pos="1134"/>
              </w:tabs>
              <w:spacing w:before="240" w:after="0" w:line="276" w:lineRule="auto"/>
              <w:jc w:val="center"/>
              <w:rPr>
                <w:rFonts w:ascii="Times New Roman" w:hAnsi="Times New Roman" w:cs="Times New Roman"/>
                <w:color w:val="AA610D" w:themeColor="accent1" w:themeShade="BF"/>
                <w:sz w:val="20"/>
                <w:szCs w:val="20"/>
              </w:rPr>
            </w:pPr>
          </w:p>
        </w:tc>
        <w:tc>
          <w:tcPr>
            <w:tcW w:w="0" w:type="auto"/>
            <w:shd w:val="clear" w:color="auto" w:fill="FBE6CD" w:themeFill="accent1" w:themeFillTint="33"/>
          </w:tcPr>
          <w:p w14:paraId="5228FF04" w14:textId="77777777" w:rsidR="0004176A" w:rsidRPr="00F57FCA" w:rsidRDefault="0004176A" w:rsidP="002E33B4">
            <w:pPr>
              <w:tabs>
                <w:tab w:val="left" w:pos="1134"/>
              </w:tabs>
              <w:spacing w:before="240" w:after="0" w:line="276" w:lineRule="auto"/>
              <w:jc w:val="center"/>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Mevkii</w:t>
            </w:r>
          </w:p>
        </w:tc>
        <w:tc>
          <w:tcPr>
            <w:tcW w:w="0" w:type="auto"/>
            <w:shd w:val="clear" w:color="auto" w:fill="FBE6CD" w:themeFill="accent1" w:themeFillTint="33"/>
          </w:tcPr>
          <w:p w14:paraId="09CC0E21" w14:textId="77777777" w:rsidR="0004176A" w:rsidRPr="00F57FCA" w:rsidRDefault="0004176A" w:rsidP="002E33B4">
            <w:pPr>
              <w:tabs>
                <w:tab w:val="left" w:pos="1134"/>
              </w:tabs>
              <w:spacing w:before="240" w:after="0" w:line="276" w:lineRule="auto"/>
              <w:jc w:val="center"/>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Adet</w:t>
            </w:r>
          </w:p>
        </w:tc>
        <w:tc>
          <w:tcPr>
            <w:tcW w:w="0" w:type="auto"/>
            <w:shd w:val="clear" w:color="auto" w:fill="FBE6CD" w:themeFill="accent1" w:themeFillTint="33"/>
          </w:tcPr>
          <w:p w14:paraId="7446BB03" w14:textId="77777777" w:rsidR="0004176A" w:rsidRPr="00F57FCA" w:rsidRDefault="0004176A" w:rsidP="002E33B4">
            <w:pPr>
              <w:tabs>
                <w:tab w:val="left" w:pos="1134"/>
              </w:tabs>
              <w:spacing w:before="240" w:after="0" w:line="276" w:lineRule="auto"/>
              <w:jc w:val="center"/>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Adet</w:t>
            </w:r>
          </w:p>
        </w:tc>
        <w:tc>
          <w:tcPr>
            <w:tcW w:w="0" w:type="auto"/>
            <w:shd w:val="clear" w:color="auto" w:fill="FBE6CD" w:themeFill="accent1" w:themeFillTint="33"/>
          </w:tcPr>
          <w:p w14:paraId="588156AD" w14:textId="77777777" w:rsidR="0004176A" w:rsidRPr="00F57FCA" w:rsidRDefault="0004176A" w:rsidP="002E33B4">
            <w:pPr>
              <w:tabs>
                <w:tab w:val="left" w:pos="1134"/>
              </w:tabs>
              <w:spacing w:before="240" w:after="0" w:line="276" w:lineRule="auto"/>
              <w:jc w:val="center"/>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Teknik</w:t>
            </w:r>
          </w:p>
        </w:tc>
        <w:tc>
          <w:tcPr>
            <w:tcW w:w="0" w:type="auto"/>
            <w:shd w:val="clear" w:color="auto" w:fill="FBE6CD" w:themeFill="accent1" w:themeFillTint="33"/>
          </w:tcPr>
          <w:p w14:paraId="74E71CF6" w14:textId="77777777" w:rsidR="0004176A" w:rsidRPr="00F57FCA" w:rsidRDefault="0004176A" w:rsidP="002E33B4">
            <w:pPr>
              <w:tabs>
                <w:tab w:val="left" w:pos="1134"/>
              </w:tabs>
              <w:spacing w:before="240" w:after="0" w:line="276" w:lineRule="auto"/>
              <w:jc w:val="center"/>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İdari</w:t>
            </w:r>
          </w:p>
        </w:tc>
      </w:tr>
      <w:tr w:rsidR="0004176A" w:rsidRPr="00E2660A" w14:paraId="7ACFDD7F" w14:textId="77777777" w:rsidTr="002E33B4">
        <w:tc>
          <w:tcPr>
            <w:tcW w:w="0" w:type="auto"/>
            <w:vMerge w:val="restart"/>
          </w:tcPr>
          <w:p w14:paraId="12DCA781" w14:textId="77777777" w:rsidR="0004176A" w:rsidRPr="0004176A" w:rsidRDefault="0004176A" w:rsidP="0004176A">
            <w:pPr>
              <w:tabs>
                <w:tab w:val="left" w:pos="1134"/>
              </w:tabs>
              <w:spacing w:before="240" w:after="0" w:line="276" w:lineRule="auto"/>
              <w:jc w:val="both"/>
              <w:rPr>
                <w:rFonts w:ascii="Times New Roman" w:hAnsi="Times New Roman" w:cs="Times New Roman"/>
                <w:color w:val="AA610D" w:themeColor="accent1" w:themeShade="BF"/>
                <w:sz w:val="20"/>
                <w:szCs w:val="20"/>
              </w:rPr>
            </w:pPr>
          </w:p>
          <w:p w14:paraId="07EF7157" w14:textId="77777777" w:rsidR="0004176A" w:rsidRPr="0004176A" w:rsidRDefault="0004176A" w:rsidP="0004176A">
            <w:pPr>
              <w:tabs>
                <w:tab w:val="left" w:pos="1134"/>
              </w:tabs>
              <w:spacing w:before="240" w:after="0" w:line="276" w:lineRule="auto"/>
              <w:jc w:val="both"/>
              <w:rPr>
                <w:rFonts w:ascii="Times New Roman" w:hAnsi="Times New Roman" w:cs="Times New Roman"/>
                <w:color w:val="AA610D" w:themeColor="accent1" w:themeShade="BF"/>
                <w:sz w:val="20"/>
                <w:szCs w:val="20"/>
              </w:rPr>
            </w:pPr>
          </w:p>
          <w:p w14:paraId="1568BEDD" w14:textId="77777777" w:rsidR="0004176A" w:rsidRPr="0004176A" w:rsidRDefault="0004176A" w:rsidP="0004176A">
            <w:pPr>
              <w:tabs>
                <w:tab w:val="left" w:pos="1134"/>
              </w:tabs>
              <w:spacing w:before="240" w:after="0" w:line="276" w:lineRule="auto"/>
              <w:jc w:val="both"/>
              <w:rPr>
                <w:rFonts w:ascii="Times New Roman" w:hAnsi="Times New Roman" w:cs="Times New Roman"/>
                <w:color w:val="AA610D" w:themeColor="accent1" w:themeShade="BF"/>
                <w:sz w:val="20"/>
                <w:szCs w:val="20"/>
              </w:rPr>
            </w:pPr>
          </w:p>
          <w:p w14:paraId="30D61D4B" w14:textId="77777777" w:rsidR="0004176A" w:rsidRPr="0004176A" w:rsidRDefault="0004176A" w:rsidP="0004176A">
            <w:pPr>
              <w:tabs>
                <w:tab w:val="left" w:pos="1134"/>
              </w:tabs>
              <w:spacing w:before="240" w:after="0" w:line="276" w:lineRule="auto"/>
              <w:jc w:val="both"/>
              <w:rPr>
                <w:rFonts w:ascii="Times New Roman" w:hAnsi="Times New Roman" w:cs="Times New Roman"/>
                <w:color w:val="AA610D" w:themeColor="accent1" w:themeShade="BF"/>
                <w:sz w:val="20"/>
                <w:szCs w:val="20"/>
              </w:rPr>
            </w:pPr>
          </w:p>
          <w:p w14:paraId="12591958" w14:textId="77777777" w:rsidR="0004176A" w:rsidRPr="0004176A" w:rsidRDefault="0004176A" w:rsidP="0004176A">
            <w:pPr>
              <w:tabs>
                <w:tab w:val="left" w:pos="1134"/>
              </w:tabs>
              <w:spacing w:before="240" w:after="0" w:line="276" w:lineRule="auto"/>
              <w:jc w:val="both"/>
              <w:rPr>
                <w:rFonts w:ascii="Times New Roman" w:hAnsi="Times New Roman" w:cs="Times New Roman"/>
                <w:color w:val="AA610D" w:themeColor="accent1" w:themeShade="BF"/>
                <w:sz w:val="20"/>
                <w:szCs w:val="20"/>
              </w:rPr>
            </w:pPr>
          </w:p>
          <w:p w14:paraId="4D265E37" w14:textId="212E900D" w:rsidR="0004176A" w:rsidRPr="00F57FCA" w:rsidRDefault="0004176A" w:rsidP="0004176A">
            <w:pPr>
              <w:tabs>
                <w:tab w:val="left" w:pos="1134"/>
              </w:tabs>
              <w:spacing w:before="240" w:after="0" w:line="276" w:lineRule="auto"/>
              <w:jc w:val="both"/>
              <w:rPr>
                <w:rFonts w:ascii="Times New Roman" w:hAnsi="Times New Roman" w:cs="Times New Roman"/>
                <w:color w:val="AA610D" w:themeColor="accent1" w:themeShade="BF"/>
                <w:sz w:val="20"/>
                <w:szCs w:val="20"/>
              </w:rPr>
            </w:pPr>
            <w:r w:rsidRPr="0004176A">
              <w:rPr>
                <w:rFonts w:ascii="Times New Roman" w:hAnsi="Times New Roman" w:cs="Times New Roman"/>
                <w:color w:val="AA610D" w:themeColor="accent1" w:themeShade="BF"/>
                <w:sz w:val="20"/>
                <w:szCs w:val="20"/>
              </w:rPr>
              <w:t>ÜSKÜP BELEDİYE</w:t>
            </w:r>
          </w:p>
        </w:tc>
        <w:tc>
          <w:tcPr>
            <w:tcW w:w="0" w:type="auto"/>
          </w:tcPr>
          <w:p w14:paraId="53F940BE" w14:textId="0D19D1D9" w:rsidR="0004176A" w:rsidRPr="00F57FCA" w:rsidRDefault="0004176A" w:rsidP="0004176A">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tcPr>
          <w:p w14:paraId="1C358DEB" w14:textId="55854DAC" w:rsidR="0004176A" w:rsidRPr="00F57FCA" w:rsidRDefault="0004176A" w:rsidP="0004176A">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tcPr>
          <w:p w14:paraId="4D92427E" w14:textId="77777777" w:rsidR="0004176A" w:rsidRPr="00F57FCA" w:rsidRDefault="0004176A" w:rsidP="0004176A">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tcPr>
          <w:p w14:paraId="7F0DB89B" w14:textId="03B86EF5" w:rsidR="0004176A" w:rsidRPr="00F57FCA" w:rsidRDefault="0004176A" w:rsidP="0004176A">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tcPr>
          <w:p w14:paraId="4C701489" w14:textId="40291932" w:rsidR="0004176A" w:rsidRPr="00F57FCA" w:rsidRDefault="0004176A" w:rsidP="0004176A">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1373" w:type="dxa"/>
          </w:tcPr>
          <w:p w14:paraId="02D099EC" w14:textId="7EA94E2D" w:rsidR="0004176A" w:rsidRPr="00F57FCA" w:rsidRDefault="0004176A" w:rsidP="0004176A">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1373" w:type="dxa"/>
          </w:tcPr>
          <w:p w14:paraId="17ADB785" w14:textId="57A561E4" w:rsidR="0004176A" w:rsidRPr="00F57FCA" w:rsidRDefault="0004176A" w:rsidP="0004176A">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tcPr>
          <w:p w14:paraId="7E66396A" w14:textId="5F122F17" w:rsidR="0004176A" w:rsidRPr="00F57FCA" w:rsidRDefault="0004176A" w:rsidP="0004176A">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tcPr>
          <w:p w14:paraId="32B58F05" w14:textId="4BB44D9C" w:rsidR="0004176A" w:rsidRPr="00F57FCA" w:rsidRDefault="0004176A" w:rsidP="0004176A">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tcPr>
          <w:p w14:paraId="7A3C81DD" w14:textId="1C88EB37" w:rsidR="0004176A" w:rsidRPr="00F57FCA" w:rsidRDefault="0004176A" w:rsidP="0004176A">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tcPr>
          <w:p w14:paraId="7E4EED53" w14:textId="58DC7532" w:rsidR="0004176A" w:rsidRPr="00F57FCA" w:rsidRDefault="0004176A" w:rsidP="0004176A">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gridSpan w:val="2"/>
          </w:tcPr>
          <w:p w14:paraId="34F374AD" w14:textId="467385AF" w:rsidR="0004176A" w:rsidRPr="00F57FCA" w:rsidRDefault="0004176A" w:rsidP="0004176A">
            <w:pPr>
              <w:tabs>
                <w:tab w:val="left" w:pos="1134"/>
              </w:tabs>
              <w:spacing w:before="240" w:after="0" w:line="276" w:lineRule="auto"/>
              <w:jc w:val="both"/>
              <w:rPr>
                <w:rFonts w:ascii="Times New Roman" w:hAnsi="Times New Roman" w:cs="Times New Roman"/>
                <w:color w:val="AA610D" w:themeColor="accent1" w:themeShade="BF"/>
                <w:sz w:val="20"/>
                <w:szCs w:val="20"/>
              </w:rPr>
            </w:pPr>
          </w:p>
        </w:tc>
      </w:tr>
      <w:tr w:rsidR="0004176A" w:rsidRPr="00E2660A" w14:paraId="5C22432A" w14:textId="77777777" w:rsidTr="002E33B4">
        <w:tc>
          <w:tcPr>
            <w:tcW w:w="0" w:type="auto"/>
            <w:vMerge/>
            <w:shd w:val="clear" w:color="auto" w:fill="D9E2F3"/>
          </w:tcPr>
          <w:p w14:paraId="13714A60" w14:textId="77777777" w:rsidR="0004176A" w:rsidRPr="00F57FCA" w:rsidRDefault="0004176A" w:rsidP="0004176A">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shd w:val="clear" w:color="auto" w:fill="FBE6CD" w:themeFill="accent1" w:themeFillTint="33"/>
          </w:tcPr>
          <w:p w14:paraId="7C3EF473" w14:textId="3988563F" w:rsidR="0004176A" w:rsidRPr="00F57FCA" w:rsidRDefault="0004176A" w:rsidP="0004176A">
            <w:pPr>
              <w:tabs>
                <w:tab w:val="left" w:pos="1134"/>
              </w:tabs>
              <w:spacing w:before="240" w:after="0" w:line="276" w:lineRule="auto"/>
              <w:jc w:val="both"/>
              <w:rPr>
                <w:rFonts w:ascii="Times New Roman" w:hAnsi="Times New Roman" w:cs="Times New Roman"/>
                <w:color w:val="AA610D" w:themeColor="accent1" w:themeShade="BF"/>
                <w:sz w:val="20"/>
                <w:szCs w:val="20"/>
              </w:rPr>
            </w:pPr>
            <w:r w:rsidRPr="0004176A">
              <w:rPr>
                <w:rFonts w:ascii="Times New Roman" w:hAnsi="Times New Roman" w:cs="Times New Roman"/>
                <w:color w:val="AA610D" w:themeColor="accent1" w:themeShade="BF"/>
                <w:sz w:val="20"/>
                <w:szCs w:val="20"/>
              </w:rPr>
              <w:t>Cevat Paşa</w:t>
            </w:r>
          </w:p>
        </w:tc>
        <w:tc>
          <w:tcPr>
            <w:tcW w:w="0" w:type="auto"/>
            <w:shd w:val="clear" w:color="auto" w:fill="FBE6CD" w:themeFill="accent1" w:themeFillTint="33"/>
          </w:tcPr>
          <w:p w14:paraId="1634ED18" w14:textId="3E618188" w:rsidR="0004176A" w:rsidRPr="00F57FCA" w:rsidRDefault="0004176A" w:rsidP="0004176A">
            <w:pPr>
              <w:tabs>
                <w:tab w:val="left" w:pos="1134"/>
              </w:tabs>
              <w:spacing w:before="240" w:after="0" w:line="276" w:lineRule="auto"/>
              <w:jc w:val="both"/>
              <w:rPr>
                <w:rFonts w:ascii="Times New Roman" w:hAnsi="Times New Roman" w:cs="Times New Roman"/>
                <w:color w:val="AA610D" w:themeColor="accent1" w:themeShade="BF"/>
                <w:sz w:val="20"/>
                <w:szCs w:val="20"/>
              </w:rPr>
            </w:pPr>
            <w:r w:rsidRPr="0004176A">
              <w:rPr>
                <w:rFonts w:ascii="Times New Roman" w:hAnsi="Times New Roman" w:cs="Times New Roman"/>
                <w:color w:val="AA610D" w:themeColor="accent1" w:themeShade="BF"/>
                <w:sz w:val="20"/>
                <w:szCs w:val="20"/>
              </w:rPr>
              <w:t>584</w:t>
            </w:r>
          </w:p>
        </w:tc>
        <w:tc>
          <w:tcPr>
            <w:tcW w:w="0" w:type="auto"/>
            <w:shd w:val="clear" w:color="auto" w:fill="FBE6CD" w:themeFill="accent1" w:themeFillTint="33"/>
          </w:tcPr>
          <w:p w14:paraId="07787B61" w14:textId="77777777" w:rsidR="0004176A" w:rsidRPr="00F57FCA" w:rsidRDefault="0004176A" w:rsidP="0004176A">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shd w:val="clear" w:color="auto" w:fill="FBE6CD" w:themeFill="accent1" w:themeFillTint="33"/>
          </w:tcPr>
          <w:p w14:paraId="3421DA8E" w14:textId="5D9233E3" w:rsidR="0004176A" w:rsidRPr="00F57FCA" w:rsidRDefault="0004176A" w:rsidP="0004176A">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shd w:val="clear" w:color="auto" w:fill="FBE6CD" w:themeFill="accent1" w:themeFillTint="33"/>
          </w:tcPr>
          <w:p w14:paraId="11CA5AC5" w14:textId="3DB325A8" w:rsidR="0004176A" w:rsidRPr="00F57FCA" w:rsidRDefault="0004176A" w:rsidP="0004176A">
            <w:pPr>
              <w:tabs>
                <w:tab w:val="left" w:pos="1134"/>
              </w:tabs>
              <w:spacing w:before="240" w:after="0" w:line="276" w:lineRule="auto"/>
              <w:jc w:val="both"/>
              <w:rPr>
                <w:rFonts w:ascii="Times New Roman" w:hAnsi="Times New Roman" w:cs="Times New Roman"/>
                <w:color w:val="AA610D" w:themeColor="accent1" w:themeShade="BF"/>
                <w:sz w:val="20"/>
                <w:szCs w:val="20"/>
              </w:rPr>
            </w:pPr>
            <w:r w:rsidRPr="0004176A">
              <w:rPr>
                <w:rFonts w:ascii="Times New Roman" w:hAnsi="Times New Roman" w:cs="Times New Roman"/>
                <w:color w:val="AA610D" w:themeColor="accent1" w:themeShade="BF"/>
                <w:sz w:val="20"/>
                <w:szCs w:val="20"/>
              </w:rPr>
              <w:t>90</w:t>
            </w:r>
          </w:p>
        </w:tc>
        <w:tc>
          <w:tcPr>
            <w:tcW w:w="1373" w:type="dxa"/>
            <w:shd w:val="clear" w:color="auto" w:fill="FBE6CD" w:themeFill="accent1" w:themeFillTint="33"/>
          </w:tcPr>
          <w:p w14:paraId="1B090199" w14:textId="1CB88369" w:rsidR="0004176A" w:rsidRPr="00F57FCA" w:rsidRDefault="0004176A" w:rsidP="0004176A">
            <w:pPr>
              <w:tabs>
                <w:tab w:val="left" w:pos="1134"/>
              </w:tabs>
              <w:spacing w:before="240" w:after="0" w:line="276" w:lineRule="auto"/>
              <w:jc w:val="both"/>
              <w:rPr>
                <w:rFonts w:ascii="Times New Roman" w:hAnsi="Times New Roman" w:cs="Times New Roman"/>
                <w:color w:val="AA610D" w:themeColor="accent1" w:themeShade="BF"/>
                <w:sz w:val="20"/>
                <w:szCs w:val="20"/>
              </w:rPr>
            </w:pPr>
            <w:r w:rsidRPr="0004176A">
              <w:rPr>
                <w:rFonts w:ascii="Times New Roman" w:hAnsi="Times New Roman" w:cs="Times New Roman"/>
                <w:color w:val="AA610D" w:themeColor="accent1" w:themeShade="BF"/>
                <w:sz w:val="20"/>
                <w:szCs w:val="20"/>
              </w:rPr>
              <w:t>800</w:t>
            </w:r>
          </w:p>
        </w:tc>
        <w:tc>
          <w:tcPr>
            <w:tcW w:w="1373" w:type="dxa"/>
            <w:shd w:val="clear" w:color="auto" w:fill="FBE6CD" w:themeFill="accent1" w:themeFillTint="33"/>
          </w:tcPr>
          <w:p w14:paraId="438F0FBE" w14:textId="4C14DA3A" w:rsidR="0004176A" w:rsidRPr="00F57FCA" w:rsidRDefault="0004176A" w:rsidP="0004176A">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shd w:val="clear" w:color="auto" w:fill="FBE6CD" w:themeFill="accent1" w:themeFillTint="33"/>
          </w:tcPr>
          <w:p w14:paraId="625BB899" w14:textId="6D9623C4" w:rsidR="0004176A" w:rsidRPr="00F57FCA" w:rsidRDefault="0004176A" w:rsidP="0004176A">
            <w:pPr>
              <w:tabs>
                <w:tab w:val="left" w:pos="1134"/>
              </w:tabs>
              <w:spacing w:before="240" w:after="0" w:line="276" w:lineRule="auto"/>
              <w:jc w:val="both"/>
              <w:rPr>
                <w:rFonts w:ascii="Times New Roman" w:hAnsi="Times New Roman" w:cs="Times New Roman"/>
                <w:color w:val="AA610D" w:themeColor="accent1" w:themeShade="BF"/>
                <w:sz w:val="20"/>
                <w:szCs w:val="20"/>
              </w:rPr>
            </w:pPr>
            <w:r w:rsidRPr="0004176A">
              <w:rPr>
                <w:rFonts w:ascii="Times New Roman" w:hAnsi="Times New Roman" w:cs="Times New Roman"/>
                <w:color w:val="AA610D" w:themeColor="accent1" w:themeShade="BF"/>
                <w:sz w:val="20"/>
                <w:szCs w:val="20"/>
              </w:rPr>
              <w:t>1</w:t>
            </w:r>
          </w:p>
        </w:tc>
        <w:tc>
          <w:tcPr>
            <w:tcW w:w="0" w:type="auto"/>
            <w:shd w:val="clear" w:color="auto" w:fill="FBE6CD" w:themeFill="accent1" w:themeFillTint="33"/>
          </w:tcPr>
          <w:p w14:paraId="73C5B7D8" w14:textId="61649DF8" w:rsidR="0004176A" w:rsidRPr="00F57FCA" w:rsidRDefault="0004176A" w:rsidP="0004176A">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shd w:val="clear" w:color="auto" w:fill="FBE6CD" w:themeFill="accent1" w:themeFillTint="33"/>
          </w:tcPr>
          <w:p w14:paraId="032AD9C0" w14:textId="2B93D524" w:rsidR="0004176A" w:rsidRPr="00F57FCA" w:rsidRDefault="0004176A" w:rsidP="0004176A">
            <w:pPr>
              <w:spacing w:after="0"/>
              <w:jc w:val="both"/>
              <w:rPr>
                <w:rFonts w:ascii="Times New Roman" w:hAnsi="Times New Roman" w:cs="Times New Roman"/>
                <w:color w:val="AA610D" w:themeColor="accent1" w:themeShade="BF"/>
                <w:sz w:val="20"/>
                <w:szCs w:val="20"/>
              </w:rPr>
            </w:pPr>
          </w:p>
        </w:tc>
        <w:tc>
          <w:tcPr>
            <w:tcW w:w="0" w:type="auto"/>
            <w:shd w:val="clear" w:color="auto" w:fill="FBE6CD" w:themeFill="accent1" w:themeFillTint="33"/>
          </w:tcPr>
          <w:p w14:paraId="1DF04D07" w14:textId="713C263D" w:rsidR="0004176A" w:rsidRPr="00F57FCA" w:rsidRDefault="0004176A" w:rsidP="0004176A">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gridSpan w:val="2"/>
            <w:shd w:val="clear" w:color="auto" w:fill="FBE6CD" w:themeFill="accent1" w:themeFillTint="33"/>
          </w:tcPr>
          <w:p w14:paraId="26C7DAD1" w14:textId="42B69342" w:rsidR="0004176A" w:rsidRPr="00F57FCA" w:rsidRDefault="0004176A" w:rsidP="0004176A">
            <w:pPr>
              <w:tabs>
                <w:tab w:val="left" w:pos="1134"/>
              </w:tabs>
              <w:spacing w:before="240" w:after="0" w:line="276" w:lineRule="auto"/>
              <w:jc w:val="both"/>
              <w:rPr>
                <w:rFonts w:ascii="Times New Roman" w:hAnsi="Times New Roman" w:cs="Times New Roman"/>
                <w:color w:val="AA610D" w:themeColor="accent1" w:themeShade="BF"/>
                <w:sz w:val="20"/>
                <w:szCs w:val="20"/>
              </w:rPr>
            </w:pPr>
          </w:p>
        </w:tc>
      </w:tr>
      <w:tr w:rsidR="0004176A" w:rsidRPr="00E2660A" w14:paraId="2919D3FD" w14:textId="77777777" w:rsidTr="002E33B4">
        <w:tc>
          <w:tcPr>
            <w:tcW w:w="0" w:type="auto"/>
            <w:vMerge/>
          </w:tcPr>
          <w:p w14:paraId="297787CA" w14:textId="77777777" w:rsidR="0004176A" w:rsidRPr="00F57FCA" w:rsidRDefault="0004176A" w:rsidP="0004176A">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tcPr>
          <w:p w14:paraId="69A10894" w14:textId="33E70120" w:rsidR="0004176A" w:rsidRPr="00F57FCA" w:rsidRDefault="0004176A" w:rsidP="0004176A">
            <w:pPr>
              <w:tabs>
                <w:tab w:val="left" w:pos="1134"/>
              </w:tabs>
              <w:spacing w:before="240" w:after="0" w:line="276" w:lineRule="auto"/>
              <w:jc w:val="both"/>
              <w:rPr>
                <w:rFonts w:ascii="Times New Roman" w:hAnsi="Times New Roman" w:cs="Times New Roman"/>
                <w:color w:val="AA610D" w:themeColor="accent1" w:themeShade="BF"/>
                <w:sz w:val="20"/>
                <w:szCs w:val="20"/>
              </w:rPr>
            </w:pPr>
            <w:r w:rsidRPr="0004176A">
              <w:rPr>
                <w:rFonts w:ascii="Times New Roman" w:hAnsi="Times New Roman" w:cs="Times New Roman"/>
                <w:color w:val="AA610D" w:themeColor="accent1" w:themeShade="BF"/>
                <w:sz w:val="20"/>
                <w:szCs w:val="20"/>
              </w:rPr>
              <w:t>Gündoğdu</w:t>
            </w:r>
          </w:p>
        </w:tc>
        <w:tc>
          <w:tcPr>
            <w:tcW w:w="0" w:type="auto"/>
          </w:tcPr>
          <w:p w14:paraId="61D2F872" w14:textId="40230A42" w:rsidR="0004176A" w:rsidRPr="00F57FCA" w:rsidRDefault="0004176A" w:rsidP="0004176A">
            <w:pPr>
              <w:tabs>
                <w:tab w:val="left" w:pos="1134"/>
              </w:tabs>
              <w:spacing w:before="240" w:after="0" w:line="276" w:lineRule="auto"/>
              <w:jc w:val="both"/>
              <w:rPr>
                <w:rFonts w:ascii="Times New Roman" w:hAnsi="Times New Roman" w:cs="Times New Roman"/>
                <w:color w:val="AA610D" w:themeColor="accent1" w:themeShade="BF"/>
                <w:sz w:val="20"/>
                <w:szCs w:val="20"/>
              </w:rPr>
            </w:pPr>
            <w:r w:rsidRPr="0004176A">
              <w:rPr>
                <w:rFonts w:ascii="Times New Roman" w:hAnsi="Times New Roman" w:cs="Times New Roman"/>
                <w:color w:val="AA610D" w:themeColor="accent1" w:themeShade="BF"/>
                <w:sz w:val="20"/>
                <w:szCs w:val="20"/>
              </w:rPr>
              <w:t>643</w:t>
            </w:r>
          </w:p>
        </w:tc>
        <w:tc>
          <w:tcPr>
            <w:tcW w:w="0" w:type="auto"/>
          </w:tcPr>
          <w:p w14:paraId="75920FB8" w14:textId="77777777" w:rsidR="0004176A" w:rsidRPr="00F57FCA" w:rsidRDefault="0004176A" w:rsidP="0004176A">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tcPr>
          <w:p w14:paraId="7F71EBAB" w14:textId="69B1EE80" w:rsidR="0004176A" w:rsidRPr="00F57FCA" w:rsidRDefault="0004176A" w:rsidP="0004176A">
            <w:pPr>
              <w:tabs>
                <w:tab w:val="left" w:pos="1134"/>
              </w:tabs>
              <w:spacing w:before="240" w:after="0" w:line="276" w:lineRule="auto"/>
              <w:jc w:val="center"/>
              <w:rPr>
                <w:rFonts w:ascii="Times New Roman" w:hAnsi="Times New Roman" w:cs="Times New Roman"/>
                <w:color w:val="AA610D" w:themeColor="accent1" w:themeShade="BF"/>
                <w:sz w:val="20"/>
                <w:szCs w:val="20"/>
              </w:rPr>
            </w:pPr>
          </w:p>
        </w:tc>
        <w:tc>
          <w:tcPr>
            <w:tcW w:w="0" w:type="auto"/>
          </w:tcPr>
          <w:p w14:paraId="506AF9A1" w14:textId="1B4D5374" w:rsidR="0004176A" w:rsidRPr="00F57FCA" w:rsidRDefault="0004176A" w:rsidP="0004176A">
            <w:pPr>
              <w:tabs>
                <w:tab w:val="left" w:pos="1134"/>
              </w:tabs>
              <w:spacing w:before="240" w:after="0" w:line="276" w:lineRule="auto"/>
              <w:jc w:val="both"/>
              <w:rPr>
                <w:rFonts w:ascii="Times New Roman" w:hAnsi="Times New Roman" w:cs="Times New Roman"/>
                <w:color w:val="AA610D" w:themeColor="accent1" w:themeShade="BF"/>
                <w:sz w:val="20"/>
                <w:szCs w:val="20"/>
              </w:rPr>
            </w:pPr>
            <w:r w:rsidRPr="0004176A">
              <w:rPr>
                <w:rFonts w:ascii="Times New Roman" w:hAnsi="Times New Roman" w:cs="Times New Roman"/>
                <w:color w:val="AA610D" w:themeColor="accent1" w:themeShade="BF"/>
                <w:sz w:val="20"/>
                <w:szCs w:val="20"/>
              </w:rPr>
              <w:t>85</w:t>
            </w:r>
          </w:p>
        </w:tc>
        <w:tc>
          <w:tcPr>
            <w:tcW w:w="1373" w:type="dxa"/>
          </w:tcPr>
          <w:p w14:paraId="32F76EBB" w14:textId="00875BF1" w:rsidR="0004176A" w:rsidRPr="00F57FCA" w:rsidRDefault="0004176A" w:rsidP="0004176A">
            <w:pPr>
              <w:tabs>
                <w:tab w:val="left" w:pos="1134"/>
              </w:tabs>
              <w:spacing w:before="240" w:after="0" w:line="276" w:lineRule="auto"/>
              <w:jc w:val="both"/>
              <w:rPr>
                <w:rFonts w:ascii="Times New Roman" w:hAnsi="Times New Roman" w:cs="Times New Roman"/>
                <w:color w:val="AA610D" w:themeColor="accent1" w:themeShade="BF"/>
                <w:sz w:val="20"/>
                <w:szCs w:val="20"/>
              </w:rPr>
            </w:pPr>
            <w:r w:rsidRPr="0004176A">
              <w:rPr>
                <w:rFonts w:ascii="Times New Roman" w:hAnsi="Times New Roman" w:cs="Times New Roman"/>
                <w:color w:val="AA610D" w:themeColor="accent1" w:themeShade="BF"/>
                <w:sz w:val="20"/>
                <w:szCs w:val="20"/>
              </w:rPr>
              <w:t>800</w:t>
            </w:r>
          </w:p>
        </w:tc>
        <w:tc>
          <w:tcPr>
            <w:tcW w:w="1373" w:type="dxa"/>
          </w:tcPr>
          <w:p w14:paraId="595FBC39" w14:textId="694F4D9D" w:rsidR="0004176A" w:rsidRPr="00F57FCA" w:rsidRDefault="0004176A" w:rsidP="0004176A">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tcPr>
          <w:p w14:paraId="48C4AAB4" w14:textId="63DED503" w:rsidR="0004176A" w:rsidRPr="00F57FCA" w:rsidRDefault="0004176A" w:rsidP="0004176A">
            <w:pPr>
              <w:tabs>
                <w:tab w:val="left" w:pos="1134"/>
              </w:tabs>
              <w:spacing w:before="240" w:after="0" w:line="276" w:lineRule="auto"/>
              <w:jc w:val="both"/>
              <w:rPr>
                <w:rFonts w:ascii="Times New Roman" w:hAnsi="Times New Roman" w:cs="Times New Roman"/>
                <w:color w:val="AA610D" w:themeColor="accent1" w:themeShade="BF"/>
                <w:sz w:val="20"/>
                <w:szCs w:val="20"/>
              </w:rPr>
            </w:pPr>
            <w:r w:rsidRPr="0004176A">
              <w:rPr>
                <w:rFonts w:ascii="Times New Roman" w:hAnsi="Times New Roman" w:cs="Times New Roman"/>
                <w:color w:val="AA610D" w:themeColor="accent1" w:themeShade="BF"/>
                <w:sz w:val="20"/>
                <w:szCs w:val="20"/>
              </w:rPr>
              <w:t>1</w:t>
            </w:r>
          </w:p>
        </w:tc>
        <w:tc>
          <w:tcPr>
            <w:tcW w:w="0" w:type="auto"/>
          </w:tcPr>
          <w:p w14:paraId="3BD5869F" w14:textId="068E17D9" w:rsidR="0004176A" w:rsidRPr="00F57FCA" w:rsidRDefault="0004176A" w:rsidP="0004176A">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tcPr>
          <w:p w14:paraId="099A4354" w14:textId="19B66D5C" w:rsidR="0004176A" w:rsidRPr="00F57FCA" w:rsidRDefault="0004176A" w:rsidP="0004176A">
            <w:pPr>
              <w:spacing w:after="0"/>
              <w:rPr>
                <w:rFonts w:ascii="Times New Roman" w:hAnsi="Times New Roman" w:cs="Times New Roman"/>
                <w:color w:val="AA610D" w:themeColor="accent1" w:themeShade="BF"/>
                <w:sz w:val="20"/>
                <w:szCs w:val="20"/>
              </w:rPr>
            </w:pPr>
          </w:p>
        </w:tc>
        <w:tc>
          <w:tcPr>
            <w:tcW w:w="0" w:type="auto"/>
          </w:tcPr>
          <w:p w14:paraId="7E159E84" w14:textId="779B3E6A" w:rsidR="0004176A" w:rsidRPr="00F57FCA" w:rsidRDefault="0004176A" w:rsidP="0004176A">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gridSpan w:val="2"/>
          </w:tcPr>
          <w:p w14:paraId="1E6F2637" w14:textId="6031F545" w:rsidR="0004176A" w:rsidRPr="00F57FCA" w:rsidRDefault="0004176A" w:rsidP="0004176A">
            <w:pPr>
              <w:tabs>
                <w:tab w:val="left" w:pos="1134"/>
              </w:tabs>
              <w:spacing w:before="240" w:after="0" w:line="276" w:lineRule="auto"/>
              <w:jc w:val="both"/>
              <w:rPr>
                <w:rFonts w:ascii="Times New Roman" w:hAnsi="Times New Roman" w:cs="Times New Roman"/>
                <w:color w:val="AA610D" w:themeColor="accent1" w:themeShade="BF"/>
                <w:sz w:val="20"/>
                <w:szCs w:val="20"/>
              </w:rPr>
            </w:pPr>
          </w:p>
        </w:tc>
      </w:tr>
      <w:tr w:rsidR="0004176A" w:rsidRPr="00E2660A" w14:paraId="193568AA" w14:textId="77777777" w:rsidTr="002E33B4">
        <w:tc>
          <w:tcPr>
            <w:tcW w:w="0" w:type="auto"/>
            <w:vMerge/>
            <w:shd w:val="clear" w:color="auto" w:fill="D9E2F3"/>
          </w:tcPr>
          <w:p w14:paraId="5EE659BD" w14:textId="77777777" w:rsidR="0004176A" w:rsidRPr="00F57FCA" w:rsidRDefault="0004176A" w:rsidP="0004176A">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shd w:val="clear" w:color="auto" w:fill="FBE6CD" w:themeFill="accent1" w:themeFillTint="33"/>
          </w:tcPr>
          <w:p w14:paraId="460D96C7" w14:textId="769EB139" w:rsidR="0004176A" w:rsidRPr="00F57FCA" w:rsidRDefault="0004176A" w:rsidP="0004176A">
            <w:pPr>
              <w:tabs>
                <w:tab w:val="left" w:pos="1134"/>
              </w:tabs>
              <w:spacing w:before="240" w:after="0" w:line="276" w:lineRule="auto"/>
              <w:jc w:val="both"/>
              <w:rPr>
                <w:rFonts w:ascii="Times New Roman" w:hAnsi="Times New Roman" w:cs="Times New Roman"/>
                <w:color w:val="AA610D" w:themeColor="accent1" w:themeShade="BF"/>
                <w:sz w:val="20"/>
                <w:szCs w:val="20"/>
              </w:rPr>
            </w:pPr>
            <w:r w:rsidRPr="0004176A">
              <w:rPr>
                <w:rFonts w:ascii="Times New Roman" w:hAnsi="Times New Roman" w:cs="Times New Roman"/>
                <w:color w:val="AA610D" w:themeColor="accent1" w:themeShade="BF"/>
                <w:sz w:val="20"/>
                <w:szCs w:val="20"/>
              </w:rPr>
              <w:t>Kemal Paşa</w:t>
            </w:r>
          </w:p>
        </w:tc>
        <w:tc>
          <w:tcPr>
            <w:tcW w:w="0" w:type="auto"/>
            <w:shd w:val="clear" w:color="auto" w:fill="FBE6CD" w:themeFill="accent1" w:themeFillTint="33"/>
          </w:tcPr>
          <w:p w14:paraId="125E3872" w14:textId="4101DAE8" w:rsidR="0004176A" w:rsidRPr="00F57FCA" w:rsidRDefault="0004176A" w:rsidP="0004176A">
            <w:pPr>
              <w:tabs>
                <w:tab w:val="left" w:pos="1134"/>
              </w:tabs>
              <w:spacing w:before="240" w:after="0" w:line="276" w:lineRule="auto"/>
              <w:jc w:val="both"/>
              <w:rPr>
                <w:rFonts w:ascii="Times New Roman" w:hAnsi="Times New Roman" w:cs="Times New Roman"/>
                <w:color w:val="AA610D" w:themeColor="accent1" w:themeShade="BF"/>
                <w:sz w:val="20"/>
                <w:szCs w:val="20"/>
              </w:rPr>
            </w:pPr>
            <w:r w:rsidRPr="0004176A">
              <w:rPr>
                <w:rFonts w:ascii="Times New Roman" w:hAnsi="Times New Roman" w:cs="Times New Roman"/>
                <w:color w:val="AA610D" w:themeColor="accent1" w:themeShade="BF"/>
                <w:sz w:val="20"/>
                <w:szCs w:val="20"/>
              </w:rPr>
              <w:t>410</w:t>
            </w:r>
          </w:p>
        </w:tc>
        <w:tc>
          <w:tcPr>
            <w:tcW w:w="0" w:type="auto"/>
            <w:shd w:val="clear" w:color="auto" w:fill="FBE6CD" w:themeFill="accent1" w:themeFillTint="33"/>
          </w:tcPr>
          <w:p w14:paraId="43A83352" w14:textId="77777777" w:rsidR="0004176A" w:rsidRPr="00F57FCA" w:rsidRDefault="0004176A" w:rsidP="0004176A">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shd w:val="clear" w:color="auto" w:fill="FBE6CD" w:themeFill="accent1" w:themeFillTint="33"/>
          </w:tcPr>
          <w:p w14:paraId="26C5BCB0" w14:textId="30C99DDA" w:rsidR="0004176A" w:rsidRPr="00F57FCA" w:rsidRDefault="0004176A" w:rsidP="0004176A">
            <w:pPr>
              <w:tabs>
                <w:tab w:val="left" w:pos="1134"/>
              </w:tabs>
              <w:spacing w:before="240" w:after="0" w:line="276" w:lineRule="auto"/>
              <w:jc w:val="center"/>
              <w:rPr>
                <w:rFonts w:ascii="Times New Roman" w:hAnsi="Times New Roman" w:cs="Times New Roman"/>
                <w:color w:val="AA610D" w:themeColor="accent1" w:themeShade="BF"/>
                <w:sz w:val="20"/>
                <w:szCs w:val="20"/>
              </w:rPr>
            </w:pPr>
          </w:p>
        </w:tc>
        <w:tc>
          <w:tcPr>
            <w:tcW w:w="0" w:type="auto"/>
            <w:shd w:val="clear" w:color="auto" w:fill="FBE6CD" w:themeFill="accent1" w:themeFillTint="33"/>
          </w:tcPr>
          <w:p w14:paraId="0AE474FF" w14:textId="7F37D237" w:rsidR="0004176A" w:rsidRPr="00F57FCA" w:rsidRDefault="0004176A" w:rsidP="0004176A">
            <w:pPr>
              <w:tabs>
                <w:tab w:val="left" w:pos="1134"/>
              </w:tabs>
              <w:spacing w:before="240" w:after="0" w:line="276" w:lineRule="auto"/>
              <w:jc w:val="both"/>
              <w:rPr>
                <w:rFonts w:ascii="Times New Roman" w:hAnsi="Times New Roman" w:cs="Times New Roman"/>
                <w:color w:val="AA610D" w:themeColor="accent1" w:themeShade="BF"/>
                <w:sz w:val="20"/>
                <w:szCs w:val="20"/>
              </w:rPr>
            </w:pPr>
            <w:r w:rsidRPr="0004176A">
              <w:rPr>
                <w:rFonts w:ascii="Times New Roman" w:hAnsi="Times New Roman" w:cs="Times New Roman"/>
                <w:color w:val="AA610D" w:themeColor="accent1" w:themeShade="BF"/>
                <w:sz w:val="20"/>
                <w:szCs w:val="20"/>
              </w:rPr>
              <w:t>75</w:t>
            </w:r>
          </w:p>
        </w:tc>
        <w:tc>
          <w:tcPr>
            <w:tcW w:w="1373" w:type="dxa"/>
            <w:shd w:val="clear" w:color="auto" w:fill="FBE6CD" w:themeFill="accent1" w:themeFillTint="33"/>
          </w:tcPr>
          <w:p w14:paraId="796911EE" w14:textId="1B888351" w:rsidR="0004176A" w:rsidRPr="00F57FCA" w:rsidRDefault="0004176A" w:rsidP="0004176A">
            <w:pPr>
              <w:tabs>
                <w:tab w:val="left" w:pos="1134"/>
              </w:tabs>
              <w:spacing w:before="240" w:after="0" w:line="276" w:lineRule="auto"/>
              <w:jc w:val="both"/>
              <w:rPr>
                <w:rFonts w:ascii="Times New Roman" w:hAnsi="Times New Roman" w:cs="Times New Roman"/>
                <w:color w:val="AA610D" w:themeColor="accent1" w:themeShade="BF"/>
                <w:sz w:val="20"/>
                <w:szCs w:val="20"/>
              </w:rPr>
            </w:pPr>
            <w:r w:rsidRPr="0004176A">
              <w:rPr>
                <w:rFonts w:ascii="Times New Roman" w:hAnsi="Times New Roman" w:cs="Times New Roman"/>
                <w:color w:val="AA610D" w:themeColor="accent1" w:themeShade="BF"/>
                <w:sz w:val="20"/>
                <w:szCs w:val="20"/>
              </w:rPr>
              <w:t>800</w:t>
            </w:r>
          </w:p>
        </w:tc>
        <w:tc>
          <w:tcPr>
            <w:tcW w:w="1373" w:type="dxa"/>
            <w:shd w:val="clear" w:color="auto" w:fill="FBE6CD" w:themeFill="accent1" w:themeFillTint="33"/>
          </w:tcPr>
          <w:p w14:paraId="4EE1D99C" w14:textId="5CD58397" w:rsidR="0004176A" w:rsidRPr="00F57FCA" w:rsidRDefault="0004176A" w:rsidP="0004176A">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shd w:val="clear" w:color="auto" w:fill="FBE6CD" w:themeFill="accent1" w:themeFillTint="33"/>
          </w:tcPr>
          <w:p w14:paraId="49662324" w14:textId="5F226D4D" w:rsidR="0004176A" w:rsidRPr="00F57FCA" w:rsidRDefault="0004176A" w:rsidP="0004176A">
            <w:pPr>
              <w:tabs>
                <w:tab w:val="left" w:pos="1134"/>
              </w:tabs>
              <w:spacing w:before="240" w:after="0" w:line="276" w:lineRule="auto"/>
              <w:jc w:val="both"/>
              <w:rPr>
                <w:rFonts w:ascii="Times New Roman" w:hAnsi="Times New Roman" w:cs="Times New Roman"/>
                <w:color w:val="AA610D" w:themeColor="accent1" w:themeShade="BF"/>
                <w:sz w:val="20"/>
                <w:szCs w:val="20"/>
              </w:rPr>
            </w:pPr>
            <w:r w:rsidRPr="0004176A">
              <w:rPr>
                <w:rFonts w:ascii="Times New Roman" w:hAnsi="Times New Roman" w:cs="Times New Roman"/>
                <w:color w:val="AA610D" w:themeColor="accent1" w:themeShade="BF"/>
                <w:sz w:val="20"/>
                <w:szCs w:val="20"/>
              </w:rPr>
              <w:t>1</w:t>
            </w:r>
          </w:p>
        </w:tc>
        <w:tc>
          <w:tcPr>
            <w:tcW w:w="0" w:type="auto"/>
            <w:shd w:val="clear" w:color="auto" w:fill="FBE6CD" w:themeFill="accent1" w:themeFillTint="33"/>
          </w:tcPr>
          <w:p w14:paraId="6E5F0460" w14:textId="68B271EA" w:rsidR="0004176A" w:rsidRPr="00F57FCA" w:rsidRDefault="0004176A" w:rsidP="0004176A">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shd w:val="clear" w:color="auto" w:fill="FBE6CD" w:themeFill="accent1" w:themeFillTint="33"/>
          </w:tcPr>
          <w:p w14:paraId="4E37D115" w14:textId="517AA255" w:rsidR="0004176A" w:rsidRPr="00F57FCA" w:rsidRDefault="0004176A" w:rsidP="0004176A">
            <w:pPr>
              <w:spacing w:after="0"/>
              <w:rPr>
                <w:rFonts w:ascii="Times New Roman" w:hAnsi="Times New Roman" w:cs="Times New Roman"/>
                <w:color w:val="AA610D" w:themeColor="accent1" w:themeShade="BF"/>
                <w:sz w:val="20"/>
                <w:szCs w:val="20"/>
              </w:rPr>
            </w:pPr>
          </w:p>
        </w:tc>
        <w:tc>
          <w:tcPr>
            <w:tcW w:w="0" w:type="auto"/>
            <w:shd w:val="clear" w:color="auto" w:fill="FBE6CD" w:themeFill="accent1" w:themeFillTint="33"/>
          </w:tcPr>
          <w:p w14:paraId="4E5CF65C" w14:textId="76345A57" w:rsidR="0004176A" w:rsidRPr="00F57FCA" w:rsidRDefault="0004176A" w:rsidP="0004176A">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gridSpan w:val="2"/>
            <w:shd w:val="clear" w:color="auto" w:fill="FBE6CD" w:themeFill="accent1" w:themeFillTint="33"/>
          </w:tcPr>
          <w:p w14:paraId="5F63F831" w14:textId="6045F0D1" w:rsidR="0004176A" w:rsidRPr="00F57FCA" w:rsidRDefault="0004176A" w:rsidP="0004176A">
            <w:pPr>
              <w:tabs>
                <w:tab w:val="left" w:pos="1134"/>
              </w:tabs>
              <w:spacing w:before="240" w:after="0" w:line="276" w:lineRule="auto"/>
              <w:jc w:val="both"/>
              <w:rPr>
                <w:rFonts w:ascii="Times New Roman" w:hAnsi="Times New Roman" w:cs="Times New Roman"/>
                <w:color w:val="AA610D" w:themeColor="accent1" w:themeShade="BF"/>
                <w:sz w:val="20"/>
                <w:szCs w:val="20"/>
              </w:rPr>
            </w:pPr>
          </w:p>
        </w:tc>
      </w:tr>
      <w:tr w:rsidR="0004176A" w:rsidRPr="00E2660A" w14:paraId="47FD129E" w14:textId="77777777" w:rsidTr="002E33B4">
        <w:tc>
          <w:tcPr>
            <w:tcW w:w="0" w:type="auto"/>
            <w:vMerge/>
          </w:tcPr>
          <w:p w14:paraId="30FCF4B6" w14:textId="77777777" w:rsidR="0004176A" w:rsidRPr="00F57FCA" w:rsidRDefault="0004176A" w:rsidP="0004176A">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tcPr>
          <w:p w14:paraId="7344B15F" w14:textId="46C809A0" w:rsidR="0004176A" w:rsidRPr="00F57FCA" w:rsidRDefault="0004176A" w:rsidP="0004176A">
            <w:pPr>
              <w:tabs>
                <w:tab w:val="left" w:pos="1134"/>
              </w:tabs>
              <w:spacing w:before="240" w:after="0" w:line="276" w:lineRule="auto"/>
              <w:jc w:val="both"/>
              <w:rPr>
                <w:rFonts w:ascii="Times New Roman" w:hAnsi="Times New Roman" w:cs="Times New Roman"/>
                <w:color w:val="AA610D" w:themeColor="accent1" w:themeShade="BF"/>
                <w:sz w:val="20"/>
                <w:szCs w:val="20"/>
              </w:rPr>
            </w:pPr>
            <w:r w:rsidRPr="0004176A">
              <w:rPr>
                <w:rFonts w:ascii="Times New Roman" w:hAnsi="Times New Roman" w:cs="Times New Roman"/>
                <w:color w:val="AA610D" w:themeColor="accent1" w:themeShade="BF"/>
                <w:sz w:val="20"/>
                <w:szCs w:val="20"/>
              </w:rPr>
              <w:t>Mehmet Çavuş</w:t>
            </w:r>
          </w:p>
        </w:tc>
        <w:tc>
          <w:tcPr>
            <w:tcW w:w="0" w:type="auto"/>
          </w:tcPr>
          <w:p w14:paraId="2D557FC0" w14:textId="03261320" w:rsidR="0004176A" w:rsidRPr="00F57FCA" w:rsidRDefault="0004176A" w:rsidP="0004176A">
            <w:pPr>
              <w:tabs>
                <w:tab w:val="left" w:pos="1134"/>
              </w:tabs>
              <w:spacing w:before="240" w:after="0" w:line="276" w:lineRule="auto"/>
              <w:jc w:val="both"/>
              <w:rPr>
                <w:rFonts w:ascii="Times New Roman" w:hAnsi="Times New Roman" w:cs="Times New Roman"/>
                <w:color w:val="AA610D" w:themeColor="accent1" w:themeShade="BF"/>
                <w:sz w:val="20"/>
                <w:szCs w:val="20"/>
              </w:rPr>
            </w:pPr>
            <w:r w:rsidRPr="0004176A">
              <w:rPr>
                <w:rFonts w:ascii="Times New Roman" w:hAnsi="Times New Roman" w:cs="Times New Roman"/>
                <w:color w:val="AA610D" w:themeColor="accent1" w:themeShade="BF"/>
                <w:sz w:val="20"/>
                <w:szCs w:val="20"/>
              </w:rPr>
              <w:t>576</w:t>
            </w:r>
          </w:p>
        </w:tc>
        <w:tc>
          <w:tcPr>
            <w:tcW w:w="0" w:type="auto"/>
          </w:tcPr>
          <w:p w14:paraId="4412B481" w14:textId="77777777" w:rsidR="0004176A" w:rsidRPr="00F57FCA" w:rsidRDefault="0004176A" w:rsidP="0004176A">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tcPr>
          <w:p w14:paraId="1CA384D8" w14:textId="65297542" w:rsidR="0004176A" w:rsidRPr="00F57FCA" w:rsidRDefault="0004176A" w:rsidP="0004176A">
            <w:pPr>
              <w:tabs>
                <w:tab w:val="left" w:pos="1134"/>
              </w:tabs>
              <w:spacing w:before="240" w:after="0" w:line="276" w:lineRule="auto"/>
              <w:jc w:val="center"/>
              <w:rPr>
                <w:rFonts w:ascii="Times New Roman" w:hAnsi="Times New Roman" w:cs="Times New Roman"/>
                <w:color w:val="AA610D" w:themeColor="accent1" w:themeShade="BF"/>
                <w:sz w:val="20"/>
                <w:szCs w:val="20"/>
              </w:rPr>
            </w:pPr>
          </w:p>
        </w:tc>
        <w:tc>
          <w:tcPr>
            <w:tcW w:w="0" w:type="auto"/>
          </w:tcPr>
          <w:p w14:paraId="482C0CFD" w14:textId="66B8577D" w:rsidR="0004176A" w:rsidRPr="00F57FCA" w:rsidRDefault="0004176A" w:rsidP="0004176A">
            <w:pPr>
              <w:tabs>
                <w:tab w:val="left" w:pos="1134"/>
              </w:tabs>
              <w:spacing w:before="240" w:after="0" w:line="276" w:lineRule="auto"/>
              <w:jc w:val="both"/>
              <w:rPr>
                <w:rFonts w:ascii="Times New Roman" w:hAnsi="Times New Roman" w:cs="Times New Roman"/>
                <w:color w:val="AA610D" w:themeColor="accent1" w:themeShade="BF"/>
                <w:sz w:val="20"/>
                <w:szCs w:val="20"/>
              </w:rPr>
            </w:pPr>
            <w:r w:rsidRPr="0004176A">
              <w:rPr>
                <w:rFonts w:ascii="Times New Roman" w:hAnsi="Times New Roman" w:cs="Times New Roman"/>
                <w:color w:val="AA610D" w:themeColor="accent1" w:themeShade="BF"/>
                <w:sz w:val="20"/>
                <w:szCs w:val="20"/>
              </w:rPr>
              <w:t>60</w:t>
            </w:r>
          </w:p>
        </w:tc>
        <w:tc>
          <w:tcPr>
            <w:tcW w:w="1373" w:type="dxa"/>
          </w:tcPr>
          <w:p w14:paraId="5CFB1A6E" w14:textId="49013E56" w:rsidR="0004176A" w:rsidRPr="00F57FCA" w:rsidRDefault="0004176A" w:rsidP="0004176A">
            <w:pPr>
              <w:tabs>
                <w:tab w:val="left" w:pos="1134"/>
              </w:tabs>
              <w:spacing w:before="240" w:after="0" w:line="276" w:lineRule="auto"/>
              <w:jc w:val="both"/>
              <w:rPr>
                <w:rFonts w:ascii="Times New Roman" w:hAnsi="Times New Roman" w:cs="Times New Roman"/>
                <w:color w:val="AA610D" w:themeColor="accent1" w:themeShade="BF"/>
                <w:sz w:val="20"/>
                <w:szCs w:val="20"/>
              </w:rPr>
            </w:pPr>
            <w:r w:rsidRPr="0004176A">
              <w:rPr>
                <w:rFonts w:ascii="Times New Roman" w:hAnsi="Times New Roman" w:cs="Times New Roman"/>
                <w:color w:val="AA610D" w:themeColor="accent1" w:themeShade="BF"/>
                <w:sz w:val="20"/>
                <w:szCs w:val="20"/>
              </w:rPr>
              <w:t>800</w:t>
            </w:r>
          </w:p>
        </w:tc>
        <w:tc>
          <w:tcPr>
            <w:tcW w:w="1373" w:type="dxa"/>
          </w:tcPr>
          <w:p w14:paraId="2831C39B" w14:textId="4945E1F2" w:rsidR="0004176A" w:rsidRPr="00F57FCA" w:rsidRDefault="0004176A" w:rsidP="0004176A">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tcPr>
          <w:p w14:paraId="1829DC64" w14:textId="4FC1579C" w:rsidR="0004176A" w:rsidRPr="00F57FCA" w:rsidRDefault="0004176A" w:rsidP="0004176A">
            <w:pPr>
              <w:tabs>
                <w:tab w:val="left" w:pos="1134"/>
              </w:tabs>
              <w:spacing w:before="240" w:after="0" w:line="276" w:lineRule="auto"/>
              <w:jc w:val="both"/>
              <w:rPr>
                <w:rFonts w:ascii="Times New Roman" w:hAnsi="Times New Roman" w:cs="Times New Roman"/>
                <w:color w:val="AA610D" w:themeColor="accent1" w:themeShade="BF"/>
                <w:sz w:val="20"/>
                <w:szCs w:val="20"/>
              </w:rPr>
            </w:pPr>
            <w:r w:rsidRPr="0004176A">
              <w:rPr>
                <w:rFonts w:ascii="Times New Roman" w:hAnsi="Times New Roman" w:cs="Times New Roman"/>
                <w:color w:val="AA610D" w:themeColor="accent1" w:themeShade="BF"/>
                <w:sz w:val="20"/>
                <w:szCs w:val="20"/>
              </w:rPr>
              <w:t>1</w:t>
            </w:r>
          </w:p>
        </w:tc>
        <w:tc>
          <w:tcPr>
            <w:tcW w:w="0" w:type="auto"/>
          </w:tcPr>
          <w:p w14:paraId="18F89BF5" w14:textId="2942A14E" w:rsidR="0004176A" w:rsidRPr="00F57FCA" w:rsidRDefault="0004176A" w:rsidP="0004176A">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tcPr>
          <w:p w14:paraId="1483BF41" w14:textId="0BCBECA8" w:rsidR="0004176A" w:rsidRPr="00F57FCA" w:rsidRDefault="0004176A" w:rsidP="0004176A">
            <w:pPr>
              <w:spacing w:after="0"/>
              <w:rPr>
                <w:rFonts w:ascii="Times New Roman" w:hAnsi="Times New Roman" w:cs="Times New Roman"/>
                <w:color w:val="AA610D" w:themeColor="accent1" w:themeShade="BF"/>
                <w:sz w:val="20"/>
                <w:szCs w:val="20"/>
              </w:rPr>
            </w:pPr>
          </w:p>
        </w:tc>
        <w:tc>
          <w:tcPr>
            <w:tcW w:w="0" w:type="auto"/>
          </w:tcPr>
          <w:p w14:paraId="1D4CCB66" w14:textId="16426290" w:rsidR="0004176A" w:rsidRPr="00F57FCA" w:rsidRDefault="0004176A" w:rsidP="0004176A">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gridSpan w:val="2"/>
          </w:tcPr>
          <w:p w14:paraId="2623D708" w14:textId="5697BD34" w:rsidR="0004176A" w:rsidRPr="00F57FCA" w:rsidRDefault="0004176A" w:rsidP="0004176A">
            <w:pPr>
              <w:tabs>
                <w:tab w:val="left" w:pos="1134"/>
              </w:tabs>
              <w:spacing w:before="240" w:after="0" w:line="276" w:lineRule="auto"/>
              <w:jc w:val="both"/>
              <w:rPr>
                <w:rFonts w:ascii="Times New Roman" w:hAnsi="Times New Roman" w:cs="Times New Roman"/>
                <w:color w:val="AA610D" w:themeColor="accent1" w:themeShade="BF"/>
                <w:sz w:val="20"/>
                <w:szCs w:val="20"/>
              </w:rPr>
            </w:pPr>
          </w:p>
        </w:tc>
      </w:tr>
      <w:tr w:rsidR="0004176A" w:rsidRPr="00E2660A" w14:paraId="678A3125" w14:textId="77777777" w:rsidTr="002E33B4">
        <w:tc>
          <w:tcPr>
            <w:tcW w:w="0" w:type="auto"/>
            <w:vMerge/>
            <w:shd w:val="clear" w:color="auto" w:fill="D9E2F3"/>
          </w:tcPr>
          <w:p w14:paraId="52C00087" w14:textId="77777777" w:rsidR="0004176A" w:rsidRPr="00F57FCA" w:rsidRDefault="0004176A" w:rsidP="0004176A">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shd w:val="clear" w:color="auto" w:fill="FBE6CD" w:themeFill="accent1" w:themeFillTint="33"/>
          </w:tcPr>
          <w:p w14:paraId="2AE11FAC" w14:textId="62E690C1" w:rsidR="0004176A" w:rsidRPr="00F57FCA" w:rsidRDefault="0004176A" w:rsidP="0004176A">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shd w:val="clear" w:color="auto" w:fill="FBE6CD" w:themeFill="accent1" w:themeFillTint="33"/>
          </w:tcPr>
          <w:p w14:paraId="1988E127" w14:textId="2367DF19" w:rsidR="0004176A" w:rsidRPr="00F57FCA" w:rsidRDefault="0004176A" w:rsidP="0004176A">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shd w:val="clear" w:color="auto" w:fill="FBE6CD" w:themeFill="accent1" w:themeFillTint="33"/>
          </w:tcPr>
          <w:p w14:paraId="33325C93" w14:textId="77777777" w:rsidR="0004176A" w:rsidRPr="00F57FCA" w:rsidRDefault="0004176A" w:rsidP="0004176A">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shd w:val="clear" w:color="auto" w:fill="FBE6CD" w:themeFill="accent1" w:themeFillTint="33"/>
          </w:tcPr>
          <w:p w14:paraId="2E165137" w14:textId="191A5CD4" w:rsidR="0004176A" w:rsidRPr="00F57FCA" w:rsidRDefault="0004176A" w:rsidP="0004176A">
            <w:pPr>
              <w:tabs>
                <w:tab w:val="left" w:pos="1134"/>
              </w:tabs>
              <w:spacing w:before="240" w:after="0" w:line="276" w:lineRule="auto"/>
              <w:jc w:val="center"/>
              <w:rPr>
                <w:rFonts w:ascii="Times New Roman" w:hAnsi="Times New Roman" w:cs="Times New Roman"/>
                <w:color w:val="AA610D" w:themeColor="accent1" w:themeShade="BF"/>
                <w:sz w:val="20"/>
                <w:szCs w:val="20"/>
              </w:rPr>
            </w:pPr>
          </w:p>
        </w:tc>
        <w:tc>
          <w:tcPr>
            <w:tcW w:w="0" w:type="auto"/>
            <w:shd w:val="clear" w:color="auto" w:fill="FBE6CD" w:themeFill="accent1" w:themeFillTint="33"/>
          </w:tcPr>
          <w:p w14:paraId="29366E58" w14:textId="358DB9B6" w:rsidR="0004176A" w:rsidRPr="00F57FCA" w:rsidRDefault="0004176A" w:rsidP="0004176A">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1373" w:type="dxa"/>
            <w:shd w:val="clear" w:color="auto" w:fill="FBE6CD" w:themeFill="accent1" w:themeFillTint="33"/>
          </w:tcPr>
          <w:p w14:paraId="2833E4C3" w14:textId="13A82B31" w:rsidR="0004176A" w:rsidRPr="00F57FCA" w:rsidRDefault="0004176A" w:rsidP="0004176A">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1373" w:type="dxa"/>
            <w:shd w:val="clear" w:color="auto" w:fill="FBE6CD" w:themeFill="accent1" w:themeFillTint="33"/>
          </w:tcPr>
          <w:p w14:paraId="69DBC88E" w14:textId="7D89344B" w:rsidR="0004176A" w:rsidRPr="00F57FCA" w:rsidRDefault="0004176A" w:rsidP="0004176A">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shd w:val="clear" w:color="auto" w:fill="FBE6CD" w:themeFill="accent1" w:themeFillTint="33"/>
          </w:tcPr>
          <w:p w14:paraId="2FA9E6E0" w14:textId="5F168214" w:rsidR="0004176A" w:rsidRPr="00F57FCA" w:rsidRDefault="0004176A" w:rsidP="0004176A">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shd w:val="clear" w:color="auto" w:fill="FBE6CD" w:themeFill="accent1" w:themeFillTint="33"/>
          </w:tcPr>
          <w:p w14:paraId="240AD972" w14:textId="6A872EAD" w:rsidR="0004176A" w:rsidRPr="00F57FCA" w:rsidRDefault="0004176A" w:rsidP="0004176A">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shd w:val="clear" w:color="auto" w:fill="FBE6CD" w:themeFill="accent1" w:themeFillTint="33"/>
          </w:tcPr>
          <w:p w14:paraId="4F44BB7C" w14:textId="7A0D47C4" w:rsidR="0004176A" w:rsidRPr="00F57FCA" w:rsidRDefault="0004176A" w:rsidP="0004176A">
            <w:pPr>
              <w:spacing w:after="0"/>
              <w:rPr>
                <w:rFonts w:ascii="Times New Roman" w:hAnsi="Times New Roman" w:cs="Times New Roman"/>
                <w:color w:val="AA610D" w:themeColor="accent1" w:themeShade="BF"/>
                <w:sz w:val="20"/>
                <w:szCs w:val="20"/>
              </w:rPr>
            </w:pPr>
          </w:p>
        </w:tc>
        <w:tc>
          <w:tcPr>
            <w:tcW w:w="0" w:type="auto"/>
            <w:shd w:val="clear" w:color="auto" w:fill="FBE6CD" w:themeFill="accent1" w:themeFillTint="33"/>
          </w:tcPr>
          <w:p w14:paraId="1AD9726B" w14:textId="5FAFE5BC" w:rsidR="0004176A" w:rsidRPr="00F57FCA" w:rsidRDefault="0004176A" w:rsidP="0004176A">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gridSpan w:val="2"/>
            <w:shd w:val="clear" w:color="auto" w:fill="FBE6CD" w:themeFill="accent1" w:themeFillTint="33"/>
          </w:tcPr>
          <w:p w14:paraId="23073BB4" w14:textId="1BCE9828" w:rsidR="0004176A" w:rsidRPr="00F57FCA" w:rsidRDefault="0004176A" w:rsidP="0004176A">
            <w:pPr>
              <w:tabs>
                <w:tab w:val="left" w:pos="1134"/>
              </w:tabs>
              <w:spacing w:before="240" w:after="0" w:line="276" w:lineRule="auto"/>
              <w:jc w:val="both"/>
              <w:rPr>
                <w:rFonts w:ascii="Times New Roman" w:hAnsi="Times New Roman" w:cs="Times New Roman"/>
                <w:color w:val="AA610D" w:themeColor="accent1" w:themeShade="BF"/>
                <w:sz w:val="20"/>
                <w:szCs w:val="20"/>
              </w:rPr>
            </w:pPr>
          </w:p>
        </w:tc>
      </w:tr>
      <w:tr w:rsidR="0004176A" w:rsidRPr="00E2660A" w14:paraId="19994CE3" w14:textId="77777777" w:rsidTr="002E33B4">
        <w:tc>
          <w:tcPr>
            <w:tcW w:w="0" w:type="auto"/>
            <w:vMerge/>
          </w:tcPr>
          <w:p w14:paraId="3B8C4098" w14:textId="77777777" w:rsidR="0004176A" w:rsidRPr="00F57FCA" w:rsidRDefault="0004176A" w:rsidP="0004176A">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tcPr>
          <w:p w14:paraId="0E96CD21" w14:textId="66AA0A87" w:rsidR="0004176A" w:rsidRPr="00F57FCA" w:rsidRDefault="0004176A" w:rsidP="0004176A">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tcPr>
          <w:p w14:paraId="4A483085" w14:textId="06B847E0" w:rsidR="0004176A" w:rsidRPr="00F57FCA" w:rsidRDefault="0004176A" w:rsidP="0004176A">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tcPr>
          <w:p w14:paraId="4E7A4DBC" w14:textId="77777777" w:rsidR="0004176A" w:rsidRPr="00F57FCA" w:rsidRDefault="0004176A" w:rsidP="0004176A">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vAlign w:val="center"/>
          </w:tcPr>
          <w:p w14:paraId="450502F5" w14:textId="0E4EF922" w:rsidR="0004176A" w:rsidRPr="00F57FCA" w:rsidRDefault="0004176A" w:rsidP="0004176A">
            <w:pPr>
              <w:tabs>
                <w:tab w:val="left" w:pos="1134"/>
              </w:tabs>
              <w:spacing w:before="240" w:after="0" w:line="276" w:lineRule="auto"/>
              <w:jc w:val="center"/>
              <w:rPr>
                <w:rFonts w:ascii="Times New Roman" w:hAnsi="Times New Roman" w:cs="Times New Roman"/>
                <w:color w:val="AA610D" w:themeColor="accent1" w:themeShade="BF"/>
                <w:sz w:val="20"/>
                <w:szCs w:val="20"/>
              </w:rPr>
            </w:pPr>
          </w:p>
        </w:tc>
        <w:tc>
          <w:tcPr>
            <w:tcW w:w="0" w:type="auto"/>
          </w:tcPr>
          <w:p w14:paraId="6C4F4CCA" w14:textId="4396E153" w:rsidR="0004176A" w:rsidRPr="00F57FCA" w:rsidRDefault="0004176A" w:rsidP="0004176A">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1373" w:type="dxa"/>
          </w:tcPr>
          <w:p w14:paraId="3941CEC7" w14:textId="4C17AEBA" w:rsidR="0004176A" w:rsidRPr="00F57FCA" w:rsidRDefault="0004176A" w:rsidP="0004176A">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1373" w:type="dxa"/>
          </w:tcPr>
          <w:p w14:paraId="2CA689A0" w14:textId="23B75A80" w:rsidR="0004176A" w:rsidRPr="00F57FCA" w:rsidRDefault="0004176A" w:rsidP="0004176A">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tcPr>
          <w:p w14:paraId="0BFA9718" w14:textId="0A3EBBCD" w:rsidR="0004176A" w:rsidRPr="00F57FCA" w:rsidRDefault="0004176A" w:rsidP="0004176A">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tcPr>
          <w:p w14:paraId="278330A3" w14:textId="5F383464" w:rsidR="0004176A" w:rsidRPr="00F57FCA" w:rsidRDefault="0004176A" w:rsidP="0004176A">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tcPr>
          <w:p w14:paraId="6EEDAA8A" w14:textId="1697F900" w:rsidR="0004176A" w:rsidRPr="00F57FCA" w:rsidRDefault="0004176A" w:rsidP="0004176A">
            <w:pPr>
              <w:spacing w:after="0"/>
              <w:rPr>
                <w:rFonts w:ascii="Times New Roman" w:hAnsi="Times New Roman" w:cs="Times New Roman"/>
                <w:color w:val="AA610D" w:themeColor="accent1" w:themeShade="BF"/>
                <w:sz w:val="20"/>
                <w:szCs w:val="20"/>
              </w:rPr>
            </w:pPr>
          </w:p>
        </w:tc>
        <w:tc>
          <w:tcPr>
            <w:tcW w:w="0" w:type="auto"/>
          </w:tcPr>
          <w:p w14:paraId="2EB45B5B" w14:textId="001A9377" w:rsidR="0004176A" w:rsidRPr="00F57FCA" w:rsidRDefault="0004176A" w:rsidP="0004176A">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gridSpan w:val="2"/>
          </w:tcPr>
          <w:p w14:paraId="58218933" w14:textId="424C31AD" w:rsidR="0004176A" w:rsidRPr="00F57FCA" w:rsidRDefault="0004176A" w:rsidP="0004176A">
            <w:pPr>
              <w:tabs>
                <w:tab w:val="left" w:pos="1134"/>
              </w:tabs>
              <w:spacing w:before="240" w:after="0" w:line="276" w:lineRule="auto"/>
              <w:jc w:val="both"/>
              <w:rPr>
                <w:rFonts w:ascii="Times New Roman" w:hAnsi="Times New Roman" w:cs="Times New Roman"/>
                <w:color w:val="AA610D" w:themeColor="accent1" w:themeShade="BF"/>
                <w:sz w:val="20"/>
                <w:szCs w:val="20"/>
              </w:rPr>
            </w:pPr>
          </w:p>
        </w:tc>
      </w:tr>
      <w:tr w:rsidR="0004176A" w:rsidRPr="00E2660A" w14:paraId="2FBBD2EB" w14:textId="77777777" w:rsidTr="002E33B4">
        <w:tc>
          <w:tcPr>
            <w:tcW w:w="0" w:type="auto"/>
            <w:vMerge/>
            <w:shd w:val="clear" w:color="auto" w:fill="D9E2F3"/>
          </w:tcPr>
          <w:p w14:paraId="29274E66" w14:textId="77777777" w:rsidR="0004176A" w:rsidRPr="00F57FCA" w:rsidRDefault="0004176A" w:rsidP="0004176A">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shd w:val="clear" w:color="auto" w:fill="FBE6CD" w:themeFill="accent1" w:themeFillTint="33"/>
          </w:tcPr>
          <w:p w14:paraId="63F75FCA" w14:textId="3F6F0B42" w:rsidR="0004176A" w:rsidRPr="00F57FCA" w:rsidRDefault="0004176A" w:rsidP="0004176A">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shd w:val="clear" w:color="auto" w:fill="FBE6CD" w:themeFill="accent1" w:themeFillTint="33"/>
          </w:tcPr>
          <w:p w14:paraId="2422C630" w14:textId="40B6C9F8" w:rsidR="0004176A" w:rsidRPr="00F57FCA" w:rsidRDefault="0004176A" w:rsidP="0004176A">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shd w:val="clear" w:color="auto" w:fill="FBE6CD" w:themeFill="accent1" w:themeFillTint="33"/>
          </w:tcPr>
          <w:p w14:paraId="6519F84D" w14:textId="77777777" w:rsidR="0004176A" w:rsidRPr="00F57FCA" w:rsidRDefault="0004176A" w:rsidP="0004176A">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shd w:val="clear" w:color="auto" w:fill="FBE6CD" w:themeFill="accent1" w:themeFillTint="33"/>
            <w:vAlign w:val="center"/>
          </w:tcPr>
          <w:p w14:paraId="30578C26" w14:textId="3AE00F46" w:rsidR="0004176A" w:rsidRPr="00F57FCA" w:rsidRDefault="0004176A" w:rsidP="0004176A">
            <w:pPr>
              <w:tabs>
                <w:tab w:val="left" w:pos="1134"/>
              </w:tabs>
              <w:spacing w:before="240" w:after="0" w:line="276" w:lineRule="auto"/>
              <w:jc w:val="center"/>
              <w:rPr>
                <w:rFonts w:ascii="Times New Roman" w:hAnsi="Times New Roman" w:cs="Times New Roman"/>
                <w:color w:val="AA610D" w:themeColor="accent1" w:themeShade="BF"/>
                <w:sz w:val="20"/>
                <w:szCs w:val="20"/>
              </w:rPr>
            </w:pPr>
          </w:p>
        </w:tc>
        <w:tc>
          <w:tcPr>
            <w:tcW w:w="0" w:type="auto"/>
            <w:shd w:val="clear" w:color="auto" w:fill="FBE6CD" w:themeFill="accent1" w:themeFillTint="33"/>
          </w:tcPr>
          <w:p w14:paraId="29A8500B" w14:textId="2A05C840" w:rsidR="0004176A" w:rsidRPr="00F57FCA" w:rsidRDefault="0004176A" w:rsidP="0004176A">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1373" w:type="dxa"/>
            <w:shd w:val="clear" w:color="auto" w:fill="FBE6CD" w:themeFill="accent1" w:themeFillTint="33"/>
          </w:tcPr>
          <w:p w14:paraId="39137F5A" w14:textId="49BB1AF3" w:rsidR="0004176A" w:rsidRPr="00F57FCA" w:rsidRDefault="0004176A" w:rsidP="0004176A">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1373" w:type="dxa"/>
            <w:shd w:val="clear" w:color="auto" w:fill="FBE6CD" w:themeFill="accent1" w:themeFillTint="33"/>
          </w:tcPr>
          <w:p w14:paraId="3C0972DE" w14:textId="1F16D376" w:rsidR="0004176A" w:rsidRPr="00F57FCA" w:rsidRDefault="0004176A" w:rsidP="0004176A">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shd w:val="clear" w:color="auto" w:fill="FBE6CD" w:themeFill="accent1" w:themeFillTint="33"/>
          </w:tcPr>
          <w:p w14:paraId="518879F3" w14:textId="58430B56" w:rsidR="0004176A" w:rsidRPr="00F57FCA" w:rsidRDefault="0004176A" w:rsidP="0004176A">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shd w:val="clear" w:color="auto" w:fill="FBE6CD" w:themeFill="accent1" w:themeFillTint="33"/>
          </w:tcPr>
          <w:p w14:paraId="7BBB4E2B" w14:textId="5F303A8D" w:rsidR="0004176A" w:rsidRPr="00F57FCA" w:rsidRDefault="0004176A" w:rsidP="0004176A">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shd w:val="clear" w:color="auto" w:fill="FBE6CD" w:themeFill="accent1" w:themeFillTint="33"/>
          </w:tcPr>
          <w:p w14:paraId="5BB2C13A" w14:textId="12659C77" w:rsidR="0004176A" w:rsidRPr="00F57FCA" w:rsidRDefault="0004176A" w:rsidP="0004176A">
            <w:pPr>
              <w:spacing w:after="0"/>
              <w:rPr>
                <w:rFonts w:ascii="Times New Roman" w:hAnsi="Times New Roman" w:cs="Times New Roman"/>
                <w:color w:val="AA610D" w:themeColor="accent1" w:themeShade="BF"/>
                <w:sz w:val="20"/>
                <w:szCs w:val="20"/>
              </w:rPr>
            </w:pPr>
          </w:p>
        </w:tc>
        <w:tc>
          <w:tcPr>
            <w:tcW w:w="0" w:type="auto"/>
            <w:shd w:val="clear" w:color="auto" w:fill="FBE6CD" w:themeFill="accent1" w:themeFillTint="33"/>
          </w:tcPr>
          <w:p w14:paraId="73ABC6C7" w14:textId="7F2D92CC" w:rsidR="0004176A" w:rsidRPr="00F57FCA" w:rsidRDefault="0004176A" w:rsidP="0004176A">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gridSpan w:val="2"/>
            <w:shd w:val="clear" w:color="auto" w:fill="FBE6CD" w:themeFill="accent1" w:themeFillTint="33"/>
          </w:tcPr>
          <w:p w14:paraId="1FF5B209" w14:textId="2462D90D" w:rsidR="0004176A" w:rsidRPr="00F57FCA" w:rsidRDefault="0004176A" w:rsidP="0004176A">
            <w:pPr>
              <w:tabs>
                <w:tab w:val="left" w:pos="1134"/>
              </w:tabs>
              <w:spacing w:before="240" w:after="0" w:line="276" w:lineRule="auto"/>
              <w:jc w:val="both"/>
              <w:rPr>
                <w:rFonts w:ascii="Times New Roman" w:hAnsi="Times New Roman" w:cs="Times New Roman"/>
                <w:color w:val="AA610D" w:themeColor="accent1" w:themeShade="BF"/>
                <w:sz w:val="20"/>
                <w:szCs w:val="20"/>
              </w:rPr>
            </w:pPr>
          </w:p>
        </w:tc>
      </w:tr>
      <w:tr w:rsidR="0004176A" w:rsidRPr="00E2660A" w14:paraId="1ED15748" w14:textId="77777777" w:rsidTr="002E33B4">
        <w:tc>
          <w:tcPr>
            <w:tcW w:w="0" w:type="auto"/>
            <w:vMerge/>
          </w:tcPr>
          <w:p w14:paraId="53975E6E" w14:textId="77777777" w:rsidR="0004176A" w:rsidRPr="00F57FCA" w:rsidRDefault="0004176A" w:rsidP="0004176A">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tcPr>
          <w:p w14:paraId="710E92BA" w14:textId="26A49ABC" w:rsidR="0004176A" w:rsidRPr="00F57FCA" w:rsidRDefault="0004176A" w:rsidP="0004176A">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tcPr>
          <w:p w14:paraId="571FD192" w14:textId="2CC8990F" w:rsidR="0004176A" w:rsidRPr="00F57FCA" w:rsidRDefault="0004176A" w:rsidP="0004176A">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tcPr>
          <w:p w14:paraId="7AB7AC5F" w14:textId="77777777" w:rsidR="0004176A" w:rsidRPr="00F57FCA" w:rsidRDefault="0004176A" w:rsidP="0004176A">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vAlign w:val="center"/>
          </w:tcPr>
          <w:p w14:paraId="735CACA6" w14:textId="38C65C1D" w:rsidR="0004176A" w:rsidRPr="00F57FCA" w:rsidRDefault="0004176A" w:rsidP="0004176A">
            <w:pPr>
              <w:tabs>
                <w:tab w:val="left" w:pos="1134"/>
              </w:tabs>
              <w:spacing w:before="240" w:after="0" w:line="276" w:lineRule="auto"/>
              <w:jc w:val="center"/>
              <w:rPr>
                <w:rFonts w:ascii="Times New Roman" w:hAnsi="Times New Roman" w:cs="Times New Roman"/>
                <w:color w:val="AA610D" w:themeColor="accent1" w:themeShade="BF"/>
                <w:sz w:val="20"/>
                <w:szCs w:val="20"/>
              </w:rPr>
            </w:pPr>
          </w:p>
        </w:tc>
        <w:tc>
          <w:tcPr>
            <w:tcW w:w="0" w:type="auto"/>
          </w:tcPr>
          <w:p w14:paraId="45584B20" w14:textId="01BFDE78" w:rsidR="0004176A" w:rsidRPr="00F57FCA" w:rsidRDefault="0004176A" w:rsidP="0004176A">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1373" w:type="dxa"/>
          </w:tcPr>
          <w:p w14:paraId="6746D6FA" w14:textId="27339AA1" w:rsidR="0004176A" w:rsidRPr="00F57FCA" w:rsidRDefault="0004176A" w:rsidP="0004176A">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1373" w:type="dxa"/>
          </w:tcPr>
          <w:p w14:paraId="23B2122F" w14:textId="149B5C60" w:rsidR="0004176A" w:rsidRPr="00F57FCA" w:rsidRDefault="0004176A" w:rsidP="0004176A">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tcPr>
          <w:p w14:paraId="017054FE" w14:textId="278AD85E" w:rsidR="0004176A" w:rsidRPr="00F57FCA" w:rsidRDefault="0004176A" w:rsidP="0004176A">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tcPr>
          <w:p w14:paraId="4D79456D" w14:textId="616CD742" w:rsidR="0004176A" w:rsidRPr="00F57FCA" w:rsidRDefault="0004176A" w:rsidP="0004176A">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tcPr>
          <w:p w14:paraId="4069466F" w14:textId="498DD68E" w:rsidR="0004176A" w:rsidRPr="00F57FCA" w:rsidRDefault="0004176A" w:rsidP="0004176A">
            <w:pPr>
              <w:spacing w:after="0"/>
              <w:rPr>
                <w:rFonts w:ascii="Times New Roman" w:hAnsi="Times New Roman" w:cs="Times New Roman"/>
                <w:color w:val="AA610D" w:themeColor="accent1" w:themeShade="BF"/>
                <w:sz w:val="20"/>
                <w:szCs w:val="20"/>
              </w:rPr>
            </w:pPr>
          </w:p>
        </w:tc>
        <w:tc>
          <w:tcPr>
            <w:tcW w:w="0" w:type="auto"/>
          </w:tcPr>
          <w:p w14:paraId="21BFDB7B" w14:textId="4D72D623" w:rsidR="0004176A" w:rsidRPr="00F57FCA" w:rsidRDefault="0004176A" w:rsidP="0004176A">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gridSpan w:val="2"/>
          </w:tcPr>
          <w:p w14:paraId="5853B847" w14:textId="220FA67D" w:rsidR="0004176A" w:rsidRPr="00F57FCA" w:rsidRDefault="0004176A" w:rsidP="0004176A">
            <w:pPr>
              <w:tabs>
                <w:tab w:val="left" w:pos="1134"/>
              </w:tabs>
              <w:spacing w:before="240" w:after="0" w:line="276" w:lineRule="auto"/>
              <w:jc w:val="both"/>
              <w:rPr>
                <w:rFonts w:ascii="Times New Roman" w:hAnsi="Times New Roman" w:cs="Times New Roman"/>
                <w:color w:val="AA610D" w:themeColor="accent1" w:themeShade="BF"/>
                <w:sz w:val="20"/>
                <w:szCs w:val="20"/>
              </w:rPr>
            </w:pPr>
          </w:p>
        </w:tc>
      </w:tr>
      <w:tr w:rsidR="0004176A" w:rsidRPr="00E2660A" w14:paraId="1AF3D336" w14:textId="77777777" w:rsidTr="002E33B4">
        <w:tc>
          <w:tcPr>
            <w:tcW w:w="0" w:type="auto"/>
            <w:vMerge/>
            <w:shd w:val="clear" w:color="auto" w:fill="D9E2F3"/>
          </w:tcPr>
          <w:p w14:paraId="600E36AD" w14:textId="77777777" w:rsidR="0004176A" w:rsidRPr="00F57FCA" w:rsidRDefault="0004176A" w:rsidP="0004176A">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shd w:val="clear" w:color="auto" w:fill="FBE6CD" w:themeFill="accent1" w:themeFillTint="33"/>
          </w:tcPr>
          <w:p w14:paraId="1C547CAB" w14:textId="7AE0B82D" w:rsidR="0004176A" w:rsidRPr="00F57FCA" w:rsidRDefault="0004176A" w:rsidP="0004176A">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shd w:val="clear" w:color="auto" w:fill="FBE6CD" w:themeFill="accent1" w:themeFillTint="33"/>
          </w:tcPr>
          <w:p w14:paraId="703F5C39" w14:textId="120C3F2F" w:rsidR="0004176A" w:rsidRPr="00F57FCA" w:rsidRDefault="0004176A" w:rsidP="0004176A">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shd w:val="clear" w:color="auto" w:fill="FBE6CD" w:themeFill="accent1" w:themeFillTint="33"/>
          </w:tcPr>
          <w:p w14:paraId="49C1E813" w14:textId="77777777" w:rsidR="0004176A" w:rsidRPr="00F57FCA" w:rsidRDefault="0004176A" w:rsidP="0004176A">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shd w:val="clear" w:color="auto" w:fill="FBE6CD" w:themeFill="accent1" w:themeFillTint="33"/>
            <w:vAlign w:val="center"/>
          </w:tcPr>
          <w:p w14:paraId="2EF0F400" w14:textId="17B4E6F0" w:rsidR="0004176A" w:rsidRPr="00F57FCA" w:rsidRDefault="0004176A" w:rsidP="0004176A">
            <w:pPr>
              <w:tabs>
                <w:tab w:val="left" w:pos="1134"/>
              </w:tabs>
              <w:spacing w:before="240" w:after="0" w:line="276" w:lineRule="auto"/>
              <w:jc w:val="center"/>
              <w:rPr>
                <w:rFonts w:ascii="Times New Roman" w:hAnsi="Times New Roman" w:cs="Times New Roman"/>
                <w:color w:val="AA610D" w:themeColor="accent1" w:themeShade="BF"/>
                <w:sz w:val="20"/>
                <w:szCs w:val="20"/>
              </w:rPr>
            </w:pPr>
          </w:p>
        </w:tc>
        <w:tc>
          <w:tcPr>
            <w:tcW w:w="0" w:type="auto"/>
            <w:shd w:val="clear" w:color="auto" w:fill="FBE6CD" w:themeFill="accent1" w:themeFillTint="33"/>
          </w:tcPr>
          <w:p w14:paraId="6CCD6855" w14:textId="1656B6F1" w:rsidR="0004176A" w:rsidRPr="00F57FCA" w:rsidRDefault="0004176A" w:rsidP="0004176A">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1373" w:type="dxa"/>
            <w:shd w:val="clear" w:color="auto" w:fill="FBE6CD" w:themeFill="accent1" w:themeFillTint="33"/>
          </w:tcPr>
          <w:p w14:paraId="1F2877E5" w14:textId="52B21EDC" w:rsidR="0004176A" w:rsidRPr="00F57FCA" w:rsidRDefault="0004176A" w:rsidP="0004176A">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1373" w:type="dxa"/>
            <w:shd w:val="clear" w:color="auto" w:fill="FBE6CD" w:themeFill="accent1" w:themeFillTint="33"/>
          </w:tcPr>
          <w:p w14:paraId="6E8C5F22" w14:textId="47CE5C27" w:rsidR="0004176A" w:rsidRPr="00F57FCA" w:rsidRDefault="0004176A" w:rsidP="0004176A">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shd w:val="clear" w:color="auto" w:fill="FBE6CD" w:themeFill="accent1" w:themeFillTint="33"/>
          </w:tcPr>
          <w:p w14:paraId="1A2A9E7B" w14:textId="03D970F0" w:rsidR="0004176A" w:rsidRPr="00F57FCA" w:rsidRDefault="0004176A" w:rsidP="0004176A">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shd w:val="clear" w:color="auto" w:fill="FBE6CD" w:themeFill="accent1" w:themeFillTint="33"/>
          </w:tcPr>
          <w:p w14:paraId="700E835C" w14:textId="0B2ACBCF" w:rsidR="0004176A" w:rsidRPr="00F57FCA" w:rsidRDefault="0004176A" w:rsidP="0004176A">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shd w:val="clear" w:color="auto" w:fill="FBE6CD" w:themeFill="accent1" w:themeFillTint="33"/>
          </w:tcPr>
          <w:p w14:paraId="77D266D7" w14:textId="01BEAE21" w:rsidR="0004176A" w:rsidRPr="00F57FCA" w:rsidRDefault="0004176A" w:rsidP="0004176A">
            <w:pPr>
              <w:spacing w:after="0"/>
              <w:rPr>
                <w:rFonts w:ascii="Times New Roman" w:hAnsi="Times New Roman" w:cs="Times New Roman"/>
                <w:color w:val="AA610D" w:themeColor="accent1" w:themeShade="BF"/>
                <w:sz w:val="20"/>
                <w:szCs w:val="20"/>
              </w:rPr>
            </w:pPr>
          </w:p>
        </w:tc>
        <w:tc>
          <w:tcPr>
            <w:tcW w:w="0" w:type="auto"/>
            <w:shd w:val="clear" w:color="auto" w:fill="FBE6CD" w:themeFill="accent1" w:themeFillTint="33"/>
          </w:tcPr>
          <w:p w14:paraId="5DC04136" w14:textId="4F3A1183" w:rsidR="0004176A" w:rsidRPr="00F57FCA" w:rsidRDefault="0004176A" w:rsidP="0004176A">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gridSpan w:val="2"/>
            <w:shd w:val="clear" w:color="auto" w:fill="FBE6CD" w:themeFill="accent1" w:themeFillTint="33"/>
          </w:tcPr>
          <w:p w14:paraId="33929F3E" w14:textId="13D0E050" w:rsidR="0004176A" w:rsidRPr="00F57FCA" w:rsidRDefault="0004176A" w:rsidP="0004176A">
            <w:pPr>
              <w:tabs>
                <w:tab w:val="left" w:pos="1134"/>
              </w:tabs>
              <w:spacing w:before="240" w:after="0" w:line="276" w:lineRule="auto"/>
              <w:jc w:val="both"/>
              <w:rPr>
                <w:rFonts w:ascii="Times New Roman" w:hAnsi="Times New Roman" w:cs="Times New Roman"/>
                <w:color w:val="AA610D" w:themeColor="accent1" w:themeShade="BF"/>
                <w:sz w:val="20"/>
                <w:szCs w:val="20"/>
              </w:rPr>
            </w:pPr>
          </w:p>
        </w:tc>
      </w:tr>
      <w:tr w:rsidR="0004176A" w:rsidRPr="00E2660A" w14:paraId="52A6E722" w14:textId="77777777" w:rsidTr="002E33B4">
        <w:trPr>
          <w:trHeight w:val="560"/>
        </w:trPr>
        <w:tc>
          <w:tcPr>
            <w:tcW w:w="0" w:type="auto"/>
            <w:vMerge/>
          </w:tcPr>
          <w:p w14:paraId="16FA6F40" w14:textId="77777777" w:rsidR="0004176A" w:rsidRPr="00F57FCA" w:rsidRDefault="0004176A" w:rsidP="0004176A">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tcPr>
          <w:p w14:paraId="208A994F" w14:textId="7342418B" w:rsidR="0004176A" w:rsidRPr="00F57FCA" w:rsidRDefault="0004176A" w:rsidP="0004176A">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tcPr>
          <w:p w14:paraId="002821E0" w14:textId="71696485" w:rsidR="0004176A" w:rsidRPr="00F57FCA" w:rsidRDefault="0004176A" w:rsidP="0004176A">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tcPr>
          <w:p w14:paraId="1EA84E5E" w14:textId="77777777" w:rsidR="0004176A" w:rsidRPr="00F57FCA" w:rsidRDefault="0004176A" w:rsidP="0004176A">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vAlign w:val="center"/>
          </w:tcPr>
          <w:p w14:paraId="39D32446" w14:textId="5AD32619" w:rsidR="0004176A" w:rsidRPr="00F57FCA" w:rsidRDefault="0004176A" w:rsidP="0004176A">
            <w:pPr>
              <w:tabs>
                <w:tab w:val="left" w:pos="1134"/>
              </w:tabs>
              <w:spacing w:before="240" w:after="0" w:line="276" w:lineRule="auto"/>
              <w:jc w:val="center"/>
              <w:rPr>
                <w:rFonts w:ascii="Times New Roman" w:hAnsi="Times New Roman" w:cs="Times New Roman"/>
                <w:color w:val="AA610D" w:themeColor="accent1" w:themeShade="BF"/>
                <w:sz w:val="20"/>
                <w:szCs w:val="20"/>
              </w:rPr>
            </w:pPr>
          </w:p>
        </w:tc>
        <w:tc>
          <w:tcPr>
            <w:tcW w:w="0" w:type="auto"/>
          </w:tcPr>
          <w:p w14:paraId="74235529" w14:textId="383B6D0C" w:rsidR="0004176A" w:rsidRPr="00F57FCA" w:rsidRDefault="0004176A" w:rsidP="0004176A">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1373" w:type="dxa"/>
          </w:tcPr>
          <w:p w14:paraId="0A870DE5" w14:textId="2835EFC0" w:rsidR="0004176A" w:rsidRPr="00F57FCA" w:rsidRDefault="0004176A" w:rsidP="0004176A">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1373" w:type="dxa"/>
          </w:tcPr>
          <w:p w14:paraId="7A2CB160" w14:textId="2BC10DAA" w:rsidR="0004176A" w:rsidRPr="00F57FCA" w:rsidRDefault="0004176A" w:rsidP="0004176A">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tcPr>
          <w:p w14:paraId="1F9DB001" w14:textId="196DFE4A" w:rsidR="0004176A" w:rsidRPr="00F57FCA" w:rsidRDefault="0004176A" w:rsidP="0004176A">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tcPr>
          <w:p w14:paraId="7F75E137" w14:textId="5495FF3F" w:rsidR="0004176A" w:rsidRPr="00F57FCA" w:rsidRDefault="0004176A" w:rsidP="0004176A">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tcPr>
          <w:p w14:paraId="684DE66D" w14:textId="62042896" w:rsidR="0004176A" w:rsidRPr="00F57FCA" w:rsidRDefault="0004176A" w:rsidP="0004176A">
            <w:pPr>
              <w:spacing w:after="0"/>
              <w:rPr>
                <w:rFonts w:ascii="Times New Roman" w:hAnsi="Times New Roman" w:cs="Times New Roman"/>
                <w:color w:val="AA610D" w:themeColor="accent1" w:themeShade="BF"/>
                <w:sz w:val="20"/>
                <w:szCs w:val="20"/>
              </w:rPr>
            </w:pPr>
          </w:p>
        </w:tc>
        <w:tc>
          <w:tcPr>
            <w:tcW w:w="0" w:type="auto"/>
          </w:tcPr>
          <w:p w14:paraId="0F8DCFB9" w14:textId="07BC6891" w:rsidR="0004176A" w:rsidRPr="00F57FCA" w:rsidRDefault="0004176A" w:rsidP="0004176A">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gridSpan w:val="2"/>
          </w:tcPr>
          <w:p w14:paraId="4E66A3CE" w14:textId="1A0688D7" w:rsidR="0004176A" w:rsidRPr="00F57FCA" w:rsidRDefault="0004176A" w:rsidP="0004176A">
            <w:pPr>
              <w:tabs>
                <w:tab w:val="left" w:pos="1134"/>
              </w:tabs>
              <w:spacing w:before="240" w:after="0" w:line="276" w:lineRule="auto"/>
              <w:jc w:val="both"/>
              <w:rPr>
                <w:rFonts w:ascii="Times New Roman" w:hAnsi="Times New Roman" w:cs="Times New Roman"/>
                <w:color w:val="AA610D" w:themeColor="accent1" w:themeShade="BF"/>
                <w:sz w:val="20"/>
                <w:szCs w:val="20"/>
              </w:rPr>
            </w:pPr>
          </w:p>
        </w:tc>
      </w:tr>
      <w:tr w:rsidR="0004176A" w:rsidRPr="00E2660A" w14:paraId="7A025493" w14:textId="77777777" w:rsidTr="002E33B4">
        <w:trPr>
          <w:trHeight w:val="484"/>
        </w:trPr>
        <w:tc>
          <w:tcPr>
            <w:tcW w:w="0" w:type="auto"/>
            <w:vMerge/>
            <w:shd w:val="clear" w:color="auto" w:fill="D9E2F3"/>
          </w:tcPr>
          <w:p w14:paraId="67FDE043" w14:textId="77777777" w:rsidR="0004176A" w:rsidRPr="00E2660A" w:rsidRDefault="0004176A" w:rsidP="0004176A">
            <w:pPr>
              <w:tabs>
                <w:tab w:val="left" w:pos="1134"/>
              </w:tabs>
              <w:spacing w:before="240" w:line="276" w:lineRule="auto"/>
              <w:jc w:val="both"/>
              <w:rPr>
                <w:rFonts w:ascii="Times New Roman" w:hAnsi="Times New Roman"/>
                <w:b/>
                <w:bCs/>
                <w:color w:val="2F5496"/>
                <w:sz w:val="20"/>
                <w:szCs w:val="20"/>
              </w:rPr>
            </w:pPr>
          </w:p>
        </w:tc>
        <w:tc>
          <w:tcPr>
            <w:tcW w:w="0" w:type="auto"/>
            <w:shd w:val="clear" w:color="auto" w:fill="FBE6CD" w:themeFill="accent1" w:themeFillTint="33"/>
          </w:tcPr>
          <w:p w14:paraId="11914D2C" w14:textId="68521CEF" w:rsidR="0004176A" w:rsidRPr="00F57FCA" w:rsidRDefault="0004176A" w:rsidP="0004176A">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shd w:val="clear" w:color="auto" w:fill="FBE6CD" w:themeFill="accent1" w:themeFillTint="33"/>
          </w:tcPr>
          <w:p w14:paraId="0E4A5ADE" w14:textId="7C65CC0E" w:rsidR="0004176A" w:rsidRPr="00F57FCA" w:rsidRDefault="0004176A" w:rsidP="0004176A">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shd w:val="clear" w:color="auto" w:fill="FBE6CD" w:themeFill="accent1" w:themeFillTint="33"/>
          </w:tcPr>
          <w:p w14:paraId="558CADDF" w14:textId="77777777" w:rsidR="0004176A" w:rsidRPr="00F57FCA" w:rsidRDefault="0004176A" w:rsidP="0004176A">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shd w:val="clear" w:color="auto" w:fill="FBE6CD" w:themeFill="accent1" w:themeFillTint="33"/>
            <w:vAlign w:val="center"/>
          </w:tcPr>
          <w:p w14:paraId="10F718D5" w14:textId="530EDDF4" w:rsidR="0004176A" w:rsidRPr="00F57FCA" w:rsidRDefault="0004176A" w:rsidP="0004176A">
            <w:pPr>
              <w:tabs>
                <w:tab w:val="left" w:pos="1134"/>
              </w:tabs>
              <w:spacing w:before="240" w:after="0" w:line="276" w:lineRule="auto"/>
              <w:jc w:val="center"/>
              <w:rPr>
                <w:rFonts w:ascii="Times New Roman" w:hAnsi="Times New Roman" w:cs="Times New Roman"/>
                <w:color w:val="AA610D" w:themeColor="accent1" w:themeShade="BF"/>
                <w:sz w:val="20"/>
                <w:szCs w:val="20"/>
              </w:rPr>
            </w:pPr>
          </w:p>
        </w:tc>
        <w:tc>
          <w:tcPr>
            <w:tcW w:w="0" w:type="auto"/>
            <w:shd w:val="clear" w:color="auto" w:fill="FBE6CD" w:themeFill="accent1" w:themeFillTint="33"/>
          </w:tcPr>
          <w:p w14:paraId="72806E87" w14:textId="629040B2" w:rsidR="0004176A" w:rsidRPr="00F57FCA" w:rsidRDefault="0004176A" w:rsidP="0004176A">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1373" w:type="dxa"/>
            <w:shd w:val="clear" w:color="auto" w:fill="FBE6CD" w:themeFill="accent1" w:themeFillTint="33"/>
          </w:tcPr>
          <w:p w14:paraId="441D385D" w14:textId="3F2AA888" w:rsidR="0004176A" w:rsidRPr="00F57FCA" w:rsidRDefault="0004176A" w:rsidP="0004176A">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1373" w:type="dxa"/>
            <w:shd w:val="clear" w:color="auto" w:fill="FBE6CD" w:themeFill="accent1" w:themeFillTint="33"/>
          </w:tcPr>
          <w:p w14:paraId="3008236C" w14:textId="25D03269" w:rsidR="0004176A" w:rsidRPr="00F57FCA" w:rsidRDefault="0004176A" w:rsidP="0004176A">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shd w:val="clear" w:color="auto" w:fill="FBE6CD" w:themeFill="accent1" w:themeFillTint="33"/>
          </w:tcPr>
          <w:p w14:paraId="4343C5B1" w14:textId="194FCF4B" w:rsidR="0004176A" w:rsidRPr="00F57FCA" w:rsidRDefault="0004176A" w:rsidP="0004176A">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shd w:val="clear" w:color="auto" w:fill="FBE6CD" w:themeFill="accent1" w:themeFillTint="33"/>
          </w:tcPr>
          <w:p w14:paraId="1A0400E1" w14:textId="0C043AC8" w:rsidR="0004176A" w:rsidRPr="00F57FCA" w:rsidRDefault="0004176A" w:rsidP="0004176A">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shd w:val="clear" w:color="auto" w:fill="FBE6CD" w:themeFill="accent1" w:themeFillTint="33"/>
          </w:tcPr>
          <w:p w14:paraId="26A26898" w14:textId="1BBF1137" w:rsidR="0004176A" w:rsidRPr="00F57FCA" w:rsidRDefault="0004176A" w:rsidP="0004176A">
            <w:pPr>
              <w:spacing w:after="0"/>
              <w:rPr>
                <w:rFonts w:ascii="Times New Roman" w:hAnsi="Times New Roman" w:cs="Times New Roman"/>
                <w:color w:val="AA610D" w:themeColor="accent1" w:themeShade="BF"/>
                <w:sz w:val="20"/>
                <w:szCs w:val="20"/>
              </w:rPr>
            </w:pPr>
          </w:p>
        </w:tc>
        <w:tc>
          <w:tcPr>
            <w:tcW w:w="0" w:type="auto"/>
            <w:shd w:val="clear" w:color="auto" w:fill="FBE6CD" w:themeFill="accent1" w:themeFillTint="33"/>
          </w:tcPr>
          <w:p w14:paraId="3F93532E" w14:textId="60A45789" w:rsidR="0004176A" w:rsidRPr="00F57FCA" w:rsidRDefault="0004176A" w:rsidP="0004176A">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gridSpan w:val="2"/>
            <w:shd w:val="clear" w:color="auto" w:fill="FBE6CD" w:themeFill="accent1" w:themeFillTint="33"/>
          </w:tcPr>
          <w:p w14:paraId="11EADBE3" w14:textId="4FD95BD2" w:rsidR="0004176A" w:rsidRPr="00F57FCA" w:rsidRDefault="0004176A" w:rsidP="0004176A">
            <w:pPr>
              <w:tabs>
                <w:tab w:val="left" w:pos="1134"/>
              </w:tabs>
              <w:spacing w:before="240" w:after="0" w:line="276" w:lineRule="auto"/>
              <w:jc w:val="both"/>
              <w:rPr>
                <w:rFonts w:ascii="Times New Roman" w:hAnsi="Times New Roman" w:cs="Times New Roman"/>
                <w:color w:val="AA610D" w:themeColor="accent1" w:themeShade="BF"/>
                <w:sz w:val="20"/>
                <w:szCs w:val="20"/>
              </w:rPr>
            </w:pPr>
          </w:p>
        </w:tc>
      </w:tr>
    </w:tbl>
    <w:p w14:paraId="6B679932" w14:textId="2765678D" w:rsidR="003C78B5" w:rsidRPr="003C78B5" w:rsidRDefault="003C78B5" w:rsidP="0004176A">
      <w:pPr>
        <w:tabs>
          <w:tab w:val="left" w:pos="1134"/>
        </w:tabs>
        <w:spacing w:before="240" w:after="0" w:line="276" w:lineRule="auto"/>
        <w:jc w:val="both"/>
        <w:rPr>
          <w:rFonts w:ascii="Times New Roman" w:hAnsi="Times New Roman" w:cs="Times New Roman"/>
          <w:i/>
          <w:sz w:val="24"/>
          <w:szCs w:val="24"/>
        </w:rPr>
      </w:pPr>
    </w:p>
    <w:tbl>
      <w:tblPr>
        <w:tblpPr w:leftFromText="141" w:rightFromText="141" w:vertAnchor="page" w:horzAnchor="margin" w:tblpY="1846"/>
        <w:tblW w:w="0" w:type="auto"/>
        <w:tblBorders>
          <w:top w:val="single" w:sz="4" w:space="0" w:color="E48312" w:themeColor="accent1"/>
          <w:left w:val="single" w:sz="4" w:space="0" w:color="E48312" w:themeColor="accent1"/>
          <w:bottom w:val="single" w:sz="4" w:space="0" w:color="E48312" w:themeColor="accent1"/>
          <w:right w:val="single" w:sz="4" w:space="0" w:color="E48312" w:themeColor="accent1"/>
          <w:insideH w:val="single" w:sz="4" w:space="0" w:color="E48312" w:themeColor="accent1"/>
          <w:insideV w:val="single" w:sz="4" w:space="0" w:color="E48312" w:themeColor="accent1"/>
        </w:tblBorders>
        <w:tblLook w:val="04A0" w:firstRow="1" w:lastRow="0" w:firstColumn="1" w:lastColumn="0" w:noHBand="0" w:noVBand="1"/>
      </w:tblPr>
      <w:tblGrid>
        <w:gridCol w:w="1764"/>
        <w:gridCol w:w="1259"/>
        <w:gridCol w:w="705"/>
        <w:gridCol w:w="577"/>
        <w:gridCol w:w="739"/>
        <w:gridCol w:w="605"/>
        <w:gridCol w:w="1373"/>
        <w:gridCol w:w="1373"/>
        <w:gridCol w:w="1480"/>
        <w:gridCol w:w="900"/>
        <w:gridCol w:w="686"/>
        <w:gridCol w:w="1143"/>
        <w:gridCol w:w="789"/>
        <w:gridCol w:w="599"/>
      </w:tblGrid>
      <w:tr w:rsidR="002E33B4" w:rsidRPr="00E2660A" w14:paraId="353EF43D" w14:textId="77777777" w:rsidTr="002E33B4">
        <w:trPr>
          <w:trHeight w:val="1124"/>
        </w:trPr>
        <w:tc>
          <w:tcPr>
            <w:tcW w:w="0" w:type="auto"/>
            <w:gridSpan w:val="2"/>
            <w:vMerge w:val="restart"/>
            <w:vAlign w:val="center"/>
          </w:tcPr>
          <w:p w14:paraId="21A35501" w14:textId="77777777" w:rsidR="0004176A" w:rsidRPr="00F57FCA" w:rsidRDefault="0004176A"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KIRKLARELİ</w:t>
            </w:r>
          </w:p>
        </w:tc>
        <w:tc>
          <w:tcPr>
            <w:tcW w:w="0" w:type="auto"/>
            <w:vMerge w:val="restart"/>
          </w:tcPr>
          <w:p w14:paraId="1200D8AA" w14:textId="77777777" w:rsidR="0004176A" w:rsidRPr="00F57FCA" w:rsidRDefault="0004176A"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Nüfus</w:t>
            </w:r>
          </w:p>
        </w:tc>
        <w:tc>
          <w:tcPr>
            <w:tcW w:w="0" w:type="auto"/>
            <w:gridSpan w:val="2"/>
          </w:tcPr>
          <w:p w14:paraId="4584A84E" w14:textId="77777777" w:rsidR="0004176A" w:rsidRPr="00F57FCA" w:rsidRDefault="0004176A"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Toplama sistemi*</w:t>
            </w:r>
          </w:p>
        </w:tc>
        <w:tc>
          <w:tcPr>
            <w:tcW w:w="1978" w:type="dxa"/>
            <w:gridSpan w:val="2"/>
          </w:tcPr>
          <w:p w14:paraId="0D399B2B" w14:textId="77777777" w:rsidR="0004176A" w:rsidRPr="00F57FCA" w:rsidRDefault="0004176A"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Konteynır</w:t>
            </w:r>
          </w:p>
        </w:tc>
        <w:tc>
          <w:tcPr>
            <w:tcW w:w="1373" w:type="dxa"/>
            <w:vMerge w:val="restart"/>
          </w:tcPr>
          <w:p w14:paraId="76028A7F" w14:textId="77777777" w:rsidR="0004176A" w:rsidRPr="00F57FCA" w:rsidRDefault="0004176A" w:rsidP="002E33B4">
            <w:pPr>
              <w:pStyle w:val="ListeParagraf"/>
              <w:tabs>
                <w:tab w:val="left" w:pos="325"/>
              </w:tabs>
              <w:spacing w:before="240" w:after="0" w:line="276" w:lineRule="auto"/>
              <w:ind w:left="41"/>
              <w:jc w:val="both"/>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Ayrı Toplama Sıklığı-Geri kazanılabilir (sefer/hafta)</w:t>
            </w:r>
          </w:p>
        </w:tc>
        <w:tc>
          <w:tcPr>
            <w:tcW w:w="0" w:type="auto"/>
            <w:vMerge w:val="restart"/>
          </w:tcPr>
          <w:p w14:paraId="5A882E16" w14:textId="77777777" w:rsidR="0004176A" w:rsidRPr="00F57FCA" w:rsidRDefault="0004176A" w:rsidP="002E33B4">
            <w:pPr>
              <w:tabs>
                <w:tab w:val="left" w:pos="325"/>
              </w:tabs>
              <w:spacing w:before="240" w:after="0" w:line="276" w:lineRule="auto"/>
              <w:jc w:val="both"/>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Ayrı Toplama Sıklığı-Diğer atıklar</w:t>
            </w:r>
          </w:p>
          <w:p w14:paraId="355CD6E3" w14:textId="77777777" w:rsidR="0004176A" w:rsidRPr="00F57FCA" w:rsidRDefault="0004176A" w:rsidP="002E33B4">
            <w:pPr>
              <w:tabs>
                <w:tab w:val="left" w:pos="325"/>
              </w:tabs>
              <w:spacing w:before="240" w:after="0" w:line="276" w:lineRule="auto"/>
              <w:jc w:val="both"/>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(sefer/hafta)</w:t>
            </w:r>
          </w:p>
        </w:tc>
        <w:tc>
          <w:tcPr>
            <w:tcW w:w="0" w:type="auto"/>
            <w:gridSpan w:val="2"/>
          </w:tcPr>
          <w:p w14:paraId="45AC9496" w14:textId="77777777" w:rsidR="0004176A" w:rsidRPr="00F57FCA" w:rsidRDefault="0004176A" w:rsidP="002E33B4">
            <w:pPr>
              <w:tabs>
                <w:tab w:val="left" w:pos="325"/>
              </w:tabs>
              <w:spacing w:before="240" w:after="0" w:line="276" w:lineRule="auto"/>
              <w:jc w:val="both"/>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1.Sınıf Atık Getirme Merkezi</w:t>
            </w:r>
          </w:p>
        </w:tc>
        <w:tc>
          <w:tcPr>
            <w:tcW w:w="0" w:type="auto"/>
          </w:tcPr>
          <w:p w14:paraId="08CD1B55" w14:textId="77777777" w:rsidR="0004176A" w:rsidRPr="00F57FCA" w:rsidRDefault="0004176A"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Mobil Atık Getirme Merkezi</w:t>
            </w:r>
          </w:p>
        </w:tc>
        <w:tc>
          <w:tcPr>
            <w:tcW w:w="0" w:type="auto"/>
            <w:gridSpan w:val="2"/>
          </w:tcPr>
          <w:p w14:paraId="3F9E4161" w14:textId="77777777" w:rsidR="0004176A" w:rsidRPr="00F57FCA" w:rsidRDefault="0004176A"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Personel Sayısı</w:t>
            </w:r>
          </w:p>
        </w:tc>
      </w:tr>
      <w:tr w:rsidR="002E33B4" w:rsidRPr="00E2660A" w14:paraId="6CF985EB" w14:textId="77777777" w:rsidTr="002E33B4">
        <w:trPr>
          <w:trHeight w:val="814"/>
        </w:trPr>
        <w:tc>
          <w:tcPr>
            <w:tcW w:w="0" w:type="auto"/>
            <w:gridSpan w:val="2"/>
            <w:vMerge/>
            <w:shd w:val="clear" w:color="auto" w:fill="D9E2F3"/>
          </w:tcPr>
          <w:p w14:paraId="4B2CA55F" w14:textId="77777777" w:rsidR="0004176A" w:rsidRPr="00F57FCA" w:rsidRDefault="0004176A"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vMerge/>
            <w:shd w:val="clear" w:color="auto" w:fill="D9E2F3"/>
          </w:tcPr>
          <w:p w14:paraId="0AD105DB" w14:textId="77777777" w:rsidR="0004176A" w:rsidRPr="00F57FCA" w:rsidRDefault="0004176A"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shd w:val="clear" w:color="auto" w:fill="FBE6CD" w:themeFill="accent1" w:themeFillTint="33"/>
          </w:tcPr>
          <w:p w14:paraId="0FDA5BF5" w14:textId="77777777" w:rsidR="0004176A" w:rsidRPr="00F57FCA" w:rsidRDefault="0004176A"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İkili</w:t>
            </w:r>
          </w:p>
        </w:tc>
        <w:tc>
          <w:tcPr>
            <w:tcW w:w="0" w:type="auto"/>
            <w:shd w:val="clear" w:color="auto" w:fill="FBE6CD" w:themeFill="accent1" w:themeFillTint="33"/>
          </w:tcPr>
          <w:p w14:paraId="47067EB9" w14:textId="77777777" w:rsidR="0004176A" w:rsidRPr="00F57FCA" w:rsidRDefault="0004176A"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Çoklu</w:t>
            </w:r>
          </w:p>
        </w:tc>
        <w:tc>
          <w:tcPr>
            <w:tcW w:w="0" w:type="auto"/>
            <w:shd w:val="clear" w:color="auto" w:fill="FBE6CD" w:themeFill="accent1" w:themeFillTint="33"/>
          </w:tcPr>
          <w:p w14:paraId="5F386C4D" w14:textId="77777777" w:rsidR="0004176A" w:rsidRPr="00F57FCA" w:rsidRDefault="0004176A" w:rsidP="002E33B4">
            <w:pPr>
              <w:tabs>
                <w:tab w:val="left" w:pos="1134"/>
              </w:tabs>
              <w:spacing w:before="240" w:after="0" w:line="276" w:lineRule="auto"/>
              <w:jc w:val="center"/>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Adet</w:t>
            </w:r>
          </w:p>
        </w:tc>
        <w:tc>
          <w:tcPr>
            <w:tcW w:w="1373" w:type="dxa"/>
            <w:shd w:val="clear" w:color="auto" w:fill="FBE6CD" w:themeFill="accent1" w:themeFillTint="33"/>
          </w:tcPr>
          <w:p w14:paraId="129FB1CC" w14:textId="77777777" w:rsidR="0004176A" w:rsidRPr="00F57FCA" w:rsidRDefault="0004176A" w:rsidP="002E33B4">
            <w:pPr>
              <w:tabs>
                <w:tab w:val="left" w:pos="1134"/>
              </w:tabs>
              <w:spacing w:before="240" w:after="0" w:line="276" w:lineRule="auto"/>
              <w:jc w:val="center"/>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Birim Kapasite (m3)</w:t>
            </w:r>
          </w:p>
        </w:tc>
        <w:tc>
          <w:tcPr>
            <w:tcW w:w="1373" w:type="dxa"/>
            <w:vMerge/>
            <w:shd w:val="clear" w:color="auto" w:fill="D9E2F3"/>
          </w:tcPr>
          <w:p w14:paraId="1374A133" w14:textId="77777777" w:rsidR="0004176A" w:rsidRPr="00F57FCA" w:rsidRDefault="0004176A"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vMerge/>
            <w:shd w:val="clear" w:color="auto" w:fill="D9E2F3"/>
          </w:tcPr>
          <w:p w14:paraId="7C58DCF1" w14:textId="77777777" w:rsidR="0004176A" w:rsidRPr="00F57FCA" w:rsidRDefault="0004176A" w:rsidP="002E33B4">
            <w:pPr>
              <w:tabs>
                <w:tab w:val="left" w:pos="1134"/>
              </w:tabs>
              <w:spacing w:before="240" w:after="0" w:line="276" w:lineRule="auto"/>
              <w:jc w:val="center"/>
              <w:rPr>
                <w:rFonts w:ascii="Times New Roman" w:hAnsi="Times New Roman" w:cs="Times New Roman"/>
                <w:color w:val="AA610D" w:themeColor="accent1" w:themeShade="BF"/>
                <w:sz w:val="20"/>
                <w:szCs w:val="20"/>
              </w:rPr>
            </w:pPr>
          </w:p>
        </w:tc>
        <w:tc>
          <w:tcPr>
            <w:tcW w:w="0" w:type="auto"/>
            <w:shd w:val="clear" w:color="auto" w:fill="FBE6CD" w:themeFill="accent1" w:themeFillTint="33"/>
          </w:tcPr>
          <w:p w14:paraId="78210B53" w14:textId="77777777" w:rsidR="0004176A" w:rsidRPr="00F57FCA" w:rsidRDefault="0004176A" w:rsidP="002E33B4">
            <w:pPr>
              <w:tabs>
                <w:tab w:val="left" w:pos="1134"/>
              </w:tabs>
              <w:spacing w:before="240" w:after="0" w:line="276" w:lineRule="auto"/>
              <w:jc w:val="center"/>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Mevkii</w:t>
            </w:r>
          </w:p>
        </w:tc>
        <w:tc>
          <w:tcPr>
            <w:tcW w:w="0" w:type="auto"/>
            <w:shd w:val="clear" w:color="auto" w:fill="FBE6CD" w:themeFill="accent1" w:themeFillTint="33"/>
          </w:tcPr>
          <w:p w14:paraId="26BC6012" w14:textId="77777777" w:rsidR="0004176A" w:rsidRPr="00F57FCA" w:rsidRDefault="0004176A" w:rsidP="002E33B4">
            <w:pPr>
              <w:tabs>
                <w:tab w:val="left" w:pos="1134"/>
              </w:tabs>
              <w:spacing w:before="240" w:after="0" w:line="276" w:lineRule="auto"/>
              <w:jc w:val="center"/>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Adet</w:t>
            </w:r>
          </w:p>
        </w:tc>
        <w:tc>
          <w:tcPr>
            <w:tcW w:w="0" w:type="auto"/>
            <w:shd w:val="clear" w:color="auto" w:fill="FBE6CD" w:themeFill="accent1" w:themeFillTint="33"/>
          </w:tcPr>
          <w:p w14:paraId="23BE6231" w14:textId="77777777" w:rsidR="0004176A" w:rsidRPr="00F57FCA" w:rsidRDefault="0004176A" w:rsidP="002E33B4">
            <w:pPr>
              <w:tabs>
                <w:tab w:val="left" w:pos="1134"/>
              </w:tabs>
              <w:spacing w:before="240" w:after="0" w:line="276" w:lineRule="auto"/>
              <w:jc w:val="center"/>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Adet</w:t>
            </w:r>
          </w:p>
        </w:tc>
        <w:tc>
          <w:tcPr>
            <w:tcW w:w="0" w:type="auto"/>
            <w:shd w:val="clear" w:color="auto" w:fill="FBE6CD" w:themeFill="accent1" w:themeFillTint="33"/>
          </w:tcPr>
          <w:p w14:paraId="59C9A87F" w14:textId="77777777" w:rsidR="0004176A" w:rsidRPr="00F57FCA" w:rsidRDefault="0004176A" w:rsidP="002E33B4">
            <w:pPr>
              <w:tabs>
                <w:tab w:val="left" w:pos="1134"/>
              </w:tabs>
              <w:spacing w:before="240" w:after="0" w:line="276" w:lineRule="auto"/>
              <w:jc w:val="center"/>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Teknik</w:t>
            </w:r>
          </w:p>
        </w:tc>
        <w:tc>
          <w:tcPr>
            <w:tcW w:w="0" w:type="auto"/>
            <w:shd w:val="clear" w:color="auto" w:fill="FBE6CD" w:themeFill="accent1" w:themeFillTint="33"/>
          </w:tcPr>
          <w:p w14:paraId="285200E8" w14:textId="77777777" w:rsidR="0004176A" w:rsidRPr="00F57FCA" w:rsidRDefault="0004176A" w:rsidP="002E33B4">
            <w:pPr>
              <w:tabs>
                <w:tab w:val="left" w:pos="1134"/>
              </w:tabs>
              <w:spacing w:before="240" w:after="0" w:line="276" w:lineRule="auto"/>
              <w:jc w:val="center"/>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İdari</w:t>
            </w:r>
          </w:p>
        </w:tc>
      </w:tr>
      <w:tr w:rsidR="002E33B4" w:rsidRPr="00E2660A" w14:paraId="3A0623BF" w14:textId="77777777" w:rsidTr="002E33B4">
        <w:tc>
          <w:tcPr>
            <w:tcW w:w="0" w:type="auto"/>
            <w:vMerge w:val="restart"/>
          </w:tcPr>
          <w:p w14:paraId="492D8C1A" w14:textId="77777777" w:rsidR="0004176A" w:rsidRPr="0004176A" w:rsidRDefault="0004176A" w:rsidP="0004176A">
            <w:pPr>
              <w:tabs>
                <w:tab w:val="left" w:pos="1134"/>
              </w:tabs>
              <w:spacing w:before="240" w:after="0" w:line="276" w:lineRule="auto"/>
              <w:jc w:val="both"/>
              <w:rPr>
                <w:rFonts w:ascii="Times New Roman" w:hAnsi="Times New Roman" w:cs="Times New Roman"/>
                <w:color w:val="AA610D" w:themeColor="accent1" w:themeShade="BF"/>
                <w:sz w:val="20"/>
                <w:szCs w:val="20"/>
              </w:rPr>
            </w:pPr>
          </w:p>
          <w:p w14:paraId="74613FCD" w14:textId="77777777" w:rsidR="0004176A" w:rsidRPr="0004176A" w:rsidRDefault="0004176A" w:rsidP="0004176A">
            <w:pPr>
              <w:tabs>
                <w:tab w:val="left" w:pos="1134"/>
              </w:tabs>
              <w:spacing w:before="240" w:after="0" w:line="276" w:lineRule="auto"/>
              <w:jc w:val="both"/>
              <w:rPr>
                <w:rFonts w:ascii="Times New Roman" w:hAnsi="Times New Roman" w:cs="Times New Roman"/>
                <w:color w:val="AA610D" w:themeColor="accent1" w:themeShade="BF"/>
                <w:sz w:val="20"/>
                <w:szCs w:val="20"/>
              </w:rPr>
            </w:pPr>
          </w:p>
          <w:p w14:paraId="24F3C510" w14:textId="77777777" w:rsidR="0004176A" w:rsidRPr="0004176A" w:rsidRDefault="0004176A" w:rsidP="0004176A">
            <w:pPr>
              <w:tabs>
                <w:tab w:val="left" w:pos="1134"/>
              </w:tabs>
              <w:spacing w:before="240" w:after="0" w:line="276" w:lineRule="auto"/>
              <w:jc w:val="both"/>
              <w:rPr>
                <w:rFonts w:ascii="Times New Roman" w:hAnsi="Times New Roman" w:cs="Times New Roman"/>
                <w:color w:val="AA610D" w:themeColor="accent1" w:themeShade="BF"/>
                <w:sz w:val="20"/>
                <w:szCs w:val="20"/>
              </w:rPr>
            </w:pPr>
          </w:p>
          <w:p w14:paraId="24968541" w14:textId="77777777" w:rsidR="0004176A" w:rsidRPr="0004176A" w:rsidRDefault="0004176A" w:rsidP="0004176A">
            <w:pPr>
              <w:tabs>
                <w:tab w:val="left" w:pos="1134"/>
              </w:tabs>
              <w:spacing w:before="240" w:after="0" w:line="276" w:lineRule="auto"/>
              <w:jc w:val="both"/>
              <w:rPr>
                <w:rFonts w:ascii="Times New Roman" w:hAnsi="Times New Roman" w:cs="Times New Roman"/>
                <w:color w:val="AA610D" w:themeColor="accent1" w:themeShade="BF"/>
                <w:sz w:val="20"/>
                <w:szCs w:val="20"/>
              </w:rPr>
            </w:pPr>
          </w:p>
          <w:p w14:paraId="2D21B01C" w14:textId="77777777" w:rsidR="0004176A" w:rsidRDefault="0004176A" w:rsidP="0004176A">
            <w:pPr>
              <w:tabs>
                <w:tab w:val="left" w:pos="1134"/>
              </w:tabs>
              <w:spacing w:after="0" w:line="276" w:lineRule="auto"/>
              <w:jc w:val="both"/>
              <w:rPr>
                <w:rFonts w:ascii="Times New Roman" w:hAnsi="Times New Roman" w:cs="Times New Roman"/>
                <w:color w:val="AA610D" w:themeColor="accent1" w:themeShade="BF"/>
                <w:sz w:val="20"/>
                <w:szCs w:val="20"/>
              </w:rPr>
            </w:pPr>
            <w:r w:rsidRPr="0004176A">
              <w:rPr>
                <w:rFonts w:ascii="Times New Roman" w:hAnsi="Times New Roman" w:cs="Times New Roman"/>
                <w:color w:val="AA610D" w:themeColor="accent1" w:themeShade="BF"/>
                <w:sz w:val="20"/>
                <w:szCs w:val="20"/>
              </w:rPr>
              <w:t>P</w:t>
            </w:r>
            <w:r>
              <w:rPr>
                <w:rFonts w:ascii="Times New Roman" w:hAnsi="Times New Roman" w:cs="Times New Roman"/>
                <w:color w:val="AA610D" w:themeColor="accent1" w:themeShade="BF"/>
                <w:sz w:val="20"/>
                <w:szCs w:val="20"/>
              </w:rPr>
              <w:t>EHLİVANKÖY</w:t>
            </w:r>
          </w:p>
          <w:p w14:paraId="12EA0121" w14:textId="4329940E" w:rsidR="0004176A" w:rsidRPr="0004176A" w:rsidRDefault="0004176A" w:rsidP="0004176A">
            <w:pPr>
              <w:tabs>
                <w:tab w:val="left" w:pos="1134"/>
              </w:tabs>
              <w:spacing w:after="0" w:line="276" w:lineRule="auto"/>
              <w:jc w:val="both"/>
              <w:rPr>
                <w:rFonts w:ascii="Times New Roman" w:hAnsi="Times New Roman" w:cs="Times New Roman"/>
                <w:color w:val="AA610D" w:themeColor="accent1" w:themeShade="BF"/>
                <w:sz w:val="20"/>
                <w:szCs w:val="20"/>
              </w:rPr>
            </w:pPr>
            <w:r w:rsidRPr="0004176A">
              <w:rPr>
                <w:rFonts w:ascii="Times New Roman" w:hAnsi="Times New Roman" w:cs="Times New Roman"/>
                <w:color w:val="AA610D" w:themeColor="accent1" w:themeShade="BF"/>
                <w:sz w:val="20"/>
                <w:szCs w:val="20"/>
              </w:rPr>
              <w:t>BELEDİYE</w:t>
            </w:r>
          </w:p>
        </w:tc>
        <w:tc>
          <w:tcPr>
            <w:tcW w:w="0" w:type="auto"/>
          </w:tcPr>
          <w:p w14:paraId="363A0EC1" w14:textId="3D82D87E" w:rsidR="0004176A" w:rsidRPr="00F57FCA" w:rsidRDefault="0004176A" w:rsidP="0004176A">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tcPr>
          <w:p w14:paraId="6C54CBB1" w14:textId="73962B64" w:rsidR="0004176A" w:rsidRPr="00F57FCA" w:rsidRDefault="0004176A" w:rsidP="0004176A">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tcPr>
          <w:p w14:paraId="0C172D61" w14:textId="77777777" w:rsidR="0004176A" w:rsidRPr="00F57FCA" w:rsidRDefault="0004176A" w:rsidP="0004176A">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tcPr>
          <w:p w14:paraId="7034A140" w14:textId="2E5AFC84" w:rsidR="0004176A" w:rsidRPr="00F57FCA" w:rsidRDefault="0004176A" w:rsidP="0004176A">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tcPr>
          <w:p w14:paraId="2E1B0B3D" w14:textId="6F370F83" w:rsidR="0004176A" w:rsidRPr="00F57FCA" w:rsidRDefault="0004176A" w:rsidP="0004176A">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1373" w:type="dxa"/>
          </w:tcPr>
          <w:p w14:paraId="5E8AE7B8" w14:textId="723B7CFE" w:rsidR="0004176A" w:rsidRPr="00F57FCA" w:rsidRDefault="0004176A" w:rsidP="0004176A">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1373" w:type="dxa"/>
          </w:tcPr>
          <w:p w14:paraId="11E85F67" w14:textId="46277189" w:rsidR="0004176A" w:rsidRPr="00F57FCA" w:rsidRDefault="0004176A" w:rsidP="0004176A">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tcPr>
          <w:p w14:paraId="1AA0B8EE" w14:textId="74002F67" w:rsidR="0004176A" w:rsidRPr="00F57FCA" w:rsidRDefault="0004176A" w:rsidP="0004176A">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tcPr>
          <w:p w14:paraId="22E33304" w14:textId="10B111AF" w:rsidR="0004176A" w:rsidRPr="00F57FCA" w:rsidRDefault="0004176A" w:rsidP="0004176A">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tcPr>
          <w:p w14:paraId="0128EEE8" w14:textId="41E1DB91" w:rsidR="0004176A" w:rsidRPr="00F57FCA" w:rsidRDefault="0004176A" w:rsidP="0004176A">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tcPr>
          <w:p w14:paraId="1A61F494" w14:textId="26AFD096" w:rsidR="0004176A" w:rsidRPr="00F57FCA" w:rsidRDefault="0004176A" w:rsidP="0004176A">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gridSpan w:val="2"/>
          </w:tcPr>
          <w:p w14:paraId="3AF09162" w14:textId="03888054" w:rsidR="0004176A" w:rsidRPr="00F57FCA" w:rsidRDefault="0004176A" w:rsidP="0004176A">
            <w:pPr>
              <w:tabs>
                <w:tab w:val="left" w:pos="1134"/>
              </w:tabs>
              <w:spacing w:before="240" w:after="0" w:line="276" w:lineRule="auto"/>
              <w:jc w:val="both"/>
              <w:rPr>
                <w:rFonts w:ascii="Times New Roman" w:hAnsi="Times New Roman" w:cs="Times New Roman"/>
                <w:color w:val="AA610D" w:themeColor="accent1" w:themeShade="BF"/>
                <w:sz w:val="20"/>
                <w:szCs w:val="20"/>
              </w:rPr>
            </w:pPr>
          </w:p>
        </w:tc>
      </w:tr>
      <w:tr w:rsidR="002E33B4" w:rsidRPr="00E2660A" w14:paraId="17C8B54E" w14:textId="77777777" w:rsidTr="002E33B4">
        <w:tc>
          <w:tcPr>
            <w:tcW w:w="0" w:type="auto"/>
            <w:vMerge/>
            <w:shd w:val="clear" w:color="auto" w:fill="D9E2F3"/>
          </w:tcPr>
          <w:p w14:paraId="18962EF4" w14:textId="77777777" w:rsidR="0004176A" w:rsidRPr="00F57FCA" w:rsidRDefault="0004176A" w:rsidP="0004176A">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shd w:val="clear" w:color="auto" w:fill="FBE6CD" w:themeFill="accent1" w:themeFillTint="33"/>
          </w:tcPr>
          <w:p w14:paraId="549414F1" w14:textId="2E147CF5" w:rsidR="0004176A" w:rsidRPr="00F57FCA" w:rsidRDefault="0004176A" w:rsidP="0004176A">
            <w:pPr>
              <w:tabs>
                <w:tab w:val="left" w:pos="1134"/>
              </w:tabs>
              <w:spacing w:before="240" w:after="0" w:line="276" w:lineRule="auto"/>
              <w:jc w:val="both"/>
              <w:rPr>
                <w:rFonts w:ascii="Times New Roman" w:hAnsi="Times New Roman" w:cs="Times New Roman"/>
                <w:color w:val="AA610D" w:themeColor="accent1" w:themeShade="BF"/>
                <w:sz w:val="20"/>
                <w:szCs w:val="20"/>
              </w:rPr>
            </w:pPr>
            <w:r w:rsidRPr="0004176A">
              <w:rPr>
                <w:rFonts w:ascii="Times New Roman" w:hAnsi="Times New Roman" w:cs="Times New Roman"/>
                <w:color w:val="AA610D" w:themeColor="accent1" w:themeShade="BF"/>
                <w:sz w:val="20"/>
                <w:szCs w:val="20"/>
              </w:rPr>
              <w:t>Kazımdirik Mahallesi</w:t>
            </w:r>
          </w:p>
        </w:tc>
        <w:tc>
          <w:tcPr>
            <w:tcW w:w="0" w:type="auto"/>
            <w:shd w:val="clear" w:color="auto" w:fill="FBE6CD" w:themeFill="accent1" w:themeFillTint="33"/>
          </w:tcPr>
          <w:p w14:paraId="4FF43445" w14:textId="630A8C22" w:rsidR="0004176A" w:rsidRPr="00F57FCA" w:rsidRDefault="0004176A" w:rsidP="0004176A">
            <w:pPr>
              <w:tabs>
                <w:tab w:val="left" w:pos="1134"/>
              </w:tabs>
              <w:spacing w:before="240" w:after="0" w:line="276" w:lineRule="auto"/>
              <w:jc w:val="both"/>
              <w:rPr>
                <w:rFonts w:ascii="Times New Roman" w:hAnsi="Times New Roman" w:cs="Times New Roman"/>
                <w:color w:val="AA610D" w:themeColor="accent1" w:themeShade="BF"/>
                <w:sz w:val="20"/>
                <w:szCs w:val="20"/>
              </w:rPr>
            </w:pPr>
            <w:r w:rsidRPr="0004176A">
              <w:rPr>
                <w:rFonts w:ascii="Times New Roman" w:hAnsi="Times New Roman" w:cs="Times New Roman"/>
                <w:color w:val="AA610D" w:themeColor="accent1" w:themeShade="BF"/>
                <w:sz w:val="20"/>
                <w:szCs w:val="20"/>
              </w:rPr>
              <w:t>660</w:t>
            </w:r>
          </w:p>
        </w:tc>
        <w:tc>
          <w:tcPr>
            <w:tcW w:w="0" w:type="auto"/>
            <w:shd w:val="clear" w:color="auto" w:fill="FBE6CD" w:themeFill="accent1" w:themeFillTint="33"/>
          </w:tcPr>
          <w:p w14:paraId="66862949" w14:textId="77777777" w:rsidR="0004176A" w:rsidRPr="00F57FCA" w:rsidRDefault="0004176A" w:rsidP="0004176A">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shd w:val="clear" w:color="auto" w:fill="FBE6CD" w:themeFill="accent1" w:themeFillTint="33"/>
          </w:tcPr>
          <w:p w14:paraId="43EAB6C7" w14:textId="5BE4417D" w:rsidR="0004176A" w:rsidRPr="00F57FCA" w:rsidRDefault="0004176A" w:rsidP="0004176A">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shd w:val="clear" w:color="auto" w:fill="FBE6CD" w:themeFill="accent1" w:themeFillTint="33"/>
          </w:tcPr>
          <w:p w14:paraId="1E72C14B" w14:textId="26AED8FB" w:rsidR="0004176A" w:rsidRPr="00F57FCA" w:rsidRDefault="0004176A" w:rsidP="0004176A">
            <w:pPr>
              <w:tabs>
                <w:tab w:val="left" w:pos="1134"/>
              </w:tabs>
              <w:spacing w:before="240" w:after="0" w:line="276" w:lineRule="auto"/>
              <w:jc w:val="both"/>
              <w:rPr>
                <w:rFonts w:ascii="Times New Roman" w:hAnsi="Times New Roman" w:cs="Times New Roman"/>
                <w:color w:val="AA610D" w:themeColor="accent1" w:themeShade="BF"/>
                <w:sz w:val="20"/>
                <w:szCs w:val="20"/>
              </w:rPr>
            </w:pPr>
            <w:r w:rsidRPr="0004176A">
              <w:rPr>
                <w:rFonts w:ascii="Times New Roman" w:hAnsi="Times New Roman" w:cs="Times New Roman"/>
                <w:color w:val="AA610D" w:themeColor="accent1" w:themeShade="BF"/>
                <w:sz w:val="20"/>
                <w:szCs w:val="20"/>
              </w:rPr>
              <w:t>67</w:t>
            </w:r>
          </w:p>
        </w:tc>
        <w:tc>
          <w:tcPr>
            <w:tcW w:w="1373" w:type="dxa"/>
            <w:shd w:val="clear" w:color="auto" w:fill="FBE6CD" w:themeFill="accent1" w:themeFillTint="33"/>
          </w:tcPr>
          <w:p w14:paraId="336E1B49" w14:textId="1CC6ECDA" w:rsidR="0004176A" w:rsidRPr="00F57FCA" w:rsidRDefault="0004176A" w:rsidP="0004176A">
            <w:pPr>
              <w:tabs>
                <w:tab w:val="left" w:pos="1134"/>
              </w:tabs>
              <w:spacing w:before="240" w:after="0" w:line="276" w:lineRule="auto"/>
              <w:jc w:val="both"/>
              <w:rPr>
                <w:rFonts w:ascii="Times New Roman" w:hAnsi="Times New Roman" w:cs="Times New Roman"/>
                <w:color w:val="AA610D" w:themeColor="accent1" w:themeShade="BF"/>
                <w:sz w:val="20"/>
                <w:szCs w:val="20"/>
              </w:rPr>
            </w:pPr>
            <w:r w:rsidRPr="0004176A">
              <w:rPr>
                <w:rFonts w:ascii="Times New Roman" w:hAnsi="Times New Roman" w:cs="Times New Roman"/>
                <w:color w:val="AA610D" w:themeColor="accent1" w:themeShade="BF"/>
                <w:sz w:val="20"/>
                <w:szCs w:val="20"/>
              </w:rPr>
              <w:t xml:space="preserve">   800</w:t>
            </w:r>
          </w:p>
        </w:tc>
        <w:tc>
          <w:tcPr>
            <w:tcW w:w="1373" w:type="dxa"/>
            <w:shd w:val="clear" w:color="auto" w:fill="FBE6CD" w:themeFill="accent1" w:themeFillTint="33"/>
          </w:tcPr>
          <w:p w14:paraId="22198C79" w14:textId="41409FDF" w:rsidR="0004176A" w:rsidRPr="00F57FCA" w:rsidRDefault="0004176A" w:rsidP="0004176A">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shd w:val="clear" w:color="auto" w:fill="FBE6CD" w:themeFill="accent1" w:themeFillTint="33"/>
          </w:tcPr>
          <w:p w14:paraId="492EC656" w14:textId="44BA7C55" w:rsidR="0004176A" w:rsidRPr="00F57FCA" w:rsidRDefault="0004176A" w:rsidP="0004176A">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shd w:val="clear" w:color="auto" w:fill="FBE6CD" w:themeFill="accent1" w:themeFillTint="33"/>
          </w:tcPr>
          <w:p w14:paraId="227BBCEB" w14:textId="33D31ADE" w:rsidR="0004176A" w:rsidRPr="00F57FCA" w:rsidRDefault="0004176A" w:rsidP="0004176A">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shd w:val="clear" w:color="auto" w:fill="FBE6CD" w:themeFill="accent1" w:themeFillTint="33"/>
          </w:tcPr>
          <w:p w14:paraId="000B3787" w14:textId="4DCFB156" w:rsidR="0004176A" w:rsidRPr="00F57FCA" w:rsidRDefault="0004176A" w:rsidP="0004176A">
            <w:pPr>
              <w:spacing w:after="0"/>
              <w:jc w:val="both"/>
              <w:rPr>
                <w:rFonts w:ascii="Times New Roman" w:hAnsi="Times New Roman" w:cs="Times New Roman"/>
                <w:color w:val="AA610D" w:themeColor="accent1" w:themeShade="BF"/>
                <w:sz w:val="20"/>
                <w:szCs w:val="20"/>
              </w:rPr>
            </w:pPr>
          </w:p>
        </w:tc>
        <w:tc>
          <w:tcPr>
            <w:tcW w:w="0" w:type="auto"/>
            <w:shd w:val="clear" w:color="auto" w:fill="FBE6CD" w:themeFill="accent1" w:themeFillTint="33"/>
          </w:tcPr>
          <w:p w14:paraId="495DD357" w14:textId="19AE4668" w:rsidR="0004176A" w:rsidRPr="00F57FCA" w:rsidRDefault="0004176A" w:rsidP="0004176A">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gridSpan w:val="2"/>
            <w:shd w:val="clear" w:color="auto" w:fill="FBE6CD" w:themeFill="accent1" w:themeFillTint="33"/>
          </w:tcPr>
          <w:p w14:paraId="2F818B45" w14:textId="44AF71D1" w:rsidR="0004176A" w:rsidRPr="00F57FCA" w:rsidRDefault="0004176A" w:rsidP="0004176A">
            <w:pPr>
              <w:tabs>
                <w:tab w:val="left" w:pos="1134"/>
              </w:tabs>
              <w:spacing w:before="240" w:after="0" w:line="276" w:lineRule="auto"/>
              <w:jc w:val="both"/>
              <w:rPr>
                <w:rFonts w:ascii="Times New Roman" w:hAnsi="Times New Roman" w:cs="Times New Roman"/>
                <w:color w:val="AA610D" w:themeColor="accent1" w:themeShade="BF"/>
                <w:sz w:val="20"/>
                <w:szCs w:val="20"/>
              </w:rPr>
            </w:pPr>
          </w:p>
        </w:tc>
      </w:tr>
      <w:tr w:rsidR="002E33B4" w:rsidRPr="00E2660A" w14:paraId="68755AEB" w14:textId="77777777" w:rsidTr="002E33B4">
        <w:tc>
          <w:tcPr>
            <w:tcW w:w="0" w:type="auto"/>
            <w:vMerge/>
          </w:tcPr>
          <w:p w14:paraId="09E01FA5" w14:textId="77777777" w:rsidR="0004176A" w:rsidRPr="00F57FCA" w:rsidRDefault="0004176A" w:rsidP="0004176A">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tcPr>
          <w:p w14:paraId="762ABA28" w14:textId="16792E9B" w:rsidR="0004176A" w:rsidRPr="00F57FCA" w:rsidRDefault="0004176A" w:rsidP="0004176A">
            <w:pPr>
              <w:tabs>
                <w:tab w:val="left" w:pos="1134"/>
              </w:tabs>
              <w:spacing w:before="240" w:after="0" w:line="276" w:lineRule="auto"/>
              <w:jc w:val="both"/>
              <w:rPr>
                <w:rFonts w:ascii="Times New Roman" w:hAnsi="Times New Roman" w:cs="Times New Roman"/>
                <w:color w:val="AA610D" w:themeColor="accent1" w:themeShade="BF"/>
                <w:sz w:val="20"/>
                <w:szCs w:val="20"/>
              </w:rPr>
            </w:pPr>
            <w:r w:rsidRPr="0004176A">
              <w:rPr>
                <w:rFonts w:ascii="Times New Roman" w:hAnsi="Times New Roman" w:cs="Times New Roman"/>
                <w:color w:val="AA610D" w:themeColor="accent1" w:themeShade="BF"/>
                <w:sz w:val="20"/>
                <w:szCs w:val="20"/>
              </w:rPr>
              <w:t>Ergene Mahallesi</w:t>
            </w:r>
          </w:p>
        </w:tc>
        <w:tc>
          <w:tcPr>
            <w:tcW w:w="0" w:type="auto"/>
          </w:tcPr>
          <w:p w14:paraId="603479BB" w14:textId="41FDA7C1" w:rsidR="0004176A" w:rsidRPr="00F57FCA" w:rsidRDefault="0004176A" w:rsidP="0004176A">
            <w:pPr>
              <w:tabs>
                <w:tab w:val="left" w:pos="1134"/>
              </w:tabs>
              <w:spacing w:before="240" w:after="0" w:line="276" w:lineRule="auto"/>
              <w:jc w:val="both"/>
              <w:rPr>
                <w:rFonts w:ascii="Times New Roman" w:hAnsi="Times New Roman" w:cs="Times New Roman"/>
                <w:color w:val="AA610D" w:themeColor="accent1" w:themeShade="BF"/>
                <w:sz w:val="20"/>
                <w:szCs w:val="20"/>
              </w:rPr>
            </w:pPr>
            <w:r w:rsidRPr="0004176A">
              <w:rPr>
                <w:rFonts w:ascii="Times New Roman" w:hAnsi="Times New Roman" w:cs="Times New Roman"/>
                <w:color w:val="AA610D" w:themeColor="accent1" w:themeShade="BF"/>
                <w:sz w:val="20"/>
                <w:szCs w:val="20"/>
              </w:rPr>
              <w:t>404</w:t>
            </w:r>
          </w:p>
        </w:tc>
        <w:tc>
          <w:tcPr>
            <w:tcW w:w="0" w:type="auto"/>
          </w:tcPr>
          <w:p w14:paraId="582ED5AC" w14:textId="77777777" w:rsidR="0004176A" w:rsidRPr="00F57FCA" w:rsidRDefault="0004176A" w:rsidP="0004176A">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tcPr>
          <w:p w14:paraId="17C8000D" w14:textId="709CB5C6" w:rsidR="0004176A" w:rsidRPr="00F57FCA" w:rsidRDefault="0004176A" w:rsidP="0004176A">
            <w:pPr>
              <w:tabs>
                <w:tab w:val="left" w:pos="1134"/>
              </w:tabs>
              <w:spacing w:before="240" w:after="0" w:line="276" w:lineRule="auto"/>
              <w:jc w:val="center"/>
              <w:rPr>
                <w:rFonts w:ascii="Times New Roman" w:hAnsi="Times New Roman" w:cs="Times New Roman"/>
                <w:color w:val="AA610D" w:themeColor="accent1" w:themeShade="BF"/>
                <w:sz w:val="20"/>
                <w:szCs w:val="20"/>
              </w:rPr>
            </w:pPr>
          </w:p>
        </w:tc>
        <w:tc>
          <w:tcPr>
            <w:tcW w:w="0" w:type="auto"/>
          </w:tcPr>
          <w:p w14:paraId="6EB6C105" w14:textId="3B1980D6" w:rsidR="0004176A" w:rsidRPr="00F57FCA" w:rsidRDefault="0004176A" w:rsidP="0004176A">
            <w:pPr>
              <w:tabs>
                <w:tab w:val="left" w:pos="1134"/>
              </w:tabs>
              <w:spacing w:before="240" w:after="0" w:line="276" w:lineRule="auto"/>
              <w:jc w:val="both"/>
              <w:rPr>
                <w:rFonts w:ascii="Times New Roman" w:hAnsi="Times New Roman" w:cs="Times New Roman"/>
                <w:color w:val="AA610D" w:themeColor="accent1" w:themeShade="BF"/>
                <w:sz w:val="20"/>
                <w:szCs w:val="20"/>
              </w:rPr>
            </w:pPr>
            <w:r w:rsidRPr="0004176A">
              <w:rPr>
                <w:rFonts w:ascii="Times New Roman" w:hAnsi="Times New Roman" w:cs="Times New Roman"/>
                <w:color w:val="AA610D" w:themeColor="accent1" w:themeShade="BF"/>
                <w:sz w:val="20"/>
                <w:szCs w:val="20"/>
              </w:rPr>
              <w:t>55</w:t>
            </w:r>
          </w:p>
        </w:tc>
        <w:tc>
          <w:tcPr>
            <w:tcW w:w="1373" w:type="dxa"/>
          </w:tcPr>
          <w:p w14:paraId="7417D5E6" w14:textId="5C7076E5" w:rsidR="0004176A" w:rsidRPr="00F57FCA" w:rsidRDefault="0004176A" w:rsidP="0004176A">
            <w:pPr>
              <w:tabs>
                <w:tab w:val="left" w:pos="1134"/>
              </w:tabs>
              <w:spacing w:before="240" w:after="0" w:line="276" w:lineRule="auto"/>
              <w:jc w:val="both"/>
              <w:rPr>
                <w:rFonts w:ascii="Times New Roman" w:hAnsi="Times New Roman" w:cs="Times New Roman"/>
                <w:color w:val="AA610D" w:themeColor="accent1" w:themeShade="BF"/>
                <w:sz w:val="20"/>
                <w:szCs w:val="20"/>
              </w:rPr>
            </w:pPr>
            <w:r w:rsidRPr="0004176A">
              <w:rPr>
                <w:rFonts w:ascii="Times New Roman" w:hAnsi="Times New Roman" w:cs="Times New Roman"/>
                <w:color w:val="AA610D" w:themeColor="accent1" w:themeShade="BF"/>
                <w:sz w:val="20"/>
                <w:szCs w:val="20"/>
              </w:rPr>
              <w:t xml:space="preserve">   800</w:t>
            </w:r>
          </w:p>
        </w:tc>
        <w:tc>
          <w:tcPr>
            <w:tcW w:w="1373" w:type="dxa"/>
          </w:tcPr>
          <w:p w14:paraId="5175C6C6" w14:textId="615F8E4B" w:rsidR="0004176A" w:rsidRPr="00F57FCA" w:rsidRDefault="0004176A" w:rsidP="0004176A">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tcPr>
          <w:p w14:paraId="2E577B43" w14:textId="2AC84DDB" w:rsidR="0004176A" w:rsidRPr="00F57FCA" w:rsidRDefault="0004176A" w:rsidP="0004176A">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tcPr>
          <w:p w14:paraId="6D20914E" w14:textId="18986E33" w:rsidR="0004176A" w:rsidRPr="00F57FCA" w:rsidRDefault="0004176A" w:rsidP="0004176A">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tcPr>
          <w:p w14:paraId="1573409E" w14:textId="3D2A3DFA" w:rsidR="0004176A" w:rsidRPr="00F57FCA" w:rsidRDefault="0004176A" w:rsidP="0004176A">
            <w:pPr>
              <w:spacing w:after="0"/>
              <w:rPr>
                <w:rFonts w:ascii="Times New Roman" w:hAnsi="Times New Roman" w:cs="Times New Roman"/>
                <w:color w:val="AA610D" w:themeColor="accent1" w:themeShade="BF"/>
                <w:sz w:val="20"/>
                <w:szCs w:val="20"/>
              </w:rPr>
            </w:pPr>
          </w:p>
        </w:tc>
        <w:tc>
          <w:tcPr>
            <w:tcW w:w="0" w:type="auto"/>
          </w:tcPr>
          <w:p w14:paraId="0182BACE" w14:textId="5620A36C" w:rsidR="0004176A" w:rsidRPr="00F57FCA" w:rsidRDefault="0004176A" w:rsidP="0004176A">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gridSpan w:val="2"/>
          </w:tcPr>
          <w:p w14:paraId="0F45164E" w14:textId="73DBE658" w:rsidR="0004176A" w:rsidRPr="00F57FCA" w:rsidRDefault="0004176A" w:rsidP="0004176A">
            <w:pPr>
              <w:tabs>
                <w:tab w:val="left" w:pos="1134"/>
              </w:tabs>
              <w:spacing w:before="240" w:after="0" w:line="276" w:lineRule="auto"/>
              <w:jc w:val="both"/>
              <w:rPr>
                <w:rFonts w:ascii="Times New Roman" w:hAnsi="Times New Roman" w:cs="Times New Roman"/>
                <w:color w:val="AA610D" w:themeColor="accent1" w:themeShade="BF"/>
                <w:sz w:val="20"/>
                <w:szCs w:val="20"/>
              </w:rPr>
            </w:pPr>
          </w:p>
        </w:tc>
      </w:tr>
      <w:tr w:rsidR="002E33B4" w:rsidRPr="00E2660A" w14:paraId="333F8601" w14:textId="77777777" w:rsidTr="002E33B4">
        <w:tc>
          <w:tcPr>
            <w:tcW w:w="0" w:type="auto"/>
            <w:vMerge/>
            <w:shd w:val="clear" w:color="auto" w:fill="D9E2F3"/>
          </w:tcPr>
          <w:p w14:paraId="792DD1A1" w14:textId="77777777" w:rsidR="0004176A" w:rsidRPr="00F57FCA" w:rsidRDefault="0004176A" w:rsidP="0004176A">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shd w:val="clear" w:color="auto" w:fill="FBE6CD" w:themeFill="accent1" w:themeFillTint="33"/>
          </w:tcPr>
          <w:p w14:paraId="6DD0175B" w14:textId="618E1145" w:rsidR="0004176A" w:rsidRPr="00F57FCA" w:rsidRDefault="0004176A" w:rsidP="0004176A">
            <w:pPr>
              <w:tabs>
                <w:tab w:val="left" w:pos="1134"/>
              </w:tabs>
              <w:spacing w:before="240" w:after="0" w:line="276" w:lineRule="auto"/>
              <w:jc w:val="both"/>
              <w:rPr>
                <w:rFonts w:ascii="Times New Roman" w:hAnsi="Times New Roman" w:cs="Times New Roman"/>
                <w:color w:val="AA610D" w:themeColor="accent1" w:themeShade="BF"/>
                <w:sz w:val="20"/>
                <w:szCs w:val="20"/>
              </w:rPr>
            </w:pPr>
            <w:r w:rsidRPr="0004176A">
              <w:rPr>
                <w:rFonts w:ascii="Times New Roman" w:hAnsi="Times New Roman" w:cs="Times New Roman"/>
                <w:color w:val="AA610D" w:themeColor="accent1" w:themeShade="BF"/>
                <w:sz w:val="20"/>
                <w:szCs w:val="20"/>
              </w:rPr>
              <w:t>Kurtuluş Mahallesi</w:t>
            </w:r>
          </w:p>
        </w:tc>
        <w:tc>
          <w:tcPr>
            <w:tcW w:w="0" w:type="auto"/>
            <w:shd w:val="clear" w:color="auto" w:fill="FBE6CD" w:themeFill="accent1" w:themeFillTint="33"/>
          </w:tcPr>
          <w:p w14:paraId="631CE04A" w14:textId="22397B5B" w:rsidR="0004176A" w:rsidRPr="00F57FCA" w:rsidRDefault="0004176A" w:rsidP="0004176A">
            <w:pPr>
              <w:tabs>
                <w:tab w:val="left" w:pos="1134"/>
              </w:tabs>
              <w:spacing w:before="240" w:after="0" w:line="276" w:lineRule="auto"/>
              <w:jc w:val="both"/>
              <w:rPr>
                <w:rFonts w:ascii="Times New Roman" w:hAnsi="Times New Roman" w:cs="Times New Roman"/>
                <w:color w:val="AA610D" w:themeColor="accent1" w:themeShade="BF"/>
                <w:sz w:val="20"/>
                <w:szCs w:val="20"/>
              </w:rPr>
            </w:pPr>
            <w:r w:rsidRPr="0004176A">
              <w:rPr>
                <w:rFonts w:ascii="Times New Roman" w:hAnsi="Times New Roman" w:cs="Times New Roman"/>
                <w:color w:val="AA610D" w:themeColor="accent1" w:themeShade="BF"/>
                <w:sz w:val="20"/>
                <w:szCs w:val="20"/>
              </w:rPr>
              <w:t>557</w:t>
            </w:r>
          </w:p>
        </w:tc>
        <w:tc>
          <w:tcPr>
            <w:tcW w:w="0" w:type="auto"/>
            <w:shd w:val="clear" w:color="auto" w:fill="FBE6CD" w:themeFill="accent1" w:themeFillTint="33"/>
          </w:tcPr>
          <w:p w14:paraId="65D555D1" w14:textId="77777777" w:rsidR="0004176A" w:rsidRPr="00F57FCA" w:rsidRDefault="0004176A" w:rsidP="0004176A">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shd w:val="clear" w:color="auto" w:fill="FBE6CD" w:themeFill="accent1" w:themeFillTint="33"/>
          </w:tcPr>
          <w:p w14:paraId="444A1216" w14:textId="44105D70" w:rsidR="0004176A" w:rsidRPr="00F57FCA" w:rsidRDefault="0004176A" w:rsidP="0004176A">
            <w:pPr>
              <w:tabs>
                <w:tab w:val="left" w:pos="1134"/>
              </w:tabs>
              <w:spacing w:before="240" w:after="0" w:line="276" w:lineRule="auto"/>
              <w:jc w:val="center"/>
              <w:rPr>
                <w:rFonts w:ascii="Times New Roman" w:hAnsi="Times New Roman" w:cs="Times New Roman"/>
                <w:color w:val="AA610D" w:themeColor="accent1" w:themeShade="BF"/>
                <w:sz w:val="20"/>
                <w:szCs w:val="20"/>
              </w:rPr>
            </w:pPr>
          </w:p>
        </w:tc>
        <w:tc>
          <w:tcPr>
            <w:tcW w:w="0" w:type="auto"/>
            <w:shd w:val="clear" w:color="auto" w:fill="FBE6CD" w:themeFill="accent1" w:themeFillTint="33"/>
          </w:tcPr>
          <w:p w14:paraId="68A4A3B1" w14:textId="123E0C22" w:rsidR="0004176A" w:rsidRPr="00F57FCA" w:rsidRDefault="0004176A" w:rsidP="0004176A">
            <w:pPr>
              <w:tabs>
                <w:tab w:val="left" w:pos="1134"/>
              </w:tabs>
              <w:spacing w:before="240" w:after="0" w:line="276" w:lineRule="auto"/>
              <w:jc w:val="both"/>
              <w:rPr>
                <w:rFonts w:ascii="Times New Roman" w:hAnsi="Times New Roman" w:cs="Times New Roman"/>
                <w:color w:val="AA610D" w:themeColor="accent1" w:themeShade="BF"/>
                <w:sz w:val="20"/>
                <w:szCs w:val="20"/>
              </w:rPr>
            </w:pPr>
            <w:r w:rsidRPr="0004176A">
              <w:rPr>
                <w:rFonts w:ascii="Times New Roman" w:hAnsi="Times New Roman" w:cs="Times New Roman"/>
                <w:color w:val="AA610D" w:themeColor="accent1" w:themeShade="BF"/>
                <w:sz w:val="20"/>
                <w:szCs w:val="20"/>
              </w:rPr>
              <w:t>58</w:t>
            </w:r>
          </w:p>
        </w:tc>
        <w:tc>
          <w:tcPr>
            <w:tcW w:w="1373" w:type="dxa"/>
            <w:shd w:val="clear" w:color="auto" w:fill="FBE6CD" w:themeFill="accent1" w:themeFillTint="33"/>
          </w:tcPr>
          <w:p w14:paraId="0F28A501" w14:textId="71641F0F" w:rsidR="0004176A" w:rsidRPr="00F57FCA" w:rsidRDefault="0004176A" w:rsidP="0004176A">
            <w:pPr>
              <w:tabs>
                <w:tab w:val="left" w:pos="1134"/>
              </w:tabs>
              <w:spacing w:before="240" w:after="0" w:line="276" w:lineRule="auto"/>
              <w:jc w:val="both"/>
              <w:rPr>
                <w:rFonts w:ascii="Times New Roman" w:hAnsi="Times New Roman" w:cs="Times New Roman"/>
                <w:color w:val="AA610D" w:themeColor="accent1" w:themeShade="BF"/>
                <w:sz w:val="20"/>
                <w:szCs w:val="20"/>
              </w:rPr>
            </w:pPr>
            <w:r w:rsidRPr="0004176A">
              <w:rPr>
                <w:rFonts w:ascii="Times New Roman" w:hAnsi="Times New Roman" w:cs="Times New Roman"/>
                <w:color w:val="AA610D" w:themeColor="accent1" w:themeShade="BF"/>
                <w:sz w:val="20"/>
                <w:szCs w:val="20"/>
              </w:rPr>
              <w:t xml:space="preserve">   800</w:t>
            </w:r>
          </w:p>
        </w:tc>
        <w:tc>
          <w:tcPr>
            <w:tcW w:w="1373" w:type="dxa"/>
            <w:shd w:val="clear" w:color="auto" w:fill="FBE6CD" w:themeFill="accent1" w:themeFillTint="33"/>
          </w:tcPr>
          <w:p w14:paraId="254ED9D4" w14:textId="66F8C093" w:rsidR="0004176A" w:rsidRPr="00F57FCA" w:rsidRDefault="0004176A" w:rsidP="0004176A">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shd w:val="clear" w:color="auto" w:fill="FBE6CD" w:themeFill="accent1" w:themeFillTint="33"/>
          </w:tcPr>
          <w:p w14:paraId="5D0751E9" w14:textId="33C9FCEC" w:rsidR="0004176A" w:rsidRPr="00F57FCA" w:rsidRDefault="0004176A" w:rsidP="0004176A">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shd w:val="clear" w:color="auto" w:fill="FBE6CD" w:themeFill="accent1" w:themeFillTint="33"/>
          </w:tcPr>
          <w:p w14:paraId="7CDE44D0" w14:textId="130EA483" w:rsidR="0004176A" w:rsidRPr="00F57FCA" w:rsidRDefault="0004176A" w:rsidP="0004176A">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shd w:val="clear" w:color="auto" w:fill="FBE6CD" w:themeFill="accent1" w:themeFillTint="33"/>
          </w:tcPr>
          <w:p w14:paraId="7602D25A" w14:textId="563D91C9" w:rsidR="0004176A" w:rsidRPr="00F57FCA" w:rsidRDefault="0004176A" w:rsidP="0004176A">
            <w:pPr>
              <w:spacing w:after="0"/>
              <w:rPr>
                <w:rFonts w:ascii="Times New Roman" w:hAnsi="Times New Roman" w:cs="Times New Roman"/>
                <w:color w:val="AA610D" w:themeColor="accent1" w:themeShade="BF"/>
                <w:sz w:val="20"/>
                <w:szCs w:val="20"/>
              </w:rPr>
            </w:pPr>
          </w:p>
        </w:tc>
        <w:tc>
          <w:tcPr>
            <w:tcW w:w="0" w:type="auto"/>
            <w:shd w:val="clear" w:color="auto" w:fill="FBE6CD" w:themeFill="accent1" w:themeFillTint="33"/>
          </w:tcPr>
          <w:p w14:paraId="654CAB06" w14:textId="5606998D" w:rsidR="0004176A" w:rsidRPr="00F57FCA" w:rsidRDefault="0004176A" w:rsidP="0004176A">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gridSpan w:val="2"/>
            <w:shd w:val="clear" w:color="auto" w:fill="FBE6CD" w:themeFill="accent1" w:themeFillTint="33"/>
          </w:tcPr>
          <w:p w14:paraId="4949E769" w14:textId="2E1AD268" w:rsidR="0004176A" w:rsidRPr="00F57FCA" w:rsidRDefault="0004176A" w:rsidP="0004176A">
            <w:pPr>
              <w:tabs>
                <w:tab w:val="left" w:pos="1134"/>
              </w:tabs>
              <w:spacing w:before="240" w:after="0" w:line="276" w:lineRule="auto"/>
              <w:jc w:val="both"/>
              <w:rPr>
                <w:rFonts w:ascii="Times New Roman" w:hAnsi="Times New Roman" w:cs="Times New Roman"/>
                <w:color w:val="AA610D" w:themeColor="accent1" w:themeShade="BF"/>
                <w:sz w:val="20"/>
                <w:szCs w:val="20"/>
              </w:rPr>
            </w:pPr>
          </w:p>
        </w:tc>
      </w:tr>
      <w:tr w:rsidR="002E33B4" w:rsidRPr="00E2660A" w14:paraId="2E2D8308" w14:textId="77777777" w:rsidTr="002E33B4">
        <w:tc>
          <w:tcPr>
            <w:tcW w:w="0" w:type="auto"/>
            <w:vMerge/>
          </w:tcPr>
          <w:p w14:paraId="2704AC8E" w14:textId="77777777" w:rsidR="0004176A" w:rsidRPr="00F57FCA" w:rsidRDefault="0004176A" w:rsidP="0004176A">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tcPr>
          <w:p w14:paraId="795C9568" w14:textId="3E30D2DF" w:rsidR="0004176A" w:rsidRPr="00F57FCA" w:rsidRDefault="0004176A" w:rsidP="0004176A">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tcPr>
          <w:p w14:paraId="6FDC9E1B" w14:textId="67FBB3E2" w:rsidR="0004176A" w:rsidRPr="00F57FCA" w:rsidRDefault="0004176A" w:rsidP="0004176A">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tcPr>
          <w:p w14:paraId="7DAA5E3A" w14:textId="77777777" w:rsidR="0004176A" w:rsidRPr="00F57FCA" w:rsidRDefault="0004176A" w:rsidP="0004176A">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tcPr>
          <w:p w14:paraId="0BEDD0FB" w14:textId="09ED1999" w:rsidR="0004176A" w:rsidRPr="00F57FCA" w:rsidRDefault="0004176A" w:rsidP="0004176A">
            <w:pPr>
              <w:tabs>
                <w:tab w:val="left" w:pos="1134"/>
              </w:tabs>
              <w:spacing w:before="240" w:after="0" w:line="276" w:lineRule="auto"/>
              <w:jc w:val="center"/>
              <w:rPr>
                <w:rFonts w:ascii="Times New Roman" w:hAnsi="Times New Roman" w:cs="Times New Roman"/>
                <w:color w:val="AA610D" w:themeColor="accent1" w:themeShade="BF"/>
                <w:sz w:val="20"/>
                <w:szCs w:val="20"/>
              </w:rPr>
            </w:pPr>
          </w:p>
        </w:tc>
        <w:tc>
          <w:tcPr>
            <w:tcW w:w="0" w:type="auto"/>
          </w:tcPr>
          <w:p w14:paraId="3D76F50A" w14:textId="4851EC90" w:rsidR="0004176A" w:rsidRPr="00F57FCA" w:rsidRDefault="0004176A" w:rsidP="0004176A">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1373" w:type="dxa"/>
          </w:tcPr>
          <w:p w14:paraId="17A361E4" w14:textId="01843780" w:rsidR="0004176A" w:rsidRPr="00F57FCA" w:rsidRDefault="0004176A" w:rsidP="0004176A">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1373" w:type="dxa"/>
          </w:tcPr>
          <w:p w14:paraId="71EF38D3" w14:textId="6FAE01B4" w:rsidR="0004176A" w:rsidRPr="00F57FCA" w:rsidRDefault="0004176A" w:rsidP="0004176A">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tcPr>
          <w:p w14:paraId="0163DE0F" w14:textId="19A1CFCF" w:rsidR="0004176A" w:rsidRPr="00F57FCA" w:rsidRDefault="0004176A" w:rsidP="0004176A">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tcPr>
          <w:p w14:paraId="6F4A8C09" w14:textId="5B02E897" w:rsidR="0004176A" w:rsidRPr="00F57FCA" w:rsidRDefault="0004176A" w:rsidP="0004176A">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tcPr>
          <w:p w14:paraId="19EB2404" w14:textId="5A7F26DE" w:rsidR="0004176A" w:rsidRPr="00F57FCA" w:rsidRDefault="0004176A" w:rsidP="0004176A">
            <w:pPr>
              <w:spacing w:after="0"/>
              <w:rPr>
                <w:rFonts w:ascii="Times New Roman" w:hAnsi="Times New Roman" w:cs="Times New Roman"/>
                <w:color w:val="AA610D" w:themeColor="accent1" w:themeShade="BF"/>
                <w:sz w:val="20"/>
                <w:szCs w:val="20"/>
              </w:rPr>
            </w:pPr>
          </w:p>
        </w:tc>
        <w:tc>
          <w:tcPr>
            <w:tcW w:w="0" w:type="auto"/>
          </w:tcPr>
          <w:p w14:paraId="6CD17E4C" w14:textId="316067E9" w:rsidR="0004176A" w:rsidRPr="00F57FCA" w:rsidRDefault="0004176A" w:rsidP="0004176A">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gridSpan w:val="2"/>
          </w:tcPr>
          <w:p w14:paraId="3BE72970" w14:textId="6072DBA0" w:rsidR="0004176A" w:rsidRPr="00F57FCA" w:rsidRDefault="0004176A" w:rsidP="0004176A">
            <w:pPr>
              <w:tabs>
                <w:tab w:val="left" w:pos="1134"/>
              </w:tabs>
              <w:spacing w:before="240" w:after="0" w:line="276" w:lineRule="auto"/>
              <w:jc w:val="both"/>
              <w:rPr>
                <w:rFonts w:ascii="Times New Roman" w:hAnsi="Times New Roman" w:cs="Times New Roman"/>
                <w:color w:val="AA610D" w:themeColor="accent1" w:themeShade="BF"/>
                <w:sz w:val="20"/>
                <w:szCs w:val="20"/>
              </w:rPr>
            </w:pPr>
          </w:p>
        </w:tc>
      </w:tr>
      <w:tr w:rsidR="002E33B4" w:rsidRPr="00E2660A" w14:paraId="7D5E486A" w14:textId="77777777" w:rsidTr="002E33B4">
        <w:tc>
          <w:tcPr>
            <w:tcW w:w="0" w:type="auto"/>
            <w:vMerge/>
            <w:shd w:val="clear" w:color="auto" w:fill="D9E2F3"/>
          </w:tcPr>
          <w:p w14:paraId="23089F7A" w14:textId="77777777" w:rsidR="0004176A" w:rsidRPr="00F57FCA" w:rsidRDefault="0004176A" w:rsidP="0004176A">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shd w:val="clear" w:color="auto" w:fill="FBE6CD" w:themeFill="accent1" w:themeFillTint="33"/>
          </w:tcPr>
          <w:p w14:paraId="1CDACF6F" w14:textId="72377393" w:rsidR="0004176A" w:rsidRPr="00F57FCA" w:rsidRDefault="0004176A" w:rsidP="0004176A">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shd w:val="clear" w:color="auto" w:fill="FBE6CD" w:themeFill="accent1" w:themeFillTint="33"/>
          </w:tcPr>
          <w:p w14:paraId="11548D13" w14:textId="3EA8F122" w:rsidR="0004176A" w:rsidRPr="00F57FCA" w:rsidRDefault="0004176A" w:rsidP="0004176A">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shd w:val="clear" w:color="auto" w:fill="FBE6CD" w:themeFill="accent1" w:themeFillTint="33"/>
          </w:tcPr>
          <w:p w14:paraId="73B4CAC5" w14:textId="77777777" w:rsidR="0004176A" w:rsidRPr="00F57FCA" w:rsidRDefault="0004176A" w:rsidP="0004176A">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shd w:val="clear" w:color="auto" w:fill="FBE6CD" w:themeFill="accent1" w:themeFillTint="33"/>
          </w:tcPr>
          <w:p w14:paraId="79D3E298" w14:textId="4CDFBED6" w:rsidR="0004176A" w:rsidRPr="00F57FCA" w:rsidRDefault="0004176A" w:rsidP="0004176A">
            <w:pPr>
              <w:tabs>
                <w:tab w:val="left" w:pos="1134"/>
              </w:tabs>
              <w:spacing w:before="240" w:after="0" w:line="276" w:lineRule="auto"/>
              <w:jc w:val="center"/>
              <w:rPr>
                <w:rFonts w:ascii="Times New Roman" w:hAnsi="Times New Roman" w:cs="Times New Roman"/>
                <w:color w:val="AA610D" w:themeColor="accent1" w:themeShade="BF"/>
                <w:sz w:val="20"/>
                <w:szCs w:val="20"/>
              </w:rPr>
            </w:pPr>
          </w:p>
        </w:tc>
        <w:tc>
          <w:tcPr>
            <w:tcW w:w="0" w:type="auto"/>
            <w:shd w:val="clear" w:color="auto" w:fill="FBE6CD" w:themeFill="accent1" w:themeFillTint="33"/>
          </w:tcPr>
          <w:p w14:paraId="50A8EB50" w14:textId="55843B32" w:rsidR="0004176A" w:rsidRPr="00F57FCA" w:rsidRDefault="0004176A" w:rsidP="0004176A">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1373" w:type="dxa"/>
            <w:shd w:val="clear" w:color="auto" w:fill="FBE6CD" w:themeFill="accent1" w:themeFillTint="33"/>
          </w:tcPr>
          <w:p w14:paraId="7B582CE8" w14:textId="1546BB18" w:rsidR="0004176A" w:rsidRPr="00F57FCA" w:rsidRDefault="0004176A" w:rsidP="0004176A">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1373" w:type="dxa"/>
            <w:shd w:val="clear" w:color="auto" w:fill="FBE6CD" w:themeFill="accent1" w:themeFillTint="33"/>
          </w:tcPr>
          <w:p w14:paraId="00BFC01D" w14:textId="7FCA7711" w:rsidR="0004176A" w:rsidRPr="00F57FCA" w:rsidRDefault="0004176A" w:rsidP="0004176A">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shd w:val="clear" w:color="auto" w:fill="FBE6CD" w:themeFill="accent1" w:themeFillTint="33"/>
          </w:tcPr>
          <w:p w14:paraId="5739C784" w14:textId="5E0BA51F" w:rsidR="0004176A" w:rsidRPr="00F57FCA" w:rsidRDefault="0004176A" w:rsidP="0004176A">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shd w:val="clear" w:color="auto" w:fill="FBE6CD" w:themeFill="accent1" w:themeFillTint="33"/>
          </w:tcPr>
          <w:p w14:paraId="5EA7E885" w14:textId="54B5D079" w:rsidR="0004176A" w:rsidRPr="00F57FCA" w:rsidRDefault="0004176A" w:rsidP="0004176A">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shd w:val="clear" w:color="auto" w:fill="FBE6CD" w:themeFill="accent1" w:themeFillTint="33"/>
          </w:tcPr>
          <w:p w14:paraId="6A902C40" w14:textId="3C3B9452" w:rsidR="0004176A" w:rsidRPr="00F57FCA" w:rsidRDefault="0004176A" w:rsidP="0004176A">
            <w:pPr>
              <w:spacing w:after="0"/>
              <w:rPr>
                <w:rFonts w:ascii="Times New Roman" w:hAnsi="Times New Roman" w:cs="Times New Roman"/>
                <w:color w:val="AA610D" w:themeColor="accent1" w:themeShade="BF"/>
                <w:sz w:val="20"/>
                <w:szCs w:val="20"/>
              </w:rPr>
            </w:pPr>
          </w:p>
        </w:tc>
        <w:tc>
          <w:tcPr>
            <w:tcW w:w="0" w:type="auto"/>
            <w:shd w:val="clear" w:color="auto" w:fill="FBE6CD" w:themeFill="accent1" w:themeFillTint="33"/>
          </w:tcPr>
          <w:p w14:paraId="37FE8FB5" w14:textId="670B6C03" w:rsidR="0004176A" w:rsidRPr="00F57FCA" w:rsidRDefault="0004176A" w:rsidP="0004176A">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gridSpan w:val="2"/>
            <w:shd w:val="clear" w:color="auto" w:fill="FBE6CD" w:themeFill="accent1" w:themeFillTint="33"/>
          </w:tcPr>
          <w:p w14:paraId="3BDBE148" w14:textId="721692D2" w:rsidR="0004176A" w:rsidRPr="00F57FCA" w:rsidRDefault="0004176A" w:rsidP="0004176A">
            <w:pPr>
              <w:tabs>
                <w:tab w:val="left" w:pos="1134"/>
              </w:tabs>
              <w:spacing w:before="240" w:after="0" w:line="276" w:lineRule="auto"/>
              <w:jc w:val="both"/>
              <w:rPr>
                <w:rFonts w:ascii="Times New Roman" w:hAnsi="Times New Roman" w:cs="Times New Roman"/>
                <w:color w:val="AA610D" w:themeColor="accent1" w:themeShade="BF"/>
                <w:sz w:val="20"/>
                <w:szCs w:val="20"/>
              </w:rPr>
            </w:pPr>
          </w:p>
        </w:tc>
      </w:tr>
      <w:tr w:rsidR="002E33B4" w:rsidRPr="00E2660A" w14:paraId="13FAB83A" w14:textId="77777777" w:rsidTr="002E33B4">
        <w:tc>
          <w:tcPr>
            <w:tcW w:w="0" w:type="auto"/>
            <w:vMerge/>
          </w:tcPr>
          <w:p w14:paraId="250D12BB" w14:textId="77777777" w:rsidR="0004176A" w:rsidRPr="00F57FCA" w:rsidRDefault="0004176A" w:rsidP="0004176A">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tcPr>
          <w:p w14:paraId="01944C1B" w14:textId="0E684FF9" w:rsidR="0004176A" w:rsidRPr="00F57FCA" w:rsidRDefault="0004176A" w:rsidP="0004176A">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tcPr>
          <w:p w14:paraId="313855D1" w14:textId="4ECC4B0F" w:rsidR="0004176A" w:rsidRPr="00F57FCA" w:rsidRDefault="0004176A" w:rsidP="0004176A">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tcPr>
          <w:p w14:paraId="5940FAA2" w14:textId="77777777" w:rsidR="0004176A" w:rsidRPr="00F57FCA" w:rsidRDefault="0004176A" w:rsidP="0004176A">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tcPr>
          <w:p w14:paraId="2CDBF7AD" w14:textId="2ED8D0BA" w:rsidR="0004176A" w:rsidRPr="00F57FCA" w:rsidRDefault="0004176A" w:rsidP="0004176A">
            <w:pPr>
              <w:tabs>
                <w:tab w:val="left" w:pos="1134"/>
              </w:tabs>
              <w:spacing w:before="240" w:after="0" w:line="276" w:lineRule="auto"/>
              <w:jc w:val="center"/>
              <w:rPr>
                <w:rFonts w:ascii="Times New Roman" w:hAnsi="Times New Roman" w:cs="Times New Roman"/>
                <w:color w:val="AA610D" w:themeColor="accent1" w:themeShade="BF"/>
                <w:sz w:val="20"/>
                <w:szCs w:val="20"/>
              </w:rPr>
            </w:pPr>
          </w:p>
        </w:tc>
        <w:tc>
          <w:tcPr>
            <w:tcW w:w="0" w:type="auto"/>
          </w:tcPr>
          <w:p w14:paraId="0DB96957" w14:textId="78249799" w:rsidR="0004176A" w:rsidRPr="00F57FCA" w:rsidRDefault="0004176A" w:rsidP="0004176A">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1373" w:type="dxa"/>
          </w:tcPr>
          <w:p w14:paraId="1D0AD8A5" w14:textId="20264B54" w:rsidR="0004176A" w:rsidRPr="00F57FCA" w:rsidRDefault="0004176A" w:rsidP="0004176A">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1373" w:type="dxa"/>
          </w:tcPr>
          <w:p w14:paraId="4425E199" w14:textId="0C1BC376" w:rsidR="0004176A" w:rsidRPr="00F57FCA" w:rsidRDefault="0004176A" w:rsidP="0004176A">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tcPr>
          <w:p w14:paraId="7C4C7223" w14:textId="6DD47F12" w:rsidR="0004176A" w:rsidRPr="00F57FCA" w:rsidRDefault="0004176A" w:rsidP="0004176A">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tcPr>
          <w:p w14:paraId="1BC39477" w14:textId="3553E066" w:rsidR="0004176A" w:rsidRPr="00F57FCA" w:rsidRDefault="0004176A" w:rsidP="0004176A">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tcPr>
          <w:p w14:paraId="39235480" w14:textId="0ED25001" w:rsidR="0004176A" w:rsidRPr="00F57FCA" w:rsidRDefault="0004176A" w:rsidP="0004176A">
            <w:pPr>
              <w:spacing w:after="0"/>
              <w:rPr>
                <w:rFonts w:ascii="Times New Roman" w:hAnsi="Times New Roman" w:cs="Times New Roman"/>
                <w:color w:val="AA610D" w:themeColor="accent1" w:themeShade="BF"/>
                <w:sz w:val="20"/>
                <w:szCs w:val="20"/>
              </w:rPr>
            </w:pPr>
          </w:p>
        </w:tc>
        <w:tc>
          <w:tcPr>
            <w:tcW w:w="0" w:type="auto"/>
          </w:tcPr>
          <w:p w14:paraId="1B6D7FFA" w14:textId="123B7A5F" w:rsidR="0004176A" w:rsidRPr="00F57FCA" w:rsidRDefault="0004176A" w:rsidP="0004176A">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gridSpan w:val="2"/>
          </w:tcPr>
          <w:p w14:paraId="52D36C9E" w14:textId="5459C084" w:rsidR="0004176A" w:rsidRPr="00F57FCA" w:rsidRDefault="0004176A" w:rsidP="0004176A">
            <w:pPr>
              <w:tabs>
                <w:tab w:val="left" w:pos="1134"/>
              </w:tabs>
              <w:spacing w:before="240" w:after="0" w:line="276" w:lineRule="auto"/>
              <w:jc w:val="both"/>
              <w:rPr>
                <w:rFonts w:ascii="Times New Roman" w:hAnsi="Times New Roman" w:cs="Times New Roman"/>
                <w:color w:val="AA610D" w:themeColor="accent1" w:themeShade="BF"/>
                <w:sz w:val="20"/>
                <w:szCs w:val="20"/>
              </w:rPr>
            </w:pPr>
          </w:p>
        </w:tc>
      </w:tr>
      <w:tr w:rsidR="002E33B4" w:rsidRPr="00E2660A" w14:paraId="5FCE43D7" w14:textId="77777777" w:rsidTr="002E33B4">
        <w:tc>
          <w:tcPr>
            <w:tcW w:w="0" w:type="auto"/>
            <w:vMerge/>
            <w:shd w:val="clear" w:color="auto" w:fill="D9E2F3"/>
          </w:tcPr>
          <w:p w14:paraId="147A3FD9" w14:textId="77777777" w:rsidR="0004176A" w:rsidRPr="00F57FCA" w:rsidRDefault="0004176A" w:rsidP="0004176A">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shd w:val="clear" w:color="auto" w:fill="FBE6CD" w:themeFill="accent1" w:themeFillTint="33"/>
          </w:tcPr>
          <w:p w14:paraId="30F012D8" w14:textId="68FA71D4" w:rsidR="0004176A" w:rsidRPr="00F57FCA" w:rsidRDefault="0004176A" w:rsidP="0004176A">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shd w:val="clear" w:color="auto" w:fill="FBE6CD" w:themeFill="accent1" w:themeFillTint="33"/>
          </w:tcPr>
          <w:p w14:paraId="050FA5FD" w14:textId="23EA2782" w:rsidR="0004176A" w:rsidRPr="00F57FCA" w:rsidRDefault="0004176A" w:rsidP="0004176A">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shd w:val="clear" w:color="auto" w:fill="FBE6CD" w:themeFill="accent1" w:themeFillTint="33"/>
          </w:tcPr>
          <w:p w14:paraId="445F9342" w14:textId="77777777" w:rsidR="0004176A" w:rsidRPr="00F57FCA" w:rsidRDefault="0004176A" w:rsidP="0004176A">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shd w:val="clear" w:color="auto" w:fill="FBE6CD" w:themeFill="accent1" w:themeFillTint="33"/>
            <w:vAlign w:val="center"/>
          </w:tcPr>
          <w:p w14:paraId="21A1153C" w14:textId="1BDDB80A" w:rsidR="0004176A" w:rsidRPr="00F57FCA" w:rsidRDefault="0004176A" w:rsidP="0004176A">
            <w:pPr>
              <w:tabs>
                <w:tab w:val="left" w:pos="1134"/>
              </w:tabs>
              <w:spacing w:before="240" w:after="0" w:line="276" w:lineRule="auto"/>
              <w:jc w:val="center"/>
              <w:rPr>
                <w:rFonts w:ascii="Times New Roman" w:hAnsi="Times New Roman" w:cs="Times New Roman"/>
                <w:color w:val="AA610D" w:themeColor="accent1" w:themeShade="BF"/>
                <w:sz w:val="20"/>
                <w:szCs w:val="20"/>
              </w:rPr>
            </w:pPr>
          </w:p>
        </w:tc>
        <w:tc>
          <w:tcPr>
            <w:tcW w:w="0" w:type="auto"/>
            <w:shd w:val="clear" w:color="auto" w:fill="FBE6CD" w:themeFill="accent1" w:themeFillTint="33"/>
          </w:tcPr>
          <w:p w14:paraId="3BB8527F" w14:textId="1F9B1768" w:rsidR="0004176A" w:rsidRPr="00F57FCA" w:rsidRDefault="0004176A" w:rsidP="0004176A">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1373" w:type="dxa"/>
            <w:shd w:val="clear" w:color="auto" w:fill="FBE6CD" w:themeFill="accent1" w:themeFillTint="33"/>
          </w:tcPr>
          <w:p w14:paraId="2941B8B7" w14:textId="2EF24703" w:rsidR="0004176A" w:rsidRPr="00F57FCA" w:rsidRDefault="0004176A" w:rsidP="0004176A">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1373" w:type="dxa"/>
            <w:shd w:val="clear" w:color="auto" w:fill="FBE6CD" w:themeFill="accent1" w:themeFillTint="33"/>
          </w:tcPr>
          <w:p w14:paraId="59581181" w14:textId="54327654" w:rsidR="0004176A" w:rsidRPr="00F57FCA" w:rsidRDefault="0004176A" w:rsidP="0004176A">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shd w:val="clear" w:color="auto" w:fill="FBE6CD" w:themeFill="accent1" w:themeFillTint="33"/>
          </w:tcPr>
          <w:p w14:paraId="22A47794" w14:textId="3CC106E6" w:rsidR="0004176A" w:rsidRPr="00F57FCA" w:rsidRDefault="0004176A" w:rsidP="0004176A">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shd w:val="clear" w:color="auto" w:fill="FBE6CD" w:themeFill="accent1" w:themeFillTint="33"/>
          </w:tcPr>
          <w:p w14:paraId="1A8C29F5" w14:textId="1D8CC728" w:rsidR="0004176A" w:rsidRPr="00F57FCA" w:rsidRDefault="0004176A" w:rsidP="0004176A">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shd w:val="clear" w:color="auto" w:fill="FBE6CD" w:themeFill="accent1" w:themeFillTint="33"/>
          </w:tcPr>
          <w:p w14:paraId="0E325088" w14:textId="7217FE89" w:rsidR="0004176A" w:rsidRPr="00F57FCA" w:rsidRDefault="0004176A" w:rsidP="0004176A">
            <w:pPr>
              <w:spacing w:after="0"/>
              <w:rPr>
                <w:rFonts w:ascii="Times New Roman" w:hAnsi="Times New Roman" w:cs="Times New Roman"/>
                <w:color w:val="AA610D" w:themeColor="accent1" w:themeShade="BF"/>
                <w:sz w:val="20"/>
                <w:szCs w:val="20"/>
              </w:rPr>
            </w:pPr>
          </w:p>
        </w:tc>
        <w:tc>
          <w:tcPr>
            <w:tcW w:w="0" w:type="auto"/>
            <w:shd w:val="clear" w:color="auto" w:fill="FBE6CD" w:themeFill="accent1" w:themeFillTint="33"/>
          </w:tcPr>
          <w:p w14:paraId="3B48318C" w14:textId="2F9E971D" w:rsidR="0004176A" w:rsidRPr="00F57FCA" w:rsidRDefault="0004176A" w:rsidP="0004176A">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gridSpan w:val="2"/>
            <w:shd w:val="clear" w:color="auto" w:fill="FBE6CD" w:themeFill="accent1" w:themeFillTint="33"/>
          </w:tcPr>
          <w:p w14:paraId="5BA18DEA" w14:textId="52D0CEE9" w:rsidR="0004176A" w:rsidRPr="00F57FCA" w:rsidRDefault="0004176A" w:rsidP="0004176A">
            <w:pPr>
              <w:tabs>
                <w:tab w:val="left" w:pos="1134"/>
              </w:tabs>
              <w:spacing w:before="240" w:after="0" w:line="276" w:lineRule="auto"/>
              <w:jc w:val="both"/>
              <w:rPr>
                <w:rFonts w:ascii="Times New Roman" w:hAnsi="Times New Roman" w:cs="Times New Roman"/>
                <w:color w:val="AA610D" w:themeColor="accent1" w:themeShade="BF"/>
                <w:sz w:val="20"/>
                <w:szCs w:val="20"/>
              </w:rPr>
            </w:pPr>
          </w:p>
        </w:tc>
      </w:tr>
      <w:tr w:rsidR="002E33B4" w:rsidRPr="00E2660A" w14:paraId="138BA7AE" w14:textId="77777777" w:rsidTr="002E33B4">
        <w:tc>
          <w:tcPr>
            <w:tcW w:w="0" w:type="auto"/>
            <w:vMerge/>
          </w:tcPr>
          <w:p w14:paraId="070D7649" w14:textId="77777777" w:rsidR="0004176A" w:rsidRPr="00F57FCA" w:rsidRDefault="0004176A" w:rsidP="0004176A">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tcPr>
          <w:p w14:paraId="2A7F8691" w14:textId="0F1614C9" w:rsidR="0004176A" w:rsidRPr="00F57FCA" w:rsidRDefault="0004176A" w:rsidP="0004176A">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tcPr>
          <w:p w14:paraId="795A3D6B" w14:textId="27CA1861" w:rsidR="0004176A" w:rsidRPr="00F57FCA" w:rsidRDefault="0004176A" w:rsidP="0004176A">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tcPr>
          <w:p w14:paraId="15F31C6C" w14:textId="77777777" w:rsidR="0004176A" w:rsidRPr="00F57FCA" w:rsidRDefault="0004176A" w:rsidP="0004176A">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vAlign w:val="center"/>
          </w:tcPr>
          <w:p w14:paraId="2A961A1A" w14:textId="6E28A18A" w:rsidR="0004176A" w:rsidRPr="00F57FCA" w:rsidRDefault="0004176A" w:rsidP="0004176A">
            <w:pPr>
              <w:tabs>
                <w:tab w:val="left" w:pos="1134"/>
              </w:tabs>
              <w:spacing w:before="240" w:after="0" w:line="276" w:lineRule="auto"/>
              <w:jc w:val="center"/>
              <w:rPr>
                <w:rFonts w:ascii="Times New Roman" w:hAnsi="Times New Roman" w:cs="Times New Roman"/>
                <w:color w:val="AA610D" w:themeColor="accent1" w:themeShade="BF"/>
                <w:sz w:val="20"/>
                <w:szCs w:val="20"/>
              </w:rPr>
            </w:pPr>
          </w:p>
        </w:tc>
        <w:tc>
          <w:tcPr>
            <w:tcW w:w="0" w:type="auto"/>
          </w:tcPr>
          <w:p w14:paraId="5B741A21" w14:textId="1E98FCD8" w:rsidR="0004176A" w:rsidRPr="00F57FCA" w:rsidRDefault="0004176A" w:rsidP="0004176A">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1373" w:type="dxa"/>
          </w:tcPr>
          <w:p w14:paraId="101B5728" w14:textId="330D4190" w:rsidR="0004176A" w:rsidRPr="00F57FCA" w:rsidRDefault="0004176A" w:rsidP="0004176A">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1373" w:type="dxa"/>
          </w:tcPr>
          <w:p w14:paraId="03EB53FB" w14:textId="3317CC81" w:rsidR="0004176A" w:rsidRPr="00F57FCA" w:rsidRDefault="0004176A" w:rsidP="0004176A">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tcPr>
          <w:p w14:paraId="76016B5E" w14:textId="123FC290" w:rsidR="0004176A" w:rsidRPr="00F57FCA" w:rsidRDefault="0004176A" w:rsidP="0004176A">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tcPr>
          <w:p w14:paraId="2F80F547" w14:textId="55A0BB56" w:rsidR="0004176A" w:rsidRPr="00F57FCA" w:rsidRDefault="0004176A" w:rsidP="0004176A">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tcPr>
          <w:p w14:paraId="014E6FA7" w14:textId="7E7E7D7A" w:rsidR="0004176A" w:rsidRPr="00F57FCA" w:rsidRDefault="0004176A" w:rsidP="0004176A">
            <w:pPr>
              <w:spacing w:after="0"/>
              <w:rPr>
                <w:rFonts w:ascii="Times New Roman" w:hAnsi="Times New Roman" w:cs="Times New Roman"/>
                <w:color w:val="AA610D" w:themeColor="accent1" w:themeShade="BF"/>
                <w:sz w:val="20"/>
                <w:szCs w:val="20"/>
              </w:rPr>
            </w:pPr>
          </w:p>
        </w:tc>
        <w:tc>
          <w:tcPr>
            <w:tcW w:w="0" w:type="auto"/>
          </w:tcPr>
          <w:p w14:paraId="391DF864" w14:textId="3C7C0FFF" w:rsidR="0004176A" w:rsidRPr="00F57FCA" w:rsidRDefault="0004176A" w:rsidP="0004176A">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gridSpan w:val="2"/>
          </w:tcPr>
          <w:p w14:paraId="4DCED9F0" w14:textId="6AEDB66B" w:rsidR="0004176A" w:rsidRPr="00F57FCA" w:rsidRDefault="0004176A" w:rsidP="0004176A">
            <w:pPr>
              <w:tabs>
                <w:tab w:val="left" w:pos="1134"/>
              </w:tabs>
              <w:spacing w:before="240" w:after="0" w:line="276" w:lineRule="auto"/>
              <w:jc w:val="both"/>
              <w:rPr>
                <w:rFonts w:ascii="Times New Roman" w:hAnsi="Times New Roman" w:cs="Times New Roman"/>
                <w:color w:val="AA610D" w:themeColor="accent1" w:themeShade="BF"/>
                <w:sz w:val="20"/>
                <w:szCs w:val="20"/>
              </w:rPr>
            </w:pPr>
          </w:p>
        </w:tc>
      </w:tr>
      <w:tr w:rsidR="002E33B4" w:rsidRPr="00E2660A" w14:paraId="739C7062" w14:textId="77777777" w:rsidTr="002E33B4">
        <w:tc>
          <w:tcPr>
            <w:tcW w:w="0" w:type="auto"/>
            <w:vMerge/>
            <w:shd w:val="clear" w:color="auto" w:fill="D9E2F3"/>
          </w:tcPr>
          <w:p w14:paraId="6FAC695E" w14:textId="77777777" w:rsidR="0004176A" w:rsidRPr="00F57FCA" w:rsidRDefault="0004176A" w:rsidP="0004176A">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shd w:val="clear" w:color="auto" w:fill="FBE6CD" w:themeFill="accent1" w:themeFillTint="33"/>
          </w:tcPr>
          <w:p w14:paraId="44532CF7" w14:textId="53FED067" w:rsidR="0004176A" w:rsidRPr="00F57FCA" w:rsidRDefault="0004176A" w:rsidP="0004176A">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shd w:val="clear" w:color="auto" w:fill="FBE6CD" w:themeFill="accent1" w:themeFillTint="33"/>
          </w:tcPr>
          <w:p w14:paraId="45F0D646" w14:textId="18B0DC44" w:rsidR="0004176A" w:rsidRPr="00F57FCA" w:rsidRDefault="0004176A" w:rsidP="0004176A">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shd w:val="clear" w:color="auto" w:fill="FBE6CD" w:themeFill="accent1" w:themeFillTint="33"/>
          </w:tcPr>
          <w:p w14:paraId="43590D67" w14:textId="77777777" w:rsidR="0004176A" w:rsidRPr="00F57FCA" w:rsidRDefault="0004176A" w:rsidP="0004176A">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shd w:val="clear" w:color="auto" w:fill="FBE6CD" w:themeFill="accent1" w:themeFillTint="33"/>
            <w:vAlign w:val="center"/>
          </w:tcPr>
          <w:p w14:paraId="4A63F751" w14:textId="5B52F5E9" w:rsidR="0004176A" w:rsidRPr="00F57FCA" w:rsidRDefault="0004176A" w:rsidP="0004176A">
            <w:pPr>
              <w:tabs>
                <w:tab w:val="left" w:pos="1134"/>
              </w:tabs>
              <w:spacing w:before="240" w:after="0" w:line="276" w:lineRule="auto"/>
              <w:jc w:val="center"/>
              <w:rPr>
                <w:rFonts w:ascii="Times New Roman" w:hAnsi="Times New Roman" w:cs="Times New Roman"/>
                <w:color w:val="AA610D" w:themeColor="accent1" w:themeShade="BF"/>
                <w:sz w:val="20"/>
                <w:szCs w:val="20"/>
              </w:rPr>
            </w:pPr>
          </w:p>
        </w:tc>
        <w:tc>
          <w:tcPr>
            <w:tcW w:w="0" w:type="auto"/>
            <w:shd w:val="clear" w:color="auto" w:fill="FBE6CD" w:themeFill="accent1" w:themeFillTint="33"/>
          </w:tcPr>
          <w:p w14:paraId="7813C287" w14:textId="45D018C4" w:rsidR="0004176A" w:rsidRPr="00F57FCA" w:rsidRDefault="0004176A" w:rsidP="0004176A">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1373" w:type="dxa"/>
            <w:shd w:val="clear" w:color="auto" w:fill="FBE6CD" w:themeFill="accent1" w:themeFillTint="33"/>
          </w:tcPr>
          <w:p w14:paraId="291AA8A9" w14:textId="05FC9440" w:rsidR="0004176A" w:rsidRPr="00F57FCA" w:rsidRDefault="0004176A" w:rsidP="0004176A">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1373" w:type="dxa"/>
            <w:shd w:val="clear" w:color="auto" w:fill="FBE6CD" w:themeFill="accent1" w:themeFillTint="33"/>
          </w:tcPr>
          <w:p w14:paraId="7EC5195B" w14:textId="3990E060" w:rsidR="0004176A" w:rsidRPr="00F57FCA" w:rsidRDefault="0004176A" w:rsidP="0004176A">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shd w:val="clear" w:color="auto" w:fill="FBE6CD" w:themeFill="accent1" w:themeFillTint="33"/>
          </w:tcPr>
          <w:p w14:paraId="6A6AC093" w14:textId="4ABFC261" w:rsidR="0004176A" w:rsidRPr="00F57FCA" w:rsidRDefault="0004176A" w:rsidP="0004176A">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shd w:val="clear" w:color="auto" w:fill="FBE6CD" w:themeFill="accent1" w:themeFillTint="33"/>
          </w:tcPr>
          <w:p w14:paraId="1C6AC5CF" w14:textId="75FECB07" w:rsidR="0004176A" w:rsidRPr="00F57FCA" w:rsidRDefault="0004176A" w:rsidP="0004176A">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shd w:val="clear" w:color="auto" w:fill="FBE6CD" w:themeFill="accent1" w:themeFillTint="33"/>
          </w:tcPr>
          <w:p w14:paraId="47335A16" w14:textId="133511F6" w:rsidR="0004176A" w:rsidRPr="00F57FCA" w:rsidRDefault="0004176A" w:rsidP="0004176A">
            <w:pPr>
              <w:spacing w:after="0"/>
              <w:rPr>
                <w:rFonts w:ascii="Times New Roman" w:hAnsi="Times New Roman" w:cs="Times New Roman"/>
                <w:color w:val="AA610D" w:themeColor="accent1" w:themeShade="BF"/>
                <w:sz w:val="20"/>
                <w:szCs w:val="20"/>
              </w:rPr>
            </w:pPr>
          </w:p>
        </w:tc>
        <w:tc>
          <w:tcPr>
            <w:tcW w:w="0" w:type="auto"/>
            <w:shd w:val="clear" w:color="auto" w:fill="FBE6CD" w:themeFill="accent1" w:themeFillTint="33"/>
          </w:tcPr>
          <w:p w14:paraId="1813C733" w14:textId="68FED4C2" w:rsidR="0004176A" w:rsidRPr="00F57FCA" w:rsidRDefault="0004176A" w:rsidP="0004176A">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gridSpan w:val="2"/>
            <w:shd w:val="clear" w:color="auto" w:fill="FBE6CD" w:themeFill="accent1" w:themeFillTint="33"/>
          </w:tcPr>
          <w:p w14:paraId="49CDB4C3" w14:textId="5D282ACD" w:rsidR="0004176A" w:rsidRPr="00F57FCA" w:rsidRDefault="0004176A" w:rsidP="0004176A">
            <w:pPr>
              <w:tabs>
                <w:tab w:val="left" w:pos="1134"/>
              </w:tabs>
              <w:spacing w:before="240" w:after="0" w:line="276" w:lineRule="auto"/>
              <w:jc w:val="both"/>
              <w:rPr>
                <w:rFonts w:ascii="Times New Roman" w:hAnsi="Times New Roman" w:cs="Times New Roman"/>
                <w:color w:val="AA610D" w:themeColor="accent1" w:themeShade="BF"/>
                <w:sz w:val="20"/>
                <w:szCs w:val="20"/>
              </w:rPr>
            </w:pPr>
          </w:p>
        </w:tc>
      </w:tr>
      <w:tr w:rsidR="002E33B4" w:rsidRPr="00E2660A" w14:paraId="7E98AF5D" w14:textId="77777777" w:rsidTr="002E33B4">
        <w:trPr>
          <w:trHeight w:val="560"/>
        </w:trPr>
        <w:tc>
          <w:tcPr>
            <w:tcW w:w="0" w:type="auto"/>
            <w:vMerge/>
          </w:tcPr>
          <w:p w14:paraId="53904DBF" w14:textId="77777777" w:rsidR="0004176A" w:rsidRPr="00F57FCA" w:rsidRDefault="0004176A" w:rsidP="0004176A">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tcPr>
          <w:p w14:paraId="620372D3" w14:textId="1563EBDF" w:rsidR="0004176A" w:rsidRPr="00F57FCA" w:rsidRDefault="0004176A" w:rsidP="0004176A">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tcPr>
          <w:p w14:paraId="3958EBB5" w14:textId="1DC122E2" w:rsidR="0004176A" w:rsidRPr="00F57FCA" w:rsidRDefault="0004176A" w:rsidP="0004176A">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tcPr>
          <w:p w14:paraId="23575D8A" w14:textId="77777777" w:rsidR="0004176A" w:rsidRPr="00F57FCA" w:rsidRDefault="0004176A" w:rsidP="0004176A">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vAlign w:val="center"/>
          </w:tcPr>
          <w:p w14:paraId="69AC485A" w14:textId="0398F379" w:rsidR="0004176A" w:rsidRPr="00F57FCA" w:rsidRDefault="0004176A" w:rsidP="0004176A">
            <w:pPr>
              <w:tabs>
                <w:tab w:val="left" w:pos="1134"/>
              </w:tabs>
              <w:spacing w:before="240" w:after="0" w:line="276" w:lineRule="auto"/>
              <w:jc w:val="center"/>
              <w:rPr>
                <w:rFonts w:ascii="Times New Roman" w:hAnsi="Times New Roman" w:cs="Times New Roman"/>
                <w:color w:val="AA610D" w:themeColor="accent1" w:themeShade="BF"/>
                <w:sz w:val="20"/>
                <w:szCs w:val="20"/>
              </w:rPr>
            </w:pPr>
          </w:p>
        </w:tc>
        <w:tc>
          <w:tcPr>
            <w:tcW w:w="0" w:type="auto"/>
          </w:tcPr>
          <w:p w14:paraId="1160A101" w14:textId="02A80A1F" w:rsidR="0004176A" w:rsidRPr="00F57FCA" w:rsidRDefault="0004176A" w:rsidP="0004176A">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1373" w:type="dxa"/>
          </w:tcPr>
          <w:p w14:paraId="430D63F4" w14:textId="3990CA27" w:rsidR="0004176A" w:rsidRPr="00F57FCA" w:rsidRDefault="0004176A" w:rsidP="0004176A">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1373" w:type="dxa"/>
          </w:tcPr>
          <w:p w14:paraId="73C05124" w14:textId="18456718" w:rsidR="0004176A" w:rsidRPr="00F57FCA" w:rsidRDefault="0004176A" w:rsidP="0004176A">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tcPr>
          <w:p w14:paraId="33F5D98D" w14:textId="479E202E" w:rsidR="0004176A" w:rsidRPr="00F57FCA" w:rsidRDefault="0004176A" w:rsidP="0004176A">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tcPr>
          <w:p w14:paraId="79A7B948" w14:textId="39C14C6F" w:rsidR="0004176A" w:rsidRPr="00F57FCA" w:rsidRDefault="0004176A" w:rsidP="0004176A">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tcPr>
          <w:p w14:paraId="327BEECD" w14:textId="549A2D1B" w:rsidR="0004176A" w:rsidRPr="00F57FCA" w:rsidRDefault="0004176A" w:rsidP="0004176A">
            <w:pPr>
              <w:spacing w:after="0"/>
              <w:rPr>
                <w:rFonts w:ascii="Times New Roman" w:hAnsi="Times New Roman" w:cs="Times New Roman"/>
                <w:color w:val="AA610D" w:themeColor="accent1" w:themeShade="BF"/>
                <w:sz w:val="20"/>
                <w:szCs w:val="20"/>
              </w:rPr>
            </w:pPr>
          </w:p>
        </w:tc>
        <w:tc>
          <w:tcPr>
            <w:tcW w:w="0" w:type="auto"/>
          </w:tcPr>
          <w:p w14:paraId="5784FAD3" w14:textId="6BBD34A9" w:rsidR="0004176A" w:rsidRPr="00F57FCA" w:rsidRDefault="0004176A" w:rsidP="0004176A">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gridSpan w:val="2"/>
          </w:tcPr>
          <w:p w14:paraId="23974E04" w14:textId="718DE5FE" w:rsidR="0004176A" w:rsidRPr="00F57FCA" w:rsidRDefault="0004176A" w:rsidP="0004176A">
            <w:pPr>
              <w:tabs>
                <w:tab w:val="left" w:pos="1134"/>
              </w:tabs>
              <w:spacing w:before="240" w:after="0" w:line="276" w:lineRule="auto"/>
              <w:jc w:val="both"/>
              <w:rPr>
                <w:rFonts w:ascii="Times New Roman" w:hAnsi="Times New Roman" w:cs="Times New Roman"/>
                <w:color w:val="AA610D" w:themeColor="accent1" w:themeShade="BF"/>
                <w:sz w:val="20"/>
                <w:szCs w:val="20"/>
              </w:rPr>
            </w:pPr>
          </w:p>
        </w:tc>
      </w:tr>
      <w:tr w:rsidR="002E33B4" w:rsidRPr="00E2660A" w14:paraId="67F24C98" w14:textId="77777777" w:rsidTr="002E33B4">
        <w:trPr>
          <w:trHeight w:val="1124"/>
        </w:trPr>
        <w:tc>
          <w:tcPr>
            <w:tcW w:w="0" w:type="auto"/>
            <w:gridSpan w:val="2"/>
            <w:vMerge w:val="restart"/>
            <w:vAlign w:val="center"/>
          </w:tcPr>
          <w:p w14:paraId="29402388" w14:textId="77777777" w:rsidR="0004176A" w:rsidRPr="00F57FCA" w:rsidRDefault="0004176A"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lastRenderedPageBreak/>
              <w:t>KIRKLARELİ</w:t>
            </w:r>
          </w:p>
        </w:tc>
        <w:tc>
          <w:tcPr>
            <w:tcW w:w="0" w:type="auto"/>
            <w:vMerge w:val="restart"/>
          </w:tcPr>
          <w:p w14:paraId="1C9FD793" w14:textId="77777777" w:rsidR="0004176A" w:rsidRPr="00F57FCA" w:rsidRDefault="0004176A"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Nüfus</w:t>
            </w:r>
          </w:p>
        </w:tc>
        <w:tc>
          <w:tcPr>
            <w:tcW w:w="0" w:type="auto"/>
            <w:gridSpan w:val="2"/>
          </w:tcPr>
          <w:p w14:paraId="3B1DDA99" w14:textId="77777777" w:rsidR="0004176A" w:rsidRPr="00F57FCA" w:rsidRDefault="0004176A"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Toplama sistemi*</w:t>
            </w:r>
          </w:p>
        </w:tc>
        <w:tc>
          <w:tcPr>
            <w:tcW w:w="1978" w:type="dxa"/>
            <w:gridSpan w:val="2"/>
          </w:tcPr>
          <w:p w14:paraId="03580244" w14:textId="77777777" w:rsidR="0004176A" w:rsidRPr="00F57FCA" w:rsidRDefault="0004176A"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Konteynır</w:t>
            </w:r>
          </w:p>
        </w:tc>
        <w:tc>
          <w:tcPr>
            <w:tcW w:w="1373" w:type="dxa"/>
            <w:vMerge w:val="restart"/>
          </w:tcPr>
          <w:p w14:paraId="625BA6A5" w14:textId="77777777" w:rsidR="0004176A" w:rsidRPr="00F57FCA" w:rsidRDefault="0004176A" w:rsidP="002E33B4">
            <w:pPr>
              <w:pStyle w:val="ListeParagraf"/>
              <w:tabs>
                <w:tab w:val="left" w:pos="325"/>
              </w:tabs>
              <w:spacing w:before="240" w:after="0" w:line="276" w:lineRule="auto"/>
              <w:ind w:left="41"/>
              <w:jc w:val="both"/>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Ayrı Toplama Sıklığı-Geri kazanılabilir (sefer/hafta)</w:t>
            </w:r>
          </w:p>
        </w:tc>
        <w:tc>
          <w:tcPr>
            <w:tcW w:w="0" w:type="auto"/>
            <w:vMerge w:val="restart"/>
          </w:tcPr>
          <w:p w14:paraId="7114EDC4" w14:textId="77777777" w:rsidR="0004176A" w:rsidRPr="00F57FCA" w:rsidRDefault="0004176A" w:rsidP="002E33B4">
            <w:pPr>
              <w:tabs>
                <w:tab w:val="left" w:pos="325"/>
              </w:tabs>
              <w:spacing w:before="240" w:after="0" w:line="276" w:lineRule="auto"/>
              <w:jc w:val="both"/>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Ayrı Toplama Sıklığı-Diğer atıklar</w:t>
            </w:r>
          </w:p>
          <w:p w14:paraId="4AF272A3" w14:textId="77777777" w:rsidR="0004176A" w:rsidRPr="00F57FCA" w:rsidRDefault="0004176A" w:rsidP="002E33B4">
            <w:pPr>
              <w:tabs>
                <w:tab w:val="left" w:pos="325"/>
              </w:tabs>
              <w:spacing w:before="240" w:after="0" w:line="276" w:lineRule="auto"/>
              <w:jc w:val="both"/>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(sefer/hafta)</w:t>
            </w:r>
          </w:p>
        </w:tc>
        <w:tc>
          <w:tcPr>
            <w:tcW w:w="0" w:type="auto"/>
            <w:gridSpan w:val="2"/>
          </w:tcPr>
          <w:p w14:paraId="5224A98F" w14:textId="77777777" w:rsidR="0004176A" w:rsidRPr="00F57FCA" w:rsidRDefault="0004176A" w:rsidP="002E33B4">
            <w:pPr>
              <w:tabs>
                <w:tab w:val="left" w:pos="325"/>
              </w:tabs>
              <w:spacing w:before="240" w:after="0" w:line="276" w:lineRule="auto"/>
              <w:jc w:val="both"/>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1.Sınıf Atık Getirme Merkezi</w:t>
            </w:r>
          </w:p>
        </w:tc>
        <w:tc>
          <w:tcPr>
            <w:tcW w:w="0" w:type="auto"/>
          </w:tcPr>
          <w:p w14:paraId="6389C4B0" w14:textId="77777777" w:rsidR="0004176A" w:rsidRPr="00F57FCA" w:rsidRDefault="0004176A"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Mobil Atık Getirme Merkezi</w:t>
            </w:r>
          </w:p>
        </w:tc>
        <w:tc>
          <w:tcPr>
            <w:tcW w:w="0" w:type="auto"/>
            <w:gridSpan w:val="2"/>
          </w:tcPr>
          <w:p w14:paraId="374B89CD" w14:textId="77777777" w:rsidR="0004176A" w:rsidRPr="00F57FCA" w:rsidRDefault="0004176A"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Personel Sayısı</w:t>
            </w:r>
          </w:p>
        </w:tc>
      </w:tr>
      <w:tr w:rsidR="002E33B4" w:rsidRPr="00E2660A" w14:paraId="68AC647C" w14:textId="77777777" w:rsidTr="002E33B4">
        <w:trPr>
          <w:trHeight w:val="814"/>
        </w:trPr>
        <w:tc>
          <w:tcPr>
            <w:tcW w:w="0" w:type="auto"/>
            <w:gridSpan w:val="2"/>
            <w:vMerge/>
            <w:shd w:val="clear" w:color="auto" w:fill="D9E2F3"/>
          </w:tcPr>
          <w:p w14:paraId="55715C3A" w14:textId="77777777" w:rsidR="0004176A" w:rsidRPr="00F57FCA" w:rsidRDefault="0004176A"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vMerge/>
            <w:shd w:val="clear" w:color="auto" w:fill="D9E2F3"/>
          </w:tcPr>
          <w:p w14:paraId="78EC0451" w14:textId="77777777" w:rsidR="0004176A" w:rsidRPr="00F57FCA" w:rsidRDefault="0004176A"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shd w:val="clear" w:color="auto" w:fill="FBE6CD" w:themeFill="accent1" w:themeFillTint="33"/>
          </w:tcPr>
          <w:p w14:paraId="116EA32C" w14:textId="77777777" w:rsidR="0004176A" w:rsidRPr="00F57FCA" w:rsidRDefault="0004176A"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İkili</w:t>
            </w:r>
          </w:p>
        </w:tc>
        <w:tc>
          <w:tcPr>
            <w:tcW w:w="0" w:type="auto"/>
            <w:shd w:val="clear" w:color="auto" w:fill="FBE6CD" w:themeFill="accent1" w:themeFillTint="33"/>
          </w:tcPr>
          <w:p w14:paraId="5C767951" w14:textId="77777777" w:rsidR="0004176A" w:rsidRPr="00F57FCA" w:rsidRDefault="0004176A"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Çoklu</w:t>
            </w:r>
          </w:p>
        </w:tc>
        <w:tc>
          <w:tcPr>
            <w:tcW w:w="0" w:type="auto"/>
            <w:shd w:val="clear" w:color="auto" w:fill="FBE6CD" w:themeFill="accent1" w:themeFillTint="33"/>
          </w:tcPr>
          <w:p w14:paraId="48190A51" w14:textId="77777777" w:rsidR="0004176A" w:rsidRPr="00F57FCA" w:rsidRDefault="0004176A" w:rsidP="002E33B4">
            <w:pPr>
              <w:tabs>
                <w:tab w:val="left" w:pos="1134"/>
              </w:tabs>
              <w:spacing w:before="240" w:after="0" w:line="276" w:lineRule="auto"/>
              <w:jc w:val="center"/>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Adet</w:t>
            </w:r>
          </w:p>
        </w:tc>
        <w:tc>
          <w:tcPr>
            <w:tcW w:w="1373" w:type="dxa"/>
            <w:shd w:val="clear" w:color="auto" w:fill="FBE6CD" w:themeFill="accent1" w:themeFillTint="33"/>
          </w:tcPr>
          <w:p w14:paraId="03ADA2DE" w14:textId="77777777" w:rsidR="0004176A" w:rsidRPr="00F57FCA" w:rsidRDefault="0004176A" w:rsidP="002E33B4">
            <w:pPr>
              <w:tabs>
                <w:tab w:val="left" w:pos="1134"/>
              </w:tabs>
              <w:spacing w:before="240" w:after="0" w:line="276" w:lineRule="auto"/>
              <w:jc w:val="center"/>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Birim Kapasite (m3)</w:t>
            </w:r>
          </w:p>
        </w:tc>
        <w:tc>
          <w:tcPr>
            <w:tcW w:w="1373" w:type="dxa"/>
            <w:vMerge/>
            <w:shd w:val="clear" w:color="auto" w:fill="D9E2F3"/>
          </w:tcPr>
          <w:p w14:paraId="374DBF2B" w14:textId="77777777" w:rsidR="0004176A" w:rsidRPr="00F57FCA" w:rsidRDefault="0004176A"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vMerge/>
            <w:shd w:val="clear" w:color="auto" w:fill="D9E2F3"/>
          </w:tcPr>
          <w:p w14:paraId="3CABA804" w14:textId="77777777" w:rsidR="0004176A" w:rsidRPr="00F57FCA" w:rsidRDefault="0004176A" w:rsidP="002E33B4">
            <w:pPr>
              <w:tabs>
                <w:tab w:val="left" w:pos="1134"/>
              </w:tabs>
              <w:spacing w:before="240" w:after="0" w:line="276" w:lineRule="auto"/>
              <w:jc w:val="center"/>
              <w:rPr>
                <w:rFonts w:ascii="Times New Roman" w:hAnsi="Times New Roman" w:cs="Times New Roman"/>
                <w:color w:val="AA610D" w:themeColor="accent1" w:themeShade="BF"/>
                <w:sz w:val="20"/>
                <w:szCs w:val="20"/>
              </w:rPr>
            </w:pPr>
          </w:p>
        </w:tc>
        <w:tc>
          <w:tcPr>
            <w:tcW w:w="0" w:type="auto"/>
            <w:shd w:val="clear" w:color="auto" w:fill="FBE6CD" w:themeFill="accent1" w:themeFillTint="33"/>
          </w:tcPr>
          <w:p w14:paraId="205981AA" w14:textId="77777777" w:rsidR="0004176A" w:rsidRPr="00F57FCA" w:rsidRDefault="0004176A" w:rsidP="002E33B4">
            <w:pPr>
              <w:tabs>
                <w:tab w:val="left" w:pos="1134"/>
              </w:tabs>
              <w:spacing w:before="240" w:after="0" w:line="276" w:lineRule="auto"/>
              <w:jc w:val="center"/>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Mevkii</w:t>
            </w:r>
          </w:p>
        </w:tc>
        <w:tc>
          <w:tcPr>
            <w:tcW w:w="0" w:type="auto"/>
            <w:shd w:val="clear" w:color="auto" w:fill="FBE6CD" w:themeFill="accent1" w:themeFillTint="33"/>
          </w:tcPr>
          <w:p w14:paraId="24D012ED" w14:textId="77777777" w:rsidR="0004176A" w:rsidRPr="00F57FCA" w:rsidRDefault="0004176A" w:rsidP="002E33B4">
            <w:pPr>
              <w:tabs>
                <w:tab w:val="left" w:pos="1134"/>
              </w:tabs>
              <w:spacing w:before="240" w:after="0" w:line="276" w:lineRule="auto"/>
              <w:jc w:val="center"/>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Adet</w:t>
            </w:r>
          </w:p>
        </w:tc>
        <w:tc>
          <w:tcPr>
            <w:tcW w:w="0" w:type="auto"/>
            <w:shd w:val="clear" w:color="auto" w:fill="FBE6CD" w:themeFill="accent1" w:themeFillTint="33"/>
          </w:tcPr>
          <w:p w14:paraId="5D72E277" w14:textId="77777777" w:rsidR="0004176A" w:rsidRPr="00F57FCA" w:rsidRDefault="0004176A" w:rsidP="002E33B4">
            <w:pPr>
              <w:tabs>
                <w:tab w:val="left" w:pos="1134"/>
              </w:tabs>
              <w:spacing w:before="240" w:after="0" w:line="276" w:lineRule="auto"/>
              <w:jc w:val="center"/>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Adet</w:t>
            </w:r>
          </w:p>
        </w:tc>
        <w:tc>
          <w:tcPr>
            <w:tcW w:w="0" w:type="auto"/>
            <w:shd w:val="clear" w:color="auto" w:fill="FBE6CD" w:themeFill="accent1" w:themeFillTint="33"/>
          </w:tcPr>
          <w:p w14:paraId="1B66DD4D" w14:textId="77777777" w:rsidR="0004176A" w:rsidRPr="00F57FCA" w:rsidRDefault="0004176A" w:rsidP="002E33B4">
            <w:pPr>
              <w:tabs>
                <w:tab w:val="left" w:pos="1134"/>
              </w:tabs>
              <w:spacing w:before="240" w:after="0" w:line="276" w:lineRule="auto"/>
              <w:jc w:val="center"/>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Teknik</w:t>
            </w:r>
          </w:p>
        </w:tc>
        <w:tc>
          <w:tcPr>
            <w:tcW w:w="0" w:type="auto"/>
            <w:shd w:val="clear" w:color="auto" w:fill="FBE6CD" w:themeFill="accent1" w:themeFillTint="33"/>
          </w:tcPr>
          <w:p w14:paraId="5444A64B" w14:textId="77777777" w:rsidR="0004176A" w:rsidRPr="00F57FCA" w:rsidRDefault="0004176A" w:rsidP="002E33B4">
            <w:pPr>
              <w:tabs>
                <w:tab w:val="left" w:pos="1134"/>
              </w:tabs>
              <w:spacing w:before="240" w:after="0" w:line="276" w:lineRule="auto"/>
              <w:jc w:val="center"/>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İdari</w:t>
            </w:r>
          </w:p>
        </w:tc>
      </w:tr>
      <w:tr w:rsidR="002E33B4" w:rsidRPr="002E33B4" w14:paraId="42CD1C11" w14:textId="77777777" w:rsidTr="002E33B4">
        <w:tc>
          <w:tcPr>
            <w:tcW w:w="0" w:type="auto"/>
            <w:vMerge w:val="restart"/>
          </w:tcPr>
          <w:p w14:paraId="6B14827A" w14:textId="77777777" w:rsidR="002E33B4" w:rsidRDefault="002E33B4" w:rsidP="002E33B4">
            <w:pPr>
              <w:tabs>
                <w:tab w:val="left" w:pos="1134"/>
              </w:tabs>
              <w:spacing w:before="240" w:line="276" w:lineRule="auto"/>
              <w:jc w:val="center"/>
              <w:rPr>
                <w:rFonts w:ascii="Times New Roman" w:hAnsi="Times New Roman" w:cs="Times New Roman"/>
                <w:sz w:val="20"/>
                <w:szCs w:val="20"/>
              </w:rPr>
            </w:pPr>
          </w:p>
          <w:p w14:paraId="0CDE7CE8" w14:textId="77777777" w:rsidR="002E33B4" w:rsidRDefault="002E33B4" w:rsidP="002E33B4">
            <w:pPr>
              <w:tabs>
                <w:tab w:val="left" w:pos="1134"/>
              </w:tabs>
              <w:spacing w:before="240" w:line="276" w:lineRule="auto"/>
              <w:jc w:val="center"/>
              <w:rPr>
                <w:rFonts w:ascii="Times New Roman" w:hAnsi="Times New Roman" w:cs="Times New Roman"/>
                <w:sz w:val="20"/>
                <w:szCs w:val="20"/>
              </w:rPr>
            </w:pPr>
          </w:p>
          <w:p w14:paraId="4E6A8A0D" w14:textId="77777777" w:rsidR="002E33B4" w:rsidRDefault="002E33B4" w:rsidP="002E33B4">
            <w:pPr>
              <w:tabs>
                <w:tab w:val="left" w:pos="1134"/>
              </w:tabs>
              <w:spacing w:before="240" w:line="276" w:lineRule="auto"/>
              <w:jc w:val="center"/>
              <w:rPr>
                <w:rFonts w:ascii="Times New Roman" w:hAnsi="Times New Roman" w:cs="Times New Roman"/>
                <w:sz w:val="20"/>
                <w:szCs w:val="20"/>
              </w:rPr>
            </w:pPr>
          </w:p>
          <w:p w14:paraId="683EF048" w14:textId="77777777" w:rsidR="002E33B4" w:rsidRDefault="002E33B4" w:rsidP="002E33B4">
            <w:pPr>
              <w:tabs>
                <w:tab w:val="left" w:pos="1134"/>
              </w:tabs>
              <w:spacing w:before="240" w:line="276" w:lineRule="auto"/>
              <w:jc w:val="center"/>
              <w:rPr>
                <w:rFonts w:ascii="Times New Roman" w:hAnsi="Times New Roman" w:cs="Times New Roman"/>
                <w:sz w:val="20"/>
                <w:szCs w:val="20"/>
              </w:rPr>
            </w:pPr>
          </w:p>
          <w:p w14:paraId="2A92C64F" w14:textId="5E0F8F6D" w:rsidR="002E33B4" w:rsidRPr="0004176A" w:rsidRDefault="002E33B4" w:rsidP="002E33B4">
            <w:pPr>
              <w:tabs>
                <w:tab w:val="left" w:pos="1134"/>
              </w:tabs>
              <w:spacing w:after="0" w:line="276" w:lineRule="auto"/>
              <w:jc w:val="both"/>
              <w:rPr>
                <w:rFonts w:ascii="Times New Roman" w:hAnsi="Times New Roman" w:cs="Times New Roman"/>
                <w:color w:val="AA610D" w:themeColor="accent1" w:themeShade="BF"/>
                <w:sz w:val="20"/>
                <w:szCs w:val="20"/>
              </w:rPr>
            </w:pPr>
            <w:r>
              <w:rPr>
                <w:rFonts w:ascii="Times New Roman" w:hAnsi="Times New Roman" w:cs="Times New Roman"/>
                <w:color w:val="AA610D" w:themeColor="accent1" w:themeShade="BF"/>
                <w:sz w:val="20"/>
                <w:szCs w:val="20"/>
              </w:rPr>
              <w:t>KAYNARCA BELEDİYE</w:t>
            </w:r>
          </w:p>
        </w:tc>
        <w:tc>
          <w:tcPr>
            <w:tcW w:w="0" w:type="auto"/>
          </w:tcPr>
          <w:p w14:paraId="5BCE9A91" w14:textId="31BA103C"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tcPr>
          <w:p w14:paraId="200C8CA9"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tcPr>
          <w:p w14:paraId="1C7CFD06"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tcPr>
          <w:p w14:paraId="0203898E"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tcPr>
          <w:p w14:paraId="5CC0ACCE"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1373" w:type="dxa"/>
          </w:tcPr>
          <w:p w14:paraId="66B238B9"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1373" w:type="dxa"/>
          </w:tcPr>
          <w:p w14:paraId="5E36F28A"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tcPr>
          <w:p w14:paraId="7D037018"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tcPr>
          <w:p w14:paraId="07F0525E"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tcPr>
          <w:p w14:paraId="29948730"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tcPr>
          <w:p w14:paraId="42130844"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gridSpan w:val="2"/>
          </w:tcPr>
          <w:p w14:paraId="6F30EBA5" w14:textId="36539914"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r w:rsidRPr="002E33B4">
              <w:rPr>
                <w:rFonts w:ascii="Times New Roman" w:hAnsi="Times New Roman" w:cs="Times New Roman"/>
                <w:color w:val="AA610D" w:themeColor="accent1" w:themeShade="BF"/>
                <w:sz w:val="20"/>
                <w:szCs w:val="20"/>
              </w:rPr>
              <w:t>3 kişi</w:t>
            </w:r>
          </w:p>
        </w:tc>
      </w:tr>
      <w:tr w:rsidR="002E33B4" w:rsidRPr="002E33B4" w14:paraId="4B87F9B0" w14:textId="77777777" w:rsidTr="002E33B4">
        <w:tc>
          <w:tcPr>
            <w:tcW w:w="0" w:type="auto"/>
            <w:vMerge/>
            <w:shd w:val="clear" w:color="auto" w:fill="D9E2F3"/>
          </w:tcPr>
          <w:p w14:paraId="51BA8D38"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shd w:val="clear" w:color="auto" w:fill="FBE6CD" w:themeFill="accent1" w:themeFillTint="33"/>
          </w:tcPr>
          <w:p w14:paraId="7CC87D66" w14:textId="40245BBF"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r w:rsidRPr="002E33B4">
              <w:rPr>
                <w:rFonts w:ascii="Times New Roman" w:hAnsi="Times New Roman" w:cs="Times New Roman"/>
                <w:color w:val="AA610D" w:themeColor="accent1" w:themeShade="BF"/>
                <w:sz w:val="20"/>
                <w:szCs w:val="20"/>
              </w:rPr>
              <w:t>Akarlar</w:t>
            </w:r>
          </w:p>
        </w:tc>
        <w:tc>
          <w:tcPr>
            <w:tcW w:w="0" w:type="auto"/>
            <w:shd w:val="clear" w:color="auto" w:fill="FBE6CD" w:themeFill="accent1" w:themeFillTint="33"/>
          </w:tcPr>
          <w:p w14:paraId="327FAD03" w14:textId="4DE0932A"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r w:rsidRPr="002E33B4">
              <w:rPr>
                <w:rFonts w:ascii="Times New Roman" w:hAnsi="Times New Roman" w:cs="Times New Roman"/>
                <w:color w:val="AA610D" w:themeColor="accent1" w:themeShade="BF"/>
                <w:sz w:val="20"/>
                <w:szCs w:val="20"/>
              </w:rPr>
              <w:t>472</w:t>
            </w:r>
          </w:p>
        </w:tc>
        <w:tc>
          <w:tcPr>
            <w:tcW w:w="0" w:type="auto"/>
            <w:shd w:val="clear" w:color="auto" w:fill="FBE6CD" w:themeFill="accent1" w:themeFillTint="33"/>
          </w:tcPr>
          <w:p w14:paraId="671D28C6"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shd w:val="clear" w:color="auto" w:fill="FBE6CD" w:themeFill="accent1" w:themeFillTint="33"/>
          </w:tcPr>
          <w:p w14:paraId="64B22837"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shd w:val="clear" w:color="auto" w:fill="FBE6CD" w:themeFill="accent1" w:themeFillTint="33"/>
          </w:tcPr>
          <w:p w14:paraId="3B7A97DC" w14:textId="77777777" w:rsidR="002E33B4" w:rsidRPr="002E33B4" w:rsidRDefault="002E33B4" w:rsidP="002E33B4">
            <w:pPr>
              <w:tabs>
                <w:tab w:val="left" w:pos="1134"/>
              </w:tabs>
              <w:spacing w:before="240" w:line="276" w:lineRule="auto"/>
              <w:jc w:val="both"/>
              <w:rPr>
                <w:rFonts w:ascii="Times New Roman" w:hAnsi="Times New Roman" w:cs="Times New Roman"/>
                <w:color w:val="AA610D" w:themeColor="accent1" w:themeShade="BF"/>
                <w:sz w:val="20"/>
                <w:szCs w:val="20"/>
              </w:rPr>
            </w:pPr>
            <w:r w:rsidRPr="002E33B4">
              <w:rPr>
                <w:rFonts w:ascii="Times New Roman" w:hAnsi="Times New Roman" w:cs="Times New Roman"/>
                <w:color w:val="AA610D" w:themeColor="accent1" w:themeShade="BF"/>
                <w:sz w:val="20"/>
                <w:szCs w:val="20"/>
              </w:rPr>
              <w:t>25</w:t>
            </w:r>
          </w:p>
          <w:p w14:paraId="21BDC297" w14:textId="6920B873"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r w:rsidRPr="002E33B4">
              <w:rPr>
                <w:rFonts w:ascii="Times New Roman" w:hAnsi="Times New Roman" w:cs="Times New Roman"/>
                <w:color w:val="AA610D" w:themeColor="accent1" w:themeShade="BF"/>
                <w:sz w:val="20"/>
                <w:szCs w:val="20"/>
              </w:rPr>
              <w:t>25</w:t>
            </w:r>
          </w:p>
        </w:tc>
        <w:tc>
          <w:tcPr>
            <w:tcW w:w="1373" w:type="dxa"/>
            <w:shd w:val="clear" w:color="auto" w:fill="FBE6CD" w:themeFill="accent1" w:themeFillTint="33"/>
          </w:tcPr>
          <w:p w14:paraId="2750F257" w14:textId="77777777" w:rsidR="002E33B4" w:rsidRPr="002E33B4" w:rsidRDefault="002E33B4" w:rsidP="002E33B4">
            <w:pPr>
              <w:tabs>
                <w:tab w:val="left" w:pos="1134"/>
              </w:tabs>
              <w:spacing w:before="240" w:line="276" w:lineRule="auto"/>
              <w:jc w:val="both"/>
              <w:rPr>
                <w:rFonts w:ascii="Times New Roman" w:hAnsi="Times New Roman" w:cs="Times New Roman"/>
                <w:color w:val="AA610D" w:themeColor="accent1" w:themeShade="BF"/>
                <w:sz w:val="20"/>
                <w:szCs w:val="20"/>
              </w:rPr>
            </w:pPr>
            <w:r w:rsidRPr="002E33B4">
              <w:rPr>
                <w:rFonts w:ascii="Times New Roman" w:hAnsi="Times New Roman" w:cs="Times New Roman"/>
                <w:color w:val="AA610D" w:themeColor="accent1" w:themeShade="BF"/>
                <w:sz w:val="20"/>
                <w:szCs w:val="20"/>
              </w:rPr>
              <w:t>400</w:t>
            </w:r>
          </w:p>
          <w:p w14:paraId="07DED0F5" w14:textId="676DAFEC"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r w:rsidRPr="002E33B4">
              <w:rPr>
                <w:rFonts w:ascii="Times New Roman" w:hAnsi="Times New Roman" w:cs="Times New Roman"/>
                <w:color w:val="AA610D" w:themeColor="accent1" w:themeShade="BF"/>
                <w:sz w:val="20"/>
                <w:szCs w:val="20"/>
              </w:rPr>
              <w:t>200</w:t>
            </w:r>
          </w:p>
        </w:tc>
        <w:tc>
          <w:tcPr>
            <w:tcW w:w="1373" w:type="dxa"/>
            <w:shd w:val="clear" w:color="auto" w:fill="FBE6CD" w:themeFill="accent1" w:themeFillTint="33"/>
          </w:tcPr>
          <w:p w14:paraId="0A030007"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shd w:val="clear" w:color="auto" w:fill="FBE6CD" w:themeFill="accent1" w:themeFillTint="33"/>
          </w:tcPr>
          <w:p w14:paraId="3024C8C9" w14:textId="7602D30A"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r w:rsidRPr="002E33B4">
              <w:rPr>
                <w:rFonts w:ascii="Times New Roman" w:hAnsi="Times New Roman" w:cs="Times New Roman"/>
                <w:color w:val="AA610D" w:themeColor="accent1" w:themeShade="BF"/>
                <w:sz w:val="20"/>
                <w:szCs w:val="20"/>
              </w:rPr>
              <w:t>1</w:t>
            </w:r>
          </w:p>
        </w:tc>
        <w:tc>
          <w:tcPr>
            <w:tcW w:w="0" w:type="auto"/>
            <w:shd w:val="clear" w:color="auto" w:fill="FBE6CD" w:themeFill="accent1" w:themeFillTint="33"/>
          </w:tcPr>
          <w:p w14:paraId="0E37A25C"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shd w:val="clear" w:color="auto" w:fill="FBE6CD" w:themeFill="accent1" w:themeFillTint="33"/>
          </w:tcPr>
          <w:p w14:paraId="075C6703" w14:textId="77777777" w:rsidR="002E33B4" w:rsidRPr="00F57FCA" w:rsidRDefault="002E33B4" w:rsidP="002E33B4">
            <w:pPr>
              <w:spacing w:after="0"/>
              <w:jc w:val="both"/>
              <w:rPr>
                <w:rFonts w:ascii="Times New Roman" w:hAnsi="Times New Roman" w:cs="Times New Roman"/>
                <w:color w:val="AA610D" w:themeColor="accent1" w:themeShade="BF"/>
                <w:sz w:val="20"/>
                <w:szCs w:val="20"/>
              </w:rPr>
            </w:pPr>
          </w:p>
        </w:tc>
        <w:tc>
          <w:tcPr>
            <w:tcW w:w="0" w:type="auto"/>
            <w:shd w:val="clear" w:color="auto" w:fill="FBE6CD" w:themeFill="accent1" w:themeFillTint="33"/>
          </w:tcPr>
          <w:p w14:paraId="7EE88B6B"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gridSpan w:val="2"/>
            <w:shd w:val="clear" w:color="auto" w:fill="FBE6CD" w:themeFill="accent1" w:themeFillTint="33"/>
          </w:tcPr>
          <w:p w14:paraId="3A3983F4"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r>
      <w:tr w:rsidR="002E33B4" w:rsidRPr="002E33B4" w14:paraId="5F6EBB54" w14:textId="77777777" w:rsidTr="002E33B4">
        <w:tc>
          <w:tcPr>
            <w:tcW w:w="0" w:type="auto"/>
            <w:vMerge/>
          </w:tcPr>
          <w:p w14:paraId="3A82AACE"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tcPr>
          <w:p w14:paraId="41DF80D2" w14:textId="65670C75"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r w:rsidRPr="002E33B4">
              <w:rPr>
                <w:rFonts w:ascii="Times New Roman" w:hAnsi="Times New Roman" w:cs="Times New Roman"/>
                <w:color w:val="AA610D" w:themeColor="accent1" w:themeShade="BF"/>
                <w:sz w:val="20"/>
                <w:szCs w:val="20"/>
              </w:rPr>
              <w:t>Işıklar</w:t>
            </w:r>
          </w:p>
        </w:tc>
        <w:tc>
          <w:tcPr>
            <w:tcW w:w="0" w:type="auto"/>
          </w:tcPr>
          <w:p w14:paraId="365DC5EA" w14:textId="3D55DF03"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r w:rsidRPr="002E33B4">
              <w:rPr>
                <w:rFonts w:ascii="Times New Roman" w:hAnsi="Times New Roman" w:cs="Times New Roman"/>
                <w:color w:val="AA610D" w:themeColor="accent1" w:themeShade="BF"/>
                <w:sz w:val="20"/>
                <w:szCs w:val="20"/>
              </w:rPr>
              <w:t>1081</w:t>
            </w:r>
          </w:p>
        </w:tc>
        <w:tc>
          <w:tcPr>
            <w:tcW w:w="0" w:type="auto"/>
          </w:tcPr>
          <w:p w14:paraId="467E82BD"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tcPr>
          <w:p w14:paraId="7E6A799A" w14:textId="77777777" w:rsidR="002E33B4" w:rsidRPr="00F57FCA" w:rsidRDefault="002E33B4" w:rsidP="002E33B4">
            <w:pPr>
              <w:tabs>
                <w:tab w:val="left" w:pos="1134"/>
              </w:tabs>
              <w:spacing w:before="240" w:after="0" w:line="276" w:lineRule="auto"/>
              <w:jc w:val="center"/>
              <w:rPr>
                <w:rFonts w:ascii="Times New Roman" w:hAnsi="Times New Roman" w:cs="Times New Roman"/>
                <w:color w:val="AA610D" w:themeColor="accent1" w:themeShade="BF"/>
                <w:sz w:val="20"/>
                <w:szCs w:val="20"/>
              </w:rPr>
            </w:pPr>
          </w:p>
        </w:tc>
        <w:tc>
          <w:tcPr>
            <w:tcW w:w="0" w:type="auto"/>
          </w:tcPr>
          <w:p w14:paraId="22594F42" w14:textId="77777777" w:rsidR="002E33B4" w:rsidRPr="002E33B4" w:rsidRDefault="002E33B4" w:rsidP="002E33B4">
            <w:pPr>
              <w:tabs>
                <w:tab w:val="left" w:pos="1134"/>
              </w:tabs>
              <w:spacing w:before="240" w:line="276" w:lineRule="auto"/>
              <w:jc w:val="both"/>
              <w:rPr>
                <w:rFonts w:ascii="Times New Roman" w:hAnsi="Times New Roman" w:cs="Times New Roman"/>
                <w:color w:val="AA610D" w:themeColor="accent1" w:themeShade="BF"/>
                <w:sz w:val="20"/>
                <w:szCs w:val="20"/>
              </w:rPr>
            </w:pPr>
            <w:r w:rsidRPr="002E33B4">
              <w:rPr>
                <w:rFonts w:ascii="Times New Roman" w:hAnsi="Times New Roman" w:cs="Times New Roman"/>
                <w:color w:val="AA610D" w:themeColor="accent1" w:themeShade="BF"/>
                <w:sz w:val="20"/>
                <w:szCs w:val="20"/>
              </w:rPr>
              <w:t>60</w:t>
            </w:r>
          </w:p>
          <w:p w14:paraId="55C80D31" w14:textId="5742504C"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r w:rsidRPr="002E33B4">
              <w:rPr>
                <w:rFonts w:ascii="Times New Roman" w:hAnsi="Times New Roman" w:cs="Times New Roman"/>
                <w:color w:val="AA610D" w:themeColor="accent1" w:themeShade="BF"/>
                <w:sz w:val="20"/>
                <w:szCs w:val="20"/>
              </w:rPr>
              <w:t>50</w:t>
            </w:r>
          </w:p>
        </w:tc>
        <w:tc>
          <w:tcPr>
            <w:tcW w:w="1373" w:type="dxa"/>
          </w:tcPr>
          <w:p w14:paraId="260F4BBA" w14:textId="77777777" w:rsidR="002E33B4" w:rsidRPr="002E33B4" w:rsidRDefault="002E33B4" w:rsidP="002E33B4">
            <w:pPr>
              <w:tabs>
                <w:tab w:val="left" w:pos="1134"/>
              </w:tabs>
              <w:spacing w:before="240" w:line="276" w:lineRule="auto"/>
              <w:jc w:val="both"/>
              <w:rPr>
                <w:rFonts w:ascii="Times New Roman" w:hAnsi="Times New Roman" w:cs="Times New Roman"/>
                <w:color w:val="AA610D" w:themeColor="accent1" w:themeShade="BF"/>
                <w:sz w:val="20"/>
                <w:szCs w:val="20"/>
              </w:rPr>
            </w:pPr>
            <w:r w:rsidRPr="002E33B4">
              <w:rPr>
                <w:rFonts w:ascii="Times New Roman" w:hAnsi="Times New Roman" w:cs="Times New Roman"/>
                <w:color w:val="AA610D" w:themeColor="accent1" w:themeShade="BF"/>
                <w:sz w:val="20"/>
                <w:szCs w:val="20"/>
              </w:rPr>
              <w:t>400</w:t>
            </w:r>
          </w:p>
          <w:p w14:paraId="76AF0191" w14:textId="33D8E96D"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r w:rsidRPr="002E33B4">
              <w:rPr>
                <w:rFonts w:ascii="Times New Roman" w:hAnsi="Times New Roman" w:cs="Times New Roman"/>
                <w:color w:val="AA610D" w:themeColor="accent1" w:themeShade="BF"/>
                <w:sz w:val="20"/>
                <w:szCs w:val="20"/>
              </w:rPr>
              <w:t>200</w:t>
            </w:r>
          </w:p>
        </w:tc>
        <w:tc>
          <w:tcPr>
            <w:tcW w:w="1373" w:type="dxa"/>
          </w:tcPr>
          <w:p w14:paraId="32DBFFAD"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tcPr>
          <w:p w14:paraId="3CEC6E2F" w14:textId="237FBFAF"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r w:rsidRPr="002E33B4">
              <w:rPr>
                <w:rFonts w:ascii="Times New Roman" w:hAnsi="Times New Roman" w:cs="Times New Roman"/>
                <w:color w:val="AA610D" w:themeColor="accent1" w:themeShade="BF"/>
                <w:sz w:val="20"/>
                <w:szCs w:val="20"/>
              </w:rPr>
              <w:t>1</w:t>
            </w:r>
          </w:p>
        </w:tc>
        <w:tc>
          <w:tcPr>
            <w:tcW w:w="0" w:type="auto"/>
          </w:tcPr>
          <w:p w14:paraId="554BCED9"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tcPr>
          <w:p w14:paraId="584B4980" w14:textId="77777777" w:rsidR="002E33B4" w:rsidRPr="00F57FCA" w:rsidRDefault="002E33B4" w:rsidP="002E33B4">
            <w:pPr>
              <w:spacing w:after="0"/>
              <w:rPr>
                <w:rFonts w:ascii="Times New Roman" w:hAnsi="Times New Roman" w:cs="Times New Roman"/>
                <w:color w:val="AA610D" w:themeColor="accent1" w:themeShade="BF"/>
                <w:sz w:val="20"/>
                <w:szCs w:val="20"/>
              </w:rPr>
            </w:pPr>
          </w:p>
        </w:tc>
        <w:tc>
          <w:tcPr>
            <w:tcW w:w="0" w:type="auto"/>
          </w:tcPr>
          <w:p w14:paraId="5B4F9834"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gridSpan w:val="2"/>
          </w:tcPr>
          <w:p w14:paraId="178EE187"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r>
      <w:tr w:rsidR="002E33B4" w:rsidRPr="002E33B4" w14:paraId="6CB4763A" w14:textId="77777777" w:rsidTr="002E33B4">
        <w:tc>
          <w:tcPr>
            <w:tcW w:w="0" w:type="auto"/>
            <w:vMerge/>
            <w:shd w:val="clear" w:color="auto" w:fill="D9E2F3"/>
          </w:tcPr>
          <w:p w14:paraId="361563B4"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shd w:val="clear" w:color="auto" w:fill="FBE6CD" w:themeFill="accent1" w:themeFillTint="33"/>
          </w:tcPr>
          <w:p w14:paraId="6D9EB03A" w14:textId="76E9622E"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r w:rsidRPr="002E33B4">
              <w:rPr>
                <w:rFonts w:ascii="Times New Roman" w:hAnsi="Times New Roman" w:cs="Times New Roman"/>
                <w:color w:val="AA610D" w:themeColor="accent1" w:themeShade="BF"/>
                <w:sz w:val="20"/>
                <w:szCs w:val="20"/>
              </w:rPr>
              <w:t>Yenicamii</w:t>
            </w:r>
          </w:p>
        </w:tc>
        <w:tc>
          <w:tcPr>
            <w:tcW w:w="0" w:type="auto"/>
            <w:shd w:val="clear" w:color="auto" w:fill="FBE6CD" w:themeFill="accent1" w:themeFillTint="33"/>
          </w:tcPr>
          <w:p w14:paraId="7BDB97FA" w14:textId="72687518"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r w:rsidRPr="002E33B4">
              <w:rPr>
                <w:rFonts w:ascii="Times New Roman" w:hAnsi="Times New Roman" w:cs="Times New Roman"/>
                <w:color w:val="AA610D" w:themeColor="accent1" w:themeShade="BF"/>
                <w:sz w:val="20"/>
                <w:szCs w:val="20"/>
              </w:rPr>
              <w:t>548</w:t>
            </w:r>
          </w:p>
        </w:tc>
        <w:tc>
          <w:tcPr>
            <w:tcW w:w="0" w:type="auto"/>
            <w:shd w:val="clear" w:color="auto" w:fill="FBE6CD" w:themeFill="accent1" w:themeFillTint="33"/>
          </w:tcPr>
          <w:p w14:paraId="32625C37"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shd w:val="clear" w:color="auto" w:fill="FBE6CD" w:themeFill="accent1" w:themeFillTint="33"/>
          </w:tcPr>
          <w:p w14:paraId="02787058" w14:textId="77777777" w:rsidR="002E33B4" w:rsidRPr="00F57FCA" w:rsidRDefault="002E33B4" w:rsidP="002E33B4">
            <w:pPr>
              <w:tabs>
                <w:tab w:val="left" w:pos="1134"/>
              </w:tabs>
              <w:spacing w:before="240" w:after="0" w:line="276" w:lineRule="auto"/>
              <w:jc w:val="center"/>
              <w:rPr>
                <w:rFonts w:ascii="Times New Roman" w:hAnsi="Times New Roman" w:cs="Times New Roman"/>
                <w:color w:val="AA610D" w:themeColor="accent1" w:themeShade="BF"/>
                <w:sz w:val="20"/>
                <w:szCs w:val="20"/>
              </w:rPr>
            </w:pPr>
          </w:p>
        </w:tc>
        <w:tc>
          <w:tcPr>
            <w:tcW w:w="0" w:type="auto"/>
            <w:shd w:val="clear" w:color="auto" w:fill="FBE6CD" w:themeFill="accent1" w:themeFillTint="33"/>
          </w:tcPr>
          <w:p w14:paraId="2C61199F" w14:textId="77777777" w:rsidR="002E33B4" w:rsidRPr="002E33B4" w:rsidRDefault="002E33B4" w:rsidP="002E33B4">
            <w:pPr>
              <w:tabs>
                <w:tab w:val="left" w:pos="1134"/>
              </w:tabs>
              <w:spacing w:before="240" w:line="276" w:lineRule="auto"/>
              <w:jc w:val="both"/>
              <w:rPr>
                <w:rFonts w:ascii="Times New Roman" w:hAnsi="Times New Roman" w:cs="Times New Roman"/>
                <w:color w:val="AA610D" w:themeColor="accent1" w:themeShade="BF"/>
                <w:sz w:val="20"/>
                <w:szCs w:val="20"/>
              </w:rPr>
            </w:pPr>
            <w:r w:rsidRPr="002E33B4">
              <w:rPr>
                <w:rFonts w:ascii="Times New Roman" w:hAnsi="Times New Roman" w:cs="Times New Roman"/>
                <w:color w:val="AA610D" w:themeColor="accent1" w:themeShade="BF"/>
                <w:sz w:val="20"/>
                <w:szCs w:val="20"/>
              </w:rPr>
              <w:t>30</w:t>
            </w:r>
          </w:p>
          <w:p w14:paraId="617A8295" w14:textId="2420C500"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r w:rsidRPr="002E33B4">
              <w:rPr>
                <w:rFonts w:ascii="Times New Roman" w:hAnsi="Times New Roman" w:cs="Times New Roman"/>
                <w:color w:val="AA610D" w:themeColor="accent1" w:themeShade="BF"/>
                <w:sz w:val="20"/>
                <w:szCs w:val="20"/>
              </w:rPr>
              <w:t>30</w:t>
            </w:r>
          </w:p>
        </w:tc>
        <w:tc>
          <w:tcPr>
            <w:tcW w:w="1373" w:type="dxa"/>
            <w:shd w:val="clear" w:color="auto" w:fill="FBE6CD" w:themeFill="accent1" w:themeFillTint="33"/>
          </w:tcPr>
          <w:p w14:paraId="18325B7B" w14:textId="77777777" w:rsidR="002E33B4" w:rsidRPr="002E33B4" w:rsidRDefault="002E33B4" w:rsidP="002E33B4">
            <w:pPr>
              <w:tabs>
                <w:tab w:val="left" w:pos="1134"/>
              </w:tabs>
              <w:spacing w:before="240" w:line="276" w:lineRule="auto"/>
              <w:jc w:val="both"/>
              <w:rPr>
                <w:rFonts w:ascii="Times New Roman" w:hAnsi="Times New Roman" w:cs="Times New Roman"/>
                <w:color w:val="AA610D" w:themeColor="accent1" w:themeShade="BF"/>
                <w:sz w:val="20"/>
                <w:szCs w:val="20"/>
              </w:rPr>
            </w:pPr>
            <w:r w:rsidRPr="002E33B4">
              <w:rPr>
                <w:rFonts w:ascii="Times New Roman" w:hAnsi="Times New Roman" w:cs="Times New Roman"/>
                <w:color w:val="AA610D" w:themeColor="accent1" w:themeShade="BF"/>
                <w:sz w:val="20"/>
                <w:szCs w:val="20"/>
              </w:rPr>
              <w:t>400</w:t>
            </w:r>
          </w:p>
          <w:p w14:paraId="33F08B30" w14:textId="5EEC464A"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r w:rsidRPr="002E33B4">
              <w:rPr>
                <w:rFonts w:ascii="Times New Roman" w:hAnsi="Times New Roman" w:cs="Times New Roman"/>
                <w:color w:val="AA610D" w:themeColor="accent1" w:themeShade="BF"/>
                <w:sz w:val="20"/>
                <w:szCs w:val="20"/>
              </w:rPr>
              <w:t>200</w:t>
            </w:r>
          </w:p>
        </w:tc>
        <w:tc>
          <w:tcPr>
            <w:tcW w:w="1373" w:type="dxa"/>
            <w:shd w:val="clear" w:color="auto" w:fill="FBE6CD" w:themeFill="accent1" w:themeFillTint="33"/>
          </w:tcPr>
          <w:p w14:paraId="2E1880FD"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shd w:val="clear" w:color="auto" w:fill="FBE6CD" w:themeFill="accent1" w:themeFillTint="33"/>
          </w:tcPr>
          <w:p w14:paraId="7D19277F" w14:textId="29515F19"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r w:rsidRPr="002E33B4">
              <w:rPr>
                <w:rFonts w:ascii="Times New Roman" w:hAnsi="Times New Roman" w:cs="Times New Roman"/>
                <w:color w:val="AA610D" w:themeColor="accent1" w:themeShade="BF"/>
                <w:sz w:val="20"/>
                <w:szCs w:val="20"/>
              </w:rPr>
              <w:t>1</w:t>
            </w:r>
          </w:p>
        </w:tc>
        <w:tc>
          <w:tcPr>
            <w:tcW w:w="0" w:type="auto"/>
            <w:shd w:val="clear" w:color="auto" w:fill="FBE6CD" w:themeFill="accent1" w:themeFillTint="33"/>
          </w:tcPr>
          <w:p w14:paraId="490D3F2D"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shd w:val="clear" w:color="auto" w:fill="FBE6CD" w:themeFill="accent1" w:themeFillTint="33"/>
          </w:tcPr>
          <w:p w14:paraId="1C3D8DEC" w14:textId="77777777" w:rsidR="002E33B4" w:rsidRPr="00F57FCA" w:rsidRDefault="002E33B4" w:rsidP="002E33B4">
            <w:pPr>
              <w:spacing w:after="0"/>
              <w:rPr>
                <w:rFonts w:ascii="Times New Roman" w:hAnsi="Times New Roman" w:cs="Times New Roman"/>
                <w:color w:val="AA610D" w:themeColor="accent1" w:themeShade="BF"/>
                <w:sz w:val="20"/>
                <w:szCs w:val="20"/>
              </w:rPr>
            </w:pPr>
          </w:p>
        </w:tc>
        <w:tc>
          <w:tcPr>
            <w:tcW w:w="0" w:type="auto"/>
            <w:shd w:val="clear" w:color="auto" w:fill="FBE6CD" w:themeFill="accent1" w:themeFillTint="33"/>
          </w:tcPr>
          <w:p w14:paraId="007A51C8"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gridSpan w:val="2"/>
            <w:shd w:val="clear" w:color="auto" w:fill="FBE6CD" w:themeFill="accent1" w:themeFillTint="33"/>
          </w:tcPr>
          <w:p w14:paraId="6FA01E39"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r>
      <w:tr w:rsidR="002E33B4" w:rsidRPr="002E33B4" w14:paraId="51E99C19" w14:textId="77777777" w:rsidTr="002E33B4">
        <w:tc>
          <w:tcPr>
            <w:tcW w:w="0" w:type="auto"/>
            <w:vMerge/>
          </w:tcPr>
          <w:p w14:paraId="62288EAC"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tcPr>
          <w:p w14:paraId="48F64336"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tcPr>
          <w:p w14:paraId="2A7D4995"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tcPr>
          <w:p w14:paraId="237CA03D"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tcPr>
          <w:p w14:paraId="7F1C0618" w14:textId="77777777" w:rsidR="002E33B4" w:rsidRPr="00F57FCA" w:rsidRDefault="002E33B4" w:rsidP="002E33B4">
            <w:pPr>
              <w:tabs>
                <w:tab w:val="left" w:pos="1134"/>
              </w:tabs>
              <w:spacing w:before="240" w:after="0" w:line="276" w:lineRule="auto"/>
              <w:jc w:val="center"/>
              <w:rPr>
                <w:rFonts w:ascii="Times New Roman" w:hAnsi="Times New Roman" w:cs="Times New Roman"/>
                <w:color w:val="AA610D" w:themeColor="accent1" w:themeShade="BF"/>
                <w:sz w:val="20"/>
                <w:szCs w:val="20"/>
              </w:rPr>
            </w:pPr>
          </w:p>
        </w:tc>
        <w:tc>
          <w:tcPr>
            <w:tcW w:w="0" w:type="auto"/>
          </w:tcPr>
          <w:p w14:paraId="7122C0ED"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1373" w:type="dxa"/>
          </w:tcPr>
          <w:p w14:paraId="5D5027D3"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1373" w:type="dxa"/>
          </w:tcPr>
          <w:p w14:paraId="6714C0DC"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tcPr>
          <w:p w14:paraId="2237B7C0"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tcPr>
          <w:p w14:paraId="4E9115F1"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tcPr>
          <w:p w14:paraId="2F03AC8C" w14:textId="77777777" w:rsidR="002E33B4" w:rsidRPr="00F57FCA" w:rsidRDefault="002E33B4" w:rsidP="002E33B4">
            <w:pPr>
              <w:spacing w:after="0"/>
              <w:rPr>
                <w:rFonts w:ascii="Times New Roman" w:hAnsi="Times New Roman" w:cs="Times New Roman"/>
                <w:color w:val="AA610D" w:themeColor="accent1" w:themeShade="BF"/>
                <w:sz w:val="20"/>
                <w:szCs w:val="20"/>
              </w:rPr>
            </w:pPr>
          </w:p>
        </w:tc>
        <w:tc>
          <w:tcPr>
            <w:tcW w:w="0" w:type="auto"/>
          </w:tcPr>
          <w:p w14:paraId="3AFF4336"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gridSpan w:val="2"/>
          </w:tcPr>
          <w:p w14:paraId="6DC24BFA"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r>
      <w:tr w:rsidR="002E33B4" w:rsidRPr="002E33B4" w14:paraId="3DBF5A2A" w14:textId="77777777" w:rsidTr="002E33B4">
        <w:tc>
          <w:tcPr>
            <w:tcW w:w="0" w:type="auto"/>
            <w:vMerge/>
            <w:shd w:val="clear" w:color="auto" w:fill="D9E2F3"/>
          </w:tcPr>
          <w:p w14:paraId="0A1642AD"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shd w:val="clear" w:color="auto" w:fill="FBE6CD" w:themeFill="accent1" w:themeFillTint="33"/>
          </w:tcPr>
          <w:p w14:paraId="1308A74A"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shd w:val="clear" w:color="auto" w:fill="FBE6CD" w:themeFill="accent1" w:themeFillTint="33"/>
          </w:tcPr>
          <w:p w14:paraId="4E067D73"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shd w:val="clear" w:color="auto" w:fill="FBE6CD" w:themeFill="accent1" w:themeFillTint="33"/>
          </w:tcPr>
          <w:p w14:paraId="6A078E20"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shd w:val="clear" w:color="auto" w:fill="FBE6CD" w:themeFill="accent1" w:themeFillTint="33"/>
          </w:tcPr>
          <w:p w14:paraId="3EE44A4D" w14:textId="77777777" w:rsidR="002E33B4" w:rsidRPr="00F57FCA" w:rsidRDefault="002E33B4" w:rsidP="002E33B4">
            <w:pPr>
              <w:tabs>
                <w:tab w:val="left" w:pos="1134"/>
              </w:tabs>
              <w:spacing w:before="240" w:after="0" w:line="276" w:lineRule="auto"/>
              <w:jc w:val="center"/>
              <w:rPr>
                <w:rFonts w:ascii="Times New Roman" w:hAnsi="Times New Roman" w:cs="Times New Roman"/>
                <w:color w:val="AA610D" w:themeColor="accent1" w:themeShade="BF"/>
                <w:sz w:val="20"/>
                <w:szCs w:val="20"/>
              </w:rPr>
            </w:pPr>
          </w:p>
        </w:tc>
        <w:tc>
          <w:tcPr>
            <w:tcW w:w="0" w:type="auto"/>
            <w:shd w:val="clear" w:color="auto" w:fill="FBE6CD" w:themeFill="accent1" w:themeFillTint="33"/>
          </w:tcPr>
          <w:p w14:paraId="57033C4B"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1373" w:type="dxa"/>
            <w:shd w:val="clear" w:color="auto" w:fill="FBE6CD" w:themeFill="accent1" w:themeFillTint="33"/>
          </w:tcPr>
          <w:p w14:paraId="322CFEA9"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1373" w:type="dxa"/>
            <w:shd w:val="clear" w:color="auto" w:fill="FBE6CD" w:themeFill="accent1" w:themeFillTint="33"/>
          </w:tcPr>
          <w:p w14:paraId="03326513"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shd w:val="clear" w:color="auto" w:fill="FBE6CD" w:themeFill="accent1" w:themeFillTint="33"/>
          </w:tcPr>
          <w:p w14:paraId="3F5C4EE9"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shd w:val="clear" w:color="auto" w:fill="FBE6CD" w:themeFill="accent1" w:themeFillTint="33"/>
          </w:tcPr>
          <w:p w14:paraId="534C25A6"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shd w:val="clear" w:color="auto" w:fill="FBE6CD" w:themeFill="accent1" w:themeFillTint="33"/>
          </w:tcPr>
          <w:p w14:paraId="2B4D3C74" w14:textId="77777777" w:rsidR="002E33B4" w:rsidRPr="00F57FCA" w:rsidRDefault="002E33B4" w:rsidP="002E33B4">
            <w:pPr>
              <w:spacing w:after="0"/>
              <w:rPr>
                <w:rFonts w:ascii="Times New Roman" w:hAnsi="Times New Roman" w:cs="Times New Roman"/>
                <w:color w:val="AA610D" w:themeColor="accent1" w:themeShade="BF"/>
                <w:sz w:val="20"/>
                <w:szCs w:val="20"/>
              </w:rPr>
            </w:pPr>
          </w:p>
        </w:tc>
        <w:tc>
          <w:tcPr>
            <w:tcW w:w="0" w:type="auto"/>
            <w:shd w:val="clear" w:color="auto" w:fill="FBE6CD" w:themeFill="accent1" w:themeFillTint="33"/>
          </w:tcPr>
          <w:p w14:paraId="4D14FE3D"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gridSpan w:val="2"/>
            <w:shd w:val="clear" w:color="auto" w:fill="FBE6CD" w:themeFill="accent1" w:themeFillTint="33"/>
          </w:tcPr>
          <w:p w14:paraId="396A4AAB"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r>
      <w:tr w:rsidR="002E33B4" w:rsidRPr="00E2660A" w14:paraId="2D53E7E0" w14:textId="77777777" w:rsidTr="002E33B4">
        <w:tc>
          <w:tcPr>
            <w:tcW w:w="0" w:type="auto"/>
            <w:vMerge/>
          </w:tcPr>
          <w:p w14:paraId="70F2C124"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tcPr>
          <w:p w14:paraId="2BE871A6"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tcPr>
          <w:p w14:paraId="0F5CB29E"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tcPr>
          <w:p w14:paraId="723D0B8C"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tcPr>
          <w:p w14:paraId="2AF0E3E2" w14:textId="77777777" w:rsidR="002E33B4" w:rsidRPr="00F57FCA" w:rsidRDefault="002E33B4" w:rsidP="002E33B4">
            <w:pPr>
              <w:tabs>
                <w:tab w:val="left" w:pos="1134"/>
              </w:tabs>
              <w:spacing w:before="240" w:after="0" w:line="276" w:lineRule="auto"/>
              <w:jc w:val="center"/>
              <w:rPr>
                <w:rFonts w:ascii="Times New Roman" w:hAnsi="Times New Roman" w:cs="Times New Roman"/>
                <w:color w:val="AA610D" w:themeColor="accent1" w:themeShade="BF"/>
                <w:sz w:val="20"/>
                <w:szCs w:val="20"/>
              </w:rPr>
            </w:pPr>
          </w:p>
        </w:tc>
        <w:tc>
          <w:tcPr>
            <w:tcW w:w="0" w:type="auto"/>
          </w:tcPr>
          <w:p w14:paraId="76632FD6"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1373" w:type="dxa"/>
          </w:tcPr>
          <w:p w14:paraId="562F23AB"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1373" w:type="dxa"/>
          </w:tcPr>
          <w:p w14:paraId="69784BEF"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tcPr>
          <w:p w14:paraId="4705F07B"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tcPr>
          <w:p w14:paraId="49E784A9"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tcPr>
          <w:p w14:paraId="51D92966" w14:textId="77777777" w:rsidR="002E33B4" w:rsidRPr="00F57FCA" w:rsidRDefault="002E33B4" w:rsidP="002E33B4">
            <w:pPr>
              <w:spacing w:after="0"/>
              <w:rPr>
                <w:rFonts w:ascii="Times New Roman" w:hAnsi="Times New Roman" w:cs="Times New Roman"/>
                <w:color w:val="AA610D" w:themeColor="accent1" w:themeShade="BF"/>
                <w:sz w:val="20"/>
                <w:szCs w:val="20"/>
              </w:rPr>
            </w:pPr>
          </w:p>
        </w:tc>
        <w:tc>
          <w:tcPr>
            <w:tcW w:w="0" w:type="auto"/>
          </w:tcPr>
          <w:p w14:paraId="13161E60"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gridSpan w:val="2"/>
          </w:tcPr>
          <w:p w14:paraId="52980711"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r>
      <w:tr w:rsidR="002E33B4" w:rsidRPr="00E2660A" w14:paraId="44A0BB45" w14:textId="77777777" w:rsidTr="002E33B4">
        <w:tc>
          <w:tcPr>
            <w:tcW w:w="0" w:type="auto"/>
            <w:vMerge/>
            <w:shd w:val="clear" w:color="auto" w:fill="D9E2F3"/>
          </w:tcPr>
          <w:p w14:paraId="06F347E8"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shd w:val="clear" w:color="auto" w:fill="FBE6CD" w:themeFill="accent1" w:themeFillTint="33"/>
          </w:tcPr>
          <w:p w14:paraId="3E1A465B"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shd w:val="clear" w:color="auto" w:fill="FBE6CD" w:themeFill="accent1" w:themeFillTint="33"/>
          </w:tcPr>
          <w:p w14:paraId="1109D7F2"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shd w:val="clear" w:color="auto" w:fill="FBE6CD" w:themeFill="accent1" w:themeFillTint="33"/>
          </w:tcPr>
          <w:p w14:paraId="41AE0BF2"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shd w:val="clear" w:color="auto" w:fill="FBE6CD" w:themeFill="accent1" w:themeFillTint="33"/>
            <w:vAlign w:val="center"/>
          </w:tcPr>
          <w:p w14:paraId="4D0D231F" w14:textId="77777777" w:rsidR="002E33B4" w:rsidRPr="00F57FCA" w:rsidRDefault="002E33B4" w:rsidP="002E33B4">
            <w:pPr>
              <w:tabs>
                <w:tab w:val="left" w:pos="1134"/>
              </w:tabs>
              <w:spacing w:before="240" w:after="0" w:line="276" w:lineRule="auto"/>
              <w:jc w:val="center"/>
              <w:rPr>
                <w:rFonts w:ascii="Times New Roman" w:hAnsi="Times New Roman" w:cs="Times New Roman"/>
                <w:color w:val="AA610D" w:themeColor="accent1" w:themeShade="BF"/>
                <w:sz w:val="20"/>
                <w:szCs w:val="20"/>
              </w:rPr>
            </w:pPr>
          </w:p>
        </w:tc>
        <w:tc>
          <w:tcPr>
            <w:tcW w:w="0" w:type="auto"/>
            <w:shd w:val="clear" w:color="auto" w:fill="FBE6CD" w:themeFill="accent1" w:themeFillTint="33"/>
          </w:tcPr>
          <w:p w14:paraId="0C093ECC"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1373" w:type="dxa"/>
            <w:shd w:val="clear" w:color="auto" w:fill="FBE6CD" w:themeFill="accent1" w:themeFillTint="33"/>
          </w:tcPr>
          <w:p w14:paraId="59BAC61D"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1373" w:type="dxa"/>
            <w:shd w:val="clear" w:color="auto" w:fill="FBE6CD" w:themeFill="accent1" w:themeFillTint="33"/>
          </w:tcPr>
          <w:p w14:paraId="6D4F349A"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shd w:val="clear" w:color="auto" w:fill="FBE6CD" w:themeFill="accent1" w:themeFillTint="33"/>
          </w:tcPr>
          <w:p w14:paraId="12A1F1A2"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shd w:val="clear" w:color="auto" w:fill="FBE6CD" w:themeFill="accent1" w:themeFillTint="33"/>
          </w:tcPr>
          <w:p w14:paraId="69BF86BA"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shd w:val="clear" w:color="auto" w:fill="FBE6CD" w:themeFill="accent1" w:themeFillTint="33"/>
          </w:tcPr>
          <w:p w14:paraId="73A07438" w14:textId="77777777" w:rsidR="002E33B4" w:rsidRPr="00F57FCA" w:rsidRDefault="002E33B4" w:rsidP="002E33B4">
            <w:pPr>
              <w:spacing w:after="0"/>
              <w:rPr>
                <w:rFonts w:ascii="Times New Roman" w:hAnsi="Times New Roman" w:cs="Times New Roman"/>
                <w:color w:val="AA610D" w:themeColor="accent1" w:themeShade="BF"/>
                <w:sz w:val="20"/>
                <w:szCs w:val="20"/>
              </w:rPr>
            </w:pPr>
          </w:p>
        </w:tc>
        <w:tc>
          <w:tcPr>
            <w:tcW w:w="0" w:type="auto"/>
            <w:shd w:val="clear" w:color="auto" w:fill="FBE6CD" w:themeFill="accent1" w:themeFillTint="33"/>
          </w:tcPr>
          <w:p w14:paraId="6D9782B3"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gridSpan w:val="2"/>
            <w:shd w:val="clear" w:color="auto" w:fill="FBE6CD" w:themeFill="accent1" w:themeFillTint="33"/>
          </w:tcPr>
          <w:p w14:paraId="687DFEB1"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r>
      <w:tr w:rsidR="002E33B4" w:rsidRPr="00E2660A" w14:paraId="4F8D4A09" w14:textId="77777777" w:rsidTr="002E33B4">
        <w:tc>
          <w:tcPr>
            <w:tcW w:w="0" w:type="auto"/>
            <w:vMerge/>
          </w:tcPr>
          <w:p w14:paraId="653D2047"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tcPr>
          <w:p w14:paraId="750C384E"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tcPr>
          <w:p w14:paraId="70D8F37B"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tcPr>
          <w:p w14:paraId="4E01AC4B"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vAlign w:val="center"/>
          </w:tcPr>
          <w:p w14:paraId="313BA7C4" w14:textId="77777777" w:rsidR="002E33B4" w:rsidRPr="00F57FCA" w:rsidRDefault="002E33B4" w:rsidP="002E33B4">
            <w:pPr>
              <w:tabs>
                <w:tab w:val="left" w:pos="1134"/>
              </w:tabs>
              <w:spacing w:before="240" w:after="0" w:line="276" w:lineRule="auto"/>
              <w:jc w:val="center"/>
              <w:rPr>
                <w:rFonts w:ascii="Times New Roman" w:hAnsi="Times New Roman" w:cs="Times New Roman"/>
                <w:color w:val="AA610D" w:themeColor="accent1" w:themeShade="BF"/>
                <w:sz w:val="20"/>
                <w:szCs w:val="20"/>
              </w:rPr>
            </w:pPr>
          </w:p>
        </w:tc>
        <w:tc>
          <w:tcPr>
            <w:tcW w:w="0" w:type="auto"/>
          </w:tcPr>
          <w:p w14:paraId="589FE0F8"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1373" w:type="dxa"/>
          </w:tcPr>
          <w:p w14:paraId="088670F9"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1373" w:type="dxa"/>
          </w:tcPr>
          <w:p w14:paraId="28A8C2FF"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tcPr>
          <w:p w14:paraId="6D4D6F80"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tcPr>
          <w:p w14:paraId="4EBB6A8D"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tcPr>
          <w:p w14:paraId="06F3702E" w14:textId="77777777" w:rsidR="002E33B4" w:rsidRPr="00F57FCA" w:rsidRDefault="002E33B4" w:rsidP="002E33B4">
            <w:pPr>
              <w:spacing w:after="0"/>
              <w:rPr>
                <w:rFonts w:ascii="Times New Roman" w:hAnsi="Times New Roman" w:cs="Times New Roman"/>
                <w:color w:val="AA610D" w:themeColor="accent1" w:themeShade="BF"/>
                <w:sz w:val="20"/>
                <w:szCs w:val="20"/>
              </w:rPr>
            </w:pPr>
          </w:p>
        </w:tc>
        <w:tc>
          <w:tcPr>
            <w:tcW w:w="0" w:type="auto"/>
          </w:tcPr>
          <w:p w14:paraId="442336BA"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gridSpan w:val="2"/>
          </w:tcPr>
          <w:p w14:paraId="15F7693F"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r>
      <w:tr w:rsidR="002E33B4" w:rsidRPr="00E2660A" w14:paraId="4E736702" w14:textId="77777777" w:rsidTr="002E33B4">
        <w:tc>
          <w:tcPr>
            <w:tcW w:w="0" w:type="auto"/>
            <w:vMerge/>
            <w:shd w:val="clear" w:color="auto" w:fill="D9E2F3"/>
          </w:tcPr>
          <w:p w14:paraId="7A5E254A"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shd w:val="clear" w:color="auto" w:fill="FBE6CD" w:themeFill="accent1" w:themeFillTint="33"/>
          </w:tcPr>
          <w:p w14:paraId="08C988EA"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shd w:val="clear" w:color="auto" w:fill="FBE6CD" w:themeFill="accent1" w:themeFillTint="33"/>
          </w:tcPr>
          <w:p w14:paraId="36962464"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shd w:val="clear" w:color="auto" w:fill="FBE6CD" w:themeFill="accent1" w:themeFillTint="33"/>
          </w:tcPr>
          <w:p w14:paraId="38FEF0B0"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shd w:val="clear" w:color="auto" w:fill="FBE6CD" w:themeFill="accent1" w:themeFillTint="33"/>
            <w:vAlign w:val="center"/>
          </w:tcPr>
          <w:p w14:paraId="27645A0B" w14:textId="77777777" w:rsidR="002E33B4" w:rsidRPr="00F57FCA" w:rsidRDefault="002E33B4" w:rsidP="002E33B4">
            <w:pPr>
              <w:tabs>
                <w:tab w:val="left" w:pos="1134"/>
              </w:tabs>
              <w:spacing w:before="240" w:after="0" w:line="276" w:lineRule="auto"/>
              <w:jc w:val="center"/>
              <w:rPr>
                <w:rFonts w:ascii="Times New Roman" w:hAnsi="Times New Roman" w:cs="Times New Roman"/>
                <w:color w:val="AA610D" w:themeColor="accent1" w:themeShade="BF"/>
                <w:sz w:val="20"/>
                <w:szCs w:val="20"/>
              </w:rPr>
            </w:pPr>
          </w:p>
        </w:tc>
        <w:tc>
          <w:tcPr>
            <w:tcW w:w="0" w:type="auto"/>
            <w:shd w:val="clear" w:color="auto" w:fill="FBE6CD" w:themeFill="accent1" w:themeFillTint="33"/>
          </w:tcPr>
          <w:p w14:paraId="4FDF241F"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1373" w:type="dxa"/>
            <w:shd w:val="clear" w:color="auto" w:fill="FBE6CD" w:themeFill="accent1" w:themeFillTint="33"/>
          </w:tcPr>
          <w:p w14:paraId="3E79A815"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1373" w:type="dxa"/>
            <w:shd w:val="clear" w:color="auto" w:fill="FBE6CD" w:themeFill="accent1" w:themeFillTint="33"/>
          </w:tcPr>
          <w:p w14:paraId="5C31F9E8"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shd w:val="clear" w:color="auto" w:fill="FBE6CD" w:themeFill="accent1" w:themeFillTint="33"/>
          </w:tcPr>
          <w:p w14:paraId="044D0FAD"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shd w:val="clear" w:color="auto" w:fill="FBE6CD" w:themeFill="accent1" w:themeFillTint="33"/>
          </w:tcPr>
          <w:p w14:paraId="1B5F23E3"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shd w:val="clear" w:color="auto" w:fill="FBE6CD" w:themeFill="accent1" w:themeFillTint="33"/>
          </w:tcPr>
          <w:p w14:paraId="2BF06C3F" w14:textId="77777777" w:rsidR="002E33B4" w:rsidRPr="00F57FCA" w:rsidRDefault="002E33B4" w:rsidP="002E33B4">
            <w:pPr>
              <w:spacing w:after="0"/>
              <w:rPr>
                <w:rFonts w:ascii="Times New Roman" w:hAnsi="Times New Roman" w:cs="Times New Roman"/>
                <w:color w:val="AA610D" w:themeColor="accent1" w:themeShade="BF"/>
                <w:sz w:val="20"/>
                <w:szCs w:val="20"/>
              </w:rPr>
            </w:pPr>
          </w:p>
        </w:tc>
        <w:tc>
          <w:tcPr>
            <w:tcW w:w="0" w:type="auto"/>
            <w:shd w:val="clear" w:color="auto" w:fill="FBE6CD" w:themeFill="accent1" w:themeFillTint="33"/>
          </w:tcPr>
          <w:p w14:paraId="417569E1"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gridSpan w:val="2"/>
            <w:shd w:val="clear" w:color="auto" w:fill="FBE6CD" w:themeFill="accent1" w:themeFillTint="33"/>
          </w:tcPr>
          <w:p w14:paraId="506BB108"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r>
      <w:tr w:rsidR="002E33B4" w:rsidRPr="00E2660A" w14:paraId="5CBDF88E" w14:textId="77777777" w:rsidTr="002E33B4">
        <w:trPr>
          <w:trHeight w:val="1124"/>
        </w:trPr>
        <w:tc>
          <w:tcPr>
            <w:tcW w:w="0" w:type="auto"/>
            <w:gridSpan w:val="2"/>
            <w:vMerge w:val="restart"/>
            <w:vAlign w:val="center"/>
          </w:tcPr>
          <w:p w14:paraId="55DE1FB2"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lastRenderedPageBreak/>
              <w:t>KIRKLARELİ</w:t>
            </w:r>
          </w:p>
        </w:tc>
        <w:tc>
          <w:tcPr>
            <w:tcW w:w="0" w:type="auto"/>
            <w:vMerge w:val="restart"/>
          </w:tcPr>
          <w:p w14:paraId="4572E048"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Nüfus</w:t>
            </w:r>
          </w:p>
        </w:tc>
        <w:tc>
          <w:tcPr>
            <w:tcW w:w="0" w:type="auto"/>
            <w:gridSpan w:val="2"/>
          </w:tcPr>
          <w:p w14:paraId="63130438"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Toplama sistemi*</w:t>
            </w:r>
          </w:p>
        </w:tc>
        <w:tc>
          <w:tcPr>
            <w:tcW w:w="1978" w:type="dxa"/>
            <w:gridSpan w:val="2"/>
          </w:tcPr>
          <w:p w14:paraId="6B95BEEB"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Konteynır</w:t>
            </w:r>
          </w:p>
        </w:tc>
        <w:tc>
          <w:tcPr>
            <w:tcW w:w="1373" w:type="dxa"/>
            <w:vMerge w:val="restart"/>
          </w:tcPr>
          <w:p w14:paraId="6ACA30C2" w14:textId="77777777" w:rsidR="002E33B4" w:rsidRPr="00F57FCA" w:rsidRDefault="002E33B4" w:rsidP="002E33B4">
            <w:pPr>
              <w:pStyle w:val="ListeParagraf"/>
              <w:tabs>
                <w:tab w:val="left" w:pos="325"/>
              </w:tabs>
              <w:spacing w:before="240" w:after="0" w:line="276" w:lineRule="auto"/>
              <w:ind w:left="41"/>
              <w:jc w:val="both"/>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Ayrı Toplama Sıklığı-Geri kazanılabilir (sefer/hafta)</w:t>
            </w:r>
          </w:p>
        </w:tc>
        <w:tc>
          <w:tcPr>
            <w:tcW w:w="0" w:type="auto"/>
            <w:vMerge w:val="restart"/>
          </w:tcPr>
          <w:p w14:paraId="69BD7830" w14:textId="77777777" w:rsidR="002E33B4" w:rsidRPr="00F57FCA" w:rsidRDefault="002E33B4" w:rsidP="002E33B4">
            <w:pPr>
              <w:tabs>
                <w:tab w:val="left" w:pos="325"/>
              </w:tabs>
              <w:spacing w:before="240" w:after="0" w:line="276" w:lineRule="auto"/>
              <w:jc w:val="both"/>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Ayrı Toplama Sıklığı-Diğer atıklar</w:t>
            </w:r>
          </w:p>
          <w:p w14:paraId="24B8B111" w14:textId="77777777" w:rsidR="002E33B4" w:rsidRPr="00F57FCA" w:rsidRDefault="002E33B4" w:rsidP="002E33B4">
            <w:pPr>
              <w:tabs>
                <w:tab w:val="left" w:pos="325"/>
              </w:tabs>
              <w:spacing w:before="240" w:after="0" w:line="276" w:lineRule="auto"/>
              <w:jc w:val="both"/>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(sefer/hafta)</w:t>
            </w:r>
          </w:p>
        </w:tc>
        <w:tc>
          <w:tcPr>
            <w:tcW w:w="0" w:type="auto"/>
            <w:gridSpan w:val="2"/>
          </w:tcPr>
          <w:p w14:paraId="5C6D94AB" w14:textId="77777777" w:rsidR="002E33B4" w:rsidRPr="00F57FCA" w:rsidRDefault="002E33B4" w:rsidP="002E33B4">
            <w:pPr>
              <w:tabs>
                <w:tab w:val="left" w:pos="325"/>
              </w:tabs>
              <w:spacing w:before="240" w:after="0" w:line="276" w:lineRule="auto"/>
              <w:jc w:val="both"/>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1.Sınıf Atık Getirme Merkezi</w:t>
            </w:r>
          </w:p>
        </w:tc>
        <w:tc>
          <w:tcPr>
            <w:tcW w:w="0" w:type="auto"/>
          </w:tcPr>
          <w:p w14:paraId="72ED4680"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Mobil Atık Getirme Merkezi</w:t>
            </w:r>
          </w:p>
        </w:tc>
        <w:tc>
          <w:tcPr>
            <w:tcW w:w="0" w:type="auto"/>
            <w:gridSpan w:val="2"/>
          </w:tcPr>
          <w:p w14:paraId="13B6894D"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Personel Sayısı</w:t>
            </w:r>
          </w:p>
        </w:tc>
      </w:tr>
      <w:tr w:rsidR="002E33B4" w:rsidRPr="00E2660A" w14:paraId="3BF250CD" w14:textId="77777777" w:rsidTr="002E33B4">
        <w:trPr>
          <w:trHeight w:val="814"/>
        </w:trPr>
        <w:tc>
          <w:tcPr>
            <w:tcW w:w="0" w:type="auto"/>
            <w:gridSpan w:val="2"/>
            <w:vMerge/>
            <w:shd w:val="clear" w:color="auto" w:fill="D9E2F3"/>
          </w:tcPr>
          <w:p w14:paraId="7EF55884"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vMerge/>
            <w:shd w:val="clear" w:color="auto" w:fill="D9E2F3"/>
          </w:tcPr>
          <w:p w14:paraId="2551C69A"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shd w:val="clear" w:color="auto" w:fill="FBE6CD" w:themeFill="accent1" w:themeFillTint="33"/>
          </w:tcPr>
          <w:p w14:paraId="4D3CC528"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İkili</w:t>
            </w:r>
          </w:p>
        </w:tc>
        <w:tc>
          <w:tcPr>
            <w:tcW w:w="0" w:type="auto"/>
            <w:shd w:val="clear" w:color="auto" w:fill="FBE6CD" w:themeFill="accent1" w:themeFillTint="33"/>
          </w:tcPr>
          <w:p w14:paraId="2F6466C0"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Çoklu</w:t>
            </w:r>
          </w:p>
        </w:tc>
        <w:tc>
          <w:tcPr>
            <w:tcW w:w="0" w:type="auto"/>
            <w:shd w:val="clear" w:color="auto" w:fill="FBE6CD" w:themeFill="accent1" w:themeFillTint="33"/>
          </w:tcPr>
          <w:p w14:paraId="39C697B6" w14:textId="77777777" w:rsidR="002E33B4" w:rsidRPr="00F57FCA" w:rsidRDefault="002E33B4" w:rsidP="002E33B4">
            <w:pPr>
              <w:tabs>
                <w:tab w:val="left" w:pos="1134"/>
              </w:tabs>
              <w:spacing w:before="240" w:after="0" w:line="276" w:lineRule="auto"/>
              <w:jc w:val="center"/>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Adet</w:t>
            </w:r>
          </w:p>
        </w:tc>
        <w:tc>
          <w:tcPr>
            <w:tcW w:w="1373" w:type="dxa"/>
            <w:shd w:val="clear" w:color="auto" w:fill="FBE6CD" w:themeFill="accent1" w:themeFillTint="33"/>
          </w:tcPr>
          <w:p w14:paraId="12B6F14B" w14:textId="77777777" w:rsidR="002E33B4" w:rsidRPr="00F57FCA" w:rsidRDefault="002E33B4" w:rsidP="002E33B4">
            <w:pPr>
              <w:tabs>
                <w:tab w:val="left" w:pos="1134"/>
              </w:tabs>
              <w:spacing w:before="240" w:after="0" w:line="276" w:lineRule="auto"/>
              <w:jc w:val="center"/>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Birim Kapasite (m3)</w:t>
            </w:r>
          </w:p>
        </w:tc>
        <w:tc>
          <w:tcPr>
            <w:tcW w:w="1373" w:type="dxa"/>
            <w:vMerge/>
            <w:shd w:val="clear" w:color="auto" w:fill="D9E2F3"/>
          </w:tcPr>
          <w:p w14:paraId="0F538B5D"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vMerge/>
            <w:shd w:val="clear" w:color="auto" w:fill="D9E2F3"/>
          </w:tcPr>
          <w:p w14:paraId="13161C58" w14:textId="77777777" w:rsidR="002E33B4" w:rsidRPr="00F57FCA" w:rsidRDefault="002E33B4" w:rsidP="002E33B4">
            <w:pPr>
              <w:tabs>
                <w:tab w:val="left" w:pos="1134"/>
              </w:tabs>
              <w:spacing w:before="240" w:after="0" w:line="276" w:lineRule="auto"/>
              <w:jc w:val="center"/>
              <w:rPr>
                <w:rFonts w:ascii="Times New Roman" w:hAnsi="Times New Roman" w:cs="Times New Roman"/>
                <w:color w:val="AA610D" w:themeColor="accent1" w:themeShade="BF"/>
                <w:sz w:val="20"/>
                <w:szCs w:val="20"/>
              </w:rPr>
            </w:pPr>
          </w:p>
        </w:tc>
        <w:tc>
          <w:tcPr>
            <w:tcW w:w="0" w:type="auto"/>
            <w:shd w:val="clear" w:color="auto" w:fill="FBE6CD" w:themeFill="accent1" w:themeFillTint="33"/>
          </w:tcPr>
          <w:p w14:paraId="524A203A" w14:textId="77777777" w:rsidR="002E33B4" w:rsidRPr="00F57FCA" w:rsidRDefault="002E33B4" w:rsidP="002E33B4">
            <w:pPr>
              <w:tabs>
                <w:tab w:val="left" w:pos="1134"/>
              </w:tabs>
              <w:spacing w:before="240" w:after="0" w:line="276" w:lineRule="auto"/>
              <w:jc w:val="center"/>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Mevkii</w:t>
            </w:r>
          </w:p>
        </w:tc>
        <w:tc>
          <w:tcPr>
            <w:tcW w:w="0" w:type="auto"/>
            <w:shd w:val="clear" w:color="auto" w:fill="FBE6CD" w:themeFill="accent1" w:themeFillTint="33"/>
          </w:tcPr>
          <w:p w14:paraId="00C33D1F" w14:textId="77777777" w:rsidR="002E33B4" w:rsidRPr="00F57FCA" w:rsidRDefault="002E33B4" w:rsidP="002E33B4">
            <w:pPr>
              <w:tabs>
                <w:tab w:val="left" w:pos="1134"/>
              </w:tabs>
              <w:spacing w:before="240" w:after="0" w:line="276" w:lineRule="auto"/>
              <w:jc w:val="center"/>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Adet</w:t>
            </w:r>
          </w:p>
        </w:tc>
        <w:tc>
          <w:tcPr>
            <w:tcW w:w="0" w:type="auto"/>
            <w:shd w:val="clear" w:color="auto" w:fill="FBE6CD" w:themeFill="accent1" w:themeFillTint="33"/>
          </w:tcPr>
          <w:p w14:paraId="5D0C7EE4" w14:textId="77777777" w:rsidR="002E33B4" w:rsidRPr="00F57FCA" w:rsidRDefault="002E33B4" w:rsidP="002E33B4">
            <w:pPr>
              <w:tabs>
                <w:tab w:val="left" w:pos="1134"/>
              </w:tabs>
              <w:spacing w:before="240" w:after="0" w:line="276" w:lineRule="auto"/>
              <w:jc w:val="center"/>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Adet</w:t>
            </w:r>
          </w:p>
        </w:tc>
        <w:tc>
          <w:tcPr>
            <w:tcW w:w="0" w:type="auto"/>
            <w:shd w:val="clear" w:color="auto" w:fill="FBE6CD" w:themeFill="accent1" w:themeFillTint="33"/>
          </w:tcPr>
          <w:p w14:paraId="436CC63F" w14:textId="77777777" w:rsidR="002E33B4" w:rsidRPr="00F57FCA" w:rsidRDefault="002E33B4" w:rsidP="002E33B4">
            <w:pPr>
              <w:tabs>
                <w:tab w:val="left" w:pos="1134"/>
              </w:tabs>
              <w:spacing w:before="240" w:after="0" w:line="276" w:lineRule="auto"/>
              <w:jc w:val="center"/>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Teknik</w:t>
            </w:r>
          </w:p>
        </w:tc>
        <w:tc>
          <w:tcPr>
            <w:tcW w:w="0" w:type="auto"/>
            <w:shd w:val="clear" w:color="auto" w:fill="FBE6CD" w:themeFill="accent1" w:themeFillTint="33"/>
          </w:tcPr>
          <w:p w14:paraId="3EFE46E3" w14:textId="77777777" w:rsidR="002E33B4" w:rsidRPr="00F57FCA" w:rsidRDefault="002E33B4" w:rsidP="002E33B4">
            <w:pPr>
              <w:tabs>
                <w:tab w:val="left" w:pos="1134"/>
              </w:tabs>
              <w:spacing w:before="240" w:after="0" w:line="276" w:lineRule="auto"/>
              <w:jc w:val="center"/>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İdari</w:t>
            </w:r>
          </w:p>
        </w:tc>
      </w:tr>
      <w:tr w:rsidR="002E33B4" w:rsidRPr="00E2660A" w14:paraId="18431118" w14:textId="77777777" w:rsidTr="002E33B4">
        <w:tc>
          <w:tcPr>
            <w:tcW w:w="0" w:type="auto"/>
            <w:vMerge w:val="restart"/>
          </w:tcPr>
          <w:p w14:paraId="52CD1330" w14:textId="77777777" w:rsidR="002E33B4"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p w14:paraId="019F2462" w14:textId="77777777" w:rsidR="002E33B4"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p w14:paraId="24A38749" w14:textId="77777777" w:rsidR="002E33B4"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p w14:paraId="6FB18F99" w14:textId="7C65D520"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r>
              <w:rPr>
                <w:rFonts w:ascii="Times New Roman" w:hAnsi="Times New Roman" w:cs="Times New Roman"/>
                <w:color w:val="AA610D" w:themeColor="accent1" w:themeShade="BF"/>
                <w:sz w:val="20"/>
                <w:szCs w:val="20"/>
              </w:rPr>
              <w:t>KAVAKLI BELEDİYE</w:t>
            </w:r>
          </w:p>
        </w:tc>
        <w:tc>
          <w:tcPr>
            <w:tcW w:w="0" w:type="auto"/>
          </w:tcPr>
          <w:p w14:paraId="09DEE522" w14:textId="7881CED6"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tcPr>
          <w:p w14:paraId="47090944" w14:textId="26891BB1"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tcPr>
          <w:p w14:paraId="40B54D38"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tcPr>
          <w:p w14:paraId="06603D2E" w14:textId="4924DEEE"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tcPr>
          <w:p w14:paraId="3517CD67" w14:textId="65ECD143"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1373" w:type="dxa"/>
          </w:tcPr>
          <w:p w14:paraId="6D2FAB07" w14:textId="12A1D81F"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1373" w:type="dxa"/>
          </w:tcPr>
          <w:p w14:paraId="58C117BD" w14:textId="0182D13E"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tcPr>
          <w:p w14:paraId="02B89298" w14:textId="7D5D5B41"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tcPr>
          <w:p w14:paraId="7DDC7807" w14:textId="1A56573C"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tcPr>
          <w:p w14:paraId="0DF5A833" w14:textId="55182528"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tcPr>
          <w:p w14:paraId="2442561D" w14:textId="242FB3F9"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gridSpan w:val="2"/>
          </w:tcPr>
          <w:p w14:paraId="1FEE691C" w14:textId="4ADD3B10"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r>
      <w:tr w:rsidR="002E33B4" w:rsidRPr="00E2660A" w14:paraId="666F9E9A" w14:textId="77777777" w:rsidTr="002E33B4">
        <w:tc>
          <w:tcPr>
            <w:tcW w:w="0" w:type="auto"/>
            <w:vMerge/>
            <w:shd w:val="clear" w:color="auto" w:fill="D9E2F3"/>
          </w:tcPr>
          <w:p w14:paraId="5FF388DA"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shd w:val="clear" w:color="auto" w:fill="FBE6CD" w:themeFill="accent1" w:themeFillTint="33"/>
          </w:tcPr>
          <w:p w14:paraId="1CD609CF" w14:textId="4D17B470"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r w:rsidRPr="002E33B4">
              <w:rPr>
                <w:rFonts w:ascii="Times New Roman" w:hAnsi="Times New Roman" w:cs="Times New Roman"/>
                <w:color w:val="AA610D" w:themeColor="accent1" w:themeShade="BF"/>
                <w:sz w:val="20"/>
                <w:szCs w:val="20"/>
              </w:rPr>
              <w:t>Celaliye</w:t>
            </w:r>
          </w:p>
        </w:tc>
        <w:tc>
          <w:tcPr>
            <w:tcW w:w="0" w:type="auto"/>
            <w:shd w:val="clear" w:color="auto" w:fill="FBE6CD" w:themeFill="accent1" w:themeFillTint="33"/>
          </w:tcPr>
          <w:p w14:paraId="5A431247" w14:textId="2172166A"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r w:rsidRPr="002E33B4">
              <w:rPr>
                <w:rFonts w:ascii="Times New Roman" w:hAnsi="Times New Roman" w:cs="Times New Roman"/>
                <w:color w:val="AA610D" w:themeColor="accent1" w:themeShade="BF"/>
                <w:sz w:val="20"/>
                <w:szCs w:val="20"/>
              </w:rPr>
              <w:t>352</w:t>
            </w:r>
          </w:p>
        </w:tc>
        <w:tc>
          <w:tcPr>
            <w:tcW w:w="0" w:type="auto"/>
            <w:shd w:val="clear" w:color="auto" w:fill="FBE6CD" w:themeFill="accent1" w:themeFillTint="33"/>
          </w:tcPr>
          <w:p w14:paraId="5A2123F4"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shd w:val="clear" w:color="auto" w:fill="FBE6CD" w:themeFill="accent1" w:themeFillTint="33"/>
          </w:tcPr>
          <w:p w14:paraId="446D32A3" w14:textId="03605EE0"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shd w:val="clear" w:color="auto" w:fill="FBE6CD" w:themeFill="accent1" w:themeFillTint="33"/>
          </w:tcPr>
          <w:p w14:paraId="2C3C7FBE" w14:textId="30D29F4D"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r w:rsidRPr="002E33B4">
              <w:rPr>
                <w:rFonts w:ascii="Times New Roman" w:hAnsi="Times New Roman" w:cs="Times New Roman"/>
                <w:color w:val="AA610D" w:themeColor="accent1" w:themeShade="BF"/>
                <w:sz w:val="20"/>
                <w:szCs w:val="20"/>
              </w:rPr>
              <w:t>45</w:t>
            </w:r>
          </w:p>
        </w:tc>
        <w:tc>
          <w:tcPr>
            <w:tcW w:w="1373" w:type="dxa"/>
            <w:shd w:val="clear" w:color="auto" w:fill="FBE6CD" w:themeFill="accent1" w:themeFillTint="33"/>
          </w:tcPr>
          <w:p w14:paraId="27FD5E69" w14:textId="1B3608B1"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r w:rsidRPr="002E33B4">
              <w:rPr>
                <w:rFonts w:ascii="Times New Roman" w:hAnsi="Times New Roman" w:cs="Times New Roman"/>
                <w:color w:val="AA610D" w:themeColor="accent1" w:themeShade="BF"/>
                <w:sz w:val="20"/>
                <w:szCs w:val="20"/>
              </w:rPr>
              <w:t>770</w:t>
            </w:r>
          </w:p>
        </w:tc>
        <w:tc>
          <w:tcPr>
            <w:tcW w:w="1373" w:type="dxa"/>
            <w:shd w:val="clear" w:color="auto" w:fill="FBE6CD" w:themeFill="accent1" w:themeFillTint="33"/>
          </w:tcPr>
          <w:p w14:paraId="3E1BB970" w14:textId="766EA974"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shd w:val="clear" w:color="auto" w:fill="FBE6CD" w:themeFill="accent1" w:themeFillTint="33"/>
          </w:tcPr>
          <w:p w14:paraId="48A5C89E" w14:textId="02F83F3A"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r w:rsidRPr="002E33B4">
              <w:rPr>
                <w:rFonts w:ascii="Times New Roman" w:hAnsi="Times New Roman" w:cs="Times New Roman"/>
                <w:color w:val="AA610D" w:themeColor="accent1" w:themeShade="BF"/>
                <w:sz w:val="20"/>
                <w:szCs w:val="20"/>
              </w:rPr>
              <w:t>1</w:t>
            </w:r>
          </w:p>
        </w:tc>
        <w:tc>
          <w:tcPr>
            <w:tcW w:w="0" w:type="auto"/>
            <w:shd w:val="clear" w:color="auto" w:fill="FBE6CD" w:themeFill="accent1" w:themeFillTint="33"/>
          </w:tcPr>
          <w:p w14:paraId="1B0E2174" w14:textId="6BA865F1"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shd w:val="clear" w:color="auto" w:fill="FBE6CD" w:themeFill="accent1" w:themeFillTint="33"/>
          </w:tcPr>
          <w:p w14:paraId="082620A2" w14:textId="49696730" w:rsidR="002E33B4" w:rsidRPr="00F57FCA" w:rsidRDefault="002E33B4" w:rsidP="002E33B4">
            <w:pPr>
              <w:spacing w:after="0"/>
              <w:jc w:val="both"/>
              <w:rPr>
                <w:rFonts w:ascii="Times New Roman" w:hAnsi="Times New Roman" w:cs="Times New Roman"/>
                <w:color w:val="AA610D" w:themeColor="accent1" w:themeShade="BF"/>
                <w:sz w:val="20"/>
                <w:szCs w:val="20"/>
              </w:rPr>
            </w:pPr>
          </w:p>
        </w:tc>
        <w:tc>
          <w:tcPr>
            <w:tcW w:w="0" w:type="auto"/>
            <w:shd w:val="clear" w:color="auto" w:fill="FBE6CD" w:themeFill="accent1" w:themeFillTint="33"/>
          </w:tcPr>
          <w:p w14:paraId="39BE90E3" w14:textId="61F6856C"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gridSpan w:val="2"/>
            <w:shd w:val="clear" w:color="auto" w:fill="FBE6CD" w:themeFill="accent1" w:themeFillTint="33"/>
          </w:tcPr>
          <w:p w14:paraId="5EC92A7B" w14:textId="363D1FB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r>
      <w:tr w:rsidR="002E33B4" w:rsidRPr="00E2660A" w14:paraId="1DE7FBB2" w14:textId="77777777" w:rsidTr="002E33B4">
        <w:tc>
          <w:tcPr>
            <w:tcW w:w="0" w:type="auto"/>
            <w:vMerge/>
          </w:tcPr>
          <w:p w14:paraId="632465B1"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tcPr>
          <w:p w14:paraId="065E18C9" w14:textId="089E4E25"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r w:rsidRPr="002E33B4">
              <w:rPr>
                <w:rFonts w:ascii="Times New Roman" w:hAnsi="Times New Roman" w:cs="Times New Roman"/>
                <w:color w:val="AA610D" w:themeColor="accent1" w:themeShade="BF"/>
                <w:sz w:val="20"/>
                <w:szCs w:val="20"/>
              </w:rPr>
              <w:t>Çarşı</w:t>
            </w:r>
          </w:p>
        </w:tc>
        <w:tc>
          <w:tcPr>
            <w:tcW w:w="0" w:type="auto"/>
          </w:tcPr>
          <w:p w14:paraId="62E9968F" w14:textId="3C288C2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r w:rsidRPr="002E33B4">
              <w:rPr>
                <w:rFonts w:ascii="Times New Roman" w:hAnsi="Times New Roman" w:cs="Times New Roman"/>
                <w:color w:val="AA610D" w:themeColor="accent1" w:themeShade="BF"/>
                <w:sz w:val="20"/>
                <w:szCs w:val="20"/>
              </w:rPr>
              <w:t>725</w:t>
            </w:r>
          </w:p>
        </w:tc>
        <w:tc>
          <w:tcPr>
            <w:tcW w:w="0" w:type="auto"/>
          </w:tcPr>
          <w:p w14:paraId="3641C6FD"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tcPr>
          <w:p w14:paraId="147BA5FD" w14:textId="0ABEA325" w:rsidR="002E33B4" w:rsidRPr="00F57FCA" w:rsidRDefault="002E33B4" w:rsidP="002E33B4">
            <w:pPr>
              <w:tabs>
                <w:tab w:val="left" w:pos="1134"/>
              </w:tabs>
              <w:spacing w:before="240" w:after="0" w:line="276" w:lineRule="auto"/>
              <w:jc w:val="center"/>
              <w:rPr>
                <w:rFonts w:ascii="Times New Roman" w:hAnsi="Times New Roman" w:cs="Times New Roman"/>
                <w:color w:val="AA610D" w:themeColor="accent1" w:themeShade="BF"/>
                <w:sz w:val="20"/>
                <w:szCs w:val="20"/>
              </w:rPr>
            </w:pPr>
          </w:p>
        </w:tc>
        <w:tc>
          <w:tcPr>
            <w:tcW w:w="0" w:type="auto"/>
          </w:tcPr>
          <w:p w14:paraId="669B98B9" w14:textId="7A95932A"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r w:rsidRPr="002E33B4">
              <w:rPr>
                <w:rFonts w:ascii="Times New Roman" w:hAnsi="Times New Roman" w:cs="Times New Roman"/>
                <w:color w:val="AA610D" w:themeColor="accent1" w:themeShade="BF"/>
                <w:sz w:val="20"/>
                <w:szCs w:val="20"/>
              </w:rPr>
              <w:t>85</w:t>
            </w:r>
          </w:p>
        </w:tc>
        <w:tc>
          <w:tcPr>
            <w:tcW w:w="1373" w:type="dxa"/>
          </w:tcPr>
          <w:p w14:paraId="7A3EEBC9" w14:textId="573BAF76"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r w:rsidRPr="002E33B4">
              <w:rPr>
                <w:rFonts w:ascii="Times New Roman" w:hAnsi="Times New Roman" w:cs="Times New Roman"/>
                <w:color w:val="AA610D" w:themeColor="accent1" w:themeShade="BF"/>
                <w:sz w:val="20"/>
                <w:szCs w:val="20"/>
              </w:rPr>
              <w:t>770</w:t>
            </w:r>
          </w:p>
        </w:tc>
        <w:tc>
          <w:tcPr>
            <w:tcW w:w="1373" w:type="dxa"/>
          </w:tcPr>
          <w:p w14:paraId="5AE88484" w14:textId="7C105885"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tcPr>
          <w:p w14:paraId="25309798" w14:textId="27C72FCA"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r w:rsidRPr="002E33B4">
              <w:rPr>
                <w:rFonts w:ascii="Times New Roman" w:hAnsi="Times New Roman" w:cs="Times New Roman"/>
                <w:color w:val="AA610D" w:themeColor="accent1" w:themeShade="BF"/>
                <w:sz w:val="20"/>
                <w:szCs w:val="20"/>
              </w:rPr>
              <w:t>1</w:t>
            </w:r>
          </w:p>
        </w:tc>
        <w:tc>
          <w:tcPr>
            <w:tcW w:w="0" w:type="auto"/>
          </w:tcPr>
          <w:p w14:paraId="54345B50" w14:textId="11065B4C"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tcPr>
          <w:p w14:paraId="779FF5A2" w14:textId="7C98E7ED" w:rsidR="002E33B4" w:rsidRPr="00F57FCA" w:rsidRDefault="002E33B4" w:rsidP="002E33B4">
            <w:pPr>
              <w:spacing w:after="0"/>
              <w:rPr>
                <w:rFonts w:ascii="Times New Roman" w:hAnsi="Times New Roman" w:cs="Times New Roman"/>
                <w:color w:val="AA610D" w:themeColor="accent1" w:themeShade="BF"/>
                <w:sz w:val="20"/>
                <w:szCs w:val="20"/>
              </w:rPr>
            </w:pPr>
          </w:p>
        </w:tc>
        <w:tc>
          <w:tcPr>
            <w:tcW w:w="0" w:type="auto"/>
          </w:tcPr>
          <w:p w14:paraId="4E9F456E" w14:textId="6687A384"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gridSpan w:val="2"/>
          </w:tcPr>
          <w:p w14:paraId="4F377749" w14:textId="4C9E0DE3"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r>
      <w:tr w:rsidR="002E33B4" w:rsidRPr="00E2660A" w14:paraId="04A1F739" w14:textId="77777777" w:rsidTr="002E33B4">
        <w:tc>
          <w:tcPr>
            <w:tcW w:w="0" w:type="auto"/>
            <w:vMerge/>
            <w:shd w:val="clear" w:color="auto" w:fill="D9E2F3"/>
          </w:tcPr>
          <w:p w14:paraId="67AF9CC6"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shd w:val="clear" w:color="auto" w:fill="FBE6CD" w:themeFill="accent1" w:themeFillTint="33"/>
          </w:tcPr>
          <w:p w14:paraId="571E5236" w14:textId="1F811DC5"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r w:rsidRPr="002E33B4">
              <w:rPr>
                <w:rFonts w:ascii="Times New Roman" w:hAnsi="Times New Roman" w:cs="Times New Roman"/>
                <w:color w:val="AA610D" w:themeColor="accent1" w:themeShade="BF"/>
                <w:sz w:val="20"/>
                <w:szCs w:val="20"/>
              </w:rPr>
              <w:t>Turist</w:t>
            </w:r>
          </w:p>
        </w:tc>
        <w:tc>
          <w:tcPr>
            <w:tcW w:w="0" w:type="auto"/>
            <w:shd w:val="clear" w:color="auto" w:fill="FBE6CD" w:themeFill="accent1" w:themeFillTint="33"/>
          </w:tcPr>
          <w:p w14:paraId="4144CC3E" w14:textId="375FC9B0"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r w:rsidRPr="002E33B4">
              <w:rPr>
                <w:rFonts w:ascii="Times New Roman" w:hAnsi="Times New Roman" w:cs="Times New Roman"/>
                <w:color w:val="AA610D" w:themeColor="accent1" w:themeShade="BF"/>
                <w:sz w:val="20"/>
                <w:szCs w:val="20"/>
              </w:rPr>
              <w:t>3139</w:t>
            </w:r>
          </w:p>
        </w:tc>
        <w:tc>
          <w:tcPr>
            <w:tcW w:w="0" w:type="auto"/>
            <w:shd w:val="clear" w:color="auto" w:fill="FBE6CD" w:themeFill="accent1" w:themeFillTint="33"/>
          </w:tcPr>
          <w:p w14:paraId="075C2C36"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shd w:val="clear" w:color="auto" w:fill="FBE6CD" w:themeFill="accent1" w:themeFillTint="33"/>
          </w:tcPr>
          <w:p w14:paraId="7618C43E" w14:textId="10CB4470" w:rsidR="002E33B4" w:rsidRPr="00F57FCA" w:rsidRDefault="002E33B4" w:rsidP="002E33B4">
            <w:pPr>
              <w:tabs>
                <w:tab w:val="left" w:pos="1134"/>
              </w:tabs>
              <w:spacing w:before="240" w:after="0" w:line="276" w:lineRule="auto"/>
              <w:jc w:val="center"/>
              <w:rPr>
                <w:rFonts w:ascii="Times New Roman" w:hAnsi="Times New Roman" w:cs="Times New Roman"/>
                <w:color w:val="AA610D" w:themeColor="accent1" w:themeShade="BF"/>
                <w:sz w:val="20"/>
                <w:szCs w:val="20"/>
              </w:rPr>
            </w:pPr>
          </w:p>
        </w:tc>
        <w:tc>
          <w:tcPr>
            <w:tcW w:w="0" w:type="auto"/>
            <w:shd w:val="clear" w:color="auto" w:fill="FBE6CD" w:themeFill="accent1" w:themeFillTint="33"/>
          </w:tcPr>
          <w:p w14:paraId="2F2D7A4E" w14:textId="70C92479"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r w:rsidRPr="002E33B4">
              <w:rPr>
                <w:rFonts w:ascii="Times New Roman" w:hAnsi="Times New Roman" w:cs="Times New Roman"/>
                <w:color w:val="AA610D" w:themeColor="accent1" w:themeShade="BF"/>
                <w:sz w:val="20"/>
                <w:szCs w:val="20"/>
              </w:rPr>
              <w:t>135</w:t>
            </w:r>
          </w:p>
        </w:tc>
        <w:tc>
          <w:tcPr>
            <w:tcW w:w="1373" w:type="dxa"/>
            <w:shd w:val="clear" w:color="auto" w:fill="FBE6CD" w:themeFill="accent1" w:themeFillTint="33"/>
          </w:tcPr>
          <w:p w14:paraId="7EB9DEDE" w14:textId="6F89375B"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r w:rsidRPr="002E33B4">
              <w:rPr>
                <w:rFonts w:ascii="Times New Roman" w:hAnsi="Times New Roman" w:cs="Times New Roman"/>
                <w:color w:val="AA610D" w:themeColor="accent1" w:themeShade="BF"/>
                <w:sz w:val="20"/>
                <w:szCs w:val="20"/>
              </w:rPr>
              <w:t>770</w:t>
            </w:r>
          </w:p>
        </w:tc>
        <w:tc>
          <w:tcPr>
            <w:tcW w:w="1373" w:type="dxa"/>
            <w:shd w:val="clear" w:color="auto" w:fill="FBE6CD" w:themeFill="accent1" w:themeFillTint="33"/>
          </w:tcPr>
          <w:p w14:paraId="3BA7F75D" w14:textId="76A0B8A9"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shd w:val="clear" w:color="auto" w:fill="FBE6CD" w:themeFill="accent1" w:themeFillTint="33"/>
          </w:tcPr>
          <w:p w14:paraId="35C9896C" w14:textId="7E1D9292"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r w:rsidRPr="002E33B4">
              <w:rPr>
                <w:rFonts w:ascii="Times New Roman" w:hAnsi="Times New Roman" w:cs="Times New Roman"/>
                <w:color w:val="AA610D" w:themeColor="accent1" w:themeShade="BF"/>
                <w:sz w:val="20"/>
                <w:szCs w:val="20"/>
              </w:rPr>
              <w:t>1</w:t>
            </w:r>
          </w:p>
        </w:tc>
        <w:tc>
          <w:tcPr>
            <w:tcW w:w="0" w:type="auto"/>
            <w:shd w:val="clear" w:color="auto" w:fill="FBE6CD" w:themeFill="accent1" w:themeFillTint="33"/>
          </w:tcPr>
          <w:p w14:paraId="0FA9B786" w14:textId="78805794"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shd w:val="clear" w:color="auto" w:fill="FBE6CD" w:themeFill="accent1" w:themeFillTint="33"/>
          </w:tcPr>
          <w:p w14:paraId="7CF2477F" w14:textId="2D2ED3CE" w:rsidR="002E33B4" w:rsidRPr="00F57FCA" w:rsidRDefault="002E33B4" w:rsidP="002E33B4">
            <w:pPr>
              <w:spacing w:after="0"/>
              <w:rPr>
                <w:rFonts w:ascii="Times New Roman" w:hAnsi="Times New Roman" w:cs="Times New Roman"/>
                <w:color w:val="AA610D" w:themeColor="accent1" w:themeShade="BF"/>
                <w:sz w:val="20"/>
                <w:szCs w:val="20"/>
              </w:rPr>
            </w:pPr>
          </w:p>
        </w:tc>
        <w:tc>
          <w:tcPr>
            <w:tcW w:w="0" w:type="auto"/>
            <w:shd w:val="clear" w:color="auto" w:fill="FBE6CD" w:themeFill="accent1" w:themeFillTint="33"/>
          </w:tcPr>
          <w:p w14:paraId="75ADDFB3" w14:textId="198F6553"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gridSpan w:val="2"/>
            <w:shd w:val="clear" w:color="auto" w:fill="FBE6CD" w:themeFill="accent1" w:themeFillTint="33"/>
          </w:tcPr>
          <w:p w14:paraId="2A6BCCF1" w14:textId="3381E733"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r>
      <w:tr w:rsidR="002E33B4" w:rsidRPr="00E2660A" w14:paraId="20ABB0EC" w14:textId="77777777" w:rsidTr="002E33B4">
        <w:tc>
          <w:tcPr>
            <w:tcW w:w="0" w:type="auto"/>
            <w:vMerge/>
          </w:tcPr>
          <w:p w14:paraId="5495E5A0"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tcPr>
          <w:p w14:paraId="15971381" w14:textId="4F8CD643"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r w:rsidRPr="002E33B4">
              <w:rPr>
                <w:rFonts w:ascii="Times New Roman" w:hAnsi="Times New Roman" w:cs="Times New Roman"/>
                <w:color w:val="AA610D" w:themeColor="accent1" w:themeShade="BF"/>
                <w:sz w:val="20"/>
                <w:szCs w:val="20"/>
              </w:rPr>
              <w:t>Yeni Okullar</w:t>
            </w:r>
          </w:p>
        </w:tc>
        <w:tc>
          <w:tcPr>
            <w:tcW w:w="0" w:type="auto"/>
          </w:tcPr>
          <w:p w14:paraId="5FD3F050" w14:textId="69049F7B"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r w:rsidRPr="002E33B4">
              <w:rPr>
                <w:rFonts w:ascii="Times New Roman" w:hAnsi="Times New Roman" w:cs="Times New Roman"/>
                <w:color w:val="AA610D" w:themeColor="accent1" w:themeShade="BF"/>
                <w:sz w:val="20"/>
                <w:szCs w:val="20"/>
              </w:rPr>
              <w:t>563</w:t>
            </w:r>
          </w:p>
        </w:tc>
        <w:tc>
          <w:tcPr>
            <w:tcW w:w="0" w:type="auto"/>
          </w:tcPr>
          <w:p w14:paraId="60B70C98"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tcPr>
          <w:p w14:paraId="696B13C2" w14:textId="1D49DE0B" w:rsidR="002E33B4" w:rsidRPr="00F57FCA" w:rsidRDefault="002E33B4" w:rsidP="002E33B4">
            <w:pPr>
              <w:tabs>
                <w:tab w:val="left" w:pos="1134"/>
              </w:tabs>
              <w:spacing w:before="240" w:after="0" w:line="276" w:lineRule="auto"/>
              <w:jc w:val="center"/>
              <w:rPr>
                <w:rFonts w:ascii="Times New Roman" w:hAnsi="Times New Roman" w:cs="Times New Roman"/>
                <w:color w:val="AA610D" w:themeColor="accent1" w:themeShade="BF"/>
                <w:sz w:val="20"/>
                <w:szCs w:val="20"/>
              </w:rPr>
            </w:pPr>
          </w:p>
        </w:tc>
        <w:tc>
          <w:tcPr>
            <w:tcW w:w="0" w:type="auto"/>
          </w:tcPr>
          <w:p w14:paraId="4BE1F2EF" w14:textId="71671509"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r w:rsidRPr="002E33B4">
              <w:rPr>
                <w:rFonts w:ascii="Times New Roman" w:hAnsi="Times New Roman" w:cs="Times New Roman"/>
                <w:color w:val="AA610D" w:themeColor="accent1" w:themeShade="BF"/>
                <w:sz w:val="20"/>
                <w:szCs w:val="20"/>
              </w:rPr>
              <w:t>60</w:t>
            </w:r>
          </w:p>
        </w:tc>
        <w:tc>
          <w:tcPr>
            <w:tcW w:w="1373" w:type="dxa"/>
          </w:tcPr>
          <w:p w14:paraId="3631A586" w14:textId="1A9EF4EE"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r w:rsidRPr="002E33B4">
              <w:rPr>
                <w:rFonts w:ascii="Times New Roman" w:hAnsi="Times New Roman" w:cs="Times New Roman"/>
                <w:color w:val="AA610D" w:themeColor="accent1" w:themeShade="BF"/>
                <w:sz w:val="20"/>
                <w:szCs w:val="20"/>
              </w:rPr>
              <w:t>770</w:t>
            </w:r>
          </w:p>
        </w:tc>
        <w:tc>
          <w:tcPr>
            <w:tcW w:w="1373" w:type="dxa"/>
          </w:tcPr>
          <w:p w14:paraId="29A7D255" w14:textId="1A999818"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tcPr>
          <w:p w14:paraId="263CD9C0" w14:textId="5F270F46"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r w:rsidRPr="002E33B4">
              <w:rPr>
                <w:rFonts w:ascii="Times New Roman" w:hAnsi="Times New Roman" w:cs="Times New Roman"/>
                <w:color w:val="AA610D" w:themeColor="accent1" w:themeShade="BF"/>
                <w:sz w:val="20"/>
                <w:szCs w:val="20"/>
              </w:rPr>
              <w:t>1</w:t>
            </w:r>
          </w:p>
        </w:tc>
        <w:tc>
          <w:tcPr>
            <w:tcW w:w="0" w:type="auto"/>
          </w:tcPr>
          <w:p w14:paraId="077A708C" w14:textId="5D1C8BC3"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tcPr>
          <w:p w14:paraId="7F3C5D82" w14:textId="0B086BCF" w:rsidR="002E33B4" w:rsidRPr="00F57FCA" w:rsidRDefault="002E33B4" w:rsidP="002E33B4">
            <w:pPr>
              <w:spacing w:after="0"/>
              <w:rPr>
                <w:rFonts w:ascii="Times New Roman" w:hAnsi="Times New Roman" w:cs="Times New Roman"/>
                <w:color w:val="AA610D" w:themeColor="accent1" w:themeShade="BF"/>
                <w:sz w:val="20"/>
                <w:szCs w:val="20"/>
              </w:rPr>
            </w:pPr>
          </w:p>
        </w:tc>
        <w:tc>
          <w:tcPr>
            <w:tcW w:w="0" w:type="auto"/>
          </w:tcPr>
          <w:p w14:paraId="49DC3C56" w14:textId="59AADDB6"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gridSpan w:val="2"/>
          </w:tcPr>
          <w:p w14:paraId="21038FAD" w14:textId="3BA590A5"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r>
      <w:tr w:rsidR="002E33B4" w:rsidRPr="00E2660A" w14:paraId="78670377" w14:textId="77777777" w:rsidTr="002E33B4">
        <w:tc>
          <w:tcPr>
            <w:tcW w:w="0" w:type="auto"/>
            <w:vMerge/>
            <w:shd w:val="clear" w:color="auto" w:fill="D9E2F3"/>
          </w:tcPr>
          <w:p w14:paraId="75AF15BD"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shd w:val="clear" w:color="auto" w:fill="FBE6CD" w:themeFill="accent1" w:themeFillTint="33"/>
          </w:tcPr>
          <w:p w14:paraId="58E1E2DA" w14:textId="5BD0D95F"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shd w:val="clear" w:color="auto" w:fill="FBE6CD" w:themeFill="accent1" w:themeFillTint="33"/>
          </w:tcPr>
          <w:p w14:paraId="6CC8B450" w14:textId="251CC57C"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shd w:val="clear" w:color="auto" w:fill="FBE6CD" w:themeFill="accent1" w:themeFillTint="33"/>
          </w:tcPr>
          <w:p w14:paraId="6ABA4936"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shd w:val="clear" w:color="auto" w:fill="FBE6CD" w:themeFill="accent1" w:themeFillTint="33"/>
          </w:tcPr>
          <w:p w14:paraId="0797890B" w14:textId="5954CBD6" w:rsidR="002E33B4" w:rsidRPr="00F57FCA" w:rsidRDefault="002E33B4" w:rsidP="002E33B4">
            <w:pPr>
              <w:tabs>
                <w:tab w:val="left" w:pos="1134"/>
              </w:tabs>
              <w:spacing w:before="240" w:after="0" w:line="276" w:lineRule="auto"/>
              <w:jc w:val="center"/>
              <w:rPr>
                <w:rFonts w:ascii="Times New Roman" w:hAnsi="Times New Roman" w:cs="Times New Roman"/>
                <w:color w:val="AA610D" w:themeColor="accent1" w:themeShade="BF"/>
                <w:sz w:val="20"/>
                <w:szCs w:val="20"/>
              </w:rPr>
            </w:pPr>
          </w:p>
        </w:tc>
        <w:tc>
          <w:tcPr>
            <w:tcW w:w="0" w:type="auto"/>
            <w:shd w:val="clear" w:color="auto" w:fill="FBE6CD" w:themeFill="accent1" w:themeFillTint="33"/>
          </w:tcPr>
          <w:p w14:paraId="5B71181A" w14:textId="5D8F30ED"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1373" w:type="dxa"/>
            <w:shd w:val="clear" w:color="auto" w:fill="FBE6CD" w:themeFill="accent1" w:themeFillTint="33"/>
          </w:tcPr>
          <w:p w14:paraId="1CB684A0" w14:textId="788691AA"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1373" w:type="dxa"/>
            <w:shd w:val="clear" w:color="auto" w:fill="FBE6CD" w:themeFill="accent1" w:themeFillTint="33"/>
          </w:tcPr>
          <w:p w14:paraId="210AA62C" w14:textId="1428B3CE"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shd w:val="clear" w:color="auto" w:fill="FBE6CD" w:themeFill="accent1" w:themeFillTint="33"/>
          </w:tcPr>
          <w:p w14:paraId="3095BABB" w14:textId="71C7AC44"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shd w:val="clear" w:color="auto" w:fill="FBE6CD" w:themeFill="accent1" w:themeFillTint="33"/>
          </w:tcPr>
          <w:p w14:paraId="7B295C1D" w14:textId="011084EA"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shd w:val="clear" w:color="auto" w:fill="FBE6CD" w:themeFill="accent1" w:themeFillTint="33"/>
          </w:tcPr>
          <w:p w14:paraId="7CBFCFF9" w14:textId="122A6FD2" w:rsidR="002E33B4" w:rsidRPr="00F57FCA" w:rsidRDefault="002E33B4" w:rsidP="002E33B4">
            <w:pPr>
              <w:spacing w:after="0"/>
              <w:rPr>
                <w:rFonts w:ascii="Times New Roman" w:hAnsi="Times New Roman" w:cs="Times New Roman"/>
                <w:color w:val="AA610D" w:themeColor="accent1" w:themeShade="BF"/>
                <w:sz w:val="20"/>
                <w:szCs w:val="20"/>
              </w:rPr>
            </w:pPr>
          </w:p>
        </w:tc>
        <w:tc>
          <w:tcPr>
            <w:tcW w:w="0" w:type="auto"/>
            <w:shd w:val="clear" w:color="auto" w:fill="FBE6CD" w:themeFill="accent1" w:themeFillTint="33"/>
          </w:tcPr>
          <w:p w14:paraId="659A8502" w14:textId="24CE1C8F"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gridSpan w:val="2"/>
            <w:shd w:val="clear" w:color="auto" w:fill="FBE6CD" w:themeFill="accent1" w:themeFillTint="33"/>
          </w:tcPr>
          <w:p w14:paraId="73ED79D0" w14:textId="2972665F"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r>
      <w:tr w:rsidR="002E33B4" w:rsidRPr="00E2660A" w14:paraId="37FBD021" w14:textId="77777777" w:rsidTr="002E33B4">
        <w:tc>
          <w:tcPr>
            <w:tcW w:w="0" w:type="auto"/>
            <w:vMerge/>
          </w:tcPr>
          <w:p w14:paraId="22FCE372"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tcPr>
          <w:p w14:paraId="5AAE3F97" w14:textId="15916CAA"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tcPr>
          <w:p w14:paraId="69CA6004" w14:textId="32056F73"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tcPr>
          <w:p w14:paraId="13D26354"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vAlign w:val="center"/>
          </w:tcPr>
          <w:p w14:paraId="09395A3F" w14:textId="0ADF4276" w:rsidR="002E33B4" w:rsidRPr="00F57FCA" w:rsidRDefault="002E33B4" w:rsidP="002E33B4">
            <w:pPr>
              <w:tabs>
                <w:tab w:val="left" w:pos="1134"/>
              </w:tabs>
              <w:spacing w:before="240" w:after="0" w:line="276" w:lineRule="auto"/>
              <w:jc w:val="center"/>
              <w:rPr>
                <w:rFonts w:ascii="Times New Roman" w:hAnsi="Times New Roman" w:cs="Times New Roman"/>
                <w:color w:val="AA610D" w:themeColor="accent1" w:themeShade="BF"/>
                <w:sz w:val="20"/>
                <w:szCs w:val="20"/>
              </w:rPr>
            </w:pPr>
          </w:p>
        </w:tc>
        <w:tc>
          <w:tcPr>
            <w:tcW w:w="0" w:type="auto"/>
          </w:tcPr>
          <w:p w14:paraId="7847D65C" w14:textId="552F1902"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1373" w:type="dxa"/>
          </w:tcPr>
          <w:p w14:paraId="76F77F74" w14:textId="7EB3DCEB"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1373" w:type="dxa"/>
          </w:tcPr>
          <w:p w14:paraId="0FE1850C" w14:textId="2BB5F63A"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tcPr>
          <w:p w14:paraId="59B9D33B" w14:textId="7A01A222"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tcPr>
          <w:p w14:paraId="48E96F46" w14:textId="13DC003B"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tcPr>
          <w:p w14:paraId="3E5EBF66" w14:textId="560B8AE3" w:rsidR="002E33B4" w:rsidRPr="00F57FCA" w:rsidRDefault="002E33B4" w:rsidP="002E33B4">
            <w:pPr>
              <w:spacing w:after="0"/>
              <w:rPr>
                <w:rFonts w:ascii="Times New Roman" w:hAnsi="Times New Roman" w:cs="Times New Roman"/>
                <w:color w:val="AA610D" w:themeColor="accent1" w:themeShade="BF"/>
                <w:sz w:val="20"/>
                <w:szCs w:val="20"/>
              </w:rPr>
            </w:pPr>
          </w:p>
        </w:tc>
        <w:tc>
          <w:tcPr>
            <w:tcW w:w="0" w:type="auto"/>
          </w:tcPr>
          <w:p w14:paraId="53E18644" w14:textId="29D4714E"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gridSpan w:val="2"/>
          </w:tcPr>
          <w:p w14:paraId="0DE8D338" w14:textId="762FFB9B"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r>
      <w:tr w:rsidR="002E33B4" w:rsidRPr="00E2660A" w14:paraId="00CB0351" w14:textId="77777777" w:rsidTr="002E33B4">
        <w:tc>
          <w:tcPr>
            <w:tcW w:w="0" w:type="auto"/>
            <w:vMerge/>
            <w:shd w:val="clear" w:color="auto" w:fill="D9E2F3"/>
          </w:tcPr>
          <w:p w14:paraId="526C5216"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shd w:val="clear" w:color="auto" w:fill="FBE6CD" w:themeFill="accent1" w:themeFillTint="33"/>
          </w:tcPr>
          <w:p w14:paraId="2095F681" w14:textId="0897DD3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shd w:val="clear" w:color="auto" w:fill="FBE6CD" w:themeFill="accent1" w:themeFillTint="33"/>
          </w:tcPr>
          <w:p w14:paraId="341E648B" w14:textId="103CD3D9"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shd w:val="clear" w:color="auto" w:fill="FBE6CD" w:themeFill="accent1" w:themeFillTint="33"/>
          </w:tcPr>
          <w:p w14:paraId="0D03EC62"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shd w:val="clear" w:color="auto" w:fill="FBE6CD" w:themeFill="accent1" w:themeFillTint="33"/>
            <w:vAlign w:val="center"/>
          </w:tcPr>
          <w:p w14:paraId="6A9034CE" w14:textId="3FE35B92" w:rsidR="002E33B4" w:rsidRPr="00F57FCA" w:rsidRDefault="002E33B4" w:rsidP="002E33B4">
            <w:pPr>
              <w:tabs>
                <w:tab w:val="left" w:pos="1134"/>
              </w:tabs>
              <w:spacing w:before="240" w:after="0" w:line="276" w:lineRule="auto"/>
              <w:jc w:val="center"/>
              <w:rPr>
                <w:rFonts w:ascii="Times New Roman" w:hAnsi="Times New Roman" w:cs="Times New Roman"/>
                <w:color w:val="AA610D" w:themeColor="accent1" w:themeShade="BF"/>
                <w:sz w:val="20"/>
                <w:szCs w:val="20"/>
              </w:rPr>
            </w:pPr>
          </w:p>
        </w:tc>
        <w:tc>
          <w:tcPr>
            <w:tcW w:w="0" w:type="auto"/>
            <w:shd w:val="clear" w:color="auto" w:fill="FBE6CD" w:themeFill="accent1" w:themeFillTint="33"/>
          </w:tcPr>
          <w:p w14:paraId="3946AE6F" w14:textId="534958E0"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1373" w:type="dxa"/>
            <w:shd w:val="clear" w:color="auto" w:fill="FBE6CD" w:themeFill="accent1" w:themeFillTint="33"/>
          </w:tcPr>
          <w:p w14:paraId="679EABDE" w14:textId="7074FE36"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1373" w:type="dxa"/>
            <w:shd w:val="clear" w:color="auto" w:fill="FBE6CD" w:themeFill="accent1" w:themeFillTint="33"/>
          </w:tcPr>
          <w:p w14:paraId="4D3451CB" w14:textId="247D2805"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shd w:val="clear" w:color="auto" w:fill="FBE6CD" w:themeFill="accent1" w:themeFillTint="33"/>
          </w:tcPr>
          <w:p w14:paraId="6B32B308" w14:textId="1CC3F43A"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shd w:val="clear" w:color="auto" w:fill="FBE6CD" w:themeFill="accent1" w:themeFillTint="33"/>
          </w:tcPr>
          <w:p w14:paraId="130B3564" w14:textId="55CFB79D"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shd w:val="clear" w:color="auto" w:fill="FBE6CD" w:themeFill="accent1" w:themeFillTint="33"/>
          </w:tcPr>
          <w:p w14:paraId="300BFDFE" w14:textId="3012A1A3" w:rsidR="002E33B4" w:rsidRPr="00F57FCA" w:rsidRDefault="002E33B4" w:rsidP="002E33B4">
            <w:pPr>
              <w:spacing w:after="0"/>
              <w:rPr>
                <w:rFonts w:ascii="Times New Roman" w:hAnsi="Times New Roman" w:cs="Times New Roman"/>
                <w:color w:val="AA610D" w:themeColor="accent1" w:themeShade="BF"/>
                <w:sz w:val="20"/>
                <w:szCs w:val="20"/>
              </w:rPr>
            </w:pPr>
          </w:p>
        </w:tc>
        <w:tc>
          <w:tcPr>
            <w:tcW w:w="0" w:type="auto"/>
            <w:shd w:val="clear" w:color="auto" w:fill="FBE6CD" w:themeFill="accent1" w:themeFillTint="33"/>
          </w:tcPr>
          <w:p w14:paraId="571BC9BF" w14:textId="05F8AD0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gridSpan w:val="2"/>
            <w:shd w:val="clear" w:color="auto" w:fill="FBE6CD" w:themeFill="accent1" w:themeFillTint="33"/>
          </w:tcPr>
          <w:p w14:paraId="6017815F" w14:textId="0702801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r>
      <w:tr w:rsidR="002E33B4" w:rsidRPr="00E2660A" w14:paraId="5E5CEA02" w14:textId="77777777" w:rsidTr="002E33B4">
        <w:tc>
          <w:tcPr>
            <w:tcW w:w="0" w:type="auto"/>
            <w:vMerge/>
          </w:tcPr>
          <w:p w14:paraId="074AD9D3"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tcPr>
          <w:p w14:paraId="5D932B40" w14:textId="2C8AA7B3"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tcPr>
          <w:p w14:paraId="71EF130C" w14:textId="5F71D1CE"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tcPr>
          <w:p w14:paraId="7BBA9EF4"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vAlign w:val="center"/>
          </w:tcPr>
          <w:p w14:paraId="4170F08D" w14:textId="52108958" w:rsidR="002E33B4" w:rsidRPr="00F57FCA" w:rsidRDefault="002E33B4" w:rsidP="002E33B4">
            <w:pPr>
              <w:tabs>
                <w:tab w:val="left" w:pos="1134"/>
              </w:tabs>
              <w:spacing w:before="240" w:after="0" w:line="276" w:lineRule="auto"/>
              <w:jc w:val="center"/>
              <w:rPr>
                <w:rFonts w:ascii="Times New Roman" w:hAnsi="Times New Roman" w:cs="Times New Roman"/>
                <w:color w:val="AA610D" w:themeColor="accent1" w:themeShade="BF"/>
                <w:sz w:val="20"/>
                <w:szCs w:val="20"/>
              </w:rPr>
            </w:pPr>
          </w:p>
        </w:tc>
        <w:tc>
          <w:tcPr>
            <w:tcW w:w="0" w:type="auto"/>
          </w:tcPr>
          <w:p w14:paraId="24C91915" w14:textId="5FD38E8C"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1373" w:type="dxa"/>
          </w:tcPr>
          <w:p w14:paraId="51D3F586" w14:textId="051DB5C9"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1373" w:type="dxa"/>
          </w:tcPr>
          <w:p w14:paraId="4B7EE6AD" w14:textId="69DE02C9"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tcPr>
          <w:p w14:paraId="5E64623F" w14:textId="457663C3"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tcPr>
          <w:p w14:paraId="4C19FE33" w14:textId="7EF2D8DC"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tcPr>
          <w:p w14:paraId="1C39D946" w14:textId="0D5E8A78" w:rsidR="002E33B4" w:rsidRPr="00F57FCA" w:rsidRDefault="002E33B4" w:rsidP="002E33B4">
            <w:pPr>
              <w:spacing w:after="0"/>
              <w:rPr>
                <w:rFonts w:ascii="Times New Roman" w:hAnsi="Times New Roman" w:cs="Times New Roman"/>
                <w:color w:val="AA610D" w:themeColor="accent1" w:themeShade="BF"/>
                <w:sz w:val="20"/>
                <w:szCs w:val="20"/>
              </w:rPr>
            </w:pPr>
          </w:p>
        </w:tc>
        <w:tc>
          <w:tcPr>
            <w:tcW w:w="0" w:type="auto"/>
          </w:tcPr>
          <w:p w14:paraId="725117BC" w14:textId="4C2D9FF6"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gridSpan w:val="2"/>
          </w:tcPr>
          <w:p w14:paraId="2C08882D" w14:textId="450E2EFE"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r>
      <w:tr w:rsidR="002E33B4" w:rsidRPr="00E2660A" w14:paraId="10E82343" w14:textId="77777777" w:rsidTr="002E33B4">
        <w:tc>
          <w:tcPr>
            <w:tcW w:w="0" w:type="auto"/>
            <w:vMerge/>
            <w:shd w:val="clear" w:color="auto" w:fill="D9E2F3"/>
          </w:tcPr>
          <w:p w14:paraId="2D8A2964"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shd w:val="clear" w:color="auto" w:fill="FBE6CD" w:themeFill="accent1" w:themeFillTint="33"/>
          </w:tcPr>
          <w:p w14:paraId="2862B2ED" w14:textId="7B1E1FEB"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shd w:val="clear" w:color="auto" w:fill="FBE6CD" w:themeFill="accent1" w:themeFillTint="33"/>
          </w:tcPr>
          <w:p w14:paraId="6D770084" w14:textId="68E6D8F5"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shd w:val="clear" w:color="auto" w:fill="FBE6CD" w:themeFill="accent1" w:themeFillTint="33"/>
          </w:tcPr>
          <w:p w14:paraId="095BC0AB"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shd w:val="clear" w:color="auto" w:fill="FBE6CD" w:themeFill="accent1" w:themeFillTint="33"/>
            <w:vAlign w:val="center"/>
          </w:tcPr>
          <w:p w14:paraId="1FFB0536" w14:textId="6D8D82FB" w:rsidR="002E33B4" w:rsidRPr="00F57FCA" w:rsidRDefault="002E33B4" w:rsidP="002E33B4">
            <w:pPr>
              <w:tabs>
                <w:tab w:val="left" w:pos="1134"/>
              </w:tabs>
              <w:spacing w:before="240" w:after="0" w:line="276" w:lineRule="auto"/>
              <w:jc w:val="center"/>
              <w:rPr>
                <w:rFonts w:ascii="Times New Roman" w:hAnsi="Times New Roman" w:cs="Times New Roman"/>
                <w:color w:val="AA610D" w:themeColor="accent1" w:themeShade="BF"/>
                <w:sz w:val="20"/>
                <w:szCs w:val="20"/>
              </w:rPr>
            </w:pPr>
          </w:p>
        </w:tc>
        <w:tc>
          <w:tcPr>
            <w:tcW w:w="0" w:type="auto"/>
            <w:shd w:val="clear" w:color="auto" w:fill="FBE6CD" w:themeFill="accent1" w:themeFillTint="33"/>
          </w:tcPr>
          <w:p w14:paraId="7C03BF15" w14:textId="0AF82AC5"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1373" w:type="dxa"/>
            <w:shd w:val="clear" w:color="auto" w:fill="FBE6CD" w:themeFill="accent1" w:themeFillTint="33"/>
          </w:tcPr>
          <w:p w14:paraId="36C679FF" w14:textId="40976485"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1373" w:type="dxa"/>
            <w:shd w:val="clear" w:color="auto" w:fill="FBE6CD" w:themeFill="accent1" w:themeFillTint="33"/>
          </w:tcPr>
          <w:p w14:paraId="7742FEBB" w14:textId="160B0A50"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shd w:val="clear" w:color="auto" w:fill="FBE6CD" w:themeFill="accent1" w:themeFillTint="33"/>
          </w:tcPr>
          <w:p w14:paraId="603336A1" w14:textId="16C170A4"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shd w:val="clear" w:color="auto" w:fill="FBE6CD" w:themeFill="accent1" w:themeFillTint="33"/>
          </w:tcPr>
          <w:p w14:paraId="27C3B181" w14:textId="3D44E2E6"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shd w:val="clear" w:color="auto" w:fill="FBE6CD" w:themeFill="accent1" w:themeFillTint="33"/>
          </w:tcPr>
          <w:p w14:paraId="197D74BD" w14:textId="08F51575" w:rsidR="002E33B4" w:rsidRPr="00F57FCA" w:rsidRDefault="002E33B4" w:rsidP="002E33B4">
            <w:pPr>
              <w:spacing w:after="0"/>
              <w:rPr>
                <w:rFonts w:ascii="Times New Roman" w:hAnsi="Times New Roman" w:cs="Times New Roman"/>
                <w:color w:val="AA610D" w:themeColor="accent1" w:themeShade="BF"/>
                <w:sz w:val="20"/>
                <w:szCs w:val="20"/>
              </w:rPr>
            </w:pPr>
          </w:p>
        </w:tc>
        <w:tc>
          <w:tcPr>
            <w:tcW w:w="0" w:type="auto"/>
            <w:shd w:val="clear" w:color="auto" w:fill="FBE6CD" w:themeFill="accent1" w:themeFillTint="33"/>
          </w:tcPr>
          <w:p w14:paraId="7CF42616" w14:textId="498185C1"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gridSpan w:val="2"/>
            <w:shd w:val="clear" w:color="auto" w:fill="FBE6CD" w:themeFill="accent1" w:themeFillTint="33"/>
          </w:tcPr>
          <w:p w14:paraId="3D66195F" w14:textId="5E504C0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r>
      <w:tr w:rsidR="002E33B4" w:rsidRPr="00E2660A" w14:paraId="696DE885" w14:textId="77777777" w:rsidTr="002E33B4">
        <w:trPr>
          <w:trHeight w:val="560"/>
        </w:trPr>
        <w:tc>
          <w:tcPr>
            <w:tcW w:w="0" w:type="auto"/>
            <w:vMerge/>
          </w:tcPr>
          <w:p w14:paraId="349D7B56"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tcPr>
          <w:p w14:paraId="18915C59" w14:textId="63FFB1B8"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tcPr>
          <w:p w14:paraId="1B908E76" w14:textId="3DA7A8B3"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tcPr>
          <w:p w14:paraId="13B60D53"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vAlign w:val="center"/>
          </w:tcPr>
          <w:p w14:paraId="4A29F56E" w14:textId="76E80228" w:rsidR="002E33B4" w:rsidRPr="00F57FCA" w:rsidRDefault="002E33B4" w:rsidP="002E33B4">
            <w:pPr>
              <w:tabs>
                <w:tab w:val="left" w:pos="1134"/>
              </w:tabs>
              <w:spacing w:before="240" w:after="0" w:line="276" w:lineRule="auto"/>
              <w:jc w:val="center"/>
              <w:rPr>
                <w:rFonts w:ascii="Times New Roman" w:hAnsi="Times New Roman" w:cs="Times New Roman"/>
                <w:color w:val="AA610D" w:themeColor="accent1" w:themeShade="BF"/>
                <w:sz w:val="20"/>
                <w:szCs w:val="20"/>
              </w:rPr>
            </w:pPr>
          </w:p>
        </w:tc>
        <w:tc>
          <w:tcPr>
            <w:tcW w:w="0" w:type="auto"/>
          </w:tcPr>
          <w:p w14:paraId="46B9535A" w14:textId="346A8E76"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1373" w:type="dxa"/>
          </w:tcPr>
          <w:p w14:paraId="4EBF8E18" w14:textId="1BCA2141"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1373" w:type="dxa"/>
          </w:tcPr>
          <w:p w14:paraId="25BB05DD" w14:textId="736243A6"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tcPr>
          <w:p w14:paraId="12DCAC48" w14:textId="6319E490"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tcPr>
          <w:p w14:paraId="36C9F417" w14:textId="56786079"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tcPr>
          <w:p w14:paraId="7CA5D717" w14:textId="168A6604" w:rsidR="002E33B4" w:rsidRPr="00F57FCA" w:rsidRDefault="002E33B4" w:rsidP="002E33B4">
            <w:pPr>
              <w:spacing w:after="0"/>
              <w:rPr>
                <w:rFonts w:ascii="Times New Roman" w:hAnsi="Times New Roman" w:cs="Times New Roman"/>
                <w:color w:val="AA610D" w:themeColor="accent1" w:themeShade="BF"/>
                <w:sz w:val="20"/>
                <w:szCs w:val="20"/>
              </w:rPr>
            </w:pPr>
          </w:p>
        </w:tc>
        <w:tc>
          <w:tcPr>
            <w:tcW w:w="0" w:type="auto"/>
          </w:tcPr>
          <w:p w14:paraId="01398B2A" w14:textId="2AD05CF1"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gridSpan w:val="2"/>
          </w:tcPr>
          <w:p w14:paraId="179C7CD6" w14:textId="4DBB704F"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r>
      <w:tr w:rsidR="002E33B4" w:rsidRPr="00E2660A" w14:paraId="4DF1A895" w14:textId="77777777" w:rsidTr="002E33B4">
        <w:trPr>
          <w:trHeight w:val="484"/>
        </w:trPr>
        <w:tc>
          <w:tcPr>
            <w:tcW w:w="0" w:type="auto"/>
            <w:vMerge/>
            <w:shd w:val="clear" w:color="auto" w:fill="D9E2F3"/>
          </w:tcPr>
          <w:p w14:paraId="387E264C" w14:textId="77777777" w:rsidR="002E33B4" w:rsidRPr="00E2660A" w:rsidRDefault="002E33B4" w:rsidP="002E33B4">
            <w:pPr>
              <w:tabs>
                <w:tab w:val="left" w:pos="1134"/>
              </w:tabs>
              <w:spacing w:before="240" w:line="276" w:lineRule="auto"/>
              <w:jc w:val="both"/>
              <w:rPr>
                <w:rFonts w:ascii="Times New Roman" w:hAnsi="Times New Roman"/>
                <w:b/>
                <w:bCs/>
                <w:color w:val="2F5496"/>
                <w:sz w:val="20"/>
                <w:szCs w:val="20"/>
              </w:rPr>
            </w:pPr>
          </w:p>
        </w:tc>
        <w:tc>
          <w:tcPr>
            <w:tcW w:w="0" w:type="auto"/>
            <w:shd w:val="clear" w:color="auto" w:fill="FBE6CD" w:themeFill="accent1" w:themeFillTint="33"/>
          </w:tcPr>
          <w:p w14:paraId="5A900A06" w14:textId="67A57A44"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shd w:val="clear" w:color="auto" w:fill="FBE6CD" w:themeFill="accent1" w:themeFillTint="33"/>
          </w:tcPr>
          <w:p w14:paraId="62DD6EE8" w14:textId="08FCDC8B"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shd w:val="clear" w:color="auto" w:fill="FBE6CD" w:themeFill="accent1" w:themeFillTint="33"/>
          </w:tcPr>
          <w:p w14:paraId="63F4953E"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shd w:val="clear" w:color="auto" w:fill="FBE6CD" w:themeFill="accent1" w:themeFillTint="33"/>
            <w:vAlign w:val="center"/>
          </w:tcPr>
          <w:p w14:paraId="390E58FF" w14:textId="53F8C07A" w:rsidR="002E33B4" w:rsidRPr="00F57FCA" w:rsidRDefault="002E33B4" w:rsidP="002E33B4">
            <w:pPr>
              <w:tabs>
                <w:tab w:val="left" w:pos="1134"/>
              </w:tabs>
              <w:spacing w:before="240" w:after="0" w:line="276" w:lineRule="auto"/>
              <w:jc w:val="center"/>
              <w:rPr>
                <w:rFonts w:ascii="Times New Roman" w:hAnsi="Times New Roman" w:cs="Times New Roman"/>
                <w:color w:val="AA610D" w:themeColor="accent1" w:themeShade="BF"/>
                <w:sz w:val="20"/>
                <w:szCs w:val="20"/>
              </w:rPr>
            </w:pPr>
          </w:p>
        </w:tc>
        <w:tc>
          <w:tcPr>
            <w:tcW w:w="0" w:type="auto"/>
            <w:shd w:val="clear" w:color="auto" w:fill="FBE6CD" w:themeFill="accent1" w:themeFillTint="33"/>
          </w:tcPr>
          <w:p w14:paraId="7678F092" w14:textId="59B370BC"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1373" w:type="dxa"/>
            <w:shd w:val="clear" w:color="auto" w:fill="FBE6CD" w:themeFill="accent1" w:themeFillTint="33"/>
          </w:tcPr>
          <w:p w14:paraId="18B20B40" w14:textId="116E90BE"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1373" w:type="dxa"/>
            <w:shd w:val="clear" w:color="auto" w:fill="FBE6CD" w:themeFill="accent1" w:themeFillTint="33"/>
          </w:tcPr>
          <w:p w14:paraId="0166539F" w14:textId="60B16B4F"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shd w:val="clear" w:color="auto" w:fill="FBE6CD" w:themeFill="accent1" w:themeFillTint="33"/>
          </w:tcPr>
          <w:p w14:paraId="4DA2A52C" w14:textId="26067489"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shd w:val="clear" w:color="auto" w:fill="FBE6CD" w:themeFill="accent1" w:themeFillTint="33"/>
          </w:tcPr>
          <w:p w14:paraId="73A75B7B" w14:textId="6A38F471"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shd w:val="clear" w:color="auto" w:fill="FBE6CD" w:themeFill="accent1" w:themeFillTint="33"/>
          </w:tcPr>
          <w:p w14:paraId="766D6276" w14:textId="7FEE0B6B" w:rsidR="002E33B4" w:rsidRPr="00F57FCA" w:rsidRDefault="002E33B4" w:rsidP="002E33B4">
            <w:pPr>
              <w:spacing w:after="0"/>
              <w:rPr>
                <w:rFonts w:ascii="Times New Roman" w:hAnsi="Times New Roman" w:cs="Times New Roman"/>
                <w:color w:val="AA610D" w:themeColor="accent1" w:themeShade="BF"/>
                <w:sz w:val="20"/>
                <w:szCs w:val="20"/>
              </w:rPr>
            </w:pPr>
          </w:p>
        </w:tc>
        <w:tc>
          <w:tcPr>
            <w:tcW w:w="0" w:type="auto"/>
            <w:shd w:val="clear" w:color="auto" w:fill="FBE6CD" w:themeFill="accent1" w:themeFillTint="33"/>
          </w:tcPr>
          <w:p w14:paraId="5D672E8B" w14:textId="523615C5"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gridSpan w:val="2"/>
            <w:shd w:val="clear" w:color="auto" w:fill="FBE6CD" w:themeFill="accent1" w:themeFillTint="33"/>
          </w:tcPr>
          <w:p w14:paraId="5A717711" w14:textId="6351BFC0"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r>
    </w:tbl>
    <w:p w14:paraId="70C10F2B" w14:textId="396FE8A6" w:rsidR="003C78B5" w:rsidRDefault="003C78B5" w:rsidP="008E43DA">
      <w:pPr>
        <w:pStyle w:val="ListeParagraf"/>
        <w:tabs>
          <w:tab w:val="left" w:pos="1134"/>
        </w:tabs>
        <w:spacing w:before="240" w:after="0" w:line="276" w:lineRule="auto"/>
        <w:ind w:left="1069"/>
        <w:jc w:val="both"/>
        <w:rPr>
          <w:rFonts w:ascii="Times New Roman" w:hAnsi="Times New Roman" w:cs="Times New Roman"/>
          <w:i/>
          <w:sz w:val="24"/>
          <w:szCs w:val="24"/>
        </w:rPr>
      </w:pPr>
    </w:p>
    <w:p w14:paraId="153CE945" w14:textId="5CCDC20C" w:rsidR="003C78B5" w:rsidRDefault="003C78B5" w:rsidP="008E43DA">
      <w:pPr>
        <w:pStyle w:val="ListeParagraf"/>
        <w:tabs>
          <w:tab w:val="left" w:pos="1134"/>
        </w:tabs>
        <w:spacing w:before="240" w:after="0" w:line="276" w:lineRule="auto"/>
        <w:ind w:left="1069"/>
        <w:jc w:val="both"/>
        <w:rPr>
          <w:rFonts w:ascii="Times New Roman" w:hAnsi="Times New Roman" w:cs="Times New Roman"/>
          <w:i/>
          <w:sz w:val="24"/>
          <w:szCs w:val="24"/>
        </w:rPr>
      </w:pPr>
    </w:p>
    <w:p w14:paraId="5C9A3939" w14:textId="23922B02" w:rsidR="003C78B5" w:rsidRDefault="003C78B5" w:rsidP="008E43DA">
      <w:pPr>
        <w:pStyle w:val="ListeParagraf"/>
        <w:tabs>
          <w:tab w:val="left" w:pos="1134"/>
        </w:tabs>
        <w:spacing w:before="240" w:after="0" w:line="276" w:lineRule="auto"/>
        <w:ind w:left="1069"/>
        <w:jc w:val="both"/>
        <w:rPr>
          <w:rFonts w:ascii="Times New Roman" w:hAnsi="Times New Roman" w:cs="Times New Roman"/>
          <w:i/>
          <w:sz w:val="24"/>
          <w:szCs w:val="24"/>
        </w:rPr>
      </w:pPr>
    </w:p>
    <w:tbl>
      <w:tblPr>
        <w:tblpPr w:leftFromText="141" w:rightFromText="141" w:vertAnchor="page" w:horzAnchor="margin" w:tblpY="1846"/>
        <w:tblW w:w="0" w:type="auto"/>
        <w:tblBorders>
          <w:top w:val="single" w:sz="4" w:space="0" w:color="E48312" w:themeColor="accent1"/>
          <w:left w:val="single" w:sz="4" w:space="0" w:color="E48312" w:themeColor="accent1"/>
          <w:bottom w:val="single" w:sz="4" w:space="0" w:color="E48312" w:themeColor="accent1"/>
          <w:right w:val="single" w:sz="4" w:space="0" w:color="E48312" w:themeColor="accent1"/>
          <w:insideH w:val="single" w:sz="4" w:space="0" w:color="E48312" w:themeColor="accent1"/>
          <w:insideV w:val="single" w:sz="4" w:space="0" w:color="E48312" w:themeColor="accent1"/>
        </w:tblBorders>
        <w:tblLook w:val="04A0" w:firstRow="1" w:lastRow="0" w:firstColumn="1" w:lastColumn="0" w:noHBand="0" w:noVBand="1"/>
      </w:tblPr>
      <w:tblGrid>
        <w:gridCol w:w="1597"/>
        <w:gridCol w:w="1162"/>
        <w:gridCol w:w="705"/>
        <w:gridCol w:w="586"/>
        <w:gridCol w:w="751"/>
        <w:gridCol w:w="605"/>
        <w:gridCol w:w="1373"/>
        <w:gridCol w:w="1373"/>
        <w:gridCol w:w="1574"/>
        <w:gridCol w:w="935"/>
        <w:gridCol w:w="712"/>
        <w:gridCol w:w="1228"/>
        <w:gridCol w:w="791"/>
        <w:gridCol w:w="600"/>
      </w:tblGrid>
      <w:tr w:rsidR="002E33B4" w:rsidRPr="00E2660A" w14:paraId="3E24E884" w14:textId="77777777" w:rsidTr="002E33B4">
        <w:trPr>
          <w:trHeight w:val="1124"/>
        </w:trPr>
        <w:tc>
          <w:tcPr>
            <w:tcW w:w="0" w:type="auto"/>
            <w:gridSpan w:val="2"/>
            <w:vMerge w:val="restart"/>
            <w:vAlign w:val="center"/>
          </w:tcPr>
          <w:p w14:paraId="5234AEDC"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KIRKLARELİ</w:t>
            </w:r>
          </w:p>
        </w:tc>
        <w:tc>
          <w:tcPr>
            <w:tcW w:w="0" w:type="auto"/>
            <w:vMerge w:val="restart"/>
          </w:tcPr>
          <w:p w14:paraId="4A250763"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Nüfus</w:t>
            </w:r>
          </w:p>
        </w:tc>
        <w:tc>
          <w:tcPr>
            <w:tcW w:w="0" w:type="auto"/>
            <w:gridSpan w:val="2"/>
          </w:tcPr>
          <w:p w14:paraId="09993629"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Toplama sistemi*</w:t>
            </w:r>
          </w:p>
        </w:tc>
        <w:tc>
          <w:tcPr>
            <w:tcW w:w="1978" w:type="dxa"/>
            <w:gridSpan w:val="2"/>
          </w:tcPr>
          <w:p w14:paraId="55BF8A86"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Konteynır</w:t>
            </w:r>
          </w:p>
        </w:tc>
        <w:tc>
          <w:tcPr>
            <w:tcW w:w="1373" w:type="dxa"/>
            <w:vMerge w:val="restart"/>
          </w:tcPr>
          <w:p w14:paraId="30322965" w14:textId="77777777" w:rsidR="002E33B4" w:rsidRPr="00F57FCA" w:rsidRDefault="002E33B4" w:rsidP="002E33B4">
            <w:pPr>
              <w:pStyle w:val="ListeParagraf"/>
              <w:tabs>
                <w:tab w:val="left" w:pos="325"/>
              </w:tabs>
              <w:spacing w:before="240" w:after="0" w:line="276" w:lineRule="auto"/>
              <w:ind w:left="41"/>
              <w:jc w:val="both"/>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Ayrı Toplama Sıklığı-Geri kazanılabilir (sefer/hafta)</w:t>
            </w:r>
          </w:p>
        </w:tc>
        <w:tc>
          <w:tcPr>
            <w:tcW w:w="0" w:type="auto"/>
            <w:vMerge w:val="restart"/>
          </w:tcPr>
          <w:p w14:paraId="0F6AE50E" w14:textId="77777777" w:rsidR="002E33B4" w:rsidRPr="00F57FCA" w:rsidRDefault="002E33B4" w:rsidP="002E33B4">
            <w:pPr>
              <w:tabs>
                <w:tab w:val="left" w:pos="325"/>
              </w:tabs>
              <w:spacing w:before="240" w:after="0" w:line="276" w:lineRule="auto"/>
              <w:jc w:val="both"/>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Ayrı Toplama Sıklığı-Diğer atıklar</w:t>
            </w:r>
          </w:p>
          <w:p w14:paraId="12E20A01" w14:textId="77777777" w:rsidR="002E33B4" w:rsidRPr="00F57FCA" w:rsidRDefault="002E33B4" w:rsidP="002E33B4">
            <w:pPr>
              <w:tabs>
                <w:tab w:val="left" w:pos="325"/>
              </w:tabs>
              <w:spacing w:before="240" w:after="0" w:line="276" w:lineRule="auto"/>
              <w:jc w:val="both"/>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(sefer/hafta)</w:t>
            </w:r>
          </w:p>
        </w:tc>
        <w:tc>
          <w:tcPr>
            <w:tcW w:w="0" w:type="auto"/>
            <w:gridSpan w:val="2"/>
          </w:tcPr>
          <w:p w14:paraId="04A67985" w14:textId="77777777" w:rsidR="002E33B4" w:rsidRPr="00F57FCA" w:rsidRDefault="002E33B4" w:rsidP="002E33B4">
            <w:pPr>
              <w:tabs>
                <w:tab w:val="left" w:pos="325"/>
              </w:tabs>
              <w:spacing w:before="240" w:after="0" w:line="276" w:lineRule="auto"/>
              <w:jc w:val="both"/>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1.Sınıf Atık Getirme Merkezi</w:t>
            </w:r>
          </w:p>
        </w:tc>
        <w:tc>
          <w:tcPr>
            <w:tcW w:w="0" w:type="auto"/>
          </w:tcPr>
          <w:p w14:paraId="01909CCA"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Mobil Atık Getirme Merkezi</w:t>
            </w:r>
          </w:p>
        </w:tc>
        <w:tc>
          <w:tcPr>
            <w:tcW w:w="0" w:type="auto"/>
            <w:gridSpan w:val="2"/>
          </w:tcPr>
          <w:p w14:paraId="23DBB113"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Personel Sayısı</w:t>
            </w:r>
          </w:p>
        </w:tc>
      </w:tr>
      <w:tr w:rsidR="002E33B4" w:rsidRPr="00E2660A" w14:paraId="30F3228E" w14:textId="77777777" w:rsidTr="002E33B4">
        <w:trPr>
          <w:trHeight w:val="814"/>
        </w:trPr>
        <w:tc>
          <w:tcPr>
            <w:tcW w:w="0" w:type="auto"/>
            <w:gridSpan w:val="2"/>
            <w:vMerge/>
            <w:shd w:val="clear" w:color="auto" w:fill="D9E2F3"/>
          </w:tcPr>
          <w:p w14:paraId="28F8E14A"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vMerge/>
            <w:shd w:val="clear" w:color="auto" w:fill="D9E2F3"/>
          </w:tcPr>
          <w:p w14:paraId="6EE7A10E"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shd w:val="clear" w:color="auto" w:fill="FBE6CD" w:themeFill="accent1" w:themeFillTint="33"/>
          </w:tcPr>
          <w:p w14:paraId="471A99BC"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İkili</w:t>
            </w:r>
          </w:p>
        </w:tc>
        <w:tc>
          <w:tcPr>
            <w:tcW w:w="0" w:type="auto"/>
            <w:shd w:val="clear" w:color="auto" w:fill="FBE6CD" w:themeFill="accent1" w:themeFillTint="33"/>
          </w:tcPr>
          <w:p w14:paraId="6288A0AE"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Çoklu</w:t>
            </w:r>
          </w:p>
        </w:tc>
        <w:tc>
          <w:tcPr>
            <w:tcW w:w="0" w:type="auto"/>
            <w:shd w:val="clear" w:color="auto" w:fill="FBE6CD" w:themeFill="accent1" w:themeFillTint="33"/>
          </w:tcPr>
          <w:p w14:paraId="2E8915D1" w14:textId="77777777" w:rsidR="002E33B4" w:rsidRPr="00F57FCA" w:rsidRDefault="002E33B4" w:rsidP="002E33B4">
            <w:pPr>
              <w:tabs>
                <w:tab w:val="left" w:pos="1134"/>
              </w:tabs>
              <w:spacing w:before="240" w:after="0" w:line="276" w:lineRule="auto"/>
              <w:jc w:val="center"/>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Adet</w:t>
            </w:r>
          </w:p>
        </w:tc>
        <w:tc>
          <w:tcPr>
            <w:tcW w:w="1373" w:type="dxa"/>
            <w:shd w:val="clear" w:color="auto" w:fill="FBE6CD" w:themeFill="accent1" w:themeFillTint="33"/>
          </w:tcPr>
          <w:p w14:paraId="5C16CE43" w14:textId="77777777" w:rsidR="002E33B4" w:rsidRPr="00F57FCA" w:rsidRDefault="002E33B4" w:rsidP="002E33B4">
            <w:pPr>
              <w:tabs>
                <w:tab w:val="left" w:pos="1134"/>
              </w:tabs>
              <w:spacing w:before="240" w:after="0" w:line="276" w:lineRule="auto"/>
              <w:jc w:val="center"/>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Birim Kapasite (m3)</w:t>
            </w:r>
          </w:p>
        </w:tc>
        <w:tc>
          <w:tcPr>
            <w:tcW w:w="1373" w:type="dxa"/>
            <w:vMerge/>
            <w:shd w:val="clear" w:color="auto" w:fill="D9E2F3"/>
          </w:tcPr>
          <w:p w14:paraId="71F3CA49"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vMerge/>
            <w:shd w:val="clear" w:color="auto" w:fill="D9E2F3"/>
          </w:tcPr>
          <w:p w14:paraId="30A44C94" w14:textId="77777777" w:rsidR="002E33B4" w:rsidRPr="00F57FCA" w:rsidRDefault="002E33B4" w:rsidP="002E33B4">
            <w:pPr>
              <w:tabs>
                <w:tab w:val="left" w:pos="1134"/>
              </w:tabs>
              <w:spacing w:before="240" w:after="0" w:line="276" w:lineRule="auto"/>
              <w:jc w:val="center"/>
              <w:rPr>
                <w:rFonts w:ascii="Times New Roman" w:hAnsi="Times New Roman" w:cs="Times New Roman"/>
                <w:color w:val="AA610D" w:themeColor="accent1" w:themeShade="BF"/>
                <w:sz w:val="20"/>
                <w:szCs w:val="20"/>
              </w:rPr>
            </w:pPr>
          </w:p>
        </w:tc>
        <w:tc>
          <w:tcPr>
            <w:tcW w:w="0" w:type="auto"/>
            <w:shd w:val="clear" w:color="auto" w:fill="FBE6CD" w:themeFill="accent1" w:themeFillTint="33"/>
          </w:tcPr>
          <w:p w14:paraId="2A1A9F8F" w14:textId="77777777" w:rsidR="002E33B4" w:rsidRPr="00F57FCA" w:rsidRDefault="002E33B4" w:rsidP="002E33B4">
            <w:pPr>
              <w:tabs>
                <w:tab w:val="left" w:pos="1134"/>
              </w:tabs>
              <w:spacing w:before="240" w:after="0" w:line="276" w:lineRule="auto"/>
              <w:jc w:val="center"/>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Mevkii</w:t>
            </w:r>
          </w:p>
        </w:tc>
        <w:tc>
          <w:tcPr>
            <w:tcW w:w="0" w:type="auto"/>
            <w:shd w:val="clear" w:color="auto" w:fill="FBE6CD" w:themeFill="accent1" w:themeFillTint="33"/>
          </w:tcPr>
          <w:p w14:paraId="5A6809F6" w14:textId="77777777" w:rsidR="002E33B4" w:rsidRPr="00F57FCA" w:rsidRDefault="002E33B4" w:rsidP="002E33B4">
            <w:pPr>
              <w:tabs>
                <w:tab w:val="left" w:pos="1134"/>
              </w:tabs>
              <w:spacing w:before="240" w:after="0" w:line="276" w:lineRule="auto"/>
              <w:jc w:val="center"/>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Adet</w:t>
            </w:r>
          </w:p>
        </w:tc>
        <w:tc>
          <w:tcPr>
            <w:tcW w:w="0" w:type="auto"/>
            <w:shd w:val="clear" w:color="auto" w:fill="FBE6CD" w:themeFill="accent1" w:themeFillTint="33"/>
          </w:tcPr>
          <w:p w14:paraId="64531A7A" w14:textId="77777777" w:rsidR="002E33B4" w:rsidRPr="00F57FCA" w:rsidRDefault="002E33B4" w:rsidP="002E33B4">
            <w:pPr>
              <w:tabs>
                <w:tab w:val="left" w:pos="1134"/>
              </w:tabs>
              <w:spacing w:before="240" w:after="0" w:line="276" w:lineRule="auto"/>
              <w:jc w:val="center"/>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Adet</w:t>
            </w:r>
          </w:p>
        </w:tc>
        <w:tc>
          <w:tcPr>
            <w:tcW w:w="0" w:type="auto"/>
            <w:shd w:val="clear" w:color="auto" w:fill="FBE6CD" w:themeFill="accent1" w:themeFillTint="33"/>
          </w:tcPr>
          <w:p w14:paraId="632B9AAD" w14:textId="77777777" w:rsidR="002E33B4" w:rsidRPr="00F57FCA" w:rsidRDefault="002E33B4" w:rsidP="002E33B4">
            <w:pPr>
              <w:tabs>
                <w:tab w:val="left" w:pos="1134"/>
              </w:tabs>
              <w:spacing w:before="240" w:after="0" w:line="276" w:lineRule="auto"/>
              <w:jc w:val="center"/>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Teknik</w:t>
            </w:r>
          </w:p>
        </w:tc>
        <w:tc>
          <w:tcPr>
            <w:tcW w:w="0" w:type="auto"/>
            <w:shd w:val="clear" w:color="auto" w:fill="FBE6CD" w:themeFill="accent1" w:themeFillTint="33"/>
          </w:tcPr>
          <w:p w14:paraId="1AD9CF51" w14:textId="77777777" w:rsidR="002E33B4" w:rsidRPr="00F57FCA" w:rsidRDefault="002E33B4" w:rsidP="002E33B4">
            <w:pPr>
              <w:tabs>
                <w:tab w:val="left" w:pos="1134"/>
              </w:tabs>
              <w:spacing w:before="240" w:after="0" w:line="276" w:lineRule="auto"/>
              <w:jc w:val="center"/>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İdari</w:t>
            </w:r>
          </w:p>
        </w:tc>
      </w:tr>
      <w:tr w:rsidR="002E33B4" w:rsidRPr="00E2660A" w14:paraId="0AC73AF5" w14:textId="77777777" w:rsidTr="002E33B4">
        <w:tc>
          <w:tcPr>
            <w:tcW w:w="0" w:type="auto"/>
            <w:vMerge w:val="restart"/>
          </w:tcPr>
          <w:p w14:paraId="4381FCC3" w14:textId="77777777" w:rsidR="002E33B4" w:rsidRPr="002E33B4"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p w14:paraId="6CCA8A98" w14:textId="77777777" w:rsidR="002E33B4" w:rsidRPr="002E33B4"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p w14:paraId="3133ED8B" w14:textId="77777777" w:rsidR="002E33B4" w:rsidRPr="002E33B4"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p w14:paraId="302CBEF2" w14:textId="77777777" w:rsidR="002E33B4" w:rsidRPr="002E33B4"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p w14:paraId="739C93DC" w14:textId="642C41A3"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r w:rsidRPr="002E33B4">
              <w:rPr>
                <w:rFonts w:ascii="Times New Roman" w:hAnsi="Times New Roman" w:cs="Times New Roman"/>
                <w:color w:val="AA610D" w:themeColor="accent1" w:themeShade="BF"/>
                <w:sz w:val="20"/>
                <w:szCs w:val="20"/>
              </w:rPr>
              <w:t>KARAHALİL BELEDİYE</w:t>
            </w:r>
          </w:p>
        </w:tc>
        <w:tc>
          <w:tcPr>
            <w:tcW w:w="0" w:type="auto"/>
          </w:tcPr>
          <w:p w14:paraId="58E14306" w14:textId="45FEE99E"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tcPr>
          <w:p w14:paraId="54D530CB" w14:textId="33EA781D"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tcPr>
          <w:p w14:paraId="11BDC001"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tcPr>
          <w:p w14:paraId="377B9B30" w14:textId="549003B1"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tcPr>
          <w:p w14:paraId="1BFD5C74" w14:textId="52F322EF"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1373" w:type="dxa"/>
          </w:tcPr>
          <w:p w14:paraId="61D083B6" w14:textId="0250059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1373" w:type="dxa"/>
          </w:tcPr>
          <w:p w14:paraId="1759D874" w14:textId="438938AC"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tcPr>
          <w:p w14:paraId="6CD18CDD" w14:textId="4DF4CDD5"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tcPr>
          <w:p w14:paraId="3E15F95D" w14:textId="1098B8C3"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tcPr>
          <w:p w14:paraId="6C0C4105" w14:textId="46825236"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tcPr>
          <w:p w14:paraId="2D274DA9" w14:textId="1FCAEA11"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gridSpan w:val="2"/>
          </w:tcPr>
          <w:p w14:paraId="57DB1526" w14:textId="25473992"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r w:rsidRPr="002E33B4">
              <w:rPr>
                <w:rFonts w:ascii="Times New Roman" w:hAnsi="Times New Roman" w:cs="Times New Roman"/>
                <w:color w:val="AA610D" w:themeColor="accent1" w:themeShade="BF"/>
                <w:sz w:val="20"/>
                <w:szCs w:val="20"/>
              </w:rPr>
              <w:t>3 kişi</w:t>
            </w:r>
          </w:p>
        </w:tc>
      </w:tr>
      <w:tr w:rsidR="002E33B4" w:rsidRPr="00E2660A" w14:paraId="0015E9E6" w14:textId="77777777" w:rsidTr="002E33B4">
        <w:tc>
          <w:tcPr>
            <w:tcW w:w="0" w:type="auto"/>
            <w:vMerge/>
            <w:shd w:val="clear" w:color="auto" w:fill="D9E2F3"/>
          </w:tcPr>
          <w:p w14:paraId="182D8EEA"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shd w:val="clear" w:color="auto" w:fill="FBE6CD" w:themeFill="accent1" w:themeFillTint="33"/>
          </w:tcPr>
          <w:p w14:paraId="26D06C8B" w14:textId="38786C95"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r w:rsidRPr="002E33B4">
              <w:rPr>
                <w:rFonts w:ascii="Times New Roman" w:hAnsi="Times New Roman" w:cs="Times New Roman"/>
                <w:color w:val="AA610D" w:themeColor="accent1" w:themeShade="BF"/>
                <w:sz w:val="20"/>
                <w:szCs w:val="20"/>
              </w:rPr>
              <w:t>Birlik</w:t>
            </w:r>
          </w:p>
        </w:tc>
        <w:tc>
          <w:tcPr>
            <w:tcW w:w="0" w:type="auto"/>
            <w:shd w:val="clear" w:color="auto" w:fill="FBE6CD" w:themeFill="accent1" w:themeFillTint="33"/>
          </w:tcPr>
          <w:p w14:paraId="24E0D98E" w14:textId="7EEA6219"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r w:rsidRPr="002E33B4">
              <w:rPr>
                <w:rFonts w:ascii="Times New Roman" w:hAnsi="Times New Roman" w:cs="Times New Roman"/>
                <w:color w:val="AA610D" w:themeColor="accent1" w:themeShade="BF"/>
                <w:sz w:val="20"/>
                <w:szCs w:val="20"/>
              </w:rPr>
              <w:t>205</w:t>
            </w:r>
          </w:p>
        </w:tc>
        <w:tc>
          <w:tcPr>
            <w:tcW w:w="0" w:type="auto"/>
            <w:shd w:val="clear" w:color="auto" w:fill="FBE6CD" w:themeFill="accent1" w:themeFillTint="33"/>
          </w:tcPr>
          <w:p w14:paraId="6106D3E2"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shd w:val="clear" w:color="auto" w:fill="FBE6CD" w:themeFill="accent1" w:themeFillTint="33"/>
          </w:tcPr>
          <w:p w14:paraId="5DFB60E3" w14:textId="260EB88D"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shd w:val="clear" w:color="auto" w:fill="FBE6CD" w:themeFill="accent1" w:themeFillTint="33"/>
          </w:tcPr>
          <w:p w14:paraId="0FC0D1DD" w14:textId="00C24E59"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r w:rsidRPr="002E33B4">
              <w:rPr>
                <w:rFonts w:ascii="Times New Roman" w:hAnsi="Times New Roman" w:cs="Times New Roman"/>
                <w:color w:val="AA610D" w:themeColor="accent1" w:themeShade="BF"/>
                <w:sz w:val="20"/>
                <w:szCs w:val="20"/>
              </w:rPr>
              <w:t>12</w:t>
            </w:r>
          </w:p>
        </w:tc>
        <w:tc>
          <w:tcPr>
            <w:tcW w:w="1373" w:type="dxa"/>
            <w:shd w:val="clear" w:color="auto" w:fill="FBE6CD" w:themeFill="accent1" w:themeFillTint="33"/>
          </w:tcPr>
          <w:p w14:paraId="733FC640" w14:textId="39446A26"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r w:rsidRPr="002E33B4">
              <w:rPr>
                <w:rFonts w:ascii="Times New Roman" w:hAnsi="Times New Roman" w:cs="Times New Roman"/>
                <w:color w:val="AA610D" w:themeColor="accent1" w:themeShade="BF"/>
                <w:sz w:val="20"/>
                <w:szCs w:val="20"/>
              </w:rPr>
              <w:t>800</w:t>
            </w:r>
          </w:p>
        </w:tc>
        <w:tc>
          <w:tcPr>
            <w:tcW w:w="1373" w:type="dxa"/>
            <w:shd w:val="clear" w:color="auto" w:fill="FBE6CD" w:themeFill="accent1" w:themeFillTint="33"/>
          </w:tcPr>
          <w:p w14:paraId="70A58394" w14:textId="6D41BD6F"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shd w:val="clear" w:color="auto" w:fill="FBE6CD" w:themeFill="accent1" w:themeFillTint="33"/>
          </w:tcPr>
          <w:p w14:paraId="18B5A833" w14:textId="10A9080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r w:rsidRPr="002E33B4">
              <w:rPr>
                <w:rFonts w:ascii="Times New Roman" w:hAnsi="Times New Roman" w:cs="Times New Roman"/>
                <w:color w:val="AA610D" w:themeColor="accent1" w:themeShade="BF"/>
                <w:sz w:val="20"/>
                <w:szCs w:val="20"/>
              </w:rPr>
              <w:t>1</w:t>
            </w:r>
          </w:p>
        </w:tc>
        <w:tc>
          <w:tcPr>
            <w:tcW w:w="0" w:type="auto"/>
            <w:shd w:val="clear" w:color="auto" w:fill="FBE6CD" w:themeFill="accent1" w:themeFillTint="33"/>
          </w:tcPr>
          <w:p w14:paraId="0C026181" w14:textId="1447ACC6"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shd w:val="clear" w:color="auto" w:fill="FBE6CD" w:themeFill="accent1" w:themeFillTint="33"/>
          </w:tcPr>
          <w:p w14:paraId="52635573" w14:textId="6894171D" w:rsidR="002E33B4" w:rsidRPr="00F57FCA" w:rsidRDefault="002E33B4" w:rsidP="002E33B4">
            <w:pPr>
              <w:spacing w:after="0"/>
              <w:jc w:val="both"/>
              <w:rPr>
                <w:rFonts w:ascii="Times New Roman" w:hAnsi="Times New Roman" w:cs="Times New Roman"/>
                <w:color w:val="AA610D" w:themeColor="accent1" w:themeShade="BF"/>
                <w:sz w:val="20"/>
                <w:szCs w:val="20"/>
              </w:rPr>
            </w:pPr>
          </w:p>
        </w:tc>
        <w:tc>
          <w:tcPr>
            <w:tcW w:w="0" w:type="auto"/>
            <w:shd w:val="clear" w:color="auto" w:fill="FBE6CD" w:themeFill="accent1" w:themeFillTint="33"/>
          </w:tcPr>
          <w:p w14:paraId="47D1F079" w14:textId="0559FEE4"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gridSpan w:val="2"/>
            <w:shd w:val="clear" w:color="auto" w:fill="FBE6CD" w:themeFill="accent1" w:themeFillTint="33"/>
          </w:tcPr>
          <w:p w14:paraId="5C0327AC" w14:textId="1461C1F1"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r>
      <w:tr w:rsidR="002E33B4" w:rsidRPr="00E2660A" w14:paraId="11F2508F" w14:textId="77777777" w:rsidTr="002E33B4">
        <w:tc>
          <w:tcPr>
            <w:tcW w:w="0" w:type="auto"/>
            <w:vMerge/>
          </w:tcPr>
          <w:p w14:paraId="63BACC0F"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tcPr>
          <w:p w14:paraId="10333B70" w14:textId="3FA5B9C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r w:rsidRPr="002E33B4">
              <w:rPr>
                <w:rFonts w:ascii="Times New Roman" w:hAnsi="Times New Roman" w:cs="Times New Roman"/>
                <w:color w:val="AA610D" w:themeColor="accent1" w:themeShade="BF"/>
                <w:sz w:val="20"/>
                <w:szCs w:val="20"/>
              </w:rPr>
              <w:t>Demirkapı</w:t>
            </w:r>
          </w:p>
        </w:tc>
        <w:tc>
          <w:tcPr>
            <w:tcW w:w="0" w:type="auto"/>
          </w:tcPr>
          <w:p w14:paraId="187BEC97" w14:textId="53D4DAD6"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r w:rsidRPr="002E33B4">
              <w:rPr>
                <w:rFonts w:ascii="Times New Roman" w:hAnsi="Times New Roman" w:cs="Times New Roman"/>
                <w:color w:val="AA610D" w:themeColor="accent1" w:themeShade="BF"/>
                <w:sz w:val="20"/>
                <w:szCs w:val="20"/>
              </w:rPr>
              <w:t>195</w:t>
            </w:r>
          </w:p>
        </w:tc>
        <w:tc>
          <w:tcPr>
            <w:tcW w:w="0" w:type="auto"/>
          </w:tcPr>
          <w:p w14:paraId="65301978"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tcPr>
          <w:p w14:paraId="014E0EC7" w14:textId="6AEF4CEF" w:rsidR="002E33B4" w:rsidRPr="00F57FCA" w:rsidRDefault="002E33B4" w:rsidP="002E33B4">
            <w:pPr>
              <w:tabs>
                <w:tab w:val="left" w:pos="1134"/>
              </w:tabs>
              <w:spacing w:before="240" w:after="0" w:line="276" w:lineRule="auto"/>
              <w:jc w:val="center"/>
              <w:rPr>
                <w:rFonts w:ascii="Times New Roman" w:hAnsi="Times New Roman" w:cs="Times New Roman"/>
                <w:color w:val="AA610D" w:themeColor="accent1" w:themeShade="BF"/>
                <w:sz w:val="20"/>
                <w:szCs w:val="20"/>
              </w:rPr>
            </w:pPr>
          </w:p>
        </w:tc>
        <w:tc>
          <w:tcPr>
            <w:tcW w:w="0" w:type="auto"/>
          </w:tcPr>
          <w:p w14:paraId="2A999746" w14:textId="27DC31E3"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r w:rsidRPr="002E33B4">
              <w:rPr>
                <w:rFonts w:ascii="Times New Roman" w:hAnsi="Times New Roman" w:cs="Times New Roman"/>
                <w:color w:val="AA610D" w:themeColor="accent1" w:themeShade="BF"/>
                <w:sz w:val="20"/>
                <w:szCs w:val="20"/>
              </w:rPr>
              <w:t>12</w:t>
            </w:r>
          </w:p>
        </w:tc>
        <w:tc>
          <w:tcPr>
            <w:tcW w:w="1373" w:type="dxa"/>
          </w:tcPr>
          <w:p w14:paraId="614D2DFF" w14:textId="4572ABC1"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r w:rsidRPr="002E33B4">
              <w:rPr>
                <w:rFonts w:ascii="Times New Roman" w:hAnsi="Times New Roman" w:cs="Times New Roman"/>
                <w:color w:val="AA610D" w:themeColor="accent1" w:themeShade="BF"/>
                <w:sz w:val="20"/>
                <w:szCs w:val="20"/>
              </w:rPr>
              <w:t>800</w:t>
            </w:r>
          </w:p>
        </w:tc>
        <w:tc>
          <w:tcPr>
            <w:tcW w:w="1373" w:type="dxa"/>
          </w:tcPr>
          <w:p w14:paraId="68EA859C" w14:textId="3222AA05"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tcPr>
          <w:p w14:paraId="08149E79" w14:textId="5B33E03B"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r w:rsidRPr="002E33B4">
              <w:rPr>
                <w:rFonts w:ascii="Times New Roman" w:hAnsi="Times New Roman" w:cs="Times New Roman"/>
                <w:color w:val="AA610D" w:themeColor="accent1" w:themeShade="BF"/>
                <w:sz w:val="20"/>
                <w:szCs w:val="20"/>
              </w:rPr>
              <w:t>1</w:t>
            </w:r>
          </w:p>
        </w:tc>
        <w:tc>
          <w:tcPr>
            <w:tcW w:w="0" w:type="auto"/>
          </w:tcPr>
          <w:p w14:paraId="1A10318B" w14:textId="1AEEE716"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tcPr>
          <w:p w14:paraId="7A497410" w14:textId="4E4DD4F0" w:rsidR="002E33B4" w:rsidRPr="00F57FCA" w:rsidRDefault="002E33B4" w:rsidP="002E33B4">
            <w:pPr>
              <w:spacing w:after="0"/>
              <w:rPr>
                <w:rFonts w:ascii="Times New Roman" w:hAnsi="Times New Roman" w:cs="Times New Roman"/>
                <w:color w:val="AA610D" w:themeColor="accent1" w:themeShade="BF"/>
                <w:sz w:val="20"/>
                <w:szCs w:val="20"/>
              </w:rPr>
            </w:pPr>
          </w:p>
        </w:tc>
        <w:tc>
          <w:tcPr>
            <w:tcW w:w="0" w:type="auto"/>
          </w:tcPr>
          <w:p w14:paraId="6EF69075" w14:textId="05454AA8"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gridSpan w:val="2"/>
          </w:tcPr>
          <w:p w14:paraId="0410C215" w14:textId="3B60A276"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r>
      <w:tr w:rsidR="002E33B4" w:rsidRPr="00E2660A" w14:paraId="4778899B" w14:textId="77777777" w:rsidTr="002E33B4">
        <w:tc>
          <w:tcPr>
            <w:tcW w:w="0" w:type="auto"/>
            <w:vMerge/>
            <w:shd w:val="clear" w:color="auto" w:fill="D9E2F3"/>
          </w:tcPr>
          <w:p w14:paraId="180948E1"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shd w:val="clear" w:color="auto" w:fill="FBE6CD" w:themeFill="accent1" w:themeFillTint="33"/>
          </w:tcPr>
          <w:p w14:paraId="373DABCB" w14:textId="702E1E75"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r w:rsidRPr="002E33B4">
              <w:rPr>
                <w:rFonts w:ascii="Times New Roman" w:hAnsi="Times New Roman" w:cs="Times New Roman"/>
                <w:color w:val="AA610D" w:themeColor="accent1" w:themeShade="BF"/>
                <w:sz w:val="20"/>
                <w:szCs w:val="20"/>
              </w:rPr>
              <w:t>Fevzi Çakmak</w:t>
            </w:r>
          </w:p>
        </w:tc>
        <w:tc>
          <w:tcPr>
            <w:tcW w:w="0" w:type="auto"/>
            <w:shd w:val="clear" w:color="auto" w:fill="FBE6CD" w:themeFill="accent1" w:themeFillTint="33"/>
          </w:tcPr>
          <w:p w14:paraId="53F44C3C" w14:textId="3453655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r w:rsidRPr="002E33B4">
              <w:rPr>
                <w:rFonts w:ascii="Times New Roman" w:hAnsi="Times New Roman" w:cs="Times New Roman"/>
                <w:color w:val="AA610D" w:themeColor="accent1" w:themeShade="BF"/>
                <w:sz w:val="20"/>
                <w:szCs w:val="20"/>
              </w:rPr>
              <w:t>395</w:t>
            </w:r>
          </w:p>
        </w:tc>
        <w:tc>
          <w:tcPr>
            <w:tcW w:w="0" w:type="auto"/>
            <w:shd w:val="clear" w:color="auto" w:fill="FBE6CD" w:themeFill="accent1" w:themeFillTint="33"/>
          </w:tcPr>
          <w:p w14:paraId="5E1D6A32"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shd w:val="clear" w:color="auto" w:fill="FBE6CD" w:themeFill="accent1" w:themeFillTint="33"/>
          </w:tcPr>
          <w:p w14:paraId="297FD62F" w14:textId="1DC5754E" w:rsidR="002E33B4" w:rsidRPr="00F57FCA" w:rsidRDefault="002E33B4" w:rsidP="002E33B4">
            <w:pPr>
              <w:tabs>
                <w:tab w:val="left" w:pos="1134"/>
              </w:tabs>
              <w:spacing w:before="240" w:after="0" w:line="276" w:lineRule="auto"/>
              <w:jc w:val="center"/>
              <w:rPr>
                <w:rFonts w:ascii="Times New Roman" w:hAnsi="Times New Roman" w:cs="Times New Roman"/>
                <w:color w:val="AA610D" w:themeColor="accent1" w:themeShade="BF"/>
                <w:sz w:val="20"/>
                <w:szCs w:val="20"/>
              </w:rPr>
            </w:pPr>
          </w:p>
        </w:tc>
        <w:tc>
          <w:tcPr>
            <w:tcW w:w="0" w:type="auto"/>
            <w:shd w:val="clear" w:color="auto" w:fill="FBE6CD" w:themeFill="accent1" w:themeFillTint="33"/>
          </w:tcPr>
          <w:p w14:paraId="284890A2" w14:textId="7E6397BD"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r w:rsidRPr="002E33B4">
              <w:rPr>
                <w:rFonts w:ascii="Times New Roman" w:hAnsi="Times New Roman" w:cs="Times New Roman"/>
                <w:color w:val="AA610D" w:themeColor="accent1" w:themeShade="BF"/>
                <w:sz w:val="20"/>
                <w:szCs w:val="20"/>
              </w:rPr>
              <w:t>12</w:t>
            </w:r>
          </w:p>
        </w:tc>
        <w:tc>
          <w:tcPr>
            <w:tcW w:w="1373" w:type="dxa"/>
            <w:shd w:val="clear" w:color="auto" w:fill="FBE6CD" w:themeFill="accent1" w:themeFillTint="33"/>
          </w:tcPr>
          <w:p w14:paraId="02E15C3D" w14:textId="4DC12565"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r w:rsidRPr="002E33B4">
              <w:rPr>
                <w:rFonts w:ascii="Times New Roman" w:hAnsi="Times New Roman" w:cs="Times New Roman"/>
                <w:color w:val="AA610D" w:themeColor="accent1" w:themeShade="BF"/>
                <w:sz w:val="20"/>
                <w:szCs w:val="20"/>
              </w:rPr>
              <w:t>800</w:t>
            </w:r>
          </w:p>
        </w:tc>
        <w:tc>
          <w:tcPr>
            <w:tcW w:w="1373" w:type="dxa"/>
            <w:shd w:val="clear" w:color="auto" w:fill="FBE6CD" w:themeFill="accent1" w:themeFillTint="33"/>
          </w:tcPr>
          <w:p w14:paraId="1A9C4B48" w14:textId="4699281E"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shd w:val="clear" w:color="auto" w:fill="FBE6CD" w:themeFill="accent1" w:themeFillTint="33"/>
          </w:tcPr>
          <w:p w14:paraId="7900C8B2" w14:textId="05C477B9"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r w:rsidRPr="002E33B4">
              <w:rPr>
                <w:rFonts w:ascii="Times New Roman" w:hAnsi="Times New Roman" w:cs="Times New Roman"/>
                <w:color w:val="AA610D" w:themeColor="accent1" w:themeShade="BF"/>
                <w:sz w:val="20"/>
                <w:szCs w:val="20"/>
              </w:rPr>
              <w:t>1</w:t>
            </w:r>
          </w:p>
        </w:tc>
        <w:tc>
          <w:tcPr>
            <w:tcW w:w="0" w:type="auto"/>
            <w:shd w:val="clear" w:color="auto" w:fill="FBE6CD" w:themeFill="accent1" w:themeFillTint="33"/>
          </w:tcPr>
          <w:p w14:paraId="2E2046B5" w14:textId="16807EC5"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shd w:val="clear" w:color="auto" w:fill="FBE6CD" w:themeFill="accent1" w:themeFillTint="33"/>
          </w:tcPr>
          <w:p w14:paraId="274552EA" w14:textId="762C247B" w:rsidR="002E33B4" w:rsidRPr="00F57FCA" w:rsidRDefault="002E33B4" w:rsidP="002E33B4">
            <w:pPr>
              <w:spacing w:after="0"/>
              <w:rPr>
                <w:rFonts w:ascii="Times New Roman" w:hAnsi="Times New Roman" w:cs="Times New Roman"/>
                <w:color w:val="AA610D" w:themeColor="accent1" w:themeShade="BF"/>
                <w:sz w:val="20"/>
                <w:szCs w:val="20"/>
              </w:rPr>
            </w:pPr>
          </w:p>
        </w:tc>
        <w:tc>
          <w:tcPr>
            <w:tcW w:w="0" w:type="auto"/>
            <w:shd w:val="clear" w:color="auto" w:fill="FBE6CD" w:themeFill="accent1" w:themeFillTint="33"/>
          </w:tcPr>
          <w:p w14:paraId="298AA796" w14:textId="3D40B352"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gridSpan w:val="2"/>
            <w:shd w:val="clear" w:color="auto" w:fill="FBE6CD" w:themeFill="accent1" w:themeFillTint="33"/>
          </w:tcPr>
          <w:p w14:paraId="474BF165" w14:textId="39E5BAEC"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r>
      <w:tr w:rsidR="002E33B4" w:rsidRPr="00E2660A" w14:paraId="472B216C" w14:textId="77777777" w:rsidTr="002E33B4">
        <w:tc>
          <w:tcPr>
            <w:tcW w:w="0" w:type="auto"/>
            <w:vMerge/>
          </w:tcPr>
          <w:p w14:paraId="7643D7F2"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tcPr>
          <w:p w14:paraId="23C05A8C" w14:textId="5D31BA7D"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r w:rsidRPr="002E33B4">
              <w:rPr>
                <w:rFonts w:ascii="Times New Roman" w:hAnsi="Times New Roman" w:cs="Times New Roman"/>
                <w:color w:val="AA610D" w:themeColor="accent1" w:themeShade="BF"/>
                <w:sz w:val="20"/>
                <w:szCs w:val="20"/>
              </w:rPr>
              <w:t>Halilpaşa</w:t>
            </w:r>
          </w:p>
        </w:tc>
        <w:tc>
          <w:tcPr>
            <w:tcW w:w="0" w:type="auto"/>
          </w:tcPr>
          <w:p w14:paraId="255E7B9C" w14:textId="57CC35C9"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r w:rsidRPr="002E33B4">
              <w:rPr>
                <w:rFonts w:ascii="Times New Roman" w:hAnsi="Times New Roman" w:cs="Times New Roman"/>
                <w:color w:val="AA610D" w:themeColor="accent1" w:themeShade="BF"/>
                <w:sz w:val="20"/>
                <w:szCs w:val="20"/>
              </w:rPr>
              <w:t>276</w:t>
            </w:r>
          </w:p>
        </w:tc>
        <w:tc>
          <w:tcPr>
            <w:tcW w:w="0" w:type="auto"/>
          </w:tcPr>
          <w:p w14:paraId="34B8E5D7"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tcPr>
          <w:p w14:paraId="34563E9A" w14:textId="17F13CB8" w:rsidR="002E33B4" w:rsidRPr="00F57FCA" w:rsidRDefault="002E33B4" w:rsidP="002E33B4">
            <w:pPr>
              <w:tabs>
                <w:tab w:val="left" w:pos="1134"/>
              </w:tabs>
              <w:spacing w:before="240" w:after="0" w:line="276" w:lineRule="auto"/>
              <w:jc w:val="center"/>
              <w:rPr>
                <w:rFonts w:ascii="Times New Roman" w:hAnsi="Times New Roman" w:cs="Times New Roman"/>
                <w:color w:val="AA610D" w:themeColor="accent1" w:themeShade="BF"/>
                <w:sz w:val="20"/>
                <w:szCs w:val="20"/>
              </w:rPr>
            </w:pPr>
          </w:p>
        </w:tc>
        <w:tc>
          <w:tcPr>
            <w:tcW w:w="0" w:type="auto"/>
          </w:tcPr>
          <w:p w14:paraId="6BAC5716" w14:textId="50383AD5"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r w:rsidRPr="002E33B4">
              <w:rPr>
                <w:rFonts w:ascii="Times New Roman" w:hAnsi="Times New Roman" w:cs="Times New Roman"/>
                <w:color w:val="AA610D" w:themeColor="accent1" w:themeShade="BF"/>
                <w:sz w:val="20"/>
                <w:szCs w:val="20"/>
              </w:rPr>
              <w:t>12</w:t>
            </w:r>
          </w:p>
        </w:tc>
        <w:tc>
          <w:tcPr>
            <w:tcW w:w="1373" w:type="dxa"/>
          </w:tcPr>
          <w:p w14:paraId="4D95C939" w14:textId="1835DCEA"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r w:rsidRPr="002E33B4">
              <w:rPr>
                <w:rFonts w:ascii="Times New Roman" w:hAnsi="Times New Roman" w:cs="Times New Roman"/>
                <w:color w:val="AA610D" w:themeColor="accent1" w:themeShade="BF"/>
                <w:sz w:val="20"/>
                <w:szCs w:val="20"/>
              </w:rPr>
              <w:t>800</w:t>
            </w:r>
          </w:p>
        </w:tc>
        <w:tc>
          <w:tcPr>
            <w:tcW w:w="1373" w:type="dxa"/>
          </w:tcPr>
          <w:p w14:paraId="06556EA5" w14:textId="174161DD"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tcPr>
          <w:p w14:paraId="168268BD" w14:textId="6568C72F"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r w:rsidRPr="002E33B4">
              <w:rPr>
                <w:rFonts w:ascii="Times New Roman" w:hAnsi="Times New Roman" w:cs="Times New Roman"/>
                <w:color w:val="AA610D" w:themeColor="accent1" w:themeShade="BF"/>
                <w:sz w:val="20"/>
                <w:szCs w:val="20"/>
              </w:rPr>
              <w:t>1</w:t>
            </w:r>
          </w:p>
        </w:tc>
        <w:tc>
          <w:tcPr>
            <w:tcW w:w="0" w:type="auto"/>
          </w:tcPr>
          <w:p w14:paraId="23F8E85D" w14:textId="41D22EB6"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tcPr>
          <w:p w14:paraId="1EF6F920" w14:textId="2356539B" w:rsidR="002E33B4" w:rsidRPr="00F57FCA" w:rsidRDefault="002E33B4" w:rsidP="002E33B4">
            <w:pPr>
              <w:spacing w:after="0"/>
              <w:rPr>
                <w:rFonts w:ascii="Times New Roman" w:hAnsi="Times New Roman" w:cs="Times New Roman"/>
                <w:color w:val="AA610D" w:themeColor="accent1" w:themeShade="BF"/>
                <w:sz w:val="20"/>
                <w:szCs w:val="20"/>
              </w:rPr>
            </w:pPr>
          </w:p>
        </w:tc>
        <w:tc>
          <w:tcPr>
            <w:tcW w:w="0" w:type="auto"/>
          </w:tcPr>
          <w:p w14:paraId="03C00317" w14:textId="195D175F"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gridSpan w:val="2"/>
          </w:tcPr>
          <w:p w14:paraId="78434140" w14:textId="45423E4E"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r>
      <w:tr w:rsidR="002E33B4" w:rsidRPr="00E2660A" w14:paraId="6DAE9006" w14:textId="77777777" w:rsidTr="002E33B4">
        <w:tc>
          <w:tcPr>
            <w:tcW w:w="0" w:type="auto"/>
            <w:vMerge/>
            <w:shd w:val="clear" w:color="auto" w:fill="D9E2F3"/>
          </w:tcPr>
          <w:p w14:paraId="5CADF8BC"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shd w:val="clear" w:color="auto" w:fill="FBE6CD" w:themeFill="accent1" w:themeFillTint="33"/>
          </w:tcPr>
          <w:p w14:paraId="192C2F99" w14:textId="7FAE4F88"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r w:rsidRPr="002E33B4">
              <w:rPr>
                <w:rFonts w:ascii="Times New Roman" w:hAnsi="Times New Roman" w:cs="Times New Roman"/>
                <w:color w:val="AA610D" w:themeColor="accent1" w:themeShade="BF"/>
                <w:sz w:val="20"/>
                <w:szCs w:val="20"/>
              </w:rPr>
              <w:t>Kemalpaşa</w:t>
            </w:r>
          </w:p>
        </w:tc>
        <w:tc>
          <w:tcPr>
            <w:tcW w:w="0" w:type="auto"/>
            <w:shd w:val="clear" w:color="auto" w:fill="FBE6CD" w:themeFill="accent1" w:themeFillTint="33"/>
          </w:tcPr>
          <w:p w14:paraId="4F2AB841" w14:textId="5D2DFF1A"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r w:rsidRPr="002E33B4">
              <w:rPr>
                <w:rFonts w:ascii="Times New Roman" w:hAnsi="Times New Roman" w:cs="Times New Roman"/>
                <w:color w:val="AA610D" w:themeColor="accent1" w:themeShade="BF"/>
                <w:sz w:val="20"/>
                <w:szCs w:val="20"/>
              </w:rPr>
              <w:t>320</w:t>
            </w:r>
          </w:p>
        </w:tc>
        <w:tc>
          <w:tcPr>
            <w:tcW w:w="0" w:type="auto"/>
            <w:shd w:val="clear" w:color="auto" w:fill="FBE6CD" w:themeFill="accent1" w:themeFillTint="33"/>
          </w:tcPr>
          <w:p w14:paraId="34EB6DE1"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shd w:val="clear" w:color="auto" w:fill="FBE6CD" w:themeFill="accent1" w:themeFillTint="33"/>
          </w:tcPr>
          <w:p w14:paraId="46E32987" w14:textId="3B326C96" w:rsidR="002E33B4" w:rsidRPr="00F57FCA" w:rsidRDefault="002E33B4" w:rsidP="002E33B4">
            <w:pPr>
              <w:tabs>
                <w:tab w:val="left" w:pos="1134"/>
              </w:tabs>
              <w:spacing w:before="240" w:after="0" w:line="276" w:lineRule="auto"/>
              <w:jc w:val="center"/>
              <w:rPr>
                <w:rFonts w:ascii="Times New Roman" w:hAnsi="Times New Roman" w:cs="Times New Roman"/>
                <w:color w:val="AA610D" w:themeColor="accent1" w:themeShade="BF"/>
                <w:sz w:val="20"/>
                <w:szCs w:val="20"/>
              </w:rPr>
            </w:pPr>
          </w:p>
        </w:tc>
        <w:tc>
          <w:tcPr>
            <w:tcW w:w="0" w:type="auto"/>
            <w:shd w:val="clear" w:color="auto" w:fill="FBE6CD" w:themeFill="accent1" w:themeFillTint="33"/>
          </w:tcPr>
          <w:p w14:paraId="13BD0340" w14:textId="48A07B76"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r w:rsidRPr="002E33B4">
              <w:rPr>
                <w:rFonts w:ascii="Times New Roman" w:hAnsi="Times New Roman" w:cs="Times New Roman"/>
                <w:color w:val="AA610D" w:themeColor="accent1" w:themeShade="BF"/>
                <w:sz w:val="20"/>
                <w:szCs w:val="20"/>
              </w:rPr>
              <w:t>12</w:t>
            </w:r>
          </w:p>
        </w:tc>
        <w:tc>
          <w:tcPr>
            <w:tcW w:w="1373" w:type="dxa"/>
            <w:shd w:val="clear" w:color="auto" w:fill="FBE6CD" w:themeFill="accent1" w:themeFillTint="33"/>
          </w:tcPr>
          <w:p w14:paraId="5532749B" w14:textId="4FAD30BD"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r w:rsidRPr="002E33B4">
              <w:rPr>
                <w:rFonts w:ascii="Times New Roman" w:hAnsi="Times New Roman" w:cs="Times New Roman"/>
                <w:color w:val="AA610D" w:themeColor="accent1" w:themeShade="BF"/>
                <w:sz w:val="20"/>
                <w:szCs w:val="20"/>
              </w:rPr>
              <w:t>800</w:t>
            </w:r>
          </w:p>
        </w:tc>
        <w:tc>
          <w:tcPr>
            <w:tcW w:w="1373" w:type="dxa"/>
            <w:shd w:val="clear" w:color="auto" w:fill="FBE6CD" w:themeFill="accent1" w:themeFillTint="33"/>
          </w:tcPr>
          <w:p w14:paraId="0BB04DA8" w14:textId="7CBB010E"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shd w:val="clear" w:color="auto" w:fill="FBE6CD" w:themeFill="accent1" w:themeFillTint="33"/>
          </w:tcPr>
          <w:p w14:paraId="059FD65D" w14:textId="42339874"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r w:rsidRPr="002E33B4">
              <w:rPr>
                <w:rFonts w:ascii="Times New Roman" w:hAnsi="Times New Roman" w:cs="Times New Roman"/>
                <w:color w:val="AA610D" w:themeColor="accent1" w:themeShade="BF"/>
                <w:sz w:val="20"/>
                <w:szCs w:val="20"/>
              </w:rPr>
              <w:t>1</w:t>
            </w:r>
          </w:p>
        </w:tc>
        <w:tc>
          <w:tcPr>
            <w:tcW w:w="0" w:type="auto"/>
            <w:shd w:val="clear" w:color="auto" w:fill="FBE6CD" w:themeFill="accent1" w:themeFillTint="33"/>
          </w:tcPr>
          <w:p w14:paraId="5FEF6754" w14:textId="064E972E"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shd w:val="clear" w:color="auto" w:fill="FBE6CD" w:themeFill="accent1" w:themeFillTint="33"/>
          </w:tcPr>
          <w:p w14:paraId="7E5BEE88" w14:textId="4746E867" w:rsidR="002E33B4" w:rsidRPr="00F57FCA" w:rsidRDefault="002E33B4" w:rsidP="002E33B4">
            <w:pPr>
              <w:spacing w:after="0"/>
              <w:rPr>
                <w:rFonts w:ascii="Times New Roman" w:hAnsi="Times New Roman" w:cs="Times New Roman"/>
                <w:color w:val="AA610D" w:themeColor="accent1" w:themeShade="BF"/>
                <w:sz w:val="20"/>
                <w:szCs w:val="20"/>
              </w:rPr>
            </w:pPr>
          </w:p>
        </w:tc>
        <w:tc>
          <w:tcPr>
            <w:tcW w:w="0" w:type="auto"/>
            <w:shd w:val="clear" w:color="auto" w:fill="FBE6CD" w:themeFill="accent1" w:themeFillTint="33"/>
          </w:tcPr>
          <w:p w14:paraId="27DAE2A0" w14:textId="417F2F50"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gridSpan w:val="2"/>
            <w:shd w:val="clear" w:color="auto" w:fill="FBE6CD" w:themeFill="accent1" w:themeFillTint="33"/>
          </w:tcPr>
          <w:p w14:paraId="1334DA7C" w14:textId="132304E3"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r>
      <w:tr w:rsidR="002E33B4" w:rsidRPr="00E2660A" w14:paraId="20E359FE" w14:textId="77777777" w:rsidTr="002E33B4">
        <w:tc>
          <w:tcPr>
            <w:tcW w:w="0" w:type="auto"/>
            <w:vMerge/>
          </w:tcPr>
          <w:p w14:paraId="5CD8333C"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tcPr>
          <w:p w14:paraId="6D3264C7" w14:textId="5F49B8EB"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tcPr>
          <w:p w14:paraId="41511A48" w14:textId="6FBA75E5"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tcPr>
          <w:p w14:paraId="5F6A1CE3"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vAlign w:val="center"/>
          </w:tcPr>
          <w:p w14:paraId="04E31D6A" w14:textId="6EE203D8" w:rsidR="002E33B4" w:rsidRPr="00F57FCA" w:rsidRDefault="002E33B4" w:rsidP="002E33B4">
            <w:pPr>
              <w:tabs>
                <w:tab w:val="left" w:pos="1134"/>
              </w:tabs>
              <w:spacing w:before="240" w:after="0" w:line="276" w:lineRule="auto"/>
              <w:jc w:val="center"/>
              <w:rPr>
                <w:rFonts w:ascii="Times New Roman" w:hAnsi="Times New Roman" w:cs="Times New Roman"/>
                <w:color w:val="AA610D" w:themeColor="accent1" w:themeShade="BF"/>
                <w:sz w:val="20"/>
                <w:szCs w:val="20"/>
              </w:rPr>
            </w:pPr>
          </w:p>
        </w:tc>
        <w:tc>
          <w:tcPr>
            <w:tcW w:w="0" w:type="auto"/>
          </w:tcPr>
          <w:p w14:paraId="17EC2308" w14:textId="34605678"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1373" w:type="dxa"/>
          </w:tcPr>
          <w:p w14:paraId="5908B43C" w14:textId="72C616A9"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1373" w:type="dxa"/>
          </w:tcPr>
          <w:p w14:paraId="3DF742D4" w14:textId="22BE1F5E"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tcPr>
          <w:p w14:paraId="51CBA178" w14:textId="27F5FB80"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tcPr>
          <w:p w14:paraId="0BFE6C5D" w14:textId="022386C6"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tcPr>
          <w:p w14:paraId="3A8FD140" w14:textId="07DE9C6C" w:rsidR="002E33B4" w:rsidRPr="00F57FCA" w:rsidRDefault="002E33B4" w:rsidP="002E33B4">
            <w:pPr>
              <w:spacing w:after="0"/>
              <w:rPr>
                <w:rFonts w:ascii="Times New Roman" w:hAnsi="Times New Roman" w:cs="Times New Roman"/>
                <w:color w:val="AA610D" w:themeColor="accent1" w:themeShade="BF"/>
                <w:sz w:val="20"/>
                <w:szCs w:val="20"/>
              </w:rPr>
            </w:pPr>
          </w:p>
        </w:tc>
        <w:tc>
          <w:tcPr>
            <w:tcW w:w="0" w:type="auto"/>
          </w:tcPr>
          <w:p w14:paraId="3A5B5732" w14:textId="234ACE71"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gridSpan w:val="2"/>
          </w:tcPr>
          <w:p w14:paraId="5D2CF5ED" w14:textId="39419055"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r>
      <w:tr w:rsidR="002E33B4" w:rsidRPr="00E2660A" w14:paraId="4918ABE4" w14:textId="77777777" w:rsidTr="002E33B4">
        <w:tc>
          <w:tcPr>
            <w:tcW w:w="0" w:type="auto"/>
            <w:vMerge/>
            <w:shd w:val="clear" w:color="auto" w:fill="D9E2F3"/>
          </w:tcPr>
          <w:p w14:paraId="4D003765"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shd w:val="clear" w:color="auto" w:fill="FBE6CD" w:themeFill="accent1" w:themeFillTint="33"/>
          </w:tcPr>
          <w:p w14:paraId="1C59FA88" w14:textId="7BC8A3F3"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shd w:val="clear" w:color="auto" w:fill="FBE6CD" w:themeFill="accent1" w:themeFillTint="33"/>
          </w:tcPr>
          <w:p w14:paraId="42ECE8E8" w14:textId="37420BBA"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shd w:val="clear" w:color="auto" w:fill="FBE6CD" w:themeFill="accent1" w:themeFillTint="33"/>
          </w:tcPr>
          <w:p w14:paraId="15AFDA49"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shd w:val="clear" w:color="auto" w:fill="FBE6CD" w:themeFill="accent1" w:themeFillTint="33"/>
            <w:vAlign w:val="center"/>
          </w:tcPr>
          <w:p w14:paraId="1655D95F" w14:textId="559E5C26" w:rsidR="002E33B4" w:rsidRPr="00F57FCA" w:rsidRDefault="002E33B4" w:rsidP="002E33B4">
            <w:pPr>
              <w:tabs>
                <w:tab w:val="left" w:pos="1134"/>
              </w:tabs>
              <w:spacing w:before="240" w:after="0" w:line="276" w:lineRule="auto"/>
              <w:jc w:val="center"/>
              <w:rPr>
                <w:rFonts w:ascii="Times New Roman" w:hAnsi="Times New Roman" w:cs="Times New Roman"/>
                <w:color w:val="AA610D" w:themeColor="accent1" w:themeShade="BF"/>
                <w:sz w:val="20"/>
                <w:szCs w:val="20"/>
              </w:rPr>
            </w:pPr>
          </w:p>
        </w:tc>
        <w:tc>
          <w:tcPr>
            <w:tcW w:w="0" w:type="auto"/>
            <w:shd w:val="clear" w:color="auto" w:fill="FBE6CD" w:themeFill="accent1" w:themeFillTint="33"/>
          </w:tcPr>
          <w:p w14:paraId="7680C37C" w14:textId="74C8C79A"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1373" w:type="dxa"/>
            <w:shd w:val="clear" w:color="auto" w:fill="FBE6CD" w:themeFill="accent1" w:themeFillTint="33"/>
          </w:tcPr>
          <w:p w14:paraId="44D8722B" w14:textId="1CAEB0FE"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1373" w:type="dxa"/>
            <w:shd w:val="clear" w:color="auto" w:fill="FBE6CD" w:themeFill="accent1" w:themeFillTint="33"/>
          </w:tcPr>
          <w:p w14:paraId="3EA0BADB" w14:textId="104AB281"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shd w:val="clear" w:color="auto" w:fill="FBE6CD" w:themeFill="accent1" w:themeFillTint="33"/>
          </w:tcPr>
          <w:p w14:paraId="372D383A" w14:textId="4FABE3B0"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shd w:val="clear" w:color="auto" w:fill="FBE6CD" w:themeFill="accent1" w:themeFillTint="33"/>
          </w:tcPr>
          <w:p w14:paraId="5CD2ECA6" w14:textId="4C0DFCE6"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shd w:val="clear" w:color="auto" w:fill="FBE6CD" w:themeFill="accent1" w:themeFillTint="33"/>
          </w:tcPr>
          <w:p w14:paraId="22CD8582" w14:textId="11282487" w:rsidR="002E33B4" w:rsidRPr="00F57FCA" w:rsidRDefault="002E33B4" w:rsidP="002E33B4">
            <w:pPr>
              <w:spacing w:after="0"/>
              <w:rPr>
                <w:rFonts w:ascii="Times New Roman" w:hAnsi="Times New Roman" w:cs="Times New Roman"/>
                <w:color w:val="AA610D" w:themeColor="accent1" w:themeShade="BF"/>
                <w:sz w:val="20"/>
                <w:szCs w:val="20"/>
              </w:rPr>
            </w:pPr>
          </w:p>
        </w:tc>
        <w:tc>
          <w:tcPr>
            <w:tcW w:w="0" w:type="auto"/>
            <w:shd w:val="clear" w:color="auto" w:fill="FBE6CD" w:themeFill="accent1" w:themeFillTint="33"/>
          </w:tcPr>
          <w:p w14:paraId="4187809A" w14:textId="23F88C39"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gridSpan w:val="2"/>
            <w:shd w:val="clear" w:color="auto" w:fill="FBE6CD" w:themeFill="accent1" w:themeFillTint="33"/>
          </w:tcPr>
          <w:p w14:paraId="065D6C84" w14:textId="2A47EA69"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r>
      <w:tr w:rsidR="002E33B4" w:rsidRPr="00E2660A" w14:paraId="5FE3C923" w14:textId="77777777" w:rsidTr="002E33B4">
        <w:tc>
          <w:tcPr>
            <w:tcW w:w="0" w:type="auto"/>
            <w:vMerge/>
          </w:tcPr>
          <w:p w14:paraId="52871C8C"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tcPr>
          <w:p w14:paraId="245F1515" w14:textId="63542A7C"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tcPr>
          <w:p w14:paraId="6EB88185" w14:textId="495BD701"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tcPr>
          <w:p w14:paraId="374DC2AE"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vAlign w:val="center"/>
          </w:tcPr>
          <w:p w14:paraId="3D324E53" w14:textId="7D2D2E72" w:rsidR="002E33B4" w:rsidRPr="00F57FCA" w:rsidRDefault="002E33B4" w:rsidP="002E33B4">
            <w:pPr>
              <w:tabs>
                <w:tab w:val="left" w:pos="1134"/>
              </w:tabs>
              <w:spacing w:before="240" w:after="0" w:line="276" w:lineRule="auto"/>
              <w:jc w:val="center"/>
              <w:rPr>
                <w:rFonts w:ascii="Times New Roman" w:hAnsi="Times New Roman" w:cs="Times New Roman"/>
                <w:color w:val="AA610D" w:themeColor="accent1" w:themeShade="BF"/>
                <w:sz w:val="20"/>
                <w:szCs w:val="20"/>
              </w:rPr>
            </w:pPr>
          </w:p>
        </w:tc>
        <w:tc>
          <w:tcPr>
            <w:tcW w:w="0" w:type="auto"/>
          </w:tcPr>
          <w:p w14:paraId="4DF39A12" w14:textId="79B05802"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1373" w:type="dxa"/>
          </w:tcPr>
          <w:p w14:paraId="156A8F2A" w14:textId="22C4F9D0"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1373" w:type="dxa"/>
          </w:tcPr>
          <w:p w14:paraId="340303F1" w14:textId="18522793"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tcPr>
          <w:p w14:paraId="72BB0B8A" w14:textId="2C38C108"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tcPr>
          <w:p w14:paraId="0CB6A8EB" w14:textId="67C5D993"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tcPr>
          <w:p w14:paraId="567AF58B" w14:textId="7757362A" w:rsidR="002E33B4" w:rsidRPr="00F57FCA" w:rsidRDefault="002E33B4" w:rsidP="002E33B4">
            <w:pPr>
              <w:spacing w:after="0"/>
              <w:rPr>
                <w:rFonts w:ascii="Times New Roman" w:hAnsi="Times New Roman" w:cs="Times New Roman"/>
                <w:color w:val="AA610D" w:themeColor="accent1" w:themeShade="BF"/>
                <w:sz w:val="20"/>
                <w:szCs w:val="20"/>
              </w:rPr>
            </w:pPr>
          </w:p>
        </w:tc>
        <w:tc>
          <w:tcPr>
            <w:tcW w:w="0" w:type="auto"/>
          </w:tcPr>
          <w:p w14:paraId="462ABBD9" w14:textId="40D2F03D"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gridSpan w:val="2"/>
          </w:tcPr>
          <w:p w14:paraId="70755250" w14:textId="5B46A91F"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r>
      <w:tr w:rsidR="002E33B4" w:rsidRPr="00E2660A" w14:paraId="6E3BE4F0" w14:textId="77777777" w:rsidTr="002E33B4">
        <w:tc>
          <w:tcPr>
            <w:tcW w:w="0" w:type="auto"/>
            <w:vMerge/>
            <w:shd w:val="clear" w:color="auto" w:fill="D9E2F3"/>
          </w:tcPr>
          <w:p w14:paraId="40A82A24"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shd w:val="clear" w:color="auto" w:fill="FBE6CD" w:themeFill="accent1" w:themeFillTint="33"/>
          </w:tcPr>
          <w:p w14:paraId="0E658C89" w14:textId="0202997C"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shd w:val="clear" w:color="auto" w:fill="FBE6CD" w:themeFill="accent1" w:themeFillTint="33"/>
          </w:tcPr>
          <w:p w14:paraId="68CD14FF" w14:textId="4EBE9FBB"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shd w:val="clear" w:color="auto" w:fill="FBE6CD" w:themeFill="accent1" w:themeFillTint="33"/>
          </w:tcPr>
          <w:p w14:paraId="1EAB6171"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shd w:val="clear" w:color="auto" w:fill="FBE6CD" w:themeFill="accent1" w:themeFillTint="33"/>
            <w:vAlign w:val="center"/>
          </w:tcPr>
          <w:p w14:paraId="2FC5E79F" w14:textId="3AE71933" w:rsidR="002E33B4" w:rsidRPr="00F57FCA" w:rsidRDefault="002E33B4" w:rsidP="002E33B4">
            <w:pPr>
              <w:tabs>
                <w:tab w:val="left" w:pos="1134"/>
              </w:tabs>
              <w:spacing w:before="240" w:after="0" w:line="276" w:lineRule="auto"/>
              <w:jc w:val="center"/>
              <w:rPr>
                <w:rFonts w:ascii="Times New Roman" w:hAnsi="Times New Roman" w:cs="Times New Roman"/>
                <w:color w:val="AA610D" w:themeColor="accent1" w:themeShade="BF"/>
                <w:sz w:val="20"/>
                <w:szCs w:val="20"/>
              </w:rPr>
            </w:pPr>
          </w:p>
        </w:tc>
        <w:tc>
          <w:tcPr>
            <w:tcW w:w="0" w:type="auto"/>
            <w:shd w:val="clear" w:color="auto" w:fill="FBE6CD" w:themeFill="accent1" w:themeFillTint="33"/>
          </w:tcPr>
          <w:p w14:paraId="565381BF" w14:textId="0B50EED5"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1373" w:type="dxa"/>
            <w:shd w:val="clear" w:color="auto" w:fill="FBE6CD" w:themeFill="accent1" w:themeFillTint="33"/>
          </w:tcPr>
          <w:p w14:paraId="5CA5650F" w14:textId="20FFAB0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1373" w:type="dxa"/>
            <w:shd w:val="clear" w:color="auto" w:fill="FBE6CD" w:themeFill="accent1" w:themeFillTint="33"/>
          </w:tcPr>
          <w:p w14:paraId="5022E723" w14:textId="5BB3EFB4"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shd w:val="clear" w:color="auto" w:fill="FBE6CD" w:themeFill="accent1" w:themeFillTint="33"/>
          </w:tcPr>
          <w:p w14:paraId="6609F8C3" w14:textId="7908A522"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shd w:val="clear" w:color="auto" w:fill="FBE6CD" w:themeFill="accent1" w:themeFillTint="33"/>
          </w:tcPr>
          <w:p w14:paraId="279942E2" w14:textId="379C0F6D"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shd w:val="clear" w:color="auto" w:fill="FBE6CD" w:themeFill="accent1" w:themeFillTint="33"/>
          </w:tcPr>
          <w:p w14:paraId="3DA79D1C" w14:textId="78BE4CFA" w:rsidR="002E33B4" w:rsidRPr="00F57FCA" w:rsidRDefault="002E33B4" w:rsidP="002E33B4">
            <w:pPr>
              <w:spacing w:after="0"/>
              <w:rPr>
                <w:rFonts w:ascii="Times New Roman" w:hAnsi="Times New Roman" w:cs="Times New Roman"/>
                <w:color w:val="AA610D" w:themeColor="accent1" w:themeShade="BF"/>
                <w:sz w:val="20"/>
                <w:szCs w:val="20"/>
              </w:rPr>
            </w:pPr>
          </w:p>
        </w:tc>
        <w:tc>
          <w:tcPr>
            <w:tcW w:w="0" w:type="auto"/>
            <w:shd w:val="clear" w:color="auto" w:fill="FBE6CD" w:themeFill="accent1" w:themeFillTint="33"/>
          </w:tcPr>
          <w:p w14:paraId="6243202C" w14:textId="1ADBAE66"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gridSpan w:val="2"/>
            <w:shd w:val="clear" w:color="auto" w:fill="FBE6CD" w:themeFill="accent1" w:themeFillTint="33"/>
          </w:tcPr>
          <w:p w14:paraId="4436327E" w14:textId="2EEED12E"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r>
      <w:tr w:rsidR="002E33B4" w:rsidRPr="00E2660A" w14:paraId="0CCB8E6A" w14:textId="77777777" w:rsidTr="002E33B4">
        <w:trPr>
          <w:trHeight w:val="560"/>
        </w:trPr>
        <w:tc>
          <w:tcPr>
            <w:tcW w:w="0" w:type="auto"/>
            <w:vMerge/>
          </w:tcPr>
          <w:p w14:paraId="0ACAAAE0"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tcPr>
          <w:p w14:paraId="1C0A0534" w14:textId="67F1DF35"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tcPr>
          <w:p w14:paraId="47766DB6" w14:textId="6D581A32"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tcPr>
          <w:p w14:paraId="255BC672"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vAlign w:val="center"/>
          </w:tcPr>
          <w:p w14:paraId="4CD8C966" w14:textId="21C71407" w:rsidR="002E33B4" w:rsidRPr="00F57FCA" w:rsidRDefault="002E33B4" w:rsidP="002E33B4">
            <w:pPr>
              <w:tabs>
                <w:tab w:val="left" w:pos="1134"/>
              </w:tabs>
              <w:spacing w:before="240" w:after="0" w:line="276" w:lineRule="auto"/>
              <w:jc w:val="center"/>
              <w:rPr>
                <w:rFonts w:ascii="Times New Roman" w:hAnsi="Times New Roman" w:cs="Times New Roman"/>
                <w:color w:val="AA610D" w:themeColor="accent1" w:themeShade="BF"/>
                <w:sz w:val="20"/>
                <w:szCs w:val="20"/>
              </w:rPr>
            </w:pPr>
          </w:p>
        </w:tc>
        <w:tc>
          <w:tcPr>
            <w:tcW w:w="0" w:type="auto"/>
          </w:tcPr>
          <w:p w14:paraId="33B31A8F" w14:textId="6FC98A2F"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1373" w:type="dxa"/>
          </w:tcPr>
          <w:p w14:paraId="790EA4E1" w14:textId="04B0055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1373" w:type="dxa"/>
          </w:tcPr>
          <w:p w14:paraId="41D85023" w14:textId="31AAE8C1"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tcPr>
          <w:p w14:paraId="2287270F" w14:textId="3ED2A258"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tcPr>
          <w:p w14:paraId="35F223D8" w14:textId="6D4302E3"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tcPr>
          <w:p w14:paraId="2555F48E" w14:textId="47A05754" w:rsidR="002E33B4" w:rsidRPr="00F57FCA" w:rsidRDefault="002E33B4" w:rsidP="002E33B4">
            <w:pPr>
              <w:spacing w:after="0"/>
              <w:rPr>
                <w:rFonts w:ascii="Times New Roman" w:hAnsi="Times New Roman" w:cs="Times New Roman"/>
                <w:color w:val="AA610D" w:themeColor="accent1" w:themeShade="BF"/>
                <w:sz w:val="20"/>
                <w:szCs w:val="20"/>
              </w:rPr>
            </w:pPr>
          </w:p>
        </w:tc>
        <w:tc>
          <w:tcPr>
            <w:tcW w:w="0" w:type="auto"/>
          </w:tcPr>
          <w:p w14:paraId="6D93B251" w14:textId="41B13DE5"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gridSpan w:val="2"/>
          </w:tcPr>
          <w:p w14:paraId="562CB93F" w14:textId="38C6E7A4"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r>
      <w:tr w:rsidR="002E33B4" w:rsidRPr="00E2660A" w14:paraId="2C721159" w14:textId="77777777" w:rsidTr="002E33B4">
        <w:trPr>
          <w:trHeight w:val="484"/>
        </w:trPr>
        <w:tc>
          <w:tcPr>
            <w:tcW w:w="0" w:type="auto"/>
            <w:vMerge/>
            <w:shd w:val="clear" w:color="auto" w:fill="D9E2F3"/>
          </w:tcPr>
          <w:p w14:paraId="78233AE4" w14:textId="77777777" w:rsidR="002E33B4" w:rsidRPr="00E2660A" w:rsidRDefault="002E33B4" w:rsidP="002E33B4">
            <w:pPr>
              <w:tabs>
                <w:tab w:val="left" w:pos="1134"/>
              </w:tabs>
              <w:spacing w:before="240" w:line="276" w:lineRule="auto"/>
              <w:jc w:val="both"/>
              <w:rPr>
                <w:rFonts w:ascii="Times New Roman" w:hAnsi="Times New Roman"/>
                <w:b/>
                <w:bCs/>
                <w:color w:val="2F5496"/>
                <w:sz w:val="20"/>
                <w:szCs w:val="20"/>
              </w:rPr>
            </w:pPr>
          </w:p>
        </w:tc>
        <w:tc>
          <w:tcPr>
            <w:tcW w:w="0" w:type="auto"/>
            <w:shd w:val="clear" w:color="auto" w:fill="FBE6CD" w:themeFill="accent1" w:themeFillTint="33"/>
          </w:tcPr>
          <w:p w14:paraId="7A973A7B" w14:textId="7539A233"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shd w:val="clear" w:color="auto" w:fill="FBE6CD" w:themeFill="accent1" w:themeFillTint="33"/>
          </w:tcPr>
          <w:p w14:paraId="16AB720E" w14:textId="4D41ED4E"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shd w:val="clear" w:color="auto" w:fill="FBE6CD" w:themeFill="accent1" w:themeFillTint="33"/>
          </w:tcPr>
          <w:p w14:paraId="4A432FD1"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shd w:val="clear" w:color="auto" w:fill="FBE6CD" w:themeFill="accent1" w:themeFillTint="33"/>
            <w:vAlign w:val="center"/>
          </w:tcPr>
          <w:p w14:paraId="0E8E4FA1" w14:textId="3EEAB581" w:rsidR="002E33B4" w:rsidRPr="00F57FCA" w:rsidRDefault="002E33B4" w:rsidP="002E33B4">
            <w:pPr>
              <w:tabs>
                <w:tab w:val="left" w:pos="1134"/>
              </w:tabs>
              <w:spacing w:before="240" w:after="0" w:line="276" w:lineRule="auto"/>
              <w:jc w:val="center"/>
              <w:rPr>
                <w:rFonts w:ascii="Times New Roman" w:hAnsi="Times New Roman" w:cs="Times New Roman"/>
                <w:color w:val="AA610D" w:themeColor="accent1" w:themeShade="BF"/>
                <w:sz w:val="20"/>
                <w:szCs w:val="20"/>
              </w:rPr>
            </w:pPr>
          </w:p>
        </w:tc>
        <w:tc>
          <w:tcPr>
            <w:tcW w:w="0" w:type="auto"/>
            <w:shd w:val="clear" w:color="auto" w:fill="FBE6CD" w:themeFill="accent1" w:themeFillTint="33"/>
          </w:tcPr>
          <w:p w14:paraId="049179C8" w14:textId="1BFC7394"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1373" w:type="dxa"/>
            <w:shd w:val="clear" w:color="auto" w:fill="FBE6CD" w:themeFill="accent1" w:themeFillTint="33"/>
          </w:tcPr>
          <w:p w14:paraId="5BF99A2A" w14:textId="181C97E9"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1373" w:type="dxa"/>
            <w:shd w:val="clear" w:color="auto" w:fill="FBE6CD" w:themeFill="accent1" w:themeFillTint="33"/>
          </w:tcPr>
          <w:p w14:paraId="119C130E" w14:textId="25D283F2"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shd w:val="clear" w:color="auto" w:fill="FBE6CD" w:themeFill="accent1" w:themeFillTint="33"/>
          </w:tcPr>
          <w:p w14:paraId="2B93B2BD" w14:textId="4C885931"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shd w:val="clear" w:color="auto" w:fill="FBE6CD" w:themeFill="accent1" w:themeFillTint="33"/>
          </w:tcPr>
          <w:p w14:paraId="5C3CCE68" w14:textId="78075658"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shd w:val="clear" w:color="auto" w:fill="FBE6CD" w:themeFill="accent1" w:themeFillTint="33"/>
          </w:tcPr>
          <w:p w14:paraId="23C74C24" w14:textId="507372C9" w:rsidR="002E33B4" w:rsidRPr="00F57FCA" w:rsidRDefault="002E33B4" w:rsidP="002E33B4">
            <w:pPr>
              <w:spacing w:after="0"/>
              <w:rPr>
                <w:rFonts w:ascii="Times New Roman" w:hAnsi="Times New Roman" w:cs="Times New Roman"/>
                <w:color w:val="AA610D" w:themeColor="accent1" w:themeShade="BF"/>
                <w:sz w:val="20"/>
                <w:szCs w:val="20"/>
              </w:rPr>
            </w:pPr>
          </w:p>
        </w:tc>
        <w:tc>
          <w:tcPr>
            <w:tcW w:w="0" w:type="auto"/>
            <w:shd w:val="clear" w:color="auto" w:fill="FBE6CD" w:themeFill="accent1" w:themeFillTint="33"/>
          </w:tcPr>
          <w:p w14:paraId="2FC0CB2F" w14:textId="186AB376"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gridSpan w:val="2"/>
            <w:shd w:val="clear" w:color="auto" w:fill="FBE6CD" w:themeFill="accent1" w:themeFillTint="33"/>
          </w:tcPr>
          <w:p w14:paraId="123F9634" w14:textId="450CD596"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r>
    </w:tbl>
    <w:p w14:paraId="3988A366" w14:textId="49F15852" w:rsidR="003C78B5" w:rsidRDefault="003C78B5" w:rsidP="008E43DA">
      <w:pPr>
        <w:pStyle w:val="ListeParagraf"/>
        <w:tabs>
          <w:tab w:val="left" w:pos="1134"/>
        </w:tabs>
        <w:spacing w:before="240" w:after="0" w:line="276" w:lineRule="auto"/>
        <w:ind w:left="1069"/>
        <w:jc w:val="both"/>
        <w:rPr>
          <w:rFonts w:ascii="Times New Roman" w:hAnsi="Times New Roman" w:cs="Times New Roman"/>
          <w:i/>
          <w:sz w:val="24"/>
          <w:szCs w:val="24"/>
        </w:rPr>
      </w:pPr>
    </w:p>
    <w:tbl>
      <w:tblPr>
        <w:tblpPr w:leftFromText="141" w:rightFromText="141" w:vertAnchor="page" w:horzAnchor="margin" w:tblpY="1846"/>
        <w:tblW w:w="0" w:type="auto"/>
        <w:tblBorders>
          <w:top w:val="single" w:sz="4" w:space="0" w:color="E48312" w:themeColor="accent1"/>
          <w:left w:val="single" w:sz="4" w:space="0" w:color="E48312" w:themeColor="accent1"/>
          <w:bottom w:val="single" w:sz="4" w:space="0" w:color="E48312" w:themeColor="accent1"/>
          <w:right w:val="single" w:sz="4" w:space="0" w:color="E48312" w:themeColor="accent1"/>
          <w:insideH w:val="single" w:sz="4" w:space="0" w:color="E48312" w:themeColor="accent1"/>
          <w:insideV w:val="single" w:sz="4" w:space="0" w:color="E48312" w:themeColor="accent1"/>
        </w:tblBorders>
        <w:tblLook w:val="04A0" w:firstRow="1" w:lastRow="0" w:firstColumn="1" w:lastColumn="0" w:noHBand="0" w:noVBand="1"/>
      </w:tblPr>
      <w:tblGrid>
        <w:gridCol w:w="1365"/>
        <w:gridCol w:w="1105"/>
        <w:gridCol w:w="705"/>
        <w:gridCol w:w="595"/>
        <w:gridCol w:w="763"/>
        <w:gridCol w:w="605"/>
        <w:gridCol w:w="1373"/>
        <w:gridCol w:w="1373"/>
        <w:gridCol w:w="1677"/>
        <w:gridCol w:w="973"/>
        <w:gridCol w:w="741"/>
        <w:gridCol w:w="1322"/>
        <w:gridCol w:w="793"/>
        <w:gridCol w:w="602"/>
      </w:tblGrid>
      <w:tr w:rsidR="002E33B4" w:rsidRPr="00E2660A" w14:paraId="4B91D56D" w14:textId="77777777" w:rsidTr="002E33B4">
        <w:trPr>
          <w:trHeight w:val="1124"/>
        </w:trPr>
        <w:tc>
          <w:tcPr>
            <w:tcW w:w="0" w:type="auto"/>
            <w:gridSpan w:val="2"/>
            <w:vMerge w:val="restart"/>
            <w:vAlign w:val="center"/>
          </w:tcPr>
          <w:p w14:paraId="60B9DF93"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KIRKLARELİ</w:t>
            </w:r>
          </w:p>
        </w:tc>
        <w:tc>
          <w:tcPr>
            <w:tcW w:w="0" w:type="auto"/>
            <w:vMerge w:val="restart"/>
          </w:tcPr>
          <w:p w14:paraId="55C2ED75"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Nüfus</w:t>
            </w:r>
          </w:p>
        </w:tc>
        <w:tc>
          <w:tcPr>
            <w:tcW w:w="0" w:type="auto"/>
            <w:gridSpan w:val="2"/>
          </w:tcPr>
          <w:p w14:paraId="321C804A"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Toplama sistemi*</w:t>
            </w:r>
          </w:p>
        </w:tc>
        <w:tc>
          <w:tcPr>
            <w:tcW w:w="1978" w:type="dxa"/>
            <w:gridSpan w:val="2"/>
          </w:tcPr>
          <w:p w14:paraId="0A72681C"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Konteynır</w:t>
            </w:r>
          </w:p>
        </w:tc>
        <w:tc>
          <w:tcPr>
            <w:tcW w:w="1373" w:type="dxa"/>
            <w:vMerge w:val="restart"/>
          </w:tcPr>
          <w:p w14:paraId="6210A9C0" w14:textId="77777777" w:rsidR="002E33B4" w:rsidRPr="00F57FCA" w:rsidRDefault="002E33B4" w:rsidP="002E33B4">
            <w:pPr>
              <w:pStyle w:val="ListeParagraf"/>
              <w:tabs>
                <w:tab w:val="left" w:pos="325"/>
              </w:tabs>
              <w:spacing w:before="240" w:after="0" w:line="276" w:lineRule="auto"/>
              <w:ind w:left="41"/>
              <w:jc w:val="both"/>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Ayrı Toplama Sıklığı-Geri kazanılabilir (sefer/hafta)</w:t>
            </w:r>
          </w:p>
        </w:tc>
        <w:tc>
          <w:tcPr>
            <w:tcW w:w="0" w:type="auto"/>
            <w:vMerge w:val="restart"/>
          </w:tcPr>
          <w:p w14:paraId="344D11B4" w14:textId="77777777" w:rsidR="002E33B4" w:rsidRPr="00F57FCA" w:rsidRDefault="002E33B4" w:rsidP="002E33B4">
            <w:pPr>
              <w:tabs>
                <w:tab w:val="left" w:pos="325"/>
              </w:tabs>
              <w:spacing w:before="240" w:after="0" w:line="276" w:lineRule="auto"/>
              <w:jc w:val="both"/>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Ayrı Toplama Sıklığı-Diğer atıklar</w:t>
            </w:r>
          </w:p>
          <w:p w14:paraId="0BACEFE6" w14:textId="77777777" w:rsidR="002E33B4" w:rsidRPr="00F57FCA" w:rsidRDefault="002E33B4" w:rsidP="002E33B4">
            <w:pPr>
              <w:tabs>
                <w:tab w:val="left" w:pos="325"/>
              </w:tabs>
              <w:spacing w:before="240" w:after="0" w:line="276" w:lineRule="auto"/>
              <w:jc w:val="both"/>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(sefer/hafta)</w:t>
            </w:r>
          </w:p>
        </w:tc>
        <w:tc>
          <w:tcPr>
            <w:tcW w:w="0" w:type="auto"/>
            <w:gridSpan w:val="2"/>
          </w:tcPr>
          <w:p w14:paraId="047C054D" w14:textId="77777777" w:rsidR="002E33B4" w:rsidRPr="00F57FCA" w:rsidRDefault="002E33B4" w:rsidP="002E33B4">
            <w:pPr>
              <w:tabs>
                <w:tab w:val="left" w:pos="325"/>
              </w:tabs>
              <w:spacing w:before="240" w:after="0" w:line="276" w:lineRule="auto"/>
              <w:jc w:val="both"/>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1.Sınıf Atık Getirme Merkezi</w:t>
            </w:r>
          </w:p>
        </w:tc>
        <w:tc>
          <w:tcPr>
            <w:tcW w:w="0" w:type="auto"/>
          </w:tcPr>
          <w:p w14:paraId="24E41E09"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Mobil Atık Getirme Merkezi</w:t>
            </w:r>
          </w:p>
        </w:tc>
        <w:tc>
          <w:tcPr>
            <w:tcW w:w="0" w:type="auto"/>
            <w:gridSpan w:val="2"/>
          </w:tcPr>
          <w:p w14:paraId="5E61088C"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Personel Sayısı</w:t>
            </w:r>
          </w:p>
        </w:tc>
      </w:tr>
      <w:tr w:rsidR="002E33B4" w:rsidRPr="00E2660A" w14:paraId="3D1BBC61" w14:textId="77777777" w:rsidTr="002E33B4">
        <w:trPr>
          <w:trHeight w:val="814"/>
        </w:trPr>
        <w:tc>
          <w:tcPr>
            <w:tcW w:w="0" w:type="auto"/>
            <w:gridSpan w:val="2"/>
            <w:vMerge/>
            <w:shd w:val="clear" w:color="auto" w:fill="D9E2F3"/>
          </w:tcPr>
          <w:p w14:paraId="34B58606"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vMerge/>
            <w:shd w:val="clear" w:color="auto" w:fill="D9E2F3"/>
          </w:tcPr>
          <w:p w14:paraId="32E35C56"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shd w:val="clear" w:color="auto" w:fill="FBE6CD" w:themeFill="accent1" w:themeFillTint="33"/>
          </w:tcPr>
          <w:p w14:paraId="575A2602"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İkili</w:t>
            </w:r>
          </w:p>
        </w:tc>
        <w:tc>
          <w:tcPr>
            <w:tcW w:w="0" w:type="auto"/>
            <w:shd w:val="clear" w:color="auto" w:fill="FBE6CD" w:themeFill="accent1" w:themeFillTint="33"/>
          </w:tcPr>
          <w:p w14:paraId="3871019B"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Çoklu</w:t>
            </w:r>
          </w:p>
        </w:tc>
        <w:tc>
          <w:tcPr>
            <w:tcW w:w="0" w:type="auto"/>
            <w:shd w:val="clear" w:color="auto" w:fill="FBE6CD" w:themeFill="accent1" w:themeFillTint="33"/>
          </w:tcPr>
          <w:p w14:paraId="625759D8" w14:textId="77777777" w:rsidR="002E33B4" w:rsidRPr="00F57FCA" w:rsidRDefault="002E33B4" w:rsidP="002E33B4">
            <w:pPr>
              <w:tabs>
                <w:tab w:val="left" w:pos="1134"/>
              </w:tabs>
              <w:spacing w:before="240" w:after="0" w:line="276" w:lineRule="auto"/>
              <w:jc w:val="center"/>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Adet</w:t>
            </w:r>
          </w:p>
        </w:tc>
        <w:tc>
          <w:tcPr>
            <w:tcW w:w="1373" w:type="dxa"/>
            <w:shd w:val="clear" w:color="auto" w:fill="FBE6CD" w:themeFill="accent1" w:themeFillTint="33"/>
          </w:tcPr>
          <w:p w14:paraId="4C1E98B2" w14:textId="77777777" w:rsidR="002E33B4" w:rsidRPr="00F57FCA" w:rsidRDefault="002E33B4" w:rsidP="002E33B4">
            <w:pPr>
              <w:tabs>
                <w:tab w:val="left" w:pos="1134"/>
              </w:tabs>
              <w:spacing w:before="240" w:after="0" w:line="276" w:lineRule="auto"/>
              <w:jc w:val="center"/>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Birim Kapasite (m3)</w:t>
            </w:r>
          </w:p>
        </w:tc>
        <w:tc>
          <w:tcPr>
            <w:tcW w:w="1373" w:type="dxa"/>
            <w:vMerge/>
            <w:shd w:val="clear" w:color="auto" w:fill="D9E2F3"/>
          </w:tcPr>
          <w:p w14:paraId="4CD4CDB7"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vMerge/>
            <w:shd w:val="clear" w:color="auto" w:fill="D9E2F3"/>
          </w:tcPr>
          <w:p w14:paraId="1AE4B249" w14:textId="77777777" w:rsidR="002E33B4" w:rsidRPr="00F57FCA" w:rsidRDefault="002E33B4" w:rsidP="002E33B4">
            <w:pPr>
              <w:tabs>
                <w:tab w:val="left" w:pos="1134"/>
              </w:tabs>
              <w:spacing w:before="240" w:after="0" w:line="276" w:lineRule="auto"/>
              <w:jc w:val="center"/>
              <w:rPr>
                <w:rFonts w:ascii="Times New Roman" w:hAnsi="Times New Roman" w:cs="Times New Roman"/>
                <w:color w:val="AA610D" w:themeColor="accent1" w:themeShade="BF"/>
                <w:sz w:val="20"/>
                <w:szCs w:val="20"/>
              </w:rPr>
            </w:pPr>
          </w:p>
        </w:tc>
        <w:tc>
          <w:tcPr>
            <w:tcW w:w="0" w:type="auto"/>
            <w:shd w:val="clear" w:color="auto" w:fill="FBE6CD" w:themeFill="accent1" w:themeFillTint="33"/>
          </w:tcPr>
          <w:p w14:paraId="529854F6" w14:textId="77777777" w:rsidR="002E33B4" w:rsidRPr="00F57FCA" w:rsidRDefault="002E33B4" w:rsidP="002E33B4">
            <w:pPr>
              <w:tabs>
                <w:tab w:val="left" w:pos="1134"/>
              </w:tabs>
              <w:spacing w:before="240" w:after="0" w:line="276" w:lineRule="auto"/>
              <w:jc w:val="center"/>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Mevkii</w:t>
            </w:r>
          </w:p>
        </w:tc>
        <w:tc>
          <w:tcPr>
            <w:tcW w:w="0" w:type="auto"/>
            <w:shd w:val="clear" w:color="auto" w:fill="FBE6CD" w:themeFill="accent1" w:themeFillTint="33"/>
          </w:tcPr>
          <w:p w14:paraId="39005548" w14:textId="77777777" w:rsidR="002E33B4" w:rsidRPr="00F57FCA" w:rsidRDefault="002E33B4" w:rsidP="002E33B4">
            <w:pPr>
              <w:tabs>
                <w:tab w:val="left" w:pos="1134"/>
              </w:tabs>
              <w:spacing w:before="240" w:after="0" w:line="276" w:lineRule="auto"/>
              <w:jc w:val="center"/>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Adet</w:t>
            </w:r>
          </w:p>
        </w:tc>
        <w:tc>
          <w:tcPr>
            <w:tcW w:w="0" w:type="auto"/>
            <w:shd w:val="clear" w:color="auto" w:fill="FBE6CD" w:themeFill="accent1" w:themeFillTint="33"/>
          </w:tcPr>
          <w:p w14:paraId="5CD484EB" w14:textId="77777777" w:rsidR="002E33B4" w:rsidRPr="00F57FCA" w:rsidRDefault="002E33B4" w:rsidP="002E33B4">
            <w:pPr>
              <w:tabs>
                <w:tab w:val="left" w:pos="1134"/>
              </w:tabs>
              <w:spacing w:before="240" w:after="0" w:line="276" w:lineRule="auto"/>
              <w:jc w:val="center"/>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Adet</w:t>
            </w:r>
          </w:p>
        </w:tc>
        <w:tc>
          <w:tcPr>
            <w:tcW w:w="0" w:type="auto"/>
            <w:shd w:val="clear" w:color="auto" w:fill="FBE6CD" w:themeFill="accent1" w:themeFillTint="33"/>
          </w:tcPr>
          <w:p w14:paraId="5FFC1C70" w14:textId="77777777" w:rsidR="002E33B4" w:rsidRPr="00F57FCA" w:rsidRDefault="002E33B4" w:rsidP="002E33B4">
            <w:pPr>
              <w:tabs>
                <w:tab w:val="left" w:pos="1134"/>
              </w:tabs>
              <w:spacing w:before="240" w:after="0" w:line="276" w:lineRule="auto"/>
              <w:jc w:val="center"/>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Teknik</w:t>
            </w:r>
          </w:p>
        </w:tc>
        <w:tc>
          <w:tcPr>
            <w:tcW w:w="0" w:type="auto"/>
            <w:shd w:val="clear" w:color="auto" w:fill="FBE6CD" w:themeFill="accent1" w:themeFillTint="33"/>
          </w:tcPr>
          <w:p w14:paraId="65DBD232" w14:textId="77777777" w:rsidR="002E33B4" w:rsidRPr="00F57FCA" w:rsidRDefault="002E33B4" w:rsidP="002E33B4">
            <w:pPr>
              <w:tabs>
                <w:tab w:val="left" w:pos="1134"/>
              </w:tabs>
              <w:spacing w:before="240" w:after="0" w:line="276" w:lineRule="auto"/>
              <w:jc w:val="center"/>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İdari</w:t>
            </w:r>
          </w:p>
        </w:tc>
      </w:tr>
      <w:tr w:rsidR="002E33B4" w:rsidRPr="00E2660A" w14:paraId="65BDAB58" w14:textId="77777777" w:rsidTr="002E33B4">
        <w:tc>
          <w:tcPr>
            <w:tcW w:w="0" w:type="auto"/>
            <w:vMerge w:val="restart"/>
          </w:tcPr>
          <w:p w14:paraId="3C5C3E6C" w14:textId="77777777" w:rsidR="002E33B4" w:rsidRPr="002E33B4"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p w14:paraId="39D38598" w14:textId="77777777" w:rsidR="002E33B4" w:rsidRPr="002E33B4"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p w14:paraId="02B8FDFA" w14:textId="77777777" w:rsidR="002E33B4" w:rsidRPr="002E33B4"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p w14:paraId="0DF40690" w14:textId="77777777" w:rsidR="002E33B4" w:rsidRPr="002E33B4"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p w14:paraId="137A14E4" w14:textId="684C2708"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r w:rsidRPr="002E33B4">
              <w:rPr>
                <w:rFonts w:ascii="Times New Roman" w:hAnsi="Times New Roman" w:cs="Times New Roman"/>
                <w:color w:val="AA610D" w:themeColor="accent1" w:themeShade="BF"/>
                <w:sz w:val="20"/>
                <w:szCs w:val="20"/>
              </w:rPr>
              <w:t>İNECE BELEDİYE</w:t>
            </w:r>
          </w:p>
        </w:tc>
        <w:tc>
          <w:tcPr>
            <w:tcW w:w="0" w:type="auto"/>
          </w:tcPr>
          <w:p w14:paraId="4D8030EA" w14:textId="4C824FB9"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tcPr>
          <w:p w14:paraId="49E162CA" w14:textId="48EFA426"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tcPr>
          <w:p w14:paraId="6697BACB"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tcPr>
          <w:p w14:paraId="65E5EEA9" w14:textId="7BDF849E"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tcPr>
          <w:p w14:paraId="4101BF55" w14:textId="1D41AEE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1373" w:type="dxa"/>
          </w:tcPr>
          <w:p w14:paraId="7B15F5F8" w14:textId="3B789D92"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1373" w:type="dxa"/>
          </w:tcPr>
          <w:p w14:paraId="148A1FFC" w14:textId="741DEF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tcPr>
          <w:p w14:paraId="11F9C7D0" w14:textId="40A0CE7A"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tcPr>
          <w:p w14:paraId="3673320E" w14:textId="73BD4F86"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tcPr>
          <w:p w14:paraId="7C542577" w14:textId="7F1C1778"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tcPr>
          <w:p w14:paraId="432E3307" w14:textId="4224213E"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gridSpan w:val="2"/>
          </w:tcPr>
          <w:p w14:paraId="5E68637D" w14:textId="156E31EA"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r w:rsidRPr="002E33B4">
              <w:rPr>
                <w:rFonts w:ascii="Times New Roman" w:hAnsi="Times New Roman" w:cs="Times New Roman"/>
                <w:color w:val="AA610D" w:themeColor="accent1" w:themeShade="BF"/>
                <w:sz w:val="20"/>
                <w:szCs w:val="20"/>
              </w:rPr>
              <w:t>3 kişi</w:t>
            </w:r>
          </w:p>
        </w:tc>
      </w:tr>
      <w:tr w:rsidR="002E33B4" w:rsidRPr="00E2660A" w14:paraId="51DC3074" w14:textId="77777777" w:rsidTr="002E33B4">
        <w:tc>
          <w:tcPr>
            <w:tcW w:w="0" w:type="auto"/>
            <w:vMerge/>
            <w:shd w:val="clear" w:color="auto" w:fill="D9E2F3"/>
          </w:tcPr>
          <w:p w14:paraId="38632F41"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shd w:val="clear" w:color="auto" w:fill="FBE6CD" w:themeFill="accent1" w:themeFillTint="33"/>
          </w:tcPr>
          <w:p w14:paraId="501893C0" w14:textId="3F7D9B73"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r w:rsidRPr="002E33B4">
              <w:rPr>
                <w:rFonts w:ascii="Times New Roman" w:hAnsi="Times New Roman" w:cs="Times New Roman"/>
                <w:color w:val="AA610D" w:themeColor="accent1" w:themeShade="BF"/>
                <w:sz w:val="20"/>
                <w:szCs w:val="20"/>
              </w:rPr>
              <w:t>Kazımpaşa</w:t>
            </w:r>
          </w:p>
        </w:tc>
        <w:tc>
          <w:tcPr>
            <w:tcW w:w="0" w:type="auto"/>
            <w:shd w:val="clear" w:color="auto" w:fill="FBE6CD" w:themeFill="accent1" w:themeFillTint="33"/>
          </w:tcPr>
          <w:p w14:paraId="59E8FCFF" w14:textId="50C16285"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r w:rsidRPr="002E33B4">
              <w:rPr>
                <w:rFonts w:ascii="Times New Roman" w:hAnsi="Times New Roman" w:cs="Times New Roman"/>
                <w:color w:val="AA610D" w:themeColor="accent1" w:themeShade="BF"/>
                <w:sz w:val="20"/>
                <w:szCs w:val="20"/>
              </w:rPr>
              <w:t>412</w:t>
            </w:r>
          </w:p>
        </w:tc>
        <w:tc>
          <w:tcPr>
            <w:tcW w:w="0" w:type="auto"/>
            <w:shd w:val="clear" w:color="auto" w:fill="FBE6CD" w:themeFill="accent1" w:themeFillTint="33"/>
          </w:tcPr>
          <w:p w14:paraId="5A3EB114"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shd w:val="clear" w:color="auto" w:fill="FBE6CD" w:themeFill="accent1" w:themeFillTint="33"/>
          </w:tcPr>
          <w:p w14:paraId="321C426E" w14:textId="5DBDBCAD"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shd w:val="clear" w:color="auto" w:fill="FBE6CD" w:themeFill="accent1" w:themeFillTint="33"/>
          </w:tcPr>
          <w:p w14:paraId="012D3A99" w14:textId="25ED56B1"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r w:rsidRPr="002E33B4">
              <w:rPr>
                <w:rFonts w:ascii="Times New Roman" w:hAnsi="Times New Roman" w:cs="Times New Roman"/>
                <w:color w:val="AA610D" w:themeColor="accent1" w:themeShade="BF"/>
                <w:sz w:val="20"/>
                <w:szCs w:val="20"/>
              </w:rPr>
              <w:t>50</w:t>
            </w:r>
          </w:p>
        </w:tc>
        <w:tc>
          <w:tcPr>
            <w:tcW w:w="1373" w:type="dxa"/>
            <w:shd w:val="clear" w:color="auto" w:fill="FBE6CD" w:themeFill="accent1" w:themeFillTint="33"/>
          </w:tcPr>
          <w:p w14:paraId="3F2DC1BE" w14:textId="1D239DFE"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r w:rsidRPr="002E33B4">
              <w:rPr>
                <w:rFonts w:ascii="Times New Roman" w:hAnsi="Times New Roman" w:cs="Times New Roman"/>
                <w:color w:val="AA610D" w:themeColor="accent1" w:themeShade="BF"/>
                <w:sz w:val="20"/>
                <w:szCs w:val="20"/>
              </w:rPr>
              <w:t>800</w:t>
            </w:r>
          </w:p>
        </w:tc>
        <w:tc>
          <w:tcPr>
            <w:tcW w:w="1373" w:type="dxa"/>
            <w:shd w:val="clear" w:color="auto" w:fill="FBE6CD" w:themeFill="accent1" w:themeFillTint="33"/>
          </w:tcPr>
          <w:p w14:paraId="596E7EC6" w14:textId="4752D216"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shd w:val="clear" w:color="auto" w:fill="FBE6CD" w:themeFill="accent1" w:themeFillTint="33"/>
          </w:tcPr>
          <w:p w14:paraId="7F0254AF" w14:textId="32A38C86"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shd w:val="clear" w:color="auto" w:fill="FBE6CD" w:themeFill="accent1" w:themeFillTint="33"/>
          </w:tcPr>
          <w:p w14:paraId="1777A6DA" w14:textId="4CB0B884"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shd w:val="clear" w:color="auto" w:fill="FBE6CD" w:themeFill="accent1" w:themeFillTint="33"/>
          </w:tcPr>
          <w:p w14:paraId="6448B49D" w14:textId="72C362C3" w:rsidR="002E33B4" w:rsidRPr="00F57FCA" w:rsidRDefault="002E33B4" w:rsidP="002E33B4">
            <w:pPr>
              <w:spacing w:after="0"/>
              <w:jc w:val="both"/>
              <w:rPr>
                <w:rFonts w:ascii="Times New Roman" w:hAnsi="Times New Roman" w:cs="Times New Roman"/>
                <w:color w:val="AA610D" w:themeColor="accent1" w:themeShade="BF"/>
                <w:sz w:val="20"/>
                <w:szCs w:val="20"/>
              </w:rPr>
            </w:pPr>
          </w:p>
        </w:tc>
        <w:tc>
          <w:tcPr>
            <w:tcW w:w="0" w:type="auto"/>
            <w:shd w:val="clear" w:color="auto" w:fill="FBE6CD" w:themeFill="accent1" w:themeFillTint="33"/>
          </w:tcPr>
          <w:p w14:paraId="5445C672" w14:textId="6AE51E2C"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gridSpan w:val="2"/>
            <w:shd w:val="clear" w:color="auto" w:fill="FBE6CD" w:themeFill="accent1" w:themeFillTint="33"/>
          </w:tcPr>
          <w:p w14:paraId="13DAF456" w14:textId="4172C465"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r>
      <w:tr w:rsidR="002E33B4" w:rsidRPr="00E2660A" w14:paraId="2DBDC8CC" w14:textId="77777777" w:rsidTr="002E33B4">
        <w:tc>
          <w:tcPr>
            <w:tcW w:w="0" w:type="auto"/>
            <w:vMerge/>
          </w:tcPr>
          <w:p w14:paraId="073BA83D"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tcPr>
          <w:p w14:paraId="16B1D453" w14:textId="7A70DD01"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r w:rsidRPr="002E33B4">
              <w:rPr>
                <w:rFonts w:ascii="Times New Roman" w:hAnsi="Times New Roman" w:cs="Times New Roman"/>
                <w:color w:val="AA610D" w:themeColor="accent1" w:themeShade="BF"/>
                <w:sz w:val="20"/>
                <w:szCs w:val="20"/>
              </w:rPr>
              <w:t>Kemalpaşa</w:t>
            </w:r>
          </w:p>
        </w:tc>
        <w:tc>
          <w:tcPr>
            <w:tcW w:w="0" w:type="auto"/>
          </w:tcPr>
          <w:p w14:paraId="3F2B356A" w14:textId="56DB775B"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r w:rsidRPr="002E33B4">
              <w:rPr>
                <w:rFonts w:ascii="Times New Roman" w:hAnsi="Times New Roman" w:cs="Times New Roman"/>
                <w:color w:val="AA610D" w:themeColor="accent1" w:themeShade="BF"/>
                <w:sz w:val="20"/>
                <w:szCs w:val="20"/>
              </w:rPr>
              <w:t>459</w:t>
            </w:r>
          </w:p>
        </w:tc>
        <w:tc>
          <w:tcPr>
            <w:tcW w:w="0" w:type="auto"/>
          </w:tcPr>
          <w:p w14:paraId="77AD055C"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tcPr>
          <w:p w14:paraId="43B3A32B" w14:textId="56A5C10D" w:rsidR="002E33B4" w:rsidRPr="00F57FCA" w:rsidRDefault="002E33B4" w:rsidP="002E33B4">
            <w:pPr>
              <w:tabs>
                <w:tab w:val="left" w:pos="1134"/>
              </w:tabs>
              <w:spacing w:before="240" w:after="0" w:line="276" w:lineRule="auto"/>
              <w:jc w:val="center"/>
              <w:rPr>
                <w:rFonts w:ascii="Times New Roman" w:hAnsi="Times New Roman" w:cs="Times New Roman"/>
                <w:color w:val="AA610D" w:themeColor="accent1" w:themeShade="BF"/>
                <w:sz w:val="20"/>
                <w:szCs w:val="20"/>
              </w:rPr>
            </w:pPr>
          </w:p>
        </w:tc>
        <w:tc>
          <w:tcPr>
            <w:tcW w:w="0" w:type="auto"/>
          </w:tcPr>
          <w:p w14:paraId="5D876F21" w14:textId="3C7ED1F9"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r w:rsidRPr="002E33B4">
              <w:rPr>
                <w:rFonts w:ascii="Times New Roman" w:hAnsi="Times New Roman" w:cs="Times New Roman"/>
                <w:color w:val="AA610D" w:themeColor="accent1" w:themeShade="BF"/>
                <w:sz w:val="20"/>
                <w:szCs w:val="20"/>
              </w:rPr>
              <w:t>50</w:t>
            </w:r>
          </w:p>
        </w:tc>
        <w:tc>
          <w:tcPr>
            <w:tcW w:w="1373" w:type="dxa"/>
          </w:tcPr>
          <w:p w14:paraId="2FBF1BE8" w14:textId="684A1738"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r w:rsidRPr="002E33B4">
              <w:rPr>
                <w:rFonts w:ascii="Times New Roman" w:hAnsi="Times New Roman" w:cs="Times New Roman"/>
                <w:color w:val="AA610D" w:themeColor="accent1" w:themeShade="BF"/>
                <w:sz w:val="20"/>
                <w:szCs w:val="20"/>
              </w:rPr>
              <w:t>800</w:t>
            </w:r>
          </w:p>
        </w:tc>
        <w:tc>
          <w:tcPr>
            <w:tcW w:w="1373" w:type="dxa"/>
          </w:tcPr>
          <w:p w14:paraId="519E61BB" w14:textId="38B5FC9E"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tcPr>
          <w:p w14:paraId="44182397" w14:textId="7D0EB801"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tcPr>
          <w:p w14:paraId="6D1A3DD5" w14:textId="03F8DBA3"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tcPr>
          <w:p w14:paraId="22C2F663" w14:textId="43E003A6" w:rsidR="002E33B4" w:rsidRPr="00F57FCA" w:rsidRDefault="002E33B4" w:rsidP="002E33B4">
            <w:pPr>
              <w:spacing w:after="0"/>
              <w:rPr>
                <w:rFonts w:ascii="Times New Roman" w:hAnsi="Times New Roman" w:cs="Times New Roman"/>
                <w:color w:val="AA610D" w:themeColor="accent1" w:themeShade="BF"/>
                <w:sz w:val="20"/>
                <w:szCs w:val="20"/>
              </w:rPr>
            </w:pPr>
          </w:p>
        </w:tc>
        <w:tc>
          <w:tcPr>
            <w:tcW w:w="0" w:type="auto"/>
          </w:tcPr>
          <w:p w14:paraId="2C72FDEC" w14:textId="6CE90E8C"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gridSpan w:val="2"/>
          </w:tcPr>
          <w:p w14:paraId="528404ED" w14:textId="29BDAED6"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r>
      <w:tr w:rsidR="002E33B4" w:rsidRPr="00E2660A" w14:paraId="71A119DE" w14:textId="77777777" w:rsidTr="002E33B4">
        <w:tc>
          <w:tcPr>
            <w:tcW w:w="0" w:type="auto"/>
            <w:vMerge/>
            <w:shd w:val="clear" w:color="auto" w:fill="D9E2F3"/>
          </w:tcPr>
          <w:p w14:paraId="64CD05A3"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shd w:val="clear" w:color="auto" w:fill="FBE6CD" w:themeFill="accent1" w:themeFillTint="33"/>
          </w:tcPr>
          <w:p w14:paraId="285E1BA7" w14:textId="7D69B068"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r w:rsidRPr="002E33B4">
              <w:rPr>
                <w:rFonts w:ascii="Times New Roman" w:hAnsi="Times New Roman" w:cs="Times New Roman"/>
                <w:color w:val="AA610D" w:themeColor="accent1" w:themeShade="BF"/>
                <w:sz w:val="20"/>
                <w:szCs w:val="20"/>
              </w:rPr>
              <w:t>Ulukonak</w:t>
            </w:r>
          </w:p>
        </w:tc>
        <w:tc>
          <w:tcPr>
            <w:tcW w:w="0" w:type="auto"/>
            <w:shd w:val="clear" w:color="auto" w:fill="FBE6CD" w:themeFill="accent1" w:themeFillTint="33"/>
          </w:tcPr>
          <w:p w14:paraId="3D579C8D" w14:textId="5AA189A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r w:rsidRPr="002E33B4">
              <w:rPr>
                <w:rFonts w:ascii="Times New Roman" w:hAnsi="Times New Roman" w:cs="Times New Roman"/>
                <w:color w:val="AA610D" w:themeColor="accent1" w:themeShade="BF"/>
                <w:sz w:val="20"/>
                <w:szCs w:val="20"/>
              </w:rPr>
              <w:t>399</w:t>
            </w:r>
          </w:p>
        </w:tc>
        <w:tc>
          <w:tcPr>
            <w:tcW w:w="0" w:type="auto"/>
            <w:shd w:val="clear" w:color="auto" w:fill="FBE6CD" w:themeFill="accent1" w:themeFillTint="33"/>
          </w:tcPr>
          <w:p w14:paraId="651DA09E"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shd w:val="clear" w:color="auto" w:fill="FBE6CD" w:themeFill="accent1" w:themeFillTint="33"/>
          </w:tcPr>
          <w:p w14:paraId="3CA7AD9B" w14:textId="5C9BFDFD" w:rsidR="002E33B4" w:rsidRPr="00F57FCA" w:rsidRDefault="002E33B4" w:rsidP="002E33B4">
            <w:pPr>
              <w:tabs>
                <w:tab w:val="left" w:pos="1134"/>
              </w:tabs>
              <w:spacing w:before="240" w:after="0" w:line="276" w:lineRule="auto"/>
              <w:jc w:val="center"/>
              <w:rPr>
                <w:rFonts w:ascii="Times New Roman" w:hAnsi="Times New Roman" w:cs="Times New Roman"/>
                <w:color w:val="AA610D" w:themeColor="accent1" w:themeShade="BF"/>
                <w:sz w:val="20"/>
                <w:szCs w:val="20"/>
              </w:rPr>
            </w:pPr>
          </w:p>
        </w:tc>
        <w:tc>
          <w:tcPr>
            <w:tcW w:w="0" w:type="auto"/>
            <w:shd w:val="clear" w:color="auto" w:fill="FBE6CD" w:themeFill="accent1" w:themeFillTint="33"/>
          </w:tcPr>
          <w:p w14:paraId="07BBF5D8" w14:textId="022ABFE3"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r w:rsidRPr="002E33B4">
              <w:rPr>
                <w:rFonts w:ascii="Times New Roman" w:hAnsi="Times New Roman" w:cs="Times New Roman"/>
                <w:color w:val="AA610D" w:themeColor="accent1" w:themeShade="BF"/>
                <w:sz w:val="20"/>
                <w:szCs w:val="20"/>
              </w:rPr>
              <w:t>50</w:t>
            </w:r>
          </w:p>
        </w:tc>
        <w:tc>
          <w:tcPr>
            <w:tcW w:w="1373" w:type="dxa"/>
            <w:shd w:val="clear" w:color="auto" w:fill="FBE6CD" w:themeFill="accent1" w:themeFillTint="33"/>
          </w:tcPr>
          <w:p w14:paraId="50D30D79" w14:textId="3D101060"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r w:rsidRPr="002E33B4">
              <w:rPr>
                <w:rFonts w:ascii="Times New Roman" w:hAnsi="Times New Roman" w:cs="Times New Roman"/>
                <w:color w:val="AA610D" w:themeColor="accent1" w:themeShade="BF"/>
                <w:sz w:val="20"/>
                <w:szCs w:val="20"/>
              </w:rPr>
              <w:t>800</w:t>
            </w:r>
          </w:p>
        </w:tc>
        <w:tc>
          <w:tcPr>
            <w:tcW w:w="1373" w:type="dxa"/>
            <w:shd w:val="clear" w:color="auto" w:fill="FBE6CD" w:themeFill="accent1" w:themeFillTint="33"/>
          </w:tcPr>
          <w:p w14:paraId="4BB8C907" w14:textId="5348E810"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shd w:val="clear" w:color="auto" w:fill="FBE6CD" w:themeFill="accent1" w:themeFillTint="33"/>
          </w:tcPr>
          <w:p w14:paraId="0B04E4DE" w14:textId="55A919A0"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shd w:val="clear" w:color="auto" w:fill="FBE6CD" w:themeFill="accent1" w:themeFillTint="33"/>
          </w:tcPr>
          <w:p w14:paraId="55CCCB86" w14:textId="0826DAEB"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shd w:val="clear" w:color="auto" w:fill="FBE6CD" w:themeFill="accent1" w:themeFillTint="33"/>
          </w:tcPr>
          <w:p w14:paraId="2CA8BA55" w14:textId="08538BCD" w:rsidR="002E33B4" w:rsidRPr="00F57FCA" w:rsidRDefault="002E33B4" w:rsidP="002E33B4">
            <w:pPr>
              <w:spacing w:after="0"/>
              <w:rPr>
                <w:rFonts w:ascii="Times New Roman" w:hAnsi="Times New Roman" w:cs="Times New Roman"/>
                <w:color w:val="AA610D" w:themeColor="accent1" w:themeShade="BF"/>
                <w:sz w:val="20"/>
                <w:szCs w:val="20"/>
              </w:rPr>
            </w:pPr>
          </w:p>
        </w:tc>
        <w:tc>
          <w:tcPr>
            <w:tcW w:w="0" w:type="auto"/>
            <w:shd w:val="clear" w:color="auto" w:fill="FBE6CD" w:themeFill="accent1" w:themeFillTint="33"/>
          </w:tcPr>
          <w:p w14:paraId="600122DF" w14:textId="0769FE75"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gridSpan w:val="2"/>
            <w:shd w:val="clear" w:color="auto" w:fill="FBE6CD" w:themeFill="accent1" w:themeFillTint="33"/>
          </w:tcPr>
          <w:p w14:paraId="26A3B69B" w14:textId="2A0E734C"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r>
      <w:tr w:rsidR="002E33B4" w:rsidRPr="00E2660A" w14:paraId="5A9D734E" w14:textId="77777777" w:rsidTr="002E33B4">
        <w:tc>
          <w:tcPr>
            <w:tcW w:w="0" w:type="auto"/>
            <w:vMerge/>
          </w:tcPr>
          <w:p w14:paraId="4C6A5761"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tcPr>
          <w:p w14:paraId="26A6F649" w14:textId="2C511376"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r w:rsidRPr="002E33B4">
              <w:rPr>
                <w:rFonts w:ascii="Times New Roman" w:hAnsi="Times New Roman" w:cs="Times New Roman"/>
                <w:color w:val="AA610D" w:themeColor="accent1" w:themeShade="BF"/>
                <w:sz w:val="20"/>
                <w:szCs w:val="20"/>
              </w:rPr>
              <w:t>Yeni</w:t>
            </w:r>
          </w:p>
        </w:tc>
        <w:tc>
          <w:tcPr>
            <w:tcW w:w="0" w:type="auto"/>
          </w:tcPr>
          <w:p w14:paraId="6E432463" w14:textId="3D646584"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r w:rsidRPr="002E33B4">
              <w:rPr>
                <w:rFonts w:ascii="Times New Roman" w:hAnsi="Times New Roman" w:cs="Times New Roman"/>
                <w:color w:val="AA610D" w:themeColor="accent1" w:themeShade="BF"/>
                <w:sz w:val="20"/>
                <w:szCs w:val="20"/>
              </w:rPr>
              <w:t>452</w:t>
            </w:r>
          </w:p>
        </w:tc>
        <w:tc>
          <w:tcPr>
            <w:tcW w:w="0" w:type="auto"/>
          </w:tcPr>
          <w:p w14:paraId="20D7C9F3"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tcPr>
          <w:p w14:paraId="116B3CFB" w14:textId="6234FFC4" w:rsidR="002E33B4" w:rsidRPr="00F57FCA" w:rsidRDefault="002E33B4" w:rsidP="002E33B4">
            <w:pPr>
              <w:tabs>
                <w:tab w:val="left" w:pos="1134"/>
              </w:tabs>
              <w:spacing w:before="240" w:after="0" w:line="276" w:lineRule="auto"/>
              <w:jc w:val="center"/>
              <w:rPr>
                <w:rFonts w:ascii="Times New Roman" w:hAnsi="Times New Roman" w:cs="Times New Roman"/>
                <w:color w:val="AA610D" w:themeColor="accent1" w:themeShade="BF"/>
                <w:sz w:val="20"/>
                <w:szCs w:val="20"/>
              </w:rPr>
            </w:pPr>
          </w:p>
        </w:tc>
        <w:tc>
          <w:tcPr>
            <w:tcW w:w="0" w:type="auto"/>
          </w:tcPr>
          <w:p w14:paraId="5A0F2A85" w14:textId="4F975603"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r w:rsidRPr="002E33B4">
              <w:rPr>
                <w:rFonts w:ascii="Times New Roman" w:hAnsi="Times New Roman" w:cs="Times New Roman"/>
                <w:color w:val="AA610D" w:themeColor="accent1" w:themeShade="BF"/>
                <w:sz w:val="20"/>
                <w:szCs w:val="20"/>
              </w:rPr>
              <w:t>50</w:t>
            </w:r>
          </w:p>
        </w:tc>
        <w:tc>
          <w:tcPr>
            <w:tcW w:w="1373" w:type="dxa"/>
          </w:tcPr>
          <w:p w14:paraId="12DF1925" w14:textId="7BCBA1DB"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r w:rsidRPr="002E33B4">
              <w:rPr>
                <w:rFonts w:ascii="Times New Roman" w:hAnsi="Times New Roman" w:cs="Times New Roman"/>
                <w:color w:val="AA610D" w:themeColor="accent1" w:themeShade="BF"/>
                <w:sz w:val="20"/>
                <w:szCs w:val="20"/>
              </w:rPr>
              <w:t>800</w:t>
            </w:r>
          </w:p>
        </w:tc>
        <w:tc>
          <w:tcPr>
            <w:tcW w:w="1373" w:type="dxa"/>
          </w:tcPr>
          <w:p w14:paraId="13D45857" w14:textId="6F1A943D"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tcPr>
          <w:p w14:paraId="544DC869" w14:textId="47ED2112"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tcPr>
          <w:p w14:paraId="470E56EF" w14:textId="2F9A2794"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tcPr>
          <w:p w14:paraId="0C29F328" w14:textId="15F9EA31" w:rsidR="002E33B4" w:rsidRPr="00F57FCA" w:rsidRDefault="002E33B4" w:rsidP="002E33B4">
            <w:pPr>
              <w:spacing w:after="0"/>
              <w:rPr>
                <w:rFonts w:ascii="Times New Roman" w:hAnsi="Times New Roman" w:cs="Times New Roman"/>
                <w:color w:val="AA610D" w:themeColor="accent1" w:themeShade="BF"/>
                <w:sz w:val="20"/>
                <w:szCs w:val="20"/>
              </w:rPr>
            </w:pPr>
          </w:p>
        </w:tc>
        <w:tc>
          <w:tcPr>
            <w:tcW w:w="0" w:type="auto"/>
          </w:tcPr>
          <w:p w14:paraId="40620153" w14:textId="3493679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gridSpan w:val="2"/>
          </w:tcPr>
          <w:p w14:paraId="0AD9A50C" w14:textId="22947684"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r>
      <w:tr w:rsidR="002E33B4" w:rsidRPr="00E2660A" w14:paraId="4F65C332" w14:textId="77777777" w:rsidTr="002E33B4">
        <w:tc>
          <w:tcPr>
            <w:tcW w:w="0" w:type="auto"/>
            <w:vMerge/>
            <w:shd w:val="clear" w:color="auto" w:fill="D9E2F3"/>
          </w:tcPr>
          <w:p w14:paraId="655D6F25"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shd w:val="clear" w:color="auto" w:fill="FBE6CD" w:themeFill="accent1" w:themeFillTint="33"/>
          </w:tcPr>
          <w:p w14:paraId="4C7DC94A" w14:textId="4DD789CC"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shd w:val="clear" w:color="auto" w:fill="FBE6CD" w:themeFill="accent1" w:themeFillTint="33"/>
          </w:tcPr>
          <w:p w14:paraId="109FF679" w14:textId="45C91280"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shd w:val="clear" w:color="auto" w:fill="FBE6CD" w:themeFill="accent1" w:themeFillTint="33"/>
          </w:tcPr>
          <w:p w14:paraId="63BF4A95"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shd w:val="clear" w:color="auto" w:fill="FBE6CD" w:themeFill="accent1" w:themeFillTint="33"/>
          </w:tcPr>
          <w:p w14:paraId="3C9D3309" w14:textId="4AC36A12" w:rsidR="002E33B4" w:rsidRPr="00F57FCA" w:rsidRDefault="002E33B4" w:rsidP="002E33B4">
            <w:pPr>
              <w:tabs>
                <w:tab w:val="left" w:pos="1134"/>
              </w:tabs>
              <w:spacing w:before="240" w:after="0" w:line="276" w:lineRule="auto"/>
              <w:jc w:val="center"/>
              <w:rPr>
                <w:rFonts w:ascii="Times New Roman" w:hAnsi="Times New Roman" w:cs="Times New Roman"/>
                <w:color w:val="AA610D" w:themeColor="accent1" w:themeShade="BF"/>
                <w:sz w:val="20"/>
                <w:szCs w:val="20"/>
              </w:rPr>
            </w:pPr>
          </w:p>
        </w:tc>
        <w:tc>
          <w:tcPr>
            <w:tcW w:w="0" w:type="auto"/>
            <w:shd w:val="clear" w:color="auto" w:fill="FBE6CD" w:themeFill="accent1" w:themeFillTint="33"/>
          </w:tcPr>
          <w:p w14:paraId="75BBB23D" w14:textId="2FF45090"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1373" w:type="dxa"/>
            <w:shd w:val="clear" w:color="auto" w:fill="FBE6CD" w:themeFill="accent1" w:themeFillTint="33"/>
          </w:tcPr>
          <w:p w14:paraId="3CB1C36C" w14:textId="4F8EAF9F"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1373" w:type="dxa"/>
            <w:shd w:val="clear" w:color="auto" w:fill="FBE6CD" w:themeFill="accent1" w:themeFillTint="33"/>
          </w:tcPr>
          <w:p w14:paraId="0AA2EA6B" w14:textId="4D584CFF"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shd w:val="clear" w:color="auto" w:fill="FBE6CD" w:themeFill="accent1" w:themeFillTint="33"/>
          </w:tcPr>
          <w:p w14:paraId="2707B8BB" w14:textId="3083DA3E"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shd w:val="clear" w:color="auto" w:fill="FBE6CD" w:themeFill="accent1" w:themeFillTint="33"/>
          </w:tcPr>
          <w:p w14:paraId="6E4697B3" w14:textId="53243EA3"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shd w:val="clear" w:color="auto" w:fill="FBE6CD" w:themeFill="accent1" w:themeFillTint="33"/>
          </w:tcPr>
          <w:p w14:paraId="2536AFF4" w14:textId="7B10EB6A" w:rsidR="002E33B4" w:rsidRPr="00F57FCA" w:rsidRDefault="002E33B4" w:rsidP="002E33B4">
            <w:pPr>
              <w:spacing w:after="0"/>
              <w:rPr>
                <w:rFonts w:ascii="Times New Roman" w:hAnsi="Times New Roman" w:cs="Times New Roman"/>
                <w:color w:val="AA610D" w:themeColor="accent1" w:themeShade="BF"/>
                <w:sz w:val="20"/>
                <w:szCs w:val="20"/>
              </w:rPr>
            </w:pPr>
          </w:p>
        </w:tc>
        <w:tc>
          <w:tcPr>
            <w:tcW w:w="0" w:type="auto"/>
            <w:shd w:val="clear" w:color="auto" w:fill="FBE6CD" w:themeFill="accent1" w:themeFillTint="33"/>
          </w:tcPr>
          <w:p w14:paraId="3E08FC48" w14:textId="2D49961F"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gridSpan w:val="2"/>
            <w:shd w:val="clear" w:color="auto" w:fill="FBE6CD" w:themeFill="accent1" w:themeFillTint="33"/>
          </w:tcPr>
          <w:p w14:paraId="79C32B6C" w14:textId="7DCFF07B"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r>
      <w:tr w:rsidR="002E33B4" w:rsidRPr="00E2660A" w14:paraId="59CCB8ED" w14:textId="77777777" w:rsidTr="002E33B4">
        <w:tc>
          <w:tcPr>
            <w:tcW w:w="0" w:type="auto"/>
            <w:vMerge/>
          </w:tcPr>
          <w:p w14:paraId="0DFE43D6"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tcPr>
          <w:p w14:paraId="6E7D2714" w14:textId="548E591D"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tcPr>
          <w:p w14:paraId="52512F43" w14:textId="406DEF9E"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tcPr>
          <w:p w14:paraId="0F8F0711"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vAlign w:val="center"/>
          </w:tcPr>
          <w:p w14:paraId="7D0ED5F6" w14:textId="28041A33" w:rsidR="002E33B4" w:rsidRPr="00F57FCA" w:rsidRDefault="002E33B4" w:rsidP="002E33B4">
            <w:pPr>
              <w:tabs>
                <w:tab w:val="left" w:pos="1134"/>
              </w:tabs>
              <w:spacing w:before="240" w:after="0" w:line="276" w:lineRule="auto"/>
              <w:jc w:val="center"/>
              <w:rPr>
                <w:rFonts w:ascii="Times New Roman" w:hAnsi="Times New Roman" w:cs="Times New Roman"/>
                <w:color w:val="AA610D" w:themeColor="accent1" w:themeShade="BF"/>
                <w:sz w:val="20"/>
                <w:szCs w:val="20"/>
              </w:rPr>
            </w:pPr>
          </w:p>
        </w:tc>
        <w:tc>
          <w:tcPr>
            <w:tcW w:w="0" w:type="auto"/>
          </w:tcPr>
          <w:p w14:paraId="3D3346D0" w14:textId="594430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1373" w:type="dxa"/>
          </w:tcPr>
          <w:p w14:paraId="73306A8F" w14:textId="5E937033"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1373" w:type="dxa"/>
          </w:tcPr>
          <w:p w14:paraId="2374D75A" w14:textId="78BF5100"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tcPr>
          <w:p w14:paraId="547664A5" w14:textId="0DFE884B"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tcPr>
          <w:p w14:paraId="5CFFFCAF" w14:textId="13F3E0AA"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tcPr>
          <w:p w14:paraId="638DB13F" w14:textId="7F70582E" w:rsidR="002E33B4" w:rsidRPr="00F57FCA" w:rsidRDefault="002E33B4" w:rsidP="002E33B4">
            <w:pPr>
              <w:spacing w:after="0"/>
              <w:rPr>
                <w:rFonts w:ascii="Times New Roman" w:hAnsi="Times New Roman" w:cs="Times New Roman"/>
                <w:color w:val="AA610D" w:themeColor="accent1" w:themeShade="BF"/>
                <w:sz w:val="20"/>
                <w:szCs w:val="20"/>
              </w:rPr>
            </w:pPr>
          </w:p>
        </w:tc>
        <w:tc>
          <w:tcPr>
            <w:tcW w:w="0" w:type="auto"/>
          </w:tcPr>
          <w:p w14:paraId="4DD59866" w14:textId="61AE86A5"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gridSpan w:val="2"/>
          </w:tcPr>
          <w:p w14:paraId="16446B15" w14:textId="60CE3405"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r>
      <w:tr w:rsidR="002E33B4" w:rsidRPr="00E2660A" w14:paraId="3224932F" w14:textId="77777777" w:rsidTr="002E33B4">
        <w:tc>
          <w:tcPr>
            <w:tcW w:w="0" w:type="auto"/>
            <w:vMerge/>
            <w:shd w:val="clear" w:color="auto" w:fill="D9E2F3"/>
          </w:tcPr>
          <w:p w14:paraId="1DDF540F"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shd w:val="clear" w:color="auto" w:fill="FBE6CD" w:themeFill="accent1" w:themeFillTint="33"/>
          </w:tcPr>
          <w:p w14:paraId="1BA895DF" w14:textId="2F44DD01"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shd w:val="clear" w:color="auto" w:fill="FBE6CD" w:themeFill="accent1" w:themeFillTint="33"/>
          </w:tcPr>
          <w:p w14:paraId="2D8A5E5C" w14:textId="2403579D"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shd w:val="clear" w:color="auto" w:fill="FBE6CD" w:themeFill="accent1" w:themeFillTint="33"/>
          </w:tcPr>
          <w:p w14:paraId="3052BACD"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shd w:val="clear" w:color="auto" w:fill="FBE6CD" w:themeFill="accent1" w:themeFillTint="33"/>
            <w:vAlign w:val="center"/>
          </w:tcPr>
          <w:p w14:paraId="70D519F8" w14:textId="7CDC21A3" w:rsidR="002E33B4" w:rsidRPr="00F57FCA" w:rsidRDefault="002E33B4" w:rsidP="002E33B4">
            <w:pPr>
              <w:tabs>
                <w:tab w:val="left" w:pos="1134"/>
              </w:tabs>
              <w:spacing w:before="240" w:after="0" w:line="276" w:lineRule="auto"/>
              <w:jc w:val="center"/>
              <w:rPr>
                <w:rFonts w:ascii="Times New Roman" w:hAnsi="Times New Roman" w:cs="Times New Roman"/>
                <w:color w:val="AA610D" w:themeColor="accent1" w:themeShade="BF"/>
                <w:sz w:val="20"/>
                <w:szCs w:val="20"/>
              </w:rPr>
            </w:pPr>
          </w:p>
        </w:tc>
        <w:tc>
          <w:tcPr>
            <w:tcW w:w="0" w:type="auto"/>
            <w:shd w:val="clear" w:color="auto" w:fill="FBE6CD" w:themeFill="accent1" w:themeFillTint="33"/>
          </w:tcPr>
          <w:p w14:paraId="3A523495" w14:textId="1D450BA3"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1373" w:type="dxa"/>
            <w:shd w:val="clear" w:color="auto" w:fill="FBE6CD" w:themeFill="accent1" w:themeFillTint="33"/>
          </w:tcPr>
          <w:p w14:paraId="7EB80AC5" w14:textId="424CF44D"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1373" w:type="dxa"/>
            <w:shd w:val="clear" w:color="auto" w:fill="FBE6CD" w:themeFill="accent1" w:themeFillTint="33"/>
          </w:tcPr>
          <w:p w14:paraId="7582352E" w14:textId="651DC64A"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shd w:val="clear" w:color="auto" w:fill="FBE6CD" w:themeFill="accent1" w:themeFillTint="33"/>
          </w:tcPr>
          <w:p w14:paraId="1F3F0B3E" w14:textId="206F33AA"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shd w:val="clear" w:color="auto" w:fill="FBE6CD" w:themeFill="accent1" w:themeFillTint="33"/>
          </w:tcPr>
          <w:p w14:paraId="509F01CB" w14:textId="2993A6B5"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shd w:val="clear" w:color="auto" w:fill="FBE6CD" w:themeFill="accent1" w:themeFillTint="33"/>
          </w:tcPr>
          <w:p w14:paraId="7F14B264" w14:textId="3E42F3E6" w:rsidR="002E33B4" w:rsidRPr="00F57FCA" w:rsidRDefault="002E33B4" w:rsidP="002E33B4">
            <w:pPr>
              <w:spacing w:after="0"/>
              <w:rPr>
                <w:rFonts w:ascii="Times New Roman" w:hAnsi="Times New Roman" w:cs="Times New Roman"/>
                <w:color w:val="AA610D" w:themeColor="accent1" w:themeShade="BF"/>
                <w:sz w:val="20"/>
                <w:szCs w:val="20"/>
              </w:rPr>
            </w:pPr>
          </w:p>
        </w:tc>
        <w:tc>
          <w:tcPr>
            <w:tcW w:w="0" w:type="auto"/>
            <w:shd w:val="clear" w:color="auto" w:fill="FBE6CD" w:themeFill="accent1" w:themeFillTint="33"/>
          </w:tcPr>
          <w:p w14:paraId="580CAAE0" w14:textId="609B3B68"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gridSpan w:val="2"/>
            <w:shd w:val="clear" w:color="auto" w:fill="FBE6CD" w:themeFill="accent1" w:themeFillTint="33"/>
          </w:tcPr>
          <w:p w14:paraId="790439A6" w14:textId="73FD89C5"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r>
      <w:tr w:rsidR="002E33B4" w:rsidRPr="00E2660A" w14:paraId="026A5D76" w14:textId="77777777" w:rsidTr="002E33B4">
        <w:tc>
          <w:tcPr>
            <w:tcW w:w="0" w:type="auto"/>
            <w:vMerge/>
          </w:tcPr>
          <w:p w14:paraId="402F51E8"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tcPr>
          <w:p w14:paraId="72661755" w14:textId="28EDE1D0"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tcPr>
          <w:p w14:paraId="519A00DA" w14:textId="1C70A81B"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tcPr>
          <w:p w14:paraId="1C1F9778"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vAlign w:val="center"/>
          </w:tcPr>
          <w:p w14:paraId="03029C22" w14:textId="1851FD57" w:rsidR="002E33B4" w:rsidRPr="00F57FCA" w:rsidRDefault="002E33B4" w:rsidP="002E33B4">
            <w:pPr>
              <w:tabs>
                <w:tab w:val="left" w:pos="1134"/>
              </w:tabs>
              <w:spacing w:before="240" w:after="0" w:line="276" w:lineRule="auto"/>
              <w:jc w:val="center"/>
              <w:rPr>
                <w:rFonts w:ascii="Times New Roman" w:hAnsi="Times New Roman" w:cs="Times New Roman"/>
                <w:color w:val="AA610D" w:themeColor="accent1" w:themeShade="BF"/>
                <w:sz w:val="20"/>
                <w:szCs w:val="20"/>
              </w:rPr>
            </w:pPr>
          </w:p>
        </w:tc>
        <w:tc>
          <w:tcPr>
            <w:tcW w:w="0" w:type="auto"/>
          </w:tcPr>
          <w:p w14:paraId="162C670C" w14:textId="20B69A81"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1373" w:type="dxa"/>
          </w:tcPr>
          <w:p w14:paraId="4079EEA9" w14:textId="0DB981D6"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1373" w:type="dxa"/>
          </w:tcPr>
          <w:p w14:paraId="20C595D3" w14:textId="1F7CB1B0"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tcPr>
          <w:p w14:paraId="57117D9E" w14:textId="45245FD1"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tcPr>
          <w:p w14:paraId="550CF88E" w14:textId="3A25546B"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tcPr>
          <w:p w14:paraId="6DA83779" w14:textId="721C1382" w:rsidR="002E33B4" w:rsidRPr="00F57FCA" w:rsidRDefault="002E33B4" w:rsidP="002E33B4">
            <w:pPr>
              <w:spacing w:after="0"/>
              <w:rPr>
                <w:rFonts w:ascii="Times New Roman" w:hAnsi="Times New Roman" w:cs="Times New Roman"/>
                <w:color w:val="AA610D" w:themeColor="accent1" w:themeShade="BF"/>
                <w:sz w:val="20"/>
                <w:szCs w:val="20"/>
              </w:rPr>
            </w:pPr>
          </w:p>
        </w:tc>
        <w:tc>
          <w:tcPr>
            <w:tcW w:w="0" w:type="auto"/>
          </w:tcPr>
          <w:p w14:paraId="69651FA1" w14:textId="33C044CC"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gridSpan w:val="2"/>
          </w:tcPr>
          <w:p w14:paraId="677B5B4C" w14:textId="7FDF4753"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r>
      <w:tr w:rsidR="002E33B4" w:rsidRPr="00E2660A" w14:paraId="3E3DAA4B" w14:textId="77777777" w:rsidTr="002E33B4">
        <w:tc>
          <w:tcPr>
            <w:tcW w:w="0" w:type="auto"/>
            <w:vMerge/>
            <w:shd w:val="clear" w:color="auto" w:fill="D9E2F3"/>
          </w:tcPr>
          <w:p w14:paraId="45902C18"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shd w:val="clear" w:color="auto" w:fill="FBE6CD" w:themeFill="accent1" w:themeFillTint="33"/>
          </w:tcPr>
          <w:p w14:paraId="46F85F59" w14:textId="4AF44595"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shd w:val="clear" w:color="auto" w:fill="FBE6CD" w:themeFill="accent1" w:themeFillTint="33"/>
          </w:tcPr>
          <w:p w14:paraId="416EC6E1" w14:textId="14F9B728"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shd w:val="clear" w:color="auto" w:fill="FBE6CD" w:themeFill="accent1" w:themeFillTint="33"/>
          </w:tcPr>
          <w:p w14:paraId="51D06EA5"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shd w:val="clear" w:color="auto" w:fill="FBE6CD" w:themeFill="accent1" w:themeFillTint="33"/>
            <w:vAlign w:val="center"/>
          </w:tcPr>
          <w:p w14:paraId="44317FAA" w14:textId="24A62582" w:rsidR="002E33B4" w:rsidRPr="00F57FCA" w:rsidRDefault="002E33B4" w:rsidP="002E33B4">
            <w:pPr>
              <w:tabs>
                <w:tab w:val="left" w:pos="1134"/>
              </w:tabs>
              <w:spacing w:before="240" w:after="0" w:line="276" w:lineRule="auto"/>
              <w:jc w:val="center"/>
              <w:rPr>
                <w:rFonts w:ascii="Times New Roman" w:hAnsi="Times New Roman" w:cs="Times New Roman"/>
                <w:color w:val="AA610D" w:themeColor="accent1" w:themeShade="BF"/>
                <w:sz w:val="20"/>
                <w:szCs w:val="20"/>
              </w:rPr>
            </w:pPr>
          </w:p>
        </w:tc>
        <w:tc>
          <w:tcPr>
            <w:tcW w:w="0" w:type="auto"/>
            <w:shd w:val="clear" w:color="auto" w:fill="FBE6CD" w:themeFill="accent1" w:themeFillTint="33"/>
          </w:tcPr>
          <w:p w14:paraId="39FB80CA" w14:textId="1B9455A4"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1373" w:type="dxa"/>
            <w:shd w:val="clear" w:color="auto" w:fill="FBE6CD" w:themeFill="accent1" w:themeFillTint="33"/>
          </w:tcPr>
          <w:p w14:paraId="00888BAB" w14:textId="371E2C40"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1373" w:type="dxa"/>
            <w:shd w:val="clear" w:color="auto" w:fill="FBE6CD" w:themeFill="accent1" w:themeFillTint="33"/>
          </w:tcPr>
          <w:p w14:paraId="1162E123" w14:textId="4495850D"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shd w:val="clear" w:color="auto" w:fill="FBE6CD" w:themeFill="accent1" w:themeFillTint="33"/>
          </w:tcPr>
          <w:p w14:paraId="1963B02B" w14:textId="79DD94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shd w:val="clear" w:color="auto" w:fill="FBE6CD" w:themeFill="accent1" w:themeFillTint="33"/>
          </w:tcPr>
          <w:p w14:paraId="206A264C" w14:textId="45AC30EB"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shd w:val="clear" w:color="auto" w:fill="FBE6CD" w:themeFill="accent1" w:themeFillTint="33"/>
          </w:tcPr>
          <w:p w14:paraId="234BE413" w14:textId="23350FCF" w:rsidR="002E33B4" w:rsidRPr="00F57FCA" w:rsidRDefault="002E33B4" w:rsidP="002E33B4">
            <w:pPr>
              <w:spacing w:after="0"/>
              <w:rPr>
                <w:rFonts w:ascii="Times New Roman" w:hAnsi="Times New Roman" w:cs="Times New Roman"/>
                <w:color w:val="AA610D" w:themeColor="accent1" w:themeShade="BF"/>
                <w:sz w:val="20"/>
                <w:szCs w:val="20"/>
              </w:rPr>
            </w:pPr>
          </w:p>
        </w:tc>
        <w:tc>
          <w:tcPr>
            <w:tcW w:w="0" w:type="auto"/>
            <w:shd w:val="clear" w:color="auto" w:fill="FBE6CD" w:themeFill="accent1" w:themeFillTint="33"/>
          </w:tcPr>
          <w:p w14:paraId="31798069" w14:textId="1E7C577D"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gridSpan w:val="2"/>
            <w:shd w:val="clear" w:color="auto" w:fill="FBE6CD" w:themeFill="accent1" w:themeFillTint="33"/>
          </w:tcPr>
          <w:p w14:paraId="1D4013A0" w14:textId="48FC9F69"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r>
      <w:tr w:rsidR="002E33B4" w:rsidRPr="00E2660A" w14:paraId="5BD42939" w14:textId="77777777" w:rsidTr="002E33B4">
        <w:trPr>
          <w:trHeight w:val="560"/>
        </w:trPr>
        <w:tc>
          <w:tcPr>
            <w:tcW w:w="0" w:type="auto"/>
            <w:vMerge/>
          </w:tcPr>
          <w:p w14:paraId="5EBAD42D"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tcPr>
          <w:p w14:paraId="406AAB19" w14:textId="4CE8F999"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tcPr>
          <w:p w14:paraId="5732B55F" w14:textId="117B93FD"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tcPr>
          <w:p w14:paraId="4F64EECD"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vAlign w:val="center"/>
          </w:tcPr>
          <w:p w14:paraId="6E2A20E3" w14:textId="397325BD" w:rsidR="002E33B4" w:rsidRPr="00F57FCA" w:rsidRDefault="002E33B4" w:rsidP="002E33B4">
            <w:pPr>
              <w:tabs>
                <w:tab w:val="left" w:pos="1134"/>
              </w:tabs>
              <w:spacing w:before="240" w:after="0" w:line="276" w:lineRule="auto"/>
              <w:jc w:val="center"/>
              <w:rPr>
                <w:rFonts w:ascii="Times New Roman" w:hAnsi="Times New Roman" w:cs="Times New Roman"/>
                <w:color w:val="AA610D" w:themeColor="accent1" w:themeShade="BF"/>
                <w:sz w:val="20"/>
                <w:szCs w:val="20"/>
              </w:rPr>
            </w:pPr>
          </w:p>
        </w:tc>
        <w:tc>
          <w:tcPr>
            <w:tcW w:w="0" w:type="auto"/>
          </w:tcPr>
          <w:p w14:paraId="613C8C50" w14:textId="359F4051"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1373" w:type="dxa"/>
          </w:tcPr>
          <w:p w14:paraId="6ADFCFF9" w14:textId="47377563"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1373" w:type="dxa"/>
          </w:tcPr>
          <w:p w14:paraId="273A676A" w14:textId="0EE01FFA"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tcPr>
          <w:p w14:paraId="069E0CFA" w14:textId="6ED8D13E"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tcPr>
          <w:p w14:paraId="78648086" w14:textId="5F1CCC5C"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tcPr>
          <w:p w14:paraId="42A38D3D" w14:textId="7A886F25" w:rsidR="002E33B4" w:rsidRPr="00F57FCA" w:rsidRDefault="002E33B4" w:rsidP="002E33B4">
            <w:pPr>
              <w:spacing w:after="0"/>
              <w:rPr>
                <w:rFonts w:ascii="Times New Roman" w:hAnsi="Times New Roman" w:cs="Times New Roman"/>
                <w:color w:val="AA610D" w:themeColor="accent1" w:themeShade="BF"/>
                <w:sz w:val="20"/>
                <w:szCs w:val="20"/>
              </w:rPr>
            </w:pPr>
          </w:p>
        </w:tc>
        <w:tc>
          <w:tcPr>
            <w:tcW w:w="0" w:type="auto"/>
          </w:tcPr>
          <w:p w14:paraId="176E410B" w14:textId="5D7C0995"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gridSpan w:val="2"/>
          </w:tcPr>
          <w:p w14:paraId="7BC1FB57" w14:textId="181E4CFB"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r>
      <w:tr w:rsidR="002E33B4" w:rsidRPr="00E2660A" w14:paraId="62E17E0D" w14:textId="77777777" w:rsidTr="002E33B4">
        <w:trPr>
          <w:trHeight w:val="484"/>
        </w:trPr>
        <w:tc>
          <w:tcPr>
            <w:tcW w:w="0" w:type="auto"/>
            <w:vMerge/>
            <w:shd w:val="clear" w:color="auto" w:fill="D9E2F3"/>
          </w:tcPr>
          <w:p w14:paraId="753E49D8" w14:textId="77777777" w:rsidR="002E33B4" w:rsidRPr="00E2660A" w:rsidRDefault="002E33B4" w:rsidP="002E33B4">
            <w:pPr>
              <w:tabs>
                <w:tab w:val="left" w:pos="1134"/>
              </w:tabs>
              <w:spacing w:before="240" w:line="276" w:lineRule="auto"/>
              <w:jc w:val="both"/>
              <w:rPr>
                <w:rFonts w:ascii="Times New Roman" w:hAnsi="Times New Roman"/>
                <w:b/>
                <w:bCs/>
                <w:color w:val="2F5496"/>
                <w:sz w:val="20"/>
                <w:szCs w:val="20"/>
              </w:rPr>
            </w:pPr>
          </w:p>
        </w:tc>
        <w:tc>
          <w:tcPr>
            <w:tcW w:w="0" w:type="auto"/>
            <w:shd w:val="clear" w:color="auto" w:fill="FBE6CD" w:themeFill="accent1" w:themeFillTint="33"/>
          </w:tcPr>
          <w:p w14:paraId="71A3D103" w14:textId="31CF0744"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shd w:val="clear" w:color="auto" w:fill="FBE6CD" w:themeFill="accent1" w:themeFillTint="33"/>
          </w:tcPr>
          <w:p w14:paraId="34964F82" w14:textId="54148213"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shd w:val="clear" w:color="auto" w:fill="FBE6CD" w:themeFill="accent1" w:themeFillTint="33"/>
          </w:tcPr>
          <w:p w14:paraId="05750BF7"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shd w:val="clear" w:color="auto" w:fill="FBE6CD" w:themeFill="accent1" w:themeFillTint="33"/>
            <w:vAlign w:val="center"/>
          </w:tcPr>
          <w:p w14:paraId="7658BF1F" w14:textId="76FC9CB3" w:rsidR="002E33B4" w:rsidRPr="00F57FCA" w:rsidRDefault="002E33B4" w:rsidP="002E33B4">
            <w:pPr>
              <w:tabs>
                <w:tab w:val="left" w:pos="1134"/>
              </w:tabs>
              <w:spacing w:before="240" w:after="0" w:line="276" w:lineRule="auto"/>
              <w:jc w:val="center"/>
              <w:rPr>
                <w:rFonts w:ascii="Times New Roman" w:hAnsi="Times New Roman" w:cs="Times New Roman"/>
                <w:color w:val="AA610D" w:themeColor="accent1" w:themeShade="BF"/>
                <w:sz w:val="20"/>
                <w:szCs w:val="20"/>
              </w:rPr>
            </w:pPr>
          </w:p>
        </w:tc>
        <w:tc>
          <w:tcPr>
            <w:tcW w:w="0" w:type="auto"/>
            <w:shd w:val="clear" w:color="auto" w:fill="FBE6CD" w:themeFill="accent1" w:themeFillTint="33"/>
          </w:tcPr>
          <w:p w14:paraId="45A8F189" w14:textId="14009FBC"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1373" w:type="dxa"/>
            <w:shd w:val="clear" w:color="auto" w:fill="FBE6CD" w:themeFill="accent1" w:themeFillTint="33"/>
          </w:tcPr>
          <w:p w14:paraId="7D46F68C" w14:textId="651C915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1373" w:type="dxa"/>
            <w:shd w:val="clear" w:color="auto" w:fill="FBE6CD" w:themeFill="accent1" w:themeFillTint="33"/>
          </w:tcPr>
          <w:p w14:paraId="266D5AA3" w14:textId="71E7CFD2"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shd w:val="clear" w:color="auto" w:fill="FBE6CD" w:themeFill="accent1" w:themeFillTint="33"/>
          </w:tcPr>
          <w:p w14:paraId="4C3AE9C5" w14:textId="15121622"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shd w:val="clear" w:color="auto" w:fill="FBE6CD" w:themeFill="accent1" w:themeFillTint="33"/>
          </w:tcPr>
          <w:p w14:paraId="0B26FA25" w14:textId="76BB9362"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shd w:val="clear" w:color="auto" w:fill="FBE6CD" w:themeFill="accent1" w:themeFillTint="33"/>
          </w:tcPr>
          <w:p w14:paraId="71570D2B" w14:textId="48D38C56" w:rsidR="002E33B4" w:rsidRPr="00F57FCA" w:rsidRDefault="002E33B4" w:rsidP="002E33B4">
            <w:pPr>
              <w:spacing w:after="0"/>
              <w:rPr>
                <w:rFonts w:ascii="Times New Roman" w:hAnsi="Times New Roman" w:cs="Times New Roman"/>
                <w:color w:val="AA610D" w:themeColor="accent1" w:themeShade="BF"/>
                <w:sz w:val="20"/>
                <w:szCs w:val="20"/>
              </w:rPr>
            </w:pPr>
          </w:p>
        </w:tc>
        <w:tc>
          <w:tcPr>
            <w:tcW w:w="0" w:type="auto"/>
            <w:shd w:val="clear" w:color="auto" w:fill="FBE6CD" w:themeFill="accent1" w:themeFillTint="33"/>
          </w:tcPr>
          <w:p w14:paraId="33A11F83" w14:textId="6E478559"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gridSpan w:val="2"/>
            <w:shd w:val="clear" w:color="auto" w:fill="FBE6CD" w:themeFill="accent1" w:themeFillTint="33"/>
          </w:tcPr>
          <w:p w14:paraId="4742A5DA" w14:textId="20BC2E43"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r>
    </w:tbl>
    <w:p w14:paraId="4AD61A94" w14:textId="77777777" w:rsidR="003C78B5" w:rsidRDefault="003C78B5" w:rsidP="008E43DA">
      <w:pPr>
        <w:pStyle w:val="ListeParagraf"/>
        <w:tabs>
          <w:tab w:val="left" w:pos="1134"/>
        </w:tabs>
        <w:spacing w:before="240" w:after="0" w:line="276" w:lineRule="auto"/>
        <w:ind w:left="1069"/>
        <w:jc w:val="both"/>
        <w:rPr>
          <w:rFonts w:ascii="Times New Roman" w:hAnsi="Times New Roman" w:cs="Times New Roman"/>
          <w:i/>
          <w:sz w:val="24"/>
          <w:szCs w:val="24"/>
        </w:rPr>
      </w:pPr>
    </w:p>
    <w:tbl>
      <w:tblPr>
        <w:tblpPr w:leftFromText="141" w:rightFromText="141" w:vertAnchor="page" w:horzAnchor="margin" w:tblpY="1846"/>
        <w:tblW w:w="0" w:type="auto"/>
        <w:tblBorders>
          <w:top w:val="single" w:sz="4" w:space="0" w:color="E48312" w:themeColor="accent1"/>
          <w:left w:val="single" w:sz="4" w:space="0" w:color="E48312" w:themeColor="accent1"/>
          <w:bottom w:val="single" w:sz="4" w:space="0" w:color="E48312" w:themeColor="accent1"/>
          <w:right w:val="single" w:sz="4" w:space="0" w:color="E48312" w:themeColor="accent1"/>
          <w:insideH w:val="single" w:sz="4" w:space="0" w:color="E48312" w:themeColor="accent1"/>
          <w:insideV w:val="single" w:sz="4" w:space="0" w:color="E48312" w:themeColor="accent1"/>
        </w:tblBorders>
        <w:tblLook w:val="04A0" w:firstRow="1" w:lastRow="0" w:firstColumn="1" w:lastColumn="0" w:noHBand="0" w:noVBand="1"/>
      </w:tblPr>
      <w:tblGrid>
        <w:gridCol w:w="1603"/>
        <w:gridCol w:w="999"/>
        <w:gridCol w:w="705"/>
        <w:gridCol w:w="591"/>
        <w:gridCol w:w="758"/>
        <w:gridCol w:w="605"/>
        <w:gridCol w:w="1373"/>
        <w:gridCol w:w="1373"/>
        <w:gridCol w:w="1630"/>
        <w:gridCol w:w="955"/>
        <w:gridCol w:w="728"/>
        <w:gridCol w:w="1279"/>
        <w:gridCol w:w="792"/>
        <w:gridCol w:w="601"/>
      </w:tblGrid>
      <w:tr w:rsidR="002E33B4" w:rsidRPr="00E2660A" w14:paraId="4277A0D1" w14:textId="77777777" w:rsidTr="002E33B4">
        <w:trPr>
          <w:trHeight w:val="1124"/>
        </w:trPr>
        <w:tc>
          <w:tcPr>
            <w:tcW w:w="0" w:type="auto"/>
            <w:gridSpan w:val="2"/>
            <w:vMerge w:val="restart"/>
            <w:vAlign w:val="center"/>
          </w:tcPr>
          <w:p w14:paraId="546955A8"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KIRKLARELİ</w:t>
            </w:r>
          </w:p>
        </w:tc>
        <w:tc>
          <w:tcPr>
            <w:tcW w:w="0" w:type="auto"/>
            <w:vMerge w:val="restart"/>
          </w:tcPr>
          <w:p w14:paraId="6808004B"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Nüfus</w:t>
            </w:r>
          </w:p>
        </w:tc>
        <w:tc>
          <w:tcPr>
            <w:tcW w:w="0" w:type="auto"/>
            <w:gridSpan w:val="2"/>
          </w:tcPr>
          <w:p w14:paraId="16003D87"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Toplama sistemi*</w:t>
            </w:r>
          </w:p>
        </w:tc>
        <w:tc>
          <w:tcPr>
            <w:tcW w:w="1978" w:type="dxa"/>
            <w:gridSpan w:val="2"/>
          </w:tcPr>
          <w:p w14:paraId="22451652"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Konteynır</w:t>
            </w:r>
          </w:p>
        </w:tc>
        <w:tc>
          <w:tcPr>
            <w:tcW w:w="1373" w:type="dxa"/>
            <w:vMerge w:val="restart"/>
          </w:tcPr>
          <w:p w14:paraId="4F761D0F" w14:textId="77777777" w:rsidR="002E33B4" w:rsidRPr="00F57FCA" w:rsidRDefault="002E33B4" w:rsidP="002E33B4">
            <w:pPr>
              <w:pStyle w:val="ListeParagraf"/>
              <w:tabs>
                <w:tab w:val="left" w:pos="325"/>
              </w:tabs>
              <w:spacing w:before="240" w:after="0" w:line="276" w:lineRule="auto"/>
              <w:ind w:left="41"/>
              <w:jc w:val="both"/>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Ayrı Toplama Sıklığı-Geri kazanılabilir (sefer/hafta)</w:t>
            </w:r>
          </w:p>
        </w:tc>
        <w:tc>
          <w:tcPr>
            <w:tcW w:w="0" w:type="auto"/>
            <w:vMerge w:val="restart"/>
          </w:tcPr>
          <w:p w14:paraId="0145970E" w14:textId="77777777" w:rsidR="002E33B4" w:rsidRPr="00F57FCA" w:rsidRDefault="002E33B4" w:rsidP="002E33B4">
            <w:pPr>
              <w:tabs>
                <w:tab w:val="left" w:pos="325"/>
              </w:tabs>
              <w:spacing w:before="240" w:after="0" w:line="276" w:lineRule="auto"/>
              <w:jc w:val="both"/>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Ayrı Toplama Sıklığı-Diğer atıklar</w:t>
            </w:r>
          </w:p>
          <w:p w14:paraId="65C095F4" w14:textId="77777777" w:rsidR="002E33B4" w:rsidRPr="00F57FCA" w:rsidRDefault="002E33B4" w:rsidP="002E33B4">
            <w:pPr>
              <w:tabs>
                <w:tab w:val="left" w:pos="325"/>
              </w:tabs>
              <w:spacing w:before="240" w:after="0" w:line="276" w:lineRule="auto"/>
              <w:jc w:val="both"/>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(sefer/hafta)</w:t>
            </w:r>
          </w:p>
        </w:tc>
        <w:tc>
          <w:tcPr>
            <w:tcW w:w="0" w:type="auto"/>
            <w:gridSpan w:val="2"/>
          </w:tcPr>
          <w:p w14:paraId="28458F61" w14:textId="77777777" w:rsidR="002E33B4" w:rsidRPr="00F57FCA" w:rsidRDefault="002E33B4" w:rsidP="002E33B4">
            <w:pPr>
              <w:tabs>
                <w:tab w:val="left" w:pos="325"/>
              </w:tabs>
              <w:spacing w:before="240" w:after="0" w:line="276" w:lineRule="auto"/>
              <w:jc w:val="both"/>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1.Sınıf Atık Getirme Merkezi</w:t>
            </w:r>
          </w:p>
        </w:tc>
        <w:tc>
          <w:tcPr>
            <w:tcW w:w="0" w:type="auto"/>
          </w:tcPr>
          <w:p w14:paraId="0F9A4419"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Mobil Atık Getirme Merkezi</w:t>
            </w:r>
          </w:p>
        </w:tc>
        <w:tc>
          <w:tcPr>
            <w:tcW w:w="0" w:type="auto"/>
            <w:gridSpan w:val="2"/>
          </w:tcPr>
          <w:p w14:paraId="2C332DFA"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Personel Sayısı</w:t>
            </w:r>
          </w:p>
        </w:tc>
      </w:tr>
      <w:tr w:rsidR="002E33B4" w:rsidRPr="00E2660A" w14:paraId="18CF4745" w14:textId="77777777" w:rsidTr="002E33B4">
        <w:trPr>
          <w:trHeight w:val="814"/>
        </w:trPr>
        <w:tc>
          <w:tcPr>
            <w:tcW w:w="0" w:type="auto"/>
            <w:gridSpan w:val="2"/>
            <w:vMerge/>
            <w:shd w:val="clear" w:color="auto" w:fill="D9E2F3"/>
          </w:tcPr>
          <w:p w14:paraId="02615955"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vMerge/>
            <w:shd w:val="clear" w:color="auto" w:fill="D9E2F3"/>
          </w:tcPr>
          <w:p w14:paraId="6BACB877"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shd w:val="clear" w:color="auto" w:fill="FBE6CD" w:themeFill="accent1" w:themeFillTint="33"/>
          </w:tcPr>
          <w:p w14:paraId="5C2D9BFA"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İkili</w:t>
            </w:r>
          </w:p>
        </w:tc>
        <w:tc>
          <w:tcPr>
            <w:tcW w:w="0" w:type="auto"/>
            <w:shd w:val="clear" w:color="auto" w:fill="FBE6CD" w:themeFill="accent1" w:themeFillTint="33"/>
          </w:tcPr>
          <w:p w14:paraId="5CC5A235"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Çoklu</w:t>
            </w:r>
          </w:p>
        </w:tc>
        <w:tc>
          <w:tcPr>
            <w:tcW w:w="0" w:type="auto"/>
            <w:shd w:val="clear" w:color="auto" w:fill="FBE6CD" w:themeFill="accent1" w:themeFillTint="33"/>
          </w:tcPr>
          <w:p w14:paraId="24ECA3AC" w14:textId="77777777" w:rsidR="002E33B4" w:rsidRPr="00F57FCA" w:rsidRDefault="002E33B4" w:rsidP="002E33B4">
            <w:pPr>
              <w:tabs>
                <w:tab w:val="left" w:pos="1134"/>
              </w:tabs>
              <w:spacing w:before="240" w:after="0" w:line="276" w:lineRule="auto"/>
              <w:jc w:val="center"/>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Adet</w:t>
            </w:r>
          </w:p>
        </w:tc>
        <w:tc>
          <w:tcPr>
            <w:tcW w:w="1373" w:type="dxa"/>
            <w:shd w:val="clear" w:color="auto" w:fill="FBE6CD" w:themeFill="accent1" w:themeFillTint="33"/>
          </w:tcPr>
          <w:p w14:paraId="254FBDDA" w14:textId="77777777" w:rsidR="002E33B4" w:rsidRPr="00F57FCA" w:rsidRDefault="002E33B4" w:rsidP="002E33B4">
            <w:pPr>
              <w:tabs>
                <w:tab w:val="left" w:pos="1134"/>
              </w:tabs>
              <w:spacing w:before="240" w:after="0" w:line="276" w:lineRule="auto"/>
              <w:jc w:val="center"/>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Birim Kapasite (m3)</w:t>
            </w:r>
          </w:p>
        </w:tc>
        <w:tc>
          <w:tcPr>
            <w:tcW w:w="1373" w:type="dxa"/>
            <w:vMerge/>
            <w:shd w:val="clear" w:color="auto" w:fill="D9E2F3"/>
          </w:tcPr>
          <w:p w14:paraId="7F3308CB"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vMerge/>
            <w:shd w:val="clear" w:color="auto" w:fill="D9E2F3"/>
          </w:tcPr>
          <w:p w14:paraId="63E54137" w14:textId="77777777" w:rsidR="002E33B4" w:rsidRPr="00F57FCA" w:rsidRDefault="002E33B4" w:rsidP="002E33B4">
            <w:pPr>
              <w:tabs>
                <w:tab w:val="left" w:pos="1134"/>
              </w:tabs>
              <w:spacing w:before="240" w:after="0" w:line="276" w:lineRule="auto"/>
              <w:jc w:val="center"/>
              <w:rPr>
                <w:rFonts w:ascii="Times New Roman" w:hAnsi="Times New Roman" w:cs="Times New Roman"/>
                <w:color w:val="AA610D" w:themeColor="accent1" w:themeShade="BF"/>
                <w:sz w:val="20"/>
                <w:szCs w:val="20"/>
              </w:rPr>
            </w:pPr>
          </w:p>
        </w:tc>
        <w:tc>
          <w:tcPr>
            <w:tcW w:w="0" w:type="auto"/>
            <w:shd w:val="clear" w:color="auto" w:fill="FBE6CD" w:themeFill="accent1" w:themeFillTint="33"/>
          </w:tcPr>
          <w:p w14:paraId="6D03C35A" w14:textId="77777777" w:rsidR="002E33B4" w:rsidRPr="00F57FCA" w:rsidRDefault="002E33B4" w:rsidP="002E33B4">
            <w:pPr>
              <w:tabs>
                <w:tab w:val="left" w:pos="1134"/>
              </w:tabs>
              <w:spacing w:before="240" w:after="0" w:line="276" w:lineRule="auto"/>
              <w:jc w:val="center"/>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Mevkii</w:t>
            </w:r>
          </w:p>
        </w:tc>
        <w:tc>
          <w:tcPr>
            <w:tcW w:w="0" w:type="auto"/>
            <w:shd w:val="clear" w:color="auto" w:fill="FBE6CD" w:themeFill="accent1" w:themeFillTint="33"/>
          </w:tcPr>
          <w:p w14:paraId="446A54DF" w14:textId="77777777" w:rsidR="002E33B4" w:rsidRPr="00F57FCA" w:rsidRDefault="002E33B4" w:rsidP="002E33B4">
            <w:pPr>
              <w:tabs>
                <w:tab w:val="left" w:pos="1134"/>
              </w:tabs>
              <w:spacing w:before="240" w:after="0" w:line="276" w:lineRule="auto"/>
              <w:jc w:val="center"/>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Adet</w:t>
            </w:r>
          </w:p>
        </w:tc>
        <w:tc>
          <w:tcPr>
            <w:tcW w:w="0" w:type="auto"/>
            <w:shd w:val="clear" w:color="auto" w:fill="FBE6CD" w:themeFill="accent1" w:themeFillTint="33"/>
          </w:tcPr>
          <w:p w14:paraId="3E46CE8C" w14:textId="77777777" w:rsidR="002E33B4" w:rsidRPr="00F57FCA" w:rsidRDefault="002E33B4" w:rsidP="002E33B4">
            <w:pPr>
              <w:tabs>
                <w:tab w:val="left" w:pos="1134"/>
              </w:tabs>
              <w:spacing w:before="240" w:after="0" w:line="276" w:lineRule="auto"/>
              <w:jc w:val="center"/>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Adet</w:t>
            </w:r>
          </w:p>
        </w:tc>
        <w:tc>
          <w:tcPr>
            <w:tcW w:w="0" w:type="auto"/>
            <w:shd w:val="clear" w:color="auto" w:fill="FBE6CD" w:themeFill="accent1" w:themeFillTint="33"/>
          </w:tcPr>
          <w:p w14:paraId="3D6E9B0A" w14:textId="77777777" w:rsidR="002E33B4" w:rsidRPr="00F57FCA" w:rsidRDefault="002E33B4" w:rsidP="002E33B4">
            <w:pPr>
              <w:tabs>
                <w:tab w:val="left" w:pos="1134"/>
              </w:tabs>
              <w:spacing w:before="240" w:after="0" w:line="276" w:lineRule="auto"/>
              <w:jc w:val="center"/>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Teknik</w:t>
            </w:r>
          </w:p>
        </w:tc>
        <w:tc>
          <w:tcPr>
            <w:tcW w:w="0" w:type="auto"/>
            <w:shd w:val="clear" w:color="auto" w:fill="FBE6CD" w:themeFill="accent1" w:themeFillTint="33"/>
          </w:tcPr>
          <w:p w14:paraId="573EA1BA" w14:textId="77777777" w:rsidR="002E33B4" w:rsidRPr="00F57FCA" w:rsidRDefault="002E33B4" w:rsidP="002E33B4">
            <w:pPr>
              <w:tabs>
                <w:tab w:val="left" w:pos="1134"/>
              </w:tabs>
              <w:spacing w:before="240" w:after="0" w:line="276" w:lineRule="auto"/>
              <w:jc w:val="center"/>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İdari</w:t>
            </w:r>
          </w:p>
        </w:tc>
      </w:tr>
      <w:tr w:rsidR="002E33B4" w:rsidRPr="00E2660A" w14:paraId="48DD1262" w14:textId="77777777" w:rsidTr="002E33B4">
        <w:tc>
          <w:tcPr>
            <w:tcW w:w="0" w:type="auto"/>
            <w:vMerge w:val="restart"/>
          </w:tcPr>
          <w:p w14:paraId="4CC6DE86" w14:textId="77777777" w:rsidR="002E33B4"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p w14:paraId="18864C26" w14:textId="77777777" w:rsidR="002E33B4"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p w14:paraId="49ECDAD3" w14:textId="77777777" w:rsidR="002E33B4"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p w14:paraId="2267F0CB" w14:textId="77777777" w:rsidR="002E33B4"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p w14:paraId="47653E29" w14:textId="1E93AD31"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r>
              <w:rPr>
                <w:rFonts w:ascii="Times New Roman" w:hAnsi="Times New Roman" w:cs="Times New Roman"/>
                <w:color w:val="AA610D" w:themeColor="accent1" w:themeShade="BF"/>
                <w:sz w:val="20"/>
                <w:szCs w:val="20"/>
              </w:rPr>
              <w:t>İĞNEADA BELEDİYESİ</w:t>
            </w:r>
          </w:p>
        </w:tc>
        <w:tc>
          <w:tcPr>
            <w:tcW w:w="0" w:type="auto"/>
          </w:tcPr>
          <w:p w14:paraId="120E8B55" w14:textId="30D7475D"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tcPr>
          <w:p w14:paraId="5303E696" w14:textId="088D53DF"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tcPr>
          <w:p w14:paraId="57B1F6DC"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tcPr>
          <w:p w14:paraId="6158451D" w14:textId="2A127524"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tcPr>
          <w:p w14:paraId="126058A8" w14:textId="53421AFE"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1373" w:type="dxa"/>
          </w:tcPr>
          <w:p w14:paraId="1535E6D2" w14:textId="0610F2DF"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1373" w:type="dxa"/>
          </w:tcPr>
          <w:p w14:paraId="4FE4CC32" w14:textId="1F010B08"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tcPr>
          <w:p w14:paraId="177A8610" w14:textId="71888FC9"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tcPr>
          <w:p w14:paraId="5275DCDE" w14:textId="0D2C24B3"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tcPr>
          <w:p w14:paraId="0EA70E50" w14:textId="5B7AB2D9"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tcPr>
          <w:p w14:paraId="39DCC87D" w14:textId="365AFBCD"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gridSpan w:val="2"/>
          </w:tcPr>
          <w:p w14:paraId="66042A71" w14:textId="268AD004"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r>
      <w:tr w:rsidR="002E33B4" w:rsidRPr="00E2660A" w14:paraId="6223A895" w14:textId="77777777" w:rsidTr="002E33B4">
        <w:tc>
          <w:tcPr>
            <w:tcW w:w="0" w:type="auto"/>
            <w:vMerge/>
            <w:shd w:val="clear" w:color="auto" w:fill="D9E2F3"/>
          </w:tcPr>
          <w:p w14:paraId="64171191"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shd w:val="clear" w:color="auto" w:fill="FBE6CD" w:themeFill="accent1" w:themeFillTint="33"/>
          </w:tcPr>
          <w:p w14:paraId="1ECFCB64" w14:textId="77777777" w:rsidR="002E33B4" w:rsidRPr="002E33B4"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r w:rsidRPr="002E33B4">
              <w:rPr>
                <w:rFonts w:ascii="Times New Roman" w:hAnsi="Times New Roman" w:cs="Times New Roman"/>
                <w:color w:val="AA610D" w:themeColor="accent1" w:themeShade="BF"/>
                <w:sz w:val="20"/>
                <w:szCs w:val="20"/>
              </w:rPr>
              <w:t>Yeni Mahalle</w:t>
            </w:r>
          </w:p>
          <w:p w14:paraId="6409CAF4" w14:textId="4ACBA6E3"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shd w:val="clear" w:color="auto" w:fill="FBE6CD" w:themeFill="accent1" w:themeFillTint="33"/>
          </w:tcPr>
          <w:p w14:paraId="66BBE654" w14:textId="24BA7074"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r w:rsidRPr="002E33B4">
              <w:rPr>
                <w:rFonts w:ascii="Times New Roman" w:hAnsi="Times New Roman" w:cs="Times New Roman"/>
                <w:color w:val="AA610D" w:themeColor="accent1" w:themeShade="BF"/>
                <w:sz w:val="20"/>
                <w:szCs w:val="20"/>
              </w:rPr>
              <w:t>1400</w:t>
            </w:r>
          </w:p>
        </w:tc>
        <w:tc>
          <w:tcPr>
            <w:tcW w:w="0" w:type="auto"/>
            <w:shd w:val="clear" w:color="auto" w:fill="FBE6CD" w:themeFill="accent1" w:themeFillTint="33"/>
          </w:tcPr>
          <w:p w14:paraId="51800FBD" w14:textId="1F78E3AA"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r w:rsidRPr="002E33B4">
              <w:rPr>
                <w:rFonts w:ascii="Times New Roman" w:hAnsi="Times New Roman" w:cs="Times New Roman"/>
                <w:color w:val="AA610D" w:themeColor="accent1" w:themeShade="BF"/>
                <w:sz w:val="20"/>
                <w:szCs w:val="20"/>
              </w:rPr>
              <w:t>+</w:t>
            </w:r>
          </w:p>
        </w:tc>
        <w:tc>
          <w:tcPr>
            <w:tcW w:w="0" w:type="auto"/>
            <w:shd w:val="clear" w:color="auto" w:fill="FBE6CD" w:themeFill="accent1" w:themeFillTint="33"/>
          </w:tcPr>
          <w:p w14:paraId="38E89CBA" w14:textId="15F6F1CD"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shd w:val="clear" w:color="auto" w:fill="FBE6CD" w:themeFill="accent1" w:themeFillTint="33"/>
          </w:tcPr>
          <w:p w14:paraId="4ED167F5" w14:textId="7BC2BC35"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r w:rsidRPr="002E33B4">
              <w:rPr>
                <w:rFonts w:ascii="Times New Roman" w:hAnsi="Times New Roman" w:cs="Times New Roman"/>
                <w:color w:val="AA610D" w:themeColor="accent1" w:themeShade="BF"/>
                <w:sz w:val="20"/>
                <w:szCs w:val="20"/>
              </w:rPr>
              <w:t>80</w:t>
            </w:r>
          </w:p>
        </w:tc>
        <w:tc>
          <w:tcPr>
            <w:tcW w:w="1373" w:type="dxa"/>
            <w:shd w:val="clear" w:color="auto" w:fill="FBE6CD" w:themeFill="accent1" w:themeFillTint="33"/>
          </w:tcPr>
          <w:p w14:paraId="528DFA6B" w14:textId="78BB3A15"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r w:rsidRPr="002E33B4">
              <w:rPr>
                <w:rFonts w:ascii="Times New Roman" w:hAnsi="Times New Roman" w:cs="Times New Roman"/>
                <w:color w:val="AA610D" w:themeColor="accent1" w:themeShade="BF"/>
                <w:sz w:val="20"/>
                <w:szCs w:val="20"/>
              </w:rPr>
              <w:t>1.1</w:t>
            </w:r>
          </w:p>
        </w:tc>
        <w:tc>
          <w:tcPr>
            <w:tcW w:w="1373" w:type="dxa"/>
            <w:shd w:val="clear" w:color="auto" w:fill="FBE6CD" w:themeFill="accent1" w:themeFillTint="33"/>
          </w:tcPr>
          <w:p w14:paraId="2BCCC199" w14:textId="41B02925"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r w:rsidRPr="002E33B4">
              <w:rPr>
                <w:rFonts w:ascii="Times New Roman" w:hAnsi="Times New Roman" w:cs="Times New Roman"/>
                <w:color w:val="AA610D" w:themeColor="accent1" w:themeShade="BF"/>
                <w:sz w:val="20"/>
                <w:szCs w:val="20"/>
              </w:rPr>
              <w:t>1 Sefer</w:t>
            </w:r>
          </w:p>
        </w:tc>
        <w:tc>
          <w:tcPr>
            <w:tcW w:w="0" w:type="auto"/>
            <w:shd w:val="clear" w:color="auto" w:fill="FBE6CD" w:themeFill="accent1" w:themeFillTint="33"/>
          </w:tcPr>
          <w:p w14:paraId="692BE58B" w14:textId="1E27517A"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r w:rsidRPr="002E33B4">
              <w:rPr>
                <w:rFonts w:ascii="Times New Roman" w:hAnsi="Times New Roman" w:cs="Times New Roman"/>
                <w:color w:val="AA610D" w:themeColor="accent1" w:themeShade="BF"/>
                <w:sz w:val="20"/>
                <w:szCs w:val="20"/>
              </w:rPr>
              <w:t>1 Sefer</w:t>
            </w:r>
          </w:p>
        </w:tc>
        <w:tc>
          <w:tcPr>
            <w:tcW w:w="0" w:type="auto"/>
            <w:shd w:val="clear" w:color="auto" w:fill="FBE6CD" w:themeFill="accent1" w:themeFillTint="33"/>
          </w:tcPr>
          <w:p w14:paraId="5411F2F7" w14:textId="19D24B1B"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shd w:val="clear" w:color="auto" w:fill="FBE6CD" w:themeFill="accent1" w:themeFillTint="33"/>
          </w:tcPr>
          <w:p w14:paraId="4FA2D608" w14:textId="3E994AAB" w:rsidR="002E33B4" w:rsidRPr="00F57FCA" w:rsidRDefault="002E33B4" w:rsidP="002E33B4">
            <w:pPr>
              <w:spacing w:after="0"/>
              <w:jc w:val="both"/>
              <w:rPr>
                <w:rFonts w:ascii="Times New Roman" w:hAnsi="Times New Roman" w:cs="Times New Roman"/>
                <w:color w:val="AA610D" w:themeColor="accent1" w:themeShade="BF"/>
                <w:sz w:val="20"/>
                <w:szCs w:val="20"/>
              </w:rPr>
            </w:pPr>
          </w:p>
        </w:tc>
        <w:tc>
          <w:tcPr>
            <w:tcW w:w="0" w:type="auto"/>
            <w:shd w:val="clear" w:color="auto" w:fill="FBE6CD" w:themeFill="accent1" w:themeFillTint="33"/>
          </w:tcPr>
          <w:p w14:paraId="34F9C4C1" w14:textId="656D7169"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r w:rsidRPr="002E33B4">
              <w:rPr>
                <w:rFonts w:ascii="Times New Roman" w:hAnsi="Times New Roman" w:cs="Times New Roman"/>
                <w:color w:val="AA610D" w:themeColor="accent1" w:themeShade="BF"/>
                <w:sz w:val="20"/>
                <w:szCs w:val="20"/>
              </w:rPr>
              <w:t>-</w:t>
            </w:r>
          </w:p>
        </w:tc>
        <w:tc>
          <w:tcPr>
            <w:tcW w:w="0" w:type="auto"/>
            <w:gridSpan w:val="2"/>
            <w:shd w:val="clear" w:color="auto" w:fill="FBE6CD" w:themeFill="accent1" w:themeFillTint="33"/>
          </w:tcPr>
          <w:p w14:paraId="6CFDDD67" w14:textId="32A4BCE9"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r w:rsidRPr="002E33B4">
              <w:rPr>
                <w:rFonts w:ascii="Times New Roman" w:hAnsi="Times New Roman" w:cs="Times New Roman"/>
                <w:color w:val="AA610D" w:themeColor="accent1" w:themeShade="BF"/>
                <w:sz w:val="20"/>
                <w:szCs w:val="20"/>
              </w:rPr>
              <w:t>2</w:t>
            </w:r>
          </w:p>
        </w:tc>
      </w:tr>
      <w:tr w:rsidR="002E33B4" w:rsidRPr="00E2660A" w14:paraId="5B5CC8CF" w14:textId="77777777" w:rsidTr="002E33B4">
        <w:tc>
          <w:tcPr>
            <w:tcW w:w="0" w:type="auto"/>
            <w:vMerge/>
          </w:tcPr>
          <w:p w14:paraId="0D075930"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tcPr>
          <w:p w14:paraId="6DF53FFB" w14:textId="74F00278"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r w:rsidRPr="002E33B4">
              <w:rPr>
                <w:rFonts w:ascii="Times New Roman" w:hAnsi="Times New Roman" w:cs="Times New Roman"/>
                <w:color w:val="AA610D" w:themeColor="accent1" w:themeShade="BF"/>
                <w:sz w:val="20"/>
                <w:szCs w:val="20"/>
              </w:rPr>
              <w:t>Deniz Mahalle</w:t>
            </w:r>
          </w:p>
        </w:tc>
        <w:tc>
          <w:tcPr>
            <w:tcW w:w="0" w:type="auto"/>
          </w:tcPr>
          <w:p w14:paraId="74A46D34" w14:textId="369BAEE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r w:rsidRPr="002E33B4">
              <w:rPr>
                <w:rFonts w:ascii="Times New Roman" w:hAnsi="Times New Roman" w:cs="Times New Roman"/>
                <w:color w:val="AA610D" w:themeColor="accent1" w:themeShade="BF"/>
                <w:sz w:val="20"/>
                <w:szCs w:val="20"/>
              </w:rPr>
              <w:t>1037</w:t>
            </w:r>
          </w:p>
        </w:tc>
        <w:tc>
          <w:tcPr>
            <w:tcW w:w="0" w:type="auto"/>
          </w:tcPr>
          <w:p w14:paraId="62FE48D1" w14:textId="0D91B0C2"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r w:rsidRPr="002E33B4">
              <w:rPr>
                <w:rFonts w:ascii="Times New Roman" w:hAnsi="Times New Roman" w:cs="Times New Roman"/>
                <w:color w:val="AA610D" w:themeColor="accent1" w:themeShade="BF"/>
                <w:sz w:val="20"/>
                <w:szCs w:val="20"/>
              </w:rPr>
              <w:t>+</w:t>
            </w:r>
          </w:p>
        </w:tc>
        <w:tc>
          <w:tcPr>
            <w:tcW w:w="0" w:type="auto"/>
          </w:tcPr>
          <w:p w14:paraId="503C6D8A" w14:textId="739A6966" w:rsidR="002E33B4" w:rsidRPr="00F57FCA" w:rsidRDefault="002E33B4" w:rsidP="002E33B4">
            <w:pPr>
              <w:tabs>
                <w:tab w:val="left" w:pos="1134"/>
              </w:tabs>
              <w:spacing w:before="240" w:after="0" w:line="276" w:lineRule="auto"/>
              <w:jc w:val="center"/>
              <w:rPr>
                <w:rFonts w:ascii="Times New Roman" w:hAnsi="Times New Roman" w:cs="Times New Roman"/>
                <w:color w:val="AA610D" w:themeColor="accent1" w:themeShade="BF"/>
                <w:sz w:val="20"/>
                <w:szCs w:val="20"/>
              </w:rPr>
            </w:pPr>
          </w:p>
        </w:tc>
        <w:tc>
          <w:tcPr>
            <w:tcW w:w="0" w:type="auto"/>
          </w:tcPr>
          <w:p w14:paraId="39432B63" w14:textId="2936B7FA"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r w:rsidRPr="002E33B4">
              <w:rPr>
                <w:rFonts w:ascii="Times New Roman" w:hAnsi="Times New Roman" w:cs="Times New Roman"/>
                <w:color w:val="AA610D" w:themeColor="accent1" w:themeShade="BF"/>
                <w:sz w:val="20"/>
                <w:szCs w:val="20"/>
              </w:rPr>
              <w:t>80</w:t>
            </w:r>
          </w:p>
        </w:tc>
        <w:tc>
          <w:tcPr>
            <w:tcW w:w="1373" w:type="dxa"/>
          </w:tcPr>
          <w:p w14:paraId="60E45027" w14:textId="333CBFD2"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r w:rsidRPr="002E33B4">
              <w:rPr>
                <w:rFonts w:ascii="Times New Roman" w:hAnsi="Times New Roman" w:cs="Times New Roman"/>
                <w:color w:val="AA610D" w:themeColor="accent1" w:themeShade="BF"/>
                <w:sz w:val="20"/>
                <w:szCs w:val="20"/>
              </w:rPr>
              <w:t>1.1</w:t>
            </w:r>
          </w:p>
        </w:tc>
        <w:tc>
          <w:tcPr>
            <w:tcW w:w="1373" w:type="dxa"/>
          </w:tcPr>
          <w:p w14:paraId="31E3C42E" w14:textId="3C97B880"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r w:rsidRPr="002E33B4">
              <w:rPr>
                <w:rFonts w:ascii="Times New Roman" w:hAnsi="Times New Roman" w:cs="Times New Roman"/>
                <w:color w:val="AA610D" w:themeColor="accent1" w:themeShade="BF"/>
                <w:sz w:val="20"/>
                <w:szCs w:val="20"/>
              </w:rPr>
              <w:t xml:space="preserve"> Hafta</w:t>
            </w:r>
          </w:p>
        </w:tc>
        <w:tc>
          <w:tcPr>
            <w:tcW w:w="0" w:type="auto"/>
          </w:tcPr>
          <w:p w14:paraId="09E9F4A7" w14:textId="238DDED8"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r w:rsidRPr="002E33B4">
              <w:rPr>
                <w:rFonts w:ascii="Times New Roman" w:hAnsi="Times New Roman" w:cs="Times New Roman"/>
                <w:color w:val="AA610D" w:themeColor="accent1" w:themeShade="BF"/>
                <w:sz w:val="20"/>
                <w:szCs w:val="20"/>
              </w:rPr>
              <w:t xml:space="preserve"> Hafta</w:t>
            </w:r>
          </w:p>
        </w:tc>
        <w:tc>
          <w:tcPr>
            <w:tcW w:w="0" w:type="auto"/>
          </w:tcPr>
          <w:p w14:paraId="6F5B5945" w14:textId="08455E8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tcPr>
          <w:p w14:paraId="1E7CAB86" w14:textId="21244A5C" w:rsidR="002E33B4" w:rsidRPr="00F57FCA" w:rsidRDefault="002E33B4" w:rsidP="002E33B4">
            <w:pPr>
              <w:spacing w:after="0"/>
              <w:rPr>
                <w:rFonts w:ascii="Times New Roman" w:hAnsi="Times New Roman" w:cs="Times New Roman"/>
                <w:color w:val="AA610D" w:themeColor="accent1" w:themeShade="BF"/>
                <w:sz w:val="20"/>
                <w:szCs w:val="20"/>
              </w:rPr>
            </w:pPr>
          </w:p>
        </w:tc>
        <w:tc>
          <w:tcPr>
            <w:tcW w:w="0" w:type="auto"/>
          </w:tcPr>
          <w:p w14:paraId="2FCCE61C" w14:textId="14AABDDE"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r w:rsidRPr="002E33B4">
              <w:rPr>
                <w:rFonts w:ascii="Times New Roman" w:hAnsi="Times New Roman" w:cs="Times New Roman"/>
                <w:color w:val="AA610D" w:themeColor="accent1" w:themeShade="BF"/>
                <w:sz w:val="20"/>
                <w:szCs w:val="20"/>
              </w:rPr>
              <w:t>-</w:t>
            </w:r>
          </w:p>
        </w:tc>
        <w:tc>
          <w:tcPr>
            <w:tcW w:w="0" w:type="auto"/>
            <w:gridSpan w:val="2"/>
          </w:tcPr>
          <w:p w14:paraId="62A47D03" w14:textId="01CE31A1"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r>
      <w:tr w:rsidR="002E33B4" w:rsidRPr="00E2660A" w14:paraId="3A47EE38" w14:textId="77777777" w:rsidTr="002E33B4">
        <w:tc>
          <w:tcPr>
            <w:tcW w:w="0" w:type="auto"/>
            <w:vMerge/>
            <w:shd w:val="clear" w:color="auto" w:fill="D9E2F3"/>
          </w:tcPr>
          <w:p w14:paraId="11909C8C"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shd w:val="clear" w:color="auto" w:fill="FBE6CD" w:themeFill="accent1" w:themeFillTint="33"/>
          </w:tcPr>
          <w:p w14:paraId="73D2572F" w14:textId="4709E00B"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shd w:val="clear" w:color="auto" w:fill="FBE6CD" w:themeFill="accent1" w:themeFillTint="33"/>
          </w:tcPr>
          <w:p w14:paraId="6767AC58" w14:textId="6C16F034"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shd w:val="clear" w:color="auto" w:fill="FBE6CD" w:themeFill="accent1" w:themeFillTint="33"/>
          </w:tcPr>
          <w:p w14:paraId="0F4B98FE"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shd w:val="clear" w:color="auto" w:fill="FBE6CD" w:themeFill="accent1" w:themeFillTint="33"/>
          </w:tcPr>
          <w:p w14:paraId="623906C3" w14:textId="494B62B7" w:rsidR="002E33B4" w:rsidRPr="00F57FCA" w:rsidRDefault="002E33B4" w:rsidP="002E33B4">
            <w:pPr>
              <w:tabs>
                <w:tab w:val="left" w:pos="1134"/>
              </w:tabs>
              <w:spacing w:before="240" w:after="0" w:line="276" w:lineRule="auto"/>
              <w:jc w:val="center"/>
              <w:rPr>
                <w:rFonts w:ascii="Times New Roman" w:hAnsi="Times New Roman" w:cs="Times New Roman"/>
                <w:color w:val="AA610D" w:themeColor="accent1" w:themeShade="BF"/>
                <w:sz w:val="20"/>
                <w:szCs w:val="20"/>
              </w:rPr>
            </w:pPr>
          </w:p>
        </w:tc>
        <w:tc>
          <w:tcPr>
            <w:tcW w:w="0" w:type="auto"/>
            <w:shd w:val="clear" w:color="auto" w:fill="FBE6CD" w:themeFill="accent1" w:themeFillTint="33"/>
          </w:tcPr>
          <w:p w14:paraId="40C55369" w14:textId="7C259829"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1373" w:type="dxa"/>
            <w:shd w:val="clear" w:color="auto" w:fill="FBE6CD" w:themeFill="accent1" w:themeFillTint="33"/>
          </w:tcPr>
          <w:p w14:paraId="6D1DC48D" w14:textId="3F13F833"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1373" w:type="dxa"/>
            <w:shd w:val="clear" w:color="auto" w:fill="FBE6CD" w:themeFill="accent1" w:themeFillTint="33"/>
          </w:tcPr>
          <w:p w14:paraId="2A0A3429" w14:textId="67ABA634"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shd w:val="clear" w:color="auto" w:fill="FBE6CD" w:themeFill="accent1" w:themeFillTint="33"/>
          </w:tcPr>
          <w:p w14:paraId="647FC1C3" w14:textId="2EF427E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shd w:val="clear" w:color="auto" w:fill="FBE6CD" w:themeFill="accent1" w:themeFillTint="33"/>
          </w:tcPr>
          <w:p w14:paraId="143950E0" w14:textId="51366601"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shd w:val="clear" w:color="auto" w:fill="FBE6CD" w:themeFill="accent1" w:themeFillTint="33"/>
          </w:tcPr>
          <w:p w14:paraId="75E05E97" w14:textId="18BACC25" w:rsidR="002E33B4" w:rsidRPr="00F57FCA" w:rsidRDefault="002E33B4" w:rsidP="002E33B4">
            <w:pPr>
              <w:spacing w:after="0"/>
              <w:rPr>
                <w:rFonts w:ascii="Times New Roman" w:hAnsi="Times New Roman" w:cs="Times New Roman"/>
                <w:color w:val="AA610D" w:themeColor="accent1" w:themeShade="BF"/>
                <w:sz w:val="20"/>
                <w:szCs w:val="20"/>
              </w:rPr>
            </w:pPr>
          </w:p>
        </w:tc>
        <w:tc>
          <w:tcPr>
            <w:tcW w:w="0" w:type="auto"/>
            <w:shd w:val="clear" w:color="auto" w:fill="FBE6CD" w:themeFill="accent1" w:themeFillTint="33"/>
          </w:tcPr>
          <w:p w14:paraId="3B99B00E" w14:textId="2B6D3C9B"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gridSpan w:val="2"/>
            <w:shd w:val="clear" w:color="auto" w:fill="FBE6CD" w:themeFill="accent1" w:themeFillTint="33"/>
          </w:tcPr>
          <w:p w14:paraId="1203E3D4" w14:textId="07E30616"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r>
      <w:tr w:rsidR="002E33B4" w:rsidRPr="00E2660A" w14:paraId="2B27DBAE" w14:textId="77777777" w:rsidTr="002E33B4">
        <w:tc>
          <w:tcPr>
            <w:tcW w:w="0" w:type="auto"/>
            <w:vMerge/>
          </w:tcPr>
          <w:p w14:paraId="748AA8A4"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tcPr>
          <w:p w14:paraId="067494AB" w14:textId="5B269304"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tcPr>
          <w:p w14:paraId="4178059D" w14:textId="30DE4C6C"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tcPr>
          <w:p w14:paraId="347C394B"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tcPr>
          <w:p w14:paraId="1CAEC33F" w14:textId="13B20E61" w:rsidR="002E33B4" w:rsidRPr="00F57FCA" w:rsidRDefault="002E33B4" w:rsidP="002E33B4">
            <w:pPr>
              <w:tabs>
                <w:tab w:val="left" w:pos="1134"/>
              </w:tabs>
              <w:spacing w:before="240" w:after="0" w:line="276" w:lineRule="auto"/>
              <w:jc w:val="center"/>
              <w:rPr>
                <w:rFonts w:ascii="Times New Roman" w:hAnsi="Times New Roman" w:cs="Times New Roman"/>
                <w:color w:val="AA610D" w:themeColor="accent1" w:themeShade="BF"/>
                <w:sz w:val="20"/>
                <w:szCs w:val="20"/>
              </w:rPr>
            </w:pPr>
          </w:p>
        </w:tc>
        <w:tc>
          <w:tcPr>
            <w:tcW w:w="0" w:type="auto"/>
          </w:tcPr>
          <w:p w14:paraId="778508EC" w14:textId="77CD2284"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1373" w:type="dxa"/>
          </w:tcPr>
          <w:p w14:paraId="45B4390D" w14:textId="434CE3D4"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1373" w:type="dxa"/>
          </w:tcPr>
          <w:p w14:paraId="2DFD702E" w14:textId="4BD19BA5"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tcPr>
          <w:p w14:paraId="6EC560FC" w14:textId="2D5C5FBD"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tcPr>
          <w:p w14:paraId="2526A04E" w14:textId="0049E17E"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tcPr>
          <w:p w14:paraId="55E09472" w14:textId="50419DA7" w:rsidR="002E33B4" w:rsidRPr="00F57FCA" w:rsidRDefault="002E33B4" w:rsidP="002E33B4">
            <w:pPr>
              <w:spacing w:after="0"/>
              <w:rPr>
                <w:rFonts w:ascii="Times New Roman" w:hAnsi="Times New Roman" w:cs="Times New Roman"/>
                <w:color w:val="AA610D" w:themeColor="accent1" w:themeShade="BF"/>
                <w:sz w:val="20"/>
                <w:szCs w:val="20"/>
              </w:rPr>
            </w:pPr>
          </w:p>
        </w:tc>
        <w:tc>
          <w:tcPr>
            <w:tcW w:w="0" w:type="auto"/>
          </w:tcPr>
          <w:p w14:paraId="23ABB787" w14:textId="48ADD7EE"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gridSpan w:val="2"/>
          </w:tcPr>
          <w:p w14:paraId="0DAC6EEB" w14:textId="60E4E83A"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r>
      <w:tr w:rsidR="002E33B4" w:rsidRPr="00E2660A" w14:paraId="5051528F" w14:textId="77777777" w:rsidTr="002E33B4">
        <w:tc>
          <w:tcPr>
            <w:tcW w:w="0" w:type="auto"/>
            <w:vMerge/>
            <w:shd w:val="clear" w:color="auto" w:fill="D9E2F3"/>
          </w:tcPr>
          <w:p w14:paraId="33235F6E"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shd w:val="clear" w:color="auto" w:fill="FBE6CD" w:themeFill="accent1" w:themeFillTint="33"/>
          </w:tcPr>
          <w:p w14:paraId="6F10C1CB" w14:textId="2BD898DB"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shd w:val="clear" w:color="auto" w:fill="FBE6CD" w:themeFill="accent1" w:themeFillTint="33"/>
          </w:tcPr>
          <w:p w14:paraId="70E789D8" w14:textId="20D87A4D"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shd w:val="clear" w:color="auto" w:fill="FBE6CD" w:themeFill="accent1" w:themeFillTint="33"/>
          </w:tcPr>
          <w:p w14:paraId="7DA02278"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shd w:val="clear" w:color="auto" w:fill="FBE6CD" w:themeFill="accent1" w:themeFillTint="33"/>
            <w:vAlign w:val="center"/>
          </w:tcPr>
          <w:p w14:paraId="0357514E" w14:textId="0125C3E3" w:rsidR="002E33B4" w:rsidRPr="00F57FCA" w:rsidRDefault="002E33B4" w:rsidP="002E33B4">
            <w:pPr>
              <w:tabs>
                <w:tab w:val="left" w:pos="1134"/>
              </w:tabs>
              <w:spacing w:before="240" w:after="0" w:line="276" w:lineRule="auto"/>
              <w:jc w:val="center"/>
              <w:rPr>
                <w:rFonts w:ascii="Times New Roman" w:hAnsi="Times New Roman" w:cs="Times New Roman"/>
                <w:color w:val="AA610D" w:themeColor="accent1" w:themeShade="BF"/>
                <w:sz w:val="20"/>
                <w:szCs w:val="20"/>
              </w:rPr>
            </w:pPr>
          </w:p>
        </w:tc>
        <w:tc>
          <w:tcPr>
            <w:tcW w:w="0" w:type="auto"/>
            <w:shd w:val="clear" w:color="auto" w:fill="FBE6CD" w:themeFill="accent1" w:themeFillTint="33"/>
          </w:tcPr>
          <w:p w14:paraId="47D6CC9E" w14:textId="1DC7481A"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1373" w:type="dxa"/>
            <w:shd w:val="clear" w:color="auto" w:fill="FBE6CD" w:themeFill="accent1" w:themeFillTint="33"/>
          </w:tcPr>
          <w:p w14:paraId="1674947B" w14:textId="2BCACA80"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1373" w:type="dxa"/>
            <w:shd w:val="clear" w:color="auto" w:fill="FBE6CD" w:themeFill="accent1" w:themeFillTint="33"/>
          </w:tcPr>
          <w:p w14:paraId="1170E650" w14:textId="010EB1E2"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shd w:val="clear" w:color="auto" w:fill="FBE6CD" w:themeFill="accent1" w:themeFillTint="33"/>
          </w:tcPr>
          <w:p w14:paraId="3340444F" w14:textId="7F01BF24"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shd w:val="clear" w:color="auto" w:fill="FBE6CD" w:themeFill="accent1" w:themeFillTint="33"/>
          </w:tcPr>
          <w:p w14:paraId="43895BD9" w14:textId="4DC0F848"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shd w:val="clear" w:color="auto" w:fill="FBE6CD" w:themeFill="accent1" w:themeFillTint="33"/>
          </w:tcPr>
          <w:p w14:paraId="079562CF" w14:textId="26B6CC1B" w:rsidR="002E33B4" w:rsidRPr="00F57FCA" w:rsidRDefault="002E33B4" w:rsidP="002E33B4">
            <w:pPr>
              <w:spacing w:after="0"/>
              <w:rPr>
                <w:rFonts w:ascii="Times New Roman" w:hAnsi="Times New Roman" w:cs="Times New Roman"/>
                <w:color w:val="AA610D" w:themeColor="accent1" w:themeShade="BF"/>
                <w:sz w:val="20"/>
                <w:szCs w:val="20"/>
              </w:rPr>
            </w:pPr>
          </w:p>
        </w:tc>
        <w:tc>
          <w:tcPr>
            <w:tcW w:w="0" w:type="auto"/>
            <w:shd w:val="clear" w:color="auto" w:fill="FBE6CD" w:themeFill="accent1" w:themeFillTint="33"/>
          </w:tcPr>
          <w:p w14:paraId="08FC63EA" w14:textId="26EE8025"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gridSpan w:val="2"/>
            <w:shd w:val="clear" w:color="auto" w:fill="FBE6CD" w:themeFill="accent1" w:themeFillTint="33"/>
          </w:tcPr>
          <w:p w14:paraId="5591AAC6" w14:textId="71E2DABD"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r>
      <w:tr w:rsidR="002E33B4" w:rsidRPr="00E2660A" w14:paraId="5CA788FC" w14:textId="77777777" w:rsidTr="002E33B4">
        <w:tc>
          <w:tcPr>
            <w:tcW w:w="0" w:type="auto"/>
            <w:vMerge/>
          </w:tcPr>
          <w:p w14:paraId="5AD90F9D"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tcPr>
          <w:p w14:paraId="5438E7CE" w14:textId="45DF33B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tcPr>
          <w:p w14:paraId="2621A7A6" w14:textId="0BFB61AF"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tcPr>
          <w:p w14:paraId="74294EAA"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vAlign w:val="center"/>
          </w:tcPr>
          <w:p w14:paraId="6FBBB4E9" w14:textId="498199F0" w:rsidR="002E33B4" w:rsidRPr="00F57FCA" w:rsidRDefault="002E33B4" w:rsidP="002E33B4">
            <w:pPr>
              <w:tabs>
                <w:tab w:val="left" w:pos="1134"/>
              </w:tabs>
              <w:spacing w:before="240" w:after="0" w:line="276" w:lineRule="auto"/>
              <w:jc w:val="center"/>
              <w:rPr>
                <w:rFonts w:ascii="Times New Roman" w:hAnsi="Times New Roman" w:cs="Times New Roman"/>
                <w:color w:val="AA610D" w:themeColor="accent1" w:themeShade="BF"/>
                <w:sz w:val="20"/>
                <w:szCs w:val="20"/>
              </w:rPr>
            </w:pPr>
          </w:p>
        </w:tc>
        <w:tc>
          <w:tcPr>
            <w:tcW w:w="0" w:type="auto"/>
          </w:tcPr>
          <w:p w14:paraId="0F1830E1" w14:textId="31E56C89"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1373" w:type="dxa"/>
          </w:tcPr>
          <w:p w14:paraId="2E17E050" w14:textId="362E865D"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1373" w:type="dxa"/>
          </w:tcPr>
          <w:p w14:paraId="650515DB" w14:textId="418C15D6"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tcPr>
          <w:p w14:paraId="0F2466A0" w14:textId="28F10651"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tcPr>
          <w:p w14:paraId="0281C977" w14:textId="77D45C9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tcPr>
          <w:p w14:paraId="481A9CB1" w14:textId="7E64B082" w:rsidR="002E33B4" w:rsidRPr="00F57FCA" w:rsidRDefault="002E33B4" w:rsidP="002E33B4">
            <w:pPr>
              <w:spacing w:after="0"/>
              <w:rPr>
                <w:rFonts w:ascii="Times New Roman" w:hAnsi="Times New Roman" w:cs="Times New Roman"/>
                <w:color w:val="AA610D" w:themeColor="accent1" w:themeShade="BF"/>
                <w:sz w:val="20"/>
                <w:szCs w:val="20"/>
              </w:rPr>
            </w:pPr>
          </w:p>
        </w:tc>
        <w:tc>
          <w:tcPr>
            <w:tcW w:w="0" w:type="auto"/>
          </w:tcPr>
          <w:p w14:paraId="3FFA1090" w14:textId="7BD03A9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gridSpan w:val="2"/>
          </w:tcPr>
          <w:p w14:paraId="775A421F" w14:textId="2F6CCBB9"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r>
      <w:tr w:rsidR="002E33B4" w:rsidRPr="00E2660A" w14:paraId="69D7622E" w14:textId="77777777" w:rsidTr="002E33B4">
        <w:tc>
          <w:tcPr>
            <w:tcW w:w="0" w:type="auto"/>
            <w:vMerge/>
            <w:shd w:val="clear" w:color="auto" w:fill="D9E2F3"/>
          </w:tcPr>
          <w:p w14:paraId="223F10C7"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shd w:val="clear" w:color="auto" w:fill="FBE6CD" w:themeFill="accent1" w:themeFillTint="33"/>
          </w:tcPr>
          <w:p w14:paraId="687364FA" w14:textId="6CEA4828"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shd w:val="clear" w:color="auto" w:fill="FBE6CD" w:themeFill="accent1" w:themeFillTint="33"/>
          </w:tcPr>
          <w:p w14:paraId="2DF5BDFD" w14:textId="5DADBAF6"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shd w:val="clear" w:color="auto" w:fill="FBE6CD" w:themeFill="accent1" w:themeFillTint="33"/>
          </w:tcPr>
          <w:p w14:paraId="47864D5B"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shd w:val="clear" w:color="auto" w:fill="FBE6CD" w:themeFill="accent1" w:themeFillTint="33"/>
            <w:vAlign w:val="center"/>
          </w:tcPr>
          <w:p w14:paraId="0652699D" w14:textId="1C1E9E5B" w:rsidR="002E33B4" w:rsidRPr="00F57FCA" w:rsidRDefault="002E33B4" w:rsidP="002E33B4">
            <w:pPr>
              <w:tabs>
                <w:tab w:val="left" w:pos="1134"/>
              </w:tabs>
              <w:spacing w:before="240" w:after="0" w:line="276" w:lineRule="auto"/>
              <w:jc w:val="center"/>
              <w:rPr>
                <w:rFonts w:ascii="Times New Roman" w:hAnsi="Times New Roman" w:cs="Times New Roman"/>
                <w:color w:val="AA610D" w:themeColor="accent1" w:themeShade="BF"/>
                <w:sz w:val="20"/>
                <w:szCs w:val="20"/>
              </w:rPr>
            </w:pPr>
          </w:p>
        </w:tc>
        <w:tc>
          <w:tcPr>
            <w:tcW w:w="0" w:type="auto"/>
            <w:shd w:val="clear" w:color="auto" w:fill="FBE6CD" w:themeFill="accent1" w:themeFillTint="33"/>
          </w:tcPr>
          <w:p w14:paraId="22AA5F70" w14:textId="2333FA86"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1373" w:type="dxa"/>
            <w:shd w:val="clear" w:color="auto" w:fill="FBE6CD" w:themeFill="accent1" w:themeFillTint="33"/>
          </w:tcPr>
          <w:p w14:paraId="7D1C1663" w14:textId="619EC68D"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1373" w:type="dxa"/>
            <w:shd w:val="clear" w:color="auto" w:fill="FBE6CD" w:themeFill="accent1" w:themeFillTint="33"/>
          </w:tcPr>
          <w:p w14:paraId="3993D7D7" w14:textId="0AFE8772"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shd w:val="clear" w:color="auto" w:fill="FBE6CD" w:themeFill="accent1" w:themeFillTint="33"/>
          </w:tcPr>
          <w:p w14:paraId="77CC20F4" w14:textId="4D3525F8"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shd w:val="clear" w:color="auto" w:fill="FBE6CD" w:themeFill="accent1" w:themeFillTint="33"/>
          </w:tcPr>
          <w:p w14:paraId="6D192647" w14:textId="4C9D64E9"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shd w:val="clear" w:color="auto" w:fill="FBE6CD" w:themeFill="accent1" w:themeFillTint="33"/>
          </w:tcPr>
          <w:p w14:paraId="78DE5286" w14:textId="7A8EA002" w:rsidR="002E33B4" w:rsidRPr="00F57FCA" w:rsidRDefault="002E33B4" w:rsidP="002E33B4">
            <w:pPr>
              <w:spacing w:after="0"/>
              <w:rPr>
                <w:rFonts w:ascii="Times New Roman" w:hAnsi="Times New Roman" w:cs="Times New Roman"/>
                <w:color w:val="AA610D" w:themeColor="accent1" w:themeShade="BF"/>
                <w:sz w:val="20"/>
                <w:szCs w:val="20"/>
              </w:rPr>
            </w:pPr>
          </w:p>
        </w:tc>
        <w:tc>
          <w:tcPr>
            <w:tcW w:w="0" w:type="auto"/>
            <w:shd w:val="clear" w:color="auto" w:fill="FBE6CD" w:themeFill="accent1" w:themeFillTint="33"/>
          </w:tcPr>
          <w:p w14:paraId="0410CBB4" w14:textId="264685FA"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gridSpan w:val="2"/>
            <w:shd w:val="clear" w:color="auto" w:fill="FBE6CD" w:themeFill="accent1" w:themeFillTint="33"/>
          </w:tcPr>
          <w:p w14:paraId="136376F5" w14:textId="1ECFD5B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r>
      <w:tr w:rsidR="002E33B4" w:rsidRPr="00E2660A" w14:paraId="51FD2673" w14:textId="77777777" w:rsidTr="002E33B4">
        <w:tc>
          <w:tcPr>
            <w:tcW w:w="0" w:type="auto"/>
            <w:vMerge/>
          </w:tcPr>
          <w:p w14:paraId="06DE5C00"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tcPr>
          <w:p w14:paraId="1B7C24F3" w14:textId="56FF5E8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tcPr>
          <w:p w14:paraId="04A2338E" w14:textId="6B527FD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tcPr>
          <w:p w14:paraId="5DA087AE"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vAlign w:val="center"/>
          </w:tcPr>
          <w:p w14:paraId="728207C8" w14:textId="0DBEC9DB" w:rsidR="002E33B4" w:rsidRPr="00F57FCA" w:rsidRDefault="002E33B4" w:rsidP="002E33B4">
            <w:pPr>
              <w:tabs>
                <w:tab w:val="left" w:pos="1134"/>
              </w:tabs>
              <w:spacing w:before="240" w:after="0" w:line="276" w:lineRule="auto"/>
              <w:jc w:val="center"/>
              <w:rPr>
                <w:rFonts w:ascii="Times New Roman" w:hAnsi="Times New Roman" w:cs="Times New Roman"/>
                <w:color w:val="AA610D" w:themeColor="accent1" w:themeShade="BF"/>
                <w:sz w:val="20"/>
                <w:szCs w:val="20"/>
              </w:rPr>
            </w:pPr>
          </w:p>
        </w:tc>
        <w:tc>
          <w:tcPr>
            <w:tcW w:w="0" w:type="auto"/>
          </w:tcPr>
          <w:p w14:paraId="0171813D" w14:textId="7389EFBB"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1373" w:type="dxa"/>
          </w:tcPr>
          <w:p w14:paraId="7A77C51E" w14:textId="1C513C7B"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1373" w:type="dxa"/>
          </w:tcPr>
          <w:p w14:paraId="5FD2066F" w14:textId="2528765B"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tcPr>
          <w:p w14:paraId="174DC358" w14:textId="6FBC4824"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tcPr>
          <w:p w14:paraId="1D4BB37B" w14:textId="2B657EC0"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tcPr>
          <w:p w14:paraId="7C31251C" w14:textId="2474AEE0" w:rsidR="002E33B4" w:rsidRPr="00F57FCA" w:rsidRDefault="002E33B4" w:rsidP="002E33B4">
            <w:pPr>
              <w:spacing w:after="0"/>
              <w:rPr>
                <w:rFonts w:ascii="Times New Roman" w:hAnsi="Times New Roman" w:cs="Times New Roman"/>
                <w:color w:val="AA610D" w:themeColor="accent1" w:themeShade="BF"/>
                <w:sz w:val="20"/>
                <w:szCs w:val="20"/>
              </w:rPr>
            </w:pPr>
          </w:p>
        </w:tc>
        <w:tc>
          <w:tcPr>
            <w:tcW w:w="0" w:type="auto"/>
          </w:tcPr>
          <w:p w14:paraId="0469A28E" w14:textId="71855E04"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gridSpan w:val="2"/>
          </w:tcPr>
          <w:p w14:paraId="638DCCF8" w14:textId="72DF09BC"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r>
      <w:tr w:rsidR="002E33B4" w:rsidRPr="00E2660A" w14:paraId="5106D165" w14:textId="77777777" w:rsidTr="002E33B4">
        <w:tc>
          <w:tcPr>
            <w:tcW w:w="0" w:type="auto"/>
            <w:vMerge/>
            <w:shd w:val="clear" w:color="auto" w:fill="D9E2F3"/>
          </w:tcPr>
          <w:p w14:paraId="77B8FA3E"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shd w:val="clear" w:color="auto" w:fill="FBE6CD" w:themeFill="accent1" w:themeFillTint="33"/>
          </w:tcPr>
          <w:p w14:paraId="0E650F04" w14:textId="6521C4E1"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shd w:val="clear" w:color="auto" w:fill="FBE6CD" w:themeFill="accent1" w:themeFillTint="33"/>
          </w:tcPr>
          <w:p w14:paraId="55FDD4E8" w14:textId="74E73679"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shd w:val="clear" w:color="auto" w:fill="FBE6CD" w:themeFill="accent1" w:themeFillTint="33"/>
          </w:tcPr>
          <w:p w14:paraId="05DDBAED"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shd w:val="clear" w:color="auto" w:fill="FBE6CD" w:themeFill="accent1" w:themeFillTint="33"/>
            <w:vAlign w:val="center"/>
          </w:tcPr>
          <w:p w14:paraId="2658C621" w14:textId="64643F8F" w:rsidR="002E33B4" w:rsidRPr="00F57FCA" w:rsidRDefault="002E33B4" w:rsidP="002E33B4">
            <w:pPr>
              <w:tabs>
                <w:tab w:val="left" w:pos="1134"/>
              </w:tabs>
              <w:spacing w:before="240" w:after="0" w:line="276" w:lineRule="auto"/>
              <w:jc w:val="center"/>
              <w:rPr>
                <w:rFonts w:ascii="Times New Roman" w:hAnsi="Times New Roman" w:cs="Times New Roman"/>
                <w:color w:val="AA610D" w:themeColor="accent1" w:themeShade="BF"/>
                <w:sz w:val="20"/>
                <w:szCs w:val="20"/>
              </w:rPr>
            </w:pPr>
          </w:p>
        </w:tc>
        <w:tc>
          <w:tcPr>
            <w:tcW w:w="0" w:type="auto"/>
            <w:shd w:val="clear" w:color="auto" w:fill="FBE6CD" w:themeFill="accent1" w:themeFillTint="33"/>
          </w:tcPr>
          <w:p w14:paraId="36B5A406" w14:textId="1896987A"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1373" w:type="dxa"/>
            <w:shd w:val="clear" w:color="auto" w:fill="FBE6CD" w:themeFill="accent1" w:themeFillTint="33"/>
          </w:tcPr>
          <w:p w14:paraId="71625152" w14:textId="2A5BA35B"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1373" w:type="dxa"/>
            <w:shd w:val="clear" w:color="auto" w:fill="FBE6CD" w:themeFill="accent1" w:themeFillTint="33"/>
          </w:tcPr>
          <w:p w14:paraId="63D69A24" w14:textId="4646EF6B"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shd w:val="clear" w:color="auto" w:fill="FBE6CD" w:themeFill="accent1" w:themeFillTint="33"/>
          </w:tcPr>
          <w:p w14:paraId="3AE451E3" w14:textId="43F26CDB"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shd w:val="clear" w:color="auto" w:fill="FBE6CD" w:themeFill="accent1" w:themeFillTint="33"/>
          </w:tcPr>
          <w:p w14:paraId="64264023" w14:textId="01877078"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shd w:val="clear" w:color="auto" w:fill="FBE6CD" w:themeFill="accent1" w:themeFillTint="33"/>
          </w:tcPr>
          <w:p w14:paraId="2A777447" w14:textId="68FB08A4" w:rsidR="002E33B4" w:rsidRPr="00F57FCA" w:rsidRDefault="002E33B4" w:rsidP="002E33B4">
            <w:pPr>
              <w:spacing w:after="0"/>
              <w:rPr>
                <w:rFonts w:ascii="Times New Roman" w:hAnsi="Times New Roman" w:cs="Times New Roman"/>
                <w:color w:val="AA610D" w:themeColor="accent1" w:themeShade="BF"/>
                <w:sz w:val="20"/>
                <w:szCs w:val="20"/>
              </w:rPr>
            </w:pPr>
          </w:p>
        </w:tc>
        <w:tc>
          <w:tcPr>
            <w:tcW w:w="0" w:type="auto"/>
            <w:shd w:val="clear" w:color="auto" w:fill="FBE6CD" w:themeFill="accent1" w:themeFillTint="33"/>
          </w:tcPr>
          <w:p w14:paraId="43B4A168" w14:textId="5B8719F1"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gridSpan w:val="2"/>
            <w:shd w:val="clear" w:color="auto" w:fill="FBE6CD" w:themeFill="accent1" w:themeFillTint="33"/>
          </w:tcPr>
          <w:p w14:paraId="03A0F5EA" w14:textId="1DDA51F6"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r>
    </w:tbl>
    <w:p w14:paraId="4C67E6C8" w14:textId="77777777" w:rsidR="002E33B4" w:rsidRDefault="002E33B4" w:rsidP="00000265">
      <w:pPr>
        <w:tabs>
          <w:tab w:val="left" w:pos="1134"/>
        </w:tabs>
        <w:spacing w:before="240" w:after="0" w:line="276" w:lineRule="auto"/>
        <w:jc w:val="both"/>
        <w:rPr>
          <w:rFonts w:ascii="Times New Roman" w:hAnsi="Times New Roman" w:cs="Times New Roman"/>
          <w:i/>
          <w:sz w:val="24"/>
          <w:szCs w:val="24"/>
        </w:rPr>
      </w:pPr>
    </w:p>
    <w:tbl>
      <w:tblPr>
        <w:tblpPr w:leftFromText="141" w:rightFromText="141" w:vertAnchor="page" w:horzAnchor="margin" w:tblpY="1846"/>
        <w:tblW w:w="0" w:type="auto"/>
        <w:tblBorders>
          <w:top w:val="single" w:sz="4" w:space="0" w:color="E48312" w:themeColor="accent1"/>
          <w:left w:val="single" w:sz="4" w:space="0" w:color="E48312" w:themeColor="accent1"/>
          <w:bottom w:val="single" w:sz="4" w:space="0" w:color="E48312" w:themeColor="accent1"/>
          <w:right w:val="single" w:sz="4" w:space="0" w:color="E48312" w:themeColor="accent1"/>
          <w:insideH w:val="single" w:sz="4" w:space="0" w:color="E48312" w:themeColor="accent1"/>
          <w:insideV w:val="single" w:sz="4" w:space="0" w:color="E48312" w:themeColor="accent1"/>
        </w:tblBorders>
        <w:tblLook w:val="04A0" w:firstRow="1" w:lastRow="0" w:firstColumn="1" w:lastColumn="0" w:noHBand="0" w:noVBand="1"/>
      </w:tblPr>
      <w:tblGrid>
        <w:gridCol w:w="1568"/>
        <w:gridCol w:w="1369"/>
        <w:gridCol w:w="705"/>
        <w:gridCol w:w="580"/>
        <w:gridCol w:w="743"/>
        <w:gridCol w:w="605"/>
        <w:gridCol w:w="1373"/>
        <w:gridCol w:w="1373"/>
        <w:gridCol w:w="1511"/>
        <w:gridCol w:w="911"/>
        <w:gridCol w:w="694"/>
        <w:gridCol w:w="1171"/>
        <w:gridCol w:w="790"/>
        <w:gridCol w:w="599"/>
      </w:tblGrid>
      <w:tr w:rsidR="00F70876" w:rsidRPr="00E2660A" w14:paraId="6E832DF8" w14:textId="77777777" w:rsidTr="002E33B4">
        <w:trPr>
          <w:trHeight w:val="1124"/>
        </w:trPr>
        <w:tc>
          <w:tcPr>
            <w:tcW w:w="0" w:type="auto"/>
            <w:gridSpan w:val="2"/>
            <w:vMerge w:val="restart"/>
            <w:vAlign w:val="center"/>
          </w:tcPr>
          <w:p w14:paraId="490D74F3"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KIRKLARELİ</w:t>
            </w:r>
          </w:p>
        </w:tc>
        <w:tc>
          <w:tcPr>
            <w:tcW w:w="0" w:type="auto"/>
            <w:vMerge w:val="restart"/>
          </w:tcPr>
          <w:p w14:paraId="244C7681"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Nüfus</w:t>
            </w:r>
          </w:p>
        </w:tc>
        <w:tc>
          <w:tcPr>
            <w:tcW w:w="0" w:type="auto"/>
            <w:gridSpan w:val="2"/>
          </w:tcPr>
          <w:p w14:paraId="246AFFBE"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Toplama sistemi*</w:t>
            </w:r>
          </w:p>
        </w:tc>
        <w:tc>
          <w:tcPr>
            <w:tcW w:w="1978" w:type="dxa"/>
            <w:gridSpan w:val="2"/>
          </w:tcPr>
          <w:p w14:paraId="37E1DD70"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Konteynır</w:t>
            </w:r>
          </w:p>
        </w:tc>
        <w:tc>
          <w:tcPr>
            <w:tcW w:w="1373" w:type="dxa"/>
            <w:vMerge w:val="restart"/>
          </w:tcPr>
          <w:p w14:paraId="6EF8DB1D" w14:textId="77777777" w:rsidR="002E33B4" w:rsidRPr="00F57FCA" w:rsidRDefault="002E33B4" w:rsidP="002E33B4">
            <w:pPr>
              <w:pStyle w:val="ListeParagraf"/>
              <w:tabs>
                <w:tab w:val="left" w:pos="325"/>
              </w:tabs>
              <w:spacing w:before="240" w:after="0" w:line="276" w:lineRule="auto"/>
              <w:ind w:left="41"/>
              <w:jc w:val="both"/>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Ayrı Toplama Sıklığı-Geri kazanılabilir (sefer/hafta)</w:t>
            </w:r>
          </w:p>
        </w:tc>
        <w:tc>
          <w:tcPr>
            <w:tcW w:w="0" w:type="auto"/>
            <w:vMerge w:val="restart"/>
          </w:tcPr>
          <w:p w14:paraId="5BFAE809" w14:textId="77777777" w:rsidR="002E33B4" w:rsidRPr="00F57FCA" w:rsidRDefault="002E33B4" w:rsidP="002E33B4">
            <w:pPr>
              <w:tabs>
                <w:tab w:val="left" w:pos="325"/>
              </w:tabs>
              <w:spacing w:before="240" w:after="0" w:line="276" w:lineRule="auto"/>
              <w:jc w:val="both"/>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Ayrı Toplama Sıklığı-Diğer atıklar</w:t>
            </w:r>
          </w:p>
          <w:p w14:paraId="43A48EE4" w14:textId="77777777" w:rsidR="002E33B4" w:rsidRPr="00F57FCA" w:rsidRDefault="002E33B4" w:rsidP="002E33B4">
            <w:pPr>
              <w:tabs>
                <w:tab w:val="left" w:pos="325"/>
              </w:tabs>
              <w:spacing w:before="240" w:after="0" w:line="276" w:lineRule="auto"/>
              <w:jc w:val="both"/>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(sefer/hafta)</w:t>
            </w:r>
          </w:p>
        </w:tc>
        <w:tc>
          <w:tcPr>
            <w:tcW w:w="0" w:type="auto"/>
            <w:gridSpan w:val="2"/>
          </w:tcPr>
          <w:p w14:paraId="1B0A90B4" w14:textId="77777777" w:rsidR="002E33B4" w:rsidRPr="00F57FCA" w:rsidRDefault="002E33B4" w:rsidP="002E33B4">
            <w:pPr>
              <w:tabs>
                <w:tab w:val="left" w:pos="325"/>
              </w:tabs>
              <w:spacing w:before="240" w:after="0" w:line="276" w:lineRule="auto"/>
              <w:jc w:val="both"/>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1.Sınıf Atık Getirme Merkezi</w:t>
            </w:r>
          </w:p>
        </w:tc>
        <w:tc>
          <w:tcPr>
            <w:tcW w:w="0" w:type="auto"/>
          </w:tcPr>
          <w:p w14:paraId="7F5E14FD"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Mobil Atık Getirme Merkezi</w:t>
            </w:r>
          </w:p>
        </w:tc>
        <w:tc>
          <w:tcPr>
            <w:tcW w:w="0" w:type="auto"/>
            <w:gridSpan w:val="2"/>
          </w:tcPr>
          <w:p w14:paraId="575838AD"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Personel Sayısı</w:t>
            </w:r>
          </w:p>
        </w:tc>
      </w:tr>
      <w:tr w:rsidR="00F70876" w:rsidRPr="00E2660A" w14:paraId="1EE6F466" w14:textId="77777777" w:rsidTr="002E33B4">
        <w:trPr>
          <w:trHeight w:val="814"/>
        </w:trPr>
        <w:tc>
          <w:tcPr>
            <w:tcW w:w="0" w:type="auto"/>
            <w:gridSpan w:val="2"/>
            <w:vMerge/>
            <w:shd w:val="clear" w:color="auto" w:fill="D9E2F3"/>
          </w:tcPr>
          <w:p w14:paraId="39877D3A"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vMerge/>
            <w:shd w:val="clear" w:color="auto" w:fill="D9E2F3"/>
          </w:tcPr>
          <w:p w14:paraId="1DDBF6E9"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shd w:val="clear" w:color="auto" w:fill="FBE6CD" w:themeFill="accent1" w:themeFillTint="33"/>
          </w:tcPr>
          <w:p w14:paraId="1A9BFE25"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İkili</w:t>
            </w:r>
          </w:p>
        </w:tc>
        <w:tc>
          <w:tcPr>
            <w:tcW w:w="0" w:type="auto"/>
            <w:shd w:val="clear" w:color="auto" w:fill="FBE6CD" w:themeFill="accent1" w:themeFillTint="33"/>
          </w:tcPr>
          <w:p w14:paraId="6D719F70"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Çoklu</w:t>
            </w:r>
          </w:p>
        </w:tc>
        <w:tc>
          <w:tcPr>
            <w:tcW w:w="0" w:type="auto"/>
            <w:shd w:val="clear" w:color="auto" w:fill="FBE6CD" w:themeFill="accent1" w:themeFillTint="33"/>
          </w:tcPr>
          <w:p w14:paraId="3AFE8F43" w14:textId="77777777" w:rsidR="002E33B4" w:rsidRPr="00F57FCA" w:rsidRDefault="002E33B4" w:rsidP="002E33B4">
            <w:pPr>
              <w:tabs>
                <w:tab w:val="left" w:pos="1134"/>
              </w:tabs>
              <w:spacing w:before="240" w:after="0" w:line="276" w:lineRule="auto"/>
              <w:jc w:val="center"/>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Adet</w:t>
            </w:r>
          </w:p>
        </w:tc>
        <w:tc>
          <w:tcPr>
            <w:tcW w:w="1373" w:type="dxa"/>
            <w:shd w:val="clear" w:color="auto" w:fill="FBE6CD" w:themeFill="accent1" w:themeFillTint="33"/>
          </w:tcPr>
          <w:p w14:paraId="52CAD5AE" w14:textId="77777777" w:rsidR="002E33B4" w:rsidRPr="00F57FCA" w:rsidRDefault="002E33B4" w:rsidP="002E33B4">
            <w:pPr>
              <w:tabs>
                <w:tab w:val="left" w:pos="1134"/>
              </w:tabs>
              <w:spacing w:before="240" w:after="0" w:line="276" w:lineRule="auto"/>
              <w:jc w:val="center"/>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Birim Kapasite (m3)</w:t>
            </w:r>
          </w:p>
        </w:tc>
        <w:tc>
          <w:tcPr>
            <w:tcW w:w="1373" w:type="dxa"/>
            <w:vMerge/>
            <w:shd w:val="clear" w:color="auto" w:fill="D9E2F3"/>
          </w:tcPr>
          <w:p w14:paraId="4A7453F8"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vMerge/>
            <w:shd w:val="clear" w:color="auto" w:fill="D9E2F3"/>
          </w:tcPr>
          <w:p w14:paraId="6BC6302D" w14:textId="77777777" w:rsidR="002E33B4" w:rsidRPr="00F57FCA" w:rsidRDefault="002E33B4" w:rsidP="002E33B4">
            <w:pPr>
              <w:tabs>
                <w:tab w:val="left" w:pos="1134"/>
              </w:tabs>
              <w:spacing w:before="240" w:after="0" w:line="276" w:lineRule="auto"/>
              <w:jc w:val="center"/>
              <w:rPr>
                <w:rFonts w:ascii="Times New Roman" w:hAnsi="Times New Roman" w:cs="Times New Roman"/>
                <w:color w:val="AA610D" w:themeColor="accent1" w:themeShade="BF"/>
                <w:sz w:val="20"/>
                <w:szCs w:val="20"/>
              </w:rPr>
            </w:pPr>
          </w:p>
        </w:tc>
        <w:tc>
          <w:tcPr>
            <w:tcW w:w="0" w:type="auto"/>
            <w:shd w:val="clear" w:color="auto" w:fill="FBE6CD" w:themeFill="accent1" w:themeFillTint="33"/>
          </w:tcPr>
          <w:p w14:paraId="2D331B72" w14:textId="77777777" w:rsidR="002E33B4" w:rsidRPr="00F57FCA" w:rsidRDefault="002E33B4" w:rsidP="002E33B4">
            <w:pPr>
              <w:tabs>
                <w:tab w:val="left" w:pos="1134"/>
              </w:tabs>
              <w:spacing w:before="240" w:after="0" w:line="276" w:lineRule="auto"/>
              <w:jc w:val="center"/>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Mevkii</w:t>
            </w:r>
          </w:p>
        </w:tc>
        <w:tc>
          <w:tcPr>
            <w:tcW w:w="0" w:type="auto"/>
            <w:shd w:val="clear" w:color="auto" w:fill="FBE6CD" w:themeFill="accent1" w:themeFillTint="33"/>
          </w:tcPr>
          <w:p w14:paraId="1CB0A9E0" w14:textId="77777777" w:rsidR="002E33B4" w:rsidRPr="00F57FCA" w:rsidRDefault="002E33B4" w:rsidP="002E33B4">
            <w:pPr>
              <w:tabs>
                <w:tab w:val="left" w:pos="1134"/>
              </w:tabs>
              <w:spacing w:before="240" w:after="0" w:line="276" w:lineRule="auto"/>
              <w:jc w:val="center"/>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Adet</w:t>
            </w:r>
          </w:p>
        </w:tc>
        <w:tc>
          <w:tcPr>
            <w:tcW w:w="0" w:type="auto"/>
            <w:shd w:val="clear" w:color="auto" w:fill="FBE6CD" w:themeFill="accent1" w:themeFillTint="33"/>
          </w:tcPr>
          <w:p w14:paraId="4071B876" w14:textId="77777777" w:rsidR="002E33B4" w:rsidRPr="00F57FCA" w:rsidRDefault="002E33B4" w:rsidP="002E33B4">
            <w:pPr>
              <w:tabs>
                <w:tab w:val="left" w:pos="1134"/>
              </w:tabs>
              <w:spacing w:before="240" w:after="0" w:line="276" w:lineRule="auto"/>
              <w:jc w:val="center"/>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Adet</w:t>
            </w:r>
          </w:p>
        </w:tc>
        <w:tc>
          <w:tcPr>
            <w:tcW w:w="0" w:type="auto"/>
            <w:shd w:val="clear" w:color="auto" w:fill="FBE6CD" w:themeFill="accent1" w:themeFillTint="33"/>
          </w:tcPr>
          <w:p w14:paraId="65BE68A6" w14:textId="77777777" w:rsidR="002E33B4" w:rsidRPr="00F57FCA" w:rsidRDefault="002E33B4" w:rsidP="002E33B4">
            <w:pPr>
              <w:tabs>
                <w:tab w:val="left" w:pos="1134"/>
              </w:tabs>
              <w:spacing w:before="240" w:after="0" w:line="276" w:lineRule="auto"/>
              <w:jc w:val="center"/>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Teknik</w:t>
            </w:r>
          </w:p>
        </w:tc>
        <w:tc>
          <w:tcPr>
            <w:tcW w:w="0" w:type="auto"/>
            <w:shd w:val="clear" w:color="auto" w:fill="FBE6CD" w:themeFill="accent1" w:themeFillTint="33"/>
          </w:tcPr>
          <w:p w14:paraId="54C183B7" w14:textId="77777777" w:rsidR="002E33B4" w:rsidRPr="00F57FCA" w:rsidRDefault="002E33B4" w:rsidP="002E33B4">
            <w:pPr>
              <w:tabs>
                <w:tab w:val="left" w:pos="1134"/>
              </w:tabs>
              <w:spacing w:before="240" w:after="0" w:line="276" w:lineRule="auto"/>
              <w:jc w:val="center"/>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İdari</w:t>
            </w:r>
          </w:p>
        </w:tc>
      </w:tr>
      <w:tr w:rsidR="00F70876" w:rsidRPr="00E2660A" w14:paraId="22D31580" w14:textId="77777777" w:rsidTr="002E33B4">
        <w:tc>
          <w:tcPr>
            <w:tcW w:w="0" w:type="auto"/>
            <w:vMerge w:val="restart"/>
          </w:tcPr>
          <w:p w14:paraId="61F99859" w14:textId="77777777" w:rsidR="00F70876" w:rsidRDefault="00F70876"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p w14:paraId="733A36E2" w14:textId="77777777" w:rsidR="00F70876" w:rsidRDefault="00F70876"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p w14:paraId="2B387E6F" w14:textId="77777777" w:rsidR="00F70876" w:rsidRDefault="00F70876"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p w14:paraId="7972CF5E" w14:textId="77777777" w:rsidR="00F70876" w:rsidRDefault="00F70876"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p w14:paraId="09D9201A" w14:textId="77777777" w:rsidR="00F70876" w:rsidRDefault="00F70876"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p w14:paraId="5E63911A" w14:textId="448A5484" w:rsidR="002E33B4" w:rsidRPr="00F57FCA" w:rsidRDefault="00F70876"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r>
              <w:rPr>
                <w:rFonts w:ascii="Times New Roman" w:hAnsi="Times New Roman" w:cs="Times New Roman"/>
                <w:color w:val="AA610D" w:themeColor="accent1" w:themeShade="BF"/>
                <w:sz w:val="20"/>
                <w:szCs w:val="20"/>
              </w:rPr>
              <w:t>DEMİRKÖY BELEDİYESİ</w:t>
            </w:r>
          </w:p>
        </w:tc>
        <w:tc>
          <w:tcPr>
            <w:tcW w:w="0" w:type="auto"/>
          </w:tcPr>
          <w:p w14:paraId="2CC274D4" w14:textId="4987A8FB" w:rsidR="00F70876" w:rsidRPr="00F57FCA" w:rsidRDefault="00F70876"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r>
              <w:rPr>
                <w:rFonts w:ascii="Times New Roman" w:hAnsi="Times New Roman" w:cs="Times New Roman"/>
                <w:color w:val="AA610D" w:themeColor="accent1" w:themeShade="BF"/>
                <w:sz w:val="20"/>
                <w:szCs w:val="20"/>
              </w:rPr>
              <w:t xml:space="preserve">HAMDİBEY </w:t>
            </w:r>
          </w:p>
        </w:tc>
        <w:tc>
          <w:tcPr>
            <w:tcW w:w="0" w:type="auto"/>
          </w:tcPr>
          <w:p w14:paraId="3B08AF73" w14:textId="3C0BFD0B" w:rsidR="002E33B4" w:rsidRPr="00F57FCA" w:rsidRDefault="00F70876"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r>
              <w:rPr>
                <w:rFonts w:ascii="Times New Roman" w:hAnsi="Times New Roman" w:cs="Times New Roman"/>
                <w:color w:val="AA610D" w:themeColor="accent1" w:themeShade="BF"/>
                <w:sz w:val="20"/>
                <w:szCs w:val="20"/>
              </w:rPr>
              <w:t>1554</w:t>
            </w:r>
          </w:p>
        </w:tc>
        <w:tc>
          <w:tcPr>
            <w:tcW w:w="0" w:type="auto"/>
          </w:tcPr>
          <w:p w14:paraId="573F9EBA" w14:textId="29883310" w:rsidR="002E33B4" w:rsidRPr="00F57FCA" w:rsidRDefault="00F70876"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r>
              <w:rPr>
                <w:rFonts w:ascii="Times New Roman" w:hAnsi="Times New Roman" w:cs="Times New Roman"/>
                <w:color w:val="AA610D" w:themeColor="accent1" w:themeShade="BF"/>
                <w:sz w:val="20"/>
                <w:szCs w:val="20"/>
              </w:rPr>
              <w:t>+</w:t>
            </w:r>
          </w:p>
        </w:tc>
        <w:tc>
          <w:tcPr>
            <w:tcW w:w="0" w:type="auto"/>
            <w:vAlign w:val="center"/>
          </w:tcPr>
          <w:p w14:paraId="3EB91824" w14:textId="18178451"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tcPr>
          <w:p w14:paraId="5DDFFD5C" w14:textId="302BB6FB"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1373" w:type="dxa"/>
          </w:tcPr>
          <w:p w14:paraId="75079BEB" w14:textId="3B686D09"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1373" w:type="dxa"/>
          </w:tcPr>
          <w:p w14:paraId="3FF57CFC" w14:textId="09D34902" w:rsidR="002E33B4" w:rsidRPr="00F57FCA" w:rsidRDefault="00F70876"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r>
              <w:rPr>
                <w:rFonts w:ascii="Times New Roman" w:hAnsi="Times New Roman" w:cs="Times New Roman"/>
                <w:color w:val="AA610D" w:themeColor="accent1" w:themeShade="BF"/>
                <w:sz w:val="20"/>
                <w:szCs w:val="20"/>
              </w:rPr>
              <w:t>Haftada 1 gün 1 sefer</w:t>
            </w:r>
          </w:p>
        </w:tc>
        <w:tc>
          <w:tcPr>
            <w:tcW w:w="0" w:type="auto"/>
          </w:tcPr>
          <w:p w14:paraId="47C897B4" w14:textId="3AF3FC24" w:rsidR="002E33B4" w:rsidRPr="00F57FCA" w:rsidRDefault="00F70876"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r>
              <w:rPr>
                <w:rFonts w:ascii="Times New Roman" w:hAnsi="Times New Roman" w:cs="Times New Roman"/>
                <w:color w:val="AA610D" w:themeColor="accent1" w:themeShade="BF"/>
                <w:sz w:val="20"/>
                <w:szCs w:val="20"/>
              </w:rPr>
              <w:t>Haftada 1 gün 1 sefer</w:t>
            </w:r>
          </w:p>
        </w:tc>
        <w:tc>
          <w:tcPr>
            <w:tcW w:w="0" w:type="auto"/>
          </w:tcPr>
          <w:p w14:paraId="7570AB28" w14:textId="15FE7EC2"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tcPr>
          <w:p w14:paraId="7E630468" w14:textId="20C3E395"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tcPr>
          <w:p w14:paraId="37ACF2C2" w14:textId="10E0F280"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gridSpan w:val="2"/>
          </w:tcPr>
          <w:p w14:paraId="00E9C264" w14:textId="568A5855" w:rsidR="002E33B4" w:rsidRPr="00F57FCA" w:rsidRDefault="00F70876"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r>
              <w:rPr>
                <w:rFonts w:ascii="Times New Roman" w:hAnsi="Times New Roman" w:cs="Times New Roman"/>
                <w:color w:val="AA610D" w:themeColor="accent1" w:themeShade="BF"/>
                <w:sz w:val="20"/>
                <w:szCs w:val="20"/>
              </w:rPr>
              <w:t>2</w:t>
            </w:r>
          </w:p>
        </w:tc>
      </w:tr>
      <w:tr w:rsidR="00F70876" w:rsidRPr="00E2660A" w14:paraId="56E9D857" w14:textId="77777777" w:rsidTr="002E33B4">
        <w:tc>
          <w:tcPr>
            <w:tcW w:w="0" w:type="auto"/>
            <w:vMerge/>
            <w:shd w:val="clear" w:color="auto" w:fill="D9E2F3"/>
          </w:tcPr>
          <w:p w14:paraId="16EC988F"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shd w:val="clear" w:color="auto" w:fill="FBE6CD" w:themeFill="accent1" w:themeFillTint="33"/>
          </w:tcPr>
          <w:p w14:paraId="0DA568C0" w14:textId="34998CB2" w:rsidR="002E33B4" w:rsidRPr="00F57FCA" w:rsidRDefault="00F70876"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r>
              <w:rPr>
                <w:rFonts w:ascii="Times New Roman" w:hAnsi="Times New Roman" w:cs="Times New Roman"/>
                <w:color w:val="AA610D" w:themeColor="accent1" w:themeShade="BF"/>
                <w:sz w:val="20"/>
                <w:szCs w:val="20"/>
              </w:rPr>
              <w:t>ORHANİYE</w:t>
            </w:r>
          </w:p>
        </w:tc>
        <w:tc>
          <w:tcPr>
            <w:tcW w:w="0" w:type="auto"/>
            <w:shd w:val="clear" w:color="auto" w:fill="FBE6CD" w:themeFill="accent1" w:themeFillTint="33"/>
          </w:tcPr>
          <w:p w14:paraId="1DB051D3" w14:textId="72DD15C5" w:rsidR="002E33B4" w:rsidRPr="00F57FCA" w:rsidRDefault="00F70876"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r>
              <w:rPr>
                <w:rFonts w:ascii="Times New Roman" w:hAnsi="Times New Roman" w:cs="Times New Roman"/>
                <w:color w:val="AA610D" w:themeColor="accent1" w:themeShade="BF"/>
                <w:sz w:val="20"/>
                <w:szCs w:val="20"/>
              </w:rPr>
              <w:t>1233</w:t>
            </w:r>
          </w:p>
        </w:tc>
        <w:tc>
          <w:tcPr>
            <w:tcW w:w="0" w:type="auto"/>
            <w:shd w:val="clear" w:color="auto" w:fill="FBE6CD" w:themeFill="accent1" w:themeFillTint="33"/>
          </w:tcPr>
          <w:p w14:paraId="103FD31A" w14:textId="691BB1F8" w:rsidR="002E33B4" w:rsidRPr="00F57FCA" w:rsidRDefault="00F70876"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r>
              <w:rPr>
                <w:rFonts w:ascii="Times New Roman" w:hAnsi="Times New Roman" w:cs="Times New Roman"/>
                <w:color w:val="AA610D" w:themeColor="accent1" w:themeShade="BF"/>
                <w:sz w:val="20"/>
                <w:szCs w:val="20"/>
              </w:rPr>
              <w:t>+</w:t>
            </w:r>
          </w:p>
        </w:tc>
        <w:tc>
          <w:tcPr>
            <w:tcW w:w="0" w:type="auto"/>
            <w:shd w:val="clear" w:color="auto" w:fill="FBE6CD" w:themeFill="accent1" w:themeFillTint="33"/>
            <w:vAlign w:val="center"/>
          </w:tcPr>
          <w:p w14:paraId="7B923431" w14:textId="73BF996C"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shd w:val="clear" w:color="auto" w:fill="FBE6CD" w:themeFill="accent1" w:themeFillTint="33"/>
          </w:tcPr>
          <w:p w14:paraId="32E936A6" w14:textId="5ECCD9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1373" w:type="dxa"/>
            <w:shd w:val="clear" w:color="auto" w:fill="FBE6CD" w:themeFill="accent1" w:themeFillTint="33"/>
          </w:tcPr>
          <w:p w14:paraId="37E23D52" w14:textId="409993EE"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1373" w:type="dxa"/>
            <w:shd w:val="clear" w:color="auto" w:fill="FBE6CD" w:themeFill="accent1" w:themeFillTint="33"/>
          </w:tcPr>
          <w:p w14:paraId="7D574369" w14:textId="09B914FF" w:rsidR="002E33B4" w:rsidRPr="00F57FCA" w:rsidRDefault="00F70876"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r>
              <w:rPr>
                <w:rFonts w:ascii="Times New Roman" w:hAnsi="Times New Roman" w:cs="Times New Roman"/>
                <w:color w:val="AA610D" w:themeColor="accent1" w:themeShade="BF"/>
                <w:sz w:val="20"/>
                <w:szCs w:val="20"/>
              </w:rPr>
              <w:t>Haftada 1 gün 1 sefer</w:t>
            </w:r>
          </w:p>
        </w:tc>
        <w:tc>
          <w:tcPr>
            <w:tcW w:w="0" w:type="auto"/>
            <w:shd w:val="clear" w:color="auto" w:fill="FBE6CD" w:themeFill="accent1" w:themeFillTint="33"/>
          </w:tcPr>
          <w:p w14:paraId="17C1FE12" w14:textId="7EECF7B6" w:rsidR="002E33B4" w:rsidRPr="00F57FCA" w:rsidRDefault="00F70876"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r>
              <w:rPr>
                <w:rFonts w:ascii="Times New Roman" w:hAnsi="Times New Roman" w:cs="Times New Roman"/>
                <w:color w:val="AA610D" w:themeColor="accent1" w:themeShade="BF"/>
                <w:sz w:val="20"/>
                <w:szCs w:val="20"/>
              </w:rPr>
              <w:t>Haftada 1 gün 1 sefer</w:t>
            </w:r>
          </w:p>
        </w:tc>
        <w:tc>
          <w:tcPr>
            <w:tcW w:w="0" w:type="auto"/>
            <w:shd w:val="clear" w:color="auto" w:fill="FBE6CD" w:themeFill="accent1" w:themeFillTint="33"/>
          </w:tcPr>
          <w:p w14:paraId="083CB3D0" w14:textId="31349F0C"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shd w:val="clear" w:color="auto" w:fill="FBE6CD" w:themeFill="accent1" w:themeFillTint="33"/>
          </w:tcPr>
          <w:p w14:paraId="1BCAD9AD" w14:textId="2C401364" w:rsidR="002E33B4" w:rsidRPr="00F57FCA" w:rsidRDefault="002E33B4" w:rsidP="002E33B4">
            <w:pPr>
              <w:spacing w:after="0"/>
              <w:jc w:val="both"/>
              <w:rPr>
                <w:rFonts w:ascii="Times New Roman" w:hAnsi="Times New Roman" w:cs="Times New Roman"/>
                <w:color w:val="AA610D" w:themeColor="accent1" w:themeShade="BF"/>
                <w:sz w:val="20"/>
                <w:szCs w:val="20"/>
              </w:rPr>
            </w:pPr>
          </w:p>
        </w:tc>
        <w:tc>
          <w:tcPr>
            <w:tcW w:w="0" w:type="auto"/>
            <w:shd w:val="clear" w:color="auto" w:fill="FBE6CD" w:themeFill="accent1" w:themeFillTint="33"/>
          </w:tcPr>
          <w:p w14:paraId="500D94A5" w14:textId="3BA10B6C"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gridSpan w:val="2"/>
            <w:shd w:val="clear" w:color="auto" w:fill="FBE6CD" w:themeFill="accent1" w:themeFillTint="33"/>
          </w:tcPr>
          <w:p w14:paraId="340C4CC4" w14:textId="362EC750"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r>
      <w:tr w:rsidR="00F70876" w:rsidRPr="00E2660A" w14:paraId="6DA1FEA7" w14:textId="77777777" w:rsidTr="002E33B4">
        <w:tc>
          <w:tcPr>
            <w:tcW w:w="0" w:type="auto"/>
            <w:vMerge/>
          </w:tcPr>
          <w:p w14:paraId="641D52FA"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tcPr>
          <w:p w14:paraId="540524B3" w14:textId="4B8EED89" w:rsidR="002E33B4" w:rsidRPr="00F57FCA" w:rsidRDefault="00F70876"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r>
              <w:rPr>
                <w:rFonts w:ascii="Times New Roman" w:hAnsi="Times New Roman" w:cs="Times New Roman"/>
                <w:color w:val="AA610D" w:themeColor="accent1" w:themeShade="BF"/>
                <w:sz w:val="20"/>
                <w:szCs w:val="20"/>
              </w:rPr>
              <w:t>YENİ MAHALLE</w:t>
            </w:r>
          </w:p>
        </w:tc>
        <w:tc>
          <w:tcPr>
            <w:tcW w:w="0" w:type="auto"/>
          </w:tcPr>
          <w:p w14:paraId="645DC5BC" w14:textId="4DCF6CA7" w:rsidR="002E33B4" w:rsidRPr="00F57FCA" w:rsidRDefault="00F70876"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r>
              <w:rPr>
                <w:rFonts w:ascii="Times New Roman" w:hAnsi="Times New Roman" w:cs="Times New Roman"/>
                <w:color w:val="AA610D" w:themeColor="accent1" w:themeShade="BF"/>
                <w:sz w:val="20"/>
                <w:szCs w:val="20"/>
              </w:rPr>
              <w:t>1421</w:t>
            </w:r>
          </w:p>
        </w:tc>
        <w:tc>
          <w:tcPr>
            <w:tcW w:w="0" w:type="auto"/>
          </w:tcPr>
          <w:p w14:paraId="7C77ADE9" w14:textId="66876A08" w:rsidR="002E33B4" w:rsidRPr="00F57FCA" w:rsidRDefault="00F70876"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r>
              <w:rPr>
                <w:rFonts w:ascii="Times New Roman" w:hAnsi="Times New Roman" w:cs="Times New Roman"/>
                <w:color w:val="AA610D" w:themeColor="accent1" w:themeShade="BF"/>
                <w:sz w:val="20"/>
                <w:szCs w:val="20"/>
              </w:rPr>
              <w:t>+</w:t>
            </w:r>
          </w:p>
        </w:tc>
        <w:tc>
          <w:tcPr>
            <w:tcW w:w="0" w:type="auto"/>
            <w:vAlign w:val="center"/>
          </w:tcPr>
          <w:p w14:paraId="1657C413" w14:textId="7FBFB3D8" w:rsidR="002E33B4" w:rsidRPr="00F57FCA" w:rsidRDefault="002E33B4" w:rsidP="002E33B4">
            <w:pPr>
              <w:tabs>
                <w:tab w:val="left" w:pos="1134"/>
              </w:tabs>
              <w:spacing w:before="240" w:after="0" w:line="276" w:lineRule="auto"/>
              <w:jc w:val="center"/>
              <w:rPr>
                <w:rFonts w:ascii="Times New Roman" w:hAnsi="Times New Roman" w:cs="Times New Roman"/>
                <w:color w:val="AA610D" w:themeColor="accent1" w:themeShade="BF"/>
                <w:sz w:val="20"/>
                <w:szCs w:val="20"/>
              </w:rPr>
            </w:pPr>
          </w:p>
        </w:tc>
        <w:tc>
          <w:tcPr>
            <w:tcW w:w="0" w:type="auto"/>
          </w:tcPr>
          <w:p w14:paraId="4009CD44" w14:textId="25C488C5"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1373" w:type="dxa"/>
          </w:tcPr>
          <w:p w14:paraId="531484AA" w14:textId="5C14D1E1"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1373" w:type="dxa"/>
          </w:tcPr>
          <w:p w14:paraId="55325B3A" w14:textId="1C671DEE" w:rsidR="002E33B4" w:rsidRPr="00F57FCA" w:rsidRDefault="00F70876"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r>
              <w:rPr>
                <w:rFonts w:ascii="Times New Roman" w:hAnsi="Times New Roman" w:cs="Times New Roman"/>
                <w:color w:val="AA610D" w:themeColor="accent1" w:themeShade="BF"/>
                <w:sz w:val="20"/>
                <w:szCs w:val="20"/>
              </w:rPr>
              <w:t>Haftada 1 gün 1 sefer</w:t>
            </w:r>
          </w:p>
        </w:tc>
        <w:tc>
          <w:tcPr>
            <w:tcW w:w="0" w:type="auto"/>
          </w:tcPr>
          <w:p w14:paraId="07E2A860" w14:textId="63E80164" w:rsidR="002E33B4" w:rsidRPr="00F57FCA" w:rsidRDefault="00F70876"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r>
              <w:rPr>
                <w:rFonts w:ascii="Times New Roman" w:hAnsi="Times New Roman" w:cs="Times New Roman"/>
                <w:color w:val="AA610D" w:themeColor="accent1" w:themeShade="BF"/>
                <w:sz w:val="20"/>
                <w:szCs w:val="20"/>
              </w:rPr>
              <w:t>Haftada 1 gün 1 sefer</w:t>
            </w:r>
          </w:p>
        </w:tc>
        <w:tc>
          <w:tcPr>
            <w:tcW w:w="0" w:type="auto"/>
          </w:tcPr>
          <w:p w14:paraId="1D62185C" w14:textId="16EA5165"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tcPr>
          <w:p w14:paraId="574D3EB6" w14:textId="1E073E36" w:rsidR="002E33B4" w:rsidRPr="00F57FCA" w:rsidRDefault="002E33B4" w:rsidP="002E33B4">
            <w:pPr>
              <w:spacing w:after="0"/>
              <w:rPr>
                <w:rFonts w:ascii="Times New Roman" w:hAnsi="Times New Roman" w:cs="Times New Roman"/>
                <w:color w:val="AA610D" w:themeColor="accent1" w:themeShade="BF"/>
                <w:sz w:val="20"/>
                <w:szCs w:val="20"/>
              </w:rPr>
            </w:pPr>
          </w:p>
        </w:tc>
        <w:tc>
          <w:tcPr>
            <w:tcW w:w="0" w:type="auto"/>
          </w:tcPr>
          <w:p w14:paraId="496BBC49" w14:textId="38688D73"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gridSpan w:val="2"/>
          </w:tcPr>
          <w:p w14:paraId="45231323" w14:textId="16E7099D"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r>
      <w:tr w:rsidR="00F70876" w:rsidRPr="00E2660A" w14:paraId="5CBA56D2" w14:textId="77777777" w:rsidTr="002E33B4">
        <w:tc>
          <w:tcPr>
            <w:tcW w:w="0" w:type="auto"/>
            <w:vMerge/>
            <w:shd w:val="clear" w:color="auto" w:fill="D9E2F3"/>
          </w:tcPr>
          <w:p w14:paraId="7AB33DCE"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shd w:val="clear" w:color="auto" w:fill="FBE6CD" w:themeFill="accent1" w:themeFillTint="33"/>
          </w:tcPr>
          <w:p w14:paraId="495712D4" w14:textId="5BD9A210"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shd w:val="clear" w:color="auto" w:fill="FBE6CD" w:themeFill="accent1" w:themeFillTint="33"/>
          </w:tcPr>
          <w:p w14:paraId="2C7A26C2" w14:textId="7B3C857A"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shd w:val="clear" w:color="auto" w:fill="FBE6CD" w:themeFill="accent1" w:themeFillTint="33"/>
          </w:tcPr>
          <w:p w14:paraId="652DAEDA"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shd w:val="clear" w:color="auto" w:fill="FBE6CD" w:themeFill="accent1" w:themeFillTint="33"/>
            <w:vAlign w:val="center"/>
          </w:tcPr>
          <w:p w14:paraId="2499BAE3" w14:textId="5D78B820" w:rsidR="002E33B4" w:rsidRPr="00F57FCA" w:rsidRDefault="002E33B4" w:rsidP="002E33B4">
            <w:pPr>
              <w:tabs>
                <w:tab w:val="left" w:pos="1134"/>
              </w:tabs>
              <w:spacing w:before="240" w:after="0" w:line="276" w:lineRule="auto"/>
              <w:jc w:val="center"/>
              <w:rPr>
                <w:rFonts w:ascii="Times New Roman" w:hAnsi="Times New Roman" w:cs="Times New Roman"/>
                <w:color w:val="AA610D" w:themeColor="accent1" w:themeShade="BF"/>
                <w:sz w:val="20"/>
                <w:szCs w:val="20"/>
              </w:rPr>
            </w:pPr>
          </w:p>
        </w:tc>
        <w:tc>
          <w:tcPr>
            <w:tcW w:w="0" w:type="auto"/>
            <w:shd w:val="clear" w:color="auto" w:fill="FBE6CD" w:themeFill="accent1" w:themeFillTint="33"/>
          </w:tcPr>
          <w:p w14:paraId="38A35A33" w14:textId="64AD0A80"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1373" w:type="dxa"/>
            <w:shd w:val="clear" w:color="auto" w:fill="FBE6CD" w:themeFill="accent1" w:themeFillTint="33"/>
          </w:tcPr>
          <w:p w14:paraId="6DC83828" w14:textId="6BB04752"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1373" w:type="dxa"/>
            <w:shd w:val="clear" w:color="auto" w:fill="FBE6CD" w:themeFill="accent1" w:themeFillTint="33"/>
          </w:tcPr>
          <w:p w14:paraId="351F4A5F" w14:textId="6DD3A6BB"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shd w:val="clear" w:color="auto" w:fill="FBE6CD" w:themeFill="accent1" w:themeFillTint="33"/>
          </w:tcPr>
          <w:p w14:paraId="0C74F176" w14:textId="27406E49"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shd w:val="clear" w:color="auto" w:fill="FBE6CD" w:themeFill="accent1" w:themeFillTint="33"/>
          </w:tcPr>
          <w:p w14:paraId="7D5FF243" w14:textId="7E5F40A8"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shd w:val="clear" w:color="auto" w:fill="FBE6CD" w:themeFill="accent1" w:themeFillTint="33"/>
          </w:tcPr>
          <w:p w14:paraId="64DDEF98" w14:textId="0A5873CD" w:rsidR="002E33B4" w:rsidRPr="00F57FCA" w:rsidRDefault="002E33B4" w:rsidP="002E33B4">
            <w:pPr>
              <w:spacing w:after="0"/>
              <w:rPr>
                <w:rFonts w:ascii="Times New Roman" w:hAnsi="Times New Roman" w:cs="Times New Roman"/>
                <w:color w:val="AA610D" w:themeColor="accent1" w:themeShade="BF"/>
                <w:sz w:val="20"/>
                <w:szCs w:val="20"/>
              </w:rPr>
            </w:pPr>
          </w:p>
        </w:tc>
        <w:tc>
          <w:tcPr>
            <w:tcW w:w="0" w:type="auto"/>
            <w:shd w:val="clear" w:color="auto" w:fill="FBE6CD" w:themeFill="accent1" w:themeFillTint="33"/>
          </w:tcPr>
          <w:p w14:paraId="313D92C8" w14:textId="226EA90F"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gridSpan w:val="2"/>
            <w:shd w:val="clear" w:color="auto" w:fill="FBE6CD" w:themeFill="accent1" w:themeFillTint="33"/>
          </w:tcPr>
          <w:p w14:paraId="2234C019" w14:textId="06A27BA9"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r>
      <w:tr w:rsidR="00F70876" w:rsidRPr="00E2660A" w14:paraId="49693294" w14:textId="77777777" w:rsidTr="002E33B4">
        <w:tc>
          <w:tcPr>
            <w:tcW w:w="0" w:type="auto"/>
            <w:vMerge/>
          </w:tcPr>
          <w:p w14:paraId="73A1AB06"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tcPr>
          <w:p w14:paraId="1C2B053C" w14:textId="77C4A4E4"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tcPr>
          <w:p w14:paraId="3974929C" w14:textId="1FE6E3FA"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tcPr>
          <w:p w14:paraId="48292CE9"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vAlign w:val="center"/>
          </w:tcPr>
          <w:p w14:paraId="6EACAFFF" w14:textId="5E05CF19" w:rsidR="002E33B4" w:rsidRPr="00F57FCA" w:rsidRDefault="002E33B4" w:rsidP="002E33B4">
            <w:pPr>
              <w:tabs>
                <w:tab w:val="left" w:pos="1134"/>
              </w:tabs>
              <w:spacing w:before="240" w:after="0" w:line="276" w:lineRule="auto"/>
              <w:jc w:val="center"/>
              <w:rPr>
                <w:rFonts w:ascii="Times New Roman" w:hAnsi="Times New Roman" w:cs="Times New Roman"/>
                <w:color w:val="AA610D" w:themeColor="accent1" w:themeShade="BF"/>
                <w:sz w:val="20"/>
                <w:szCs w:val="20"/>
              </w:rPr>
            </w:pPr>
          </w:p>
        </w:tc>
        <w:tc>
          <w:tcPr>
            <w:tcW w:w="0" w:type="auto"/>
          </w:tcPr>
          <w:p w14:paraId="71E8C32B" w14:textId="09716394"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1373" w:type="dxa"/>
          </w:tcPr>
          <w:p w14:paraId="09943A71" w14:textId="2A39E0CA"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1373" w:type="dxa"/>
          </w:tcPr>
          <w:p w14:paraId="1692B13C" w14:textId="1311BAD9"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tcPr>
          <w:p w14:paraId="14A5F668" w14:textId="55CC20C3"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tcPr>
          <w:p w14:paraId="3DEAC2AE" w14:textId="246BC75E"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tcPr>
          <w:p w14:paraId="723B7150" w14:textId="59120C39" w:rsidR="002E33B4" w:rsidRPr="00F57FCA" w:rsidRDefault="002E33B4" w:rsidP="002E33B4">
            <w:pPr>
              <w:spacing w:after="0"/>
              <w:rPr>
                <w:rFonts w:ascii="Times New Roman" w:hAnsi="Times New Roman" w:cs="Times New Roman"/>
                <w:color w:val="AA610D" w:themeColor="accent1" w:themeShade="BF"/>
                <w:sz w:val="20"/>
                <w:szCs w:val="20"/>
              </w:rPr>
            </w:pPr>
          </w:p>
        </w:tc>
        <w:tc>
          <w:tcPr>
            <w:tcW w:w="0" w:type="auto"/>
          </w:tcPr>
          <w:p w14:paraId="6D76FDAD" w14:textId="5E5E0C7D"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gridSpan w:val="2"/>
          </w:tcPr>
          <w:p w14:paraId="08EEBA2E" w14:textId="472B2CAF"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r>
      <w:tr w:rsidR="00F70876" w:rsidRPr="00E2660A" w14:paraId="185E0782" w14:textId="77777777" w:rsidTr="002E33B4">
        <w:tc>
          <w:tcPr>
            <w:tcW w:w="0" w:type="auto"/>
            <w:vMerge/>
            <w:shd w:val="clear" w:color="auto" w:fill="D9E2F3"/>
          </w:tcPr>
          <w:p w14:paraId="63C6369F"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shd w:val="clear" w:color="auto" w:fill="FBE6CD" w:themeFill="accent1" w:themeFillTint="33"/>
          </w:tcPr>
          <w:p w14:paraId="462A7051" w14:textId="37FC7F8A"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shd w:val="clear" w:color="auto" w:fill="FBE6CD" w:themeFill="accent1" w:themeFillTint="33"/>
          </w:tcPr>
          <w:p w14:paraId="6523A53F" w14:textId="0D4555E2"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shd w:val="clear" w:color="auto" w:fill="FBE6CD" w:themeFill="accent1" w:themeFillTint="33"/>
          </w:tcPr>
          <w:p w14:paraId="23874937"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shd w:val="clear" w:color="auto" w:fill="FBE6CD" w:themeFill="accent1" w:themeFillTint="33"/>
            <w:vAlign w:val="center"/>
          </w:tcPr>
          <w:p w14:paraId="181088F7" w14:textId="1220BED3" w:rsidR="002E33B4" w:rsidRPr="00F57FCA" w:rsidRDefault="002E33B4" w:rsidP="002E33B4">
            <w:pPr>
              <w:tabs>
                <w:tab w:val="left" w:pos="1134"/>
              </w:tabs>
              <w:spacing w:before="240" w:after="0" w:line="276" w:lineRule="auto"/>
              <w:jc w:val="center"/>
              <w:rPr>
                <w:rFonts w:ascii="Times New Roman" w:hAnsi="Times New Roman" w:cs="Times New Roman"/>
                <w:color w:val="AA610D" w:themeColor="accent1" w:themeShade="BF"/>
                <w:sz w:val="20"/>
                <w:szCs w:val="20"/>
              </w:rPr>
            </w:pPr>
          </w:p>
        </w:tc>
        <w:tc>
          <w:tcPr>
            <w:tcW w:w="0" w:type="auto"/>
            <w:shd w:val="clear" w:color="auto" w:fill="FBE6CD" w:themeFill="accent1" w:themeFillTint="33"/>
          </w:tcPr>
          <w:p w14:paraId="4D63383B" w14:textId="7B193C06"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1373" w:type="dxa"/>
            <w:shd w:val="clear" w:color="auto" w:fill="FBE6CD" w:themeFill="accent1" w:themeFillTint="33"/>
          </w:tcPr>
          <w:p w14:paraId="72711ABA" w14:textId="3EDB38A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1373" w:type="dxa"/>
            <w:shd w:val="clear" w:color="auto" w:fill="FBE6CD" w:themeFill="accent1" w:themeFillTint="33"/>
          </w:tcPr>
          <w:p w14:paraId="781B55F7" w14:textId="1EB91EB1"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shd w:val="clear" w:color="auto" w:fill="FBE6CD" w:themeFill="accent1" w:themeFillTint="33"/>
          </w:tcPr>
          <w:p w14:paraId="4BBDE36F" w14:textId="2C46445B"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shd w:val="clear" w:color="auto" w:fill="FBE6CD" w:themeFill="accent1" w:themeFillTint="33"/>
          </w:tcPr>
          <w:p w14:paraId="4ECAF928" w14:textId="0EF6C73E"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shd w:val="clear" w:color="auto" w:fill="FBE6CD" w:themeFill="accent1" w:themeFillTint="33"/>
          </w:tcPr>
          <w:p w14:paraId="5BC55995" w14:textId="6B008B8E" w:rsidR="002E33B4" w:rsidRPr="00F57FCA" w:rsidRDefault="002E33B4" w:rsidP="002E33B4">
            <w:pPr>
              <w:spacing w:after="0"/>
              <w:rPr>
                <w:rFonts w:ascii="Times New Roman" w:hAnsi="Times New Roman" w:cs="Times New Roman"/>
                <w:color w:val="AA610D" w:themeColor="accent1" w:themeShade="BF"/>
                <w:sz w:val="20"/>
                <w:szCs w:val="20"/>
              </w:rPr>
            </w:pPr>
          </w:p>
        </w:tc>
        <w:tc>
          <w:tcPr>
            <w:tcW w:w="0" w:type="auto"/>
            <w:shd w:val="clear" w:color="auto" w:fill="FBE6CD" w:themeFill="accent1" w:themeFillTint="33"/>
          </w:tcPr>
          <w:p w14:paraId="3D0A921B" w14:textId="0B342873"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gridSpan w:val="2"/>
            <w:shd w:val="clear" w:color="auto" w:fill="FBE6CD" w:themeFill="accent1" w:themeFillTint="33"/>
          </w:tcPr>
          <w:p w14:paraId="5993DBA4" w14:textId="4DF6AC13"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r>
      <w:tr w:rsidR="00F70876" w:rsidRPr="00E2660A" w14:paraId="32B52744" w14:textId="77777777" w:rsidTr="002E33B4">
        <w:tc>
          <w:tcPr>
            <w:tcW w:w="0" w:type="auto"/>
            <w:vMerge/>
          </w:tcPr>
          <w:p w14:paraId="6A52D367"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tcPr>
          <w:p w14:paraId="0684F3B5" w14:textId="24FE2E2C"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tcPr>
          <w:p w14:paraId="35861FB3" w14:textId="49E9AF7D"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tcPr>
          <w:p w14:paraId="757AF1A9"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vAlign w:val="center"/>
          </w:tcPr>
          <w:p w14:paraId="0895E638" w14:textId="697BB55D" w:rsidR="002E33B4" w:rsidRPr="00F57FCA" w:rsidRDefault="002E33B4" w:rsidP="002E33B4">
            <w:pPr>
              <w:tabs>
                <w:tab w:val="left" w:pos="1134"/>
              </w:tabs>
              <w:spacing w:before="240" w:after="0" w:line="276" w:lineRule="auto"/>
              <w:jc w:val="center"/>
              <w:rPr>
                <w:rFonts w:ascii="Times New Roman" w:hAnsi="Times New Roman" w:cs="Times New Roman"/>
                <w:color w:val="AA610D" w:themeColor="accent1" w:themeShade="BF"/>
                <w:sz w:val="20"/>
                <w:szCs w:val="20"/>
              </w:rPr>
            </w:pPr>
          </w:p>
        </w:tc>
        <w:tc>
          <w:tcPr>
            <w:tcW w:w="0" w:type="auto"/>
          </w:tcPr>
          <w:p w14:paraId="79ADB5B3" w14:textId="6D83846A"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1373" w:type="dxa"/>
          </w:tcPr>
          <w:p w14:paraId="18209F8C" w14:textId="1DDAC9FC"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1373" w:type="dxa"/>
          </w:tcPr>
          <w:p w14:paraId="369579BA" w14:textId="6B14F3D3"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tcPr>
          <w:p w14:paraId="1F6BB36F" w14:textId="5476C29D"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tcPr>
          <w:p w14:paraId="01CF5B28" w14:textId="5EBEB01A"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tcPr>
          <w:p w14:paraId="0AE8B8FE" w14:textId="422D4BB8" w:rsidR="002E33B4" w:rsidRPr="00F57FCA" w:rsidRDefault="002E33B4" w:rsidP="002E33B4">
            <w:pPr>
              <w:spacing w:after="0"/>
              <w:rPr>
                <w:rFonts w:ascii="Times New Roman" w:hAnsi="Times New Roman" w:cs="Times New Roman"/>
                <w:color w:val="AA610D" w:themeColor="accent1" w:themeShade="BF"/>
                <w:sz w:val="20"/>
                <w:szCs w:val="20"/>
              </w:rPr>
            </w:pPr>
          </w:p>
        </w:tc>
        <w:tc>
          <w:tcPr>
            <w:tcW w:w="0" w:type="auto"/>
          </w:tcPr>
          <w:p w14:paraId="1D0DA93E" w14:textId="11A3562A"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gridSpan w:val="2"/>
          </w:tcPr>
          <w:p w14:paraId="30226623" w14:textId="6CB5B310"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r>
      <w:tr w:rsidR="00F70876" w:rsidRPr="00E2660A" w14:paraId="29FD7244" w14:textId="77777777" w:rsidTr="002E33B4">
        <w:tc>
          <w:tcPr>
            <w:tcW w:w="0" w:type="auto"/>
            <w:vMerge/>
            <w:shd w:val="clear" w:color="auto" w:fill="D9E2F3"/>
          </w:tcPr>
          <w:p w14:paraId="6AB03607"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shd w:val="clear" w:color="auto" w:fill="FBE6CD" w:themeFill="accent1" w:themeFillTint="33"/>
          </w:tcPr>
          <w:p w14:paraId="05159655" w14:textId="778F3CA9"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shd w:val="clear" w:color="auto" w:fill="FBE6CD" w:themeFill="accent1" w:themeFillTint="33"/>
          </w:tcPr>
          <w:p w14:paraId="2834E657" w14:textId="07EF0493"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shd w:val="clear" w:color="auto" w:fill="FBE6CD" w:themeFill="accent1" w:themeFillTint="33"/>
          </w:tcPr>
          <w:p w14:paraId="10755892"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shd w:val="clear" w:color="auto" w:fill="FBE6CD" w:themeFill="accent1" w:themeFillTint="33"/>
            <w:vAlign w:val="center"/>
          </w:tcPr>
          <w:p w14:paraId="00D39F07" w14:textId="61B2157B" w:rsidR="002E33B4" w:rsidRPr="00F57FCA" w:rsidRDefault="002E33B4" w:rsidP="002E33B4">
            <w:pPr>
              <w:tabs>
                <w:tab w:val="left" w:pos="1134"/>
              </w:tabs>
              <w:spacing w:before="240" w:after="0" w:line="276" w:lineRule="auto"/>
              <w:jc w:val="center"/>
              <w:rPr>
                <w:rFonts w:ascii="Times New Roman" w:hAnsi="Times New Roman" w:cs="Times New Roman"/>
                <w:color w:val="AA610D" w:themeColor="accent1" w:themeShade="BF"/>
                <w:sz w:val="20"/>
                <w:szCs w:val="20"/>
              </w:rPr>
            </w:pPr>
          </w:p>
        </w:tc>
        <w:tc>
          <w:tcPr>
            <w:tcW w:w="0" w:type="auto"/>
            <w:shd w:val="clear" w:color="auto" w:fill="FBE6CD" w:themeFill="accent1" w:themeFillTint="33"/>
          </w:tcPr>
          <w:p w14:paraId="518875AE" w14:textId="66C2FEB3"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1373" w:type="dxa"/>
            <w:shd w:val="clear" w:color="auto" w:fill="FBE6CD" w:themeFill="accent1" w:themeFillTint="33"/>
          </w:tcPr>
          <w:p w14:paraId="7B177F82" w14:textId="5B0B9794"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1373" w:type="dxa"/>
            <w:shd w:val="clear" w:color="auto" w:fill="FBE6CD" w:themeFill="accent1" w:themeFillTint="33"/>
          </w:tcPr>
          <w:p w14:paraId="4F8387BA" w14:textId="2E0042B3"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shd w:val="clear" w:color="auto" w:fill="FBE6CD" w:themeFill="accent1" w:themeFillTint="33"/>
          </w:tcPr>
          <w:p w14:paraId="03FABAD3" w14:textId="3544DDDD"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shd w:val="clear" w:color="auto" w:fill="FBE6CD" w:themeFill="accent1" w:themeFillTint="33"/>
          </w:tcPr>
          <w:p w14:paraId="44DDD25F" w14:textId="49A76119"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shd w:val="clear" w:color="auto" w:fill="FBE6CD" w:themeFill="accent1" w:themeFillTint="33"/>
          </w:tcPr>
          <w:p w14:paraId="0CDC5650" w14:textId="4FE2C4DE" w:rsidR="002E33B4" w:rsidRPr="00F57FCA" w:rsidRDefault="002E33B4" w:rsidP="002E33B4">
            <w:pPr>
              <w:spacing w:after="0"/>
              <w:rPr>
                <w:rFonts w:ascii="Times New Roman" w:hAnsi="Times New Roman" w:cs="Times New Roman"/>
                <w:color w:val="AA610D" w:themeColor="accent1" w:themeShade="BF"/>
                <w:sz w:val="20"/>
                <w:szCs w:val="20"/>
              </w:rPr>
            </w:pPr>
          </w:p>
        </w:tc>
        <w:tc>
          <w:tcPr>
            <w:tcW w:w="0" w:type="auto"/>
            <w:shd w:val="clear" w:color="auto" w:fill="FBE6CD" w:themeFill="accent1" w:themeFillTint="33"/>
          </w:tcPr>
          <w:p w14:paraId="7BE7FFB2" w14:textId="5494147C"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gridSpan w:val="2"/>
            <w:shd w:val="clear" w:color="auto" w:fill="FBE6CD" w:themeFill="accent1" w:themeFillTint="33"/>
          </w:tcPr>
          <w:p w14:paraId="0E493831" w14:textId="463E06B4"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r>
      <w:tr w:rsidR="00F70876" w:rsidRPr="00E2660A" w14:paraId="2C2D4E5A" w14:textId="77777777" w:rsidTr="002E33B4">
        <w:tc>
          <w:tcPr>
            <w:tcW w:w="0" w:type="auto"/>
            <w:vMerge/>
          </w:tcPr>
          <w:p w14:paraId="7B155299"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tcPr>
          <w:p w14:paraId="7C0EA4C0" w14:textId="3A234833"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tcPr>
          <w:p w14:paraId="58D34C9D" w14:textId="5A16DCD9"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tcPr>
          <w:p w14:paraId="3D2F0E68"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vAlign w:val="center"/>
          </w:tcPr>
          <w:p w14:paraId="514890C9" w14:textId="346321DD" w:rsidR="002E33B4" w:rsidRPr="00F57FCA" w:rsidRDefault="002E33B4" w:rsidP="002E33B4">
            <w:pPr>
              <w:tabs>
                <w:tab w:val="left" w:pos="1134"/>
              </w:tabs>
              <w:spacing w:before="240" w:after="0" w:line="276" w:lineRule="auto"/>
              <w:jc w:val="center"/>
              <w:rPr>
                <w:rFonts w:ascii="Times New Roman" w:hAnsi="Times New Roman" w:cs="Times New Roman"/>
                <w:color w:val="AA610D" w:themeColor="accent1" w:themeShade="BF"/>
                <w:sz w:val="20"/>
                <w:szCs w:val="20"/>
              </w:rPr>
            </w:pPr>
          </w:p>
        </w:tc>
        <w:tc>
          <w:tcPr>
            <w:tcW w:w="0" w:type="auto"/>
          </w:tcPr>
          <w:p w14:paraId="67E74329" w14:textId="72CCC309"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1373" w:type="dxa"/>
          </w:tcPr>
          <w:p w14:paraId="2E087B6D" w14:textId="55B7448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1373" w:type="dxa"/>
          </w:tcPr>
          <w:p w14:paraId="1673BDEC" w14:textId="59F63760"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tcPr>
          <w:p w14:paraId="7149B87C" w14:textId="415E4E7F"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tcPr>
          <w:p w14:paraId="34375E44" w14:textId="5CDDBB10"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tcPr>
          <w:p w14:paraId="4B281BDD" w14:textId="16EB530C" w:rsidR="002E33B4" w:rsidRPr="00F57FCA" w:rsidRDefault="002E33B4" w:rsidP="002E33B4">
            <w:pPr>
              <w:spacing w:after="0"/>
              <w:rPr>
                <w:rFonts w:ascii="Times New Roman" w:hAnsi="Times New Roman" w:cs="Times New Roman"/>
                <w:color w:val="AA610D" w:themeColor="accent1" w:themeShade="BF"/>
                <w:sz w:val="20"/>
                <w:szCs w:val="20"/>
              </w:rPr>
            </w:pPr>
          </w:p>
        </w:tc>
        <w:tc>
          <w:tcPr>
            <w:tcW w:w="0" w:type="auto"/>
          </w:tcPr>
          <w:p w14:paraId="5CC1B9DC" w14:textId="0C579492"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gridSpan w:val="2"/>
          </w:tcPr>
          <w:p w14:paraId="0F041F31" w14:textId="4D17279D"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r>
      <w:tr w:rsidR="00F70876" w:rsidRPr="00E2660A" w14:paraId="6124B5A8" w14:textId="77777777" w:rsidTr="002E33B4">
        <w:tc>
          <w:tcPr>
            <w:tcW w:w="0" w:type="auto"/>
            <w:vMerge/>
            <w:shd w:val="clear" w:color="auto" w:fill="D9E2F3"/>
          </w:tcPr>
          <w:p w14:paraId="6123AB55"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shd w:val="clear" w:color="auto" w:fill="FBE6CD" w:themeFill="accent1" w:themeFillTint="33"/>
          </w:tcPr>
          <w:p w14:paraId="3070D783" w14:textId="4B7FC69C"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shd w:val="clear" w:color="auto" w:fill="FBE6CD" w:themeFill="accent1" w:themeFillTint="33"/>
          </w:tcPr>
          <w:p w14:paraId="74088B30" w14:textId="717FB641"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shd w:val="clear" w:color="auto" w:fill="FBE6CD" w:themeFill="accent1" w:themeFillTint="33"/>
          </w:tcPr>
          <w:p w14:paraId="06D09F09"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shd w:val="clear" w:color="auto" w:fill="FBE6CD" w:themeFill="accent1" w:themeFillTint="33"/>
            <w:vAlign w:val="center"/>
          </w:tcPr>
          <w:p w14:paraId="0C71D3A5" w14:textId="68BE8EF8" w:rsidR="002E33B4" w:rsidRPr="00F57FCA" w:rsidRDefault="002E33B4" w:rsidP="002E33B4">
            <w:pPr>
              <w:tabs>
                <w:tab w:val="left" w:pos="1134"/>
              </w:tabs>
              <w:spacing w:before="240" w:after="0" w:line="276" w:lineRule="auto"/>
              <w:jc w:val="center"/>
              <w:rPr>
                <w:rFonts w:ascii="Times New Roman" w:hAnsi="Times New Roman" w:cs="Times New Roman"/>
                <w:color w:val="AA610D" w:themeColor="accent1" w:themeShade="BF"/>
                <w:sz w:val="20"/>
                <w:szCs w:val="20"/>
              </w:rPr>
            </w:pPr>
          </w:p>
        </w:tc>
        <w:tc>
          <w:tcPr>
            <w:tcW w:w="0" w:type="auto"/>
            <w:shd w:val="clear" w:color="auto" w:fill="FBE6CD" w:themeFill="accent1" w:themeFillTint="33"/>
          </w:tcPr>
          <w:p w14:paraId="05D11D56" w14:textId="6B103B44"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1373" w:type="dxa"/>
            <w:shd w:val="clear" w:color="auto" w:fill="FBE6CD" w:themeFill="accent1" w:themeFillTint="33"/>
          </w:tcPr>
          <w:p w14:paraId="425F2F27" w14:textId="37DB170E"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1373" w:type="dxa"/>
            <w:shd w:val="clear" w:color="auto" w:fill="FBE6CD" w:themeFill="accent1" w:themeFillTint="33"/>
          </w:tcPr>
          <w:p w14:paraId="58A0CCE0" w14:textId="03A04DF3"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shd w:val="clear" w:color="auto" w:fill="FBE6CD" w:themeFill="accent1" w:themeFillTint="33"/>
          </w:tcPr>
          <w:p w14:paraId="2BE081D2" w14:textId="3297C654"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shd w:val="clear" w:color="auto" w:fill="FBE6CD" w:themeFill="accent1" w:themeFillTint="33"/>
          </w:tcPr>
          <w:p w14:paraId="5EE123F6" w14:textId="3AF3B5F2"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shd w:val="clear" w:color="auto" w:fill="FBE6CD" w:themeFill="accent1" w:themeFillTint="33"/>
          </w:tcPr>
          <w:p w14:paraId="7E2D89ED" w14:textId="3A21BA45" w:rsidR="002E33B4" w:rsidRPr="00F57FCA" w:rsidRDefault="002E33B4" w:rsidP="002E33B4">
            <w:pPr>
              <w:spacing w:after="0"/>
              <w:rPr>
                <w:rFonts w:ascii="Times New Roman" w:hAnsi="Times New Roman" w:cs="Times New Roman"/>
                <w:color w:val="AA610D" w:themeColor="accent1" w:themeShade="BF"/>
                <w:sz w:val="20"/>
                <w:szCs w:val="20"/>
              </w:rPr>
            </w:pPr>
          </w:p>
        </w:tc>
        <w:tc>
          <w:tcPr>
            <w:tcW w:w="0" w:type="auto"/>
            <w:shd w:val="clear" w:color="auto" w:fill="FBE6CD" w:themeFill="accent1" w:themeFillTint="33"/>
          </w:tcPr>
          <w:p w14:paraId="34114914" w14:textId="64EB838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gridSpan w:val="2"/>
            <w:shd w:val="clear" w:color="auto" w:fill="FBE6CD" w:themeFill="accent1" w:themeFillTint="33"/>
          </w:tcPr>
          <w:p w14:paraId="162D4109" w14:textId="76959E6C"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r>
      <w:tr w:rsidR="00F70876" w:rsidRPr="00E2660A" w14:paraId="29A2833D" w14:textId="77777777" w:rsidTr="002E33B4">
        <w:trPr>
          <w:trHeight w:val="560"/>
        </w:trPr>
        <w:tc>
          <w:tcPr>
            <w:tcW w:w="0" w:type="auto"/>
            <w:vMerge/>
          </w:tcPr>
          <w:p w14:paraId="5859E17F"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tcPr>
          <w:p w14:paraId="0B2C9B75" w14:textId="6A320625"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tcPr>
          <w:p w14:paraId="49549492" w14:textId="5D358B68"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tcPr>
          <w:p w14:paraId="4CD4804D"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vAlign w:val="center"/>
          </w:tcPr>
          <w:p w14:paraId="0F4AECF5" w14:textId="1FFA37A5" w:rsidR="002E33B4" w:rsidRPr="00F57FCA" w:rsidRDefault="002E33B4" w:rsidP="002E33B4">
            <w:pPr>
              <w:tabs>
                <w:tab w:val="left" w:pos="1134"/>
              </w:tabs>
              <w:spacing w:before="240" w:after="0" w:line="276" w:lineRule="auto"/>
              <w:jc w:val="center"/>
              <w:rPr>
                <w:rFonts w:ascii="Times New Roman" w:hAnsi="Times New Roman" w:cs="Times New Roman"/>
                <w:color w:val="AA610D" w:themeColor="accent1" w:themeShade="BF"/>
                <w:sz w:val="20"/>
                <w:szCs w:val="20"/>
              </w:rPr>
            </w:pPr>
          </w:p>
        </w:tc>
        <w:tc>
          <w:tcPr>
            <w:tcW w:w="0" w:type="auto"/>
          </w:tcPr>
          <w:p w14:paraId="48712475" w14:textId="27AFD7E5"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1373" w:type="dxa"/>
          </w:tcPr>
          <w:p w14:paraId="379071D9" w14:textId="74B03A0C"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1373" w:type="dxa"/>
          </w:tcPr>
          <w:p w14:paraId="3B6C6767" w14:textId="2426845A"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tcPr>
          <w:p w14:paraId="48C79E87" w14:textId="74B6CEC0"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tcPr>
          <w:p w14:paraId="2D197F28" w14:textId="5BFF85A4"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tcPr>
          <w:p w14:paraId="462FDA67" w14:textId="074E2574" w:rsidR="002E33B4" w:rsidRPr="00F57FCA" w:rsidRDefault="002E33B4" w:rsidP="002E33B4">
            <w:pPr>
              <w:spacing w:after="0"/>
              <w:rPr>
                <w:rFonts w:ascii="Times New Roman" w:hAnsi="Times New Roman" w:cs="Times New Roman"/>
                <w:color w:val="AA610D" w:themeColor="accent1" w:themeShade="BF"/>
                <w:sz w:val="20"/>
                <w:szCs w:val="20"/>
              </w:rPr>
            </w:pPr>
          </w:p>
        </w:tc>
        <w:tc>
          <w:tcPr>
            <w:tcW w:w="0" w:type="auto"/>
          </w:tcPr>
          <w:p w14:paraId="34DA7617" w14:textId="309961EA"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gridSpan w:val="2"/>
          </w:tcPr>
          <w:p w14:paraId="3BF10D93" w14:textId="7FF33731"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r>
    </w:tbl>
    <w:p w14:paraId="4B8A8EAD" w14:textId="77777777" w:rsidR="002E33B4" w:rsidRDefault="002E33B4" w:rsidP="00000265">
      <w:pPr>
        <w:tabs>
          <w:tab w:val="left" w:pos="1134"/>
        </w:tabs>
        <w:spacing w:before="240" w:after="0" w:line="276" w:lineRule="auto"/>
        <w:jc w:val="both"/>
        <w:rPr>
          <w:rFonts w:ascii="Times New Roman" w:hAnsi="Times New Roman" w:cs="Times New Roman"/>
          <w:i/>
          <w:sz w:val="24"/>
          <w:szCs w:val="24"/>
        </w:rPr>
      </w:pPr>
    </w:p>
    <w:tbl>
      <w:tblPr>
        <w:tblpPr w:leftFromText="141" w:rightFromText="141" w:vertAnchor="page" w:horzAnchor="margin" w:tblpY="1846"/>
        <w:tblW w:w="0" w:type="auto"/>
        <w:tblBorders>
          <w:top w:val="single" w:sz="4" w:space="0" w:color="E48312" w:themeColor="accent1"/>
          <w:left w:val="single" w:sz="4" w:space="0" w:color="E48312" w:themeColor="accent1"/>
          <w:bottom w:val="single" w:sz="4" w:space="0" w:color="E48312" w:themeColor="accent1"/>
          <w:right w:val="single" w:sz="4" w:space="0" w:color="E48312" w:themeColor="accent1"/>
          <w:insideH w:val="single" w:sz="4" w:space="0" w:color="E48312" w:themeColor="accent1"/>
          <w:insideV w:val="single" w:sz="4" w:space="0" w:color="E48312" w:themeColor="accent1"/>
        </w:tblBorders>
        <w:tblLook w:val="04A0" w:firstRow="1" w:lastRow="0" w:firstColumn="1" w:lastColumn="0" w:noHBand="0" w:noVBand="1"/>
      </w:tblPr>
      <w:tblGrid>
        <w:gridCol w:w="1376"/>
        <w:gridCol w:w="1353"/>
        <w:gridCol w:w="705"/>
        <w:gridCol w:w="587"/>
        <w:gridCol w:w="752"/>
        <w:gridCol w:w="605"/>
        <w:gridCol w:w="1373"/>
        <w:gridCol w:w="1373"/>
        <w:gridCol w:w="1585"/>
        <w:gridCol w:w="939"/>
        <w:gridCol w:w="715"/>
        <w:gridCol w:w="1238"/>
        <w:gridCol w:w="791"/>
        <w:gridCol w:w="600"/>
      </w:tblGrid>
      <w:tr w:rsidR="002E33B4" w:rsidRPr="00E2660A" w14:paraId="06D771EB" w14:textId="77777777" w:rsidTr="002E33B4">
        <w:trPr>
          <w:trHeight w:val="1124"/>
        </w:trPr>
        <w:tc>
          <w:tcPr>
            <w:tcW w:w="0" w:type="auto"/>
            <w:gridSpan w:val="2"/>
            <w:vMerge w:val="restart"/>
            <w:vAlign w:val="center"/>
          </w:tcPr>
          <w:p w14:paraId="1D904FCD"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KIRKLARELİ</w:t>
            </w:r>
          </w:p>
        </w:tc>
        <w:tc>
          <w:tcPr>
            <w:tcW w:w="0" w:type="auto"/>
            <w:vMerge w:val="restart"/>
          </w:tcPr>
          <w:p w14:paraId="445233DA"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Nüfus</w:t>
            </w:r>
          </w:p>
        </w:tc>
        <w:tc>
          <w:tcPr>
            <w:tcW w:w="0" w:type="auto"/>
            <w:gridSpan w:val="2"/>
          </w:tcPr>
          <w:p w14:paraId="209C1DDF"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Toplama sistemi*</w:t>
            </w:r>
          </w:p>
        </w:tc>
        <w:tc>
          <w:tcPr>
            <w:tcW w:w="1978" w:type="dxa"/>
            <w:gridSpan w:val="2"/>
          </w:tcPr>
          <w:p w14:paraId="2032A82A"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Konteynır</w:t>
            </w:r>
          </w:p>
        </w:tc>
        <w:tc>
          <w:tcPr>
            <w:tcW w:w="1373" w:type="dxa"/>
            <w:vMerge w:val="restart"/>
          </w:tcPr>
          <w:p w14:paraId="526A16EB" w14:textId="77777777" w:rsidR="002E33B4" w:rsidRPr="00F57FCA" w:rsidRDefault="002E33B4" w:rsidP="002E33B4">
            <w:pPr>
              <w:pStyle w:val="ListeParagraf"/>
              <w:tabs>
                <w:tab w:val="left" w:pos="325"/>
              </w:tabs>
              <w:spacing w:before="240" w:after="0" w:line="276" w:lineRule="auto"/>
              <w:ind w:left="41"/>
              <w:jc w:val="both"/>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Ayrı Toplama Sıklığı-Geri kazanılabilir (sefer/hafta)</w:t>
            </w:r>
          </w:p>
        </w:tc>
        <w:tc>
          <w:tcPr>
            <w:tcW w:w="0" w:type="auto"/>
            <w:vMerge w:val="restart"/>
          </w:tcPr>
          <w:p w14:paraId="4AFE1009" w14:textId="77777777" w:rsidR="002E33B4" w:rsidRPr="00F57FCA" w:rsidRDefault="002E33B4" w:rsidP="002E33B4">
            <w:pPr>
              <w:tabs>
                <w:tab w:val="left" w:pos="325"/>
              </w:tabs>
              <w:spacing w:before="240" w:after="0" w:line="276" w:lineRule="auto"/>
              <w:jc w:val="both"/>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Ayrı Toplama Sıklığı-Diğer atıklar</w:t>
            </w:r>
          </w:p>
          <w:p w14:paraId="0FB9FADF" w14:textId="77777777" w:rsidR="002E33B4" w:rsidRPr="00F57FCA" w:rsidRDefault="002E33B4" w:rsidP="002E33B4">
            <w:pPr>
              <w:tabs>
                <w:tab w:val="left" w:pos="325"/>
              </w:tabs>
              <w:spacing w:before="240" w:after="0" w:line="276" w:lineRule="auto"/>
              <w:jc w:val="both"/>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(sefer/hafta)</w:t>
            </w:r>
          </w:p>
        </w:tc>
        <w:tc>
          <w:tcPr>
            <w:tcW w:w="0" w:type="auto"/>
            <w:gridSpan w:val="2"/>
          </w:tcPr>
          <w:p w14:paraId="6CD9E911" w14:textId="77777777" w:rsidR="002E33B4" w:rsidRPr="00F57FCA" w:rsidRDefault="002E33B4" w:rsidP="002E33B4">
            <w:pPr>
              <w:tabs>
                <w:tab w:val="left" w:pos="325"/>
              </w:tabs>
              <w:spacing w:before="240" w:after="0" w:line="276" w:lineRule="auto"/>
              <w:jc w:val="both"/>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1.Sınıf Atık Getirme Merkezi</w:t>
            </w:r>
          </w:p>
        </w:tc>
        <w:tc>
          <w:tcPr>
            <w:tcW w:w="0" w:type="auto"/>
          </w:tcPr>
          <w:p w14:paraId="7ECF29E2"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Mobil Atık Getirme Merkezi</w:t>
            </w:r>
          </w:p>
        </w:tc>
        <w:tc>
          <w:tcPr>
            <w:tcW w:w="0" w:type="auto"/>
            <w:gridSpan w:val="2"/>
          </w:tcPr>
          <w:p w14:paraId="6C86B4EA"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Personel Sayısı</w:t>
            </w:r>
          </w:p>
        </w:tc>
      </w:tr>
      <w:tr w:rsidR="002E33B4" w:rsidRPr="00E2660A" w14:paraId="2206324D" w14:textId="77777777" w:rsidTr="002E33B4">
        <w:trPr>
          <w:trHeight w:val="814"/>
        </w:trPr>
        <w:tc>
          <w:tcPr>
            <w:tcW w:w="0" w:type="auto"/>
            <w:gridSpan w:val="2"/>
            <w:vMerge/>
            <w:shd w:val="clear" w:color="auto" w:fill="D9E2F3"/>
          </w:tcPr>
          <w:p w14:paraId="1239F00F"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vMerge/>
            <w:shd w:val="clear" w:color="auto" w:fill="D9E2F3"/>
          </w:tcPr>
          <w:p w14:paraId="53BB1EF4"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shd w:val="clear" w:color="auto" w:fill="FBE6CD" w:themeFill="accent1" w:themeFillTint="33"/>
          </w:tcPr>
          <w:p w14:paraId="4C9F56A0"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İkili</w:t>
            </w:r>
          </w:p>
        </w:tc>
        <w:tc>
          <w:tcPr>
            <w:tcW w:w="0" w:type="auto"/>
            <w:shd w:val="clear" w:color="auto" w:fill="FBE6CD" w:themeFill="accent1" w:themeFillTint="33"/>
          </w:tcPr>
          <w:p w14:paraId="17CB05C1"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Çoklu</w:t>
            </w:r>
          </w:p>
        </w:tc>
        <w:tc>
          <w:tcPr>
            <w:tcW w:w="0" w:type="auto"/>
            <w:shd w:val="clear" w:color="auto" w:fill="FBE6CD" w:themeFill="accent1" w:themeFillTint="33"/>
          </w:tcPr>
          <w:p w14:paraId="62A8777B" w14:textId="77777777" w:rsidR="002E33B4" w:rsidRPr="00F57FCA" w:rsidRDefault="002E33B4" w:rsidP="002E33B4">
            <w:pPr>
              <w:tabs>
                <w:tab w:val="left" w:pos="1134"/>
              </w:tabs>
              <w:spacing w:before="240" w:after="0" w:line="276" w:lineRule="auto"/>
              <w:jc w:val="center"/>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Adet</w:t>
            </w:r>
          </w:p>
        </w:tc>
        <w:tc>
          <w:tcPr>
            <w:tcW w:w="1373" w:type="dxa"/>
            <w:shd w:val="clear" w:color="auto" w:fill="FBE6CD" w:themeFill="accent1" w:themeFillTint="33"/>
          </w:tcPr>
          <w:p w14:paraId="73FC96A0" w14:textId="77777777" w:rsidR="002E33B4" w:rsidRPr="00F57FCA" w:rsidRDefault="002E33B4" w:rsidP="002E33B4">
            <w:pPr>
              <w:tabs>
                <w:tab w:val="left" w:pos="1134"/>
              </w:tabs>
              <w:spacing w:before="240" w:after="0" w:line="276" w:lineRule="auto"/>
              <w:jc w:val="center"/>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Birim Kapasite (m3)</w:t>
            </w:r>
          </w:p>
        </w:tc>
        <w:tc>
          <w:tcPr>
            <w:tcW w:w="1373" w:type="dxa"/>
            <w:vMerge/>
            <w:shd w:val="clear" w:color="auto" w:fill="D9E2F3"/>
          </w:tcPr>
          <w:p w14:paraId="3C2B7C60"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vMerge/>
            <w:shd w:val="clear" w:color="auto" w:fill="D9E2F3"/>
          </w:tcPr>
          <w:p w14:paraId="6B4F3947" w14:textId="77777777" w:rsidR="002E33B4" w:rsidRPr="00F57FCA" w:rsidRDefault="002E33B4" w:rsidP="002E33B4">
            <w:pPr>
              <w:tabs>
                <w:tab w:val="left" w:pos="1134"/>
              </w:tabs>
              <w:spacing w:before="240" w:after="0" w:line="276" w:lineRule="auto"/>
              <w:jc w:val="center"/>
              <w:rPr>
                <w:rFonts w:ascii="Times New Roman" w:hAnsi="Times New Roman" w:cs="Times New Roman"/>
                <w:color w:val="AA610D" w:themeColor="accent1" w:themeShade="BF"/>
                <w:sz w:val="20"/>
                <w:szCs w:val="20"/>
              </w:rPr>
            </w:pPr>
          </w:p>
        </w:tc>
        <w:tc>
          <w:tcPr>
            <w:tcW w:w="0" w:type="auto"/>
            <w:shd w:val="clear" w:color="auto" w:fill="FBE6CD" w:themeFill="accent1" w:themeFillTint="33"/>
          </w:tcPr>
          <w:p w14:paraId="595540CB" w14:textId="77777777" w:rsidR="002E33B4" w:rsidRPr="00F57FCA" w:rsidRDefault="002E33B4" w:rsidP="002E33B4">
            <w:pPr>
              <w:tabs>
                <w:tab w:val="left" w:pos="1134"/>
              </w:tabs>
              <w:spacing w:before="240" w:after="0" w:line="276" w:lineRule="auto"/>
              <w:jc w:val="center"/>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Mevkii</w:t>
            </w:r>
          </w:p>
        </w:tc>
        <w:tc>
          <w:tcPr>
            <w:tcW w:w="0" w:type="auto"/>
            <w:shd w:val="clear" w:color="auto" w:fill="FBE6CD" w:themeFill="accent1" w:themeFillTint="33"/>
          </w:tcPr>
          <w:p w14:paraId="36A38A15" w14:textId="77777777" w:rsidR="002E33B4" w:rsidRPr="00F57FCA" w:rsidRDefault="002E33B4" w:rsidP="002E33B4">
            <w:pPr>
              <w:tabs>
                <w:tab w:val="left" w:pos="1134"/>
              </w:tabs>
              <w:spacing w:before="240" w:after="0" w:line="276" w:lineRule="auto"/>
              <w:jc w:val="center"/>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Adet</w:t>
            </w:r>
          </w:p>
        </w:tc>
        <w:tc>
          <w:tcPr>
            <w:tcW w:w="0" w:type="auto"/>
            <w:shd w:val="clear" w:color="auto" w:fill="FBE6CD" w:themeFill="accent1" w:themeFillTint="33"/>
          </w:tcPr>
          <w:p w14:paraId="3AF51568" w14:textId="77777777" w:rsidR="002E33B4" w:rsidRPr="00F57FCA" w:rsidRDefault="002E33B4" w:rsidP="002E33B4">
            <w:pPr>
              <w:tabs>
                <w:tab w:val="left" w:pos="1134"/>
              </w:tabs>
              <w:spacing w:before="240" w:after="0" w:line="276" w:lineRule="auto"/>
              <w:jc w:val="center"/>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Adet</w:t>
            </w:r>
          </w:p>
        </w:tc>
        <w:tc>
          <w:tcPr>
            <w:tcW w:w="0" w:type="auto"/>
            <w:shd w:val="clear" w:color="auto" w:fill="FBE6CD" w:themeFill="accent1" w:themeFillTint="33"/>
          </w:tcPr>
          <w:p w14:paraId="6742FF16" w14:textId="77777777" w:rsidR="002E33B4" w:rsidRPr="00F57FCA" w:rsidRDefault="002E33B4" w:rsidP="002E33B4">
            <w:pPr>
              <w:tabs>
                <w:tab w:val="left" w:pos="1134"/>
              </w:tabs>
              <w:spacing w:before="240" w:after="0" w:line="276" w:lineRule="auto"/>
              <w:jc w:val="center"/>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Teknik</w:t>
            </w:r>
          </w:p>
        </w:tc>
        <w:tc>
          <w:tcPr>
            <w:tcW w:w="0" w:type="auto"/>
            <w:shd w:val="clear" w:color="auto" w:fill="FBE6CD" w:themeFill="accent1" w:themeFillTint="33"/>
          </w:tcPr>
          <w:p w14:paraId="1040D3B3" w14:textId="77777777" w:rsidR="002E33B4" w:rsidRPr="00F57FCA" w:rsidRDefault="002E33B4" w:rsidP="002E33B4">
            <w:pPr>
              <w:tabs>
                <w:tab w:val="left" w:pos="1134"/>
              </w:tabs>
              <w:spacing w:before="240" w:after="0" w:line="276" w:lineRule="auto"/>
              <w:jc w:val="center"/>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İdari</w:t>
            </w:r>
          </w:p>
        </w:tc>
      </w:tr>
      <w:tr w:rsidR="00F70876" w:rsidRPr="00E2660A" w14:paraId="4826B566" w14:textId="77777777" w:rsidTr="005E05A1">
        <w:tc>
          <w:tcPr>
            <w:tcW w:w="0" w:type="auto"/>
            <w:vMerge w:val="restart"/>
          </w:tcPr>
          <w:p w14:paraId="15AF40CC" w14:textId="77777777" w:rsidR="00F70876" w:rsidRPr="00F70876" w:rsidRDefault="00F70876" w:rsidP="00F70876">
            <w:pPr>
              <w:tabs>
                <w:tab w:val="left" w:pos="1134"/>
              </w:tabs>
              <w:spacing w:before="240" w:after="0" w:line="276" w:lineRule="auto"/>
              <w:jc w:val="both"/>
              <w:rPr>
                <w:rFonts w:ascii="Times New Roman" w:hAnsi="Times New Roman" w:cs="Times New Roman"/>
                <w:color w:val="AA610D" w:themeColor="accent1" w:themeShade="BF"/>
                <w:sz w:val="20"/>
                <w:szCs w:val="20"/>
              </w:rPr>
            </w:pPr>
          </w:p>
          <w:p w14:paraId="7F559192" w14:textId="77777777" w:rsidR="00F70876" w:rsidRPr="00F70876" w:rsidRDefault="00F70876" w:rsidP="00F70876">
            <w:pPr>
              <w:tabs>
                <w:tab w:val="left" w:pos="1134"/>
              </w:tabs>
              <w:spacing w:before="240" w:after="0" w:line="276" w:lineRule="auto"/>
              <w:jc w:val="both"/>
              <w:rPr>
                <w:rFonts w:ascii="Times New Roman" w:hAnsi="Times New Roman" w:cs="Times New Roman"/>
                <w:color w:val="AA610D" w:themeColor="accent1" w:themeShade="BF"/>
                <w:sz w:val="20"/>
                <w:szCs w:val="20"/>
              </w:rPr>
            </w:pPr>
          </w:p>
          <w:p w14:paraId="10BE887A" w14:textId="77777777" w:rsidR="00F70876" w:rsidRPr="00F70876" w:rsidRDefault="00F70876" w:rsidP="00F70876">
            <w:pPr>
              <w:tabs>
                <w:tab w:val="left" w:pos="1134"/>
              </w:tabs>
              <w:spacing w:before="240" w:after="0" w:line="276" w:lineRule="auto"/>
              <w:jc w:val="both"/>
              <w:rPr>
                <w:rFonts w:ascii="Times New Roman" w:hAnsi="Times New Roman" w:cs="Times New Roman"/>
                <w:color w:val="AA610D" w:themeColor="accent1" w:themeShade="BF"/>
                <w:sz w:val="20"/>
                <w:szCs w:val="20"/>
              </w:rPr>
            </w:pPr>
          </w:p>
          <w:p w14:paraId="78865C4D" w14:textId="77777777" w:rsidR="00F70876" w:rsidRPr="00F70876" w:rsidRDefault="00F70876" w:rsidP="00F70876">
            <w:pPr>
              <w:tabs>
                <w:tab w:val="left" w:pos="1134"/>
              </w:tabs>
              <w:spacing w:before="240" w:after="0" w:line="276" w:lineRule="auto"/>
              <w:jc w:val="both"/>
              <w:rPr>
                <w:rFonts w:ascii="Times New Roman" w:hAnsi="Times New Roman" w:cs="Times New Roman"/>
                <w:color w:val="AA610D" w:themeColor="accent1" w:themeShade="BF"/>
                <w:sz w:val="20"/>
                <w:szCs w:val="20"/>
              </w:rPr>
            </w:pPr>
          </w:p>
          <w:p w14:paraId="2EBD8B72" w14:textId="25B75EC2" w:rsidR="00F70876" w:rsidRPr="00F57FCA" w:rsidRDefault="00F70876" w:rsidP="00F70876">
            <w:pPr>
              <w:tabs>
                <w:tab w:val="left" w:pos="1134"/>
              </w:tabs>
              <w:spacing w:before="240" w:after="0" w:line="276" w:lineRule="auto"/>
              <w:jc w:val="both"/>
              <w:rPr>
                <w:rFonts w:ascii="Times New Roman" w:hAnsi="Times New Roman" w:cs="Times New Roman"/>
                <w:color w:val="AA610D" w:themeColor="accent1" w:themeShade="BF"/>
                <w:sz w:val="20"/>
                <w:szCs w:val="20"/>
              </w:rPr>
            </w:pPr>
            <w:r w:rsidRPr="00F70876">
              <w:rPr>
                <w:rFonts w:ascii="Times New Roman" w:hAnsi="Times New Roman" w:cs="Times New Roman"/>
                <w:color w:val="AA610D" w:themeColor="accent1" w:themeShade="BF"/>
                <w:sz w:val="20"/>
                <w:szCs w:val="20"/>
              </w:rPr>
              <w:t xml:space="preserve">ÇAKILLI BELEDİYE </w:t>
            </w:r>
          </w:p>
        </w:tc>
        <w:tc>
          <w:tcPr>
            <w:tcW w:w="0" w:type="auto"/>
          </w:tcPr>
          <w:p w14:paraId="389B53BB" w14:textId="0CB92722" w:rsidR="00F70876" w:rsidRPr="00F57FCA" w:rsidRDefault="00F70876" w:rsidP="00F70876">
            <w:pPr>
              <w:tabs>
                <w:tab w:val="left" w:pos="1134"/>
              </w:tabs>
              <w:spacing w:before="240" w:after="0" w:line="276" w:lineRule="auto"/>
              <w:jc w:val="both"/>
              <w:rPr>
                <w:rFonts w:ascii="Times New Roman" w:hAnsi="Times New Roman" w:cs="Times New Roman"/>
                <w:color w:val="AA610D" w:themeColor="accent1" w:themeShade="BF"/>
                <w:sz w:val="20"/>
                <w:szCs w:val="20"/>
              </w:rPr>
            </w:pPr>
            <w:r w:rsidRPr="00F70876">
              <w:rPr>
                <w:rFonts w:ascii="Times New Roman" w:hAnsi="Times New Roman" w:cs="Times New Roman"/>
                <w:color w:val="AA610D" w:themeColor="accent1" w:themeShade="BF"/>
                <w:sz w:val="20"/>
                <w:szCs w:val="20"/>
              </w:rPr>
              <w:t>Cumhuriyet Mahallesi</w:t>
            </w:r>
          </w:p>
        </w:tc>
        <w:tc>
          <w:tcPr>
            <w:tcW w:w="0" w:type="auto"/>
          </w:tcPr>
          <w:p w14:paraId="39E7F311" w14:textId="361EFA0D" w:rsidR="00F70876" w:rsidRPr="00F57FCA" w:rsidRDefault="00F70876" w:rsidP="00F70876">
            <w:pPr>
              <w:tabs>
                <w:tab w:val="left" w:pos="1134"/>
              </w:tabs>
              <w:spacing w:before="240" w:after="0" w:line="276" w:lineRule="auto"/>
              <w:jc w:val="both"/>
              <w:rPr>
                <w:rFonts w:ascii="Times New Roman" w:hAnsi="Times New Roman" w:cs="Times New Roman"/>
                <w:color w:val="AA610D" w:themeColor="accent1" w:themeShade="BF"/>
                <w:sz w:val="20"/>
                <w:szCs w:val="20"/>
              </w:rPr>
            </w:pPr>
            <w:r w:rsidRPr="00F70876">
              <w:rPr>
                <w:rFonts w:ascii="Times New Roman" w:hAnsi="Times New Roman" w:cs="Times New Roman"/>
                <w:color w:val="AA610D" w:themeColor="accent1" w:themeShade="BF"/>
                <w:sz w:val="20"/>
                <w:szCs w:val="20"/>
              </w:rPr>
              <w:t>811</w:t>
            </w:r>
          </w:p>
        </w:tc>
        <w:tc>
          <w:tcPr>
            <w:tcW w:w="0" w:type="auto"/>
          </w:tcPr>
          <w:p w14:paraId="1264AD9E" w14:textId="5D6B8F20" w:rsidR="00F70876" w:rsidRPr="00F57FCA" w:rsidRDefault="00F70876" w:rsidP="00F70876">
            <w:pPr>
              <w:tabs>
                <w:tab w:val="left" w:pos="1134"/>
              </w:tabs>
              <w:spacing w:before="240" w:after="0" w:line="276" w:lineRule="auto"/>
              <w:jc w:val="both"/>
              <w:rPr>
                <w:rFonts w:ascii="Times New Roman" w:hAnsi="Times New Roman" w:cs="Times New Roman"/>
                <w:color w:val="AA610D" w:themeColor="accent1" w:themeShade="BF"/>
                <w:sz w:val="20"/>
                <w:szCs w:val="20"/>
              </w:rPr>
            </w:pPr>
            <w:r w:rsidRPr="00F70876">
              <w:rPr>
                <w:rFonts w:ascii="Times New Roman" w:hAnsi="Times New Roman" w:cs="Times New Roman"/>
                <w:color w:val="AA610D" w:themeColor="accent1" w:themeShade="BF"/>
                <w:sz w:val="20"/>
                <w:szCs w:val="20"/>
              </w:rPr>
              <w:t>-</w:t>
            </w:r>
          </w:p>
        </w:tc>
        <w:tc>
          <w:tcPr>
            <w:tcW w:w="0" w:type="auto"/>
          </w:tcPr>
          <w:p w14:paraId="3B654317" w14:textId="025EA6A1" w:rsidR="00F70876" w:rsidRPr="00F57FCA" w:rsidRDefault="00F70876" w:rsidP="00F70876">
            <w:pPr>
              <w:tabs>
                <w:tab w:val="left" w:pos="1134"/>
              </w:tabs>
              <w:spacing w:before="240" w:after="0" w:line="276" w:lineRule="auto"/>
              <w:jc w:val="both"/>
              <w:rPr>
                <w:rFonts w:ascii="Times New Roman" w:hAnsi="Times New Roman" w:cs="Times New Roman"/>
                <w:color w:val="AA610D" w:themeColor="accent1" w:themeShade="BF"/>
                <w:sz w:val="20"/>
                <w:szCs w:val="20"/>
              </w:rPr>
            </w:pPr>
            <w:r w:rsidRPr="00F70876">
              <w:rPr>
                <w:rFonts w:ascii="Times New Roman" w:hAnsi="Times New Roman" w:cs="Times New Roman"/>
                <w:color w:val="AA610D" w:themeColor="accent1" w:themeShade="BF"/>
                <w:sz w:val="20"/>
                <w:szCs w:val="20"/>
              </w:rPr>
              <w:t>-</w:t>
            </w:r>
          </w:p>
        </w:tc>
        <w:tc>
          <w:tcPr>
            <w:tcW w:w="0" w:type="auto"/>
          </w:tcPr>
          <w:p w14:paraId="36CBA824" w14:textId="042B2677" w:rsidR="00F70876" w:rsidRPr="00F57FCA" w:rsidRDefault="00F70876" w:rsidP="00F70876">
            <w:pPr>
              <w:tabs>
                <w:tab w:val="left" w:pos="1134"/>
              </w:tabs>
              <w:spacing w:before="240" w:after="0" w:line="276" w:lineRule="auto"/>
              <w:jc w:val="both"/>
              <w:rPr>
                <w:rFonts w:ascii="Times New Roman" w:hAnsi="Times New Roman" w:cs="Times New Roman"/>
                <w:color w:val="AA610D" w:themeColor="accent1" w:themeShade="BF"/>
                <w:sz w:val="20"/>
                <w:szCs w:val="20"/>
              </w:rPr>
            </w:pPr>
            <w:r w:rsidRPr="00F70876">
              <w:rPr>
                <w:rFonts w:ascii="Times New Roman" w:hAnsi="Times New Roman" w:cs="Times New Roman"/>
                <w:color w:val="AA610D" w:themeColor="accent1" w:themeShade="BF"/>
                <w:sz w:val="20"/>
                <w:szCs w:val="20"/>
              </w:rPr>
              <w:t>200</w:t>
            </w:r>
          </w:p>
        </w:tc>
        <w:tc>
          <w:tcPr>
            <w:tcW w:w="1373" w:type="dxa"/>
          </w:tcPr>
          <w:p w14:paraId="3DFE3E4D" w14:textId="066F4AA6" w:rsidR="00F70876" w:rsidRPr="00F57FCA" w:rsidRDefault="00F70876" w:rsidP="00F70876">
            <w:pPr>
              <w:tabs>
                <w:tab w:val="left" w:pos="1134"/>
              </w:tabs>
              <w:spacing w:before="240" w:after="0" w:line="276" w:lineRule="auto"/>
              <w:jc w:val="both"/>
              <w:rPr>
                <w:rFonts w:ascii="Times New Roman" w:hAnsi="Times New Roman" w:cs="Times New Roman"/>
                <w:color w:val="AA610D" w:themeColor="accent1" w:themeShade="BF"/>
                <w:sz w:val="20"/>
                <w:szCs w:val="20"/>
              </w:rPr>
            </w:pPr>
            <w:r w:rsidRPr="00F70876">
              <w:rPr>
                <w:rFonts w:ascii="Times New Roman" w:hAnsi="Times New Roman" w:cs="Times New Roman"/>
                <w:color w:val="AA610D" w:themeColor="accent1" w:themeShade="BF"/>
                <w:sz w:val="20"/>
                <w:szCs w:val="20"/>
              </w:rPr>
              <w:t>80</w:t>
            </w:r>
          </w:p>
        </w:tc>
        <w:tc>
          <w:tcPr>
            <w:tcW w:w="1373" w:type="dxa"/>
          </w:tcPr>
          <w:p w14:paraId="5DA8E5EA" w14:textId="768F7B3D" w:rsidR="00F70876" w:rsidRPr="00F57FCA" w:rsidRDefault="00F70876" w:rsidP="00F70876">
            <w:pPr>
              <w:tabs>
                <w:tab w:val="left" w:pos="1134"/>
              </w:tabs>
              <w:spacing w:before="240" w:after="0" w:line="276" w:lineRule="auto"/>
              <w:jc w:val="both"/>
              <w:rPr>
                <w:rFonts w:ascii="Times New Roman" w:hAnsi="Times New Roman" w:cs="Times New Roman"/>
                <w:color w:val="AA610D" w:themeColor="accent1" w:themeShade="BF"/>
                <w:sz w:val="20"/>
                <w:szCs w:val="20"/>
              </w:rPr>
            </w:pPr>
            <w:r w:rsidRPr="00F70876">
              <w:rPr>
                <w:rFonts w:ascii="Times New Roman" w:hAnsi="Times New Roman" w:cs="Times New Roman"/>
                <w:color w:val="AA610D" w:themeColor="accent1" w:themeShade="BF"/>
                <w:sz w:val="20"/>
                <w:szCs w:val="20"/>
              </w:rPr>
              <w:t>-</w:t>
            </w:r>
          </w:p>
        </w:tc>
        <w:tc>
          <w:tcPr>
            <w:tcW w:w="0" w:type="auto"/>
          </w:tcPr>
          <w:p w14:paraId="338928F6" w14:textId="7977C5E6" w:rsidR="00F70876" w:rsidRPr="00F57FCA" w:rsidRDefault="00F70876" w:rsidP="00F70876">
            <w:pPr>
              <w:tabs>
                <w:tab w:val="left" w:pos="1134"/>
              </w:tabs>
              <w:spacing w:before="240" w:after="0" w:line="276" w:lineRule="auto"/>
              <w:jc w:val="both"/>
              <w:rPr>
                <w:rFonts w:ascii="Times New Roman" w:hAnsi="Times New Roman" w:cs="Times New Roman"/>
                <w:color w:val="AA610D" w:themeColor="accent1" w:themeShade="BF"/>
                <w:sz w:val="20"/>
                <w:szCs w:val="20"/>
              </w:rPr>
            </w:pPr>
            <w:r w:rsidRPr="00F70876">
              <w:rPr>
                <w:rFonts w:ascii="Times New Roman" w:hAnsi="Times New Roman" w:cs="Times New Roman"/>
                <w:color w:val="AA610D" w:themeColor="accent1" w:themeShade="BF"/>
                <w:sz w:val="20"/>
                <w:szCs w:val="20"/>
              </w:rPr>
              <w:t>-</w:t>
            </w:r>
          </w:p>
        </w:tc>
        <w:tc>
          <w:tcPr>
            <w:tcW w:w="0" w:type="auto"/>
          </w:tcPr>
          <w:p w14:paraId="2FF52EE0" w14:textId="06BB080E" w:rsidR="00F70876" w:rsidRPr="00F57FCA" w:rsidRDefault="00F70876" w:rsidP="00F70876">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tcPr>
          <w:p w14:paraId="6C14021E" w14:textId="0DE57DDB" w:rsidR="00F70876" w:rsidRPr="00F57FCA" w:rsidRDefault="00F70876" w:rsidP="00F70876">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tcPr>
          <w:p w14:paraId="56A22252" w14:textId="4F307957" w:rsidR="00F70876" w:rsidRPr="00F57FCA" w:rsidRDefault="00F70876" w:rsidP="00F70876">
            <w:pPr>
              <w:tabs>
                <w:tab w:val="left" w:pos="1134"/>
              </w:tabs>
              <w:spacing w:before="240" w:after="0" w:line="276" w:lineRule="auto"/>
              <w:jc w:val="both"/>
              <w:rPr>
                <w:rFonts w:ascii="Times New Roman" w:hAnsi="Times New Roman" w:cs="Times New Roman"/>
                <w:color w:val="AA610D" w:themeColor="accent1" w:themeShade="BF"/>
                <w:sz w:val="20"/>
                <w:szCs w:val="20"/>
              </w:rPr>
            </w:pPr>
            <w:r w:rsidRPr="00F70876">
              <w:rPr>
                <w:rFonts w:ascii="Times New Roman" w:hAnsi="Times New Roman" w:cs="Times New Roman"/>
                <w:color w:val="AA610D" w:themeColor="accent1" w:themeShade="BF"/>
                <w:sz w:val="20"/>
                <w:szCs w:val="20"/>
              </w:rPr>
              <w:t>-</w:t>
            </w:r>
          </w:p>
        </w:tc>
        <w:tc>
          <w:tcPr>
            <w:tcW w:w="0" w:type="auto"/>
            <w:gridSpan w:val="2"/>
          </w:tcPr>
          <w:p w14:paraId="250B9382" w14:textId="11ABEB1B" w:rsidR="00F70876" w:rsidRPr="00F57FCA" w:rsidRDefault="00F70876" w:rsidP="00F70876">
            <w:pPr>
              <w:tabs>
                <w:tab w:val="left" w:pos="1134"/>
              </w:tabs>
              <w:spacing w:before="240" w:after="0" w:line="276" w:lineRule="auto"/>
              <w:jc w:val="both"/>
              <w:rPr>
                <w:rFonts w:ascii="Times New Roman" w:hAnsi="Times New Roman" w:cs="Times New Roman"/>
                <w:color w:val="AA610D" w:themeColor="accent1" w:themeShade="BF"/>
                <w:sz w:val="20"/>
                <w:szCs w:val="20"/>
              </w:rPr>
            </w:pPr>
            <w:r w:rsidRPr="00F70876">
              <w:rPr>
                <w:rFonts w:ascii="Times New Roman" w:hAnsi="Times New Roman" w:cs="Times New Roman"/>
                <w:color w:val="AA610D" w:themeColor="accent1" w:themeShade="BF"/>
                <w:sz w:val="20"/>
                <w:szCs w:val="20"/>
              </w:rPr>
              <w:t>4</w:t>
            </w:r>
          </w:p>
        </w:tc>
      </w:tr>
      <w:tr w:rsidR="00F70876" w:rsidRPr="00E2660A" w14:paraId="0FD06C02" w14:textId="77777777" w:rsidTr="005E05A1">
        <w:tc>
          <w:tcPr>
            <w:tcW w:w="0" w:type="auto"/>
            <w:vMerge/>
            <w:shd w:val="clear" w:color="auto" w:fill="D9E2F3"/>
          </w:tcPr>
          <w:p w14:paraId="1009D55C" w14:textId="77777777" w:rsidR="00F70876" w:rsidRPr="00F57FCA" w:rsidRDefault="00F70876" w:rsidP="00F70876">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shd w:val="clear" w:color="auto" w:fill="FBE6CD" w:themeFill="accent1" w:themeFillTint="33"/>
          </w:tcPr>
          <w:p w14:paraId="644AF2F3" w14:textId="0B6735E4" w:rsidR="00F70876" w:rsidRPr="00F57FCA" w:rsidRDefault="00F70876" w:rsidP="00F70876">
            <w:pPr>
              <w:tabs>
                <w:tab w:val="left" w:pos="1134"/>
              </w:tabs>
              <w:spacing w:before="240" w:after="0" w:line="276" w:lineRule="auto"/>
              <w:jc w:val="both"/>
              <w:rPr>
                <w:rFonts w:ascii="Times New Roman" w:hAnsi="Times New Roman" w:cs="Times New Roman"/>
                <w:color w:val="AA610D" w:themeColor="accent1" w:themeShade="BF"/>
                <w:sz w:val="20"/>
                <w:szCs w:val="20"/>
              </w:rPr>
            </w:pPr>
            <w:r w:rsidRPr="00F70876">
              <w:rPr>
                <w:rFonts w:ascii="Times New Roman" w:hAnsi="Times New Roman" w:cs="Times New Roman"/>
                <w:color w:val="AA610D" w:themeColor="accent1" w:themeShade="BF"/>
                <w:sz w:val="20"/>
                <w:szCs w:val="20"/>
              </w:rPr>
              <w:t>Hürriyet Mahallesi</w:t>
            </w:r>
          </w:p>
        </w:tc>
        <w:tc>
          <w:tcPr>
            <w:tcW w:w="0" w:type="auto"/>
            <w:shd w:val="clear" w:color="auto" w:fill="FBE6CD" w:themeFill="accent1" w:themeFillTint="33"/>
          </w:tcPr>
          <w:p w14:paraId="2A574DE3" w14:textId="118B1F75" w:rsidR="00F70876" w:rsidRPr="00F57FCA" w:rsidRDefault="00F70876" w:rsidP="00F70876">
            <w:pPr>
              <w:tabs>
                <w:tab w:val="left" w:pos="1134"/>
              </w:tabs>
              <w:spacing w:before="240" w:after="0" w:line="276" w:lineRule="auto"/>
              <w:jc w:val="both"/>
              <w:rPr>
                <w:rFonts w:ascii="Times New Roman" w:hAnsi="Times New Roman" w:cs="Times New Roman"/>
                <w:color w:val="AA610D" w:themeColor="accent1" w:themeShade="BF"/>
                <w:sz w:val="20"/>
                <w:szCs w:val="20"/>
              </w:rPr>
            </w:pPr>
            <w:r w:rsidRPr="00F70876">
              <w:rPr>
                <w:rFonts w:ascii="Times New Roman" w:hAnsi="Times New Roman" w:cs="Times New Roman"/>
                <w:color w:val="AA610D" w:themeColor="accent1" w:themeShade="BF"/>
                <w:sz w:val="20"/>
                <w:szCs w:val="20"/>
              </w:rPr>
              <w:t>507</w:t>
            </w:r>
          </w:p>
        </w:tc>
        <w:tc>
          <w:tcPr>
            <w:tcW w:w="0" w:type="auto"/>
            <w:shd w:val="clear" w:color="auto" w:fill="FBE6CD" w:themeFill="accent1" w:themeFillTint="33"/>
          </w:tcPr>
          <w:p w14:paraId="7253CFBC" w14:textId="214284C0" w:rsidR="00F70876" w:rsidRPr="00F57FCA" w:rsidRDefault="00F70876" w:rsidP="00F70876">
            <w:pPr>
              <w:tabs>
                <w:tab w:val="left" w:pos="1134"/>
              </w:tabs>
              <w:spacing w:before="240" w:after="0" w:line="276" w:lineRule="auto"/>
              <w:jc w:val="both"/>
              <w:rPr>
                <w:rFonts w:ascii="Times New Roman" w:hAnsi="Times New Roman" w:cs="Times New Roman"/>
                <w:color w:val="AA610D" w:themeColor="accent1" w:themeShade="BF"/>
                <w:sz w:val="20"/>
                <w:szCs w:val="20"/>
              </w:rPr>
            </w:pPr>
            <w:r w:rsidRPr="00F70876">
              <w:rPr>
                <w:rFonts w:ascii="Times New Roman" w:hAnsi="Times New Roman" w:cs="Times New Roman"/>
                <w:color w:val="AA610D" w:themeColor="accent1" w:themeShade="BF"/>
                <w:sz w:val="20"/>
                <w:szCs w:val="20"/>
              </w:rPr>
              <w:t>-</w:t>
            </w:r>
          </w:p>
        </w:tc>
        <w:tc>
          <w:tcPr>
            <w:tcW w:w="0" w:type="auto"/>
            <w:shd w:val="clear" w:color="auto" w:fill="FBE6CD" w:themeFill="accent1" w:themeFillTint="33"/>
          </w:tcPr>
          <w:p w14:paraId="14554A13" w14:textId="0FEB8AE7" w:rsidR="00F70876" w:rsidRPr="00F57FCA" w:rsidRDefault="00F70876" w:rsidP="00F70876">
            <w:pPr>
              <w:tabs>
                <w:tab w:val="left" w:pos="1134"/>
              </w:tabs>
              <w:spacing w:before="240" w:after="0" w:line="276" w:lineRule="auto"/>
              <w:jc w:val="both"/>
              <w:rPr>
                <w:rFonts w:ascii="Times New Roman" w:hAnsi="Times New Roman" w:cs="Times New Roman"/>
                <w:color w:val="AA610D" w:themeColor="accent1" w:themeShade="BF"/>
                <w:sz w:val="20"/>
                <w:szCs w:val="20"/>
              </w:rPr>
            </w:pPr>
            <w:r w:rsidRPr="00F70876">
              <w:rPr>
                <w:rFonts w:ascii="Times New Roman" w:hAnsi="Times New Roman" w:cs="Times New Roman"/>
                <w:color w:val="AA610D" w:themeColor="accent1" w:themeShade="BF"/>
                <w:sz w:val="20"/>
                <w:szCs w:val="20"/>
              </w:rPr>
              <w:t>-</w:t>
            </w:r>
          </w:p>
        </w:tc>
        <w:tc>
          <w:tcPr>
            <w:tcW w:w="0" w:type="auto"/>
            <w:shd w:val="clear" w:color="auto" w:fill="FBE6CD" w:themeFill="accent1" w:themeFillTint="33"/>
          </w:tcPr>
          <w:p w14:paraId="2707683C" w14:textId="5A3C6887" w:rsidR="00F70876" w:rsidRPr="00F57FCA" w:rsidRDefault="00F70876" w:rsidP="00F70876">
            <w:pPr>
              <w:tabs>
                <w:tab w:val="left" w:pos="1134"/>
              </w:tabs>
              <w:spacing w:before="240" w:after="0" w:line="276" w:lineRule="auto"/>
              <w:jc w:val="both"/>
              <w:rPr>
                <w:rFonts w:ascii="Times New Roman" w:hAnsi="Times New Roman" w:cs="Times New Roman"/>
                <w:color w:val="AA610D" w:themeColor="accent1" w:themeShade="BF"/>
                <w:sz w:val="20"/>
                <w:szCs w:val="20"/>
              </w:rPr>
            </w:pPr>
            <w:r w:rsidRPr="00F70876">
              <w:rPr>
                <w:rFonts w:ascii="Times New Roman" w:hAnsi="Times New Roman" w:cs="Times New Roman"/>
                <w:color w:val="AA610D" w:themeColor="accent1" w:themeShade="BF"/>
                <w:sz w:val="20"/>
                <w:szCs w:val="20"/>
              </w:rPr>
              <w:t>80</w:t>
            </w:r>
          </w:p>
        </w:tc>
        <w:tc>
          <w:tcPr>
            <w:tcW w:w="1373" w:type="dxa"/>
            <w:shd w:val="clear" w:color="auto" w:fill="FBE6CD" w:themeFill="accent1" w:themeFillTint="33"/>
          </w:tcPr>
          <w:p w14:paraId="62369B83" w14:textId="5A82EE1D" w:rsidR="00F70876" w:rsidRPr="00F57FCA" w:rsidRDefault="00F70876" w:rsidP="00F70876">
            <w:pPr>
              <w:tabs>
                <w:tab w:val="left" w:pos="1134"/>
              </w:tabs>
              <w:spacing w:before="240" w:after="0" w:line="276" w:lineRule="auto"/>
              <w:jc w:val="both"/>
              <w:rPr>
                <w:rFonts w:ascii="Times New Roman" w:hAnsi="Times New Roman" w:cs="Times New Roman"/>
                <w:color w:val="AA610D" w:themeColor="accent1" w:themeShade="BF"/>
                <w:sz w:val="20"/>
                <w:szCs w:val="20"/>
              </w:rPr>
            </w:pPr>
            <w:r w:rsidRPr="00F70876">
              <w:rPr>
                <w:rFonts w:ascii="Times New Roman" w:hAnsi="Times New Roman" w:cs="Times New Roman"/>
                <w:color w:val="AA610D" w:themeColor="accent1" w:themeShade="BF"/>
                <w:sz w:val="20"/>
                <w:szCs w:val="20"/>
              </w:rPr>
              <w:t>32</w:t>
            </w:r>
          </w:p>
        </w:tc>
        <w:tc>
          <w:tcPr>
            <w:tcW w:w="1373" w:type="dxa"/>
            <w:shd w:val="clear" w:color="auto" w:fill="FBE6CD" w:themeFill="accent1" w:themeFillTint="33"/>
          </w:tcPr>
          <w:p w14:paraId="63F8E8FF" w14:textId="6BF5BE07" w:rsidR="00F70876" w:rsidRPr="00F57FCA" w:rsidRDefault="00F70876" w:rsidP="00F70876">
            <w:pPr>
              <w:tabs>
                <w:tab w:val="left" w:pos="1134"/>
              </w:tabs>
              <w:spacing w:before="240" w:after="0" w:line="276" w:lineRule="auto"/>
              <w:jc w:val="both"/>
              <w:rPr>
                <w:rFonts w:ascii="Times New Roman" w:hAnsi="Times New Roman" w:cs="Times New Roman"/>
                <w:color w:val="AA610D" w:themeColor="accent1" w:themeShade="BF"/>
                <w:sz w:val="20"/>
                <w:szCs w:val="20"/>
              </w:rPr>
            </w:pPr>
            <w:r w:rsidRPr="00F70876">
              <w:rPr>
                <w:rFonts w:ascii="Times New Roman" w:hAnsi="Times New Roman" w:cs="Times New Roman"/>
                <w:color w:val="AA610D" w:themeColor="accent1" w:themeShade="BF"/>
                <w:sz w:val="20"/>
                <w:szCs w:val="20"/>
              </w:rPr>
              <w:t>-</w:t>
            </w:r>
          </w:p>
        </w:tc>
        <w:tc>
          <w:tcPr>
            <w:tcW w:w="0" w:type="auto"/>
            <w:shd w:val="clear" w:color="auto" w:fill="FBE6CD" w:themeFill="accent1" w:themeFillTint="33"/>
          </w:tcPr>
          <w:p w14:paraId="5F0F7ADE" w14:textId="4D87F72C" w:rsidR="00F70876" w:rsidRPr="00F57FCA" w:rsidRDefault="00F70876" w:rsidP="00F70876">
            <w:pPr>
              <w:tabs>
                <w:tab w:val="left" w:pos="1134"/>
              </w:tabs>
              <w:spacing w:before="240" w:after="0" w:line="276" w:lineRule="auto"/>
              <w:jc w:val="both"/>
              <w:rPr>
                <w:rFonts w:ascii="Times New Roman" w:hAnsi="Times New Roman" w:cs="Times New Roman"/>
                <w:color w:val="AA610D" w:themeColor="accent1" w:themeShade="BF"/>
                <w:sz w:val="20"/>
                <w:szCs w:val="20"/>
              </w:rPr>
            </w:pPr>
            <w:r w:rsidRPr="00F70876">
              <w:rPr>
                <w:rFonts w:ascii="Times New Roman" w:hAnsi="Times New Roman" w:cs="Times New Roman"/>
                <w:color w:val="AA610D" w:themeColor="accent1" w:themeShade="BF"/>
                <w:sz w:val="20"/>
                <w:szCs w:val="20"/>
              </w:rPr>
              <w:t>-</w:t>
            </w:r>
          </w:p>
        </w:tc>
        <w:tc>
          <w:tcPr>
            <w:tcW w:w="0" w:type="auto"/>
            <w:shd w:val="clear" w:color="auto" w:fill="FBE6CD" w:themeFill="accent1" w:themeFillTint="33"/>
          </w:tcPr>
          <w:p w14:paraId="6FE976A1" w14:textId="5030B0D1" w:rsidR="00F70876" w:rsidRPr="00F57FCA" w:rsidRDefault="00F70876" w:rsidP="00F70876">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shd w:val="clear" w:color="auto" w:fill="FBE6CD" w:themeFill="accent1" w:themeFillTint="33"/>
          </w:tcPr>
          <w:p w14:paraId="6A78F27A" w14:textId="43496FE7" w:rsidR="00F70876" w:rsidRPr="00F57FCA" w:rsidRDefault="00F70876" w:rsidP="00F70876">
            <w:pPr>
              <w:spacing w:after="0"/>
              <w:jc w:val="both"/>
              <w:rPr>
                <w:rFonts w:ascii="Times New Roman" w:hAnsi="Times New Roman" w:cs="Times New Roman"/>
                <w:color w:val="AA610D" w:themeColor="accent1" w:themeShade="BF"/>
                <w:sz w:val="20"/>
                <w:szCs w:val="20"/>
              </w:rPr>
            </w:pPr>
          </w:p>
        </w:tc>
        <w:tc>
          <w:tcPr>
            <w:tcW w:w="0" w:type="auto"/>
            <w:shd w:val="clear" w:color="auto" w:fill="FBE6CD" w:themeFill="accent1" w:themeFillTint="33"/>
          </w:tcPr>
          <w:p w14:paraId="3CFB130E" w14:textId="5DCDEFF2" w:rsidR="00F70876" w:rsidRPr="00F57FCA" w:rsidRDefault="00F70876" w:rsidP="00F70876">
            <w:pPr>
              <w:tabs>
                <w:tab w:val="left" w:pos="1134"/>
              </w:tabs>
              <w:spacing w:before="240" w:after="0" w:line="276" w:lineRule="auto"/>
              <w:jc w:val="both"/>
              <w:rPr>
                <w:rFonts w:ascii="Times New Roman" w:hAnsi="Times New Roman" w:cs="Times New Roman"/>
                <w:color w:val="AA610D" w:themeColor="accent1" w:themeShade="BF"/>
                <w:sz w:val="20"/>
                <w:szCs w:val="20"/>
              </w:rPr>
            </w:pPr>
            <w:r w:rsidRPr="00F70876">
              <w:rPr>
                <w:rFonts w:ascii="Times New Roman" w:hAnsi="Times New Roman" w:cs="Times New Roman"/>
                <w:color w:val="AA610D" w:themeColor="accent1" w:themeShade="BF"/>
                <w:sz w:val="20"/>
                <w:szCs w:val="20"/>
              </w:rPr>
              <w:t>-</w:t>
            </w:r>
          </w:p>
        </w:tc>
        <w:tc>
          <w:tcPr>
            <w:tcW w:w="0" w:type="auto"/>
            <w:gridSpan w:val="2"/>
            <w:shd w:val="clear" w:color="auto" w:fill="FBE6CD" w:themeFill="accent1" w:themeFillTint="33"/>
          </w:tcPr>
          <w:p w14:paraId="0716C6AC" w14:textId="3F5C8DCF" w:rsidR="00F70876" w:rsidRPr="00F57FCA" w:rsidRDefault="00F70876" w:rsidP="00F70876">
            <w:pPr>
              <w:tabs>
                <w:tab w:val="left" w:pos="1134"/>
              </w:tabs>
              <w:spacing w:before="240" w:after="0" w:line="276" w:lineRule="auto"/>
              <w:jc w:val="both"/>
              <w:rPr>
                <w:rFonts w:ascii="Times New Roman" w:hAnsi="Times New Roman" w:cs="Times New Roman"/>
                <w:color w:val="AA610D" w:themeColor="accent1" w:themeShade="BF"/>
                <w:sz w:val="20"/>
                <w:szCs w:val="20"/>
              </w:rPr>
            </w:pPr>
          </w:p>
        </w:tc>
      </w:tr>
      <w:tr w:rsidR="00F70876" w:rsidRPr="00E2660A" w14:paraId="50646313" w14:textId="77777777" w:rsidTr="005E05A1">
        <w:tc>
          <w:tcPr>
            <w:tcW w:w="0" w:type="auto"/>
            <w:vMerge/>
          </w:tcPr>
          <w:p w14:paraId="49CC530E" w14:textId="77777777" w:rsidR="00F70876" w:rsidRPr="00F57FCA" w:rsidRDefault="00F70876" w:rsidP="00F70876">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tcPr>
          <w:p w14:paraId="3E9B211E" w14:textId="407AF0C1" w:rsidR="00F70876" w:rsidRPr="00F57FCA" w:rsidRDefault="00F70876" w:rsidP="00F70876">
            <w:pPr>
              <w:tabs>
                <w:tab w:val="left" w:pos="1134"/>
              </w:tabs>
              <w:spacing w:before="240" w:after="0" w:line="276" w:lineRule="auto"/>
              <w:jc w:val="both"/>
              <w:rPr>
                <w:rFonts w:ascii="Times New Roman" w:hAnsi="Times New Roman" w:cs="Times New Roman"/>
                <w:color w:val="AA610D" w:themeColor="accent1" w:themeShade="BF"/>
                <w:sz w:val="20"/>
                <w:szCs w:val="20"/>
              </w:rPr>
            </w:pPr>
            <w:r w:rsidRPr="00F70876">
              <w:rPr>
                <w:rFonts w:ascii="Times New Roman" w:hAnsi="Times New Roman" w:cs="Times New Roman"/>
                <w:color w:val="AA610D" w:themeColor="accent1" w:themeShade="BF"/>
                <w:sz w:val="20"/>
                <w:szCs w:val="20"/>
              </w:rPr>
              <w:t>Zafer Mahallesi</w:t>
            </w:r>
          </w:p>
        </w:tc>
        <w:tc>
          <w:tcPr>
            <w:tcW w:w="0" w:type="auto"/>
          </w:tcPr>
          <w:p w14:paraId="60525E5A" w14:textId="4772EDC9" w:rsidR="00F70876" w:rsidRPr="00F57FCA" w:rsidRDefault="00F70876" w:rsidP="00F70876">
            <w:pPr>
              <w:tabs>
                <w:tab w:val="left" w:pos="1134"/>
              </w:tabs>
              <w:spacing w:before="240" w:after="0" w:line="276" w:lineRule="auto"/>
              <w:jc w:val="both"/>
              <w:rPr>
                <w:rFonts w:ascii="Times New Roman" w:hAnsi="Times New Roman" w:cs="Times New Roman"/>
                <w:color w:val="AA610D" w:themeColor="accent1" w:themeShade="BF"/>
                <w:sz w:val="20"/>
                <w:szCs w:val="20"/>
              </w:rPr>
            </w:pPr>
            <w:r w:rsidRPr="00F70876">
              <w:rPr>
                <w:rFonts w:ascii="Times New Roman" w:hAnsi="Times New Roman" w:cs="Times New Roman"/>
                <w:color w:val="AA610D" w:themeColor="accent1" w:themeShade="BF"/>
                <w:sz w:val="20"/>
                <w:szCs w:val="20"/>
              </w:rPr>
              <w:t>668</w:t>
            </w:r>
          </w:p>
        </w:tc>
        <w:tc>
          <w:tcPr>
            <w:tcW w:w="0" w:type="auto"/>
          </w:tcPr>
          <w:p w14:paraId="52FA9675" w14:textId="1F191169" w:rsidR="00F70876" w:rsidRPr="00F57FCA" w:rsidRDefault="00F70876" w:rsidP="00F70876">
            <w:pPr>
              <w:tabs>
                <w:tab w:val="left" w:pos="1134"/>
              </w:tabs>
              <w:spacing w:before="240" w:after="0" w:line="276" w:lineRule="auto"/>
              <w:jc w:val="both"/>
              <w:rPr>
                <w:rFonts w:ascii="Times New Roman" w:hAnsi="Times New Roman" w:cs="Times New Roman"/>
                <w:color w:val="AA610D" w:themeColor="accent1" w:themeShade="BF"/>
                <w:sz w:val="20"/>
                <w:szCs w:val="20"/>
              </w:rPr>
            </w:pPr>
            <w:r w:rsidRPr="00F70876">
              <w:rPr>
                <w:rFonts w:ascii="Times New Roman" w:hAnsi="Times New Roman" w:cs="Times New Roman"/>
                <w:color w:val="AA610D" w:themeColor="accent1" w:themeShade="BF"/>
                <w:sz w:val="20"/>
                <w:szCs w:val="20"/>
              </w:rPr>
              <w:t>-</w:t>
            </w:r>
          </w:p>
        </w:tc>
        <w:tc>
          <w:tcPr>
            <w:tcW w:w="0" w:type="auto"/>
          </w:tcPr>
          <w:p w14:paraId="726AF8B1" w14:textId="1FBDB75F" w:rsidR="00F70876" w:rsidRPr="00F57FCA" w:rsidRDefault="00F70876" w:rsidP="00F70876">
            <w:pPr>
              <w:tabs>
                <w:tab w:val="left" w:pos="1134"/>
              </w:tabs>
              <w:spacing w:before="240" w:after="0" w:line="276" w:lineRule="auto"/>
              <w:jc w:val="center"/>
              <w:rPr>
                <w:rFonts w:ascii="Times New Roman" w:hAnsi="Times New Roman" w:cs="Times New Roman"/>
                <w:color w:val="AA610D" w:themeColor="accent1" w:themeShade="BF"/>
                <w:sz w:val="20"/>
                <w:szCs w:val="20"/>
              </w:rPr>
            </w:pPr>
            <w:r w:rsidRPr="00F70876">
              <w:rPr>
                <w:rFonts w:ascii="Times New Roman" w:hAnsi="Times New Roman" w:cs="Times New Roman"/>
                <w:color w:val="AA610D" w:themeColor="accent1" w:themeShade="BF"/>
                <w:sz w:val="20"/>
                <w:szCs w:val="20"/>
              </w:rPr>
              <w:t>-</w:t>
            </w:r>
          </w:p>
        </w:tc>
        <w:tc>
          <w:tcPr>
            <w:tcW w:w="0" w:type="auto"/>
          </w:tcPr>
          <w:p w14:paraId="0CD3979D" w14:textId="4C308344" w:rsidR="00F70876" w:rsidRPr="00F57FCA" w:rsidRDefault="00F70876" w:rsidP="00F70876">
            <w:pPr>
              <w:tabs>
                <w:tab w:val="left" w:pos="1134"/>
              </w:tabs>
              <w:spacing w:before="240" w:after="0" w:line="276" w:lineRule="auto"/>
              <w:jc w:val="both"/>
              <w:rPr>
                <w:rFonts w:ascii="Times New Roman" w:hAnsi="Times New Roman" w:cs="Times New Roman"/>
                <w:color w:val="AA610D" w:themeColor="accent1" w:themeShade="BF"/>
                <w:sz w:val="20"/>
                <w:szCs w:val="20"/>
              </w:rPr>
            </w:pPr>
            <w:r w:rsidRPr="00F70876">
              <w:rPr>
                <w:rFonts w:ascii="Times New Roman" w:hAnsi="Times New Roman" w:cs="Times New Roman"/>
                <w:color w:val="AA610D" w:themeColor="accent1" w:themeShade="BF"/>
                <w:sz w:val="20"/>
                <w:szCs w:val="20"/>
              </w:rPr>
              <w:t>120</w:t>
            </w:r>
          </w:p>
        </w:tc>
        <w:tc>
          <w:tcPr>
            <w:tcW w:w="1373" w:type="dxa"/>
          </w:tcPr>
          <w:p w14:paraId="2C6C1882" w14:textId="7C2893AD" w:rsidR="00F70876" w:rsidRPr="00F57FCA" w:rsidRDefault="00F70876" w:rsidP="00F70876">
            <w:pPr>
              <w:tabs>
                <w:tab w:val="left" w:pos="1134"/>
              </w:tabs>
              <w:spacing w:before="240" w:after="0" w:line="276" w:lineRule="auto"/>
              <w:jc w:val="both"/>
              <w:rPr>
                <w:rFonts w:ascii="Times New Roman" w:hAnsi="Times New Roman" w:cs="Times New Roman"/>
                <w:color w:val="AA610D" w:themeColor="accent1" w:themeShade="BF"/>
                <w:sz w:val="20"/>
                <w:szCs w:val="20"/>
              </w:rPr>
            </w:pPr>
            <w:r w:rsidRPr="00F70876">
              <w:rPr>
                <w:rFonts w:ascii="Times New Roman" w:hAnsi="Times New Roman" w:cs="Times New Roman"/>
                <w:color w:val="AA610D" w:themeColor="accent1" w:themeShade="BF"/>
                <w:sz w:val="20"/>
                <w:szCs w:val="20"/>
              </w:rPr>
              <w:t>48</w:t>
            </w:r>
          </w:p>
        </w:tc>
        <w:tc>
          <w:tcPr>
            <w:tcW w:w="1373" w:type="dxa"/>
          </w:tcPr>
          <w:p w14:paraId="49F50F17" w14:textId="3BB65B18" w:rsidR="00F70876" w:rsidRPr="00F57FCA" w:rsidRDefault="00F70876" w:rsidP="00F70876">
            <w:pPr>
              <w:tabs>
                <w:tab w:val="left" w:pos="1134"/>
              </w:tabs>
              <w:spacing w:before="240" w:after="0" w:line="276" w:lineRule="auto"/>
              <w:jc w:val="both"/>
              <w:rPr>
                <w:rFonts w:ascii="Times New Roman" w:hAnsi="Times New Roman" w:cs="Times New Roman"/>
                <w:color w:val="AA610D" w:themeColor="accent1" w:themeShade="BF"/>
                <w:sz w:val="20"/>
                <w:szCs w:val="20"/>
              </w:rPr>
            </w:pPr>
            <w:r w:rsidRPr="00F70876">
              <w:rPr>
                <w:rFonts w:ascii="Times New Roman" w:hAnsi="Times New Roman" w:cs="Times New Roman"/>
                <w:color w:val="AA610D" w:themeColor="accent1" w:themeShade="BF"/>
                <w:sz w:val="20"/>
                <w:szCs w:val="20"/>
              </w:rPr>
              <w:t>-</w:t>
            </w:r>
          </w:p>
        </w:tc>
        <w:tc>
          <w:tcPr>
            <w:tcW w:w="0" w:type="auto"/>
          </w:tcPr>
          <w:p w14:paraId="5950B35B" w14:textId="5DD17C50" w:rsidR="00F70876" w:rsidRPr="00F57FCA" w:rsidRDefault="00F70876" w:rsidP="00F70876">
            <w:pPr>
              <w:tabs>
                <w:tab w:val="left" w:pos="1134"/>
              </w:tabs>
              <w:spacing w:before="240" w:after="0" w:line="276" w:lineRule="auto"/>
              <w:jc w:val="both"/>
              <w:rPr>
                <w:rFonts w:ascii="Times New Roman" w:hAnsi="Times New Roman" w:cs="Times New Roman"/>
                <w:color w:val="AA610D" w:themeColor="accent1" w:themeShade="BF"/>
                <w:sz w:val="20"/>
                <w:szCs w:val="20"/>
              </w:rPr>
            </w:pPr>
            <w:r w:rsidRPr="00F70876">
              <w:rPr>
                <w:rFonts w:ascii="Times New Roman" w:hAnsi="Times New Roman" w:cs="Times New Roman"/>
                <w:color w:val="AA610D" w:themeColor="accent1" w:themeShade="BF"/>
                <w:sz w:val="20"/>
                <w:szCs w:val="20"/>
              </w:rPr>
              <w:t>-</w:t>
            </w:r>
          </w:p>
        </w:tc>
        <w:tc>
          <w:tcPr>
            <w:tcW w:w="0" w:type="auto"/>
          </w:tcPr>
          <w:p w14:paraId="07FD8746" w14:textId="76FC1073" w:rsidR="00F70876" w:rsidRPr="00F57FCA" w:rsidRDefault="00F70876" w:rsidP="00F70876">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tcPr>
          <w:p w14:paraId="243B3A69" w14:textId="76BF4443" w:rsidR="00F70876" w:rsidRPr="00F57FCA" w:rsidRDefault="00F70876" w:rsidP="00F70876">
            <w:pPr>
              <w:spacing w:after="0"/>
              <w:rPr>
                <w:rFonts w:ascii="Times New Roman" w:hAnsi="Times New Roman" w:cs="Times New Roman"/>
                <w:color w:val="AA610D" w:themeColor="accent1" w:themeShade="BF"/>
                <w:sz w:val="20"/>
                <w:szCs w:val="20"/>
              </w:rPr>
            </w:pPr>
          </w:p>
        </w:tc>
        <w:tc>
          <w:tcPr>
            <w:tcW w:w="0" w:type="auto"/>
          </w:tcPr>
          <w:p w14:paraId="0F3C878B" w14:textId="7969E4CD" w:rsidR="00F70876" w:rsidRPr="00F57FCA" w:rsidRDefault="00F70876" w:rsidP="00F70876">
            <w:pPr>
              <w:tabs>
                <w:tab w:val="left" w:pos="1134"/>
              </w:tabs>
              <w:spacing w:before="240" w:after="0" w:line="276" w:lineRule="auto"/>
              <w:jc w:val="both"/>
              <w:rPr>
                <w:rFonts w:ascii="Times New Roman" w:hAnsi="Times New Roman" w:cs="Times New Roman"/>
                <w:color w:val="AA610D" w:themeColor="accent1" w:themeShade="BF"/>
                <w:sz w:val="20"/>
                <w:szCs w:val="20"/>
              </w:rPr>
            </w:pPr>
            <w:r w:rsidRPr="00F70876">
              <w:rPr>
                <w:rFonts w:ascii="Times New Roman" w:hAnsi="Times New Roman" w:cs="Times New Roman"/>
                <w:color w:val="AA610D" w:themeColor="accent1" w:themeShade="BF"/>
                <w:sz w:val="20"/>
                <w:szCs w:val="20"/>
              </w:rPr>
              <w:t>-</w:t>
            </w:r>
          </w:p>
        </w:tc>
        <w:tc>
          <w:tcPr>
            <w:tcW w:w="0" w:type="auto"/>
            <w:gridSpan w:val="2"/>
          </w:tcPr>
          <w:p w14:paraId="20289838" w14:textId="0AB67D90" w:rsidR="00F70876" w:rsidRPr="00F57FCA" w:rsidRDefault="00F70876" w:rsidP="00F70876">
            <w:pPr>
              <w:tabs>
                <w:tab w:val="left" w:pos="1134"/>
              </w:tabs>
              <w:spacing w:before="240" w:after="0" w:line="276" w:lineRule="auto"/>
              <w:jc w:val="both"/>
              <w:rPr>
                <w:rFonts w:ascii="Times New Roman" w:hAnsi="Times New Roman" w:cs="Times New Roman"/>
                <w:color w:val="AA610D" w:themeColor="accent1" w:themeShade="BF"/>
                <w:sz w:val="20"/>
                <w:szCs w:val="20"/>
              </w:rPr>
            </w:pPr>
          </w:p>
        </w:tc>
      </w:tr>
      <w:tr w:rsidR="00F70876" w:rsidRPr="00E2660A" w14:paraId="55B3941A" w14:textId="77777777" w:rsidTr="005E05A1">
        <w:tc>
          <w:tcPr>
            <w:tcW w:w="0" w:type="auto"/>
            <w:vMerge/>
            <w:shd w:val="clear" w:color="auto" w:fill="D9E2F3"/>
          </w:tcPr>
          <w:p w14:paraId="3639BBBA" w14:textId="77777777" w:rsidR="00F70876" w:rsidRPr="00F57FCA" w:rsidRDefault="00F70876" w:rsidP="00F70876">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shd w:val="clear" w:color="auto" w:fill="FBE6CD" w:themeFill="accent1" w:themeFillTint="33"/>
          </w:tcPr>
          <w:p w14:paraId="5FE390A8" w14:textId="42E3B018" w:rsidR="00F70876" w:rsidRPr="00F57FCA" w:rsidRDefault="00F70876" w:rsidP="00F70876">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shd w:val="clear" w:color="auto" w:fill="FBE6CD" w:themeFill="accent1" w:themeFillTint="33"/>
          </w:tcPr>
          <w:p w14:paraId="38315ED0" w14:textId="54E72783" w:rsidR="00F70876" w:rsidRPr="00F57FCA" w:rsidRDefault="00F70876" w:rsidP="00F70876">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shd w:val="clear" w:color="auto" w:fill="FBE6CD" w:themeFill="accent1" w:themeFillTint="33"/>
          </w:tcPr>
          <w:p w14:paraId="590F2CF9" w14:textId="77777777" w:rsidR="00F70876" w:rsidRPr="00F57FCA" w:rsidRDefault="00F70876" w:rsidP="00F70876">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shd w:val="clear" w:color="auto" w:fill="FBE6CD" w:themeFill="accent1" w:themeFillTint="33"/>
          </w:tcPr>
          <w:p w14:paraId="363D3D60" w14:textId="0C23CFCA" w:rsidR="00F70876" w:rsidRPr="00F57FCA" w:rsidRDefault="00F70876" w:rsidP="00F70876">
            <w:pPr>
              <w:tabs>
                <w:tab w:val="left" w:pos="1134"/>
              </w:tabs>
              <w:spacing w:before="240" w:after="0" w:line="276" w:lineRule="auto"/>
              <w:jc w:val="center"/>
              <w:rPr>
                <w:rFonts w:ascii="Times New Roman" w:hAnsi="Times New Roman" w:cs="Times New Roman"/>
                <w:color w:val="AA610D" w:themeColor="accent1" w:themeShade="BF"/>
                <w:sz w:val="20"/>
                <w:szCs w:val="20"/>
              </w:rPr>
            </w:pPr>
          </w:p>
        </w:tc>
        <w:tc>
          <w:tcPr>
            <w:tcW w:w="0" w:type="auto"/>
            <w:shd w:val="clear" w:color="auto" w:fill="FBE6CD" w:themeFill="accent1" w:themeFillTint="33"/>
          </w:tcPr>
          <w:p w14:paraId="66685B72" w14:textId="2E584A36" w:rsidR="00F70876" w:rsidRPr="00F57FCA" w:rsidRDefault="00F70876" w:rsidP="00F70876">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1373" w:type="dxa"/>
            <w:shd w:val="clear" w:color="auto" w:fill="FBE6CD" w:themeFill="accent1" w:themeFillTint="33"/>
          </w:tcPr>
          <w:p w14:paraId="4C8920DF" w14:textId="658805ED" w:rsidR="00F70876" w:rsidRPr="00F57FCA" w:rsidRDefault="00F70876" w:rsidP="00F70876">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1373" w:type="dxa"/>
            <w:shd w:val="clear" w:color="auto" w:fill="FBE6CD" w:themeFill="accent1" w:themeFillTint="33"/>
          </w:tcPr>
          <w:p w14:paraId="43BED989" w14:textId="76C4589A" w:rsidR="00F70876" w:rsidRPr="00F57FCA" w:rsidRDefault="00F70876" w:rsidP="00F70876">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shd w:val="clear" w:color="auto" w:fill="FBE6CD" w:themeFill="accent1" w:themeFillTint="33"/>
          </w:tcPr>
          <w:p w14:paraId="0BAC4466" w14:textId="3791FDDA" w:rsidR="00F70876" w:rsidRPr="00F57FCA" w:rsidRDefault="00F70876" w:rsidP="00F70876">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shd w:val="clear" w:color="auto" w:fill="FBE6CD" w:themeFill="accent1" w:themeFillTint="33"/>
          </w:tcPr>
          <w:p w14:paraId="6AC8B88C" w14:textId="0B2578A5" w:rsidR="00F70876" w:rsidRPr="00F57FCA" w:rsidRDefault="00F70876" w:rsidP="00F70876">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shd w:val="clear" w:color="auto" w:fill="FBE6CD" w:themeFill="accent1" w:themeFillTint="33"/>
          </w:tcPr>
          <w:p w14:paraId="315CB53E" w14:textId="2B237AA9" w:rsidR="00F70876" w:rsidRPr="00F57FCA" w:rsidRDefault="00F70876" w:rsidP="00F70876">
            <w:pPr>
              <w:spacing w:after="0"/>
              <w:rPr>
                <w:rFonts w:ascii="Times New Roman" w:hAnsi="Times New Roman" w:cs="Times New Roman"/>
                <w:color w:val="AA610D" w:themeColor="accent1" w:themeShade="BF"/>
                <w:sz w:val="20"/>
                <w:szCs w:val="20"/>
              </w:rPr>
            </w:pPr>
          </w:p>
        </w:tc>
        <w:tc>
          <w:tcPr>
            <w:tcW w:w="0" w:type="auto"/>
            <w:shd w:val="clear" w:color="auto" w:fill="FBE6CD" w:themeFill="accent1" w:themeFillTint="33"/>
          </w:tcPr>
          <w:p w14:paraId="4CA1D208" w14:textId="3F7FF695" w:rsidR="00F70876" w:rsidRPr="00F57FCA" w:rsidRDefault="00F70876" w:rsidP="00F70876">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gridSpan w:val="2"/>
            <w:shd w:val="clear" w:color="auto" w:fill="FBE6CD" w:themeFill="accent1" w:themeFillTint="33"/>
          </w:tcPr>
          <w:p w14:paraId="770353D2" w14:textId="5CFBB5F2" w:rsidR="00F70876" w:rsidRPr="00F57FCA" w:rsidRDefault="00F70876" w:rsidP="00F70876">
            <w:pPr>
              <w:tabs>
                <w:tab w:val="left" w:pos="1134"/>
              </w:tabs>
              <w:spacing w:before="240" w:after="0" w:line="276" w:lineRule="auto"/>
              <w:jc w:val="both"/>
              <w:rPr>
                <w:rFonts w:ascii="Times New Roman" w:hAnsi="Times New Roman" w:cs="Times New Roman"/>
                <w:color w:val="AA610D" w:themeColor="accent1" w:themeShade="BF"/>
                <w:sz w:val="20"/>
                <w:szCs w:val="20"/>
              </w:rPr>
            </w:pPr>
          </w:p>
        </w:tc>
      </w:tr>
      <w:tr w:rsidR="00F70876" w:rsidRPr="00E2660A" w14:paraId="6C90F5C4" w14:textId="77777777" w:rsidTr="002E33B4">
        <w:tc>
          <w:tcPr>
            <w:tcW w:w="0" w:type="auto"/>
            <w:vMerge/>
          </w:tcPr>
          <w:p w14:paraId="65458A2D" w14:textId="77777777" w:rsidR="00F70876" w:rsidRPr="00F57FCA" w:rsidRDefault="00F70876" w:rsidP="00F70876">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tcPr>
          <w:p w14:paraId="37D2CD4B" w14:textId="6E7C76FA" w:rsidR="00F70876" w:rsidRPr="00F57FCA" w:rsidRDefault="00F70876" w:rsidP="00F70876">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tcPr>
          <w:p w14:paraId="2D1A9422" w14:textId="05E2F277" w:rsidR="00F70876" w:rsidRPr="00F57FCA" w:rsidRDefault="00F70876" w:rsidP="00F70876">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tcPr>
          <w:p w14:paraId="6FB1A6AE" w14:textId="77777777" w:rsidR="00F70876" w:rsidRPr="00F57FCA" w:rsidRDefault="00F70876" w:rsidP="00F70876">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vAlign w:val="center"/>
          </w:tcPr>
          <w:p w14:paraId="0D54423F" w14:textId="10180E22" w:rsidR="00F70876" w:rsidRPr="00F57FCA" w:rsidRDefault="00F70876" w:rsidP="00F70876">
            <w:pPr>
              <w:tabs>
                <w:tab w:val="left" w:pos="1134"/>
              </w:tabs>
              <w:spacing w:before="240" w:after="0" w:line="276" w:lineRule="auto"/>
              <w:jc w:val="center"/>
              <w:rPr>
                <w:rFonts w:ascii="Times New Roman" w:hAnsi="Times New Roman" w:cs="Times New Roman"/>
                <w:color w:val="AA610D" w:themeColor="accent1" w:themeShade="BF"/>
                <w:sz w:val="20"/>
                <w:szCs w:val="20"/>
              </w:rPr>
            </w:pPr>
          </w:p>
        </w:tc>
        <w:tc>
          <w:tcPr>
            <w:tcW w:w="0" w:type="auto"/>
          </w:tcPr>
          <w:p w14:paraId="747E270D" w14:textId="76F780E0" w:rsidR="00F70876" w:rsidRPr="00F57FCA" w:rsidRDefault="00F70876" w:rsidP="00F70876">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1373" w:type="dxa"/>
          </w:tcPr>
          <w:p w14:paraId="26AD1875" w14:textId="3EE1C962" w:rsidR="00F70876" w:rsidRPr="00F57FCA" w:rsidRDefault="00F70876" w:rsidP="00F70876">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1373" w:type="dxa"/>
          </w:tcPr>
          <w:p w14:paraId="5990085C" w14:textId="4FE27CFD" w:rsidR="00F70876" w:rsidRPr="00F57FCA" w:rsidRDefault="00F70876" w:rsidP="00F70876">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tcPr>
          <w:p w14:paraId="059D92AF" w14:textId="00A187C7" w:rsidR="00F70876" w:rsidRPr="00F57FCA" w:rsidRDefault="00F70876" w:rsidP="00F70876">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tcPr>
          <w:p w14:paraId="0910EE36" w14:textId="7FF1F719" w:rsidR="00F70876" w:rsidRPr="00F57FCA" w:rsidRDefault="00F70876" w:rsidP="00F70876">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tcPr>
          <w:p w14:paraId="698F4EA7" w14:textId="7CC3D5E7" w:rsidR="00F70876" w:rsidRPr="00F57FCA" w:rsidRDefault="00F70876" w:rsidP="00F70876">
            <w:pPr>
              <w:spacing w:after="0"/>
              <w:rPr>
                <w:rFonts w:ascii="Times New Roman" w:hAnsi="Times New Roman" w:cs="Times New Roman"/>
                <w:color w:val="AA610D" w:themeColor="accent1" w:themeShade="BF"/>
                <w:sz w:val="20"/>
                <w:szCs w:val="20"/>
              </w:rPr>
            </w:pPr>
          </w:p>
        </w:tc>
        <w:tc>
          <w:tcPr>
            <w:tcW w:w="0" w:type="auto"/>
          </w:tcPr>
          <w:p w14:paraId="39C94FFC" w14:textId="4FFECB23" w:rsidR="00F70876" w:rsidRPr="00F57FCA" w:rsidRDefault="00F70876" w:rsidP="00F70876">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gridSpan w:val="2"/>
          </w:tcPr>
          <w:p w14:paraId="7B0E3EED" w14:textId="33E76AF3" w:rsidR="00F70876" w:rsidRPr="00F57FCA" w:rsidRDefault="00F70876" w:rsidP="00F70876">
            <w:pPr>
              <w:tabs>
                <w:tab w:val="left" w:pos="1134"/>
              </w:tabs>
              <w:spacing w:before="240" w:after="0" w:line="276" w:lineRule="auto"/>
              <w:jc w:val="both"/>
              <w:rPr>
                <w:rFonts w:ascii="Times New Roman" w:hAnsi="Times New Roman" w:cs="Times New Roman"/>
                <w:color w:val="AA610D" w:themeColor="accent1" w:themeShade="BF"/>
                <w:sz w:val="20"/>
                <w:szCs w:val="20"/>
              </w:rPr>
            </w:pPr>
          </w:p>
        </w:tc>
      </w:tr>
      <w:tr w:rsidR="00F70876" w:rsidRPr="00E2660A" w14:paraId="4F200A74" w14:textId="77777777" w:rsidTr="002E33B4">
        <w:tc>
          <w:tcPr>
            <w:tcW w:w="0" w:type="auto"/>
            <w:vMerge/>
            <w:shd w:val="clear" w:color="auto" w:fill="D9E2F3"/>
          </w:tcPr>
          <w:p w14:paraId="10316128" w14:textId="77777777" w:rsidR="00F70876" w:rsidRPr="00F57FCA" w:rsidRDefault="00F70876" w:rsidP="00F70876">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shd w:val="clear" w:color="auto" w:fill="FBE6CD" w:themeFill="accent1" w:themeFillTint="33"/>
          </w:tcPr>
          <w:p w14:paraId="5169063C" w14:textId="6155B121" w:rsidR="00F70876" w:rsidRPr="00F57FCA" w:rsidRDefault="00F70876" w:rsidP="00F70876">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shd w:val="clear" w:color="auto" w:fill="FBE6CD" w:themeFill="accent1" w:themeFillTint="33"/>
          </w:tcPr>
          <w:p w14:paraId="4521094F" w14:textId="6EDAF77F" w:rsidR="00F70876" w:rsidRPr="00F57FCA" w:rsidRDefault="00F70876" w:rsidP="00F70876">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shd w:val="clear" w:color="auto" w:fill="FBE6CD" w:themeFill="accent1" w:themeFillTint="33"/>
          </w:tcPr>
          <w:p w14:paraId="1F6EE98D" w14:textId="77777777" w:rsidR="00F70876" w:rsidRPr="00F57FCA" w:rsidRDefault="00F70876" w:rsidP="00F70876">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shd w:val="clear" w:color="auto" w:fill="FBE6CD" w:themeFill="accent1" w:themeFillTint="33"/>
            <w:vAlign w:val="center"/>
          </w:tcPr>
          <w:p w14:paraId="7D02957E" w14:textId="18722AA7" w:rsidR="00F70876" w:rsidRPr="00F57FCA" w:rsidRDefault="00F70876" w:rsidP="00F70876">
            <w:pPr>
              <w:tabs>
                <w:tab w:val="left" w:pos="1134"/>
              </w:tabs>
              <w:spacing w:before="240" w:after="0" w:line="276" w:lineRule="auto"/>
              <w:jc w:val="center"/>
              <w:rPr>
                <w:rFonts w:ascii="Times New Roman" w:hAnsi="Times New Roman" w:cs="Times New Roman"/>
                <w:color w:val="AA610D" w:themeColor="accent1" w:themeShade="BF"/>
                <w:sz w:val="20"/>
                <w:szCs w:val="20"/>
              </w:rPr>
            </w:pPr>
          </w:p>
        </w:tc>
        <w:tc>
          <w:tcPr>
            <w:tcW w:w="0" w:type="auto"/>
            <w:shd w:val="clear" w:color="auto" w:fill="FBE6CD" w:themeFill="accent1" w:themeFillTint="33"/>
          </w:tcPr>
          <w:p w14:paraId="672E09B8" w14:textId="105B44FC" w:rsidR="00F70876" w:rsidRPr="00F57FCA" w:rsidRDefault="00F70876" w:rsidP="00F70876">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1373" w:type="dxa"/>
            <w:shd w:val="clear" w:color="auto" w:fill="FBE6CD" w:themeFill="accent1" w:themeFillTint="33"/>
          </w:tcPr>
          <w:p w14:paraId="6C37B6ED" w14:textId="16387E8B" w:rsidR="00F70876" w:rsidRPr="00F57FCA" w:rsidRDefault="00F70876" w:rsidP="00F70876">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1373" w:type="dxa"/>
            <w:shd w:val="clear" w:color="auto" w:fill="FBE6CD" w:themeFill="accent1" w:themeFillTint="33"/>
          </w:tcPr>
          <w:p w14:paraId="30718F32" w14:textId="5578CC0A" w:rsidR="00F70876" w:rsidRPr="00F57FCA" w:rsidRDefault="00F70876" w:rsidP="00F70876">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shd w:val="clear" w:color="auto" w:fill="FBE6CD" w:themeFill="accent1" w:themeFillTint="33"/>
          </w:tcPr>
          <w:p w14:paraId="0F8F36A0" w14:textId="18E64885" w:rsidR="00F70876" w:rsidRPr="00F57FCA" w:rsidRDefault="00F70876" w:rsidP="00F70876">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shd w:val="clear" w:color="auto" w:fill="FBE6CD" w:themeFill="accent1" w:themeFillTint="33"/>
          </w:tcPr>
          <w:p w14:paraId="042F5A37" w14:textId="774B2563" w:rsidR="00F70876" w:rsidRPr="00F57FCA" w:rsidRDefault="00F70876" w:rsidP="00F70876">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shd w:val="clear" w:color="auto" w:fill="FBE6CD" w:themeFill="accent1" w:themeFillTint="33"/>
          </w:tcPr>
          <w:p w14:paraId="27A4AB67" w14:textId="7B689C8F" w:rsidR="00F70876" w:rsidRPr="00F57FCA" w:rsidRDefault="00F70876" w:rsidP="00F70876">
            <w:pPr>
              <w:spacing w:after="0"/>
              <w:rPr>
                <w:rFonts w:ascii="Times New Roman" w:hAnsi="Times New Roman" w:cs="Times New Roman"/>
                <w:color w:val="AA610D" w:themeColor="accent1" w:themeShade="BF"/>
                <w:sz w:val="20"/>
                <w:szCs w:val="20"/>
              </w:rPr>
            </w:pPr>
          </w:p>
        </w:tc>
        <w:tc>
          <w:tcPr>
            <w:tcW w:w="0" w:type="auto"/>
            <w:shd w:val="clear" w:color="auto" w:fill="FBE6CD" w:themeFill="accent1" w:themeFillTint="33"/>
          </w:tcPr>
          <w:p w14:paraId="73504377" w14:textId="21F2D1D5" w:rsidR="00F70876" w:rsidRPr="00F57FCA" w:rsidRDefault="00F70876" w:rsidP="00F70876">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gridSpan w:val="2"/>
            <w:shd w:val="clear" w:color="auto" w:fill="FBE6CD" w:themeFill="accent1" w:themeFillTint="33"/>
          </w:tcPr>
          <w:p w14:paraId="69391D25" w14:textId="37ED340E" w:rsidR="00F70876" w:rsidRPr="00F57FCA" w:rsidRDefault="00F70876" w:rsidP="00F70876">
            <w:pPr>
              <w:tabs>
                <w:tab w:val="left" w:pos="1134"/>
              </w:tabs>
              <w:spacing w:before="240" w:after="0" w:line="276" w:lineRule="auto"/>
              <w:jc w:val="both"/>
              <w:rPr>
                <w:rFonts w:ascii="Times New Roman" w:hAnsi="Times New Roman" w:cs="Times New Roman"/>
                <w:color w:val="AA610D" w:themeColor="accent1" w:themeShade="BF"/>
                <w:sz w:val="20"/>
                <w:szCs w:val="20"/>
              </w:rPr>
            </w:pPr>
          </w:p>
        </w:tc>
      </w:tr>
      <w:tr w:rsidR="00F70876" w:rsidRPr="00E2660A" w14:paraId="0E1452DD" w14:textId="77777777" w:rsidTr="002E33B4">
        <w:tc>
          <w:tcPr>
            <w:tcW w:w="0" w:type="auto"/>
            <w:vMerge/>
          </w:tcPr>
          <w:p w14:paraId="1B3DE134" w14:textId="77777777" w:rsidR="00F70876" w:rsidRPr="00F57FCA" w:rsidRDefault="00F70876" w:rsidP="00F70876">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tcPr>
          <w:p w14:paraId="2FF5524C" w14:textId="685723D4" w:rsidR="00F70876" w:rsidRPr="00F57FCA" w:rsidRDefault="00F70876" w:rsidP="00F70876">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tcPr>
          <w:p w14:paraId="7162EF3E" w14:textId="28268208" w:rsidR="00F70876" w:rsidRPr="00F57FCA" w:rsidRDefault="00F70876" w:rsidP="00F70876">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tcPr>
          <w:p w14:paraId="7B812238" w14:textId="77777777" w:rsidR="00F70876" w:rsidRPr="00F57FCA" w:rsidRDefault="00F70876" w:rsidP="00F70876">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vAlign w:val="center"/>
          </w:tcPr>
          <w:p w14:paraId="240AB28F" w14:textId="5C5446A1" w:rsidR="00F70876" w:rsidRPr="00F57FCA" w:rsidRDefault="00F70876" w:rsidP="00F70876">
            <w:pPr>
              <w:tabs>
                <w:tab w:val="left" w:pos="1134"/>
              </w:tabs>
              <w:spacing w:before="240" w:after="0" w:line="276" w:lineRule="auto"/>
              <w:jc w:val="center"/>
              <w:rPr>
                <w:rFonts w:ascii="Times New Roman" w:hAnsi="Times New Roman" w:cs="Times New Roman"/>
                <w:color w:val="AA610D" w:themeColor="accent1" w:themeShade="BF"/>
                <w:sz w:val="20"/>
                <w:szCs w:val="20"/>
              </w:rPr>
            </w:pPr>
          </w:p>
        </w:tc>
        <w:tc>
          <w:tcPr>
            <w:tcW w:w="0" w:type="auto"/>
          </w:tcPr>
          <w:p w14:paraId="4970E74C" w14:textId="53DCE544" w:rsidR="00F70876" w:rsidRPr="00F57FCA" w:rsidRDefault="00F70876" w:rsidP="00F70876">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1373" w:type="dxa"/>
          </w:tcPr>
          <w:p w14:paraId="0B66362A" w14:textId="27DFE83B" w:rsidR="00F70876" w:rsidRPr="00F57FCA" w:rsidRDefault="00F70876" w:rsidP="00F70876">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1373" w:type="dxa"/>
          </w:tcPr>
          <w:p w14:paraId="6B389DC8" w14:textId="576A6635" w:rsidR="00F70876" w:rsidRPr="00F57FCA" w:rsidRDefault="00F70876" w:rsidP="00F70876">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tcPr>
          <w:p w14:paraId="7609E828" w14:textId="18462E49" w:rsidR="00F70876" w:rsidRPr="00F57FCA" w:rsidRDefault="00F70876" w:rsidP="00F70876">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tcPr>
          <w:p w14:paraId="751C32F3" w14:textId="0CA45B10" w:rsidR="00F70876" w:rsidRPr="00F57FCA" w:rsidRDefault="00F70876" w:rsidP="00F70876">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tcPr>
          <w:p w14:paraId="55DB8E2F" w14:textId="30BAE307" w:rsidR="00F70876" w:rsidRPr="00F57FCA" w:rsidRDefault="00F70876" w:rsidP="00F70876">
            <w:pPr>
              <w:spacing w:after="0"/>
              <w:rPr>
                <w:rFonts w:ascii="Times New Roman" w:hAnsi="Times New Roman" w:cs="Times New Roman"/>
                <w:color w:val="AA610D" w:themeColor="accent1" w:themeShade="BF"/>
                <w:sz w:val="20"/>
                <w:szCs w:val="20"/>
              </w:rPr>
            </w:pPr>
          </w:p>
        </w:tc>
        <w:tc>
          <w:tcPr>
            <w:tcW w:w="0" w:type="auto"/>
          </w:tcPr>
          <w:p w14:paraId="62EA8F4B" w14:textId="5774A3C0" w:rsidR="00F70876" w:rsidRPr="00F57FCA" w:rsidRDefault="00F70876" w:rsidP="00F70876">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gridSpan w:val="2"/>
          </w:tcPr>
          <w:p w14:paraId="5B881180" w14:textId="2F7931B4" w:rsidR="00F70876" w:rsidRPr="00F57FCA" w:rsidRDefault="00F70876" w:rsidP="00F70876">
            <w:pPr>
              <w:tabs>
                <w:tab w:val="left" w:pos="1134"/>
              </w:tabs>
              <w:spacing w:before="240" w:after="0" w:line="276" w:lineRule="auto"/>
              <w:jc w:val="both"/>
              <w:rPr>
                <w:rFonts w:ascii="Times New Roman" w:hAnsi="Times New Roman" w:cs="Times New Roman"/>
                <w:color w:val="AA610D" w:themeColor="accent1" w:themeShade="BF"/>
                <w:sz w:val="20"/>
                <w:szCs w:val="20"/>
              </w:rPr>
            </w:pPr>
          </w:p>
        </w:tc>
      </w:tr>
      <w:tr w:rsidR="00F70876" w:rsidRPr="00E2660A" w14:paraId="4E99B532" w14:textId="77777777" w:rsidTr="002E33B4">
        <w:tc>
          <w:tcPr>
            <w:tcW w:w="0" w:type="auto"/>
            <w:vMerge/>
            <w:shd w:val="clear" w:color="auto" w:fill="D9E2F3"/>
          </w:tcPr>
          <w:p w14:paraId="3CBBA953" w14:textId="77777777" w:rsidR="00F70876" w:rsidRPr="00F57FCA" w:rsidRDefault="00F70876" w:rsidP="00F70876">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shd w:val="clear" w:color="auto" w:fill="FBE6CD" w:themeFill="accent1" w:themeFillTint="33"/>
          </w:tcPr>
          <w:p w14:paraId="065BA21C" w14:textId="4DA0DCA4" w:rsidR="00F70876" w:rsidRPr="00F57FCA" w:rsidRDefault="00F70876" w:rsidP="00F70876">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shd w:val="clear" w:color="auto" w:fill="FBE6CD" w:themeFill="accent1" w:themeFillTint="33"/>
          </w:tcPr>
          <w:p w14:paraId="0466AE31" w14:textId="02ECB322" w:rsidR="00F70876" w:rsidRPr="00F57FCA" w:rsidRDefault="00F70876" w:rsidP="00F70876">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shd w:val="clear" w:color="auto" w:fill="FBE6CD" w:themeFill="accent1" w:themeFillTint="33"/>
          </w:tcPr>
          <w:p w14:paraId="7235531B" w14:textId="77777777" w:rsidR="00F70876" w:rsidRPr="00F57FCA" w:rsidRDefault="00F70876" w:rsidP="00F70876">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shd w:val="clear" w:color="auto" w:fill="FBE6CD" w:themeFill="accent1" w:themeFillTint="33"/>
            <w:vAlign w:val="center"/>
          </w:tcPr>
          <w:p w14:paraId="02C233B0" w14:textId="172BB5DE" w:rsidR="00F70876" w:rsidRPr="00F57FCA" w:rsidRDefault="00F70876" w:rsidP="00F70876">
            <w:pPr>
              <w:tabs>
                <w:tab w:val="left" w:pos="1134"/>
              </w:tabs>
              <w:spacing w:before="240" w:after="0" w:line="276" w:lineRule="auto"/>
              <w:jc w:val="center"/>
              <w:rPr>
                <w:rFonts w:ascii="Times New Roman" w:hAnsi="Times New Roman" w:cs="Times New Roman"/>
                <w:color w:val="AA610D" w:themeColor="accent1" w:themeShade="BF"/>
                <w:sz w:val="20"/>
                <w:szCs w:val="20"/>
              </w:rPr>
            </w:pPr>
          </w:p>
        </w:tc>
        <w:tc>
          <w:tcPr>
            <w:tcW w:w="0" w:type="auto"/>
            <w:shd w:val="clear" w:color="auto" w:fill="FBE6CD" w:themeFill="accent1" w:themeFillTint="33"/>
          </w:tcPr>
          <w:p w14:paraId="6F45AA98" w14:textId="3C800AD1" w:rsidR="00F70876" w:rsidRPr="00F57FCA" w:rsidRDefault="00F70876" w:rsidP="00F70876">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1373" w:type="dxa"/>
            <w:shd w:val="clear" w:color="auto" w:fill="FBE6CD" w:themeFill="accent1" w:themeFillTint="33"/>
          </w:tcPr>
          <w:p w14:paraId="5EAE8A3F" w14:textId="35D80D39" w:rsidR="00F70876" w:rsidRPr="00F57FCA" w:rsidRDefault="00F70876" w:rsidP="00F70876">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1373" w:type="dxa"/>
            <w:shd w:val="clear" w:color="auto" w:fill="FBE6CD" w:themeFill="accent1" w:themeFillTint="33"/>
          </w:tcPr>
          <w:p w14:paraId="68FA7B8F" w14:textId="20DC132B" w:rsidR="00F70876" w:rsidRPr="00F57FCA" w:rsidRDefault="00F70876" w:rsidP="00F70876">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shd w:val="clear" w:color="auto" w:fill="FBE6CD" w:themeFill="accent1" w:themeFillTint="33"/>
          </w:tcPr>
          <w:p w14:paraId="6C6313A2" w14:textId="47123730" w:rsidR="00F70876" w:rsidRPr="00F57FCA" w:rsidRDefault="00F70876" w:rsidP="00F70876">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shd w:val="clear" w:color="auto" w:fill="FBE6CD" w:themeFill="accent1" w:themeFillTint="33"/>
          </w:tcPr>
          <w:p w14:paraId="2FF52344" w14:textId="7BA6BF9F" w:rsidR="00F70876" w:rsidRPr="00F57FCA" w:rsidRDefault="00F70876" w:rsidP="00F70876">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shd w:val="clear" w:color="auto" w:fill="FBE6CD" w:themeFill="accent1" w:themeFillTint="33"/>
          </w:tcPr>
          <w:p w14:paraId="6A56B374" w14:textId="51A9D6EA" w:rsidR="00F70876" w:rsidRPr="00F57FCA" w:rsidRDefault="00F70876" w:rsidP="00F70876">
            <w:pPr>
              <w:spacing w:after="0"/>
              <w:rPr>
                <w:rFonts w:ascii="Times New Roman" w:hAnsi="Times New Roman" w:cs="Times New Roman"/>
                <w:color w:val="AA610D" w:themeColor="accent1" w:themeShade="BF"/>
                <w:sz w:val="20"/>
                <w:szCs w:val="20"/>
              </w:rPr>
            </w:pPr>
          </w:p>
        </w:tc>
        <w:tc>
          <w:tcPr>
            <w:tcW w:w="0" w:type="auto"/>
            <w:shd w:val="clear" w:color="auto" w:fill="FBE6CD" w:themeFill="accent1" w:themeFillTint="33"/>
          </w:tcPr>
          <w:p w14:paraId="1B2F5B7C" w14:textId="78EA5AC9" w:rsidR="00F70876" w:rsidRPr="00F57FCA" w:rsidRDefault="00F70876" w:rsidP="00F70876">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gridSpan w:val="2"/>
            <w:shd w:val="clear" w:color="auto" w:fill="FBE6CD" w:themeFill="accent1" w:themeFillTint="33"/>
          </w:tcPr>
          <w:p w14:paraId="02D55E92" w14:textId="72065B52" w:rsidR="00F70876" w:rsidRPr="00F57FCA" w:rsidRDefault="00F70876" w:rsidP="00F70876">
            <w:pPr>
              <w:tabs>
                <w:tab w:val="left" w:pos="1134"/>
              </w:tabs>
              <w:spacing w:before="240" w:after="0" w:line="276" w:lineRule="auto"/>
              <w:jc w:val="both"/>
              <w:rPr>
                <w:rFonts w:ascii="Times New Roman" w:hAnsi="Times New Roman" w:cs="Times New Roman"/>
                <w:color w:val="AA610D" w:themeColor="accent1" w:themeShade="BF"/>
                <w:sz w:val="20"/>
                <w:szCs w:val="20"/>
              </w:rPr>
            </w:pPr>
          </w:p>
        </w:tc>
      </w:tr>
      <w:tr w:rsidR="00F70876" w:rsidRPr="00E2660A" w14:paraId="28393502" w14:textId="77777777" w:rsidTr="002E33B4">
        <w:tc>
          <w:tcPr>
            <w:tcW w:w="0" w:type="auto"/>
            <w:vMerge/>
          </w:tcPr>
          <w:p w14:paraId="79C914CE" w14:textId="77777777" w:rsidR="00F70876" w:rsidRPr="00F57FCA" w:rsidRDefault="00F70876" w:rsidP="00F70876">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tcPr>
          <w:p w14:paraId="32302B48" w14:textId="12C1E587" w:rsidR="00F70876" w:rsidRPr="00F57FCA" w:rsidRDefault="00F70876" w:rsidP="00F70876">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tcPr>
          <w:p w14:paraId="7CF93A26" w14:textId="5F992F8C" w:rsidR="00F70876" w:rsidRPr="00F57FCA" w:rsidRDefault="00F70876" w:rsidP="00F70876">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tcPr>
          <w:p w14:paraId="0038D193" w14:textId="77777777" w:rsidR="00F70876" w:rsidRPr="00F57FCA" w:rsidRDefault="00F70876" w:rsidP="00F70876">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vAlign w:val="center"/>
          </w:tcPr>
          <w:p w14:paraId="1ECC9AFE" w14:textId="407B91E7" w:rsidR="00F70876" w:rsidRPr="00F57FCA" w:rsidRDefault="00F70876" w:rsidP="00F70876">
            <w:pPr>
              <w:tabs>
                <w:tab w:val="left" w:pos="1134"/>
              </w:tabs>
              <w:spacing w:before="240" w:after="0" w:line="276" w:lineRule="auto"/>
              <w:jc w:val="center"/>
              <w:rPr>
                <w:rFonts w:ascii="Times New Roman" w:hAnsi="Times New Roman" w:cs="Times New Roman"/>
                <w:color w:val="AA610D" w:themeColor="accent1" w:themeShade="BF"/>
                <w:sz w:val="20"/>
                <w:szCs w:val="20"/>
              </w:rPr>
            </w:pPr>
          </w:p>
        </w:tc>
        <w:tc>
          <w:tcPr>
            <w:tcW w:w="0" w:type="auto"/>
          </w:tcPr>
          <w:p w14:paraId="2A62CAA8" w14:textId="7B35228E" w:rsidR="00F70876" w:rsidRPr="00F57FCA" w:rsidRDefault="00F70876" w:rsidP="00F70876">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1373" w:type="dxa"/>
          </w:tcPr>
          <w:p w14:paraId="2B0562BA" w14:textId="72D89E13" w:rsidR="00F70876" w:rsidRPr="00F57FCA" w:rsidRDefault="00F70876" w:rsidP="00F70876">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1373" w:type="dxa"/>
          </w:tcPr>
          <w:p w14:paraId="08A94F4B" w14:textId="52787977" w:rsidR="00F70876" w:rsidRPr="00F57FCA" w:rsidRDefault="00F70876" w:rsidP="00F70876">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tcPr>
          <w:p w14:paraId="62539BED" w14:textId="77033E43" w:rsidR="00F70876" w:rsidRPr="00F57FCA" w:rsidRDefault="00F70876" w:rsidP="00F70876">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tcPr>
          <w:p w14:paraId="3C91CF54" w14:textId="7CB2EB8B" w:rsidR="00F70876" w:rsidRPr="00F57FCA" w:rsidRDefault="00F70876" w:rsidP="00F70876">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tcPr>
          <w:p w14:paraId="40CBA980" w14:textId="67427C99" w:rsidR="00F70876" w:rsidRPr="00F57FCA" w:rsidRDefault="00F70876" w:rsidP="00F70876">
            <w:pPr>
              <w:spacing w:after="0"/>
              <w:rPr>
                <w:rFonts w:ascii="Times New Roman" w:hAnsi="Times New Roman" w:cs="Times New Roman"/>
                <w:color w:val="AA610D" w:themeColor="accent1" w:themeShade="BF"/>
                <w:sz w:val="20"/>
                <w:szCs w:val="20"/>
              </w:rPr>
            </w:pPr>
          </w:p>
        </w:tc>
        <w:tc>
          <w:tcPr>
            <w:tcW w:w="0" w:type="auto"/>
          </w:tcPr>
          <w:p w14:paraId="60326120" w14:textId="62F4E001" w:rsidR="00F70876" w:rsidRPr="00F57FCA" w:rsidRDefault="00F70876" w:rsidP="00F70876">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gridSpan w:val="2"/>
          </w:tcPr>
          <w:p w14:paraId="07C4E95C" w14:textId="2F3D6FC0" w:rsidR="00F70876" w:rsidRPr="00F57FCA" w:rsidRDefault="00F70876" w:rsidP="00F70876">
            <w:pPr>
              <w:tabs>
                <w:tab w:val="left" w:pos="1134"/>
              </w:tabs>
              <w:spacing w:before="240" w:after="0" w:line="276" w:lineRule="auto"/>
              <w:jc w:val="both"/>
              <w:rPr>
                <w:rFonts w:ascii="Times New Roman" w:hAnsi="Times New Roman" w:cs="Times New Roman"/>
                <w:color w:val="AA610D" w:themeColor="accent1" w:themeShade="BF"/>
                <w:sz w:val="20"/>
                <w:szCs w:val="20"/>
              </w:rPr>
            </w:pPr>
          </w:p>
        </w:tc>
      </w:tr>
      <w:tr w:rsidR="00F70876" w:rsidRPr="00E2660A" w14:paraId="36ADAA6F" w14:textId="77777777" w:rsidTr="002E33B4">
        <w:tc>
          <w:tcPr>
            <w:tcW w:w="0" w:type="auto"/>
            <w:vMerge/>
            <w:shd w:val="clear" w:color="auto" w:fill="D9E2F3"/>
          </w:tcPr>
          <w:p w14:paraId="35B34540" w14:textId="77777777" w:rsidR="00F70876" w:rsidRPr="00F57FCA" w:rsidRDefault="00F70876" w:rsidP="00F70876">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shd w:val="clear" w:color="auto" w:fill="FBE6CD" w:themeFill="accent1" w:themeFillTint="33"/>
          </w:tcPr>
          <w:p w14:paraId="39747294" w14:textId="6294F305" w:rsidR="00F70876" w:rsidRPr="00F57FCA" w:rsidRDefault="00F70876" w:rsidP="00F70876">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shd w:val="clear" w:color="auto" w:fill="FBE6CD" w:themeFill="accent1" w:themeFillTint="33"/>
          </w:tcPr>
          <w:p w14:paraId="435C78CC" w14:textId="33912714" w:rsidR="00F70876" w:rsidRPr="00F57FCA" w:rsidRDefault="00F70876" w:rsidP="00F70876">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shd w:val="clear" w:color="auto" w:fill="FBE6CD" w:themeFill="accent1" w:themeFillTint="33"/>
          </w:tcPr>
          <w:p w14:paraId="4D930C91" w14:textId="77777777" w:rsidR="00F70876" w:rsidRPr="00F57FCA" w:rsidRDefault="00F70876" w:rsidP="00F70876">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shd w:val="clear" w:color="auto" w:fill="FBE6CD" w:themeFill="accent1" w:themeFillTint="33"/>
            <w:vAlign w:val="center"/>
          </w:tcPr>
          <w:p w14:paraId="1D55E414" w14:textId="7E69954A" w:rsidR="00F70876" w:rsidRPr="00F57FCA" w:rsidRDefault="00F70876" w:rsidP="00F70876">
            <w:pPr>
              <w:tabs>
                <w:tab w:val="left" w:pos="1134"/>
              </w:tabs>
              <w:spacing w:before="240" w:after="0" w:line="276" w:lineRule="auto"/>
              <w:jc w:val="center"/>
              <w:rPr>
                <w:rFonts w:ascii="Times New Roman" w:hAnsi="Times New Roman" w:cs="Times New Roman"/>
                <w:color w:val="AA610D" w:themeColor="accent1" w:themeShade="BF"/>
                <w:sz w:val="20"/>
                <w:szCs w:val="20"/>
              </w:rPr>
            </w:pPr>
          </w:p>
        </w:tc>
        <w:tc>
          <w:tcPr>
            <w:tcW w:w="0" w:type="auto"/>
            <w:shd w:val="clear" w:color="auto" w:fill="FBE6CD" w:themeFill="accent1" w:themeFillTint="33"/>
          </w:tcPr>
          <w:p w14:paraId="031B9F19" w14:textId="4D317BDC" w:rsidR="00F70876" w:rsidRPr="00F57FCA" w:rsidRDefault="00F70876" w:rsidP="00F70876">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1373" w:type="dxa"/>
            <w:shd w:val="clear" w:color="auto" w:fill="FBE6CD" w:themeFill="accent1" w:themeFillTint="33"/>
          </w:tcPr>
          <w:p w14:paraId="55B32EAA" w14:textId="3E11D552" w:rsidR="00F70876" w:rsidRPr="00F57FCA" w:rsidRDefault="00F70876" w:rsidP="00F70876">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1373" w:type="dxa"/>
            <w:shd w:val="clear" w:color="auto" w:fill="FBE6CD" w:themeFill="accent1" w:themeFillTint="33"/>
          </w:tcPr>
          <w:p w14:paraId="56120C85" w14:textId="1FA95440" w:rsidR="00F70876" w:rsidRPr="00F57FCA" w:rsidRDefault="00F70876" w:rsidP="00F70876">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shd w:val="clear" w:color="auto" w:fill="FBE6CD" w:themeFill="accent1" w:themeFillTint="33"/>
          </w:tcPr>
          <w:p w14:paraId="0D773637" w14:textId="5C1B556E" w:rsidR="00F70876" w:rsidRPr="00F57FCA" w:rsidRDefault="00F70876" w:rsidP="00F70876">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shd w:val="clear" w:color="auto" w:fill="FBE6CD" w:themeFill="accent1" w:themeFillTint="33"/>
          </w:tcPr>
          <w:p w14:paraId="3167A509" w14:textId="4C831722" w:rsidR="00F70876" w:rsidRPr="00F57FCA" w:rsidRDefault="00F70876" w:rsidP="00F70876">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shd w:val="clear" w:color="auto" w:fill="FBE6CD" w:themeFill="accent1" w:themeFillTint="33"/>
          </w:tcPr>
          <w:p w14:paraId="703327ED" w14:textId="2DDE8438" w:rsidR="00F70876" w:rsidRPr="00F57FCA" w:rsidRDefault="00F70876" w:rsidP="00F70876">
            <w:pPr>
              <w:spacing w:after="0"/>
              <w:rPr>
                <w:rFonts w:ascii="Times New Roman" w:hAnsi="Times New Roman" w:cs="Times New Roman"/>
                <w:color w:val="AA610D" w:themeColor="accent1" w:themeShade="BF"/>
                <w:sz w:val="20"/>
                <w:szCs w:val="20"/>
              </w:rPr>
            </w:pPr>
          </w:p>
        </w:tc>
        <w:tc>
          <w:tcPr>
            <w:tcW w:w="0" w:type="auto"/>
            <w:shd w:val="clear" w:color="auto" w:fill="FBE6CD" w:themeFill="accent1" w:themeFillTint="33"/>
          </w:tcPr>
          <w:p w14:paraId="758FB13F" w14:textId="17B5A097" w:rsidR="00F70876" w:rsidRPr="00F57FCA" w:rsidRDefault="00F70876" w:rsidP="00F70876">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gridSpan w:val="2"/>
            <w:shd w:val="clear" w:color="auto" w:fill="FBE6CD" w:themeFill="accent1" w:themeFillTint="33"/>
          </w:tcPr>
          <w:p w14:paraId="248FAB5C" w14:textId="338F3373" w:rsidR="00F70876" w:rsidRPr="00F57FCA" w:rsidRDefault="00F70876" w:rsidP="00F70876">
            <w:pPr>
              <w:tabs>
                <w:tab w:val="left" w:pos="1134"/>
              </w:tabs>
              <w:spacing w:before="240" w:after="0" w:line="276" w:lineRule="auto"/>
              <w:jc w:val="both"/>
              <w:rPr>
                <w:rFonts w:ascii="Times New Roman" w:hAnsi="Times New Roman" w:cs="Times New Roman"/>
                <w:color w:val="AA610D" w:themeColor="accent1" w:themeShade="BF"/>
                <w:sz w:val="20"/>
                <w:szCs w:val="20"/>
              </w:rPr>
            </w:pPr>
          </w:p>
        </w:tc>
      </w:tr>
      <w:tr w:rsidR="00F70876" w:rsidRPr="00E2660A" w14:paraId="7A988E91" w14:textId="77777777" w:rsidTr="002E33B4">
        <w:trPr>
          <w:trHeight w:val="560"/>
        </w:trPr>
        <w:tc>
          <w:tcPr>
            <w:tcW w:w="0" w:type="auto"/>
            <w:vMerge/>
          </w:tcPr>
          <w:p w14:paraId="3F703F23" w14:textId="77777777" w:rsidR="00F70876" w:rsidRPr="00F57FCA" w:rsidRDefault="00F70876" w:rsidP="00F70876">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tcPr>
          <w:p w14:paraId="5033013F" w14:textId="53C7B9CE" w:rsidR="00F70876" w:rsidRPr="00F57FCA" w:rsidRDefault="00F70876" w:rsidP="00F70876">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tcPr>
          <w:p w14:paraId="4FC3BE6E" w14:textId="11F73562" w:rsidR="00F70876" w:rsidRPr="00F57FCA" w:rsidRDefault="00F70876" w:rsidP="00F70876">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tcPr>
          <w:p w14:paraId="236D550F" w14:textId="77777777" w:rsidR="00F70876" w:rsidRPr="00F57FCA" w:rsidRDefault="00F70876" w:rsidP="00F70876">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vAlign w:val="center"/>
          </w:tcPr>
          <w:p w14:paraId="3464E4C9" w14:textId="1FF8418B" w:rsidR="00F70876" w:rsidRPr="00F57FCA" w:rsidRDefault="00F70876" w:rsidP="00F70876">
            <w:pPr>
              <w:tabs>
                <w:tab w:val="left" w:pos="1134"/>
              </w:tabs>
              <w:spacing w:before="240" w:after="0" w:line="276" w:lineRule="auto"/>
              <w:jc w:val="center"/>
              <w:rPr>
                <w:rFonts w:ascii="Times New Roman" w:hAnsi="Times New Roman" w:cs="Times New Roman"/>
                <w:color w:val="AA610D" w:themeColor="accent1" w:themeShade="BF"/>
                <w:sz w:val="20"/>
                <w:szCs w:val="20"/>
              </w:rPr>
            </w:pPr>
          </w:p>
        </w:tc>
        <w:tc>
          <w:tcPr>
            <w:tcW w:w="0" w:type="auto"/>
          </w:tcPr>
          <w:p w14:paraId="1DA9BFAC" w14:textId="28DF7780" w:rsidR="00F70876" w:rsidRPr="00F57FCA" w:rsidRDefault="00F70876" w:rsidP="00F70876">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1373" w:type="dxa"/>
          </w:tcPr>
          <w:p w14:paraId="142AFC5C" w14:textId="72F7D626" w:rsidR="00F70876" w:rsidRPr="00F57FCA" w:rsidRDefault="00F70876" w:rsidP="00F70876">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1373" w:type="dxa"/>
          </w:tcPr>
          <w:p w14:paraId="502004DA" w14:textId="67423BAA" w:rsidR="00F70876" w:rsidRPr="00F57FCA" w:rsidRDefault="00F70876" w:rsidP="00F70876">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tcPr>
          <w:p w14:paraId="7766F835" w14:textId="3A9AFF55" w:rsidR="00F70876" w:rsidRPr="00F57FCA" w:rsidRDefault="00F70876" w:rsidP="00F70876">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tcPr>
          <w:p w14:paraId="444D015D" w14:textId="4243B59C" w:rsidR="00F70876" w:rsidRPr="00F57FCA" w:rsidRDefault="00F70876" w:rsidP="00F70876">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tcPr>
          <w:p w14:paraId="593A2D37" w14:textId="6494F9E5" w:rsidR="00F70876" w:rsidRPr="00F57FCA" w:rsidRDefault="00F70876" w:rsidP="00F70876">
            <w:pPr>
              <w:spacing w:after="0"/>
              <w:rPr>
                <w:rFonts w:ascii="Times New Roman" w:hAnsi="Times New Roman" w:cs="Times New Roman"/>
                <w:color w:val="AA610D" w:themeColor="accent1" w:themeShade="BF"/>
                <w:sz w:val="20"/>
                <w:szCs w:val="20"/>
              </w:rPr>
            </w:pPr>
          </w:p>
        </w:tc>
        <w:tc>
          <w:tcPr>
            <w:tcW w:w="0" w:type="auto"/>
          </w:tcPr>
          <w:p w14:paraId="27E58E6B" w14:textId="214B6601" w:rsidR="00F70876" w:rsidRPr="00F57FCA" w:rsidRDefault="00F70876" w:rsidP="00F70876">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gridSpan w:val="2"/>
          </w:tcPr>
          <w:p w14:paraId="2C9566E1" w14:textId="073BEEF8" w:rsidR="00F70876" w:rsidRPr="00F57FCA" w:rsidRDefault="00F70876" w:rsidP="00F70876">
            <w:pPr>
              <w:tabs>
                <w:tab w:val="left" w:pos="1134"/>
              </w:tabs>
              <w:spacing w:before="240" w:after="0" w:line="276" w:lineRule="auto"/>
              <w:jc w:val="both"/>
              <w:rPr>
                <w:rFonts w:ascii="Times New Roman" w:hAnsi="Times New Roman" w:cs="Times New Roman"/>
                <w:color w:val="AA610D" w:themeColor="accent1" w:themeShade="BF"/>
                <w:sz w:val="20"/>
                <w:szCs w:val="20"/>
              </w:rPr>
            </w:pPr>
          </w:p>
        </w:tc>
      </w:tr>
    </w:tbl>
    <w:p w14:paraId="61356FC5" w14:textId="77777777" w:rsidR="002E33B4" w:rsidRDefault="002E33B4" w:rsidP="00000265">
      <w:pPr>
        <w:tabs>
          <w:tab w:val="left" w:pos="1134"/>
        </w:tabs>
        <w:spacing w:before="240" w:after="0" w:line="276" w:lineRule="auto"/>
        <w:jc w:val="both"/>
        <w:rPr>
          <w:rFonts w:ascii="Times New Roman" w:hAnsi="Times New Roman" w:cs="Times New Roman"/>
          <w:i/>
          <w:sz w:val="24"/>
          <w:szCs w:val="24"/>
        </w:rPr>
      </w:pPr>
    </w:p>
    <w:tbl>
      <w:tblPr>
        <w:tblpPr w:leftFromText="141" w:rightFromText="141" w:vertAnchor="page" w:horzAnchor="margin" w:tblpY="1846"/>
        <w:tblW w:w="0" w:type="auto"/>
        <w:tblBorders>
          <w:top w:val="single" w:sz="4" w:space="0" w:color="E48312" w:themeColor="accent1"/>
          <w:left w:val="single" w:sz="4" w:space="0" w:color="E48312" w:themeColor="accent1"/>
          <w:bottom w:val="single" w:sz="4" w:space="0" w:color="E48312" w:themeColor="accent1"/>
          <w:right w:val="single" w:sz="4" w:space="0" w:color="E48312" w:themeColor="accent1"/>
          <w:insideH w:val="single" w:sz="4" w:space="0" w:color="E48312" w:themeColor="accent1"/>
          <w:insideV w:val="single" w:sz="4" w:space="0" w:color="E48312" w:themeColor="accent1"/>
        </w:tblBorders>
        <w:tblLook w:val="04A0" w:firstRow="1" w:lastRow="0" w:firstColumn="1" w:lastColumn="0" w:noHBand="0" w:noVBand="1"/>
      </w:tblPr>
      <w:tblGrid>
        <w:gridCol w:w="1271"/>
        <w:gridCol w:w="1349"/>
        <w:gridCol w:w="705"/>
        <w:gridCol w:w="590"/>
        <w:gridCol w:w="757"/>
        <w:gridCol w:w="605"/>
        <w:gridCol w:w="1373"/>
        <w:gridCol w:w="1373"/>
        <w:gridCol w:w="1624"/>
        <w:gridCol w:w="953"/>
        <w:gridCol w:w="726"/>
        <w:gridCol w:w="1273"/>
        <w:gridCol w:w="792"/>
        <w:gridCol w:w="601"/>
      </w:tblGrid>
      <w:tr w:rsidR="008A4C3A" w:rsidRPr="00E2660A" w14:paraId="2C1A7C56" w14:textId="77777777" w:rsidTr="002E33B4">
        <w:trPr>
          <w:trHeight w:val="1124"/>
        </w:trPr>
        <w:tc>
          <w:tcPr>
            <w:tcW w:w="0" w:type="auto"/>
            <w:gridSpan w:val="2"/>
            <w:vMerge w:val="restart"/>
            <w:vAlign w:val="center"/>
          </w:tcPr>
          <w:p w14:paraId="5A0DB94C"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KIRKLARELİ</w:t>
            </w:r>
          </w:p>
        </w:tc>
        <w:tc>
          <w:tcPr>
            <w:tcW w:w="0" w:type="auto"/>
            <w:vMerge w:val="restart"/>
          </w:tcPr>
          <w:p w14:paraId="5B8A858E"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Nüfus</w:t>
            </w:r>
          </w:p>
        </w:tc>
        <w:tc>
          <w:tcPr>
            <w:tcW w:w="0" w:type="auto"/>
            <w:gridSpan w:val="2"/>
          </w:tcPr>
          <w:p w14:paraId="6C327678"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Toplama sistemi*</w:t>
            </w:r>
          </w:p>
        </w:tc>
        <w:tc>
          <w:tcPr>
            <w:tcW w:w="1978" w:type="dxa"/>
            <w:gridSpan w:val="2"/>
          </w:tcPr>
          <w:p w14:paraId="66F7CA49"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Konteynır</w:t>
            </w:r>
          </w:p>
        </w:tc>
        <w:tc>
          <w:tcPr>
            <w:tcW w:w="1373" w:type="dxa"/>
            <w:vMerge w:val="restart"/>
          </w:tcPr>
          <w:p w14:paraId="4B18338D" w14:textId="77777777" w:rsidR="002E33B4" w:rsidRPr="00F57FCA" w:rsidRDefault="002E33B4" w:rsidP="002E33B4">
            <w:pPr>
              <w:pStyle w:val="ListeParagraf"/>
              <w:tabs>
                <w:tab w:val="left" w:pos="325"/>
              </w:tabs>
              <w:spacing w:before="240" w:after="0" w:line="276" w:lineRule="auto"/>
              <w:ind w:left="41"/>
              <w:jc w:val="both"/>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Ayrı Toplama Sıklığı-Geri kazanılabilir (sefer/hafta)</w:t>
            </w:r>
          </w:p>
        </w:tc>
        <w:tc>
          <w:tcPr>
            <w:tcW w:w="0" w:type="auto"/>
            <w:vMerge w:val="restart"/>
          </w:tcPr>
          <w:p w14:paraId="7A7E8AAD" w14:textId="77777777" w:rsidR="002E33B4" w:rsidRPr="00F57FCA" w:rsidRDefault="002E33B4" w:rsidP="002E33B4">
            <w:pPr>
              <w:tabs>
                <w:tab w:val="left" w:pos="325"/>
              </w:tabs>
              <w:spacing w:before="240" w:after="0" w:line="276" w:lineRule="auto"/>
              <w:jc w:val="both"/>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Ayrı Toplama Sıklığı-Diğer atıklar</w:t>
            </w:r>
          </w:p>
          <w:p w14:paraId="639B029C" w14:textId="77777777" w:rsidR="002E33B4" w:rsidRPr="00F57FCA" w:rsidRDefault="002E33B4" w:rsidP="002E33B4">
            <w:pPr>
              <w:tabs>
                <w:tab w:val="left" w:pos="325"/>
              </w:tabs>
              <w:spacing w:before="240" w:after="0" w:line="276" w:lineRule="auto"/>
              <w:jc w:val="both"/>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(sefer/hafta)</w:t>
            </w:r>
          </w:p>
        </w:tc>
        <w:tc>
          <w:tcPr>
            <w:tcW w:w="0" w:type="auto"/>
            <w:gridSpan w:val="2"/>
          </w:tcPr>
          <w:p w14:paraId="4CC00CF0" w14:textId="77777777" w:rsidR="002E33B4" w:rsidRPr="00F57FCA" w:rsidRDefault="002E33B4" w:rsidP="002E33B4">
            <w:pPr>
              <w:tabs>
                <w:tab w:val="left" w:pos="325"/>
              </w:tabs>
              <w:spacing w:before="240" w:after="0" w:line="276" w:lineRule="auto"/>
              <w:jc w:val="both"/>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1.Sınıf Atık Getirme Merkezi</w:t>
            </w:r>
          </w:p>
        </w:tc>
        <w:tc>
          <w:tcPr>
            <w:tcW w:w="0" w:type="auto"/>
          </w:tcPr>
          <w:p w14:paraId="7EBD2D19"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Mobil Atık Getirme Merkezi</w:t>
            </w:r>
          </w:p>
        </w:tc>
        <w:tc>
          <w:tcPr>
            <w:tcW w:w="0" w:type="auto"/>
            <w:gridSpan w:val="2"/>
          </w:tcPr>
          <w:p w14:paraId="3A781716"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Personel Sayısı</w:t>
            </w:r>
          </w:p>
        </w:tc>
      </w:tr>
      <w:tr w:rsidR="008A4C3A" w:rsidRPr="00E2660A" w14:paraId="252CC66F" w14:textId="77777777" w:rsidTr="002E33B4">
        <w:trPr>
          <w:trHeight w:val="814"/>
        </w:trPr>
        <w:tc>
          <w:tcPr>
            <w:tcW w:w="0" w:type="auto"/>
            <w:gridSpan w:val="2"/>
            <w:vMerge/>
            <w:shd w:val="clear" w:color="auto" w:fill="D9E2F3"/>
          </w:tcPr>
          <w:p w14:paraId="0F20C4D0"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vMerge/>
            <w:shd w:val="clear" w:color="auto" w:fill="D9E2F3"/>
          </w:tcPr>
          <w:p w14:paraId="772B23AB"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shd w:val="clear" w:color="auto" w:fill="FBE6CD" w:themeFill="accent1" w:themeFillTint="33"/>
          </w:tcPr>
          <w:p w14:paraId="4D045B98"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İkili</w:t>
            </w:r>
          </w:p>
        </w:tc>
        <w:tc>
          <w:tcPr>
            <w:tcW w:w="0" w:type="auto"/>
            <w:shd w:val="clear" w:color="auto" w:fill="FBE6CD" w:themeFill="accent1" w:themeFillTint="33"/>
          </w:tcPr>
          <w:p w14:paraId="3B3AB574"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Çoklu</w:t>
            </w:r>
          </w:p>
        </w:tc>
        <w:tc>
          <w:tcPr>
            <w:tcW w:w="0" w:type="auto"/>
            <w:shd w:val="clear" w:color="auto" w:fill="FBE6CD" w:themeFill="accent1" w:themeFillTint="33"/>
          </w:tcPr>
          <w:p w14:paraId="564FF7CF" w14:textId="77777777" w:rsidR="002E33B4" w:rsidRPr="00F57FCA" w:rsidRDefault="002E33B4" w:rsidP="002E33B4">
            <w:pPr>
              <w:tabs>
                <w:tab w:val="left" w:pos="1134"/>
              </w:tabs>
              <w:spacing w:before="240" w:after="0" w:line="276" w:lineRule="auto"/>
              <w:jc w:val="center"/>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Adet</w:t>
            </w:r>
          </w:p>
        </w:tc>
        <w:tc>
          <w:tcPr>
            <w:tcW w:w="1373" w:type="dxa"/>
            <w:shd w:val="clear" w:color="auto" w:fill="FBE6CD" w:themeFill="accent1" w:themeFillTint="33"/>
          </w:tcPr>
          <w:p w14:paraId="54E2A3C7" w14:textId="77777777" w:rsidR="002E33B4" w:rsidRPr="00F57FCA" w:rsidRDefault="002E33B4" w:rsidP="002E33B4">
            <w:pPr>
              <w:tabs>
                <w:tab w:val="left" w:pos="1134"/>
              </w:tabs>
              <w:spacing w:before="240" w:after="0" w:line="276" w:lineRule="auto"/>
              <w:jc w:val="center"/>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Birim Kapasite (m3)</w:t>
            </w:r>
          </w:p>
        </w:tc>
        <w:tc>
          <w:tcPr>
            <w:tcW w:w="1373" w:type="dxa"/>
            <w:vMerge/>
            <w:shd w:val="clear" w:color="auto" w:fill="D9E2F3"/>
          </w:tcPr>
          <w:p w14:paraId="15B1F27F"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vMerge/>
            <w:shd w:val="clear" w:color="auto" w:fill="D9E2F3"/>
          </w:tcPr>
          <w:p w14:paraId="66B0A682" w14:textId="77777777" w:rsidR="002E33B4" w:rsidRPr="00F57FCA" w:rsidRDefault="002E33B4" w:rsidP="002E33B4">
            <w:pPr>
              <w:tabs>
                <w:tab w:val="left" w:pos="1134"/>
              </w:tabs>
              <w:spacing w:before="240" w:after="0" w:line="276" w:lineRule="auto"/>
              <w:jc w:val="center"/>
              <w:rPr>
                <w:rFonts w:ascii="Times New Roman" w:hAnsi="Times New Roman" w:cs="Times New Roman"/>
                <w:color w:val="AA610D" w:themeColor="accent1" w:themeShade="BF"/>
                <w:sz w:val="20"/>
                <w:szCs w:val="20"/>
              </w:rPr>
            </w:pPr>
          </w:p>
        </w:tc>
        <w:tc>
          <w:tcPr>
            <w:tcW w:w="0" w:type="auto"/>
            <w:shd w:val="clear" w:color="auto" w:fill="FBE6CD" w:themeFill="accent1" w:themeFillTint="33"/>
          </w:tcPr>
          <w:p w14:paraId="21F0C828" w14:textId="77777777" w:rsidR="002E33B4" w:rsidRPr="00F57FCA" w:rsidRDefault="002E33B4" w:rsidP="002E33B4">
            <w:pPr>
              <w:tabs>
                <w:tab w:val="left" w:pos="1134"/>
              </w:tabs>
              <w:spacing w:before="240" w:after="0" w:line="276" w:lineRule="auto"/>
              <w:jc w:val="center"/>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Mevkii</w:t>
            </w:r>
          </w:p>
        </w:tc>
        <w:tc>
          <w:tcPr>
            <w:tcW w:w="0" w:type="auto"/>
            <w:shd w:val="clear" w:color="auto" w:fill="FBE6CD" w:themeFill="accent1" w:themeFillTint="33"/>
          </w:tcPr>
          <w:p w14:paraId="2D3B74D5" w14:textId="77777777" w:rsidR="002E33B4" w:rsidRPr="00F57FCA" w:rsidRDefault="002E33B4" w:rsidP="002E33B4">
            <w:pPr>
              <w:tabs>
                <w:tab w:val="left" w:pos="1134"/>
              </w:tabs>
              <w:spacing w:before="240" w:after="0" w:line="276" w:lineRule="auto"/>
              <w:jc w:val="center"/>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Adet</w:t>
            </w:r>
          </w:p>
        </w:tc>
        <w:tc>
          <w:tcPr>
            <w:tcW w:w="0" w:type="auto"/>
            <w:shd w:val="clear" w:color="auto" w:fill="FBE6CD" w:themeFill="accent1" w:themeFillTint="33"/>
          </w:tcPr>
          <w:p w14:paraId="5CFDE219" w14:textId="77777777" w:rsidR="002E33B4" w:rsidRPr="00F57FCA" w:rsidRDefault="002E33B4" w:rsidP="002E33B4">
            <w:pPr>
              <w:tabs>
                <w:tab w:val="left" w:pos="1134"/>
              </w:tabs>
              <w:spacing w:before="240" w:after="0" w:line="276" w:lineRule="auto"/>
              <w:jc w:val="center"/>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Adet</w:t>
            </w:r>
          </w:p>
        </w:tc>
        <w:tc>
          <w:tcPr>
            <w:tcW w:w="0" w:type="auto"/>
            <w:shd w:val="clear" w:color="auto" w:fill="FBE6CD" w:themeFill="accent1" w:themeFillTint="33"/>
          </w:tcPr>
          <w:p w14:paraId="12D7C74E" w14:textId="77777777" w:rsidR="002E33B4" w:rsidRPr="00F57FCA" w:rsidRDefault="002E33B4" w:rsidP="002E33B4">
            <w:pPr>
              <w:tabs>
                <w:tab w:val="left" w:pos="1134"/>
              </w:tabs>
              <w:spacing w:before="240" w:after="0" w:line="276" w:lineRule="auto"/>
              <w:jc w:val="center"/>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Teknik</w:t>
            </w:r>
          </w:p>
        </w:tc>
        <w:tc>
          <w:tcPr>
            <w:tcW w:w="0" w:type="auto"/>
            <w:shd w:val="clear" w:color="auto" w:fill="FBE6CD" w:themeFill="accent1" w:themeFillTint="33"/>
          </w:tcPr>
          <w:p w14:paraId="7B05B63A" w14:textId="77777777" w:rsidR="002E33B4" w:rsidRPr="00F57FCA" w:rsidRDefault="002E33B4" w:rsidP="002E33B4">
            <w:pPr>
              <w:tabs>
                <w:tab w:val="left" w:pos="1134"/>
              </w:tabs>
              <w:spacing w:before="240" w:after="0" w:line="276" w:lineRule="auto"/>
              <w:jc w:val="center"/>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İdari</w:t>
            </w:r>
          </w:p>
        </w:tc>
      </w:tr>
      <w:tr w:rsidR="009D146C" w:rsidRPr="00E2660A" w14:paraId="50EE3EF9" w14:textId="77777777" w:rsidTr="007D6898">
        <w:tc>
          <w:tcPr>
            <w:tcW w:w="1271" w:type="dxa"/>
            <w:vMerge w:val="restart"/>
            <w:shd w:val="clear" w:color="auto" w:fill="auto"/>
          </w:tcPr>
          <w:p w14:paraId="40B79E6A" w14:textId="77777777" w:rsidR="009D146C" w:rsidRDefault="009D146C" w:rsidP="00941B6D">
            <w:pPr>
              <w:tabs>
                <w:tab w:val="left" w:pos="1134"/>
              </w:tabs>
              <w:spacing w:after="0" w:line="276" w:lineRule="auto"/>
              <w:jc w:val="both"/>
              <w:rPr>
                <w:rFonts w:ascii="Times New Roman" w:hAnsi="Times New Roman" w:cs="Times New Roman"/>
                <w:color w:val="AA610D" w:themeColor="accent1" w:themeShade="BF"/>
                <w:sz w:val="20"/>
                <w:szCs w:val="20"/>
              </w:rPr>
            </w:pPr>
          </w:p>
          <w:p w14:paraId="79F8C55D" w14:textId="77777777" w:rsidR="009D146C" w:rsidRDefault="009D146C" w:rsidP="00941B6D">
            <w:pPr>
              <w:tabs>
                <w:tab w:val="left" w:pos="1134"/>
              </w:tabs>
              <w:spacing w:after="0" w:line="276" w:lineRule="auto"/>
              <w:jc w:val="both"/>
              <w:rPr>
                <w:rFonts w:ascii="Times New Roman" w:hAnsi="Times New Roman" w:cs="Times New Roman"/>
                <w:color w:val="AA610D" w:themeColor="accent1" w:themeShade="BF"/>
                <w:sz w:val="20"/>
                <w:szCs w:val="20"/>
              </w:rPr>
            </w:pPr>
          </w:p>
          <w:p w14:paraId="5AF74A24" w14:textId="77777777" w:rsidR="009D146C" w:rsidRDefault="009D146C" w:rsidP="00941B6D">
            <w:pPr>
              <w:tabs>
                <w:tab w:val="left" w:pos="1134"/>
              </w:tabs>
              <w:spacing w:after="0" w:line="276" w:lineRule="auto"/>
              <w:jc w:val="both"/>
              <w:rPr>
                <w:rFonts w:ascii="Times New Roman" w:hAnsi="Times New Roman" w:cs="Times New Roman"/>
                <w:color w:val="AA610D" w:themeColor="accent1" w:themeShade="BF"/>
                <w:sz w:val="20"/>
                <w:szCs w:val="20"/>
              </w:rPr>
            </w:pPr>
          </w:p>
          <w:p w14:paraId="5AF7BBB9" w14:textId="77777777" w:rsidR="009D146C" w:rsidRDefault="009D146C" w:rsidP="00941B6D">
            <w:pPr>
              <w:tabs>
                <w:tab w:val="left" w:pos="1134"/>
              </w:tabs>
              <w:spacing w:after="0" w:line="276" w:lineRule="auto"/>
              <w:jc w:val="both"/>
              <w:rPr>
                <w:rFonts w:ascii="Times New Roman" w:hAnsi="Times New Roman" w:cs="Times New Roman"/>
                <w:color w:val="AA610D" w:themeColor="accent1" w:themeShade="BF"/>
                <w:sz w:val="20"/>
                <w:szCs w:val="20"/>
              </w:rPr>
            </w:pPr>
          </w:p>
          <w:p w14:paraId="54BEBD13" w14:textId="77777777" w:rsidR="009D146C" w:rsidRDefault="009D146C" w:rsidP="00941B6D">
            <w:pPr>
              <w:tabs>
                <w:tab w:val="left" w:pos="1134"/>
              </w:tabs>
              <w:spacing w:after="0" w:line="276" w:lineRule="auto"/>
              <w:jc w:val="both"/>
              <w:rPr>
                <w:rFonts w:ascii="Times New Roman" w:hAnsi="Times New Roman" w:cs="Times New Roman"/>
                <w:color w:val="AA610D" w:themeColor="accent1" w:themeShade="BF"/>
                <w:sz w:val="20"/>
                <w:szCs w:val="20"/>
              </w:rPr>
            </w:pPr>
          </w:p>
          <w:p w14:paraId="1509593D" w14:textId="77777777" w:rsidR="009D146C" w:rsidRDefault="009D146C" w:rsidP="00941B6D">
            <w:pPr>
              <w:tabs>
                <w:tab w:val="left" w:pos="1134"/>
              </w:tabs>
              <w:spacing w:after="0" w:line="276" w:lineRule="auto"/>
              <w:jc w:val="both"/>
              <w:rPr>
                <w:rFonts w:ascii="Times New Roman" w:hAnsi="Times New Roman" w:cs="Times New Roman"/>
                <w:color w:val="AA610D" w:themeColor="accent1" w:themeShade="BF"/>
                <w:sz w:val="20"/>
                <w:szCs w:val="20"/>
              </w:rPr>
            </w:pPr>
          </w:p>
          <w:p w14:paraId="04A23D04" w14:textId="77777777" w:rsidR="009D146C" w:rsidRDefault="009D146C" w:rsidP="00941B6D">
            <w:pPr>
              <w:tabs>
                <w:tab w:val="left" w:pos="1134"/>
              </w:tabs>
              <w:spacing w:after="0" w:line="276" w:lineRule="auto"/>
              <w:jc w:val="both"/>
              <w:rPr>
                <w:rFonts w:ascii="Times New Roman" w:hAnsi="Times New Roman" w:cs="Times New Roman"/>
                <w:color w:val="AA610D" w:themeColor="accent1" w:themeShade="BF"/>
                <w:sz w:val="20"/>
                <w:szCs w:val="20"/>
              </w:rPr>
            </w:pPr>
          </w:p>
          <w:p w14:paraId="6E7A2B64" w14:textId="22B13DF2" w:rsidR="009D146C" w:rsidRPr="00F57FCA" w:rsidRDefault="009D146C" w:rsidP="00941B6D">
            <w:pPr>
              <w:tabs>
                <w:tab w:val="left" w:pos="1134"/>
              </w:tabs>
              <w:spacing w:after="0" w:line="276" w:lineRule="auto"/>
              <w:jc w:val="both"/>
              <w:rPr>
                <w:rFonts w:ascii="Times New Roman" w:hAnsi="Times New Roman" w:cs="Times New Roman"/>
                <w:color w:val="AA610D" w:themeColor="accent1" w:themeShade="BF"/>
                <w:sz w:val="20"/>
                <w:szCs w:val="20"/>
              </w:rPr>
            </w:pPr>
            <w:r>
              <w:rPr>
                <w:rFonts w:ascii="Times New Roman" w:hAnsi="Times New Roman" w:cs="Times New Roman"/>
                <w:color w:val="AA610D" w:themeColor="accent1" w:themeShade="BF"/>
                <w:sz w:val="20"/>
                <w:szCs w:val="20"/>
              </w:rPr>
              <w:t>BABAESKİ BELEDİYE</w:t>
            </w:r>
          </w:p>
        </w:tc>
        <w:tc>
          <w:tcPr>
            <w:tcW w:w="1349" w:type="dxa"/>
            <w:shd w:val="clear" w:color="auto" w:fill="FBE6CD" w:themeFill="accent1" w:themeFillTint="33"/>
          </w:tcPr>
          <w:p w14:paraId="5FDF7F48" w14:textId="40D0CC7E" w:rsidR="009D146C" w:rsidRPr="00F57FCA" w:rsidRDefault="009D146C" w:rsidP="00941B6D">
            <w:pPr>
              <w:tabs>
                <w:tab w:val="left" w:pos="1134"/>
              </w:tabs>
              <w:spacing w:after="0" w:line="276" w:lineRule="auto"/>
              <w:jc w:val="both"/>
              <w:rPr>
                <w:rFonts w:ascii="Times New Roman" w:hAnsi="Times New Roman" w:cs="Times New Roman"/>
                <w:color w:val="AA610D" w:themeColor="accent1" w:themeShade="BF"/>
                <w:sz w:val="20"/>
                <w:szCs w:val="20"/>
              </w:rPr>
            </w:pPr>
            <w:r>
              <w:rPr>
                <w:rFonts w:ascii="Times New Roman" w:hAnsi="Times New Roman" w:cs="Times New Roman"/>
                <w:color w:val="AA610D" w:themeColor="accent1" w:themeShade="BF"/>
                <w:sz w:val="20"/>
                <w:szCs w:val="20"/>
              </w:rPr>
              <w:t>Atatürk Mah.</w:t>
            </w:r>
          </w:p>
        </w:tc>
        <w:tc>
          <w:tcPr>
            <w:tcW w:w="0" w:type="auto"/>
            <w:shd w:val="clear" w:color="auto" w:fill="FBE6CD" w:themeFill="accent1" w:themeFillTint="33"/>
          </w:tcPr>
          <w:p w14:paraId="1C22D2FC" w14:textId="28E3591C" w:rsidR="009D146C" w:rsidRPr="00F57FCA" w:rsidRDefault="00CA5DE2" w:rsidP="00941B6D">
            <w:pPr>
              <w:tabs>
                <w:tab w:val="left" w:pos="1134"/>
              </w:tabs>
              <w:spacing w:after="0" w:line="276" w:lineRule="auto"/>
              <w:jc w:val="both"/>
              <w:rPr>
                <w:rFonts w:ascii="Times New Roman" w:hAnsi="Times New Roman" w:cs="Times New Roman"/>
                <w:color w:val="AA610D" w:themeColor="accent1" w:themeShade="BF"/>
                <w:sz w:val="20"/>
                <w:szCs w:val="20"/>
              </w:rPr>
            </w:pPr>
            <w:r>
              <w:rPr>
                <w:rFonts w:ascii="Times New Roman" w:hAnsi="Times New Roman" w:cs="Times New Roman"/>
                <w:color w:val="AA610D" w:themeColor="accent1" w:themeShade="BF"/>
                <w:sz w:val="20"/>
                <w:szCs w:val="20"/>
              </w:rPr>
              <w:t>3180</w:t>
            </w:r>
          </w:p>
        </w:tc>
        <w:tc>
          <w:tcPr>
            <w:tcW w:w="0" w:type="auto"/>
            <w:shd w:val="clear" w:color="auto" w:fill="FBE6CD" w:themeFill="accent1" w:themeFillTint="33"/>
          </w:tcPr>
          <w:p w14:paraId="7F04E19D" w14:textId="4DD6CE99" w:rsidR="009D146C" w:rsidRPr="00F57FCA" w:rsidRDefault="00C44E1F" w:rsidP="00941B6D">
            <w:pPr>
              <w:tabs>
                <w:tab w:val="left" w:pos="1134"/>
              </w:tabs>
              <w:spacing w:after="0" w:line="276" w:lineRule="auto"/>
              <w:jc w:val="both"/>
              <w:rPr>
                <w:rFonts w:ascii="Times New Roman" w:hAnsi="Times New Roman" w:cs="Times New Roman"/>
                <w:color w:val="AA610D" w:themeColor="accent1" w:themeShade="BF"/>
                <w:sz w:val="20"/>
                <w:szCs w:val="20"/>
              </w:rPr>
            </w:pPr>
            <w:r>
              <w:rPr>
                <w:rFonts w:ascii="Times New Roman" w:hAnsi="Times New Roman" w:cs="Times New Roman"/>
                <w:color w:val="AA610D" w:themeColor="accent1" w:themeShade="BF"/>
                <w:sz w:val="20"/>
                <w:szCs w:val="20"/>
              </w:rPr>
              <w:t>+</w:t>
            </w:r>
          </w:p>
        </w:tc>
        <w:tc>
          <w:tcPr>
            <w:tcW w:w="0" w:type="auto"/>
            <w:shd w:val="clear" w:color="auto" w:fill="FBE6CD" w:themeFill="accent1" w:themeFillTint="33"/>
            <w:vAlign w:val="center"/>
          </w:tcPr>
          <w:p w14:paraId="79503C97" w14:textId="64096273" w:rsidR="009D146C" w:rsidRPr="00F57FCA" w:rsidRDefault="009D146C" w:rsidP="00941B6D">
            <w:pPr>
              <w:tabs>
                <w:tab w:val="left" w:pos="1134"/>
              </w:tabs>
              <w:spacing w:after="0" w:line="276" w:lineRule="auto"/>
              <w:jc w:val="both"/>
              <w:rPr>
                <w:rFonts w:ascii="Times New Roman" w:hAnsi="Times New Roman" w:cs="Times New Roman"/>
                <w:color w:val="AA610D" w:themeColor="accent1" w:themeShade="BF"/>
                <w:sz w:val="20"/>
                <w:szCs w:val="20"/>
              </w:rPr>
            </w:pPr>
          </w:p>
        </w:tc>
        <w:tc>
          <w:tcPr>
            <w:tcW w:w="0" w:type="auto"/>
            <w:shd w:val="clear" w:color="auto" w:fill="FBE6CD" w:themeFill="accent1" w:themeFillTint="33"/>
          </w:tcPr>
          <w:p w14:paraId="6EFE0CC3" w14:textId="77777777" w:rsidR="009D146C" w:rsidRDefault="009D146C" w:rsidP="00941B6D">
            <w:pPr>
              <w:tabs>
                <w:tab w:val="left" w:pos="1134"/>
              </w:tabs>
              <w:spacing w:after="0" w:line="276" w:lineRule="auto"/>
              <w:jc w:val="both"/>
              <w:rPr>
                <w:rFonts w:ascii="Times New Roman" w:hAnsi="Times New Roman" w:cs="Times New Roman"/>
                <w:color w:val="AA610D" w:themeColor="accent1" w:themeShade="BF"/>
                <w:sz w:val="20"/>
                <w:szCs w:val="20"/>
              </w:rPr>
            </w:pPr>
            <w:r>
              <w:rPr>
                <w:rFonts w:ascii="Times New Roman" w:hAnsi="Times New Roman" w:cs="Times New Roman"/>
                <w:color w:val="AA610D" w:themeColor="accent1" w:themeShade="BF"/>
                <w:sz w:val="20"/>
                <w:szCs w:val="20"/>
              </w:rPr>
              <w:t>200</w:t>
            </w:r>
          </w:p>
          <w:p w14:paraId="1631771A" w14:textId="61B96C29" w:rsidR="009D146C" w:rsidRPr="00F57FCA" w:rsidRDefault="009D146C" w:rsidP="00941B6D">
            <w:pPr>
              <w:tabs>
                <w:tab w:val="left" w:pos="1134"/>
              </w:tabs>
              <w:spacing w:after="0" w:line="276" w:lineRule="auto"/>
              <w:jc w:val="both"/>
              <w:rPr>
                <w:rFonts w:ascii="Times New Roman" w:hAnsi="Times New Roman" w:cs="Times New Roman"/>
                <w:color w:val="AA610D" w:themeColor="accent1" w:themeShade="BF"/>
                <w:sz w:val="20"/>
                <w:szCs w:val="20"/>
              </w:rPr>
            </w:pPr>
            <w:r>
              <w:rPr>
                <w:rFonts w:ascii="Times New Roman" w:hAnsi="Times New Roman" w:cs="Times New Roman"/>
                <w:color w:val="AA610D" w:themeColor="accent1" w:themeShade="BF"/>
                <w:sz w:val="20"/>
                <w:szCs w:val="20"/>
              </w:rPr>
              <w:t>20</w:t>
            </w:r>
          </w:p>
        </w:tc>
        <w:tc>
          <w:tcPr>
            <w:tcW w:w="1373" w:type="dxa"/>
            <w:shd w:val="clear" w:color="auto" w:fill="FBE6CD" w:themeFill="accent1" w:themeFillTint="33"/>
          </w:tcPr>
          <w:p w14:paraId="7642F1CA" w14:textId="77777777" w:rsidR="009D146C" w:rsidRDefault="009D146C" w:rsidP="00941B6D">
            <w:pPr>
              <w:tabs>
                <w:tab w:val="left" w:pos="1134"/>
              </w:tabs>
              <w:spacing w:after="0" w:line="240" w:lineRule="auto"/>
              <w:jc w:val="both"/>
              <w:rPr>
                <w:rFonts w:ascii="Times New Roman" w:hAnsi="Times New Roman" w:cs="Times New Roman"/>
                <w:color w:val="AA610D" w:themeColor="accent1" w:themeShade="BF"/>
                <w:sz w:val="20"/>
                <w:szCs w:val="20"/>
              </w:rPr>
            </w:pPr>
            <w:r>
              <w:rPr>
                <w:rFonts w:ascii="Times New Roman" w:hAnsi="Times New Roman" w:cs="Times New Roman"/>
                <w:color w:val="AA610D" w:themeColor="accent1" w:themeShade="BF"/>
                <w:sz w:val="20"/>
                <w:szCs w:val="20"/>
              </w:rPr>
              <w:t>120 lt</w:t>
            </w:r>
          </w:p>
          <w:p w14:paraId="02B2D8DF" w14:textId="270FF4CC" w:rsidR="009D146C" w:rsidRPr="00F57FCA" w:rsidRDefault="009D146C" w:rsidP="00941B6D">
            <w:pPr>
              <w:tabs>
                <w:tab w:val="left" w:pos="1134"/>
              </w:tabs>
              <w:spacing w:after="0" w:line="240" w:lineRule="auto"/>
              <w:jc w:val="both"/>
              <w:rPr>
                <w:rFonts w:ascii="Times New Roman" w:hAnsi="Times New Roman" w:cs="Times New Roman"/>
                <w:color w:val="AA610D" w:themeColor="accent1" w:themeShade="BF"/>
                <w:sz w:val="20"/>
                <w:szCs w:val="20"/>
              </w:rPr>
            </w:pPr>
            <w:r>
              <w:rPr>
                <w:rFonts w:ascii="Times New Roman" w:hAnsi="Times New Roman" w:cs="Times New Roman"/>
                <w:color w:val="AA610D" w:themeColor="accent1" w:themeShade="BF"/>
                <w:sz w:val="20"/>
                <w:szCs w:val="20"/>
              </w:rPr>
              <w:t>770 lt</w:t>
            </w:r>
          </w:p>
        </w:tc>
        <w:tc>
          <w:tcPr>
            <w:tcW w:w="1373" w:type="dxa"/>
            <w:vMerge w:val="restart"/>
            <w:shd w:val="clear" w:color="auto" w:fill="FBE6CD" w:themeFill="accent1" w:themeFillTint="33"/>
          </w:tcPr>
          <w:p w14:paraId="5F36CEE5" w14:textId="77777777" w:rsidR="009D146C" w:rsidRDefault="009D146C" w:rsidP="009D146C">
            <w:pPr>
              <w:tabs>
                <w:tab w:val="left" w:pos="1134"/>
              </w:tabs>
              <w:spacing w:after="0" w:line="276" w:lineRule="auto"/>
              <w:jc w:val="center"/>
              <w:rPr>
                <w:rFonts w:ascii="Times New Roman" w:hAnsi="Times New Roman" w:cs="Times New Roman"/>
                <w:color w:val="AA610D" w:themeColor="accent1" w:themeShade="BF"/>
                <w:sz w:val="20"/>
                <w:szCs w:val="20"/>
              </w:rPr>
            </w:pPr>
          </w:p>
          <w:p w14:paraId="65D5BFE5" w14:textId="77777777" w:rsidR="009D146C" w:rsidRDefault="009D146C" w:rsidP="009D146C">
            <w:pPr>
              <w:tabs>
                <w:tab w:val="left" w:pos="1134"/>
              </w:tabs>
              <w:spacing w:after="0" w:line="276" w:lineRule="auto"/>
              <w:jc w:val="center"/>
              <w:rPr>
                <w:rFonts w:ascii="Times New Roman" w:hAnsi="Times New Roman" w:cs="Times New Roman"/>
                <w:color w:val="AA610D" w:themeColor="accent1" w:themeShade="BF"/>
                <w:sz w:val="20"/>
                <w:szCs w:val="20"/>
              </w:rPr>
            </w:pPr>
          </w:p>
          <w:p w14:paraId="42CF9364" w14:textId="77777777" w:rsidR="009D146C" w:rsidRDefault="009D146C" w:rsidP="009D146C">
            <w:pPr>
              <w:tabs>
                <w:tab w:val="left" w:pos="1134"/>
              </w:tabs>
              <w:spacing w:after="0" w:line="276" w:lineRule="auto"/>
              <w:jc w:val="center"/>
              <w:rPr>
                <w:rFonts w:ascii="Times New Roman" w:hAnsi="Times New Roman" w:cs="Times New Roman"/>
                <w:color w:val="AA610D" w:themeColor="accent1" w:themeShade="BF"/>
                <w:sz w:val="20"/>
                <w:szCs w:val="20"/>
              </w:rPr>
            </w:pPr>
          </w:p>
          <w:p w14:paraId="19CC7A37" w14:textId="77777777" w:rsidR="009D146C" w:rsidRDefault="009D146C" w:rsidP="009D146C">
            <w:pPr>
              <w:tabs>
                <w:tab w:val="left" w:pos="1134"/>
              </w:tabs>
              <w:spacing w:after="0" w:line="276" w:lineRule="auto"/>
              <w:jc w:val="center"/>
              <w:rPr>
                <w:rFonts w:ascii="Times New Roman" w:hAnsi="Times New Roman" w:cs="Times New Roman"/>
                <w:color w:val="AA610D" w:themeColor="accent1" w:themeShade="BF"/>
                <w:sz w:val="20"/>
                <w:szCs w:val="20"/>
              </w:rPr>
            </w:pPr>
          </w:p>
          <w:p w14:paraId="4B572E97" w14:textId="77777777" w:rsidR="009D146C" w:rsidRDefault="009D146C" w:rsidP="009D146C">
            <w:pPr>
              <w:tabs>
                <w:tab w:val="left" w:pos="1134"/>
              </w:tabs>
              <w:spacing w:after="0" w:line="276" w:lineRule="auto"/>
              <w:jc w:val="center"/>
              <w:rPr>
                <w:rFonts w:ascii="Times New Roman" w:hAnsi="Times New Roman" w:cs="Times New Roman"/>
                <w:color w:val="AA610D" w:themeColor="accent1" w:themeShade="BF"/>
                <w:sz w:val="20"/>
                <w:szCs w:val="20"/>
              </w:rPr>
            </w:pPr>
          </w:p>
          <w:p w14:paraId="10A438F2" w14:textId="77777777" w:rsidR="009D146C" w:rsidRDefault="009D146C" w:rsidP="009D146C">
            <w:pPr>
              <w:tabs>
                <w:tab w:val="left" w:pos="1134"/>
              </w:tabs>
              <w:spacing w:after="0" w:line="276" w:lineRule="auto"/>
              <w:jc w:val="center"/>
              <w:rPr>
                <w:rFonts w:ascii="Times New Roman" w:hAnsi="Times New Roman" w:cs="Times New Roman"/>
                <w:color w:val="AA610D" w:themeColor="accent1" w:themeShade="BF"/>
                <w:sz w:val="20"/>
                <w:szCs w:val="20"/>
              </w:rPr>
            </w:pPr>
          </w:p>
          <w:p w14:paraId="294124CB" w14:textId="6AA32A8C" w:rsidR="009D146C" w:rsidRDefault="009D146C" w:rsidP="009D146C">
            <w:pPr>
              <w:tabs>
                <w:tab w:val="left" w:pos="1134"/>
              </w:tabs>
              <w:spacing w:after="0" w:line="276" w:lineRule="auto"/>
              <w:jc w:val="center"/>
              <w:rPr>
                <w:rFonts w:ascii="Times New Roman" w:hAnsi="Times New Roman" w:cs="Times New Roman"/>
                <w:color w:val="AA610D" w:themeColor="accent1" w:themeShade="BF"/>
                <w:sz w:val="20"/>
                <w:szCs w:val="20"/>
              </w:rPr>
            </w:pPr>
            <w:r>
              <w:rPr>
                <w:rFonts w:ascii="Times New Roman" w:hAnsi="Times New Roman" w:cs="Times New Roman"/>
                <w:color w:val="AA610D" w:themeColor="accent1" w:themeShade="BF"/>
                <w:sz w:val="20"/>
                <w:szCs w:val="20"/>
              </w:rPr>
              <w:t>Gün Aşırı</w:t>
            </w:r>
          </w:p>
          <w:p w14:paraId="22368DDF" w14:textId="7E289A11" w:rsidR="009D146C" w:rsidRPr="00F57FCA" w:rsidRDefault="009D146C" w:rsidP="009D146C">
            <w:pPr>
              <w:tabs>
                <w:tab w:val="left" w:pos="1134"/>
              </w:tabs>
              <w:spacing w:after="0" w:line="276" w:lineRule="auto"/>
              <w:jc w:val="center"/>
              <w:rPr>
                <w:rFonts w:ascii="Times New Roman" w:hAnsi="Times New Roman" w:cs="Times New Roman"/>
                <w:color w:val="AA610D" w:themeColor="accent1" w:themeShade="BF"/>
                <w:sz w:val="20"/>
                <w:szCs w:val="20"/>
              </w:rPr>
            </w:pPr>
            <w:r>
              <w:rPr>
                <w:rFonts w:ascii="Times New Roman" w:hAnsi="Times New Roman" w:cs="Times New Roman"/>
                <w:color w:val="AA610D" w:themeColor="accent1" w:themeShade="BF"/>
                <w:sz w:val="20"/>
                <w:szCs w:val="20"/>
              </w:rPr>
              <w:t>3 gün</w:t>
            </w:r>
          </w:p>
        </w:tc>
        <w:tc>
          <w:tcPr>
            <w:tcW w:w="0" w:type="auto"/>
            <w:vMerge w:val="restart"/>
            <w:shd w:val="clear" w:color="auto" w:fill="FBE6CD" w:themeFill="accent1" w:themeFillTint="33"/>
          </w:tcPr>
          <w:p w14:paraId="2C379092" w14:textId="77777777" w:rsidR="009D146C" w:rsidRDefault="009D146C" w:rsidP="009D146C">
            <w:pPr>
              <w:tabs>
                <w:tab w:val="left" w:pos="1134"/>
              </w:tabs>
              <w:spacing w:after="0" w:line="276" w:lineRule="auto"/>
              <w:jc w:val="center"/>
              <w:rPr>
                <w:rFonts w:ascii="Times New Roman" w:hAnsi="Times New Roman" w:cs="Times New Roman"/>
                <w:color w:val="AA610D" w:themeColor="accent1" w:themeShade="BF"/>
                <w:sz w:val="20"/>
                <w:szCs w:val="20"/>
              </w:rPr>
            </w:pPr>
          </w:p>
          <w:p w14:paraId="493603FB" w14:textId="77777777" w:rsidR="009D146C" w:rsidRDefault="009D146C" w:rsidP="009D146C">
            <w:pPr>
              <w:tabs>
                <w:tab w:val="left" w:pos="1134"/>
              </w:tabs>
              <w:spacing w:after="0" w:line="276" w:lineRule="auto"/>
              <w:jc w:val="center"/>
              <w:rPr>
                <w:rFonts w:ascii="Times New Roman" w:hAnsi="Times New Roman" w:cs="Times New Roman"/>
                <w:color w:val="AA610D" w:themeColor="accent1" w:themeShade="BF"/>
                <w:sz w:val="20"/>
                <w:szCs w:val="20"/>
              </w:rPr>
            </w:pPr>
          </w:p>
          <w:p w14:paraId="14F6B379" w14:textId="77777777" w:rsidR="009D146C" w:rsidRDefault="009D146C" w:rsidP="009D146C">
            <w:pPr>
              <w:tabs>
                <w:tab w:val="left" w:pos="1134"/>
              </w:tabs>
              <w:spacing w:after="0" w:line="276" w:lineRule="auto"/>
              <w:jc w:val="center"/>
              <w:rPr>
                <w:rFonts w:ascii="Times New Roman" w:hAnsi="Times New Roman" w:cs="Times New Roman"/>
                <w:color w:val="AA610D" w:themeColor="accent1" w:themeShade="BF"/>
                <w:sz w:val="20"/>
                <w:szCs w:val="20"/>
              </w:rPr>
            </w:pPr>
          </w:p>
          <w:p w14:paraId="2E359B15" w14:textId="77777777" w:rsidR="009D146C" w:rsidRDefault="009D146C" w:rsidP="009D146C">
            <w:pPr>
              <w:tabs>
                <w:tab w:val="left" w:pos="1134"/>
              </w:tabs>
              <w:spacing w:after="0" w:line="276" w:lineRule="auto"/>
              <w:jc w:val="center"/>
              <w:rPr>
                <w:rFonts w:ascii="Times New Roman" w:hAnsi="Times New Roman" w:cs="Times New Roman"/>
                <w:color w:val="AA610D" w:themeColor="accent1" w:themeShade="BF"/>
                <w:sz w:val="20"/>
                <w:szCs w:val="20"/>
              </w:rPr>
            </w:pPr>
          </w:p>
          <w:p w14:paraId="4FC42979" w14:textId="77777777" w:rsidR="009D146C" w:rsidRDefault="009D146C" w:rsidP="009D146C">
            <w:pPr>
              <w:tabs>
                <w:tab w:val="left" w:pos="1134"/>
              </w:tabs>
              <w:spacing w:after="0" w:line="276" w:lineRule="auto"/>
              <w:jc w:val="center"/>
              <w:rPr>
                <w:rFonts w:ascii="Times New Roman" w:hAnsi="Times New Roman" w:cs="Times New Roman"/>
                <w:color w:val="AA610D" w:themeColor="accent1" w:themeShade="BF"/>
                <w:sz w:val="20"/>
                <w:szCs w:val="20"/>
              </w:rPr>
            </w:pPr>
          </w:p>
          <w:p w14:paraId="5DE2F8F2" w14:textId="77777777" w:rsidR="009D146C" w:rsidRDefault="009D146C" w:rsidP="009D146C">
            <w:pPr>
              <w:tabs>
                <w:tab w:val="left" w:pos="1134"/>
              </w:tabs>
              <w:spacing w:after="0" w:line="276" w:lineRule="auto"/>
              <w:jc w:val="center"/>
              <w:rPr>
                <w:rFonts w:ascii="Times New Roman" w:hAnsi="Times New Roman" w:cs="Times New Roman"/>
                <w:color w:val="AA610D" w:themeColor="accent1" w:themeShade="BF"/>
                <w:sz w:val="20"/>
                <w:szCs w:val="20"/>
              </w:rPr>
            </w:pPr>
          </w:p>
          <w:p w14:paraId="066FA8D4" w14:textId="4554B650" w:rsidR="009D146C" w:rsidRDefault="009D146C" w:rsidP="009D146C">
            <w:pPr>
              <w:tabs>
                <w:tab w:val="left" w:pos="1134"/>
              </w:tabs>
              <w:spacing w:after="0" w:line="276" w:lineRule="auto"/>
              <w:jc w:val="center"/>
              <w:rPr>
                <w:rFonts w:ascii="Times New Roman" w:hAnsi="Times New Roman" w:cs="Times New Roman"/>
                <w:color w:val="AA610D" w:themeColor="accent1" w:themeShade="BF"/>
                <w:sz w:val="20"/>
                <w:szCs w:val="20"/>
              </w:rPr>
            </w:pPr>
            <w:r>
              <w:rPr>
                <w:rFonts w:ascii="Times New Roman" w:hAnsi="Times New Roman" w:cs="Times New Roman"/>
                <w:color w:val="AA610D" w:themeColor="accent1" w:themeShade="BF"/>
                <w:sz w:val="20"/>
                <w:szCs w:val="20"/>
              </w:rPr>
              <w:t>Gün Aşırı</w:t>
            </w:r>
          </w:p>
          <w:p w14:paraId="21ED79F5" w14:textId="04AC7FF9" w:rsidR="009D146C" w:rsidRPr="00F57FCA" w:rsidRDefault="009D146C" w:rsidP="009D146C">
            <w:pPr>
              <w:tabs>
                <w:tab w:val="left" w:pos="1134"/>
              </w:tabs>
              <w:spacing w:after="0" w:line="276" w:lineRule="auto"/>
              <w:jc w:val="center"/>
              <w:rPr>
                <w:rFonts w:ascii="Times New Roman" w:hAnsi="Times New Roman" w:cs="Times New Roman"/>
                <w:color w:val="AA610D" w:themeColor="accent1" w:themeShade="BF"/>
                <w:sz w:val="20"/>
                <w:szCs w:val="20"/>
              </w:rPr>
            </w:pPr>
            <w:r>
              <w:rPr>
                <w:rFonts w:ascii="Times New Roman" w:hAnsi="Times New Roman" w:cs="Times New Roman"/>
                <w:color w:val="AA610D" w:themeColor="accent1" w:themeShade="BF"/>
                <w:sz w:val="20"/>
                <w:szCs w:val="20"/>
              </w:rPr>
              <w:t>3 gün</w:t>
            </w:r>
          </w:p>
        </w:tc>
        <w:tc>
          <w:tcPr>
            <w:tcW w:w="0" w:type="auto"/>
            <w:shd w:val="clear" w:color="auto" w:fill="FBE6CD" w:themeFill="accent1" w:themeFillTint="33"/>
          </w:tcPr>
          <w:p w14:paraId="2E6C8399" w14:textId="5E76E4FF" w:rsidR="009D146C" w:rsidRPr="00F57FCA" w:rsidRDefault="009D146C" w:rsidP="00941B6D">
            <w:pPr>
              <w:tabs>
                <w:tab w:val="left" w:pos="1134"/>
              </w:tabs>
              <w:spacing w:after="0" w:line="276" w:lineRule="auto"/>
              <w:jc w:val="both"/>
              <w:rPr>
                <w:rFonts w:ascii="Times New Roman" w:hAnsi="Times New Roman" w:cs="Times New Roman"/>
                <w:color w:val="AA610D" w:themeColor="accent1" w:themeShade="BF"/>
                <w:sz w:val="20"/>
                <w:szCs w:val="20"/>
              </w:rPr>
            </w:pPr>
          </w:p>
        </w:tc>
        <w:tc>
          <w:tcPr>
            <w:tcW w:w="0" w:type="auto"/>
            <w:shd w:val="clear" w:color="auto" w:fill="FBE6CD" w:themeFill="accent1" w:themeFillTint="33"/>
          </w:tcPr>
          <w:p w14:paraId="14014506" w14:textId="291324C8" w:rsidR="009D146C" w:rsidRPr="00F57FCA" w:rsidRDefault="009D146C" w:rsidP="00941B6D">
            <w:pPr>
              <w:spacing w:after="0"/>
              <w:jc w:val="both"/>
              <w:rPr>
                <w:rFonts w:ascii="Times New Roman" w:hAnsi="Times New Roman" w:cs="Times New Roman"/>
                <w:color w:val="AA610D" w:themeColor="accent1" w:themeShade="BF"/>
                <w:sz w:val="20"/>
                <w:szCs w:val="20"/>
              </w:rPr>
            </w:pPr>
          </w:p>
        </w:tc>
        <w:tc>
          <w:tcPr>
            <w:tcW w:w="0" w:type="auto"/>
            <w:shd w:val="clear" w:color="auto" w:fill="FBE6CD" w:themeFill="accent1" w:themeFillTint="33"/>
          </w:tcPr>
          <w:p w14:paraId="0FC1B2C0" w14:textId="71F397CA" w:rsidR="009D146C" w:rsidRPr="00F57FCA" w:rsidRDefault="009D146C" w:rsidP="00941B6D">
            <w:pPr>
              <w:tabs>
                <w:tab w:val="left" w:pos="1134"/>
              </w:tabs>
              <w:spacing w:after="0" w:line="276" w:lineRule="auto"/>
              <w:jc w:val="both"/>
              <w:rPr>
                <w:rFonts w:ascii="Times New Roman" w:hAnsi="Times New Roman" w:cs="Times New Roman"/>
                <w:color w:val="AA610D" w:themeColor="accent1" w:themeShade="BF"/>
                <w:sz w:val="20"/>
                <w:szCs w:val="20"/>
              </w:rPr>
            </w:pPr>
          </w:p>
        </w:tc>
        <w:tc>
          <w:tcPr>
            <w:tcW w:w="0" w:type="auto"/>
            <w:gridSpan w:val="2"/>
            <w:shd w:val="clear" w:color="auto" w:fill="FBE6CD" w:themeFill="accent1" w:themeFillTint="33"/>
          </w:tcPr>
          <w:p w14:paraId="14F332BD" w14:textId="17CCB3C4" w:rsidR="009D146C" w:rsidRPr="00F57FCA" w:rsidRDefault="009D146C" w:rsidP="00941B6D">
            <w:pPr>
              <w:tabs>
                <w:tab w:val="left" w:pos="1134"/>
              </w:tabs>
              <w:spacing w:after="0" w:line="276" w:lineRule="auto"/>
              <w:jc w:val="both"/>
              <w:rPr>
                <w:rFonts w:ascii="Times New Roman" w:hAnsi="Times New Roman" w:cs="Times New Roman"/>
                <w:color w:val="AA610D" w:themeColor="accent1" w:themeShade="BF"/>
                <w:sz w:val="20"/>
                <w:szCs w:val="20"/>
              </w:rPr>
            </w:pPr>
            <w:r>
              <w:rPr>
                <w:rFonts w:ascii="Times New Roman" w:hAnsi="Times New Roman" w:cs="Times New Roman"/>
                <w:color w:val="AA610D" w:themeColor="accent1" w:themeShade="BF"/>
                <w:sz w:val="20"/>
                <w:szCs w:val="20"/>
              </w:rPr>
              <w:t>38              2</w:t>
            </w:r>
          </w:p>
        </w:tc>
      </w:tr>
      <w:tr w:rsidR="009D146C" w:rsidRPr="00E2660A" w14:paraId="0AC2AA5C" w14:textId="77777777" w:rsidTr="007D6898">
        <w:tc>
          <w:tcPr>
            <w:tcW w:w="1271" w:type="dxa"/>
            <w:vMerge/>
            <w:shd w:val="clear" w:color="auto" w:fill="auto"/>
          </w:tcPr>
          <w:p w14:paraId="5EF2A6C7" w14:textId="77777777" w:rsidR="009D146C" w:rsidRPr="00F57FCA" w:rsidRDefault="009D146C" w:rsidP="00941B6D">
            <w:pPr>
              <w:tabs>
                <w:tab w:val="left" w:pos="1134"/>
              </w:tabs>
              <w:spacing w:after="0" w:line="276" w:lineRule="auto"/>
              <w:jc w:val="both"/>
              <w:rPr>
                <w:rFonts w:ascii="Times New Roman" w:hAnsi="Times New Roman" w:cs="Times New Roman"/>
                <w:color w:val="AA610D" w:themeColor="accent1" w:themeShade="BF"/>
                <w:sz w:val="20"/>
                <w:szCs w:val="20"/>
              </w:rPr>
            </w:pPr>
          </w:p>
        </w:tc>
        <w:tc>
          <w:tcPr>
            <w:tcW w:w="1349" w:type="dxa"/>
          </w:tcPr>
          <w:p w14:paraId="1DF515B5" w14:textId="3972C8EC" w:rsidR="009D146C" w:rsidRPr="00F57FCA" w:rsidRDefault="009D146C" w:rsidP="00941B6D">
            <w:pPr>
              <w:tabs>
                <w:tab w:val="left" w:pos="1134"/>
              </w:tabs>
              <w:spacing w:after="0" w:line="276" w:lineRule="auto"/>
              <w:jc w:val="both"/>
              <w:rPr>
                <w:rFonts w:ascii="Times New Roman" w:hAnsi="Times New Roman" w:cs="Times New Roman"/>
                <w:color w:val="AA610D" w:themeColor="accent1" w:themeShade="BF"/>
                <w:sz w:val="20"/>
                <w:szCs w:val="20"/>
              </w:rPr>
            </w:pPr>
            <w:r>
              <w:rPr>
                <w:rFonts w:ascii="Times New Roman" w:hAnsi="Times New Roman" w:cs="Times New Roman"/>
                <w:color w:val="AA610D" w:themeColor="accent1" w:themeShade="BF"/>
                <w:sz w:val="20"/>
                <w:szCs w:val="20"/>
              </w:rPr>
              <w:t>Dindoğru Mah.</w:t>
            </w:r>
          </w:p>
        </w:tc>
        <w:tc>
          <w:tcPr>
            <w:tcW w:w="0" w:type="auto"/>
          </w:tcPr>
          <w:p w14:paraId="5E4E8C6E" w14:textId="0E9707F1" w:rsidR="009D146C" w:rsidRPr="00F57FCA" w:rsidRDefault="00CA5DE2" w:rsidP="00941B6D">
            <w:pPr>
              <w:tabs>
                <w:tab w:val="left" w:pos="1134"/>
              </w:tabs>
              <w:spacing w:after="0" w:line="276" w:lineRule="auto"/>
              <w:jc w:val="both"/>
              <w:rPr>
                <w:rFonts w:ascii="Times New Roman" w:hAnsi="Times New Roman" w:cs="Times New Roman"/>
                <w:color w:val="AA610D" w:themeColor="accent1" w:themeShade="BF"/>
                <w:sz w:val="20"/>
                <w:szCs w:val="20"/>
              </w:rPr>
            </w:pPr>
            <w:r>
              <w:rPr>
                <w:rFonts w:ascii="Times New Roman" w:hAnsi="Times New Roman" w:cs="Times New Roman"/>
                <w:color w:val="AA610D" w:themeColor="accent1" w:themeShade="BF"/>
                <w:sz w:val="20"/>
                <w:szCs w:val="20"/>
              </w:rPr>
              <w:t>3785</w:t>
            </w:r>
          </w:p>
        </w:tc>
        <w:tc>
          <w:tcPr>
            <w:tcW w:w="0" w:type="auto"/>
          </w:tcPr>
          <w:p w14:paraId="066E4356" w14:textId="44C09DCC" w:rsidR="009D146C" w:rsidRPr="00F57FCA" w:rsidRDefault="00C44E1F" w:rsidP="00941B6D">
            <w:pPr>
              <w:tabs>
                <w:tab w:val="left" w:pos="1134"/>
              </w:tabs>
              <w:spacing w:after="0" w:line="276" w:lineRule="auto"/>
              <w:jc w:val="both"/>
              <w:rPr>
                <w:rFonts w:ascii="Times New Roman" w:hAnsi="Times New Roman" w:cs="Times New Roman"/>
                <w:color w:val="AA610D" w:themeColor="accent1" w:themeShade="BF"/>
                <w:sz w:val="20"/>
                <w:szCs w:val="20"/>
              </w:rPr>
            </w:pPr>
            <w:r>
              <w:rPr>
                <w:rFonts w:ascii="Times New Roman" w:hAnsi="Times New Roman" w:cs="Times New Roman"/>
                <w:color w:val="AA610D" w:themeColor="accent1" w:themeShade="BF"/>
                <w:sz w:val="20"/>
                <w:szCs w:val="20"/>
              </w:rPr>
              <w:t>+</w:t>
            </w:r>
          </w:p>
        </w:tc>
        <w:tc>
          <w:tcPr>
            <w:tcW w:w="0" w:type="auto"/>
            <w:vAlign w:val="center"/>
          </w:tcPr>
          <w:p w14:paraId="4F19F8E2" w14:textId="1FA2DAF2" w:rsidR="009D146C" w:rsidRPr="00F57FCA" w:rsidRDefault="009D146C" w:rsidP="00941B6D">
            <w:pPr>
              <w:tabs>
                <w:tab w:val="left" w:pos="1134"/>
              </w:tabs>
              <w:spacing w:after="0" w:line="276" w:lineRule="auto"/>
              <w:jc w:val="center"/>
              <w:rPr>
                <w:rFonts w:ascii="Times New Roman" w:hAnsi="Times New Roman" w:cs="Times New Roman"/>
                <w:color w:val="AA610D" w:themeColor="accent1" w:themeShade="BF"/>
                <w:sz w:val="20"/>
                <w:szCs w:val="20"/>
              </w:rPr>
            </w:pPr>
          </w:p>
        </w:tc>
        <w:tc>
          <w:tcPr>
            <w:tcW w:w="0" w:type="auto"/>
          </w:tcPr>
          <w:p w14:paraId="6620C0C1" w14:textId="77777777" w:rsidR="009D146C" w:rsidRDefault="009D146C" w:rsidP="00941B6D">
            <w:pPr>
              <w:tabs>
                <w:tab w:val="left" w:pos="1134"/>
              </w:tabs>
              <w:spacing w:after="0" w:line="276" w:lineRule="auto"/>
              <w:jc w:val="both"/>
              <w:rPr>
                <w:rFonts w:ascii="Times New Roman" w:hAnsi="Times New Roman" w:cs="Times New Roman"/>
                <w:color w:val="AA610D" w:themeColor="accent1" w:themeShade="BF"/>
                <w:sz w:val="20"/>
                <w:szCs w:val="20"/>
              </w:rPr>
            </w:pPr>
            <w:r>
              <w:rPr>
                <w:rFonts w:ascii="Times New Roman" w:hAnsi="Times New Roman" w:cs="Times New Roman"/>
                <w:color w:val="AA610D" w:themeColor="accent1" w:themeShade="BF"/>
                <w:sz w:val="20"/>
                <w:szCs w:val="20"/>
              </w:rPr>
              <w:t>500</w:t>
            </w:r>
          </w:p>
          <w:p w14:paraId="326DCA3F" w14:textId="4CB914CB" w:rsidR="009D146C" w:rsidRPr="00F57FCA" w:rsidRDefault="009D146C" w:rsidP="00941B6D">
            <w:pPr>
              <w:tabs>
                <w:tab w:val="left" w:pos="1134"/>
              </w:tabs>
              <w:spacing w:after="0" w:line="276" w:lineRule="auto"/>
              <w:jc w:val="both"/>
              <w:rPr>
                <w:rFonts w:ascii="Times New Roman" w:hAnsi="Times New Roman" w:cs="Times New Roman"/>
                <w:color w:val="AA610D" w:themeColor="accent1" w:themeShade="BF"/>
                <w:sz w:val="20"/>
                <w:szCs w:val="20"/>
              </w:rPr>
            </w:pPr>
            <w:r>
              <w:rPr>
                <w:rFonts w:ascii="Times New Roman" w:hAnsi="Times New Roman" w:cs="Times New Roman"/>
                <w:color w:val="AA610D" w:themeColor="accent1" w:themeShade="BF"/>
                <w:sz w:val="20"/>
                <w:szCs w:val="20"/>
              </w:rPr>
              <w:t>30</w:t>
            </w:r>
          </w:p>
        </w:tc>
        <w:tc>
          <w:tcPr>
            <w:tcW w:w="1373" w:type="dxa"/>
          </w:tcPr>
          <w:p w14:paraId="3882DFD6" w14:textId="77777777" w:rsidR="009D146C" w:rsidRDefault="009D146C" w:rsidP="00941B6D">
            <w:pPr>
              <w:tabs>
                <w:tab w:val="left" w:pos="1134"/>
              </w:tabs>
              <w:spacing w:after="0" w:line="240" w:lineRule="auto"/>
              <w:jc w:val="both"/>
              <w:rPr>
                <w:rFonts w:ascii="Times New Roman" w:hAnsi="Times New Roman" w:cs="Times New Roman"/>
                <w:color w:val="AA610D" w:themeColor="accent1" w:themeShade="BF"/>
                <w:sz w:val="20"/>
                <w:szCs w:val="20"/>
              </w:rPr>
            </w:pPr>
            <w:r>
              <w:rPr>
                <w:rFonts w:ascii="Times New Roman" w:hAnsi="Times New Roman" w:cs="Times New Roman"/>
                <w:color w:val="AA610D" w:themeColor="accent1" w:themeShade="BF"/>
                <w:sz w:val="20"/>
                <w:szCs w:val="20"/>
              </w:rPr>
              <w:t>120 lt</w:t>
            </w:r>
          </w:p>
          <w:p w14:paraId="38F4AC0D" w14:textId="0FD1DC60" w:rsidR="009D146C" w:rsidRPr="00F57FCA" w:rsidRDefault="009D146C" w:rsidP="00941B6D">
            <w:pPr>
              <w:tabs>
                <w:tab w:val="left" w:pos="1134"/>
              </w:tabs>
              <w:spacing w:after="0" w:line="276" w:lineRule="auto"/>
              <w:jc w:val="both"/>
              <w:rPr>
                <w:rFonts w:ascii="Times New Roman" w:hAnsi="Times New Roman" w:cs="Times New Roman"/>
                <w:color w:val="AA610D" w:themeColor="accent1" w:themeShade="BF"/>
                <w:sz w:val="20"/>
                <w:szCs w:val="20"/>
              </w:rPr>
            </w:pPr>
            <w:r>
              <w:rPr>
                <w:rFonts w:ascii="Times New Roman" w:hAnsi="Times New Roman" w:cs="Times New Roman"/>
                <w:color w:val="AA610D" w:themeColor="accent1" w:themeShade="BF"/>
                <w:sz w:val="20"/>
                <w:szCs w:val="20"/>
              </w:rPr>
              <w:t>770 lt</w:t>
            </w:r>
          </w:p>
        </w:tc>
        <w:tc>
          <w:tcPr>
            <w:tcW w:w="1373" w:type="dxa"/>
            <w:vMerge/>
          </w:tcPr>
          <w:p w14:paraId="1D794E69" w14:textId="7427F136" w:rsidR="009D146C" w:rsidRPr="00F57FCA" w:rsidRDefault="009D146C" w:rsidP="00941B6D">
            <w:pPr>
              <w:tabs>
                <w:tab w:val="left" w:pos="1134"/>
              </w:tabs>
              <w:spacing w:after="0" w:line="276" w:lineRule="auto"/>
              <w:jc w:val="both"/>
              <w:rPr>
                <w:rFonts w:ascii="Times New Roman" w:hAnsi="Times New Roman" w:cs="Times New Roman"/>
                <w:color w:val="AA610D" w:themeColor="accent1" w:themeShade="BF"/>
                <w:sz w:val="20"/>
                <w:szCs w:val="20"/>
              </w:rPr>
            </w:pPr>
          </w:p>
        </w:tc>
        <w:tc>
          <w:tcPr>
            <w:tcW w:w="0" w:type="auto"/>
            <w:vMerge/>
          </w:tcPr>
          <w:p w14:paraId="51C1C3E5" w14:textId="77041F0B" w:rsidR="009D146C" w:rsidRPr="00F57FCA" w:rsidRDefault="009D146C" w:rsidP="00941B6D">
            <w:pPr>
              <w:tabs>
                <w:tab w:val="left" w:pos="1134"/>
              </w:tabs>
              <w:spacing w:after="0" w:line="276" w:lineRule="auto"/>
              <w:jc w:val="both"/>
              <w:rPr>
                <w:rFonts w:ascii="Times New Roman" w:hAnsi="Times New Roman" w:cs="Times New Roman"/>
                <w:color w:val="AA610D" w:themeColor="accent1" w:themeShade="BF"/>
                <w:sz w:val="20"/>
                <w:szCs w:val="20"/>
              </w:rPr>
            </w:pPr>
          </w:p>
        </w:tc>
        <w:tc>
          <w:tcPr>
            <w:tcW w:w="0" w:type="auto"/>
          </w:tcPr>
          <w:p w14:paraId="11851969" w14:textId="285C465D" w:rsidR="009D146C" w:rsidRPr="00F57FCA" w:rsidRDefault="009D146C" w:rsidP="00941B6D">
            <w:pPr>
              <w:tabs>
                <w:tab w:val="left" w:pos="1134"/>
              </w:tabs>
              <w:spacing w:after="0" w:line="276" w:lineRule="auto"/>
              <w:jc w:val="both"/>
              <w:rPr>
                <w:rFonts w:ascii="Times New Roman" w:hAnsi="Times New Roman" w:cs="Times New Roman"/>
                <w:color w:val="AA610D" w:themeColor="accent1" w:themeShade="BF"/>
                <w:sz w:val="20"/>
                <w:szCs w:val="20"/>
              </w:rPr>
            </w:pPr>
          </w:p>
        </w:tc>
        <w:tc>
          <w:tcPr>
            <w:tcW w:w="0" w:type="auto"/>
          </w:tcPr>
          <w:p w14:paraId="3A2C963B" w14:textId="0C976DCF" w:rsidR="009D146C" w:rsidRPr="00F57FCA" w:rsidRDefault="009D146C" w:rsidP="00941B6D">
            <w:pPr>
              <w:spacing w:after="0"/>
              <w:rPr>
                <w:rFonts w:ascii="Times New Roman" w:hAnsi="Times New Roman" w:cs="Times New Roman"/>
                <w:color w:val="AA610D" w:themeColor="accent1" w:themeShade="BF"/>
                <w:sz w:val="20"/>
                <w:szCs w:val="20"/>
              </w:rPr>
            </w:pPr>
          </w:p>
        </w:tc>
        <w:tc>
          <w:tcPr>
            <w:tcW w:w="0" w:type="auto"/>
          </w:tcPr>
          <w:p w14:paraId="5B8C1B0A" w14:textId="27914F2E" w:rsidR="009D146C" w:rsidRPr="00F57FCA" w:rsidRDefault="009D146C" w:rsidP="00941B6D">
            <w:pPr>
              <w:tabs>
                <w:tab w:val="left" w:pos="1134"/>
              </w:tabs>
              <w:spacing w:after="0" w:line="276" w:lineRule="auto"/>
              <w:jc w:val="both"/>
              <w:rPr>
                <w:rFonts w:ascii="Times New Roman" w:hAnsi="Times New Roman" w:cs="Times New Roman"/>
                <w:color w:val="AA610D" w:themeColor="accent1" w:themeShade="BF"/>
                <w:sz w:val="20"/>
                <w:szCs w:val="20"/>
              </w:rPr>
            </w:pPr>
          </w:p>
        </w:tc>
        <w:tc>
          <w:tcPr>
            <w:tcW w:w="0" w:type="auto"/>
            <w:gridSpan w:val="2"/>
          </w:tcPr>
          <w:p w14:paraId="28F64505" w14:textId="4531EE57" w:rsidR="009D146C" w:rsidRPr="00F57FCA" w:rsidRDefault="009D146C" w:rsidP="00941B6D">
            <w:pPr>
              <w:tabs>
                <w:tab w:val="left" w:pos="1134"/>
              </w:tabs>
              <w:spacing w:after="0" w:line="276" w:lineRule="auto"/>
              <w:jc w:val="both"/>
              <w:rPr>
                <w:rFonts w:ascii="Times New Roman" w:hAnsi="Times New Roman" w:cs="Times New Roman"/>
                <w:color w:val="AA610D" w:themeColor="accent1" w:themeShade="BF"/>
                <w:sz w:val="20"/>
                <w:szCs w:val="20"/>
              </w:rPr>
            </w:pPr>
          </w:p>
        </w:tc>
      </w:tr>
      <w:tr w:rsidR="009D146C" w:rsidRPr="00E2660A" w14:paraId="2D22BE62" w14:textId="77777777" w:rsidTr="007D6898">
        <w:tc>
          <w:tcPr>
            <w:tcW w:w="1271" w:type="dxa"/>
            <w:vMerge/>
            <w:shd w:val="clear" w:color="auto" w:fill="auto"/>
          </w:tcPr>
          <w:p w14:paraId="690E4138" w14:textId="77777777" w:rsidR="009D146C" w:rsidRPr="00F57FCA" w:rsidRDefault="009D146C" w:rsidP="00941B6D">
            <w:pPr>
              <w:tabs>
                <w:tab w:val="left" w:pos="1134"/>
              </w:tabs>
              <w:spacing w:after="0" w:line="276" w:lineRule="auto"/>
              <w:jc w:val="both"/>
              <w:rPr>
                <w:rFonts w:ascii="Times New Roman" w:hAnsi="Times New Roman" w:cs="Times New Roman"/>
                <w:color w:val="AA610D" w:themeColor="accent1" w:themeShade="BF"/>
                <w:sz w:val="20"/>
                <w:szCs w:val="20"/>
              </w:rPr>
            </w:pPr>
          </w:p>
        </w:tc>
        <w:tc>
          <w:tcPr>
            <w:tcW w:w="1349" w:type="dxa"/>
            <w:shd w:val="clear" w:color="auto" w:fill="FBE6CD" w:themeFill="accent1" w:themeFillTint="33"/>
          </w:tcPr>
          <w:p w14:paraId="62E8EB37" w14:textId="7B6E241B" w:rsidR="009D146C" w:rsidRPr="00F57FCA" w:rsidRDefault="009D146C" w:rsidP="00941B6D">
            <w:pPr>
              <w:tabs>
                <w:tab w:val="left" w:pos="1134"/>
              </w:tabs>
              <w:spacing w:after="0" w:line="276" w:lineRule="auto"/>
              <w:jc w:val="both"/>
              <w:rPr>
                <w:rFonts w:ascii="Times New Roman" w:hAnsi="Times New Roman" w:cs="Times New Roman"/>
                <w:color w:val="AA610D" w:themeColor="accent1" w:themeShade="BF"/>
                <w:sz w:val="20"/>
                <w:szCs w:val="20"/>
              </w:rPr>
            </w:pPr>
            <w:r>
              <w:rPr>
                <w:rFonts w:ascii="Times New Roman" w:hAnsi="Times New Roman" w:cs="Times New Roman"/>
                <w:color w:val="AA610D" w:themeColor="accent1" w:themeShade="BF"/>
                <w:sz w:val="20"/>
                <w:szCs w:val="20"/>
              </w:rPr>
              <w:t>Hacıhasan Mah.</w:t>
            </w:r>
          </w:p>
        </w:tc>
        <w:tc>
          <w:tcPr>
            <w:tcW w:w="0" w:type="auto"/>
            <w:shd w:val="clear" w:color="auto" w:fill="FBE6CD" w:themeFill="accent1" w:themeFillTint="33"/>
          </w:tcPr>
          <w:p w14:paraId="1C949013" w14:textId="2DB0A1BE" w:rsidR="00CA5DE2" w:rsidRPr="00F57FCA" w:rsidRDefault="00CA5DE2" w:rsidP="00941B6D">
            <w:pPr>
              <w:tabs>
                <w:tab w:val="left" w:pos="1134"/>
              </w:tabs>
              <w:spacing w:after="0" w:line="276" w:lineRule="auto"/>
              <w:jc w:val="both"/>
              <w:rPr>
                <w:rFonts w:ascii="Times New Roman" w:hAnsi="Times New Roman" w:cs="Times New Roman"/>
                <w:color w:val="AA610D" w:themeColor="accent1" w:themeShade="BF"/>
                <w:sz w:val="20"/>
                <w:szCs w:val="20"/>
              </w:rPr>
            </w:pPr>
            <w:r>
              <w:rPr>
                <w:rFonts w:ascii="Times New Roman" w:hAnsi="Times New Roman" w:cs="Times New Roman"/>
                <w:color w:val="AA610D" w:themeColor="accent1" w:themeShade="BF"/>
                <w:sz w:val="20"/>
                <w:szCs w:val="20"/>
              </w:rPr>
              <w:t>1502</w:t>
            </w:r>
          </w:p>
        </w:tc>
        <w:tc>
          <w:tcPr>
            <w:tcW w:w="0" w:type="auto"/>
            <w:shd w:val="clear" w:color="auto" w:fill="FBE6CD" w:themeFill="accent1" w:themeFillTint="33"/>
          </w:tcPr>
          <w:p w14:paraId="0A67DC62" w14:textId="2C726943" w:rsidR="009D146C" w:rsidRPr="00F57FCA" w:rsidRDefault="00C44E1F" w:rsidP="00941B6D">
            <w:pPr>
              <w:tabs>
                <w:tab w:val="left" w:pos="1134"/>
              </w:tabs>
              <w:spacing w:after="0" w:line="276" w:lineRule="auto"/>
              <w:jc w:val="both"/>
              <w:rPr>
                <w:rFonts w:ascii="Times New Roman" w:hAnsi="Times New Roman" w:cs="Times New Roman"/>
                <w:color w:val="AA610D" w:themeColor="accent1" w:themeShade="BF"/>
                <w:sz w:val="20"/>
                <w:szCs w:val="20"/>
              </w:rPr>
            </w:pPr>
            <w:r>
              <w:rPr>
                <w:rFonts w:ascii="Times New Roman" w:hAnsi="Times New Roman" w:cs="Times New Roman"/>
                <w:color w:val="AA610D" w:themeColor="accent1" w:themeShade="BF"/>
                <w:sz w:val="20"/>
                <w:szCs w:val="20"/>
              </w:rPr>
              <w:t>+</w:t>
            </w:r>
          </w:p>
        </w:tc>
        <w:tc>
          <w:tcPr>
            <w:tcW w:w="0" w:type="auto"/>
            <w:shd w:val="clear" w:color="auto" w:fill="FBE6CD" w:themeFill="accent1" w:themeFillTint="33"/>
            <w:vAlign w:val="center"/>
          </w:tcPr>
          <w:p w14:paraId="4D7E46E9" w14:textId="604A990D" w:rsidR="009D146C" w:rsidRPr="00F57FCA" w:rsidRDefault="009D146C" w:rsidP="00941B6D">
            <w:pPr>
              <w:tabs>
                <w:tab w:val="left" w:pos="1134"/>
              </w:tabs>
              <w:spacing w:after="0" w:line="276" w:lineRule="auto"/>
              <w:jc w:val="center"/>
              <w:rPr>
                <w:rFonts w:ascii="Times New Roman" w:hAnsi="Times New Roman" w:cs="Times New Roman"/>
                <w:color w:val="AA610D" w:themeColor="accent1" w:themeShade="BF"/>
                <w:sz w:val="20"/>
                <w:szCs w:val="20"/>
              </w:rPr>
            </w:pPr>
          </w:p>
        </w:tc>
        <w:tc>
          <w:tcPr>
            <w:tcW w:w="0" w:type="auto"/>
            <w:shd w:val="clear" w:color="auto" w:fill="FBE6CD" w:themeFill="accent1" w:themeFillTint="33"/>
          </w:tcPr>
          <w:p w14:paraId="7E928186" w14:textId="77777777" w:rsidR="009D146C" w:rsidRDefault="009D146C" w:rsidP="00941B6D">
            <w:pPr>
              <w:tabs>
                <w:tab w:val="left" w:pos="1134"/>
              </w:tabs>
              <w:spacing w:after="0" w:line="276" w:lineRule="auto"/>
              <w:jc w:val="both"/>
              <w:rPr>
                <w:rFonts w:ascii="Times New Roman" w:hAnsi="Times New Roman" w:cs="Times New Roman"/>
                <w:color w:val="AA610D" w:themeColor="accent1" w:themeShade="BF"/>
                <w:sz w:val="20"/>
                <w:szCs w:val="20"/>
              </w:rPr>
            </w:pPr>
            <w:r>
              <w:rPr>
                <w:rFonts w:ascii="Times New Roman" w:hAnsi="Times New Roman" w:cs="Times New Roman"/>
                <w:color w:val="AA610D" w:themeColor="accent1" w:themeShade="BF"/>
                <w:sz w:val="20"/>
                <w:szCs w:val="20"/>
              </w:rPr>
              <w:t>300</w:t>
            </w:r>
          </w:p>
          <w:p w14:paraId="0073320A" w14:textId="25CBBB2B" w:rsidR="009D146C" w:rsidRPr="00F57FCA" w:rsidRDefault="009D146C" w:rsidP="00941B6D">
            <w:pPr>
              <w:tabs>
                <w:tab w:val="left" w:pos="1134"/>
              </w:tabs>
              <w:spacing w:after="0" w:line="276" w:lineRule="auto"/>
              <w:jc w:val="both"/>
              <w:rPr>
                <w:rFonts w:ascii="Times New Roman" w:hAnsi="Times New Roman" w:cs="Times New Roman"/>
                <w:color w:val="AA610D" w:themeColor="accent1" w:themeShade="BF"/>
                <w:sz w:val="20"/>
                <w:szCs w:val="20"/>
              </w:rPr>
            </w:pPr>
            <w:r>
              <w:rPr>
                <w:rFonts w:ascii="Times New Roman" w:hAnsi="Times New Roman" w:cs="Times New Roman"/>
                <w:color w:val="AA610D" w:themeColor="accent1" w:themeShade="BF"/>
                <w:sz w:val="20"/>
                <w:szCs w:val="20"/>
              </w:rPr>
              <w:t>20</w:t>
            </w:r>
          </w:p>
        </w:tc>
        <w:tc>
          <w:tcPr>
            <w:tcW w:w="1373" w:type="dxa"/>
            <w:shd w:val="clear" w:color="auto" w:fill="FBE6CD" w:themeFill="accent1" w:themeFillTint="33"/>
          </w:tcPr>
          <w:p w14:paraId="01001B3B" w14:textId="77777777" w:rsidR="009D146C" w:rsidRDefault="009D146C" w:rsidP="00941B6D">
            <w:pPr>
              <w:tabs>
                <w:tab w:val="left" w:pos="1134"/>
              </w:tabs>
              <w:spacing w:after="0" w:line="240" w:lineRule="auto"/>
              <w:jc w:val="both"/>
              <w:rPr>
                <w:rFonts w:ascii="Times New Roman" w:hAnsi="Times New Roman" w:cs="Times New Roman"/>
                <w:color w:val="AA610D" w:themeColor="accent1" w:themeShade="BF"/>
                <w:sz w:val="20"/>
                <w:szCs w:val="20"/>
              </w:rPr>
            </w:pPr>
            <w:r>
              <w:rPr>
                <w:rFonts w:ascii="Times New Roman" w:hAnsi="Times New Roman" w:cs="Times New Roman"/>
                <w:color w:val="AA610D" w:themeColor="accent1" w:themeShade="BF"/>
                <w:sz w:val="20"/>
                <w:szCs w:val="20"/>
              </w:rPr>
              <w:t>120 lt</w:t>
            </w:r>
          </w:p>
          <w:p w14:paraId="5E53517E" w14:textId="7C215D6D" w:rsidR="009D146C" w:rsidRPr="00F57FCA" w:rsidRDefault="009D146C" w:rsidP="00941B6D">
            <w:pPr>
              <w:tabs>
                <w:tab w:val="left" w:pos="1134"/>
              </w:tabs>
              <w:spacing w:after="0" w:line="276" w:lineRule="auto"/>
              <w:jc w:val="both"/>
              <w:rPr>
                <w:rFonts w:ascii="Times New Roman" w:hAnsi="Times New Roman" w:cs="Times New Roman"/>
                <w:color w:val="AA610D" w:themeColor="accent1" w:themeShade="BF"/>
                <w:sz w:val="20"/>
                <w:szCs w:val="20"/>
              </w:rPr>
            </w:pPr>
            <w:r>
              <w:rPr>
                <w:rFonts w:ascii="Times New Roman" w:hAnsi="Times New Roman" w:cs="Times New Roman"/>
                <w:color w:val="AA610D" w:themeColor="accent1" w:themeShade="BF"/>
                <w:sz w:val="20"/>
                <w:szCs w:val="20"/>
              </w:rPr>
              <w:t>770 lt</w:t>
            </w:r>
          </w:p>
        </w:tc>
        <w:tc>
          <w:tcPr>
            <w:tcW w:w="1373" w:type="dxa"/>
            <w:vMerge/>
            <w:shd w:val="clear" w:color="auto" w:fill="FBE6CD" w:themeFill="accent1" w:themeFillTint="33"/>
          </w:tcPr>
          <w:p w14:paraId="3D6A40E4" w14:textId="01F03388" w:rsidR="009D146C" w:rsidRPr="00F57FCA" w:rsidRDefault="009D146C" w:rsidP="00941B6D">
            <w:pPr>
              <w:tabs>
                <w:tab w:val="left" w:pos="1134"/>
              </w:tabs>
              <w:spacing w:after="0" w:line="276" w:lineRule="auto"/>
              <w:jc w:val="both"/>
              <w:rPr>
                <w:rFonts w:ascii="Times New Roman" w:hAnsi="Times New Roman" w:cs="Times New Roman"/>
                <w:color w:val="AA610D" w:themeColor="accent1" w:themeShade="BF"/>
                <w:sz w:val="20"/>
                <w:szCs w:val="20"/>
              </w:rPr>
            </w:pPr>
          </w:p>
        </w:tc>
        <w:tc>
          <w:tcPr>
            <w:tcW w:w="0" w:type="auto"/>
            <w:vMerge/>
            <w:shd w:val="clear" w:color="auto" w:fill="FBE6CD" w:themeFill="accent1" w:themeFillTint="33"/>
          </w:tcPr>
          <w:p w14:paraId="30484245" w14:textId="147C5C5E" w:rsidR="009D146C" w:rsidRPr="00F57FCA" w:rsidRDefault="009D146C" w:rsidP="00941B6D">
            <w:pPr>
              <w:tabs>
                <w:tab w:val="left" w:pos="1134"/>
              </w:tabs>
              <w:spacing w:after="0" w:line="276" w:lineRule="auto"/>
              <w:jc w:val="both"/>
              <w:rPr>
                <w:rFonts w:ascii="Times New Roman" w:hAnsi="Times New Roman" w:cs="Times New Roman"/>
                <w:color w:val="AA610D" w:themeColor="accent1" w:themeShade="BF"/>
                <w:sz w:val="20"/>
                <w:szCs w:val="20"/>
              </w:rPr>
            </w:pPr>
          </w:p>
        </w:tc>
        <w:tc>
          <w:tcPr>
            <w:tcW w:w="0" w:type="auto"/>
            <w:shd w:val="clear" w:color="auto" w:fill="FBE6CD" w:themeFill="accent1" w:themeFillTint="33"/>
          </w:tcPr>
          <w:p w14:paraId="5F2329EE" w14:textId="4570D3DB" w:rsidR="009D146C" w:rsidRPr="00F57FCA" w:rsidRDefault="009D146C" w:rsidP="00941B6D">
            <w:pPr>
              <w:tabs>
                <w:tab w:val="left" w:pos="1134"/>
              </w:tabs>
              <w:spacing w:after="0" w:line="276" w:lineRule="auto"/>
              <w:jc w:val="both"/>
              <w:rPr>
                <w:rFonts w:ascii="Times New Roman" w:hAnsi="Times New Roman" w:cs="Times New Roman"/>
                <w:color w:val="AA610D" w:themeColor="accent1" w:themeShade="BF"/>
                <w:sz w:val="20"/>
                <w:szCs w:val="20"/>
              </w:rPr>
            </w:pPr>
          </w:p>
        </w:tc>
        <w:tc>
          <w:tcPr>
            <w:tcW w:w="0" w:type="auto"/>
            <w:shd w:val="clear" w:color="auto" w:fill="FBE6CD" w:themeFill="accent1" w:themeFillTint="33"/>
          </w:tcPr>
          <w:p w14:paraId="630C79A2" w14:textId="27AD7BBD" w:rsidR="009D146C" w:rsidRPr="00F57FCA" w:rsidRDefault="009D146C" w:rsidP="00941B6D">
            <w:pPr>
              <w:spacing w:after="0"/>
              <w:rPr>
                <w:rFonts w:ascii="Times New Roman" w:hAnsi="Times New Roman" w:cs="Times New Roman"/>
                <w:color w:val="AA610D" w:themeColor="accent1" w:themeShade="BF"/>
                <w:sz w:val="20"/>
                <w:szCs w:val="20"/>
              </w:rPr>
            </w:pPr>
          </w:p>
        </w:tc>
        <w:tc>
          <w:tcPr>
            <w:tcW w:w="0" w:type="auto"/>
            <w:shd w:val="clear" w:color="auto" w:fill="FBE6CD" w:themeFill="accent1" w:themeFillTint="33"/>
          </w:tcPr>
          <w:p w14:paraId="70A32473" w14:textId="14CA15A8" w:rsidR="009D146C" w:rsidRPr="00F57FCA" w:rsidRDefault="009D146C" w:rsidP="00941B6D">
            <w:pPr>
              <w:tabs>
                <w:tab w:val="left" w:pos="1134"/>
              </w:tabs>
              <w:spacing w:after="0" w:line="276" w:lineRule="auto"/>
              <w:jc w:val="both"/>
              <w:rPr>
                <w:rFonts w:ascii="Times New Roman" w:hAnsi="Times New Roman" w:cs="Times New Roman"/>
                <w:color w:val="AA610D" w:themeColor="accent1" w:themeShade="BF"/>
                <w:sz w:val="20"/>
                <w:szCs w:val="20"/>
              </w:rPr>
            </w:pPr>
          </w:p>
        </w:tc>
        <w:tc>
          <w:tcPr>
            <w:tcW w:w="0" w:type="auto"/>
            <w:gridSpan w:val="2"/>
            <w:shd w:val="clear" w:color="auto" w:fill="FBE6CD" w:themeFill="accent1" w:themeFillTint="33"/>
          </w:tcPr>
          <w:p w14:paraId="3DBA3F7F" w14:textId="45CAEBEF" w:rsidR="009D146C" w:rsidRPr="00F57FCA" w:rsidRDefault="009D146C" w:rsidP="00941B6D">
            <w:pPr>
              <w:tabs>
                <w:tab w:val="left" w:pos="1134"/>
              </w:tabs>
              <w:spacing w:after="0" w:line="276" w:lineRule="auto"/>
              <w:jc w:val="both"/>
              <w:rPr>
                <w:rFonts w:ascii="Times New Roman" w:hAnsi="Times New Roman" w:cs="Times New Roman"/>
                <w:color w:val="AA610D" w:themeColor="accent1" w:themeShade="BF"/>
                <w:sz w:val="20"/>
                <w:szCs w:val="20"/>
              </w:rPr>
            </w:pPr>
          </w:p>
        </w:tc>
      </w:tr>
      <w:tr w:rsidR="009D146C" w:rsidRPr="00E2660A" w14:paraId="71E82F19" w14:textId="77777777" w:rsidTr="007D6898">
        <w:tc>
          <w:tcPr>
            <w:tcW w:w="1271" w:type="dxa"/>
            <w:vMerge/>
            <w:shd w:val="clear" w:color="auto" w:fill="auto"/>
          </w:tcPr>
          <w:p w14:paraId="28EE87E0" w14:textId="77777777" w:rsidR="009D146C" w:rsidRPr="00F57FCA" w:rsidRDefault="009D146C" w:rsidP="009D146C">
            <w:pPr>
              <w:tabs>
                <w:tab w:val="left" w:pos="1134"/>
              </w:tabs>
              <w:spacing w:after="0" w:line="276" w:lineRule="auto"/>
              <w:jc w:val="both"/>
              <w:rPr>
                <w:rFonts w:ascii="Times New Roman" w:hAnsi="Times New Roman" w:cs="Times New Roman"/>
                <w:color w:val="AA610D" w:themeColor="accent1" w:themeShade="BF"/>
                <w:sz w:val="20"/>
                <w:szCs w:val="20"/>
              </w:rPr>
            </w:pPr>
          </w:p>
        </w:tc>
        <w:tc>
          <w:tcPr>
            <w:tcW w:w="1349" w:type="dxa"/>
          </w:tcPr>
          <w:p w14:paraId="61DF60C8" w14:textId="3926F808" w:rsidR="009D146C" w:rsidRPr="00F57FCA" w:rsidRDefault="009D146C" w:rsidP="009D146C">
            <w:pPr>
              <w:tabs>
                <w:tab w:val="left" w:pos="1134"/>
              </w:tabs>
              <w:spacing w:after="0" w:line="276" w:lineRule="auto"/>
              <w:jc w:val="both"/>
              <w:rPr>
                <w:rFonts w:ascii="Times New Roman" w:hAnsi="Times New Roman" w:cs="Times New Roman"/>
                <w:color w:val="AA610D" w:themeColor="accent1" w:themeShade="BF"/>
                <w:sz w:val="20"/>
                <w:szCs w:val="20"/>
              </w:rPr>
            </w:pPr>
            <w:r>
              <w:rPr>
                <w:rFonts w:ascii="Times New Roman" w:hAnsi="Times New Roman" w:cs="Times New Roman"/>
                <w:color w:val="AA610D" w:themeColor="accent1" w:themeShade="BF"/>
                <w:sz w:val="20"/>
                <w:szCs w:val="20"/>
              </w:rPr>
              <w:t xml:space="preserve">Fevzi Çakmak </w:t>
            </w:r>
          </w:p>
        </w:tc>
        <w:tc>
          <w:tcPr>
            <w:tcW w:w="0" w:type="auto"/>
          </w:tcPr>
          <w:p w14:paraId="5190D2A4" w14:textId="054497A4" w:rsidR="009D146C" w:rsidRPr="00F57FCA" w:rsidRDefault="00CA5DE2" w:rsidP="009D146C">
            <w:pPr>
              <w:tabs>
                <w:tab w:val="left" w:pos="1134"/>
              </w:tabs>
              <w:spacing w:after="0" w:line="276" w:lineRule="auto"/>
              <w:jc w:val="both"/>
              <w:rPr>
                <w:rFonts w:ascii="Times New Roman" w:hAnsi="Times New Roman" w:cs="Times New Roman"/>
                <w:color w:val="AA610D" w:themeColor="accent1" w:themeShade="BF"/>
                <w:sz w:val="20"/>
                <w:szCs w:val="20"/>
              </w:rPr>
            </w:pPr>
            <w:r>
              <w:rPr>
                <w:rFonts w:ascii="Times New Roman" w:hAnsi="Times New Roman" w:cs="Times New Roman"/>
                <w:color w:val="AA610D" w:themeColor="accent1" w:themeShade="BF"/>
                <w:sz w:val="20"/>
                <w:szCs w:val="20"/>
              </w:rPr>
              <w:t>2639</w:t>
            </w:r>
          </w:p>
        </w:tc>
        <w:tc>
          <w:tcPr>
            <w:tcW w:w="0" w:type="auto"/>
          </w:tcPr>
          <w:p w14:paraId="3BEDAC54" w14:textId="3C3CF420" w:rsidR="009D146C" w:rsidRPr="00F57FCA" w:rsidRDefault="00C44E1F" w:rsidP="009D146C">
            <w:pPr>
              <w:tabs>
                <w:tab w:val="left" w:pos="1134"/>
              </w:tabs>
              <w:spacing w:after="0" w:line="276" w:lineRule="auto"/>
              <w:jc w:val="both"/>
              <w:rPr>
                <w:rFonts w:ascii="Times New Roman" w:hAnsi="Times New Roman" w:cs="Times New Roman"/>
                <w:color w:val="AA610D" w:themeColor="accent1" w:themeShade="BF"/>
                <w:sz w:val="20"/>
                <w:szCs w:val="20"/>
              </w:rPr>
            </w:pPr>
            <w:r>
              <w:rPr>
                <w:rFonts w:ascii="Times New Roman" w:hAnsi="Times New Roman" w:cs="Times New Roman"/>
                <w:color w:val="AA610D" w:themeColor="accent1" w:themeShade="BF"/>
                <w:sz w:val="20"/>
                <w:szCs w:val="20"/>
              </w:rPr>
              <w:t>+</w:t>
            </w:r>
          </w:p>
        </w:tc>
        <w:tc>
          <w:tcPr>
            <w:tcW w:w="0" w:type="auto"/>
            <w:vAlign w:val="center"/>
          </w:tcPr>
          <w:p w14:paraId="27F8E8AF" w14:textId="33CE2CEC" w:rsidR="009D146C" w:rsidRPr="00F57FCA" w:rsidRDefault="009D146C" w:rsidP="009D146C">
            <w:pPr>
              <w:tabs>
                <w:tab w:val="left" w:pos="1134"/>
              </w:tabs>
              <w:spacing w:after="0" w:line="276" w:lineRule="auto"/>
              <w:jc w:val="center"/>
              <w:rPr>
                <w:rFonts w:ascii="Times New Roman" w:hAnsi="Times New Roman" w:cs="Times New Roman"/>
                <w:color w:val="AA610D" w:themeColor="accent1" w:themeShade="BF"/>
                <w:sz w:val="20"/>
                <w:szCs w:val="20"/>
              </w:rPr>
            </w:pPr>
          </w:p>
        </w:tc>
        <w:tc>
          <w:tcPr>
            <w:tcW w:w="0" w:type="auto"/>
          </w:tcPr>
          <w:p w14:paraId="6977E5C2" w14:textId="77777777" w:rsidR="009D146C" w:rsidRDefault="009D146C" w:rsidP="009D146C">
            <w:pPr>
              <w:tabs>
                <w:tab w:val="left" w:pos="1134"/>
              </w:tabs>
              <w:spacing w:after="0" w:line="276" w:lineRule="auto"/>
              <w:jc w:val="both"/>
              <w:rPr>
                <w:rFonts w:ascii="Times New Roman" w:hAnsi="Times New Roman" w:cs="Times New Roman"/>
                <w:color w:val="AA610D" w:themeColor="accent1" w:themeShade="BF"/>
                <w:sz w:val="20"/>
                <w:szCs w:val="20"/>
              </w:rPr>
            </w:pPr>
            <w:r>
              <w:rPr>
                <w:rFonts w:ascii="Times New Roman" w:hAnsi="Times New Roman" w:cs="Times New Roman"/>
                <w:color w:val="AA610D" w:themeColor="accent1" w:themeShade="BF"/>
                <w:sz w:val="20"/>
                <w:szCs w:val="20"/>
              </w:rPr>
              <w:t>450</w:t>
            </w:r>
          </w:p>
          <w:p w14:paraId="13035712" w14:textId="64CE0D36" w:rsidR="009D146C" w:rsidRPr="00F57FCA" w:rsidRDefault="009D146C" w:rsidP="009D146C">
            <w:pPr>
              <w:tabs>
                <w:tab w:val="left" w:pos="1134"/>
              </w:tabs>
              <w:spacing w:after="0" w:line="276" w:lineRule="auto"/>
              <w:jc w:val="both"/>
              <w:rPr>
                <w:rFonts w:ascii="Times New Roman" w:hAnsi="Times New Roman" w:cs="Times New Roman"/>
                <w:color w:val="AA610D" w:themeColor="accent1" w:themeShade="BF"/>
                <w:sz w:val="20"/>
                <w:szCs w:val="20"/>
              </w:rPr>
            </w:pPr>
            <w:r>
              <w:rPr>
                <w:rFonts w:ascii="Times New Roman" w:hAnsi="Times New Roman" w:cs="Times New Roman"/>
                <w:color w:val="AA610D" w:themeColor="accent1" w:themeShade="BF"/>
                <w:sz w:val="20"/>
                <w:szCs w:val="20"/>
              </w:rPr>
              <w:t>15</w:t>
            </w:r>
          </w:p>
        </w:tc>
        <w:tc>
          <w:tcPr>
            <w:tcW w:w="1373" w:type="dxa"/>
          </w:tcPr>
          <w:p w14:paraId="270A2B3E" w14:textId="77777777" w:rsidR="009D146C" w:rsidRDefault="009D146C" w:rsidP="009D146C">
            <w:pPr>
              <w:tabs>
                <w:tab w:val="left" w:pos="1134"/>
              </w:tabs>
              <w:spacing w:after="0" w:line="240" w:lineRule="auto"/>
              <w:jc w:val="both"/>
              <w:rPr>
                <w:rFonts w:ascii="Times New Roman" w:hAnsi="Times New Roman" w:cs="Times New Roman"/>
                <w:color w:val="AA610D" w:themeColor="accent1" w:themeShade="BF"/>
                <w:sz w:val="20"/>
                <w:szCs w:val="20"/>
              </w:rPr>
            </w:pPr>
            <w:r>
              <w:rPr>
                <w:rFonts w:ascii="Times New Roman" w:hAnsi="Times New Roman" w:cs="Times New Roman"/>
                <w:color w:val="AA610D" w:themeColor="accent1" w:themeShade="BF"/>
                <w:sz w:val="20"/>
                <w:szCs w:val="20"/>
              </w:rPr>
              <w:t>120 lt</w:t>
            </w:r>
          </w:p>
          <w:p w14:paraId="02300AAF" w14:textId="4C29A64A" w:rsidR="009D146C" w:rsidRPr="00F57FCA" w:rsidRDefault="009D146C" w:rsidP="009D146C">
            <w:pPr>
              <w:tabs>
                <w:tab w:val="left" w:pos="1134"/>
              </w:tabs>
              <w:spacing w:after="0" w:line="276" w:lineRule="auto"/>
              <w:jc w:val="both"/>
              <w:rPr>
                <w:rFonts w:ascii="Times New Roman" w:hAnsi="Times New Roman" w:cs="Times New Roman"/>
                <w:color w:val="AA610D" w:themeColor="accent1" w:themeShade="BF"/>
                <w:sz w:val="20"/>
                <w:szCs w:val="20"/>
              </w:rPr>
            </w:pPr>
            <w:r>
              <w:rPr>
                <w:rFonts w:ascii="Times New Roman" w:hAnsi="Times New Roman" w:cs="Times New Roman"/>
                <w:color w:val="AA610D" w:themeColor="accent1" w:themeShade="BF"/>
                <w:sz w:val="20"/>
                <w:szCs w:val="20"/>
              </w:rPr>
              <w:t>770 lt</w:t>
            </w:r>
          </w:p>
        </w:tc>
        <w:tc>
          <w:tcPr>
            <w:tcW w:w="1373" w:type="dxa"/>
            <w:vMerge/>
          </w:tcPr>
          <w:p w14:paraId="08169772" w14:textId="303F2E07" w:rsidR="009D146C" w:rsidRPr="00F57FCA" w:rsidRDefault="009D146C" w:rsidP="009D146C">
            <w:pPr>
              <w:tabs>
                <w:tab w:val="left" w:pos="1134"/>
              </w:tabs>
              <w:spacing w:after="0" w:line="276" w:lineRule="auto"/>
              <w:jc w:val="both"/>
              <w:rPr>
                <w:rFonts w:ascii="Times New Roman" w:hAnsi="Times New Roman" w:cs="Times New Roman"/>
                <w:color w:val="AA610D" w:themeColor="accent1" w:themeShade="BF"/>
                <w:sz w:val="20"/>
                <w:szCs w:val="20"/>
              </w:rPr>
            </w:pPr>
          </w:p>
        </w:tc>
        <w:tc>
          <w:tcPr>
            <w:tcW w:w="0" w:type="auto"/>
            <w:vMerge/>
          </w:tcPr>
          <w:p w14:paraId="65BCA8E9" w14:textId="1C3ECCB0" w:rsidR="009D146C" w:rsidRPr="00F57FCA" w:rsidRDefault="009D146C" w:rsidP="009D146C">
            <w:pPr>
              <w:tabs>
                <w:tab w:val="left" w:pos="1134"/>
              </w:tabs>
              <w:spacing w:after="0" w:line="276" w:lineRule="auto"/>
              <w:jc w:val="both"/>
              <w:rPr>
                <w:rFonts w:ascii="Times New Roman" w:hAnsi="Times New Roman" w:cs="Times New Roman"/>
                <w:color w:val="AA610D" w:themeColor="accent1" w:themeShade="BF"/>
                <w:sz w:val="20"/>
                <w:szCs w:val="20"/>
              </w:rPr>
            </w:pPr>
          </w:p>
        </w:tc>
        <w:tc>
          <w:tcPr>
            <w:tcW w:w="0" w:type="auto"/>
          </w:tcPr>
          <w:p w14:paraId="11A8E1D5" w14:textId="13F795E9" w:rsidR="009D146C" w:rsidRPr="00F57FCA" w:rsidRDefault="009D146C" w:rsidP="009D146C">
            <w:pPr>
              <w:tabs>
                <w:tab w:val="left" w:pos="1134"/>
              </w:tabs>
              <w:spacing w:after="0" w:line="276" w:lineRule="auto"/>
              <w:jc w:val="both"/>
              <w:rPr>
                <w:rFonts w:ascii="Times New Roman" w:hAnsi="Times New Roman" w:cs="Times New Roman"/>
                <w:color w:val="AA610D" w:themeColor="accent1" w:themeShade="BF"/>
                <w:sz w:val="20"/>
                <w:szCs w:val="20"/>
              </w:rPr>
            </w:pPr>
          </w:p>
        </w:tc>
        <w:tc>
          <w:tcPr>
            <w:tcW w:w="0" w:type="auto"/>
          </w:tcPr>
          <w:p w14:paraId="16EC61DA" w14:textId="007497FE" w:rsidR="009D146C" w:rsidRPr="00F57FCA" w:rsidRDefault="009D146C" w:rsidP="009D146C">
            <w:pPr>
              <w:spacing w:after="0"/>
              <w:rPr>
                <w:rFonts w:ascii="Times New Roman" w:hAnsi="Times New Roman" w:cs="Times New Roman"/>
                <w:color w:val="AA610D" w:themeColor="accent1" w:themeShade="BF"/>
                <w:sz w:val="20"/>
                <w:szCs w:val="20"/>
              </w:rPr>
            </w:pPr>
          </w:p>
        </w:tc>
        <w:tc>
          <w:tcPr>
            <w:tcW w:w="0" w:type="auto"/>
          </w:tcPr>
          <w:p w14:paraId="0572A7E3" w14:textId="505C4FF7" w:rsidR="009D146C" w:rsidRPr="00F57FCA" w:rsidRDefault="009D146C" w:rsidP="009D146C">
            <w:pPr>
              <w:tabs>
                <w:tab w:val="left" w:pos="1134"/>
              </w:tabs>
              <w:spacing w:after="0" w:line="276" w:lineRule="auto"/>
              <w:jc w:val="both"/>
              <w:rPr>
                <w:rFonts w:ascii="Times New Roman" w:hAnsi="Times New Roman" w:cs="Times New Roman"/>
                <w:color w:val="AA610D" w:themeColor="accent1" w:themeShade="BF"/>
                <w:sz w:val="20"/>
                <w:szCs w:val="20"/>
              </w:rPr>
            </w:pPr>
          </w:p>
        </w:tc>
        <w:tc>
          <w:tcPr>
            <w:tcW w:w="0" w:type="auto"/>
            <w:gridSpan w:val="2"/>
          </w:tcPr>
          <w:p w14:paraId="1A9F7214" w14:textId="62396ECB" w:rsidR="009D146C" w:rsidRPr="00F57FCA" w:rsidRDefault="009D146C" w:rsidP="009D146C">
            <w:pPr>
              <w:tabs>
                <w:tab w:val="left" w:pos="1134"/>
              </w:tabs>
              <w:spacing w:after="0" w:line="276" w:lineRule="auto"/>
              <w:jc w:val="both"/>
              <w:rPr>
                <w:rFonts w:ascii="Times New Roman" w:hAnsi="Times New Roman" w:cs="Times New Roman"/>
                <w:color w:val="AA610D" w:themeColor="accent1" w:themeShade="BF"/>
                <w:sz w:val="20"/>
                <w:szCs w:val="20"/>
              </w:rPr>
            </w:pPr>
          </w:p>
        </w:tc>
      </w:tr>
      <w:tr w:rsidR="009D146C" w:rsidRPr="00E2660A" w14:paraId="1A0EC37D" w14:textId="77777777" w:rsidTr="007D6898">
        <w:tc>
          <w:tcPr>
            <w:tcW w:w="1271" w:type="dxa"/>
            <w:vMerge/>
            <w:shd w:val="clear" w:color="auto" w:fill="auto"/>
          </w:tcPr>
          <w:p w14:paraId="7363B702" w14:textId="77777777" w:rsidR="009D146C" w:rsidRPr="00F57FCA" w:rsidRDefault="009D146C" w:rsidP="009D146C">
            <w:pPr>
              <w:tabs>
                <w:tab w:val="left" w:pos="1134"/>
              </w:tabs>
              <w:spacing w:after="0" w:line="276" w:lineRule="auto"/>
              <w:jc w:val="both"/>
              <w:rPr>
                <w:rFonts w:ascii="Times New Roman" w:hAnsi="Times New Roman" w:cs="Times New Roman"/>
                <w:color w:val="AA610D" w:themeColor="accent1" w:themeShade="BF"/>
                <w:sz w:val="20"/>
                <w:szCs w:val="20"/>
              </w:rPr>
            </w:pPr>
          </w:p>
        </w:tc>
        <w:tc>
          <w:tcPr>
            <w:tcW w:w="1349" w:type="dxa"/>
            <w:shd w:val="clear" w:color="auto" w:fill="FBE6CD" w:themeFill="accent1" w:themeFillTint="33"/>
          </w:tcPr>
          <w:p w14:paraId="5370BB57" w14:textId="6B993079" w:rsidR="009D146C" w:rsidRPr="00F57FCA" w:rsidRDefault="009D146C" w:rsidP="009D146C">
            <w:pPr>
              <w:tabs>
                <w:tab w:val="left" w:pos="1134"/>
              </w:tabs>
              <w:spacing w:after="0" w:line="276" w:lineRule="auto"/>
              <w:jc w:val="both"/>
              <w:rPr>
                <w:rFonts w:ascii="Times New Roman" w:hAnsi="Times New Roman" w:cs="Times New Roman"/>
                <w:color w:val="AA610D" w:themeColor="accent1" w:themeShade="BF"/>
                <w:sz w:val="20"/>
                <w:szCs w:val="20"/>
              </w:rPr>
            </w:pPr>
            <w:r>
              <w:rPr>
                <w:rFonts w:ascii="Times New Roman" w:hAnsi="Times New Roman" w:cs="Times New Roman"/>
                <w:color w:val="AA610D" w:themeColor="accent1" w:themeShade="BF"/>
                <w:sz w:val="20"/>
                <w:szCs w:val="20"/>
              </w:rPr>
              <w:t>Gazi Kemal</w:t>
            </w:r>
          </w:p>
        </w:tc>
        <w:tc>
          <w:tcPr>
            <w:tcW w:w="0" w:type="auto"/>
            <w:shd w:val="clear" w:color="auto" w:fill="FBE6CD" w:themeFill="accent1" w:themeFillTint="33"/>
          </w:tcPr>
          <w:p w14:paraId="26CFDCF0" w14:textId="6CA2ED56" w:rsidR="009D146C" w:rsidRPr="00F57FCA" w:rsidRDefault="00CA5DE2" w:rsidP="009D146C">
            <w:pPr>
              <w:tabs>
                <w:tab w:val="left" w:pos="1134"/>
              </w:tabs>
              <w:spacing w:after="0" w:line="276" w:lineRule="auto"/>
              <w:jc w:val="both"/>
              <w:rPr>
                <w:rFonts w:ascii="Times New Roman" w:hAnsi="Times New Roman" w:cs="Times New Roman"/>
                <w:color w:val="AA610D" w:themeColor="accent1" w:themeShade="BF"/>
                <w:sz w:val="20"/>
                <w:szCs w:val="20"/>
              </w:rPr>
            </w:pPr>
            <w:r>
              <w:rPr>
                <w:rFonts w:ascii="Times New Roman" w:hAnsi="Times New Roman" w:cs="Times New Roman"/>
                <w:color w:val="AA610D" w:themeColor="accent1" w:themeShade="BF"/>
                <w:sz w:val="20"/>
                <w:szCs w:val="20"/>
              </w:rPr>
              <w:t>3485</w:t>
            </w:r>
          </w:p>
        </w:tc>
        <w:tc>
          <w:tcPr>
            <w:tcW w:w="0" w:type="auto"/>
            <w:shd w:val="clear" w:color="auto" w:fill="FBE6CD" w:themeFill="accent1" w:themeFillTint="33"/>
          </w:tcPr>
          <w:p w14:paraId="0F5B9EFC" w14:textId="096E3FBA" w:rsidR="009D146C" w:rsidRPr="00F57FCA" w:rsidRDefault="00C44E1F" w:rsidP="009D146C">
            <w:pPr>
              <w:tabs>
                <w:tab w:val="left" w:pos="1134"/>
              </w:tabs>
              <w:spacing w:after="0" w:line="276" w:lineRule="auto"/>
              <w:jc w:val="both"/>
              <w:rPr>
                <w:rFonts w:ascii="Times New Roman" w:hAnsi="Times New Roman" w:cs="Times New Roman"/>
                <w:color w:val="AA610D" w:themeColor="accent1" w:themeShade="BF"/>
                <w:sz w:val="20"/>
                <w:szCs w:val="20"/>
              </w:rPr>
            </w:pPr>
            <w:r>
              <w:rPr>
                <w:rFonts w:ascii="Times New Roman" w:hAnsi="Times New Roman" w:cs="Times New Roman"/>
                <w:color w:val="AA610D" w:themeColor="accent1" w:themeShade="BF"/>
                <w:sz w:val="20"/>
                <w:szCs w:val="20"/>
              </w:rPr>
              <w:t>+</w:t>
            </w:r>
          </w:p>
        </w:tc>
        <w:tc>
          <w:tcPr>
            <w:tcW w:w="0" w:type="auto"/>
            <w:shd w:val="clear" w:color="auto" w:fill="FBE6CD" w:themeFill="accent1" w:themeFillTint="33"/>
            <w:vAlign w:val="center"/>
          </w:tcPr>
          <w:p w14:paraId="48EEDB13" w14:textId="588A76E9" w:rsidR="009D146C" w:rsidRPr="00F57FCA" w:rsidRDefault="009D146C" w:rsidP="009D146C">
            <w:pPr>
              <w:tabs>
                <w:tab w:val="left" w:pos="1134"/>
              </w:tabs>
              <w:spacing w:after="0" w:line="276" w:lineRule="auto"/>
              <w:jc w:val="center"/>
              <w:rPr>
                <w:rFonts w:ascii="Times New Roman" w:hAnsi="Times New Roman" w:cs="Times New Roman"/>
                <w:color w:val="AA610D" w:themeColor="accent1" w:themeShade="BF"/>
                <w:sz w:val="20"/>
                <w:szCs w:val="20"/>
              </w:rPr>
            </w:pPr>
          </w:p>
        </w:tc>
        <w:tc>
          <w:tcPr>
            <w:tcW w:w="0" w:type="auto"/>
            <w:shd w:val="clear" w:color="auto" w:fill="FBE6CD" w:themeFill="accent1" w:themeFillTint="33"/>
          </w:tcPr>
          <w:p w14:paraId="18266F8B" w14:textId="77777777" w:rsidR="009D146C" w:rsidRDefault="009D146C" w:rsidP="009D146C">
            <w:pPr>
              <w:tabs>
                <w:tab w:val="left" w:pos="1134"/>
              </w:tabs>
              <w:spacing w:after="0" w:line="276" w:lineRule="auto"/>
              <w:jc w:val="both"/>
              <w:rPr>
                <w:rFonts w:ascii="Times New Roman" w:hAnsi="Times New Roman" w:cs="Times New Roman"/>
                <w:color w:val="AA610D" w:themeColor="accent1" w:themeShade="BF"/>
                <w:sz w:val="20"/>
                <w:szCs w:val="20"/>
              </w:rPr>
            </w:pPr>
            <w:r>
              <w:rPr>
                <w:rFonts w:ascii="Times New Roman" w:hAnsi="Times New Roman" w:cs="Times New Roman"/>
                <w:color w:val="AA610D" w:themeColor="accent1" w:themeShade="BF"/>
                <w:sz w:val="20"/>
                <w:szCs w:val="20"/>
              </w:rPr>
              <w:t>600</w:t>
            </w:r>
          </w:p>
          <w:p w14:paraId="0E574438" w14:textId="19A3DBF3" w:rsidR="009D146C" w:rsidRPr="00F57FCA" w:rsidRDefault="009D146C" w:rsidP="009D146C">
            <w:pPr>
              <w:tabs>
                <w:tab w:val="left" w:pos="1134"/>
              </w:tabs>
              <w:spacing w:after="0" w:line="276" w:lineRule="auto"/>
              <w:jc w:val="both"/>
              <w:rPr>
                <w:rFonts w:ascii="Times New Roman" w:hAnsi="Times New Roman" w:cs="Times New Roman"/>
                <w:color w:val="AA610D" w:themeColor="accent1" w:themeShade="BF"/>
                <w:sz w:val="20"/>
                <w:szCs w:val="20"/>
              </w:rPr>
            </w:pPr>
            <w:r>
              <w:rPr>
                <w:rFonts w:ascii="Times New Roman" w:hAnsi="Times New Roman" w:cs="Times New Roman"/>
                <w:color w:val="AA610D" w:themeColor="accent1" w:themeShade="BF"/>
                <w:sz w:val="20"/>
                <w:szCs w:val="20"/>
              </w:rPr>
              <w:t>60</w:t>
            </w:r>
          </w:p>
        </w:tc>
        <w:tc>
          <w:tcPr>
            <w:tcW w:w="1373" w:type="dxa"/>
            <w:shd w:val="clear" w:color="auto" w:fill="FBE6CD" w:themeFill="accent1" w:themeFillTint="33"/>
          </w:tcPr>
          <w:p w14:paraId="74DD4AA2" w14:textId="77777777" w:rsidR="009D146C" w:rsidRDefault="009D146C" w:rsidP="009D146C">
            <w:pPr>
              <w:tabs>
                <w:tab w:val="left" w:pos="1134"/>
              </w:tabs>
              <w:spacing w:after="0" w:line="240" w:lineRule="auto"/>
              <w:jc w:val="both"/>
              <w:rPr>
                <w:rFonts w:ascii="Times New Roman" w:hAnsi="Times New Roman" w:cs="Times New Roman"/>
                <w:color w:val="AA610D" w:themeColor="accent1" w:themeShade="BF"/>
                <w:sz w:val="20"/>
                <w:szCs w:val="20"/>
              </w:rPr>
            </w:pPr>
            <w:r>
              <w:rPr>
                <w:rFonts w:ascii="Times New Roman" w:hAnsi="Times New Roman" w:cs="Times New Roman"/>
                <w:color w:val="AA610D" w:themeColor="accent1" w:themeShade="BF"/>
                <w:sz w:val="20"/>
                <w:szCs w:val="20"/>
              </w:rPr>
              <w:t>120 lt</w:t>
            </w:r>
          </w:p>
          <w:p w14:paraId="44E0C36D" w14:textId="68851C50" w:rsidR="009D146C" w:rsidRPr="00F57FCA" w:rsidRDefault="009D146C" w:rsidP="009D146C">
            <w:pPr>
              <w:tabs>
                <w:tab w:val="left" w:pos="1134"/>
              </w:tabs>
              <w:spacing w:after="0" w:line="276" w:lineRule="auto"/>
              <w:jc w:val="both"/>
              <w:rPr>
                <w:rFonts w:ascii="Times New Roman" w:hAnsi="Times New Roman" w:cs="Times New Roman"/>
                <w:color w:val="AA610D" w:themeColor="accent1" w:themeShade="BF"/>
                <w:sz w:val="20"/>
                <w:szCs w:val="20"/>
              </w:rPr>
            </w:pPr>
            <w:r>
              <w:rPr>
                <w:rFonts w:ascii="Times New Roman" w:hAnsi="Times New Roman" w:cs="Times New Roman"/>
                <w:color w:val="AA610D" w:themeColor="accent1" w:themeShade="BF"/>
                <w:sz w:val="20"/>
                <w:szCs w:val="20"/>
              </w:rPr>
              <w:t>770 lt</w:t>
            </w:r>
          </w:p>
        </w:tc>
        <w:tc>
          <w:tcPr>
            <w:tcW w:w="1373" w:type="dxa"/>
            <w:vMerge/>
            <w:shd w:val="clear" w:color="auto" w:fill="FBE6CD" w:themeFill="accent1" w:themeFillTint="33"/>
          </w:tcPr>
          <w:p w14:paraId="7DB61771" w14:textId="1220743C" w:rsidR="009D146C" w:rsidRPr="00F57FCA" w:rsidRDefault="009D146C" w:rsidP="009D146C">
            <w:pPr>
              <w:tabs>
                <w:tab w:val="left" w:pos="1134"/>
              </w:tabs>
              <w:spacing w:after="0" w:line="276" w:lineRule="auto"/>
              <w:jc w:val="both"/>
              <w:rPr>
                <w:rFonts w:ascii="Times New Roman" w:hAnsi="Times New Roman" w:cs="Times New Roman"/>
                <w:color w:val="AA610D" w:themeColor="accent1" w:themeShade="BF"/>
                <w:sz w:val="20"/>
                <w:szCs w:val="20"/>
              </w:rPr>
            </w:pPr>
          </w:p>
        </w:tc>
        <w:tc>
          <w:tcPr>
            <w:tcW w:w="0" w:type="auto"/>
            <w:vMerge/>
            <w:shd w:val="clear" w:color="auto" w:fill="FBE6CD" w:themeFill="accent1" w:themeFillTint="33"/>
          </w:tcPr>
          <w:p w14:paraId="4DAE4B00" w14:textId="14A17C0B" w:rsidR="009D146C" w:rsidRPr="00F57FCA" w:rsidRDefault="009D146C" w:rsidP="009D146C">
            <w:pPr>
              <w:tabs>
                <w:tab w:val="left" w:pos="1134"/>
              </w:tabs>
              <w:spacing w:after="0" w:line="276" w:lineRule="auto"/>
              <w:jc w:val="both"/>
              <w:rPr>
                <w:rFonts w:ascii="Times New Roman" w:hAnsi="Times New Roman" w:cs="Times New Roman"/>
                <w:color w:val="AA610D" w:themeColor="accent1" w:themeShade="BF"/>
                <w:sz w:val="20"/>
                <w:szCs w:val="20"/>
              </w:rPr>
            </w:pPr>
          </w:p>
        </w:tc>
        <w:tc>
          <w:tcPr>
            <w:tcW w:w="0" w:type="auto"/>
            <w:shd w:val="clear" w:color="auto" w:fill="FBE6CD" w:themeFill="accent1" w:themeFillTint="33"/>
          </w:tcPr>
          <w:p w14:paraId="32803011" w14:textId="4B3A3F76" w:rsidR="009D146C" w:rsidRPr="00F57FCA" w:rsidRDefault="009D146C" w:rsidP="009D146C">
            <w:pPr>
              <w:tabs>
                <w:tab w:val="left" w:pos="1134"/>
              </w:tabs>
              <w:spacing w:after="0" w:line="276" w:lineRule="auto"/>
              <w:jc w:val="both"/>
              <w:rPr>
                <w:rFonts w:ascii="Times New Roman" w:hAnsi="Times New Roman" w:cs="Times New Roman"/>
                <w:color w:val="AA610D" w:themeColor="accent1" w:themeShade="BF"/>
                <w:sz w:val="20"/>
                <w:szCs w:val="20"/>
              </w:rPr>
            </w:pPr>
          </w:p>
        </w:tc>
        <w:tc>
          <w:tcPr>
            <w:tcW w:w="0" w:type="auto"/>
            <w:shd w:val="clear" w:color="auto" w:fill="FBE6CD" w:themeFill="accent1" w:themeFillTint="33"/>
          </w:tcPr>
          <w:p w14:paraId="7AC0D9AF" w14:textId="147E456E" w:rsidR="009D146C" w:rsidRPr="00F57FCA" w:rsidRDefault="009D146C" w:rsidP="009D146C">
            <w:pPr>
              <w:spacing w:after="0"/>
              <w:rPr>
                <w:rFonts w:ascii="Times New Roman" w:hAnsi="Times New Roman" w:cs="Times New Roman"/>
                <w:color w:val="AA610D" w:themeColor="accent1" w:themeShade="BF"/>
                <w:sz w:val="20"/>
                <w:szCs w:val="20"/>
              </w:rPr>
            </w:pPr>
          </w:p>
        </w:tc>
        <w:tc>
          <w:tcPr>
            <w:tcW w:w="0" w:type="auto"/>
            <w:shd w:val="clear" w:color="auto" w:fill="FBE6CD" w:themeFill="accent1" w:themeFillTint="33"/>
          </w:tcPr>
          <w:p w14:paraId="536C02CA" w14:textId="03FCCE2D" w:rsidR="009D146C" w:rsidRPr="00F57FCA" w:rsidRDefault="009D146C" w:rsidP="009D146C">
            <w:pPr>
              <w:tabs>
                <w:tab w:val="left" w:pos="1134"/>
              </w:tabs>
              <w:spacing w:after="0" w:line="276" w:lineRule="auto"/>
              <w:jc w:val="both"/>
              <w:rPr>
                <w:rFonts w:ascii="Times New Roman" w:hAnsi="Times New Roman" w:cs="Times New Roman"/>
                <w:color w:val="AA610D" w:themeColor="accent1" w:themeShade="BF"/>
                <w:sz w:val="20"/>
                <w:szCs w:val="20"/>
              </w:rPr>
            </w:pPr>
          </w:p>
        </w:tc>
        <w:tc>
          <w:tcPr>
            <w:tcW w:w="0" w:type="auto"/>
            <w:gridSpan w:val="2"/>
            <w:shd w:val="clear" w:color="auto" w:fill="FBE6CD" w:themeFill="accent1" w:themeFillTint="33"/>
          </w:tcPr>
          <w:p w14:paraId="71B3CEBB" w14:textId="74E4AE3A" w:rsidR="009D146C" w:rsidRPr="00F57FCA" w:rsidRDefault="009D146C" w:rsidP="009D146C">
            <w:pPr>
              <w:tabs>
                <w:tab w:val="left" w:pos="1134"/>
              </w:tabs>
              <w:spacing w:after="0" w:line="276" w:lineRule="auto"/>
              <w:jc w:val="both"/>
              <w:rPr>
                <w:rFonts w:ascii="Times New Roman" w:hAnsi="Times New Roman" w:cs="Times New Roman"/>
                <w:color w:val="AA610D" w:themeColor="accent1" w:themeShade="BF"/>
                <w:sz w:val="20"/>
                <w:szCs w:val="20"/>
              </w:rPr>
            </w:pPr>
          </w:p>
        </w:tc>
      </w:tr>
      <w:tr w:rsidR="009D146C" w:rsidRPr="00E2660A" w14:paraId="55EAE602" w14:textId="77777777" w:rsidTr="007D6898">
        <w:tc>
          <w:tcPr>
            <w:tcW w:w="1271" w:type="dxa"/>
            <w:vMerge/>
            <w:shd w:val="clear" w:color="auto" w:fill="auto"/>
          </w:tcPr>
          <w:p w14:paraId="436E4716" w14:textId="77777777" w:rsidR="009D146C" w:rsidRPr="00F57FCA" w:rsidRDefault="009D146C" w:rsidP="009D146C">
            <w:pPr>
              <w:tabs>
                <w:tab w:val="left" w:pos="1134"/>
              </w:tabs>
              <w:spacing w:after="0" w:line="276" w:lineRule="auto"/>
              <w:jc w:val="both"/>
              <w:rPr>
                <w:rFonts w:ascii="Times New Roman" w:hAnsi="Times New Roman" w:cs="Times New Roman"/>
                <w:color w:val="AA610D" w:themeColor="accent1" w:themeShade="BF"/>
                <w:sz w:val="20"/>
                <w:szCs w:val="20"/>
              </w:rPr>
            </w:pPr>
          </w:p>
        </w:tc>
        <w:tc>
          <w:tcPr>
            <w:tcW w:w="1349" w:type="dxa"/>
          </w:tcPr>
          <w:p w14:paraId="78A9E510" w14:textId="06DFEA97" w:rsidR="009D146C" w:rsidRPr="00F57FCA" w:rsidRDefault="009D146C" w:rsidP="009D146C">
            <w:pPr>
              <w:tabs>
                <w:tab w:val="left" w:pos="1134"/>
              </w:tabs>
              <w:spacing w:after="0" w:line="276" w:lineRule="auto"/>
              <w:jc w:val="both"/>
              <w:rPr>
                <w:rFonts w:ascii="Times New Roman" w:hAnsi="Times New Roman" w:cs="Times New Roman"/>
                <w:color w:val="AA610D" w:themeColor="accent1" w:themeShade="BF"/>
                <w:sz w:val="20"/>
                <w:szCs w:val="20"/>
              </w:rPr>
            </w:pPr>
            <w:r>
              <w:rPr>
                <w:rFonts w:ascii="Times New Roman" w:hAnsi="Times New Roman" w:cs="Times New Roman"/>
                <w:color w:val="AA610D" w:themeColor="accent1" w:themeShade="BF"/>
                <w:sz w:val="20"/>
                <w:szCs w:val="20"/>
              </w:rPr>
              <w:t>Cumhuriyet</w:t>
            </w:r>
          </w:p>
        </w:tc>
        <w:tc>
          <w:tcPr>
            <w:tcW w:w="0" w:type="auto"/>
          </w:tcPr>
          <w:p w14:paraId="28C5A15B" w14:textId="7FA148F3" w:rsidR="009D146C" w:rsidRPr="00F57FCA" w:rsidRDefault="00CA5DE2" w:rsidP="009D146C">
            <w:pPr>
              <w:tabs>
                <w:tab w:val="left" w:pos="1134"/>
              </w:tabs>
              <w:spacing w:after="0" w:line="276" w:lineRule="auto"/>
              <w:jc w:val="both"/>
              <w:rPr>
                <w:rFonts w:ascii="Times New Roman" w:hAnsi="Times New Roman" w:cs="Times New Roman"/>
                <w:color w:val="AA610D" w:themeColor="accent1" w:themeShade="BF"/>
                <w:sz w:val="20"/>
                <w:szCs w:val="20"/>
              </w:rPr>
            </w:pPr>
            <w:r>
              <w:rPr>
                <w:rFonts w:ascii="Times New Roman" w:hAnsi="Times New Roman" w:cs="Times New Roman"/>
                <w:color w:val="AA610D" w:themeColor="accent1" w:themeShade="BF"/>
                <w:sz w:val="20"/>
                <w:szCs w:val="20"/>
              </w:rPr>
              <w:t>3971</w:t>
            </w:r>
          </w:p>
        </w:tc>
        <w:tc>
          <w:tcPr>
            <w:tcW w:w="0" w:type="auto"/>
          </w:tcPr>
          <w:p w14:paraId="40CBF45A" w14:textId="658F7CB6" w:rsidR="009D146C" w:rsidRPr="00F57FCA" w:rsidRDefault="00C44E1F" w:rsidP="009D146C">
            <w:pPr>
              <w:tabs>
                <w:tab w:val="left" w:pos="1134"/>
              </w:tabs>
              <w:spacing w:after="0" w:line="276" w:lineRule="auto"/>
              <w:jc w:val="both"/>
              <w:rPr>
                <w:rFonts w:ascii="Times New Roman" w:hAnsi="Times New Roman" w:cs="Times New Roman"/>
                <w:color w:val="AA610D" w:themeColor="accent1" w:themeShade="BF"/>
                <w:sz w:val="20"/>
                <w:szCs w:val="20"/>
              </w:rPr>
            </w:pPr>
            <w:r>
              <w:rPr>
                <w:rFonts w:ascii="Times New Roman" w:hAnsi="Times New Roman" w:cs="Times New Roman"/>
                <w:color w:val="AA610D" w:themeColor="accent1" w:themeShade="BF"/>
                <w:sz w:val="20"/>
                <w:szCs w:val="20"/>
              </w:rPr>
              <w:t>+</w:t>
            </w:r>
          </w:p>
        </w:tc>
        <w:tc>
          <w:tcPr>
            <w:tcW w:w="0" w:type="auto"/>
            <w:vAlign w:val="center"/>
          </w:tcPr>
          <w:p w14:paraId="6B6A07CB" w14:textId="4300102A" w:rsidR="009D146C" w:rsidRPr="00F57FCA" w:rsidRDefault="009D146C" w:rsidP="009D146C">
            <w:pPr>
              <w:tabs>
                <w:tab w:val="left" w:pos="1134"/>
              </w:tabs>
              <w:spacing w:after="0" w:line="276" w:lineRule="auto"/>
              <w:jc w:val="center"/>
              <w:rPr>
                <w:rFonts w:ascii="Times New Roman" w:hAnsi="Times New Roman" w:cs="Times New Roman"/>
                <w:color w:val="AA610D" w:themeColor="accent1" w:themeShade="BF"/>
                <w:sz w:val="20"/>
                <w:szCs w:val="20"/>
              </w:rPr>
            </w:pPr>
          </w:p>
        </w:tc>
        <w:tc>
          <w:tcPr>
            <w:tcW w:w="0" w:type="auto"/>
          </w:tcPr>
          <w:p w14:paraId="60811785" w14:textId="77777777" w:rsidR="009D146C" w:rsidRDefault="009D146C" w:rsidP="009D146C">
            <w:pPr>
              <w:tabs>
                <w:tab w:val="left" w:pos="1134"/>
              </w:tabs>
              <w:spacing w:after="0" w:line="276" w:lineRule="auto"/>
              <w:jc w:val="both"/>
              <w:rPr>
                <w:rFonts w:ascii="Times New Roman" w:hAnsi="Times New Roman" w:cs="Times New Roman"/>
                <w:color w:val="AA610D" w:themeColor="accent1" w:themeShade="BF"/>
                <w:sz w:val="20"/>
                <w:szCs w:val="20"/>
              </w:rPr>
            </w:pPr>
            <w:r>
              <w:rPr>
                <w:rFonts w:ascii="Times New Roman" w:hAnsi="Times New Roman" w:cs="Times New Roman"/>
                <w:color w:val="AA610D" w:themeColor="accent1" w:themeShade="BF"/>
                <w:sz w:val="20"/>
                <w:szCs w:val="20"/>
              </w:rPr>
              <w:t>400</w:t>
            </w:r>
          </w:p>
          <w:p w14:paraId="5DB9F48D" w14:textId="113AD91C" w:rsidR="009D146C" w:rsidRPr="00F57FCA" w:rsidRDefault="009D146C" w:rsidP="009D146C">
            <w:pPr>
              <w:tabs>
                <w:tab w:val="left" w:pos="1134"/>
              </w:tabs>
              <w:spacing w:after="0" w:line="276" w:lineRule="auto"/>
              <w:jc w:val="both"/>
              <w:rPr>
                <w:rFonts w:ascii="Times New Roman" w:hAnsi="Times New Roman" w:cs="Times New Roman"/>
                <w:color w:val="AA610D" w:themeColor="accent1" w:themeShade="BF"/>
                <w:sz w:val="20"/>
                <w:szCs w:val="20"/>
              </w:rPr>
            </w:pPr>
            <w:r>
              <w:rPr>
                <w:rFonts w:ascii="Times New Roman" w:hAnsi="Times New Roman" w:cs="Times New Roman"/>
                <w:color w:val="AA610D" w:themeColor="accent1" w:themeShade="BF"/>
                <w:sz w:val="20"/>
                <w:szCs w:val="20"/>
              </w:rPr>
              <w:t>40</w:t>
            </w:r>
          </w:p>
        </w:tc>
        <w:tc>
          <w:tcPr>
            <w:tcW w:w="1373" w:type="dxa"/>
          </w:tcPr>
          <w:p w14:paraId="559C25D1" w14:textId="77777777" w:rsidR="009D146C" w:rsidRDefault="009D146C" w:rsidP="009D146C">
            <w:pPr>
              <w:tabs>
                <w:tab w:val="left" w:pos="1134"/>
              </w:tabs>
              <w:spacing w:after="0" w:line="240" w:lineRule="auto"/>
              <w:jc w:val="both"/>
              <w:rPr>
                <w:rFonts w:ascii="Times New Roman" w:hAnsi="Times New Roman" w:cs="Times New Roman"/>
                <w:color w:val="AA610D" w:themeColor="accent1" w:themeShade="BF"/>
                <w:sz w:val="20"/>
                <w:szCs w:val="20"/>
              </w:rPr>
            </w:pPr>
            <w:r>
              <w:rPr>
                <w:rFonts w:ascii="Times New Roman" w:hAnsi="Times New Roman" w:cs="Times New Roman"/>
                <w:color w:val="AA610D" w:themeColor="accent1" w:themeShade="BF"/>
                <w:sz w:val="20"/>
                <w:szCs w:val="20"/>
              </w:rPr>
              <w:t>120 lt</w:t>
            </w:r>
          </w:p>
          <w:p w14:paraId="41E79E2A" w14:textId="6263AD52" w:rsidR="009D146C" w:rsidRPr="00F57FCA" w:rsidRDefault="009D146C" w:rsidP="009D146C">
            <w:pPr>
              <w:tabs>
                <w:tab w:val="left" w:pos="1134"/>
              </w:tabs>
              <w:spacing w:after="0" w:line="276" w:lineRule="auto"/>
              <w:jc w:val="both"/>
              <w:rPr>
                <w:rFonts w:ascii="Times New Roman" w:hAnsi="Times New Roman" w:cs="Times New Roman"/>
                <w:color w:val="AA610D" w:themeColor="accent1" w:themeShade="BF"/>
                <w:sz w:val="20"/>
                <w:szCs w:val="20"/>
              </w:rPr>
            </w:pPr>
            <w:r>
              <w:rPr>
                <w:rFonts w:ascii="Times New Roman" w:hAnsi="Times New Roman" w:cs="Times New Roman"/>
                <w:color w:val="AA610D" w:themeColor="accent1" w:themeShade="BF"/>
                <w:sz w:val="20"/>
                <w:szCs w:val="20"/>
              </w:rPr>
              <w:t>770 lt</w:t>
            </w:r>
          </w:p>
        </w:tc>
        <w:tc>
          <w:tcPr>
            <w:tcW w:w="1373" w:type="dxa"/>
            <w:vMerge/>
          </w:tcPr>
          <w:p w14:paraId="6DAB7C09" w14:textId="3DC91BBC" w:rsidR="009D146C" w:rsidRPr="00F57FCA" w:rsidRDefault="009D146C" w:rsidP="009D146C">
            <w:pPr>
              <w:tabs>
                <w:tab w:val="left" w:pos="1134"/>
              </w:tabs>
              <w:spacing w:after="0" w:line="276" w:lineRule="auto"/>
              <w:jc w:val="both"/>
              <w:rPr>
                <w:rFonts w:ascii="Times New Roman" w:hAnsi="Times New Roman" w:cs="Times New Roman"/>
                <w:color w:val="AA610D" w:themeColor="accent1" w:themeShade="BF"/>
                <w:sz w:val="20"/>
                <w:szCs w:val="20"/>
              </w:rPr>
            </w:pPr>
          </w:p>
        </w:tc>
        <w:tc>
          <w:tcPr>
            <w:tcW w:w="0" w:type="auto"/>
            <w:vMerge/>
          </w:tcPr>
          <w:p w14:paraId="66C249BF" w14:textId="0F7CB219" w:rsidR="009D146C" w:rsidRPr="00F57FCA" w:rsidRDefault="009D146C" w:rsidP="009D146C">
            <w:pPr>
              <w:tabs>
                <w:tab w:val="left" w:pos="1134"/>
              </w:tabs>
              <w:spacing w:after="0" w:line="276" w:lineRule="auto"/>
              <w:jc w:val="both"/>
              <w:rPr>
                <w:rFonts w:ascii="Times New Roman" w:hAnsi="Times New Roman" w:cs="Times New Roman"/>
                <w:color w:val="AA610D" w:themeColor="accent1" w:themeShade="BF"/>
                <w:sz w:val="20"/>
                <w:szCs w:val="20"/>
              </w:rPr>
            </w:pPr>
          </w:p>
        </w:tc>
        <w:tc>
          <w:tcPr>
            <w:tcW w:w="0" w:type="auto"/>
          </w:tcPr>
          <w:p w14:paraId="4694148E" w14:textId="16E94EB2" w:rsidR="009D146C" w:rsidRPr="00F57FCA" w:rsidRDefault="009D146C" w:rsidP="009D146C">
            <w:pPr>
              <w:tabs>
                <w:tab w:val="left" w:pos="1134"/>
              </w:tabs>
              <w:spacing w:after="0" w:line="276" w:lineRule="auto"/>
              <w:jc w:val="both"/>
              <w:rPr>
                <w:rFonts w:ascii="Times New Roman" w:hAnsi="Times New Roman" w:cs="Times New Roman"/>
                <w:color w:val="AA610D" w:themeColor="accent1" w:themeShade="BF"/>
                <w:sz w:val="20"/>
                <w:szCs w:val="20"/>
              </w:rPr>
            </w:pPr>
          </w:p>
        </w:tc>
        <w:tc>
          <w:tcPr>
            <w:tcW w:w="0" w:type="auto"/>
          </w:tcPr>
          <w:p w14:paraId="39E56234" w14:textId="4A78C9FA" w:rsidR="009D146C" w:rsidRPr="00F57FCA" w:rsidRDefault="009D146C" w:rsidP="009D146C">
            <w:pPr>
              <w:spacing w:after="0"/>
              <w:rPr>
                <w:rFonts w:ascii="Times New Roman" w:hAnsi="Times New Roman" w:cs="Times New Roman"/>
                <w:color w:val="AA610D" w:themeColor="accent1" w:themeShade="BF"/>
                <w:sz w:val="20"/>
                <w:szCs w:val="20"/>
              </w:rPr>
            </w:pPr>
          </w:p>
        </w:tc>
        <w:tc>
          <w:tcPr>
            <w:tcW w:w="0" w:type="auto"/>
          </w:tcPr>
          <w:p w14:paraId="2FF53DD5" w14:textId="2AFD176F" w:rsidR="009D146C" w:rsidRPr="00F57FCA" w:rsidRDefault="009D146C" w:rsidP="009D146C">
            <w:pPr>
              <w:tabs>
                <w:tab w:val="left" w:pos="1134"/>
              </w:tabs>
              <w:spacing w:after="0" w:line="276" w:lineRule="auto"/>
              <w:jc w:val="both"/>
              <w:rPr>
                <w:rFonts w:ascii="Times New Roman" w:hAnsi="Times New Roman" w:cs="Times New Roman"/>
                <w:color w:val="AA610D" w:themeColor="accent1" w:themeShade="BF"/>
                <w:sz w:val="20"/>
                <w:szCs w:val="20"/>
              </w:rPr>
            </w:pPr>
          </w:p>
        </w:tc>
        <w:tc>
          <w:tcPr>
            <w:tcW w:w="0" w:type="auto"/>
            <w:gridSpan w:val="2"/>
          </w:tcPr>
          <w:p w14:paraId="6E51DF28" w14:textId="5CB51BEC" w:rsidR="009D146C" w:rsidRPr="00F57FCA" w:rsidRDefault="009D146C" w:rsidP="009D146C">
            <w:pPr>
              <w:tabs>
                <w:tab w:val="left" w:pos="1134"/>
              </w:tabs>
              <w:spacing w:after="0" w:line="276" w:lineRule="auto"/>
              <w:jc w:val="both"/>
              <w:rPr>
                <w:rFonts w:ascii="Times New Roman" w:hAnsi="Times New Roman" w:cs="Times New Roman"/>
                <w:color w:val="AA610D" w:themeColor="accent1" w:themeShade="BF"/>
                <w:sz w:val="20"/>
                <w:szCs w:val="20"/>
              </w:rPr>
            </w:pPr>
          </w:p>
        </w:tc>
      </w:tr>
      <w:tr w:rsidR="009D146C" w:rsidRPr="00E2660A" w14:paraId="2C509CA9" w14:textId="77777777" w:rsidTr="007D6898">
        <w:tc>
          <w:tcPr>
            <w:tcW w:w="1271" w:type="dxa"/>
            <w:vMerge/>
            <w:shd w:val="clear" w:color="auto" w:fill="auto"/>
          </w:tcPr>
          <w:p w14:paraId="2F86CAE5" w14:textId="77777777" w:rsidR="009D146C" w:rsidRPr="00F57FCA" w:rsidRDefault="009D146C" w:rsidP="009D146C">
            <w:pPr>
              <w:tabs>
                <w:tab w:val="left" w:pos="1134"/>
              </w:tabs>
              <w:spacing w:after="0" w:line="276" w:lineRule="auto"/>
              <w:jc w:val="both"/>
              <w:rPr>
                <w:rFonts w:ascii="Times New Roman" w:hAnsi="Times New Roman" w:cs="Times New Roman"/>
                <w:color w:val="AA610D" w:themeColor="accent1" w:themeShade="BF"/>
                <w:sz w:val="20"/>
                <w:szCs w:val="20"/>
              </w:rPr>
            </w:pPr>
          </w:p>
        </w:tc>
        <w:tc>
          <w:tcPr>
            <w:tcW w:w="1349" w:type="dxa"/>
            <w:shd w:val="clear" w:color="auto" w:fill="FBE6CD" w:themeFill="accent1" w:themeFillTint="33"/>
          </w:tcPr>
          <w:p w14:paraId="612289CF" w14:textId="4E98A6B1" w:rsidR="009D146C" w:rsidRPr="00F57FCA" w:rsidRDefault="009D146C" w:rsidP="009D146C">
            <w:pPr>
              <w:tabs>
                <w:tab w:val="left" w:pos="1134"/>
              </w:tabs>
              <w:spacing w:after="0" w:line="276" w:lineRule="auto"/>
              <w:jc w:val="both"/>
              <w:rPr>
                <w:rFonts w:ascii="Times New Roman" w:hAnsi="Times New Roman" w:cs="Times New Roman"/>
                <w:color w:val="AA610D" w:themeColor="accent1" w:themeShade="BF"/>
                <w:sz w:val="20"/>
                <w:szCs w:val="20"/>
              </w:rPr>
            </w:pPr>
            <w:r>
              <w:rPr>
                <w:rFonts w:ascii="Times New Roman" w:hAnsi="Times New Roman" w:cs="Times New Roman"/>
                <w:color w:val="AA610D" w:themeColor="accent1" w:themeShade="BF"/>
                <w:sz w:val="20"/>
                <w:szCs w:val="20"/>
              </w:rPr>
              <w:t>GOP Mah.</w:t>
            </w:r>
          </w:p>
        </w:tc>
        <w:tc>
          <w:tcPr>
            <w:tcW w:w="0" w:type="auto"/>
            <w:shd w:val="clear" w:color="auto" w:fill="FBE6CD" w:themeFill="accent1" w:themeFillTint="33"/>
          </w:tcPr>
          <w:p w14:paraId="050DA325" w14:textId="01AEA711" w:rsidR="009D146C" w:rsidRPr="00F57FCA" w:rsidRDefault="00CA5DE2" w:rsidP="009D146C">
            <w:pPr>
              <w:tabs>
                <w:tab w:val="left" w:pos="1134"/>
              </w:tabs>
              <w:spacing w:after="0" w:line="276" w:lineRule="auto"/>
              <w:jc w:val="both"/>
              <w:rPr>
                <w:rFonts w:ascii="Times New Roman" w:hAnsi="Times New Roman" w:cs="Times New Roman"/>
                <w:color w:val="AA610D" w:themeColor="accent1" w:themeShade="BF"/>
                <w:sz w:val="20"/>
                <w:szCs w:val="20"/>
              </w:rPr>
            </w:pPr>
            <w:r>
              <w:rPr>
                <w:rFonts w:ascii="Times New Roman" w:hAnsi="Times New Roman" w:cs="Times New Roman"/>
                <w:color w:val="AA610D" w:themeColor="accent1" w:themeShade="BF"/>
                <w:sz w:val="20"/>
                <w:szCs w:val="20"/>
              </w:rPr>
              <w:t>2869</w:t>
            </w:r>
          </w:p>
        </w:tc>
        <w:tc>
          <w:tcPr>
            <w:tcW w:w="0" w:type="auto"/>
            <w:shd w:val="clear" w:color="auto" w:fill="FBE6CD" w:themeFill="accent1" w:themeFillTint="33"/>
          </w:tcPr>
          <w:p w14:paraId="773866DB" w14:textId="4CB05085" w:rsidR="009D146C" w:rsidRPr="00F57FCA" w:rsidRDefault="00C44E1F" w:rsidP="009D146C">
            <w:pPr>
              <w:tabs>
                <w:tab w:val="left" w:pos="1134"/>
              </w:tabs>
              <w:spacing w:after="0" w:line="276" w:lineRule="auto"/>
              <w:jc w:val="both"/>
              <w:rPr>
                <w:rFonts w:ascii="Times New Roman" w:hAnsi="Times New Roman" w:cs="Times New Roman"/>
                <w:color w:val="AA610D" w:themeColor="accent1" w:themeShade="BF"/>
                <w:sz w:val="20"/>
                <w:szCs w:val="20"/>
              </w:rPr>
            </w:pPr>
            <w:r>
              <w:rPr>
                <w:rFonts w:ascii="Times New Roman" w:hAnsi="Times New Roman" w:cs="Times New Roman"/>
                <w:color w:val="AA610D" w:themeColor="accent1" w:themeShade="BF"/>
                <w:sz w:val="20"/>
                <w:szCs w:val="20"/>
              </w:rPr>
              <w:t>+</w:t>
            </w:r>
          </w:p>
        </w:tc>
        <w:tc>
          <w:tcPr>
            <w:tcW w:w="0" w:type="auto"/>
            <w:shd w:val="clear" w:color="auto" w:fill="FBE6CD" w:themeFill="accent1" w:themeFillTint="33"/>
            <w:vAlign w:val="center"/>
          </w:tcPr>
          <w:p w14:paraId="49CEC40A" w14:textId="33CD15AC" w:rsidR="009D146C" w:rsidRPr="00F57FCA" w:rsidRDefault="009D146C" w:rsidP="009D146C">
            <w:pPr>
              <w:tabs>
                <w:tab w:val="left" w:pos="1134"/>
              </w:tabs>
              <w:spacing w:after="0" w:line="276" w:lineRule="auto"/>
              <w:jc w:val="center"/>
              <w:rPr>
                <w:rFonts w:ascii="Times New Roman" w:hAnsi="Times New Roman" w:cs="Times New Roman"/>
                <w:color w:val="AA610D" w:themeColor="accent1" w:themeShade="BF"/>
                <w:sz w:val="20"/>
                <w:szCs w:val="20"/>
              </w:rPr>
            </w:pPr>
          </w:p>
        </w:tc>
        <w:tc>
          <w:tcPr>
            <w:tcW w:w="0" w:type="auto"/>
            <w:shd w:val="clear" w:color="auto" w:fill="FBE6CD" w:themeFill="accent1" w:themeFillTint="33"/>
          </w:tcPr>
          <w:p w14:paraId="79F4C7FC" w14:textId="77777777" w:rsidR="009D146C" w:rsidRDefault="009D146C" w:rsidP="009D146C">
            <w:pPr>
              <w:tabs>
                <w:tab w:val="left" w:pos="1134"/>
              </w:tabs>
              <w:spacing w:after="0" w:line="276" w:lineRule="auto"/>
              <w:jc w:val="both"/>
              <w:rPr>
                <w:rFonts w:ascii="Times New Roman" w:hAnsi="Times New Roman" w:cs="Times New Roman"/>
                <w:color w:val="AA610D" w:themeColor="accent1" w:themeShade="BF"/>
                <w:sz w:val="20"/>
                <w:szCs w:val="20"/>
              </w:rPr>
            </w:pPr>
            <w:r>
              <w:rPr>
                <w:rFonts w:ascii="Times New Roman" w:hAnsi="Times New Roman" w:cs="Times New Roman"/>
                <w:color w:val="AA610D" w:themeColor="accent1" w:themeShade="BF"/>
                <w:sz w:val="20"/>
                <w:szCs w:val="20"/>
              </w:rPr>
              <w:t>400</w:t>
            </w:r>
          </w:p>
          <w:p w14:paraId="1C437D71" w14:textId="75B0789E" w:rsidR="009D146C" w:rsidRPr="00F57FCA" w:rsidRDefault="009D146C" w:rsidP="009D146C">
            <w:pPr>
              <w:tabs>
                <w:tab w:val="left" w:pos="1134"/>
              </w:tabs>
              <w:spacing w:after="0" w:line="276" w:lineRule="auto"/>
              <w:jc w:val="both"/>
              <w:rPr>
                <w:rFonts w:ascii="Times New Roman" w:hAnsi="Times New Roman" w:cs="Times New Roman"/>
                <w:color w:val="AA610D" w:themeColor="accent1" w:themeShade="BF"/>
                <w:sz w:val="20"/>
                <w:szCs w:val="20"/>
              </w:rPr>
            </w:pPr>
            <w:r>
              <w:rPr>
                <w:rFonts w:ascii="Times New Roman" w:hAnsi="Times New Roman" w:cs="Times New Roman"/>
                <w:color w:val="AA610D" w:themeColor="accent1" w:themeShade="BF"/>
                <w:sz w:val="20"/>
                <w:szCs w:val="20"/>
              </w:rPr>
              <w:t>30</w:t>
            </w:r>
          </w:p>
        </w:tc>
        <w:tc>
          <w:tcPr>
            <w:tcW w:w="1373" w:type="dxa"/>
            <w:shd w:val="clear" w:color="auto" w:fill="FBE6CD" w:themeFill="accent1" w:themeFillTint="33"/>
          </w:tcPr>
          <w:p w14:paraId="24FD204C" w14:textId="77777777" w:rsidR="009D146C" w:rsidRDefault="009D146C" w:rsidP="009D146C">
            <w:pPr>
              <w:tabs>
                <w:tab w:val="left" w:pos="1134"/>
              </w:tabs>
              <w:spacing w:after="0" w:line="240" w:lineRule="auto"/>
              <w:jc w:val="both"/>
              <w:rPr>
                <w:rFonts w:ascii="Times New Roman" w:hAnsi="Times New Roman" w:cs="Times New Roman"/>
                <w:color w:val="AA610D" w:themeColor="accent1" w:themeShade="BF"/>
                <w:sz w:val="20"/>
                <w:szCs w:val="20"/>
              </w:rPr>
            </w:pPr>
            <w:r>
              <w:rPr>
                <w:rFonts w:ascii="Times New Roman" w:hAnsi="Times New Roman" w:cs="Times New Roman"/>
                <w:color w:val="AA610D" w:themeColor="accent1" w:themeShade="BF"/>
                <w:sz w:val="20"/>
                <w:szCs w:val="20"/>
              </w:rPr>
              <w:t>120 lt</w:t>
            </w:r>
          </w:p>
          <w:p w14:paraId="6430084D" w14:textId="1DCCC09A" w:rsidR="009D146C" w:rsidRPr="00F57FCA" w:rsidRDefault="009D146C" w:rsidP="009D146C">
            <w:pPr>
              <w:tabs>
                <w:tab w:val="left" w:pos="1134"/>
              </w:tabs>
              <w:spacing w:after="0" w:line="276" w:lineRule="auto"/>
              <w:jc w:val="both"/>
              <w:rPr>
                <w:rFonts w:ascii="Times New Roman" w:hAnsi="Times New Roman" w:cs="Times New Roman"/>
                <w:color w:val="AA610D" w:themeColor="accent1" w:themeShade="BF"/>
                <w:sz w:val="20"/>
                <w:szCs w:val="20"/>
              </w:rPr>
            </w:pPr>
            <w:r>
              <w:rPr>
                <w:rFonts w:ascii="Times New Roman" w:hAnsi="Times New Roman" w:cs="Times New Roman"/>
                <w:color w:val="AA610D" w:themeColor="accent1" w:themeShade="BF"/>
                <w:sz w:val="20"/>
                <w:szCs w:val="20"/>
              </w:rPr>
              <w:t>770 lt</w:t>
            </w:r>
          </w:p>
        </w:tc>
        <w:tc>
          <w:tcPr>
            <w:tcW w:w="1373" w:type="dxa"/>
            <w:vMerge/>
            <w:shd w:val="clear" w:color="auto" w:fill="FBE6CD" w:themeFill="accent1" w:themeFillTint="33"/>
          </w:tcPr>
          <w:p w14:paraId="21BB7147" w14:textId="57770F53" w:rsidR="009D146C" w:rsidRPr="00F57FCA" w:rsidRDefault="009D146C" w:rsidP="009D146C">
            <w:pPr>
              <w:tabs>
                <w:tab w:val="left" w:pos="1134"/>
              </w:tabs>
              <w:spacing w:after="0" w:line="276" w:lineRule="auto"/>
              <w:jc w:val="both"/>
              <w:rPr>
                <w:rFonts w:ascii="Times New Roman" w:hAnsi="Times New Roman" w:cs="Times New Roman"/>
                <w:color w:val="AA610D" w:themeColor="accent1" w:themeShade="BF"/>
                <w:sz w:val="20"/>
                <w:szCs w:val="20"/>
              </w:rPr>
            </w:pPr>
          </w:p>
        </w:tc>
        <w:tc>
          <w:tcPr>
            <w:tcW w:w="0" w:type="auto"/>
            <w:vMerge/>
            <w:shd w:val="clear" w:color="auto" w:fill="FBE6CD" w:themeFill="accent1" w:themeFillTint="33"/>
          </w:tcPr>
          <w:p w14:paraId="2EF57B93" w14:textId="1F92A2AA" w:rsidR="009D146C" w:rsidRPr="00F57FCA" w:rsidRDefault="009D146C" w:rsidP="009D146C">
            <w:pPr>
              <w:tabs>
                <w:tab w:val="left" w:pos="1134"/>
              </w:tabs>
              <w:spacing w:after="0" w:line="276" w:lineRule="auto"/>
              <w:jc w:val="both"/>
              <w:rPr>
                <w:rFonts w:ascii="Times New Roman" w:hAnsi="Times New Roman" w:cs="Times New Roman"/>
                <w:color w:val="AA610D" w:themeColor="accent1" w:themeShade="BF"/>
                <w:sz w:val="20"/>
                <w:szCs w:val="20"/>
              </w:rPr>
            </w:pPr>
          </w:p>
        </w:tc>
        <w:tc>
          <w:tcPr>
            <w:tcW w:w="0" w:type="auto"/>
            <w:shd w:val="clear" w:color="auto" w:fill="FBE6CD" w:themeFill="accent1" w:themeFillTint="33"/>
          </w:tcPr>
          <w:p w14:paraId="1A927485" w14:textId="3785B58D" w:rsidR="009D146C" w:rsidRPr="00F57FCA" w:rsidRDefault="009D146C" w:rsidP="009D146C">
            <w:pPr>
              <w:tabs>
                <w:tab w:val="left" w:pos="1134"/>
              </w:tabs>
              <w:spacing w:after="0" w:line="276" w:lineRule="auto"/>
              <w:jc w:val="both"/>
              <w:rPr>
                <w:rFonts w:ascii="Times New Roman" w:hAnsi="Times New Roman" w:cs="Times New Roman"/>
                <w:color w:val="AA610D" w:themeColor="accent1" w:themeShade="BF"/>
                <w:sz w:val="20"/>
                <w:szCs w:val="20"/>
              </w:rPr>
            </w:pPr>
          </w:p>
        </w:tc>
        <w:tc>
          <w:tcPr>
            <w:tcW w:w="0" w:type="auto"/>
            <w:shd w:val="clear" w:color="auto" w:fill="FBE6CD" w:themeFill="accent1" w:themeFillTint="33"/>
          </w:tcPr>
          <w:p w14:paraId="7F8CDC0B" w14:textId="1A9DEC7A" w:rsidR="009D146C" w:rsidRPr="00F57FCA" w:rsidRDefault="009D146C" w:rsidP="009D146C">
            <w:pPr>
              <w:spacing w:after="0"/>
              <w:rPr>
                <w:rFonts w:ascii="Times New Roman" w:hAnsi="Times New Roman" w:cs="Times New Roman"/>
                <w:color w:val="AA610D" w:themeColor="accent1" w:themeShade="BF"/>
                <w:sz w:val="20"/>
                <w:szCs w:val="20"/>
              </w:rPr>
            </w:pPr>
          </w:p>
        </w:tc>
        <w:tc>
          <w:tcPr>
            <w:tcW w:w="0" w:type="auto"/>
            <w:shd w:val="clear" w:color="auto" w:fill="FBE6CD" w:themeFill="accent1" w:themeFillTint="33"/>
          </w:tcPr>
          <w:p w14:paraId="59E28802" w14:textId="701617DA" w:rsidR="009D146C" w:rsidRPr="00F57FCA" w:rsidRDefault="009D146C" w:rsidP="009D146C">
            <w:pPr>
              <w:tabs>
                <w:tab w:val="left" w:pos="1134"/>
              </w:tabs>
              <w:spacing w:after="0" w:line="276" w:lineRule="auto"/>
              <w:jc w:val="both"/>
              <w:rPr>
                <w:rFonts w:ascii="Times New Roman" w:hAnsi="Times New Roman" w:cs="Times New Roman"/>
                <w:color w:val="AA610D" w:themeColor="accent1" w:themeShade="BF"/>
                <w:sz w:val="20"/>
                <w:szCs w:val="20"/>
              </w:rPr>
            </w:pPr>
          </w:p>
        </w:tc>
        <w:tc>
          <w:tcPr>
            <w:tcW w:w="0" w:type="auto"/>
            <w:gridSpan w:val="2"/>
            <w:shd w:val="clear" w:color="auto" w:fill="FBE6CD" w:themeFill="accent1" w:themeFillTint="33"/>
          </w:tcPr>
          <w:p w14:paraId="628891DC" w14:textId="1C11C097" w:rsidR="009D146C" w:rsidRPr="00F57FCA" w:rsidRDefault="009D146C" w:rsidP="009D146C">
            <w:pPr>
              <w:tabs>
                <w:tab w:val="left" w:pos="1134"/>
              </w:tabs>
              <w:spacing w:after="0" w:line="276" w:lineRule="auto"/>
              <w:jc w:val="both"/>
              <w:rPr>
                <w:rFonts w:ascii="Times New Roman" w:hAnsi="Times New Roman" w:cs="Times New Roman"/>
                <w:color w:val="AA610D" w:themeColor="accent1" w:themeShade="BF"/>
                <w:sz w:val="20"/>
                <w:szCs w:val="20"/>
              </w:rPr>
            </w:pPr>
          </w:p>
        </w:tc>
      </w:tr>
      <w:tr w:rsidR="009D146C" w:rsidRPr="00E2660A" w14:paraId="074C6925" w14:textId="77777777" w:rsidTr="007D6898">
        <w:tc>
          <w:tcPr>
            <w:tcW w:w="1271" w:type="dxa"/>
            <w:vMerge/>
            <w:shd w:val="clear" w:color="auto" w:fill="auto"/>
          </w:tcPr>
          <w:p w14:paraId="2B96BCEA" w14:textId="77777777" w:rsidR="009D146C" w:rsidRPr="00F57FCA" w:rsidRDefault="009D146C" w:rsidP="009D146C">
            <w:pPr>
              <w:tabs>
                <w:tab w:val="left" w:pos="1134"/>
              </w:tabs>
              <w:spacing w:after="0" w:line="276" w:lineRule="auto"/>
              <w:jc w:val="both"/>
              <w:rPr>
                <w:rFonts w:ascii="Times New Roman" w:hAnsi="Times New Roman" w:cs="Times New Roman"/>
                <w:color w:val="AA610D" w:themeColor="accent1" w:themeShade="BF"/>
                <w:sz w:val="20"/>
                <w:szCs w:val="20"/>
              </w:rPr>
            </w:pPr>
          </w:p>
        </w:tc>
        <w:tc>
          <w:tcPr>
            <w:tcW w:w="1349" w:type="dxa"/>
          </w:tcPr>
          <w:p w14:paraId="50DA155A" w14:textId="53D67960" w:rsidR="009D146C" w:rsidRPr="00F57FCA" w:rsidRDefault="009D146C" w:rsidP="009D146C">
            <w:pPr>
              <w:tabs>
                <w:tab w:val="left" w:pos="1134"/>
              </w:tabs>
              <w:spacing w:after="0" w:line="276" w:lineRule="auto"/>
              <w:jc w:val="both"/>
              <w:rPr>
                <w:rFonts w:ascii="Times New Roman" w:hAnsi="Times New Roman" w:cs="Times New Roman"/>
                <w:color w:val="AA610D" w:themeColor="accent1" w:themeShade="BF"/>
                <w:sz w:val="20"/>
                <w:szCs w:val="20"/>
              </w:rPr>
            </w:pPr>
            <w:r>
              <w:rPr>
                <w:rFonts w:ascii="Times New Roman" w:hAnsi="Times New Roman" w:cs="Times New Roman"/>
                <w:color w:val="AA610D" w:themeColor="accent1" w:themeShade="BF"/>
                <w:sz w:val="20"/>
                <w:szCs w:val="20"/>
              </w:rPr>
              <w:t>Hamidiye Mah.</w:t>
            </w:r>
          </w:p>
        </w:tc>
        <w:tc>
          <w:tcPr>
            <w:tcW w:w="0" w:type="auto"/>
          </w:tcPr>
          <w:p w14:paraId="59720E50" w14:textId="19728941" w:rsidR="009D146C" w:rsidRPr="00F57FCA" w:rsidRDefault="00CA5DE2" w:rsidP="009D146C">
            <w:pPr>
              <w:tabs>
                <w:tab w:val="left" w:pos="1134"/>
              </w:tabs>
              <w:spacing w:after="0" w:line="276" w:lineRule="auto"/>
              <w:jc w:val="both"/>
              <w:rPr>
                <w:rFonts w:ascii="Times New Roman" w:hAnsi="Times New Roman" w:cs="Times New Roman"/>
                <w:color w:val="AA610D" w:themeColor="accent1" w:themeShade="BF"/>
                <w:sz w:val="20"/>
                <w:szCs w:val="20"/>
              </w:rPr>
            </w:pPr>
            <w:r>
              <w:rPr>
                <w:rFonts w:ascii="Times New Roman" w:hAnsi="Times New Roman" w:cs="Times New Roman"/>
                <w:color w:val="AA610D" w:themeColor="accent1" w:themeShade="BF"/>
                <w:sz w:val="20"/>
                <w:szCs w:val="20"/>
              </w:rPr>
              <w:t>5377</w:t>
            </w:r>
          </w:p>
        </w:tc>
        <w:tc>
          <w:tcPr>
            <w:tcW w:w="0" w:type="auto"/>
          </w:tcPr>
          <w:p w14:paraId="079BED21" w14:textId="230DE891" w:rsidR="009D146C" w:rsidRPr="00F57FCA" w:rsidRDefault="00C44E1F" w:rsidP="009D146C">
            <w:pPr>
              <w:tabs>
                <w:tab w:val="left" w:pos="1134"/>
              </w:tabs>
              <w:spacing w:after="0" w:line="276" w:lineRule="auto"/>
              <w:jc w:val="both"/>
              <w:rPr>
                <w:rFonts w:ascii="Times New Roman" w:hAnsi="Times New Roman" w:cs="Times New Roman"/>
                <w:color w:val="AA610D" w:themeColor="accent1" w:themeShade="BF"/>
                <w:sz w:val="20"/>
                <w:szCs w:val="20"/>
              </w:rPr>
            </w:pPr>
            <w:r>
              <w:rPr>
                <w:rFonts w:ascii="Times New Roman" w:hAnsi="Times New Roman" w:cs="Times New Roman"/>
                <w:color w:val="AA610D" w:themeColor="accent1" w:themeShade="BF"/>
                <w:sz w:val="20"/>
                <w:szCs w:val="20"/>
              </w:rPr>
              <w:t>+</w:t>
            </w:r>
          </w:p>
        </w:tc>
        <w:tc>
          <w:tcPr>
            <w:tcW w:w="0" w:type="auto"/>
            <w:vAlign w:val="center"/>
          </w:tcPr>
          <w:p w14:paraId="03E4CB35" w14:textId="67173B12" w:rsidR="009D146C" w:rsidRPr="00F57FCA" w:rsidRDefault="009D146C" w:rsidP="009D146C">
            <w:pPr>
              <w:tabs>
                <w:tab w:val="left" w:pos="1134"/>
              </w:tabs>
              <w:spacing w:after="0" w:line="276" w:lineRule="auto"/>
              <w:jc w:val="center"/>
              <w:rPr>
                <w:rFonts w:ascii="Times New Roman" w:hAnsi="Times New Roman" w:cs="Times New Roman"/>
                <w:color w:val="AA610D" w:themeColor="accent1" w:themeShade="BF"/>
                <w:sz w:val="20"/>
                <w:szCs w:val="20"/>
              </w:rPr>
            </w:pPr>
          </w:p>
        </w:tc>
        <w:tc>
          <w:tcPr>
            <w:tcW w:w="0" w:type="auto"/>
          </w:tcPr>
          <w:p w14:paraId="6A2CC57D" w14:textId="77777777" w:rsidR="009D146C" w:rsidRDefault="009D146C" w:rsidP="009D146C">
            <w:pPr>
              <w:tabs>
                <w:tab w:val="left" w:pos="1134"/>
              </w:tabs>
              <w:spacing w:after="0" w:line="240" w:lineRule="auto"/>
              <w:jc w:val="both"/>
              <w:rPr>
                <w:rFonts w:ascii="Times New Roman" w:hAnsi="Times New Roman" w:cs="Times New Roman"/>
                <w:color w:val="AA610D" w:themeColor="accent1" w:themeShade="BF"/>
                <w:sz w:val="20"/>
                <w:szCs w:val="20"/>
              </w:rPr>
            </w:pPr>
            <w:r>
              <w:rPr>
                <w:rFonts w:ascii="Times New Roman" w:hAnsi="Times New Roman" w:cs="Times New Roman"/>
                <w:color w:val="AA610D" w:themeColor="accent1" w:themeShade="BF"/>
                <w:sz w:val="20"/>
                <w:szCs w:val="20"/>
              </w:rPr>
              <w:t>800</w:t>
            </w:r>
          </w:p>
          <w:p w14:paraId="7B5456EA" w14:textId="0CAC86C2" w:rsidR="009D146C" w:rsidRPr="00F57FCA" w:rsidRDefault="009D146C" w:rsidP="009D146C">
            <w:pPr>
              <w:tabs>
                <w:tab w:val="left" w:pos="1134"/>
              </w:tabs>
              <w:spacing w:after="0" w:line="240" w:lineRule="auto"/>
              <w:jc w:val="both"/>
              <w:rPr>
                <w:rFonts w:ascii="Times New Roman" w:hAnsi="Times New Roman" w:cs="Times New Roman"/>
                <w:color w:val="AA610D" w:themeColor="accent1" w:themeShade="BF"/>
                <w:sz w:val="20"/>
                <w:szCs w:val="20"/>
              </w:rPr>
            </w:pPr>
            <w:r>
              <w:rPr>
                <w:rFonts w:ascii="Times New Roman" w:hAnsi="Times New Roman" w:cs="Times New Roman"/>
                <w:color w:val="AA610D" w:themeColor="accent1" w:themeShade="BF"/>
                <w:sz w:val="20"/>
                <w:szCs w:val="20"/>
              </w:rPr>
              <w:t>75</w:t>
            </w:r>
          </w:p>
        </w:tc>
        <w:tc>
          <w:tcPr>
            <w:tcW w:w="1373" w:type="dxa"/>
          </w:tcPr>
          <w:p w14:paraId="5305A83D" w14:textId="77777777" w:rsidR="009D146C" w:rsidRDefault="009D146C" w:rsidP="009D146C">
            <w:pPr>
              <w:tabs>
                <w:tab w:val="left" w:pos="1134"/>
              </w:tabs>
              <w:spacing w:after="0" w:line="240" w:lineRule="auto"/>
              <w:jc w:val="both"/>
              <w:rPr>
                <w:rFonts w:ascii="Times New Roman" w:hAnsi="Times New Roman" w:cs="Times New Roman"/>
                <w:color w:val="AA610D" w:themeColor="accent1" w:themeShade="BF"/>
                <w:sz w:val="20"/>
                <w:szCs w:val="20"/>
              </w:rPr>
            </w:pPr>
            <w:r>
              <w:rPr>
                <w:rFonts w:ascii="Times New Roman" w:hAnsi="Times New Roman" w:cs="Times New Roman"/>
                <w:color w:val="AA610D" w:themeColor="accent1" w:themeShade="BF"/>
                <w:sz w:val="20"/>
                <w:szCs w:val="20"/>
              </w:rPr>
              <w:t>120 lt</w:t>
            </w:r>
          </w:p>
          <w:p w14:paraId="6D9744B8" w14:textId="1B141344" w:rsidR="009D146C" w:rsidRPr="00F57FCA" w:rsidRDefault="009D146C" w:rsidP="009D146C">
            <w:pPr>
              <w:tabs>
                <w:tab w:val="left" w:pos="1134"/>
              </w:tabs>
              <w:spacing w:after="0" w:line="276" w:lineRule="auto"/>
              <w:jc w:val="both"/>
              <w:rPr>
                <w:rFonts w:ascii="Times New Roman" w:hAnsi="Times New Roman" w:cs="Times New Roman"/>
                <w:color w:val="AA610D" w:themeColor="accent1" w:themeShade="BF"/>
                <w:sz w:val="20"/>
                <w:szCs w:val="20"/>
              </w:rPr>
            </w:pPr>
            <w:r>
              <w:rPr>
                <w:rFonts w:ascii="Times New Roman" w:hAnsi="Times New Roman" w:cs="Times New Roman"/>
                <w:color w:val="AA610D" w:themeColor="accent1" w:themeShade="BF"/>
                <w:sz w:val="20"/>
                <w:szCs w:val="20"/>
              </w:rPr>
              <w:t>770 lt</w:t>
            </w:r>
          </w:p>
        </w:tc>
        <w:tc>
          <w:tcPr>
            <w:tcW w:w="1373" w:type="dxa"/>
            <w:vMerge/>
          </w:tcPr>
          <w:p w14:paraId="5F342E78" w14:textId="2FE308DC" w:rsidR="009D146C" w:rsidRPr="00F57FCA" w:rsidRDefault="009D146C" w:rsidP="009D146C">
            <w:pPr>
              <w:tabs>
                <w:tab w:val="left" w:pos="1134"/>
              </w:tabs>
              <w:spacing w:after="0" w:line="276" w:lineRule="auto"/>
              <w:jc w:val="both"/>
              <w:rPr>
                <w:rFonts w:ascii="Times New Roman" w:hAnsi="Times New Roman" w:cs="Times New Roman"/>
                <w:color w:val="AA610D" w:themeColor="accent1" w:themeShade="BF"/>
                <w:sz w:val="20"/>
                <w:szCs w:val="20"/>
              </w:rPr>
            </w:pPr>
          </w:p>
        </w:tc>
        <w:tc>
          <w:tcPr>
            <w:tcW w:w="0" w:type="auto"/>
            <w:vMerge/>
          </w:tcPr>
          <w:p w14:paraId="6FE79386" w14:textId="632F7D33" w:rsidR="009D146C" w:rsidRPr="00F57FCA" w:rsidRDefault="009D146C" w:rsidP="009D146C">
            <w:pPr>
              <w:tabs>
                <w:tab w:val="left" w:pos="1134"/>
              </w:tabs>
              <w:spacing w:after="0" w:line="276" w:lineRule="auto"/>
              <w:jc w:val="both"/>
              <w:rPr>
                <w:rFonts w:ascii="Times New Roman" w:hAnsi="Times New Roman" w:cs="Times New Roman"/>
                <w:color w:val="AA610D" w:themeColor="accent1" w:themeShade="BF"/>
                <w:sz w:val="20"/>
                <w:szCs w:val="20"/>
              </w:rPr>
            </w:pPr>
          </w:p>
        </w:tc>
        <w:tc>
          <w:tcPr>
            <w:tcW w:w="0" w:type="auto"/>
          </w:tcPr>
          <w:p w14:paraId="22136508" w14:textId="37200A14" w:rsidR="009D146C" w:rsidRPr="00F57FCA" w:rsidRDefault="009D146C" w:rsidP="009D146C">
            <w:pPr>
              <w:tabs>
                <w:tab w:val="left" w:pos="1134"/>
              </w:tabs>
              <w:spacing w:after="0" w:line="276" w:lineRule="auto"/>
              <w:jc w:val="both"/>
              <w:rPr>
                <w:rFonts w:ascii="Times New Roman" w:hAnsi="Times New Roman" w:cs="Times New Roman"/>
                <w:color w:val="AA610D" w:themeColor="accent1" w:themeShade="BF"/>
                <w:sz w:val="20"/>
                <w:szCs w:val="20"/>
              </w:rPr>
            </w:pPr>
          </w:p>
        </w:tc>
        <w:tc>
          <w:tcPr>
            <w:tcW w:w="0" w:type="auto"/>
          </w:tcPr>
          <w:p w14:paraId="5D17A65E" w14:textId="6D10C344" w:rsidR="009D146C" w:rsidRPr="00F57FCA" w:rsidRDefault="009D146C" w:rsidP="009D146C">
            <w:pPr>
              <w:spacing w:after="0"/>
              <w:rPr>
                <w:rFonts w:ascii="Times New Roman" w:hAnsi="Times New Roman" w:cs="Times New Roman"/>
                <w:color w:val="AA610D" w:themeColor="accent1" w:themeShade="BF"/>
                <w:sz w:val="20"/>
                <w:szCs w:val="20"/>
              </w:rPr>
            </w:pPr>
          </w:p>
        </w:tc>
        <w:tc>
          <w:tcPr>
            <w:tcW w:w="0" w:type="auto"/>
          </w:tcPr>
          <w:p w14:paraId="6F564268" w14:textId="268C3D1A" w:rsidR="009D146C" w:rsidRPr="00F57FCA" w:rsidRDefault="009D146C" w:rsidP="009D146C">
            <w:pPr>
              <w:tabs>
                <w:tab w:val="left" w:pos="1134"/>
              </w:tabs>
              <w:spacing w:after="0" w:line="276" w:lineRule="auto"/>
              <w:jc w:val="both"/>
              <w:rPr>
                <w:rFonts w:ascii="Times New Roman" w:hAnsi="Times New Roman" w:cs="Times New Roman"/>
                <w:color w:val="AA610D" w:themeColor="accent1" w:themeShade="BF"/>
                <w:sz w:val="20"/>
                <w:szCs w:val="20"/>
              </w:rPr>
            </w:pPr>
          </w:p>
        </w:tc>
        <w:tc>
          <w:tcPr>
            <w:tcW w:w="0" w:type="auto"/>
            <w:gridSpan w:val="2"/>
          </w:tcPr>
          <w:p w14:paraId="5B3E7CF3" w14:textId="6B408DC9" w:rsidR="009D146C" w:rsidRPr="00F57FCA" w:rsidRDefault="009D146C" w:rsidP="009D146C">
            <w:pPr>
              <w:tabs>
                <w:tab w:val="left" w:pos="1134"/>
              </w:tabs>
              <w:spacing w:after="0" w:line="276" w:lineRule="auto"/>
              <w:jc w:val="both"/>
              <w:rPr>
                <w:rFonts w:ascii="Times New Roman" w:hAnsi="Times New Roman" w:cs="Times New Roman"/>
                <w:color w:val="AA610D" w:themeColor="accent1" w:themeShade="BF"/>
                <w:sz w:val="20"/>
                <w:szCs w:val="20"/>
              </w:rPr>
            </w:pPr>
          </w:p>
        </w:tc>
      </w:tr>
      <w:tr w:rsidR="009D146C" w:rsidRPr="00E2660A" w14:paraId="583A8395" w14:textId="77777777" w:rsidTr="007D6898">
        <w:tc>
          <w:tcPr>
            <w:tcW w:w="1271" w:type="dxa"/>
            <w:vMerge/>
            <w:shd w:val="clear" w:color="auto" w:fill="auto"/>
          </w:tcPr>
          <w:p w14:paraId="196A7561" w14:textId="77777777" w:rsidR="009D146C" w:rsidRPr="00F57FCA" w:rsidRDefault="009D146C" w:rsidP="009D146C">
            <w:pPr>
              <w:tabs>
                <w:tab w:val="left" w:pos="1134"/>
              </w:tabs>
              <w:spacing w:after="0" w:line="276" w:lineRule="auto"/>
              <w:jc w:val="both"/>
              <w:rPr>
                <w:rFonts w:ascii="Times New Roman" w:hAnsi="Times New Roman" w:cs="Times New Roman"/>
                <w:color w:val="AA610D" w:themeColor="accent1" w:themeShade="BF"/>
                <w:sz w:val="20"/>
                <w:szCs w:val="20"/>
              </w:rPr>
            </w:pPr>
          </w:p>
        </w:tc>
        <w:tc>
          <w:tcPr>
            <w:tcW w:w="1349" w:type="dxa"/>
            <w:shd w:val="clear" w:color="auto" w:fill="FBE6CD" w:themeFill="accent1" w:themeFillTint="33"/>
          </w:tcPr>
          <w:p w14:paraId="2425C1E9" w14:textId="1D8F588A" w:rsidR="009D146C" w:rsidRPr="00F57FCA" w:rsidRDefault="009D146C" w:rsidP="009D146C">
            <w:pPr>
              <w:tabs>
                <w:tab w:val="left" w:pos="1134"/>
              </w:tabs>
              <w:spacing w:after="0" w:line="276" w:lineRule="auto"/>
              <w:jc w:val="both"/>
              <w:rPr>
                <w:rFonts w:ascii="Times New Roman" w:hAnsi="Times New Roman" w:cs="Times New Roman"/>
                <w:color w:val="AA610D" w:themeColor="accent1" w:themeShade="BF"/>
                <w:sz w:val="20"/>
                <w:szCs w:val="20"/>
              </w:rPr>
            </w:pPr>
            <w:r>
              <w:rPr>
                <w:rFonts w:ascii="Times New Roman" w:hAnsi="Times New Roman" w:cs="Times New Roman"/>
                <w:color w:val="AA610D" w:themeColor="accent1" w:themeShade="BF"/>
                <w:sz w:val="20"/>
                <w:szCs w:val="20"/>
              </w:rPr>
              <w:t>Kurtuluş</w:t>
            </w:r>
          </w:p>
        </w:tc>
        <w:tc>
          <w:tcPr>
            <w:tcW w:w="0" w:type="auto"/>
            <w:shd w:val="clear" w:color="auto" w:fill="FBE6CD" w:themeFill="accent1" w:themeFillTint="33"/>
          </w:tcPr>
          <w:p w14:paraId="578CDFE9" w14:textId="3752DA62" w:rsidR="009D146C" w:rsidRPr="00F57FCA" w:rsidRDefault="00CA5DE2" w:rsidP="009D146C">
            <w:pPr>
              <w:tabs>
                <w:tab w:val="left" w:pos="1134"/>
              </w:tabs>
              <w:spacing w:after="0" w:line="276" w:lineRule="auto"/>
              <w:jc w:val="both"/>
              <w:rPr>
                <w:rFonts w:ascii="Times New Roman" w:hAnsi="Times New Roman" w:cs="Times New Roman"/>
                <w:color w:val="AA610D" w:themeColor="accent1" w:themeShade="BF"/>
                <w:sz w:val="20"/>
                <w:szCs w:val="20"/>
              </w:rPr>
            </w:pPr>
            <w:r>
              <w:rPr>
                <w:rFonts w:ascii="Times New Roman" w:hAnsi="Times New Roman" w:cs="Times New Roman"/>
                <w:color w:val="AA610D" w:themeColor="accent1" w:themeShade="BF"/>
                <w:sz w:val="20"/>
                <w:szCs w:val="20"/>
              </w:rPr>
              <w:t>2811</w:t>
            </w:r>
          </w:p>
        </w:tc>
        <w:tc>
          <w:tcPr>
            <w:tcW w:w="0" w:type="auto"/>
            <w:shd w:val="clear" w:color="auto" w:fill="FBE6CD" w:themeFill="accent1" w:themeFillTint="33"/>
          </w:tcPr>
          <w:p w14:paraId="5276C66F" w14:textId="679FCBE1" w:rsidR="009D146C" w:rsidRPr="00F57FCA" w:rsidRDefault="00C44E1F" w:rsidP="009D146C">
            <w:pPr>
              <w:tabs>
                <w:tab w:val="left" w:pos="1134"/>
              </w:tabs>
              <w:spacing w:after="0" w:line="276" w:lineRule="auto"/>
              <w:jc w:val="both"/>
              <w:rPr>
                <w:rFonts w:ascii="Times New Roman" w:hAnsi="Times New Roman" w:cs="Times New Roman"/>
                <w:color w:val="AA610D" w:themeColor="accent1" w:themeShade="BF"/>
                <w:sz w:val="20"/>
                <w:szCs w:val="20"/>
              </w:rPr>
            </w:pPr>
            <w:r>
              <w:rPr>
                <w:rFonts w:ascii="Times New Roman" w:hAnsi="Times New Roman" w:cs="Times New Roman"/>
                <w:color w:val="AA610D" w:themeColor="accent1" w:themeShade="BF"/>
                <w:sz w:val="20"/>
                <w:szCs w:val="20"/>
              </w:rPr>
              <w:t>+</w:t>
            </w:r>
          </w:p>
        </w:tc>
        <w:tc>
          <w:tcPr>
            <w:tcW w:w="0" w:type="auto"/>
            <w:shd w:val="clear" w:color="auto" w:fill="FBE6CD" w:themeFill="accent1" w:themeFillTint="33"/>
            <w:vAlign w:val="center"/>
          </w:tcPr>
          <w:p w14:paraId="31A77388" w14:textId="27A68828" w:rsidR="009D146C" w:rsidRPr="00F57FCA" w:rsidRDefault="009D146C" w:rsidP="009D146C">
            <w:pPr>
              <w:tabs>
                <w:tab w:val="left" w:pos="1134"/>
              </w:tabs>
              <w:spacing w:after="0" w:line="276" w:lineRule="auto"/>
              <w:jc w:val="center"/>
              <w:rPr>
                <w:rFonts w:ascii="Times New Roman" w:hAnsi="Times New Roman" w:cs="Times New Roman"/>
                <w:color w:val="AA610D" w:themeColor="accent1" w:themeShade="BF"/>
                <w:sz w:val="20"/>
                <w:szCs w:val="20"/>
              </w:rPr>
            </w:pPr>
          </w:p>
        </w:tc>
        <w:tc>
          <w:tcPr>
            <w:tcW w:w="0" w:type="auto"/>
            <w:shd w:val="clear" w:color="auto" w:fill="FBE6CD" w:themeFill="accent1" w:themeFillTint="33"/>
          </w:tcPr>
          <w:p w14:paraId="250597CE" w14:textId="77777777" w:rsidR="009D146C" w:rsidRDefault="009D146C" w:rsidP="009D146C">
            <w:pPr>
              <w:tabs>
                <w:tab w:val="left" w:pos="1134"/>
              </w:tabs>
              <w:spacing w:after="0" w:line="240" w:lineRule="auto"/>
              <w:jc w:val="both"/>
              <w:rPr>
                <w:rFonts w:ascii="Times New Roman" w:hAnsi="Times New Roman" w:cs="Times New Roman"/>
                <w:color w:val="AA610D" w:themeColor="accent1" w:themeShade="BF"/>
                <w:sz w:val="20"/>
                <w:szCs w:val="20"/>
              </w:rPr>
            </w:pPr>
            <w:r>
              <w:rPr>
                <w:rFonts w:ascii="Times New Roman" w:hAnsi="Times New Roman" w:cs="Times New Roman"/>
                <w:color w:val="AA610D" w:themeColor="accent1" w:themeShade="BF"/>
                <w:sz w:val="20"/>
                <w:szCs w:val="20"/>
              </w:rPr>
              <w:t>450</w:t>
            </w:r>
          </w:p>
          <w:p w14:paraId="0007EEC5" w14:textId="4F460767" w:rsidR="009D146C" w:rsidRPr="00F57FCA" w:rsidRDefault="009D146C" w:rsidP="009D146C">
            <w:pPr>
              <w:tabs>
                <w:tab w:val="left" w:pos="1134"/>
              </w:tabs>
              <w:spacing w:after="0" w:line="240" w:lineRule="auto"/>
              <w:jc w:val="both"/>
              <w:rPr>
                <w:rFonts w:ascii="Times New Roman" w:hAnsi="Times New Roman" w:cs="Times New Roman"/>
                <w:color w:val="AA610D" w:themeColor="accent1" w:themeShade="BF"/>
                <w:sz w:val="20"/>
                <w:szCs w:val="20"/>
              </w:rPr>
            </w:pPr>
            <w:r>
              <w:rPr>
                <w:rFonts w:ascii="Times New Roman" w:hAnsi="Times New Roman" w:cs="Times New Roman"/>
                <w:color w:val="AA610D" w:themeColor="accent1" w:themeShade="BF"/>
                <w:sz w:val="20"/>
                <w:szCs w:val="20"/>
              </w:rPr>
              <w:t>30</w:t>
            </w:r>
          </w:p>
        </w:tc>
        <w:tc>
          <w:tcPr>
            <w:tcW w:w="1373" w:type="dxa"/>
            <w:shd w:val="clear" w:color="auto" w:fill="FBE6CD" w:themeFill="accent1" w:themeFillTint="33"/>
          </w:tcPr>
          <w:p w14:paraId="204D07DA" w14:textId="77777777" w:rsidR="009D146C" w:rsidRDefault="009D146C" w:rsidP="009D146C">
            <w:pPr>
              <w:tabs>
                <w:tab w:val="left" w:pos="1134"/>
              </w:tabs>
              <w:spacing w:after="0" w:line="240" w:lineRule="auto"/>
              <w:jc w:val="both"/>
              <w:rPr>
                <w:rFonts w:ascii="Times New Roman" w:hAnsi="Times New Roman" w:cs="Times New Roman"/>
                <w:color w:val="AA610D" w:themeColor="accent1" w:themeShade="BF"/>
                <w:sz w:val="20"/>
                <w:szCs w:val="20"/>
              </w:rPr>
            </w:pPr>
            <w:r>
              <w:rPr>
                <w:rFonts w:ascii="Times New Roman" w:hAnsi="Times New Roman" w:cs="Times New Roman"/>
                <w:color w:val="AA610D" w:themeColor="accent1" w:themeShade="BF"/>
                <w:sz w:val="20"/>
                <w:szCs w:val="20"/>
              </w:rPr>
              <w:t>120 lt</w:t>
            </w:r>
          </w:p>
          <w:p w14:paraId="4B5F9E2F" w14:textId="4632EE3E" w:rsidR="009D146C" w:rsidRPr="00F57FCA" w:rsidRDefault="009D146C" w:rsidP="009D146C">
            <w:pPr>
              <w:tabs>
                <w:tab w:val="left" w:pos="1134"/>
              </w:tabs>
              <w:spacing w:after="0" w:line="276" w:lineRule="auto"/>
              <w:jc w:val="both"/>
              <w:rPr>
                <w:rFonts w:ascii="Times New Roman" w:hAnsi="Times New Roman" w:cs="Times New Roman"/>
                <w:color w:val="AA610D" w:themeColor="accent1" w:themeShade="BF"/>
                <w:sz w:val="20"/>
                <w:szCs w:val="20"/>
              </w:rPr>
            </w:pPr>
            <w:r>
              <w:rPr>
                <w:rFonts w:ascii="Times New Roman" w:hAnsi="Times New Roman" w:cs="Times New Roman"/>
                <w:color w:val="AA610D" w:themeColor="accent1" w:themeShade="BF"/>
                <w:sz w:val="20"/>
                <w:szCs w:val="20"/>
              </w:rPr>
              <w:t>770 lt</w:t>
            </w:r>
          </w:p>
        </w:tc>
        <w:tc>
          <w:tcPr>
            <w:tcW w:w="1373" w:type="dxa"/>
            <w:vMerge/>
            <w:shd w:val="clear" w:color="auto" w:fill="FBE6CD" w:themeFill="accent1" w:themeFillTint="33"/>
          </w:tcPr>
          <w:p w14:paraId="2E4447C5" w14:textId="4F697F49" w:rsidR="009D146C" w:rsidRPr="00F57FCA" w:rsidRDefault="009D146C" w:rsidP="009D146C">
            <w:pPr>
              <w:tabs>
                <w:tab w:val="left" w:pos="1134"/>
              </w:tabs>
              <w:spacing w:after="0" w:line="276" w:lineRule="auto"/>
              <w:jc w:val="both"/>
              <w:rPr>
                <w:rFonts w:ascii="Times New Roman" w:hAnsi="Times New Roman" w:cs="Times New Roman"/>
                <w:color w:val="AA610D" w:themeColor="accent1" w:themeShade="BF"/>
                <w:sz w:val="20"/>
                <w:szCs w:val="20"/>
              </w:rPr>
            </w:pPr>
          </w:p>
        </w:tc>
        <w:tc>
          <w:tcPr>
            <w:tcW w:w="0" w:type="auto"/>
            <w:vMerge/>
            <w:shd w:val="clear" w:color="auto" w:fill="FBE6CD" w:themeFill="accent1" w:themeFillTint="33"/>
          </w:tcPr>
          <w:p w14:paraId="0C8217C0" w14:textId="5A7B8350" w:rsidR="009D146C" w:rsidRPr="00F57FCA" w:rsidRDefault="009D146C" w:rsidP="009D146C">
            <w:pPr>
              <w:tabs>
                <w:tab w:val="left" w:pos="1134"/>
              </w:tabs>
              <w:spacing w:after="0" w:line="276" w:lineRule="auto"/>
              <w:jc w:val="both"/>
              <w:rPr>
                <w:rFonts w:ascii="Times New Roman" w:hAnsi="Times New Roman" w:cs="Times New Roman"/>
                <w:color w:val="AA610D" w:themeColor="accent1" w:themeShade="BF"/>
                <w:sz w:val="20"/>
                <w:szCs w:val="20"/>
              </w:rPr>
            </w:pPr>
          </w:p>
        </w:tc>
        <w:tc>
          <w:tcPr>
            <w:tcW w:w="0" w:type="auto"/>
            <w:shd w:val="clear" w:color="auto" w:fill="FBE6CD" w:themeFill="accent1" w:themeFillTint="33"/>
          </w:tcPr>
          <w:p w14:paraId="75D5E9A7" w14:textId="7C18B242" w:rsidR="009D146C" w:rsidRPr="00F57FCA" w:rsidRDefault="009D146C" w:rsidP="009D146C">
            <w:pPr>
              <w:tabs>
                <w:tab w:val="left" w:pos="1134"/>
              </w:tabs>
              <w:spacing w:after="0" w:line="276" w:lineRule="auto"/>
              <w:jc w:val="both"/>
              <w:rPr>
                <w:rFonts w:ascii="Times New Roman" w:hAnsi="Times New Roman" w:cs="Times New Roman"/>
                <w:color w:val="AA610D" w:themeColor="accent1" w:themeShade="BF"/>
                <w:sz w:val="20"/>
                <w:szCs w:val="20"/>
              </w:rPr>
            </w:pPr>
          </w:p>
        </w:tc>
        <w:tc>
          <w:tcPr>
            <w:tcW w:w="0" w:type="auto"/>
            <w:shd w:val="clear" w:color="auto" w:fill="FBE6CD" w:themeFill="accent1" w:themeFillTint="33"/>
          </w:tcPr>
          <w:p w14:paraId="2A71A1C2" w14:textId="633179C0" w:rsidR="009D146C" w:rsidRPr="00F57FCA" w:rsidRDefault="009D146C" w:rsidP="009D146C">
            <w:pPr>
              <w:spacing w:after="0"/>
              <w:rPr>
                <w:rFonts w:ascii="Times New Roman" w:hAnsi="Times New Roman" w:cs="Times New Roman"/>
                <w:color w:val="AA610D" w:themeColor="accent1" w:themeShade="BF"/>
                <w:sz w:val="20"/>
                <w:szCs w:val="20"/>
              </w:rPr>
            </w:pPr>
          </w:p>
        </w:tc>
        <w:tc>
          <w:tcPr>
            <w:tcW w:w="0" w:type="auto"/>
            <w:shd w:val="clear" w:color="auto" w:fill="FBE6CD" w:themeFill="accent1" w:themeFillTint="33"/>
          </w:tcPr>
          <w:p w14:paraId="64574D24" w14:textId="1D9E766A" w:rsidR="009D146C" w:rsidRPr="00F57FCA" w:rsidRDefault="009D146C" w:rsidP="009D146C">
            <w:pPr>
              <w:tabs>
                <w:tab w:val="left" w:pos="1134"/>
              </w:tabs>
              <w:spacing w:after="0" w:line="276" w:lineRule="auto"/>
              <w:jc w:val="both"/>
              <w:rPr>
                <w:rFonts w:ascii="Times New Roman" w:hAnsi="Times New Roman" w:cs="Times New Roman"/>
                <w:color w:val="AA610D" w:themeColor="accent1" w:themeShade="BF"/>
                <w:sz w:val="20"/>
                <w:szCs w:val="20"/>
              </w:rPr>
            </w:pPr>
          </w:p>
        </w:tc>
        <w:tc>
          <w:tcPr>
            <w:tcW w:w="0" w:type="auto"/>
            <w:gridSpan w:val="2"/>
            <w:shd w:val="clear" w:color="auto" w:fill="FBE6CD" w:themeFill="accent1" w:themeFillTint="33"/>
          </w:tcPr>
          <w:p w14:paraId="04374ABA" w14:textId="284FEF5C" w:rsidR="009D146C" w:rsidRPr="00F57FCA" w:rsidRDefault="009D146C" w:rsidP="009D146C">
            <w:pPr>
              <w:tabs>
                <w:tab w:val="left" w:pos="1134"/>
              </w:tabs>
              <w:spacing w:after="0" w:line="276" w:lineRule="auto"/>
              <w:jc w:val="both"/>
              <w:rPr>
                <w:rFonts w:ascii="Times New Roman" w:hAnsi="Times New Roman" w:cs="Times New Roman"/>
                <w:color w:val="AA610D" w:themeColor="accent1" w:themeShade="BF"/>
                <w:sz w:val="20"/>
                <w:szCs w:val="20"/>
              </w:rPr>
            </w:pPr>
          </w:p>
        </w:tc>
      </w:tr>
    </w:tbl>
    <w:p w14:paraId="259F7E89" w14:textId="77777777" w:rsidR="002E33B4" w:rsidRDefault="002E33B4" w:rsidP="00000265">
      <w:pPr>
        <w:tabs>
          <w:tab w:val="left" w:pos="1134"/>
        </w:tabs>
        <w:spacing w:before="240" w:after="0" w:line="276" w:lineRule="auto"/>
        <w:jc w:val="both"/>
        <w:rPr>
          <w:rFonts w:ascii="Times New Roman" w:hAnsi="Times New Roman" w:cs="Times New Roman"/>
          <w:i/>
          <w:sz w:val="24"/>
          <w:szCs w:val="24"/>
        </w:rPr>
      </w:pPr>
    </w:p>
    <w:p w14:paraId="2B4CC223" w14:textId="77777777" w:rsidR="002E33B4" w:rsidRDefault="002E33B4" w:rsidP="00000265">
      <w:pPr>
        <w:tabs>
          <w:tab w:val="left" w:pos="1134"/>
        </w:tabs>
        <w:spacing w:before="240" w:after="0" w:line="276" w:lineRule="auto"/>
        <w:jc w:val="both"/>
        <w:rPr>
          <w:rFonts w:ascii="Times New Roman" w:hAnsi="Times New Roman" w:cs="Times New Roman"/>
          <w:i/>
          <w:sz w:val="24"/>
          <w:szCs w:val="24"/>
        </w:rPr>
      </w:pPr>
    </w:p>
    <w:tbl>
      <w:tblPr>
        <w:tblpPr w:leftFromText="141" w:rightFromText="141" w:vertAnchor="page" w:horzAnchor="margin" w:tblpY="1846"/>
        <w:tblW w:w="0" w:type="auto"/>
        <w:tblBorders>
          <w:top w:val="single" w:sz="4" w:space="0" w:color="E48312" w:themeColor="accent1"/>
          <w:left w:val="single" w:sz="4" w:space="0" w:color="E48312" w:themeColor="accent1"/>
          <w:bottom w:val="single" w:sz="4" w:space="0" w:color="E48312" w:themeColor="accent1"/>
          <w:right w:val="single" w:sz="4" w:space="0" w:color="E48312" w:themeColor="accent1"/>
          <w:insideH w:val="single" w:sz="4" w:space="0" w:color="E48312" w:themeColor="accent1"/>
          <w:insideV w:val="single" w:sz="4" w:space="0" w:color="E48312" w:themeColor="accent1"/>
        </w:tblBorders>
        <w:tblLook w:val="04A0" w:firstRow="1" w:lastRow="0" w:firstColumn="1" w:lastColumn="0" w:noHBand="0" w:noVBand="1"/>
      </w:tblPr>
      <w:tblGrid>
        <w:gridCol w:w="1372"/>
        <w:gridCol w:w="1061"/>
        <w:gridCol w:w="705"/>
        <w:gridCol w:w="596"/>
        <w:gridCol w:w="765"/>
        <w:gridCol w:w="605"/>
        <w:gridCol w:w="1373"/>
        <w:gridCol w:w="1373"/>
        <w:gridCol w:w="1690"/>
        <w:gridCol w:w="978"/>
        <w:gridCol w:w="745"/>
        <w:gridCol w:w="1334"/>
        <w:gridCol w:w="793"/>
        <w:gridCol w:w="602"/>
      </w:tblGrid>
      <w:tr w:rsidR="002E33B4" w:rsidRPr="00E2660A" w14:paraId="497138F6" w14:textId="77777777" w:rsidTr="002E33B4">
        <w:trPr>
          <w:trHeight w:val="1124"/>
        </w:trPr>
        <w:tc>
          <w:tcPr>
            <w:tcW w:w="0" w:type="auto"/>
            <w:gridSpan w:val="2"/>
            <w:vMerge w:val="restart"/>
            <w:vAlign w:val="center"/>
          </w:tcPr>
          <w:p w14:paraId="3AC07435"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lastRenderedPageBreak/>
              <w:t>KIRKLARELİ</w:t>
            </w:r>
          </w:p>
        </w:tc>
        <w:tc>
          <w:tcPr>
            <w:tcW w:w="0" w:type="auto"/>
            <w:vMerge w:val="restart"/>
          </w:tcPr>
          <w:p w14:paraId="0436F7A4"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Nüfus</w:t>
            </w:r>
          </w:p>
        </w:tc>
        <w:tc>
          <w:tcPr>
            <w:tcW w:w="0" w:type="auto"/>
            <w:gridSpan w:val="2"/>
          </w:tcPr>
          <w:p w14:paraId="4BC6EEA6"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Toplama sistemi*</w:t>
            </w:r>
          </w:p>
        </w:tc>
        <w:tc>
          <w:tcPr>
            <w:tcW w:w="1978" w:type="dxa"/>
            <w:gridSpan w:val="2"/>
          </w:tcPr>
          <w:p w14:paraId="29BE2641"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Konteynır</w:t>
            </w:r>
          </w:p>
        </w:tc>
        <w:tc>
          <w:tcPr>
            <w:tcW w:w="1373" w:type="dxa"/>
            <w:vMerge w:val="restart"/>
          </w:tcPr>
          <w:p w14:paraId="7ECE5E2E" w14:textId="77777777" w:rsidR="002E33B4" w:rsidRPr="00F57FCA" w:rsidRDefault="002E33B4" w:rsidP="002E33B4">
            <w:pPr>
              <w:pStyle w:val="ListeParagraf"/>
              <w:tabs>
                <w:tab w:val="left" w:pos="325"/>
              </w:tabs>
              <w:spacing w:before="240" w:after="0" w:line="276" w:lineRule="auto"/>
              <w:ind w:left="41"/>
              <w:jc w:val="both"/>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Ayrı Toplama Sıklığı-Geri kazanılabilir (sefer/hafta)</w:t>
            </w:r>
          </w:p>
        </w:tc>
        <w:tc>
          <w:tcPr>
            <w:tcW w:w="0" w:type="auto"/>
            <w:vMerge w:val="restart"/>
          </w:tcPr>
          <w:p w14:paraId="4E00115B" w14:textId="77777777" w:rsidR="002E33B4" w:rsidRPr="00F57FCA" w:rsidRDefault="002E33B4" w:rsidP="002E33B4">
            <w:pPr>
              <w:tabs>
                <w:tab w:val="left" w:pos="325"/>
              </w:tabs>
              <w:spacing w:before="240" w:after="0" w:line="276" w:lineRule="auto"/>
              <w:jc w:val="both"/>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Ayrı Toplama Sıklığı-Diğer atıklar</w:t>
            </w:r>
          </w:p>
          <w:p w14:paraId="73A6B9A1" w14:textId="77777777" w:rsidR="002E33B4" w:rsidRPr="00F57FCA" w:rsidRDefault="002E33B4" w:rsidP="002E33B4">
            <w:pPr>
              <w:tabs>
                <w:tab w:val="left" w:pos="325"/>
              </w:tabs>
              <w:spacing w:before="240" w:after="0" w:line="276" w:lineRule="auto"/>
              <w:jc w:val="both"/>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(sefer/hafta)</w:t>
            </w:r>
          </w:p>
        </w:tc>
        <w:tc>
          <w:tcPr>
            <w:tcW w:w="0" w:type="auto"/>
            <w:gridSpan w:val="2"/>
          </w:tcPr>
          <w:p w14:paraId="5E2C5311" w14:textId="77777777" w:rsidR="002E33B4" w:rsidRPr="00F57FCA" w:rsidRDefault="002E33B4" w:rsidP="002E33B4">
            <w:pPr>
              <w:tabs>
                <w:tab w:val="left" w:pos="325"/>
              </w:tabs>
              <w:spacing w:before="240" w:after="0" w:line="276" w:lineRule="auto"/>
              <w:jc w:val="both"/>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1.Sınıf Atık Getirme Merkezi</w:t>
            </w:r>
          </w:p>
        </w:tc>
        <w:tc>
          <w:tcPr>
            <w:tcW w:w="0" w:type="auto"/>
          </w:tcPr>
          <w:p w14:paraId="657B9D7F"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Mobil Atık Getirme Merkezi</w:t>
            </w:r>
          </w:p>
        </w:tc>
        <w:tc>
          <w:tcPr>
            <w:tcW w:w="0" w:type="auto"/>
            <w:gridSpan w:val="2"/>
          </w:tcPr>
          <w:p w14:paraId="525607AC"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Personel Sayısı</w:t>
            </w:r>
          </w:p>
        </w:tc>
      </w:tr>
      <w:tr w:rsidR="00C44E1F" w:rsidRPr="00E2660A" w14:paraId="037879B2" w14:textId="77777777" w:rsidTr="002E33B4">
        <w:trPr>
          <w:trHeight w:val="814"/>
        </w:trPr>
        <w:tc>
          <w:tcPr>
            <w:tcW w:w="0" w:type="auto"/>
            <w:gridSpan w:val="2"/>
            <w:vMerge/>
            <w:shd w:val="clear" w:color="auto" w:fill="D9E2F3"/>
          </w:tcPr>
          <w:p w14:paraId="17A3094A"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vMerge/>
            <w:shd w:val="clear" w:color="auto" w:fill="D9E2F3"/>
          </w:tcPr>
          <w:p w14:paraId="64A82024"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shd w:val="clear" w:color="auto" w:fill="FBE6CD" w:themeFill="accent1" w:themeFillTint="33"/>
          </w:tcPr>
          <w:p w14:paraId="20E5F120"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İkili</w:t>
            </w:r>
          </w:p>
        </w:tc>
        <w:tc>
          <w:tcPr>
            <w:tcW w:w="0" w:type="auto"/>
            <w:shd w:val="clear" w:color="auto" w:fill="FBE6CD" w:themeFill="accent1" w:themeFillTint="33"/>
          </w:tcPr>
          <w:p w14:paraId="30602F9E"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Çoklu</w:t>
            </w:r>
          </w:p>
        </w:tc>
        <w:tc>
          <w:tcPr>
            <w:tcW w:w="0" w:type="auto"/>
            <w:shd w:val="clear" w:color="auto" w:fill="FBE6CD" w:themeFill="accent1" w:themeFillTint="33"/>
          </w:tcPr>
          <w:p w14:paraId="750F95D0" w14:textId="77777777" w:rsidR="002E33B4" w:rsidRPr="00F57FCA" w:rsidRDefault="002E33B4" w:rsidP="002E33B4">
            <w:pPr>
              <w:tabs>
                <w:tab w:val="left" w:pos="1134"/>
              </w:tabs>
              <w:spacing w:before="240" w:after="0" w:line="276" w:lineRule="auto"/>
              <w:jc w:val="center"/>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Adet</w:t>
            </w:r>
          </w:p>
        </w:tc>
        <w:tc>
          <w:tcPr>
            <w:tcW w:w="1373" w:type="dxa"/>
            <w:shd w:val="clear" w:color="auto" w:fill="FBE6CD" w:themeFill="accent1" w:themeFillTint="33"/>
          </w:tcPr>
          <w:p w14:paraId="71F34F76" w14:textId="77777777" w:rsidR="002E33B4" w:rsidRPr="00F57FCA" w:rsidRDefault="002E33B4" w:rsidP="002E33B4">
            <w:pPr>
              <w:tabs>
                <w:tab w:val="left" w:pos="1134"/>
              </w:tabs>
              <w:spacing w:before="240" w:after="0" w:line="276" w:lineRule="auto"/>
              <w:jc w:val="center"/>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Birim Kapasite (m3)</w:t>
            </w:r>
          </w:p>
        </w:tc>
        <w:tc>
          <w:tcPr>
            <w:tcW w:w="1373" w:type="dxa"/>
            <w:vMerge/>
            <w:shd w:val="clear" w:color="auto" w:fill="D9E2F3"/>
          </w:tcPr>
          <w:p w14:paraId="1E3C484C"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vMerge/>
            <w:shd w:val="clear" w:color="auto" w:fill="D9E2F3"/>
          </w:tcPr>
          <w:p w14:paraId="09AE4AC7" w14:textId="77777777" w:rsidR="002E33B4" w:rsidRPr="00F57FCA" w:rsidRDefault="002E33B4" w:rsidP="002E33B4">
            <w:pPr>
              <w:tabs>
                <w:tab w:val="left" w:pos="1134"/>
              </w:tabs>
              <w:spacing w:before="240" w:after="0" w:line="276" w:lineRule="auto"/>
              <w:jc w:val="center"/>
              <w:rPr>
                <w:rFonts w:ascii="Times New Roman" w:hAnsi="Times New Roman" w:cs="Times New Roman"/>
                <w:color w:val="AA610D" w:themeColor="accent1" w:themeShade="BF"/>
                <w:sz w:val="20"/>
                <w:szCs w:val="20"/>
              </w:rPr>
            </w:pPr>
          </w:p>
        </w:tc>
        <w:tc>
          <w:tcPr>
            <w:tcW w:w="0" w:type="auto"/>
            <w:shd w:val="clear" w:color="auto" w:fill="FBE6CD" w:themeFill="accent1" w:themeFillTint="33"/>
          </w:tcPr>
          <w:p w14:paraId="7E776C7C" w14:textId="77777777" w:rsidR="002E33B4" w:rsidRPr="00F57FCA" w:rsidRDefault="002E33B4" w:rsidP="002E33B4">
            <w:pPr>
              <w:tabs>
                <w:tab w:val="left" w:pos="1134"/>
              </w:tabs>
              <w:spacing w:before="240" w:after="0" w:line="276" w:lineRule="auto"/>
              <w:jc w:val="center"/>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Mevkii</w:t>
            </w:r>
          </w:p>
        </w:tc>
        <w:tc>
          <w:tcPr>
            <w:tcW w:w="0" w:type="auto"/>
            <w:shd w:val="clear" w:color="auto" w:fill="FBE6CD" w:themeFill="accent1" w:themeFillTint="33"/>
          </w:tcPr>
          <w:p w14:paraId="4689DA17" w14:textId="77777777" w:rsidR="002E33B4" w:rsidRPr="00F57FCA" w:rsidRDefault="002E33B4" w:rsidP="002E33B4">
            <w:pPr>
              <w:tabs>
                <w:tab w:val="left" w:pos="1134"/>
              </w:tabs>
              <w:spacing w:before="240" w:after="0" w:line="276" w:lineRule="auto"/>
              <w:jc w:val="center"/>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Adet</w:t>
            </w:r>
          </w:p>
        </w:tc>
        <w:tc>
          <w:tcPr>
            <w:tcW w:w="0" w:type="auto"/>
            <w:shd w:val="clear" w:color="auto" w:fill="FBE6CD" w:themeFill="accent1" w:themeFillTint="33"/>
          </w:tcPr>
          <w:p w14:paraId="318086BD" w14:textId="77777777" w:rsidR="002E33B4" w:rsidRPr="00F57FCA" w:rsidRDefault="002E33B4" w:rsidP="002E33B4">
            <w:pPr>
              <w:tabs>
                <w:tab w:val="left" w:pos="1134"/>
              </w:tabs>
              <w:spacing w:before="240" w:after="0" w:line="276" w:lineRule="auto"/>
              <w:jc w:val="center"/>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Adet</w:t>
            </w:r>
          </w:p>
        </w:tc>
        <w:tc>
          <w:tcPr>
            <w:tcW w:w="0" w:type="auto"/>
            <w:shd w:val="clear" w:color="auto" w:fill="FBE6CD" w:themeFill="accent1" w:themeFillTint="33"/>
          </w:tcPr>
          <w:p w14:paraId="2ABDC718" w14:textId="77777777" w:rsidR="002E33B4" w:rsidRPr="00F57FCA" w:rsidRDefault="002E33B4" w:rsidP="002E33B4">
            <w:pPr>
              <w:tabs>
                <w:tab w:val="left" w:pos="1134"/>
              </w:tabs>
              <w:spacing w:before="240" w:after="0" w:line="276" w:lineRule="auto"/>
              <w:jc w:val="center"/>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Teknik</w:t>
            </w:r>
          </w:p>
        </w:tc>
        <w:tc>
          <w:tcPr>
            <w:tcW w:w="0" w:type="auto"/>
            <w:shd w:val="clear" w:color="auto" w:fill="FBE6CD" w:themeFill="accent1" w:themeFillTint="33"/>
          </w:tcPr>
          <w:p w14:paraId="4D8BB3AB" w14:textId="77777777" w:rsidR="002E33B4" w:rsidRPr="00F57FCA" w:rsidRDefault="002E33B4" w:rsidP="002E33B4">
            <w:pPr>
              <w:tabs>
                <w:tab w:val="left" w:pos="1134"/>
              </w:tabs>
              <w:spacing w:before="240" w:after="0" w:line="276" w:lineRule="auto"/>
              <w:jc w:val="center"/>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İdari</w:t>
            </w:r>
          </w:p>
        </w:tc>
      </w:tr>
      <w:tr w:rsidR="00C44E1F" w:rsidRPr="00E2660A" w14:paraId="1ACBF3BA" w14:textId="77777777" w:rsidTr="002E33B4">
        <w:tc>
          <w:tcPr>
            <w:tcW w:w="0" w:type="auto"/>
            <w:vMerge w:val="restart"/>
          </w:tcPr>
          <w:p w14:paraId="729A54A7" w14:textId="77777777" w:rsidR="00C44E1F" w:rsidRDefault="00C44E1F"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p w14:paraId="305529E6" w14:textId="77777777" w:rsidR="00C44E1F" w:rsidRDefault="00C44E1F"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p w14:paraId="6B29AA37" w14:textId="77777777" w:rsidR="00C44E1F" w:rsidRDefault="00C44E1F"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p w14:paraId="50BCF059" w14:textId="77777777" w:rsidR="00C44E1F" w:rsidRDefault="00C44E1F"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p w14:paraId="7864CCB5" w14:textId="3873E24A" w:rsidR="002E33B4" w:rsidRDefault="00C44E1F"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r>
              <w:rPr>
                <w:rFonts w:ascii="Times New Roman" w:hAnsi="Times New Roman" w:cs="Times New Roman"/>
                <w:color w:val="AA610D" w:themeColor="accent1" w:themeShade="BF"/>
                <w:sz w:val="20"/>
                <w:szCs w:val="20"/>
              </w:rPr>
              <w:t xml:space="preserve">AHMETBEY </w:t>
            </w:r>
          </w:p>
          <w:p w14:paraId="4114A6D3" w14:textId="746B8F73" w:rsidR="00C44E1F" w:rsidRPr="00F57FCA" w:rsidRDefault="00C44E1F"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r>
              <w:rPr>
                <w:rFonts w:ascii="Times New Roman" w:hAnsi="Times New Roman" w:cs="Times New Roman"/>
                <w:color w:val="AA610D" w:themeColor="accent1" w:themeShade="BF"/>
                <w:sz w:val="20"/>
                <w:szCs w:val="20"/>
              </w:rPr>
              <w:t>BELEDİYESİ</w:t>
            </w:r>
          </w:p>
        </w:tc>
        <w:tc>
          <w:tcPr>
            <w:tcW w:w="0" w:type="auto"/>
          </w:tcPr>
          <w:p w14:paraId="5050B149" w14:textId="6C04C42D"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tcPr>
          <w:p w14:paraId="42AE260B" w14:textId="069DBA6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tcPr>
          <w:p w14:paraId="2DF65CBF"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vAlign w:val="center"/>
          </w:tcPr>
          <w:p w14:paraId="5F50E2AD" w14:textId="3C78F00B"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tcPr>
          <w:p w14:paraId="3D14F824" w14:textId="56F97E8E"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1373" w:type="dxa"/>
          </w:tcPr>
          <w:p w14:paraId="68804921" w14:textId="02356F3F"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1373" w:type="dxa"/>
          </w:tcPr>
          <w:p w14:paraId="1C825ED7" w14:textId="1FEDD5F2"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tcPr>
          <w:p w14:paraId="507D2E81" w14:textId="642CA61F"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tcPr>
          <w:p w14:paraId="6D6DE0E1" w14:textId="00414CD1"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tcPr>
          <w:p w14:paraId="2B5905A9" w14:textId="0A79DDDE"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tcPr>
          <w:p w14:paraId="113AE9DB" w14:textId="7E547E2F"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gridSpan w:val="2"/>
          </w:tcPr>
          <w:p w14:paraId="1C2A38A6" w14:textId="6FB7EEE3"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r>
      <w:tr w:rsidR="00C44E1F" w:rsidRPr="00E2660A" w14:paraId="5FE18573" w14:textId="77777777" w:rsidTr="002E33B4">
        <w:tc>
          <w:tcPr>
            <w:tcW w:w="0" w:type="auto"/>
            <w:vMerge/>
            <w:shd w:val="clear" w:color="auto" w:fill="D9E2F3"/>
          </w:tcPr>
          <w:p w14:paraId="1D51DB9F"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shd w:val="clear" w:color="auto" w:fill="FBE6CD" w:themeFill="accent1" w:themeFillTint="33"/>
          </w:tcPr>
          <w:p w14:paraId="68632D50" w14:textId="375BE1B0" w:rsidR="002E33B4" w:rsidRPr="00F57FCA" w:rsidRDefault="00C44E1F"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r>
              <w:rPr>
                <w:rFonts w:ascii="Times New Roman" w:hAnsi="Times New Roman" w:cs="Times New Roman"/>
                <w:color w:val="AA610D" w:themeColor="accent1" w:themeShade="BF"/>
                <w:sz w:val="20"/>
                <w:szCs w:val="20"/>
              </w:rPr>
              <w:t xml:space="preserve">Gündoğdu </w:t>
            </w:r>
          </w:p>
        </w:tc>
        <w:tc>
          <w:tcPr>
            <w:tcW w:w="0" w:type="auto"/>
            <w:shd w:val="clear" w:color="auto" w:fill="FBE6CD" w:themeFill="accent1" w:themeFillTint="33"/>
          </w:tcPr>
          <w:p w14:paraId="3FCE4C00" w14:textId="2803DDE9" w:rsidR="002E33B4" w:rsidRPr="00F57FCA" w:rsidRDefault="00C44E1F"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r>
              <w:rPr>
                <w:rFonts w:ascii="Times New Roman" w:hAnsi="Times New Roman" w:cs="Times New Roman"/>
                <w:color w:val="AA610D" w:themeColor="accent1" w:themeShade="BF"/>
                <w:sz w:val="20"/>
                <w:szCs w:val="20"/>
              </w:rPr>
              <w:t>2172</w:t>
            </w:r>
          </w:p>
        </w:tc>
        <w:tc>
          <w:tcPr>
            <w:tcW w:w="0" w:type="auto"/>
            <w:shd w:val="clear" w:color="auto" w:fill="FBE6CD" w:themeFill="accent1" w:themeFillTint="33"/>
          </w:tcPr>
          <w:p w14:paraId="68467217" w14:textId="785D6255" w:rsidR="002E33B4" w:rsidRPr="00F57FCA" w:rsidRDefault="00C44E1F"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r>
              <w:rPr>
                <w:rFonts w:ascii="Times New Roman" w:hAnsi="Times New Roman" w:cs="Times New Roman"/>
                <w:color w:val="AA610D" w:themeColor="accent1" w:themeShade="BF"/>
                <w:sz w:val="20"/>
                <w:szCs w:val="20"/>
              </w:rPr>
              <w:t>2</w:t>
            </w:r>
          </w:p>
        </w:tc>
        <w:tc>
          <w:tcPr>
            <w:tcW w:w="0" w:type="auto"/>
            <w:shd w:val="clear" w:color="auto" w:fill="FBE6CD" w:themeFill="accent1" w:themeFillTint="33"/>
            <w:vAlign w:val="center"/>
          </w:tcPr>
          <w:p w14:paraId="7193D13E" w14:textId="7E988E6A" w:rsidR="002E33B4" w:rsidRPr="00F57FCA" w:rsidRDefault="00C44E1F" w:rsidP="00C44E1F">
            <w:pPr>
              <w:tabs>
                <w:tab w:val="left" w:pos="1134"/>
              </w:tabs>
              <w:spacing w:before="240" w:after="0" w:line="276" w:lineRule="auto"/>
              <w:jc w:val="center"/>
              <w:rPr>
                <w:rFonts w:ascii="Times New Roman" w:hAnsi="Times New Roman" w:cs="Times New Roman"/>
                <w:color w:val="AA610D" w:themeColor="accent1" w:themeShade="BF"/>
                <w:sz w:val="20"/>
                <w:szCs w:val="20"/>
              </w:rPr>
            </w:pPr>
            <w:r>
              <w:rPr>
                <w:rFonts w:ascii="Times New Roman" w:hAnsi="Times New Roman" w:cs="Times New Roman"/>
                <w:color w:val="AA610D" w:themeColor="accent1" w:themeShade="BF"/>
                <w:sz w:val="20"/>
                <w:szCs w:val="20"/>
              </w:rPr>
              <w:t>3</w:t>
            </w:r>
          </w:p>
        </w:tc>
        <w:tc>
          <w:tcPr>
            <w:tcW w:w="0" w:type="auto"/>
            <w:shd w:val="clear" w:color="auto" w:fill="FBE6CD" w:themeFill="accent1" w:themeFillTint="33"/>
          </w:tcPr>
          <w:p w14:paraId="4ECF1F26" w14:textId="588D1FF2" w:rsidR="002E33B4" w:rsidRPr="00F57FCA" w:rsidRDefault="00C44E1F"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r>
              <w:rPr>
                <w:rFonts w:ascii="Times New Roman" w:hAnsi="Times New Roman" w:cs="Times New Roman"/>
                <w:color w:val="AA610D" w:themeColor="accent1" w:themeShade="BF"/>
                <w:sz w:val="20"/>
                <w:szCs w:val="20"/>
              </w:rPr>
              <w:t>123</w:t>
            </w:r>
          </w:p>
        </w:tc>
        <w:tc>
          <w:tcPr>
            <w:tcW w:w="1373" w:type="dxa"/>
            <w:shd w:val="clear" w:color="auto" w:fill="FBE6CD" w:themeFill="accent1" w:themeFillTint="33"/>
          </w:tcPr>
          <w:p w14:paraId="7AEAD6BC" w14:textId="61BA358E" w:rsidR="002E33B4" w:rsidRPr="00F57FCA" w:rsidRDefault="00C44E1F"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r>
              <w:rPr>
                <w:rFonts w:ascii="Times New Roman" w:hAnsi="Times New Roman" w:cs="Times New Roman"/>
                <w:color w:val="AA610D" w:themeColor="accent1" w:themeShade="BF"/>
                <w:sz w:val="20"/>
                <w:szCs w:val="20"/>
              </w:rPr>
              <w:t>800</w:t>
            </w:r>
          </w:p>
        </w:tc>
        <w:tc>
          <w:tcPr>
            <w:tcW w:w="1373" w:type="dxa"/>
            <w:shd w:val="clear" w:color="auto" w:fill="FBE6CD" w:themeFill="accent1" w:themeFillTint="33"/>
          </w:tcPr>
          <w:p w14:paraId="1E3CD3A6" w14:textId="3FA57C0D" w:rsidR="002E33B4" w:rsidRPr="00F57FCA" w:rsidRDefault="00C44E1F"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r>
              <w:rPr>
                <w:rFonts w:ascii="Times New Roman" w:hAnsi="Times New Roman" w:cs="Times New Roman"/>
                <w:color w:val="AA610D" w:themeColor="accent1" w:themeShade="BF"/>
                <w:sz w:val="20"/>
                <w:szCs w:val="20"/>
              </w:rPr>
              <w:t>5</w:t>
            </w:r>
          </w:p>
        </w:tc>
        <w:tc>
          <w:tcPr>
            <w:tcW w:w="0" w:type="auto"/>
            <w:shd w:val="clear" w:color="auto" w:fill="FBE6CD" w:themeFill="accent1" w:themeFillTint="33"/>
          </w:tcPr>
          <w:p w14:paraId="1E9049C5" w14:textId="6D177513" w:rsidR="002E33B4" w:rsidRPr="00F57FCA" w:rsidRDefault="00C44E1F"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r>
              <w:rPr>
                <w:rFonts w:ascii="Times New Roman" w:hAnsi="Times New Roman" w:cs="Times New Roman"/>
                <w:color w:val="AA610D" w:themeColor="accent1" w:themeShade="BF"/>
                <w:sz w:val="20"/>
                <w:szCs w:val="20"/>
              </w:rPr>
              <w:t>7</w:t>
            </w:r>
          </w:p>
        </w:tc>
        <w:tc>
          <w:tcPr>
            <w:tcW w:w="0" w:type="auto"/>
            <w:shd w:val="clear" w:color="auto" w:fill="FBE6CD" w:themeFill="accent1" w:themeFillTint="33"/>
          </w:tcPr>
          <w:p w14:paraId="206AC277" w14:textId="23514A12"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shd w:val="clear" w:color="auto" w:fill="FBE6CD" w:themeFill="accent1" w:themeFillTint="33"/>
          </w:tcPr>
          <w:p w14:paraId="3AB3160A" w14:textId="60CC93DC" w:rsidR="002E33B4" w:rsidRPr="00F57FCA" w:rsidRDefault="002E33B4" w:rsidP="002E33B4">
            <w:pPr>
              <w:spacing w:after="0"/>
              <w:jc w:val="both"/>
              <w:rPr>
                <w:rFonts w:ascii="Times New Roman" w:hAnsi="Times New Roman" w:cs="Times New Roman"/>
                <w:color w:val="AA610D" w:themeColor="accent1" w:themeShade="BF"/>
                <w:sz w:val="20"/>
                <w:szCs w:val="20"/>
              </w:rPr>
            </w:pPr>
          </w:p>
        </w:tc>
        <w:tc>
          <w:tcPr>
            <w:tcW w:w="0" w:type="auto"/>
            <w:shd w:val="clear" w:color="auto" w:fill="FBE6CD" w:themeFill="accent1" w:themeFillTint="33"/>
          </w:tcPr>
          <w:p w14:paraId="03614A10" w14:textId="152C552E"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gridSpan w:val="2"/>
            <w:shd w:val="clear" w:color="auto" w:fill="FBE6CD" w:themeFill="accent1" w:themeFillTint="33"/>
          </w:tcPr>
          <w:p w14:paraId="466305C7" w14:textId="2F4EC996" w:rsidR="002E33B4" w:rsidRPr="00F57FCA" w:rsidRDefault="00C44E1F"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r>
              <w:rPr>
                <w:rFonts w:ascii="Times New Roman" w:hAnsi="Times New Roman" w:cs="Times New Roman"/>
                <w:color w:val="AA610D" w:themeColor="accent1" w:themeShade="BF"/>
                <w:sz w:val="20"/>
                <w:szCs w:val="20"/>
              </w:rPr>
              <w:t>1</w:t>
            </w:r>
          </w:p>
        </w:tc>
      </w:tr>
      <w:tr w:rsidR="00C44E1F" w:rsidRPr="00E2660A" w14:paraId="0A4DD555" w14:textId="77777777" w:rsidTr="002E33B4">
        <w:tc>
          <w:tcPr>
            <w:tcW w:w="0" w:type="auto"/>
            <w:vMerge/>
          </w:tcPr>
          <w:p w14:paraId="69C964AA"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tcPr>
          <w:p w14:paraId="6E27D06E" w14:textId="40F3089B" w:rsidR="002E33B4" w:rsidRPr="00F57FCA" w:rsidRDefault="00C44E1F"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r>
              <w:rPr>
                <w:rFonts w:ascii="Times New Roman" w:hAnsi="Times New Roman" w:cs="Times New Roman"/>
                <w:color w:val="AA610D" w:themeColor="accent1" w:themeShade="BF"/>
                <w:sz w:val="20"/>
                <w:szCs w:val="20"/>
              </w:rPr>
              <w:t>Karşıyaka</w:t>
            </w:r>
          </w:p>
        </w:tc>
        <w:tc>
          <w:tcPr>
            <w:tcW w:w="0" w:type="auto"/>
          </w:tcPr>
          <w:p w14:paraId="087403C6" w14:textId="6D847C26" w:rsidR="002E33B4" w:rsidRPr="00F57FCA" w:rsidRDefault="00C44E1F"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r>
              <w:rPr>
                <w:rFonts w:ascii="Times New Roman" w:hAnsi="Times New Roman" w:cs="Times New Roman"/>
                <w:color w:val="AA610D" w:themeColor="accent1" w:themeShade="BF"/>
                <w:sz w:val="20"/>
                <w:szCs w:val="20"/>
              </w:rPr>
              <w:t>783</w:t>
            </w:r>
          </w:p>
        </w:tc>
        <w:tc>
          <w:tcPr>
            <w:tcW w:w="0" w:type="auto"/>
          </w:tcPr>
          <w:p w14:paraId="65C1877D" w14:textId="319250CA" w:rsidR="002E33B4" w:rsidRPr="00F57FCA" w:rsidRDefault="00C44E1F"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r>
              <w:rPr>
                <w:rFonts w:ascii="Times New Roman" w:hAnsi="Times New Roman" w:cs="Times New Roman"/>
                <w:color w:val="AA610D" w:themeColor="accent1" w:themeShade="BF"/>
                <w:sz w:val="20"/>
                <w:szCs w:val="20"/>
              </w:rPr>
              <w:t>2</w:t>
            </w:r>
          </w:p>
        </w:tc>
        <w:tc>
          <w:tcPr>
            <w:tcW w:w="0" w:type="auto"/>
            <w:vAlign w:val="center"/>
          </w:tcPr>
          <w:p w14:paraId="4C77A7F7" w14:textId="3D9C6FDE" w:rsidR="002E33B4" w:rsidRPr="00F57FCA" w:rsidRDefault="00C44E1F" w:rsidP="00C44E1F">
            <w:pPr>
              <w:tabs>
                <w:tab w:val="left" w:pos="1134"/>
              </w:tabs>
              <w:spacing w:before="240" w:after="0" w:line="276" w:lineRule="auto"/>
              <w:jc w:val="center"/>
              <w:rPr>
                <w:rFonts w:ascii="Times New Roman" w:hAnsi="Times New Roman" w:cs="Times New Roman"/>
                <w:color w:val="AA610D" w:themeColor="accent1" w:themeShade="BF"/>
                <w:sz w:val="20"/>
                <w:szCs w:val="20"/>
              </w:rPr>
            </w:pPr>
            <w:r>
              <w:rPr>
                <w:rFonts w:ascii="Times New Roman" w:hAnsi="Times New Roman" w:cs="Times New Roman"/>
                <w:color w:val="AA610D" w:themeColor="accent1" w:themeShade="BF"/>
                <w:sz w:val="20"/>
                <w:szCs w:val="20"/>
              </w:rPr>
              <w:t>1</w:t>
            </w:r>
          </w:p>
        </w:tc>
        <w:tc>
          <w:tcPr>
            <w:tcW w:w="0" w:type="auto"/>
          </w:tcPr>
          <w:p w14:paraId="25739B9A" w14:textId="1D9262B4" w:rsidR="002E33B4" w:rsidRPr="00F57FCA" w:rsidRDefault="00C44E1F"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r>
              <w:rPr>
                <w:rFonts w:ascii="Times New Roman" w:hAnsi="Times New Roman" w:cs="Times New Roman"/>
                <w:color w:val="AA610D" w:themeColor="accent1" w:themeShade="BF"/>
                <w:sz w:val="20"/>
                <w:szCs w:val="20"/>
              </w:rPr>
              <w:t>67</w:t>
            </w:r>
          </w:p>
        </w:tc>
        <w:tc>
          <w:tcPr>
            <w:tcW w:w="1373" w:type="dxa"/>
          </w:tcPr>
          <w:p w14:paraId="5F2539DC" w14:textId="0D370D1D" w:rsidR="002E33B4" w:rsidRPr="00F57FCA" w:rsidRDefault="00C44E1F"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r>
              <w:rPr>
                <w:rFonts w:ascii="Times New Roman" w:hAnsi="Times New Roman" w:cs="Times New Roman"/>
                <w:color w:val="AA610D" w:themeColor="accent1" w:themeShade="BF"/>
                <w:sz w:val="20"/>
                <w:szCs w:val="20"/>
              </w:rPr>
              <w:t>800</w:t>
            </w:r>
          </w:p>
        </w:tc>
        <w:tc>
          <w:tcPr>
            <w:tcW w:w="1373" w:type="dxa"/>
          </w:tcPr>
          <w:p w14:paraId="3229A1BC" w14:textId="4A94D50A" w:rsidR="002E33B4" w:rsidRPr="00F57FCA" w:rsidRDefault="00C44E1F"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r>
              <w:rPr>
                <w:rFonts w:ascii="Times New Roman" w:hAnsi="Times New Roman" w:cs="Times New Roman"/>
                <w:color w:val="AA610D" w:themeColor="accent1" w:themeShade="BF"/>
                <w:sz w:val="20"/>
                <w:szCs w:val="20"/>
              </w:rPr>
              <w:t>5</w:t>
            </w:r>
          </w:p>
        </w:tc>
        <w:tc>
          <w:tcPr>
            <w:tcW w:w="0" w:type="auto"/>
          </w:tcPr>
          <w:p w14:paraId="022E89F5" w14:textId="37F33CE2" w:rsidR="002E33B4" w:rsidRPr="00F57FCA" w:rsidRDefault="00C44E1F"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r>
              <w:rPr>
                <w:rFonts w:ascii="Times New Roman" w:hAnsi="Times New Roman" w:cs="Times New Roman"/>
                <w:color w:val="AA610D" w:themeColor="accent1" w:themeShade="BF"/>
                <w:sz w:val="20"/>
                <w:szCs w:val="20"/>
              </w:rPr>
              <w:t>7</w:t>
            </w:r>
          </w:p>
        </w:tc>
        <w:tc>
          <w:tcPr>
            <w:tcW w:w="0" w:type="auto"/>
          </w:tcPr>
          <w:p w14:paraId="4E6F3B9E" w14:textId="07C24072"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tcPr>
          <w:p w14:paraId="1C4EFE69" w14:textId="12B0127F" w:rsidR="002E33B4" w:rsidRPr="00F57FCA" w:rsidRDefault="002E33B4" w:rsidP="002E33B4">
            <w:pPr>
              <w:spacing w:after="0"/>
              <w:rPr>
                <w:rFonts w:ascii="Times New Roman" w:hAnsi="Times New Roman" w:cs="Times New Roman"/>
                <w:color w:val="AA610D" w:themeColor="accent1" w:themeShade="BF"/>
                <w:sz w:val="20"/>
                <w:szCs w:val="20"/>
              </w:rPr>
            </w:pPr>
          </w:p>
        </w:tc>
        <w:tc>
          <w:tcPr>
            <w:tcW w:w="0" w:type="auto"/>
          </w:tcPr>
          <w:p w14:paraId="1D82BCBE" w14:textId="5572082A"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gridSpan w:val="2"/>
          </w:tcPr>
          <w:p w14:paraId="3B8F7A26" w14:textId="7C9850F0" w:rsidR="002E33B4" w:rsidRPr="00F57FCA" w:rsidRDefault="00C44E1F"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r>
              <w:rPr>
                <w:rFonts w:ascii="Times New Roman" w:hAnsi="Times New Roman" w:cs="Times New Roman"/>
                <w:color w:val="AA610D" w:themeColor="accent1" w:themeShade="BF"/>
                <w:sz w:val="20"/>
                <w:szCs w:val="20"/>
              </w:rPr>
              <w:t>1</w:t>
            </w:r>
          </w:p>
        </w:tc>
      </w:tr>
      <w:tr w:rsidR="00C44E1F" w:rsidRPr="00E2660A" w14:paraId="4088D1DF" w14:textId="77777777" w:rsidTr="002E33B4">
        <w:tc>
          <w:tcPr>
            <w:tcW w:w="0" w:type="auto"/>
            <w:vMerge/>
            <w:shd w:val="clear" w:color="auto" w:fill="D9E2F3"/>
          </w:tcPr>
          <w:p w14:paraId="66FDC2F7"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shd w:val="clear" w:color="auto" w:fill="FBE6CD" w:themeFill="accent1" w:themeFillTint="33"/>
          </w:tcPr>
          <w:p w14:paraId="302D7A90" w14:textId="2E750F6C" w:rsidR="002E33B4" w:rsidRPr="00F57FCA" w:rsidRDefault="00C44E1F"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r>
              <w:rPr>
                <w:rFonts w:ascii="Times New Roman" w:hAnsi="Times New Roman" w:cs="Times New Roman"/>
                <w:color w:val="AA610D" w:themeColor="accent1" w:themeShade="BF"/>
                <w:sz w:val="20"/>
                <w:szCs w:val="20"/>
              </w:rPr>
              <w:t>Dere</w:t>
            </w:r>
          </w:p>
        </w:tc>
        <w:tc>
          <w:tcPr>
            <w:tcW w:w="0" w:type="auto"/>
            <w:shd w:val="clear" w:color="auto" w:fill="FBE6CD" w:themeFill="accent1" w:themeFillTint="33"/>
          </w:tcPr>
          <w:p w14:paraId="5BC3B150" w14:textId="20C20216" w:rsidR="002E33B4" w:rsidRPr="00F57FCA" w:rsidRDefault="00C44E1F"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r>
              <w:rPr>
                <w:rFonts w:ascii="Times New Roman" w:hAnsi="Times New Roman" w:cs="Times New Roman"/>
                <w:color w:val="AA610D" w:themeColor="accent1" w:themeShade="BF"/>
                <w:sz w:val="20"/>
                <w:szCs w:val="20"/>
              </w:rPr>
              <w:t>877</w:t>
            </w:r>
          </w:p>
        </w:tc>
        <w:tc>
          <w:tcPr>
            <w:tcW w:w="0" w:type="auto"/>
            <w:shd w:val="clear" w:color="auto" w:fill="FBE6CD" w:themeFill="accent1" w:themeFillTint="33"/>
          </w:tcPr>
          <w:p w14:paraId="7D764371" w14:textId="55321D3D" w:rsidR="002E33B4" w:rsidRPr="00F57FCA" w:rsidRDefault="00C44E1F"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r>
              <w:rPr>
                <w:rFonts w:ascii="Times New Roman" w:hAnsi="Times New Roman" w:cs="Times New Roman"/>
                <w:color w:val="AA610D" w:themeColor="accent1" w:themeShade="BF"/>
                <w:sz w:val="20"/>
                <w:szCs w:val="20"/>
              </w:rPr>
              <w:t>2</w:t>
            </w:r>
          </w:p>
        </w:tc>
        <w:tc>
          <w:tcPr>
            <w:tcW w:w="0" w:type="auto"/>
            <w:shd w:val="clear" w:color="auto" w:fill="FBE6CD" w:themeFill="accent1" w:themeFillTint="33"/>
            <w:vAlign w:val="center"/>
          </w:tcPr>
          <w:p w14:paraId="3D065025" w14:textId="357C7F20" w:rsidR="002E33B4" w:rsidRPr="00F57FCA" w:rsidRDefault="00C44E1F" w:rsidP="00C44E1F">
            <w:pPr>
              <w:tabs>
                <w:tab w:val="left" w:pos="1134"/>
              </w:tabs>
              <w:spacing w:before="240" w:after="0" w:line="276" w:lineRule="auto"/>
              <w:jc w:val="center"/>
              <w:rPr>
                <w:rFonts w:ascii="Times New Roman" w:hAnsi="Times New Roman" w:cs="Times New Roman"/>
                <w:color w:val="AA610D" w:themeColor="accent1" w:themeShade="BF"/>
                <w:sz w:val="20"/>
                <w:szCs w:val="20"/>
              </w:rPr>
            </w:pPr>
            <w:r>
              <w:rPr>
                <w:rFonts w:ascii="Times New Roman" w:hAnsi="Times New Roman" w:cs="Times New Roman"/>
                <w:color w:val="AA610D" w:themeColor="accent1" w:themeShade="BF"/>
                <w:sz w:val="20"/>
                <w:szCs w:val="20"/>
              </w:rPr>
              <w:t>3</w:t>
            </w:r>
          </w:p>
        </w:tc>
        <w:tc>
          <w:tcPr>
            <w:tcW w:w="0" w:type="auto"/>
            <w:shd w:val="clear" w:color="auto" w:fill="FBE6CD" w:themeFill="accent1" w:themeFillTint="33"/>
          </w:tcPr>
          <w:p w14:paraId="363D6C4A" w14:textId="44CFFFAA" w:rsidR="002E33B4" w:rsidRPr="00F57FCA" w:rsidRDefault="00C44E1F"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r>
              <w:rPr>
                <w:rFonts w:ascii="Times New Roman" w:hAnsi="Times New Roman" w:cs="Times New Roman"/>
                <w:color w:val="AA610D" w:themeColor="accent1" w:themeShade="BF"/>
                <w:sz w:val="20"/>
                <w:szCs w:val="20"/>
              </w:rPr>
              <w:t>39</w:t>
            </w:r>
          </w:p>
        </w:tc>
        <w:tc>
          <w:tcPr>
            <w:tcW w:w="1373" w:type="dxa"/>
            <w:shd w:val="clear" w:color="auto" w:fill="FBE6CD" w:themeFill="accent1" w:themeFillTint="33"/>
          </w:tcPr>
          <w:p w14:paraId="6D702C58" w14:textId="0820C53A" w:rsidR="002E33B4" w:rsidRPr="00F57FCA" w:rsidRDefault="00C44E1F"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r>
              <w:rPr>
                <w:rFonts w:ascii="Times New Roman" w:hAnsi="Times New Roman" w:cs="Times New Roman"/>
                <w:color w:val="AA610D" w:themeColor="accent1" w:themeShade="BF"/>
                <w:sz w:val="20"/>
                <w:szCs w:val="20"/>
              </w:rPr>
              <w:t>800</w:t>
            </w:r>
          </w:p>
        </w:tc>
        <w:tc>
          <w:tcPr>
            <w:tcW w:w="1373" w:type="dxa"/>
            <w:shd w:val="clear" w:color="auto" w:fill="FBE6CD" w:themeFill="accent1" w:themeFillTint="33"/>
          </w:tcPr>
          <w:p w14:paraId="03622788" w14:textId="4ABDC410" w:rsidR="002E33B4" w:rsidRPr="00F57FCA" w:rsidRDefault="00C44E1F"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r>
              <w:rPr>
                <w:rFonts w:ascii="Times New Roman" w:hAnsi="Times New Roman" w:cs="Times New Roman"/>
                <w:color w:val="AA610D" w:themeColor="accent1" w:themeShade="BF"/>
                <w:sz w:val="20"/>
                <w:szCs w:val="20"/>
              </w:rPr>
              <w:t>5</w:t>
            </w:r>
          </w:p>
        </w:tc>
        <w:tc>
          <w:tcPr>
            <w:tcW w:w="0" w:type="auto"/>
            <w:shd w:val="clear" w:color="auto" w:fill="FBE6CD" w:themeFill="accent1" w:themeFillTint="33"/>
          </w:tcPr>
          <w:p w14:paraId="67932DBF" w14:textId="097381FF" w:rsidR="002E33B4" w:rsidRPr="00F57FCA" w:rsidRDefault="00C44E1F"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r>
              <w:rPr>
                <w:rFonts w:ascii="Times New Roman" w:hAnsi="Times New Roman" w:cs="Times New Roman"/>
                <w:color w:val="AA610D" w:themeColor="accent1" w:themeShade="BF"/>
                <w:sz w:val="20"/>
                <w:szCs w:val="20"/>
              </w:rPr>
              <w:t>7</w:t>
            </w:r>
          </w:p>
        </w:tc>
        <w:tc>
          <w:tcPr>
            <w:tcW w:w="0" w:type="auto"/>
            <w:shd w:val="clear" w:color="auto" w:fill="FBE6CD" w:themeFill="accent1" w:themeFillTint="33"/>
          </w:tcPr>
          <w:p w14:paraId="144EF213" w14:textId="52D18F26"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shd w:val="clear" w:color="auto" w:fill="FBE6CD" w:themeFill="accent1" w:themeFillTint="33"/>
          </w:tcPr>
          <w:p w14:paraId="33A975C8" w14:textId="72C6E1CE" w:rsidR="002E33B4" w:rsidRPr="00F57FCA" w:rsidRDefault="002E33B4" w:rsidP="002E33B4">
            <w:pPr>
              <w:spacing w:after="0"/>
              <w:rPr>
                <w:rFonts w:ascii="Times New Roman" w:hAnsi="Times New Roman" w:cs="Times New Roman"/>
                <w:color w:val="AA610D" w:themeColor="accent1" w:themeShade="BF"/>
                <w:sz w:val="20"/>
                <w:szCs w:val="20"/>
              </w:rPr>
            </w:pPr>
          </w:p>
        </w:tc>
        <w:tc>
          <w:tcPr>
            <w:tcW w:w="0" w:type="auto"/>
            <w:shd w:val="clear" w:color="auto" w:fill="FBE6CD" w:themeFill="accent1" w:themeFillTint="33"/>
          </w:tcPr>
          <w:p w14:paraId="071839F3" w14:textId="4F906D88"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gridSpan w:val="2"/>
            <w:shd w:val="clear" w:color="auto" w:fill="FBE6CD" w:themeFill="accent1" w:themeFillTint="33"/>
          </w:tcPr>
          <w:p w14:paraId="4773CCE9" w14:textId="7A65F208" w:rsidR="002E33B4" w:rsidRPr="00F57FCA" w:rsidRDefault="00C44E1F"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r>
              <w:rPr>
                <w:rFonts w:ascii="Times New Roman" w:hAnsi="Times New Roman" w:cs="Times New Roman"/>
                <w:color w:val="AA610D" w:themeColor="accent1" w:themeShade="BF"/>
                <w:sz w:val="20"/>
                <w:szCs w:val="20"/>
              </w:rPr>
              <w:t>1</w:t>
            </w:r>
          </w:p>
        </w:tc>
      </w:tr>
      <w:tr w:rsidR="00C44E1F" w:rsidRPr="00E2660A" w14:paraId="03391D5B" w14:textId="77777777" w:rsidTr="002E33B4">
        <w:tc>
          <w:tcPr>
            <w:tcW w:w="0" w:type="auto"/>
            <w:vMerge/>
          </w:tcPr>
          <w:p w14:paraId="5BE83FF0"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tcPr>
          <w:p w14:paraId="77E9B18D" w14:textId="67ED8900"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tcPr>
          <w:p w14:paraId="5B4D667B" w14:textId="3E268C9F"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tcPr>
          <w:p w14:paraId="43616B0E"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vAlign w:val="center"/>
          </w:tcPr>
          <w:p w14:paraId="0B54C0EB" w14:textId="7D18DEC1" w:rsidR="002E33B4" w:rsidRPr="00F57FCA" w:rsidRDefault="002E33B4" w:rsidP="002E33B4">
            <w:pPr>
              <w:tabs>
                <w:tab w:val="left" w:pos="1134"/>
              </w:tabs>
              <w:spacing w:before="240" w:after="0" w:line="276" w:lineRule="auto"/>
              <w:jc w:val="center"/>
              <w:rPr>
                <w:rFonts w:ascii="Times New Roman" w:hAnsi="Times New Roman" w:cs="Times New Roman"/>
                <w:color w:val="AA610D" w:themeColor="accent1" w:themeShade="BF"/>
                <w:sz w:val="20"/>
                <w:szCs w:val="20"/>
              </w:rPr>
            </w:pPr>
          </w:p>
        </w:tc>
        <w:tc>
          <w:tcPr>
            <w:tcW w:w="0" w:type="auto"/>
          </w:tcPr>
          <w:p w14:paraId="4D79C020" w14:textId="7B5EC0D6"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1373" w:type="dxa"/>
          </w:tcPr>
          <w:p w14:paraId="52CC73C6" w14:textId="5FAC9862"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1373" w:type="dxa"/>
          </w:tcPr>
          <w:p w14:paraId="08825F34" w14:textId="7D16684F"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tcPr>
          <w:p w14:paraId="0C8B136D" w14:textId="0C17835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tcPr>
          <w:p w14:paraId="4E7505A7" w14:textId="183D8B59"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tcPr>
          <w:p w14:paraId="7A66B553" w14:textId="201D1F11" w:rsidR="002E33B4" w:rsidRPr="00F57FCA" w:rsidRDefault="002E33B4" w:rsidP="002E33B4">
            <w:pPr>
              <w:spacing w:after="0"/>
              <w:rPr>
                <w:rFonts w:ascii="Times New Roman" w:hAnsi="Times New Roman" w:cs="Times New Roman"/>
                <w:color w:val="AA610D" w:themeColor="accent1" w:themeShade="BF"/>
                <w:sz w:val="20"/>
                <w:szCs w:val="20"/>
              </w:rPr>
            </w:pPr>
          </w:p>
        </w:tc>
        <w:tc>
          <w:tcPr>
            <w:tcW w:w="0" w:type="auto"/>
          </w:tcPr>
          <w:p w14:paraId="5147334D" w14:textId="7B2045A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gridSpan w:val="2"/>
          </w:tcPr>
          <w:p w14:paraId="3387FE72" w14:textId="60DF8C8F"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r>
      <w:tr w:rsidR="00C44E1F" w:rsidRPr="00E2660A" w14:paraId="55099E92" w14:textId="77777777" w:rsidTr="002E33B4">
        <w:tc>
          <w:tcPr>
            <w:tcW w:w="0" w:type="auto"/>
            <w:vMerge/>
            <w:shd w:val="clear" w:color="auto" w:fill="D9E2F3"/>
          </w:tcPr>
          <w:p w14:paraId="4127D98A"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shd w:val="clear" w:color="auto" w:fill="FBE6CD" w:themeFill="accent1" w:themeFillTint="33"/>
          </w:tcPr>
          <w:p w14:paraId="30D166CB" w14:textId="6AAB9A18"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shd w:val="clear" w:color="auto" w:fill="FBE6CD" w:themeFill="accent1" w:themeFillTint="33"/>
          </w:tcPr>
          <w:p w14:paraId="6C613430" w14:textId="4EE963EF"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shd w:val="clear" w:color="auto" w:fill="FBE6CD" w:themeFill="accent1" w:themeFillTint="33"/>
          </w:tcPr>
          <w:p w14:paraId="681C0959"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shd w:val="clear" w:color="auto" w:fill="FBE6CD" w:themeFill="accent1" w:themeFillTint="33"/>
            <w:vAlign w:val="center"/>
          </w:tcPr>
          <w:p w14:paraId="169F9B8A" w14:textId="45AE6870" w:rsidR="002E33B4" w:rsidRPr="00F57FCA" w:rsidRDefault="002E33B4" w:rsidP="002E33B4">
            <w:pPr>
              <w:tabs>
                <w:tab w:val="left" w:pos="1134"/>
              </w:tabs>
              <w:spacing w:before="240" w:after="0" w:line="276" w:lineRule="auto"/>
              <w:jc w:val="center"/>
              <w:rPr>
                <w:rFonts w:ascii="Times New Roman" w:hAnsi="Times New Roman" w:cs="Times New Roman"/>
                <w:color w:val="AA610D" w:themeColor="accent1" w:themeShade="BF"/>
                <w:sz w:val="20"/>
                <w:szCs w:val="20"/>
              </w:rPr>
            </w:pPr>
          </w:p>
        </w:tc>
        <w:tc>
          <w:tcPr>
            <w:tcW w:w="0" w:type="auto"/>
            <w:shd w:val="clear" w:color="auto" w:fill="FBE6CD" w:themeFill="accent1" w:themeFillTint="33"/>
          </w:tcPr>
          <w:p w14:paraId="041EA872" w14:textId="73776018"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1373" w:type="dxa"/>
            <w:shd w:val="clear" w:color="auto" w:fill="FBE6CD" w:themeFill="accent1" w:themeFillTint="33"/>
          </w:tcPr>
          <w:p w14:paraId="2730D071" w14:textId="3AABFF8C"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1373" w:type="dxa"/>
            <w:shd w:val="clear" w:color="auto" w:fill="FBE6CD" w:themeFill="accent1" w:themeFillTint="33"/>
          </w:tcPr>
          <w:p w14:paraId="16B94D47" w14:textId="2E3176EC"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shd w:val="clear" w:color="auto" w:fill="FBE6CD" w:themeFill="accent1" w:themeFillTint="33"/>
          </w:tcPr>
          <w:p w14:paraId="5DD6688B" w14:textId="62CB5966"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shd w:val="clear" w:color="auto" w:fill="FBE6CD" w:themeFill="accent1" w:themeFillTint="33"/>
          </w:tcPr>
          <w:p w14:paraId="05758ED7" w14:textId="46D7E079"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shd w:val="clear" w:color="auto" w:fill="FBE6CD" w:themeFill="accent1" w:themeFillTint="33"/>
          </w:tcPr>
          <w:p w14:paraId="09F588A1" w14:textId="78DCB9FC" w:rsidR="002E33B4" w:rsidRPr="00F57FCA" w:rsidRDefault="002E33B4" w:rsidP="002E33B4">
            <w:pPr>
              <w:spacing w:after="0"/>
              <w:rPr>
                <w:rFonts w:ascii="Times New Roman" w:hAnsi="Times New Roman" w:cs="Times New Roman"/>
                <w:color w:val="AA610D" w:themeColor="accent1" w:themeShade="BF"/>
                <w:sz w:val="20"/>
                <w:szCs w:val="20"/>
              </w:rPr>
            </w:pPr>
          </w:p>
        </w:tc>
        <w:tc>
          <w:tcPr>
            <w:tcW w:w="0" w:type="auto"/>
            <w:shd w:val="clear" w:color="auto" w:fill="FBE6CD" w:themeFill="accent1" w:themeFillTint="33"/>
          </w:tcPr>
          <w:p w14:paraId="2B8736A5" w14:textId="079EF9AB"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gridSpan w:val="2"/>
            <w:shd w:val="clear" w:color="auto" w:fill="FBE6CD" w:themeFill="accent1" w:themeFillTint="33"/>
          </w:tcPr>
          <w:p w14:paraId="7D482D95" w14:textId="1EADABA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r>
      <w:tr w:rsidR="00C44E1F" w:rsidRPr="00E2660A" w14:paraId="2F10527A" w14:textId="77777777" w:rsidTr="002E33B4">
        <w:tc>
          <w:tcPr>
            <w:tcW w:w="0" w:type="auto"/>
            <w:vMerge/>
          </w:tcPr>
          <w:p w14:paraId="6D15212D"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tcPr>
          <w:p w14:paraId="5EA6A8E4" w14:textId="676DAA63"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tcPr>
          <w:p w14:paraId="3AAA223F" w14:textId="123DC9A6"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tcPr>
          <w:p w14:paraId="2BF0A88C"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vAlign w:val="center"/>
          </w:tcPr>
          <w:p w14:paraId="4A7EDEA5" w14:textId="1F441747" w:rsidR="002E33B4" w:rsidRPr="00F57FCA" w:rsidRDefault="002E33B4" w:rsidP="002E33B4">
            <w:pPr>
              <w:tabs>
                <w:tab w:val="left" w:pos="1134"/>
              </w:tabs>
              <w:spacing w:before="240" w:after="0" w:line="276" w:lineRule="auto"/>
              <w:jc w:val="center"/>
              <w:rPr>
                <w:rFonts w:ascii="Times New Roman" w:hAnsi="Times New Roman" w:cs="Times New Roman"/>
                <w:color w:val="AA610D" w:themeColor="accent1" w:themeShade="BF"/>
                <w:sz w:val="20"/>
                <w:szCs w:val="20"/>
              </w:rPr>
            </w:pPr>
          </w:p>
        </w:tc>
        <w:tc>
          <w:tcPr>
            <w:tcW w:w="0" w:type="auto"/>
          </w:tcPr>
          <w:p w14:paraId="00304D57" w14:textId="086ED73E"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1373" w:type="dxa"/>
          </w:tcPr>
          <w:p w14:paraId="5813BD93" w14:textId="5F4580E6"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1373" w:type="dxa"/>
          </w:tcPr>
          <w:p w14:paraId="085C8860" w14:textId="7017E1FC"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tcPr>
          <w:p w14:paraId="60E86FD0" w14:textId="242D11FD"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tcPr>
          <w:p w14:paraId="50166D75" w14:textId="2149B838"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tcPr>
          <w:p w14:paraId="0771F4C1" w14:textId="6BD68F70" w:rsidR="002E33B4" w:rsidRPr="00F57FCA" w:rsidRDefault="002E33B4" w:rsidP="002E33B4">
            <w:pPr>
              <w:spacing w:after="0"/>
              <w:rPr>
                <w:rFonts w:ascii="Times New Roman" w:hAnsi="Times New Roman" w:cs="Times New Roman"/>
                <w:color w:val="AA610D" w:themeColor="accent1" w:themeShade="BF"/>
                <w:sz w:val="20"/>
                <w:szCs w:val="20"/>
              </w:rPr>
            </w:pPr>
          </w:p>
        </w:tc>
        <w:tc>
          <w:tcPr>
            <w:tcW w:w="0" w:type="auto"/>
          </w:tcPr>
          <w:p w14:paraId="39C73C06" w14:textId="3AFF3665"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gridSpan w:val="2"/>
          </w:tcPr>
          <w:p w14:paraId="2B567697" w14:textId="5443757E"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r>
      <w:tr w:rsidR="00C44E1F" w:rsidRPr="00E2660A" w14:paraId="3E4290C4" w14:textId="77777777" w:rsidTr="002E33B4">
        <w:tc>
          <w:tcPr>
            <w:tcW w:w="0" w:type="auto"/>
            <w:vMerge/>
            <w:shd w:val="clear" w:color="auto" w:fill="D9E2F3"/>
          </w:tcPr>
          <w:p w14:paraId="2038E112"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shd w:val="clear" w:color="auto" w:fill="FBE6CD" w:themeFill="accent1" w:themeFillTint="33"/>
          </w:tcPr>
          <w:p w14:paraId="411F45B5" w14:textId="1C3D529D"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shd w:val="clear" w:color="auto" w:fill="FBE6CD" w:themeFill="accent1" w:themeFillTint="33"/>
          </w:tcPr>
          <w:p w14:paraId="67C2063F" w14:textId="0223388E"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shd w:val="clear" w:color="auto" w:fill="FBE6CD" w:themeFill="accent1" w:themeFillTint="33"/>
          </w:tcPr>
          <w:p w14:paraId="19768265"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shd w:val="clear" w:color="auto" w:fill="FBE6CD" w:themeFill="accent1" w:themeFillTint="33"/>
            <w:vAlign w:val="center"/>
          </w:tcPr>
          <w:p w14:paraId="7275188E" w14:textId="5E01B254" w:rsidR="002E33B4" w:rsidRPr="00F57FCA" w:rsidRDefault="002E33B4" w:rsidP="002E33B4">
            <w:pPr>
              <w:tabs>
                <w:tab w:val="left" w:pos="1134"/>
              </w:tabs>
              <w:spacing w:before="240" w:after="0" w:line="276" w:lineRule="auto"/>
              <w:jc w:val="center"/>
              <w:rPr>
                <w:rFonts w:ascii="Times New Roman" w:hAnsi="Times New Roman" w:cs="Times New Roman"/>
                <w:color w:val="AA610D" w:themeColor="accent1" w:themeShade="BF"/>
                <w:sz w:val="20"/>
                <w:szCs w:val="20"/>
              </w:rPr>
            </w:pPr>
          </w:p>
        </w:tc>
        <w:tc>
          <w:tcPr>
            <w:tcW w:w="0" w:type="auto"/>
            <w:shd w:val="clear" w:color="auto" w:fill="FBE6CD" w:themeFill="accent1" w:themeFillTint="33"/>
          </w:tcPr>
          <w:p w14:paraId="113C04D0" w14:textId="13F5F69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1373" w:type="dxa"/>
            <w:shd w:val="clear" w:color="auto" w:fill="FBE6CD" w:themeFill="accent1" w:themeFillTint="33"/>
          </w:tcPr>
          <w:p w14:paraId="4691518A" w14:textId="7B7A0A9C"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1373" w:type="dxa"/>
            <w:shd w:val="clear" w:color="auto" w:fill="FBE6CD" w:themeFill="accent1" w:themeFillTint="33"/>
          </w:tcPr>
          <w:p w14:paraId="4FF1FAE4" w14:textId="0D9DD82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shd w:val="clear" w:color="auto" w:fill="FBE6CD" w:themeFill="accent1" w:themeFillTint="33"/>
          </w:tcPr>
          <w:p w14:paraId="1132DBEA" w14:textId="2FD4B12D"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shd w:val="clear" w:color="auto" w:fill="FBE6CD" w:themeFill="accent1" w:themeFillTint="33"/>
          </w:tcPr>
          <w:p w14:paraId="672B66BD" w14:textId="7BEC35B1"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shd w:val="clear" w:color="auto" w:fill="FBE6CD" w:themeFill="accent1" w:themeFillTint="33"/>
          </w:tcPr>
          <w:p w14:paraId="07114C7C" w14:textId="4E931728" w:rsidR="002E33B4" w:rsidRPr="00F57FCA" w:rsidRDefault="002E33B4" w:rsidP="002E33B4">
            <w:pPr>
              <w:spacing w:after="0"/>
              <w:rPr>
                <w:rFonts w:ascii="Times New Roman" w:hAnsi="Times New Roman" w:cs="Times New Roman"/>
                <w:color w:val="AA610D" w:themeColor="accent1" w:themeShade="BF"/>
                <w:sz w:val="20"/>
                <w:szCs w:val="20"/>
              </w:rPr>
            </w:pPr>
          </w:p>
        </w:tc>
        <w:tc>
          <w:tcPr>
            <w:tcW w:w="0" w:type="auto"/>
            <w:shd w:val="clear" w:color="auto" w:fill="FBE6CD" w:themeFill="accent1" w:themeFillTint="33"/>
          </w:tcPr>
          <w:p w14:paraId="3DAFF322" w14:textId="14885E3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gridSpan w:val="2"/>
            <w:shd w:val="clear" w:color="auto" w:fill="FBE6CD" w:themeFill="accent1" w:themeFillTint="33"/>
          </w:tcPr>
          <w:p w14:paraId="220F4123" w14:textId="752E83EF"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r>
      <w:tr w:rsidR="00C44E1F" w:rsidRPr="00E2660A" w14:paraId="75B0809C" w14:textId="77777777" w:rsidTr="002E33B4">
        <w:tc>
          <w:tcPr>
            <w:tcW w:w="0" w:type="auto"/>
            <w:vMerge/>
          </w:tcPr>
          <w:p w14:paraId="1AB879C2"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tcPr>
          <w:p w14:paraId="3223D70D" w14:textId="37B40B62"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tcPr>
          <w:p w14:paraId="23FDE3D1" w14:textId="0EF06735"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tcPr>
          <w:p w14:paraId="5E199773"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vAlign w:val="center"/>
          </w:tcPr>
          <w:p w14:paraId="16D3FE68" w14:textId="40E7929D" w:rsidR="002E33B4" w:rsidRPr="00F57FCA" w:rsidRDefault="002E33B4" w:rsidP="002E33B4">
            <w:pPr>
              <w:tabs>
                <w:tab w:val="left" w:pos="1134"/>
              </w:tabs>
              <w:spacing w:before="240" w:after="0" w:line="276" w:lineRule="auto"/>
              <w:jc w:val="center"/>
              <w:rPr>
                <w:rFonts w:ascii="Times New Roman" w:hAnsi="Times New Roman" w:cs="Times New Roman"/>
                <w:color w:val="AA610D" w:themeColor="accent1" w:themeShade="BF"/>
                <w:sz w:val="20"/>
                <w:szCs w:val="20"/>
              </w:rPr>
            </w:pPr>
          </w:p>
        </w:tc>
        <w:tc>
          <w:tcPr>
            <w:tcW w:w="0" w:type="auto"/>
          </w:tcPr>
          <w:p w14:paraId="5DD39746" w14:textId="61B03B80"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1373" w:type="dxa"/>
          </w:tcPr>
          <w:p w14:paraId="195F3AD0" w14:textId="3EB2854A"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1373" w:type="dxa"/>
          </w:tcPr>
          <w:p w14:paraId="756003FE" w14:textId="2DE4D455"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tcPr>
          <w:p w14:paraId="7F861D95" w14:textId="2EAFEB5B"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tcPr>
          <w:p w14:paraId="5729D623" w14:textId="5B823ECB"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tcPr>
          <w:p w14:paraId="7B08E40A" w14:textId="721CF224" w:rsidR="002E33B4" w:rsidRPr="00F57FCA" w:rsidRDefault="002E33B4" w:rsidP="002E33B4">
            <w:pPr>
              <w:spacing w:after="0"/>
              <w:rPr>
                <w:rFonts w:ascii="Times New Roman" w:hAnsi="Times New Roman" w:cs="Times New Roman"/>
                <w:color w:val="AA610D" w:themeColor="accent1" w:themeShade="BF"/>
                <w:sz w:val="20"/>
                <w:szCs w:val="20"/>
              </w:rPr>
            </w:pPr>
          </w:p>
        </w:tc>
        <w:tc>
          <w:tcPr>
            <w:tcW w:w="0" w:type="auto"/>
          </w:tcPr>
          <w:p w14:paraId="1F213FFB" w14:textId="7B973018"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gridSpan w:val="2"/>
          </w:tcPr>
          <w:p w14:paraId="59A04CD6" w14:textId="77971F42"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r>
      <w:tr w:rsidR="00C44E1F" w:rsidRPr="00E2660A" w14:paraId="47E27862" w14:textId="77777777" w:rsidTr="002E33B4">
        <w:tc>
          <w:tcPr>
            <w:tcW w:w="0" w:type="auto"/>
            <w:vMerge/>
            <w:shd w:val="clear" w:color="auto" w:fill="D9E2F3"/>
          </w:tcPr>
          <w:p w14:paraId="0F42DCD5"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shd w:val="clear" w:color="auto" w:fill="FBE6CD" w:themeFill="accent1" w:themeFillTint="33"/>
          </w:tcPr>
          <w:p w14:paraId="131E8A1C" w14:textId="17271538"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shd w:val="clear" w:color="auto" w:fill="FBE6CD" w:themeFill="accent1" w:themeFillTint="33"/>
          </w:tcPr>
          <w:p w14:paraId="15A50687" w14:textId="461E6575"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shd w:val="clear" w:color="auto" w:fill="FBE6CD" w:themeFill="accent1" w:themeFillTint="33"/>
          </w:tcPr>
          <w:p w14:paraId="76F81EEA"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shd w:val="clear" w:color="auto" w:fill="FBE6CD" w:themeFill="accent1" w:themeFillTint="33"/>
            <w:vAlign w:val="center"/>
          </w:tcPr>
          <w:p w14:paraId="27C6E7DA" w14:textId="3524214D" w:rsidR="002E33B4" w:rsidRPr="00F57FCA" w:rsidRDefault="002E33B4" w:rsidP="002E33B4">
            <w:pPr>
              <w:tabs>
                <w:tab w:val="left" w:pos="1134"/>
              </w:tabs>
              <w:spacing w:before="240" w:after="0" w:line="276" w:lineRule="auto"/>
              <w:jc w:val="center"/>
              <w:rPr>
                <w:rFonts w:ascii="Times New Roman" w:hAnsi="Times New Roman" w:cs="Times New Roman"/>
                <w:color w:val="AA610D" w:themeColor="accent1" w:themeShade="BF"/>
                <w:sz w:val="20"/>
                <w:szCs w:val="20"/>
              </w:rPr>
            </w:pPr>
          </w:p>
        </w:tc>
        <w:tc>
          <w:tcPr>
            <w:tcW w:w="0" w:type="auto"/>
            <w:shd w:val="clear" w:color="auto" w:fill="FBE6CD" w:themeFill="accent1" w:themeFillTint="33"/>
          </w:tcPr>
          <w:p w14:paraId="14B95EF4" w14:textId="7B8840A0"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1373" w:type="dxa"/>
            <w:shd w:val="clear" w:color="auto" w:fill="FBE6CD" w:themeFill="accent1" w:themeFillTint="33"/>
          </w:tcPr>
          <w:p w14:paraId="267C786E" w14:textId="4B82FF48"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1373" w:type="dxa"/>
            <w:shd w:val="clear" w:color="auto" w:fill="FBE6CD" w:themeFill="accent1" w:themeFillTint="33"/>
          </w:tcPr>
          <w:p w14:paraId="1024D9DF" w14:textId="36A3F88D"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shd w:val="clear" w:color="auto" w:fill="FBE6CD" w:themeFill="accent1" w:themeFillTint="33"/>
          </w:tcPr>
          <w:p w14:paraId="70C7058B" w14:textId="6F8AB08D"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shd w:val="clear" w:color="auto" w:fill="FBE6CD" w:themeFill="accent1" w:themeFillTint="33"/>
          </w:tcPr>
          <w:p w14:paraId="1E2C94EB" w14:textId="691897F6"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shd w:val="clear" w:color="auto" w:fill="FBE6CD" w:themeFill="accent1" w:themeFillTint="33"/>
          </w:tcPr>
          <w:p w14:paraId="2F59B2BF" w14:textId="14D2767F" w:rsidR="002E33B4" w:rsidRPr="00F57FCA" w:rsidRDefault="002E33B4" w:rsidP="002E33B4">
            <w:pPr>
              <w:spacing w:after="0"/>
              <w:rPr>
                <w:rFonts w:ascii="Times New Roman" w:hAnsi="Times New Roman" w:cs="Times New Roman"/>
                <w:color w:val="AA610D" w:themeColor="accent1" w:themeShade="BF"/>
                <w:sz w:val="20"/>
                <w:szCs w:val="20"/>
              </w:rPr>
            </w:pPr>
          </w:p>
        </w:tc>
        <w:tc>
          <w:tcPr>
            <w:tcW w:w="0" w:type="auto"/>
            <w:shd w:val="clear" w:color="auto" w:fill="FBE6CD" w:themeFill="accent1" w:themeFillTint="33"/>
          </w:tcPr>
          <w:p w14:paraId="1F2B05C8" w14:textId="6962F80A"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gridSpan w:val="2"/>
            <w:shd w:val="clear" w:color="auto" w:fill="FBE6CD" w:themeFill="accent1" w:themeFillTint="33"/>
          </w:tcPr>
          <w:p w14:paraId="50898C91" w14:textId="1125921C"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r>
      <w:tr w:rsidR="00C44E1F" w:rsidRPr="00E2660A" w14:paraId="52B5C658" w14:textId="77777777" w:rsidTr="002E33B4">
        <w:trPr>
          <w:trHeight w:val="560"/>
        </w:trPr>
        <w:tc>
          <w:tcPr>
            <w:tcW w:w="0" w:type="auto"/>
            <w:vMerge/>
          </w:tcPr>
          <w:p w14:paraId="56311C0B"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tcPr>
          <w:p w14:paraId="350DC709" w14:textId="622DD800"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tcPr>
          <w:p w14:paraId="6C997377" w14:textId="2B4A7316"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tcPr>
          <w:p w14:paraId="55EF9C35"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vAlign w:val="center"/>
          </w:tcPr>
          <w:p w14:paraId="64488062" w14:textId="1EEDFE88" w:rsidR="002E33B4" w:rsidRPr="00F57FCA" w:rsidRDefault="002E33B4" w:rsidP="002E33B4">
            <w:pPr>
              <w:tabs>
                <w:tab w:val="left" w:pos="1134"/>
              </w:tabs>
              <w:spacing w:before="240" w:after="0" w:line="276" w:lineRule="auto"/>
              <w:jc w:val="center"/>
              <w:rPr>
                <w:rFonts w:ascii="Times New Roman" w:hAnsi="Times New Roman" w:cs="Times New Roman"/>
                <w:color w:val="AA610D" w:themeColor="accent1" w:themeShade="BF"/>
                <w:sz w:val="20"/>
                <w:szCs w:val="20"/>
              </w:rPr>
            </w:pPr>
          </w:p>
        </w:tc>
        <w:tc>
          <w:tcPr>
            <w:tcW w:w="0" w:type="auto"/>
          </w:tcPr>
          <w:p w14:paraId="4C72155B" w14:textId="389A9FB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1373" w:type="dxa"/>
          </w:tcPr>
          <w:p w14:paraId="4FAA1129" w14:textId="67A4CEB3"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1373" w:type="dxa"/>
          </w:tcPr>
          <w:p w14:paraId="4A612836" w14:textId="601A2FB3"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tcPr>
          <w:p w14:paraId="0C50830D" w14:textId="0E8A0623"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tcPr>
          <w:p w14:paraId="07C03EA0" w14:textId="3CB889C4"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tcPr>
          <w:p w14:paraId="752F3CBD" w14:textId="35093164" w:rsidR="002E33B4" w:rsidRPr="00F57FCA" w:rsidRDefault="002E33B4" w:rsidP="002E33B4">
            <w:pPr>
              <w:spacing w:after="0"/>
              <w:rPr>
                <w:rFonts w:ascii="Times New Roman" w:hAnsi="Times New Roman" w:cs="Times New Roman"/>
                <w:color w:val="AA610D" w:themeColor="accent1" w:themeShade="BF"/>
                <w:sz w:val="20"/>
                <w:szCs w:val="20"/>
              </w:rPr>
            </w:pPr>
          </w:p>
        </w:tc>
        <w:tc>
          <w:tcPr>
            <w:tcW w:w="0" w:type="auto"/>
          </w:tcPr>
          <w:p w14:paraId="303A1CD7" w14:textId="48530C3C"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gridSpan w:val="2"/>
          </w:tcPr>
          <w:p w14:paraId="40713973" w14:textId="5165C568"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r>
      <w:tr w:rsidR="00C44E1F" w:rsidRPr="00E2660A" w14:paraId="29E473BD" w14:textId="77777777" w:rsidTr="002E33B4">
        <w:trPr>
          <w:trHeight w:val="484"/>
        </w:trPr>
        <w:tc>
          <w:tcPr>
            <w:tcW w:w="0" w:type="auto"/>
            <w:vMerge/>
            <w:shd w:val="clear" w:color="auto" w:fill="D9E2F3"/>
          </w:tcPr>
          <w:p w14:paraId="22870872" w14:textId="77777777" w:rsidR="002E33B4" w:rsidRPr="00E2660A" w:rsidRDefault="002E33B4" w:rsidP="002E33B4">
            <w:pPr>
              <w:tabs>
                <w:tab w:val="left" w:pos="1134"/>
              </w:tabs>
              <w:spacing w:before="240" w:line="276" w:lineRule="auto"/>
              <w:jc w:val="both"/>
              <w:rPr>
                <w:rFonts w:ascii="Times New Roman" w:hAnsi="Times New Roman"/>
                <w:b/>
                <w:bCs/>
                <w:color w:val="2F5496"/>
                <w:sz w:val="20"/>
                <w:szCs w:val="20"/>
              </w:rPr>
            </w:pPr>
          </w:p>
        </w:tc>
        <w:tc>
          <w:tcPr>
            <w:tcW w:w="0" w:type="auto"/>
            <w:shd w:val="clear" w:color="auto" w:fill="FBE6CD" w:themeFill="accent1" w:themeFillTint="33"/>
          </w:tcPr>
          <w:p w14:paraId="315BB529" w14:textId="018218C9"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shd w:val="clear" w:color="auto" w:fill="FBE6CD" w:themeFill="accent1" w:themeFillTint="33"/>
          </w:tcPr>
          <w:p w14:paraId="2641C521" w14:textId="7F2675CC"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shd w:val="clear" w:color="auto" w:fill="FBE6CD" w:themeFill="accent1" w:themeFillTint="33"/>
          </w:tcPr>
          <w:p w14:paraId="443457A8"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shd w:val="clear" w:color="auto" w:fill="FBE6CD" w:themeFill="accent1" w:themeFillTint="33"/>
            <w:vAlign w:val="center"/>
          </w:tcPr>
          <w:p w14:paraId="2713AB9D" w14:textId="3D2CEA54" w:rsidR="002E33B4" w:rsidRPr="00F57FCA" w:rsidRDefault="002E33B4" w:rsidP="002E33B4">
            <w:pPr>
              <w:tabs>
                <w:tab w:val="left" w:pos="1134"/>
              </w:tabs>
              <w:spacing w:before="240" w:after="0" w:line="276" w:lineRule="auto"/>
              <w:jc w:val="center"/>
              <w:rPr>
                <w:rFonts w:ascii="Times New Roman" w:hAnsi="Times New Roman" w:cs="Times New Roman"/>
                <w:color w:val="AA610D" w:themeColor="accent1" w:themeShade="BF"/>
                <w:sz w:val="20"/>
                <w:szCs w:val="20"/>
              </w:rPr>
            </w:pPr>
          </w:p>
        </w:tc>
        <w:tc>
          <w:tcPr>
            <w:tcW w:w="0" w:type="auto"/>
            <w:shd w:val="clear" w:color="auto" w:fill="FBE6CD" w:themeFill="accent1" w:themeFillTint="33"/>
          </w:tcPr>
          <w:p w14:paraId="38AB68DF" w14:textId="262D9153"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1373" w:type="dxa"/>
            <w:shd w:val="clear" w:color="auto" w:fill="FBE6CD" w:themeFill="accent1" w:themeFillTint="33"/>
          </w:tcPr>
          <w:p w14:paraId="22E30DC1" w14:textId="1EDD2DAA"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1373" w:type="dxa"/>
            <w:shd w:val="clear" w:color="auto" w:fill="FBE6CD" w:themeFill="accent1" w:themeFillTint="33"/>
          </w:tcPr>
          <w:p w14:paraId="7B935750" w14:textId="0D6961E4"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shd w:val="clear" w:color="auto" w:fill="FBE6CD" w:themeFill="accent1" w:themeFillTint="33"/>
          </w:tcPr>
          <w:p w14:paraId="5E898CB9" w14:textId="6A8BB9F2"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shd w:val="clear" w:color="auto" w:fill="FBE6CD" w:themeFill="accent1" w:themeFillTint="33"/>
          </w:tcPr>
          <w:p w14:paraId="5DE88E5D" w14:textId="0C927B2A"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shd w:val="clear" w:color="auto" w:fill="FBE6CD" w:themeFill="accent1" w:themeFillTint="33"/>
          </w:tcPr>
          <w:p w14:paraId="3DAA7AF9" w14:textId="3CC92B64" w:rsidR="002E33B4" w:rsidRPr="00F57FCA" w:rsidRDefault="002E33B4" w:rsidP="002E33B4">
            <w:pPr>
              <w:spacing w:after="0"/>
              <w:rPr>
                <w:rFonts w:ascii="Times New Roman" w:hAnsi="Times New Roman" w:cs="Times New Roman"/>
                <w:color w:val="AA610D" w:themeColor="accent1" w:themeShade="BF"/>
                <w:sz w:val="20"/>
                <w:szCs w:val="20"/>
              </w:rPr>
            </w:pPr>
          </w:p>
        </w:tc>
        <w:tc>
          <w:tcPr>
            <w:tcW w:w="0" w:type="auto"/>
            <w:shd w:val="clear" w:color="auto" w:fill="FBE6CD" w:themeFill="accent1" w:themeFillTint="33"/>
          </w:tcPr>
          <w:p w14:paraId="503C7F98" w14:textId="6F30C381"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gridSpan w:val="2"/>
            <w:shd w:val="clear" w:color="auto" w:fill="FBE6CD" w:themeFill="accent1" w:themeFillTint="33"/>
          </w:tcPr>
          <w:p w14:paraId="3BF7BB97" w14:textId="13C45D02"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r>
    </w:tbl>
    <w:p w14:paraId="6ADD60FA" w14:textId="77777777" w:rsidR="002E33B4" w:rsidRDefault="002E33B4" w:rsidP="00000265">
      <w:pPr>
        <w:tabs>
          <w:tab w:val="left" w:pos="1134"/>
        </w:tabs>
        <w:spacing w:before="240" w:after="0" w:line="276" w:lineRule="auto"/>
        <w:jc w:val="both"/>
        <w:rPr>
          <w:rFonts w:ascii="Times New Roman" w:hAnsi="Times New Roman" w:cs="Times New Roman"/>
          <w:i/>
          <w:sz w:val="24"/>
          <w:szCs w:val="24"/>
        </w:rPr>
      </w:pPr>
    </w:p>
    <w:p w14:paraId="49C7DFE8" w14:textId="77777777" w:rsidR="002E33B4" w:rsidRDefault="002E33B4" w:rsidP="00000265">
      <w:pPr>
        <w:tabs>
          <w:tab w:val="left" w:pos="1134"/>
        </w:tabs>
        <w:spacing w:before="240" w:after="0" w:line="276" w:lineRule="auto"/>
        <w:jc w:val="both"/>
        <w:rPr>
          <w:rFonts w:ascii="Times New Roman" w:hAnsi="Times New Roman" w:cs="Times New Roman"/>
          <w:i/>
          <w:sz w:val="24"/>
          <w:szCs w:val="24"/>
        </w:rPr>
      </w:pPr>
    </w:p>
    <w:tbl>
      <w:tblPr>
        <w:tblpPr w:leftFromText="141" w:rightFromText="141" w:vertAnchor="page" w:horzAnchor="margin" w:tblpY="1846"/>
        <w:tblW w:w="0" w:type="auto"/>
        <w:tblBorders>
          <w:top w:val="single" w:sz="4" w:space="0" w:color="E48312" w:themeColor="accent1"/>
          <w:left w:val="single" w:sz="4" w:space="0" w:color="E48312" w:themeColor="accent1"/>
          <w:bottom w:val="single" w:sz="4" w:space="0" w:color="E48312" w:themeColor="accent1"/>
          <w:right w:val="single" w:sz="4" w:space="0" w:color="E48312" w:themeColor="accent1"/>
          <w:insideH w:val="single" w:sz="4" w:space="0" w:color="E48312" w:themeColor="accent1"/>
          <w:insideV w:val="single" w:sz="4" w:space="0" w:color="E48312" w:themeColor="accent1"/>
        </w:tblBorders>
        <w:tblLook w:val="04A0" w:firstRow="1" w:lastRow="0" w:firstColumn="1" w:lastColumn="0" w:noHBand="0" w:noVBand="1"/>
      </w:tblPr>
      <w:tblGrid>
        <w:gridCol w:w="1039"/>
        <w:gridCol w:w="1928"/>
        <w:gridCol w:w="766"/>
        <w:gridCol w:w="576"/>
        <w:gridCol w:w="739"/>
        <w:gridCol w:w="605"/>
        <w:gridCol w:w="1373"/>
        <w:gridCol w:w="1373"/>
        <w:gridCol w:w="1479"/>
        <w:gridCol w:w="899"/>
        <w:gridCol w:w="685"/>
        <w:gridCol w:w="1142"/>
        <w:gridCol w:w="789"/>
        <w:gridCol w:w="599"/>
      </w:tblGrid>
      <w:tr w:rsidR="002E33B4" w:rsidRPr="00E2660A" w14:paraId="5DDD9C78" w14:textId="77777777" w:rsidTr="002E33B4">
        <w:trPr>
          <w:trHeight w:val="1124"/>
        </w:trPr>
        <w:tc>
          <w:tcPr>
            <w:tcW w:w="0" w:type="auto"/>
            <w:gridSpan w:val="2"/>
            <w:vMerge w:val="restart"/>
            <w:vAlign w:val="center"/>
          </w:tcPr>
          <w:p w14:paraId="13E593F0"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KIRKLARELİ</w:t>
            </w:r>
          </w:p>
        </w:tc>
        <w:tc>
          <w:tcPr>
            <w:tcW w:w="0" w:type="auto"/>
            <w:vMerge w:val="restart"/>
          </w:tcPr>
          <w:p w14:paraId="69690AB1"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Nüfus</w:t>
            </w:r>
          </w:p>
        </w:tc>
        <w:tc>
          <w:tcPr>
            <w:tcW w:w="0" w:type="auto"/>
            <w:gridSpan w:val="2"/>
          </w:tcPr>
          <w:p w14:paraId="7DCC2474"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Toplama sistemi*</w:t>
            </w:r>
          </w:p>
        </w:tc>
        <w:tc>
          <w:tcPr>
            <w:tcW w:w="1978" w:type="dxa"/>
            <w:gridSpan w:val="2"/>
          </w:tcPr>
          <w:p w14:paraId="1B9F7585"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Konteynır</w:t>
            </w:r>
          </w:p>
        </w:tc>
        <w:tc>
          <w:tcPr>
            <w:tcW w:w="1373" w:type="dxa"/>
            <w:vMerge w:val="restart"/>
          </w:tcPr>
          <w:p w14:paraId="4F6C4110" w14:textId="77777777" w:rsidR="002E33B4" w:rsidRPr="00F57FCA" w:rsidRDefault="002E33B4" w:rsidP="002E33B4">
            <w:pPr>
              <w:pStyle w:val="ListeParagraf"/>
              <w:tabs>
                <w:tab w:val="left" w:pos="325"/>
              </w:tabs>
              <w:spacing w:before="240" w:after="0" w:line="276" w:lineRule="auto"/>
              <w:ind w:left="41"/>
              <w:jc w:val="both"/>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Ayrı Toplama Sıklığı-Geri kazanılabilir (sefer/hafta)</w:t>
            </w:r>
          </w:p>
        </w:tc>
        <w:tc>
          <w:tcPr>
            <w:tcW w:w="0" w:type="auto"/>
            <w:vMerge w:val="restart"/>
          </w:tcPr>
          <w:p w14:paraId="0708E32D" w14:textId="77777777" w:rsidR="002E33B4" w:rsidRPr="00F57FCA" w:rsidRDefault="002E33B4" w:rsidP="002E33B4">
            <w:pPr>
              <w:tabs>
                <w:tab w:val="left" w:pos="325"/>
              </w:tabs>
              <w:spacing w:before="240" w:after="0" w:line="276" w:lineRule="auto"/>
              <w:jc w:val="both"/>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Ayrı Toplama Sıklığı-Diğer atıklar</w:t>
            </w:r>
          </w:p>
          <w:p w14:paraId="7AFFD916" w14:textId="77777777" w:rsidR="002E33B4" w:rsidRPr="00F57FCA" w:rsidRDefault="002E33B4" w:rsidP="002E33B4">
            <w:pPr>
              <w:tabs>
                <w:tab w:val="left" w:pos="325"/>
              </w:tabs>
              <w:spacing w:before="240" w:after="0" w:line="276" w:lineRule="auto"/>
              <w:jc w:val="both"/>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(sefer/hafta)</w:t>
            </w:r>
          </w:p>
        </w:tc>
        <w:tc>
          <w:tcPr>
            <w:tcW w:w="0" w:type="auto"/>
            <w:gridSpan w:val="2"/>
          </w:tcPr>
          <w:p w14:paraId="4438137C" w14:textId="77777777" w:rsidR="002E33B4" w:rsidRPr="00F57FCA" w:rsidRDefault="002E33B4" w:rsidP="002E33B4">
            <w:pPr>
              <w:tabs>
                <w:tab w:val="left" w:pos="325"/>
              </w:tabs>
              <w:spacing w:before="240" w:after="0" w:line="276" w:lineRule="auto"/>
              <w:jc w:val="both"/>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1.Sınıf Atık Getirme Merkezi</w:t>
            </w:r>
          </w:p>
        </w:tc>
        <w:tc>
          <w:tcPr>
            <w:tcW w:w="0" w:type="auto"/>
          </w:tcPr>
          <w:p w14:paraId="36504481"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Mobil Atık Getirme Merkezi</w:t>
            </w:r>
          </w:p>
        </w:tc>
        <w:tc>
          <w:tcPr>
            <w:tcW w:w="0" w:type="auto"/>
            <w:gridSpan w:val="2"/>
          </w:tcPr>
          <w:p w14:paraId="4060D524"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Personel Sayısı</w:t>
            </w:r>
          </w:p>
        </w:tc>
      </w:tr>
      <w:tr w:rsidR="002E33B4" w:rsidRPr="00E2660A" w14:paraId="2E528282" w14:textId="77777777" w:rsidTr="002E33B4">
        <w:trPr>
          <w:trHeight w:val="814"/>
        </w:trPr>
        <w:tc>
          <w:tcPr>
            <w:tcW w:w="0" w:type="auto"/>
            <w:gridSpan w:val="2"/>
            <w:vMerge/>
            <w:shd w:val="clear" w:color="auto" w:fill="D9E2F3"/>
          </w:tcPr>
          <w:p w14:paraId="19C891FF"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vMerge/>
            <w:shd w:val="clear" w:color="auto" w:fill="D9E2F3"/>
          </w:tcPr>
          <w:p w14:paraId="3E95946A"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shd w:val="clear" w:color="auto" w:fill="FBE6CD" w:themeFill="accent1" w:themeFillTint="33"/>
          </w:tcPr>
          <w:p w14:paraId="0B6B89DE"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İkili</w:t>
            </w:r>
          </w:p>
        </w:tc>
        <w:tc>
          <w:tcPr>
            <w:tcW w:w="0" w:type="auto"/>
            <w:shd w:val="clear" w:color="auto" w:fill="FBE6CD" w:themeFill="accent1" w:themeFillTint="33"/>
          </w:tcPr>
          <w:p w14:paraId="3794B795"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Çoklu</w:t>
            </w:r>
          </w:p>
        </w:tc>
        <w:tc>
          <w:tcPr>
            <w:tcW w:w="0" w:type="auto"/>
            <w:shd w:val="clear" w:color="auto" w:fill="FBE6CD" w:themeFill="accent1" w:themeFillTint="33"/>
          </w:tcPr>
          <w:p w14:paraId="5F538FDE" w14:textId="77777777" w:rsidR="002E33B4" w:rsidRPr="00F57FCA" w:rsidRDefault="002E33B4" w:rsidP="002E33B4">
            <w:pPr>
              <w:tabs>
                <w:tab w:val="left" w:pos="1134"/>
              </w:tabs>
              <w:spacing w:before="240" w:after="0" w:line="276" w:lineRule="auto"/>
              <w:jc w:val="center"/>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Adet</w:t>
            </w:r>
          </w:p>
        </w:tc>
        <w:tc>
          <w:tcPr>
            <w:tcW w:w="1373" w:type="dxa"/>
            <w:shd w:val="clear" w:color="auto" w:fill="FBE6CD" w:themeFill="accent1" w:themeFillTint="33"/>
          </w:tcPr>
          <w:p w14:paraId="23C30F18" w14:textId="77777777" w:rsidR="002E33B4" w:rsidRPr="00F57FCA" w:rsidRDefault="002E33B4" w:rsidP="002E33B4">
            <w:pPr>
              <w:tabs>
                <w:tab w:val="left" w:pos="1134"/>
              </w:tabs>
              <w:spacing w:before="240" w:after="0" w:line="276" w:lineRule="auto"/>
              <w:jc w:val="center"/>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Birim Kapasite (m3)</w:t>
            </w:r>
          </w:p>
        </w:tc>
        <w:tc>
          <w:tcPr>
            <w:tcW w:w="1373" w:type="dxa"/>
            <w:vMerge/>
            <w:shd w:val="clear" w:color="auto" w:fill="D9E2F3"/>
          </w:tcPr>
          <w:p w14:paraId="0D26BE39"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vMerge/>
            <w:shd w:val="clear" w:color="auto" w:fill="D9E2F3"/>
          </w:tcPr>
          <w:p w14:paraId="225C5485" w14:textId="77777777" w:rsidR="002E33B4" w:rsidRPr="00F57FCA" w:rsidRDefault="002E33B4" w:rsidP="002E33B4">
            <w:pPr>
              <w:tabs>
                <w:tab w:val="left" w:pos="1134"/>
              </w:tabs>
              <w:spacing w:before="240" w:after="0" w:line="276" w:lineRule="auto"/>
              <w:jc w:val="center"/>
              <w:rPr>
                <w:rFonts w:ascii="Times New Roman" w:hAnsi="Times New Roman" w:cs="Times New Roman"/>
                <w:color w:val="AA610D" w:themeColor="accent1" w:themeShade="BF"/>
                <w:sz w:val="20"/>
                <w:szCs w:val="20"/>
              </w:rPr>
            </w:pPr>
          </w:p>
        </w:tc>
        <w:tc>
          <w:tcPr>
            <w:tcW w:w="0" w:type="auto"/>
            <w:shd w:val="clear" w:color="auto" w:fill="FBE6CD" w:themeFill="accent1" w:themeFillTint="33"/>
          </w:tcPr>
          <w:p w14:paraId="4B23348D" w14:textId="77777777" w:rsidR="002E33B4" w:rsidRPr="00F57FCA" w:rsidRDefault="002E33B4" w:rsidP="002E33B4">
            <w:pPr>
              <w:tabs>
                <w:tab w:val="left" w:pos="1134"/>
              </w:tabs>
              <w:spacing w:before="240" w:after="0" w:line="276" w:lineRule="auto"/>
              <w:jc w:val="center"/>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Mevkii</w:t>
            </w:r>
          </w:p>
        </w:tc>
        <w:tc>
          <w:tcPr>
            <w:tcW w:w="0" w:type="auto"/>
            <w:shd w:val="clear" w:color="auto" w:fill="FBE6CD" w:themeFill="accent1" w:themeFillTint="33"/>
          </w:tcPr>
          <w:p w14:paraId="20A3F4F1" w14:textId="77777777" w:rsidR="002E33B4" w:rsidRPr="00F57FCA" w:rsidRDefault="002E33B4" w:rsidP="002E33B4">
            <w:pPr>
              <w:tabs>
                <w:tab w:val="left" w:pos="1134"/>
              </w:tabs>
              <w:spacing w:before="240" w:after="0" w:line="276" w:lineRule="auto"/>
              <w:jc w:val="center"/>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Adet</w:t>
            </w:r>
          </w:p>
        </w:tc>
        <w:tc>
          <w:tcPr>
            <w:tcW w:w="0" w:type="auto"/>
            <w:shd w:val="clear" w:color="auto" w:fill="FBE6CD" w:themeFill="accent1" w:themeFillTint="33"/>
          </w:tcPr>
          <w:p w14:paraId="4CF894B9" w14:textId="77777777" w:rsidR="002E33B4" w:rsidRPr="00F57FCA" w:rsidRDefault="002E33B4" w:rsidP="002E33B4">
            <w:pPr>
              <w:tabs>
                <w:tab w:val="left" w:pos="1134"/>
              </w:tabs>
              <w:spacing w:before="240" w:after="0" w:line="276" w:lineRule="auto"/>
              <w:jc w:val="center"/>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Adet</w:t>
            </w:r>
          </w:p>
        </w:tc>
        <w:tc>
          <w:tcPr>
            <w:tcW w:w="0" w:type="auto"/>
            <w:shd w:val="clear" w:color="auto" w:fill="FBE6CD" w:themeFill="accent1" w:themeFillTint="33"/>
          </w:tcPr>
          <w:p w14:paraId="776E4882" w14:textId="77777777" w:rsidR="002E33B4" w:rsidRPr="00F57FCA" w:rsidRDefault="002E33B4" w:rsidP="002E33B4">
            <w:pPr>
              <w:tabs>
                <w:tab w:val="left" w:pos="1134"/>
              </w:tabs>
              <w:spacing w:before="240" w:after="0" w:line="276" w:lineRule="auto"/>
              <w:jc w:val="center"/>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Teknik</w:t>
            </w:r>
          </w:p>
        </w:tc>
        <w:tc>
          <w:tcPr>
            <w:tcW w:w="0" w:type="auto"/>
            <w:shd w:val="clear" w:color="auto" w:fill="FBE6CD" w:themeFill="accent1" w:themeFillTint="33"/>
          </w:tcPr>
          <w:p w14:paraId="5CE0921E" w14:textId="77777777" w:rsidR="002E33B4" w:rsidRPr="00F57FCA" w:rsidRDefault="002E33B4" w:rsidP="002E33B4">
            <w:pPr>
              <w:tabs>
                <w:tab w:val="left" w:pos="1134"/>
              </w:tabs>
              <w:spacing w:before="240" w:after="0" w:line="276" w:lineRule="auto"/>
              <w:jc w:val="center"/>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İdari</w:t>
            </w:r>
          </w:p>
        </w:tc>
      </w:tr>
      <w:tr w:rsidR="002E33B4" w:rsidRPr="00E2660A" w14:paraId="17365718" w14:textId="77777777" w:rsidTr="002E33B4">
        <w:tc>
          <w:tcPr>
            <w:tcW w:w="0" w:type="auto"/>
            <w:vMerge w:val="restart"/>
          </w:tcPr>
          <w:p w14:paraId="2E658780"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p w14:paraId="080BFDEA"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p w14:paraId="4F18A744"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p w14:paraId="7FD5AA73"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p w14:paraId="42F8FA4F"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MERKEZ</w:t>
            </w:r>
          </w:p>
        </w:tc>
        <w:tc>
          <w:tcPr>
            <w:tcW w:w="0" w:type="auto"/>
          </w:tcPr>
          <w:p w14:paraId="64A77E57"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AKALAR</w:t>
            </w:r>
          </w:p>
        </w:tc>
        <w:tc>
          <w:tcPr>
            <w:tcW w:w="0" w:type="auto"/>
          </w:tcPr>
          <w:p w14:paraId="08A6C10D"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3.949</w:t>
            </w:r>
          </w:p>
        </w:tc>
        <w:tc>
          <w:tcPr>
            <w:tcW w:w="0" w:type="auto"/>
          </w:tcPr>
          <w:p w14:paraId="0048C35A"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vAlign w:val="center"/>
          </w:tcPr>
          <w:p w14:paraId="027B0CF2"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X</w:t>
            </w:r>
          </w:p>
        </w:tc>
        <w:tc>
          <w:tcPr>
            <w:tcW w:w="0" w:type="auto"/>
          </w:tcPr>
          <w:p w14:paraId="45AC4AB3"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144</w:t>
            </w:r>
          </w:p>
        </w:tc>
        <w:tc>
          <w:tcPr>
            <w:tcW w:w="1373" w:type="dxa"/>
          </w:tcPr>
          <w:p w14:paraId="7DBA925F"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800</w:t>
            </w:r>
          </w:p>
        </w:tc>
        <w:tc>
          <w:tcPr>
            <w:tcW w:w="1373" w:type="dxa"/>
          </w:tcPr>
          <w:p w14:paraId="798E5339"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4</w:t>
            </w:r>
          </w:p>
        </w:tc>
        <w:tc>
          <w:tcPr>
            <w:tcW w:w="0" w:type="auto"/>
          </w:tcPr>
          <w:p w14:paraId="641BB6B4"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 xml:space="preserve">7 </w:t>
            </w:r>
          </w:p>
        </w:tc>
        <w:tc>
          <w:tcPr>
            <w:tcW w:w="0" w:type="auto"/>
          </w:tcPr>
          <w:p w14:paraId="163D011E"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w:t>
            </w:r>
          </w:p>
        </w:tc>
        <w:tc>
          <w:tcPr>
            <w:tcW w:w="0" w:type="auto"/>
          </w:tcPr>
          <w:p w14:paraId="3D609AB0"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0</w:t>
            </w:r>
          </w:p>
        </w:tc>
        <w:tc>
          <w:tcPr>
            <w:tcW w:w="0" w:type="auto"/>
          </w:tcPr>
          <w:p w14:paraId="3E1B3405"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0</w:t>
            </w:r>
          </w:p>
        </w:tc>
        <w:tc>
          <w:tcPr>
            <w:tcW w:w="0" w:type="auto"/>
            <w:gridSpan w:val="2"/>
          </w:tcPr>
          <w:p w14:paraId="34A774BD"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5</w:t>
            </w:r>
          </w:p>
        </w:tc>
      </w:tr>
      <w:tr w:rsidR="002E33B4" w:rsidRPr="00E2660A" w14:paraId="252677E0" w14:textId="77777777" w:rsidTr="002E33B4">
        <w:tc>
          <w:tcPr>
            <w:tcW w:w="0" w:type="auto"/>
            <w:vMerge/>
            <w:shd w:val="clear" w:color="auto" w:fill="D9E2F3"/>
          </w:tcPr>
          <w:p w14:paraId="1AB804CB"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shd w:val="clear" w:color="auto" w:fill="FBE6CD" w:themeFill="accent1" w:themeFillTint="33"/>
          </w:tcPr>
          <w:p w14:paraId="209CA7C1"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ATATÜRK</w:t>
            </w:r>
          </w:p>
        </w:tc>
        <w:tc>
          <w:tcPr>
            <w:tcW w:w="0" w:type="auto"/>
            <w:shd w:val="clear" w:color="auto" w:fill="FBE6CD" w:themeFill="accent1" w:themeFillTint="33"/>
          </w:tcPr>
          <w:p w14:paraId="34DC5FF2"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1.497</w:t>
            </w:r>
          </w:p>
        </w:tc>
        <w:tc>
          <w:tcPr>
            <w:tcW w:w="0" w:type="auto"/>
            <w:shd w:val="clear" w:color="auto" w:fill="FBE6CD" w:themeFill="accent1" w:themeFillTint="33"/>
          </w:tcPr>
          <w:p w14:paraId="05598FAC"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shd w:val="clear" w:color="auto" w:fill="FBE6CD" w:themeFill="accent1" w:themeFillTint="33"/>
            <w:vAlign w:val="center"/>
          </w:tcPr>
          <w:p w14:paraId="57E97B45"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X</w:t>
            </w:r>
          </w:p>
        </w:tc>
        <w:tc>
          <w:tcPr>
            <w:tcW w:w="0" w:type="auto"/>
            <w:shd w:val="clear" w:color="auto" w:fill="FBE6CD" w:themeFill="accent1" w:themeFillTint="33"/>
          </w:tcPr>
          <w:p w14:paraId="332AF257"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55</w:t>
            </w:r>
          </w:p>
        </w:tc>
        <w:tc>
          <w:tcPr>
            <w:tcW w:w="1373" w:type="dxa"/>
            <w:shd w:val="clear" w:color="auto" w:fill="FBE6CD" w:themeFill="accent1" w:themeFillTint="33"/>
          </w:tcPr>
          <w:p w14:paraId="119FB924"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800</w:t>
            </w:r>
          </w:p>
        </w:tc>
        <w:tc>
          <w:tcPr>
            <w:tcW w:w="1373" w:type="dxa"/>
            <w:shd w:val="clear" w:color="auto" w:fill="FBE6CD" w:themeFill="accent1" w:themeFillTint="33"/>
          </w:tcPr>
          <w:p w14:paraId="378E6322"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4</w:t>
            </w:r>
          </w:p>
        </w:tc>
        <w:tc>
          <w:tcPr>
            <w:tcW w:w="0" w:type="auto"/>
            <w:shd w:val="clear" w:color="auto" w:fill="FBE6CD" w:themeFill="accent1" w:themeFillTint="33"/>
          </w:tcPr>
          <w:p w14:paraId="6C7DED02"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 xml:space="preserve">7 </w:t>
            </w:r>
          </w:p>
        </w:tc>
        <w:tc>
          <w:tcPr>
            <w:tcW w:w="0" w:type="auto"/>
            <w:shd w:val="clear" w:color="auto" w:fill="FBE6CD" w:themeFill="accent1" w:themeFillTint="33"/>
          </w:tcPr>
          <w:p w14:paraId="35FA67E1"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w:t>
            </w:r>
          </w:p>
        </w:tc>
        <w:tc>
          <w:tcPr>
            <w:tcW w:w="0" w:type="auto"/>
            <w:shd w:val="clear" w:color="auto" w:fill="FBE6CD" w:themeFill="accent1" w:themeFillTint="33"/>
          </w:tcPr>
          <w:p w14:paraId="626FE9D8" w14:textId="77777777" w:rsidR="002E33B4" w:rsidRPr="00F57FCA" w:rsidRDefault="002E33B4" w:rsidP="002E33B4">
            <w:pPr>
              <w:spacing w:after="0"/>
              <w:jc w:val="both"/>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0</w:t>
            </w:r>
          </w:p>
        </w:tc>
        <w:tc>
          <w:tcPr>
            <w:tcW w:w="0" w:type="auto"/>
            <w:shd w:val="clear" w:color="auto" w:fill="FBE6CD" w:themeFill="accent1" w:themeFillTint="33"/>
          </w:tcPr>
          <w:p w14:paraId="7A6AEBC4"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3</w:t>
            </w:r>
          </w:p>
        </w:tc>
        <w:tc>
          <w:tcPr>
            <w:tcW w:w="0" w:type="auto"/>
            <w:gridSpan w:val="2"/>
            <w:shd w:val="clear" w:color="auto" w:fill="FBE6CD" w:themeFill="accent1" w:themeFillTint="33"/>
          </w:tcPr>
          <w:p w14:paraId="72E3B869"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5</w:t>
            </w:r>
          </w:p>
        </w:tc>
      </w:tr>
      <w:tr w:rsidR="002E33B4" w:rsidRPr="00E2660A" w14:paraId="514FAB40" w14:textId="77777777" w:rsidTr="002E33B4">
        <w:tc>
          <w:tcPr>
            <w:tcW w:w="0" w:type="auto"/>
            <w:vMerge/>
          </w:tcPr>
          <w:p w14:paraId="4FD19D39"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tcPr>
          <w:p w14:paraId="37896D2C"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BADEMLİK</w:t>
            </w:r>
          </w:p>
        </w:tc>
        <w:tc>
          <w:tcPr>
            <w:tcW w:w="0" w:type="auto"/>
          </w:tcPr>
          <w:p w14:paraId="2E2E062E"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6.835</w:t>
            </w:r>
          </w:p>
        </w:tc>
        <w:tc>
          <w:tcPr>
            <w:tcW w:w="0" w:type="auto"/>
          </w:tcPr>
          <w:p w14:paraId="36AFDA58"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vAlign w:val="center"/>
          </w:tcPr>
          <w:p w14:paraId="13582E53" w14:textId="77777777" w:rsidR="002E33B4" w:rsidRPr="00F57FCA" w:rsidRDefault="002E33B4" w:rsidP="002E33B4">
            <w:pPr>
              <w:tabs>
                <w:tab w:val="left" w:pos="1134"/>
              </w:tabs>
              <w:spacing w:before="240" w:after="0" w:line="276" w:lineRule="auto"/>
              <w:jc w:val="center"/>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X</w:t>
            </w:r>
          </w:p>
        </w:tc>
        <w:tc>
          <w:tcPr>
            <w:tcW w:w="0" w:type="auto"/>
          </w:tcPr>
          <w:p w14:paraId="38F5DD27"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249</w:t>
            </w:r>
          </w:p>
        </w:tc>
        <w:tc>
          <w:tcPr>
            <w:tcW w:w="1373" w:type="dxa"/>
          </w:tcPr>
          <w:p w14:paraId="4B31E115"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800</w:t>
            </w:r>
          </w:p>
        </w:tc>
        <w:tc>
          <w:tcPr>
            <w:tcW w:w="1373" w:type="dxa"/>
          </w:tcPr>
          <w:p w14:paraId="5394BA25"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5</w:t>
            </w:r>
          </w:p>
        </w:tc>
        <w:tc>
          <w:tcPr>
            <w:tcW w:w="0" w:type="auto"/>
          </w:tcPr>
          <w:p w14:paraId="0BB5FD47"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7</w:t>
            </w:r>
          </w:p>
        </w:tc>
        <w:tc>
          <w:tcPr>
            <w:tcW w:w="0" w:type="auto"/>
          </w:tcPr>
          <w:p w14:paraId="5FC24C7B"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w:t>
            </w:r>
          </w:p>
        </w:tc>
        <w:tc>
          <w:tcPr>
            <w:tcW w:w="0" w:type="auto"/>
          </w:tcPr>
          <w:p w14:paraId="3BFCF3A9" w14:textId="77777777" w:rsidR="002E33B4" w:rsidRPr="00F57FCA" w:rsidRDefault="002E33B4" w:rsidP="002E33B4">
            <w:pPr>
              <w:spacing w:after="0"/>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0</w:t>
            </w:r>
          </w:p>
        </w:tc>
        <w:tc>
          <w:tcPr>
            <w:tcW w:w="0" w:type="auto"/>
          </w:tcPr>
          <w:p w14:paraId="721C603A"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0</w:t>
            </w:r>
          </w:p>
        </w:tc>
        <w:tc>
          <w:tcPr>
            <w:tcW w:w="0" w:type="auto"/>
            <w:gridSpan w:val="2"/>
          </w:tcPr>
          <w:p w14:paraId="45A47600"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5</w:t>
            </w:r>
          </w:p>
        </w:tc>
      </w:tr>
      <w:tr w:rsidR="002E33B4" w:rsidRPr="00E2660A" w14:paraId="470BDDD6" w14:textId="77777777" w:rsidTr="002E33B4">
        <w:tc>
          <w:tcPr>
            <w:tcW w:w="0" w:type="auto"/>
            <w:vMerge/>
            <w:shd w:val="clear" w:color="auto" w:fill="D9E2F3"/>
          </w:tcPr>
          <w:p w14:paraId="78699A80"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shd w:val="clear" w:color="auto" w:fill="FBE6CD" w:themeFill="accent1" w:themeFillTint="33"/>
          </w:tcPr>
          <w:p w14:paraId="0659220E"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CUMHURİYET</w:t>
            </w:r>
          </w:p>
        </w:tc>
        <w:tc>
          <w:tcPr>
            <w:tcW w:w="0" w:type="auto"/>
            <w:shd w:val="clear" w:color="auto" w:fill="FBE6CD" w:themeFill="accent1" w:themeFillTint="33"/>
          </w:tcPr>
          <w:p w14:paraId="247C28D0"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3.494</w:t>
            </w:r>
          </w:p>
        </w:tc>
        <w:tc>
          <w:tcPr>
            <w:tcW w:w="0" w:type="auto"/>
            <w:shd w:val="clear" w:color="auto" w:fill="FBE6CD" w:themeFill="accent1" w:themeFillTint="33"/>
          </w:tcPr>
          <w:p w14:paraId="4A36701B"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shd w:val="clear" w:color="auto" w:fill="FBE6CD" w:themeFill="accent1" w:themeFillTint="33"/>
            <w:vAlign w:val="center"/>
          </w:tcPr>
          <w:p w14:paraId="25778CA8" w14:textId="77777777" w:rsidR="002E33B4" w:rsidRPr="00F57FCA" w:rsidRDefault="002E33B4" w:rsidP="002E33B4">
            <w:pPr>
              <w:tabs>
                <w:tab w:val="left" w:pos="1134"/>
              </w:tabs>
              <w:spacing w:before="240" w:after="0" w:line="276" w:lineRule="auto"/>
              <w:jc w:val="center"/>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X</w:t>
            </w:r>
          </w:p>
        </w:tc>
        <w:tc>
          <w:tcPr>
            <w:tcW w:w="0" w:type="auto"/>
            <w:shd w:val="clear" w:color="auto" w:fill="FBE6CD" w:themeFill="accent1" w:themeFillTint="33"/>
          </w:tcPr>
          <w:p w14:paraId="765BE27E"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120</w:t>
            </w:r>
          </w:p>
        </w:tc>
        <w:tc>
          <w:tcPr>
            <w:tcW w:w="1373" w:type="dxa"/>
            <w:shd w:val="clear" w:color="auto" w:fill="FBE6CD" w:themeFill="accent1" w:themeFillTint="33"/>
          </w:tcPr>
          <w:p w14:paraId="3E0CF755"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800</w:t>
            </w:r>
          </w:p>
        </w:tc>
        <w:tc>
          <w:tcPr>
            <w:tcW w:w="1373" w:type="dxa"/>
            <w:shd w:val="clear" w:color="auto" w:fill="FBE6CD" w:themeFill="accent1" w:themeFillTint="33"/>
          </w:tcPr>
          <w:p w14:paraId="12793F97"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4</w:t>
            </w:r>
          </w:p>
        </w:tc>
        <w:tc>
          <w:tcPr>
            <w:tcW w:w="0" w:type="auto"/>
            <w:shd w:val="clear" w:color="auto" w:fill="FBE6CD" w:themeFill="accent1" w:themeFillTint="33"/>
          </w:tcPr>
          <w:p w14:paraId="508930D0"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7</w:t>
            </w:r>
          </w:p>
        </w:tc>
        <w:tc>
          <w:tcPr>
            <w:tcW w:w="0" w:type="auto"/>
            <w:shd w:val="clear" w:color="auto" w:fill="FBE6CD" w:themeFill="accent1" w:themeFillTint="33"/>
          </w:tcPr>
          <w:p w14:paraId="3A2274CE"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w:t>
            </w:r>
          </w:p>
        </w:tc>
        <w:tc>
          <w:tcPr>
            <w:tcW w:w="0" w:type="auto"/>
            <w:shd w:val="clear" w:color="auto" w:fill="FBE6CD" w:themeFill="accent1" w:themeFillTint="33"/>
          </w:tcPr>
          <w:p w14:paraId="56E7C320" w14:textId="77777777" w:rsidR="002E33B4" w:rsidRPr="00F57FCA" w:rsidRDefault="002E33B4" w:rsidP="002E33B4">
            <w:pPr>
              <w:spacing w:after="0"/>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0</w:t>
            </w:r>
          </w:p>
        </w:tc>
        <w:tc>
          <w:tcPr>
            <w:tcW w:w="0" w:type="auto"/>
            <w:shd w:val="clear" w:color="auto" w:fill="FBE6CD" w:themeFill="accent1" w:themeFillTint="33"/>
          </w:tcPr>
          <w:p w14:paraId="1435769F"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0</w:t>
            </w:r>
          </w:p>
        </w:tc>
        <w:tc>
          <w:tcPr>
            <w:tcW w:w="0" w:type="auto"/>
            <w:gridSpan w:val="2"/>
            <w:shd w:val="clear" w:color="auto" w:fill="FBE6CD" w:themeFill="accent1" w:themeFillTint="33"/>
          </w:tcPr>
          <w:p w14:paraId="62147CFD"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5</w:t>
            </w:r>
          </w:p>
        </w:tc>
      </w:tr>
      <w:tr w:rsidR="002E33B4" w:rsidRPr="00E2660A" w14:paraId="56B867D6" w14:textId="77777777" w:rsidTr="002E33B4">
        <w:tc>
          <w:tcPr>
            <w:tcW w:w="0" w:type="auto"/>
            <w:vMerge/>
          </w:tcPr>
          <w:p w14:paraId="2D4A321C"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tcPr>
          <w:p w14:paraId="12712E12"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DEMİRTAŞ</w:t>
            </w:r>
          </w:p>
        </w:tc>
        <w:tc>
          <w:tcPr>
            <w:tcW w:w="0" w:type="auto"/>
          </w:tcPr>
          <w:p w14:paraId="1B013079"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3.559</w:t>
            </w:r>
          </w:p>
        </w:tc>
        <w:tc>
          <w:tcPr>
            <w:tcW w:w="0" w:type="auto"/>
          </w:tcPr>
          <w:p w14:paraId="17AD53D2"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vAlign w:val="center"/>
          </w:tcPr>
          <w:p w14:paraId="6F756C2A" w14:textId="77777777" w:rsidR="002E33B4" w:rsidRPr="00F57FCA" w:rsidRDefault="002E33B4" w:rsidP="002E33B4">
            <w:pPr>
              <w:tabs>
                <w:tab w:val="left" w:pos="1134"/>
              </w:tabs>
              <w:spacing w:before="240" w:after="0" w:line="276" w:lineRule="auto"/>
              <w:jc w:val="center"/>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X</w:t>
            </w:r>
          </w:p>
        </w:tc>
        <w:tc>
          <w:tcPr>
            <w:tcW w:w="0" w:type="auto"/>
          </w:tcPr>
          <w:p w14:paraId="06C36F0A"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128</w:t>
            </w:r>
          </w:p>
        </w:tc>
        <w:tc>
          <w:tcPr>
            <w:tcW w:w="1373" w:type="dxa"/>
          </w:tcPr>
          <w:p w14:paraId="128775C7"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800</w:t>
            </w:r>
          </w:p>
        </w:tc>
        <w:tc>
          <w:tcPr>
            <w:tcW w:w="1373" w:type="dxa"/>
          </w:tcPr>
          <w:p w14:paraId="71BE0E09"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4</w:t>
            </w:r>
          </w:p>
        </w:tc>
        <w:tc>
          <w:tcPr>
            <w:tcW w:w="0" w:type="auto"/>
          </w:tcPr>
          <w:p w14:paraId="232D58B2"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7</w:t>
            </w:r>
          </w:p>
        </w:tc>
        <w:tc>
          <w:tcPr>
            <w:tcW w:w="0" w:type="auto"/>
          </w:tcPr>
          <w:p w14:paraId="1DB06E05"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w:t>
            </w:r>
          </w:p>
        </w:tc>
        <w:tc>
          <w:tcPr>
            <w:tcW w:w="0" w:type="auto"/>
          </w:tcPr>
          <w:p w14:paraId="147988FD" w14:textId="77777777" w:rsidR="002E33B4" w:rsidRPr="00F57FCA" w:rsidRDefault="002E33B4" w:rsidP="002E33B4">
            <w:pPr>
              <w:spacing w:after="0"/>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0</w:t>
            </w:r>
          </w:p>
        </w:tc>
        <w:tc>
          <w:tcPr>
            <w:tcW w:w="0" w:type="auto"/>
          </w:tcPr>
          <w:p w14:paraId="15891D37"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1</w:t>
            </w:r>
          </w:p>
        </w:tc>
        <w:tc>
          <w:tcPr>
            <w:tcW w:w="0" w:type="auto"/>
            <w:gridSpan w:val="2"/>
          </w:tcPr>
          <w:p w14:paraId="48328F83"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5</w:t>
            </w:r>
          </w:p>
        </w:tc>
      </w:tr>
      <w:tr w:rsidR="002E33B4" w:rsidRPr="00E2660A" w14:paraId="73FE93F5" w14:textId="77777777" w:rsidTr="002E33B4">
        <w:tc>
          <w:tcPr>
            <w:tcW w:w="0" w:type="auto"/>
            <w:vMerge/>
            <w:shd w:val="clear" w:color="auto" w:fill="D9E2F3"/>
          </w:tcPr>
          <w:p w14:paraId="7B744F03"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shd w:val="clear" w:color="auto" w:fill="FBE6CD" w:themeFill="accent1" w:themeFillTint="33"/>
          </w:tcPr>
          <w:p w14:paraId="380810DD"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DOĞU</w:t>
            </w:r>
          </w:p>
        </w:tc>
        <w:tc>
          <w:tcPr>
            <w:tcW w:w="0" w:type="auto"/>
            <w:shd w:val="clear" w:color="auto" w:fill="FBE6CD" w:themeFill="accent1" w:themeFillTint="33"/>
          </w:tcPr>
          <w:p w14:paraId="287BC1FB"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1.345</w:t>
            </w:r>
          </w:p>
        </w:tc>
        <w:tc>
          <w:tcPr>
            <w:tcW w:w="0" w:type="auto"/>
            <w:shd w:val="clear" w:color="auto" w:fill="FBE6CD" w:themeFill="accent1" w:themeFillTint="33"/>
          </w:tcPr>
          <w:p w14:paraId="2ECD8FE7"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shd w:val="clear" w:color="auto" w:fill="FBE6CD" w:themeFill="accent1" w:themeFillTint="33"/>
            <w:vAlign w:val="center"/>
          </w:tcPr>
          <w:p w14:paraId="1F1662F7" w14:textId="77777777" w:rsidR="002E33B4" w:rsidRPr="00F57FCA" w:rsidRDefault="002E33B4" w:rsidP="002E33B4">
            <w:pPr>
              <w:tabs>
                <w:tab w:val="left" w:pos="1134"/>
              </w:tabs>
              <w:spacing w:before="240" w:after="0" w:line="276" w:lineRule="auto"/>
              <w:jc w:val="center"/>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X</w:t>
            </w:r>
          </w:p>
        </w:tc>
        <w:tc>
          <w:tcPr>
            <w:tcW w:w="0" w:type="auto"/>
            <w:shd w:val="clear" w:color="auto" w:fill="FBE6CD" w:themeFill="accent1" w:themeFillTint="33"/>
          </w:tcPr>
          <w:p w14:paraId="38DF7399"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47</w:t>
            </w:r>
          </w:p>
        </w:tc>
        <w:tc>
          <w:tcPr>
            <w:tcW w:w="1373" w:type="dxa"/>
            <w:shd w:val="clear" w:color="auto" w:fill="FBE6CD" w:themeFill="accent1" w:themeFillTint="33"/>
          </w:tcPr>
          <w:p w14:paraId="6F629490"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800</w:t>
            </w:r>
          </w:p>
        </w:tc>
        <w:tc>
          <w:tcPr>
            <w:tcW w:w="1373" w:type="dxa"/>
            <w:shd w:val="clear" w:color="auto" w:fill="FBE6CD" w:themeFill="accent1" w:themeFillTint="33"/>
          </w:tcPr>
          <w:p w14:paraId="33EA4C4D"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3</w:t>
            </w:r>
          </w:p>
        </w:tc>
        <w:tc>
          <w:tcPr>
            <w:tcW w:w="0" w:type="auto"/>
            <w:shd w:val="clear" w:color="auto" w:fill="FBE6CD" w:themeFill="accent1" w:themeFillTint="33"/>
          </w:tcPr>
          <w:p w14:paraId="3E7E06B5"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7</w:t>
            </w:r>
          </w:p>
        </w:tc>
        <w:tc>
          <w:tcPr>
            <w:tcW w:w="0" w:type="auto"/>
            <w:shd w:val="clear" w:color="auto" w:fill="FBE6CD" w:themeFill="accent1" w:themeFillTint="33"/>
          </w:tcPr>
          <w:p w14:paraId="03D41457"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w:t>
            </w:r>
          </w:p>
        </w:tc>
        <w:tc>
          <w:tcPr>
            <w:tcW w:w="0" w:type="auto"/>
            <w:shd w:val="clear" w:color="auto" w:fill="FBE6CD" w:themeFill="accent1" w:themeFillTint="33"/>
          </w:tcPr>
          <w:p w14:paraId="7A1D0520" w14:textId="77777777" w:rsidR="002E33B4" w:rsidRPr="00F57FCA" w:rsidRDefault="002E33B4" w:rsidP="002E33B4">
            <w:pPr>
              <w:spacing w:after="0"/>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0</w:t>
            </w:r>
          </w:p>
        </w:tc>
        <w:tc>
          <w:tcPr>
            <w:tcW w:w="0" w:type="auto"/>
            <w:shd w:val="clear" w:color="auto" w:fill="FBE6CD" w:themeFill="accent1" w:themeFillTint="33"/>
          </w:tcPr>
          <w:p w14:paraId="465A8D51"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0</w:t>
            </w:r>
          </w:p>
        </w:tc>
        <w:tc>
          <w:tcPr>
            <w:tcW w:w="0" w:type="auto"/>
            <w:gridSpan w:val="2"/>
            <w:shd w:val="clear" w:color="auto" w:fill="FBE6CD" w:themeFill="accent1" w:themeFillTint="33"/>
          </w:tcPr>
          <w:p w14:paraId="1AEC3D76"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5</w:t>
            </w:r>
          </w:p>
        </w:tc>
      </w:tr>
      <w:tr w:rsidR="002E33B4" w:rsidRPr="00E2660A" w14:paraId="7FBD2B2F" w14:textId="77777777" w:rsidTr="002E33B4">
        <w:tc>
          <w:tcPr>
            <w:tcW w:w="0" w:type="auto"/>
            <w:vMerge/>
          </w:tcPr>
          <w:p w14:paraId="087F11C6"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tcPr>
          <w:p w14:paraId="0DD97E79"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İSTASYON</w:t>
            </w:r>
          </w:p>
        </w:tc>
        <w:tc>
          <w:tcPr>
            <w:tcW w:w="0" w:type="auto"/>
          </w:tcPr>
          <w:p w14:paraId="6BD59B81"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11.090</w:t>
            </w:r>
          </w:p>
        </w:tc>
        <w:tc>
          <w:tcPr>
            <w:tcW w:w="0" w:type="auto"/>
          </w:tcPr>
          <w:p w14:paraId="7CBBA2DD"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vAlign w:val="center"/>
          </w:tcPr>
          <w:p w14:paraId="4563F3FE" w14:textId="77777777" w:rsidR="002E33B4" w:rsidRPr="00F57FCA" w:rsidRDefault="002E33B4" w:rsidP="002E33B4">
            <w:pPr>
              <w:tabs>
                <w:tab w:val="left" w:pos="1134"/>
              </w:tabs>
              <w:spacing w:before="240" w:after="0" w:line="276" w:lineRule="auto"/>
              <w:jc w:val="center"/>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X</w:t>
            </w:r>
          </w:p>
        </w:tc>
        <w:tc>
          <w:tcPr>
            <w:tcW w:w="0" w:type="auto"/>
          </w:tcPr>
          <w:p w14:paraId="26942CEB"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438</w:t>
            </w:r>
          </w:p>
        </w:tc>
        <w:tc>
          <w:tcPr>
            <w:tcW w:w="1373" w:type="dxa"/>
          </w:tcPr>
          <w:p w14:paraId="1D8BFE74"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800</w:t>
            </w:r>
          </w:p>
        </w:tc>
        <w:tc>
          <w:tcPr>
            <w:tcW w:w="1373" w:type="dxa"/>
          </w:tcPr>
          <w:p w14:paraId="1EAD5BC5"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6</w:t>
            </w:r>
          </w:p>
        </w:tc>
        <w:tc>
          <w:tcPr>
            <w:tcW w:w="0" w:type="auto"/>
          </w:tcPr>
          <w:p w14:paraId="7BA64DCF"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7</w:t>
            </w:r>
          </w:p>
        </w:tc>
        <w:tc>
          <w:tcPr>
            <w:tcW w:w="0" w:type="auto"/>
          </w:tcPr>
          <w:p w14:paraId="3603F5B6"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w:t>
            </w:r>
          </w:p>
        </w:tc>
        <w:tc>
          <w:tcPr>
            <w:tcW w:w="0" w:type="auto"/>
          </w:tcPr>
          <w:p w14:paraId="50F6162A" w14:textId="77777777" w:rsidR="002E33B4" w:rsidRPr="00F57FCA" w:rsidRDefault="002E33B4" w:rsidP="002E33B4">
            <w:pPr>
              <w:spacing w:after="0"/>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0</w:t>
            </w:r>
          </w:p>
        </w:tc>
        <w:tc>
          <w:tcPr>
            <w:tcW w:w="0" w:type="auto"/>
          </w:tcPr>
          <w:p w14:paraId="0BBD3B4D"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3</w:t>
            </w:r>
          </w:p>
        </w:tc>
        <w:tc>
          <w:tcPr>
            <w:tcW w:w="0" w:type="auto"/>
            <w:gridSpan w:val="2"/>
          </w:tcPr>
          <w:p w14:paraId="7598BDFB"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5</w:t>
            </w:r>
          </w:p>
        </w:tc>
      </w:tr>
      <w:tr w:rsidR="002E33B4" w:rsidRPr="00E2660A" w14:paraId="5DF984FF" w14:textId="77777777" w:rsidTr="002E33B4">
        <w:tc>
          <w:tcPr>
            <w:tcW w:w="0" w:type="auto"/>
            <w:vMerge/>
            <w:shd w:val="clear" w:color="auto" w:fill="D9E2F3"/>
          </w:tcPr>
          <w:p w14:paraId="172EA496"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shd w:val="clear" w:color="auto" w:fill="FBE6CD" w:themeFill="accent1" w:themeFillTint="33"/>
          </w:tcPr>
          <w:p w14:paraId="736CC15E"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KARACAİBRAHİM</w:t>
            </w:r>
          </w:p>
        </w:tc>
        <w:tc>
          <w:tcPr>
            <w:tcW w:w="0" w:type="auto"/>
            <w:shd w:val="clear" w:color="auto" w:fill="FBE6CD" w:themeFill="accent1" w:themeFillTint="33"/>
          </w:tcPr>
          <w:p w14:paraId="2E4319CD"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12.398</w:t>
            </w:r>
          </w:p>
        </w:tc>
        <w:tc>
          <w:tcPr>
            <w:tcW w:w="0" w:type="auto"/>
            <w:shd w:val="clear" w:color="auto" w:fill="FBE6CD" w:themeFill="accent1" w:themeFillTint="33"/>
          </w:tcPr>
          <w:p w14:paraId="5F41A19E"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shd w:val="clear" w:color="auto" w:fill="FBE6CD" w:themeFill="accent1" w:themeFillTint="33"/>
            <w:vAlign w:val="center"/>
          </w:tcPr>
          <w:p w14:paraId="73E2038F" w14:textId="77777777" w:rsidR="002E33B4" w:rsidRPr="00F57FCA" w:rsidRDefault="002E33B4" w:rsidP="002E33B4">
            <w:pPr>
              <w:tabs>
                <w:tab w:val="left" w:pos="1134"/>
              </w:tabs>
              <w:spacing w:before="240" w:after="0" w:line="276" w:lineRule="auto"/>
              <w:jc w:val="center"/>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X</w:t>
            </w:r>
          </w:p>
        </w:tc>
        <w:tc>
          <w:tcPr>
            <w:tcW w:w="0" w:type="auto"/>
            <w:shd w:val="clear" w:color="auto" w:fill="FBE6CD" w:themeFill="accent1" w:themeFillTint="33"/>
          </w:tcPr>
          <w:p w14:paraId="40AF8AFF"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492</w:t>
            </w:r>
          </w:p>
        </w:tc>
        <w:tc>
          <w:tcPr>
            <w:tcW w:w="1373" w:type="dxa"/>
            <w:shd w:val="clear" w:color="auto" w:fill="FBE6CD" w:themeFill="accent1" w:themeFillTint="33"/>
          </w:tcPr>
          <w:p w14:paraId="297430D4"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800</w:t>
            </w:r>
          </w:p>
        </w:tc>
        <w:tc>
          <w:tcPr>
            <w:tcW w:w="1373" w:type="dxa"/>
            <w:shd w:val="clear" w:color="auto" w:fill="FBE6CD" w:themeFill="accent1" w:themeFillTint="33"/>
          </w:tcPr>
          <w:p w14:paraId="698206D6"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6</w:t>
            </w:r>
          </w:p>
        </w:tc>
        <w:tc>
          <w:tcPr>
            <w:tcW w:w="0" w:type="auto"/>
            <w:shd w:val="clear" w:color="auto" w:fill="FBE6CD" w:themeFill="accent1" w:themeFillTint="33"/>
          </w:tcPr>
          <w:p w14:paraId="3C4D2712"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7</w:t>
            </w:r>
          </w:p>
        </w:tc>
        <w:tc>
          <w:tcPr>
            <w:tcW w:w="0" w:type="auto"/>
            <w:shd w:val="clear" w:color="auto" w:fill="FBE6CD" w:themeFill="accent1" w:themeFillTint="33"/>
          </w:tcPr>
          <w:p w14:paraId="76E0A385"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w:t>
            </w:r>
          </w:p>
        </w:tc>
        <w:tc>
          <w:tcPr>
            <w:tcW w:w="0" w:type="auto"/>
            <w:shd w:val="clear" w:color="auto" w:fill="FBE6CD" w:themeFill="accent1" w:themeFillTint="33"/>
          </w:tcPr>
          <w:p w14:paraId="22EE182F" w14:textId="77777777" w:rsidR="002E33B4" w:rsidRPr="00F57FCA" w:rsidRDefault="002E33B4" w:rsidP="002E33B4">
            <w:pPr>
              <w:spacing w:after="0"/>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0</w:t>
            </w:r>
          </w:p>
        </w:tc>
        <w:tc>
          <w:tcPr>
            <w:tcW w:w="0" w:type="auto"/>
            <w:shd w:val="clear" w:color="auto" w:fill="FBE6CD" w:themeFill="accent1" w:themeFillTint="33"/>
          </w:tcPr>
          <w:p w14:paraId="23228816"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0</w:t>
            </w:r>
          </w:p>
        </w:tc>
        <w:tc>
          <w:tcPr>
            <w:tcW w:w="0" w:type="auto"/>
            <w:gridSpan w:val="2"/>
            <w:shd w:val="clear" w:color="auto" w:fill="FBE6CD" w:themeFill="accent1" w:themeFillTint="33"/>
          </w:tcPr>
          <w:p w14:paraId="7ECB72A1"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5</w:t>
            </w:r>
          </w:p>
        </w:tc>
      </w:tr>
      <w:tr w:rsidR="002E33B4" w:rsidRPr="00E2660A" w14:paraId="50D0E092" w14:textId="77777777" w:rsidTr="002E33B4">
        <w:tc>
          <w:tcPr>
            <w:tcW w:w="0" w:type="auto"/>
            <w:vMerge/>
          </w:tcPr>
          <w:p w14:paraId="487003E0"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tcPr>
          <w:p w14:paraId="0C518F08"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KARAHIDIR</w:t>
            </w:r>
          </w:p>
        </w:tc>
        <w:tc>
          <w:tcPr>
            <w:tcW w:w="0" w:type="auto"/>
          </w:tcPr>
          <w:p w14:paraId="2FE8D38A"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1.821</w:t>
            </w:r>
          </w:p>
        </w:tc>
        <w:tc>
          <w:tcPr>
            <w:tcW w:w="0" w:type="auto"/>
          </w:tcPr>
          <w:p w14:paraId="1208205D"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vAlign w:val="center"/>
          </w:tcPr>
          <w:p w14:paraId="5CCE5159" w14:textId="77777777" w:rsidR="002E33B4" w:rsidRPr="00F57FCA" w:rsidRDefault="002E33B4" w:rsidP="002E33B4">
            <w:pPr>
              <w:tabs>
                <w:tab w:val="left" w:pos="1134"/>
              </w:tabs>
              <w:spacing w:before="240" w:after="0" w:line="276" w:lineRule="auto"/>
              <w:jc w:val="center"/>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X</w:t>
            </w:r>
          </w:p>
        </w:tc>
        <w:tc>
          <w:tcPr>
            <w:tcW w:w="0" w:type="auto"/>
          </w:tcPr>
          <w:p w14:paraId="72139AB2"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67</w:t>
            </w:r>
          </w:p>
        </w:tc>
        <w:tc>
          <w:tcPr>
            <w:tcW w:w="1373" w:type="dxa"/>
          </w:tcPr>
          <w:p w14:paraId="752296EC"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800</w:t>
            </w:r>
          </w:p>
        </w:tc>
        <w:tc>
          <w:tcPr>
            <w:tcW w:w="1373" w:type="dxa"/>
          </w:tcPr>
          <w:p w14:paraId="4B04CA1A"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3</w:t>
            </w:r>
          </w:p>
        </w:tc>
        <w:tc>
          <w:tcPr>
            <w:tcW w:w="0" w:type="auto"/>
          </w:tcPr>
          <w:p w14:paraId="11CA36B8"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7</w:t>
            </w:r>
          </w:p>
        </w:tc>
        <w:tc>
          <w:tcPr>
            <w:tcW w:w="0" w:type="auto"/>
          </w:tcPr>
          <w:p w14:paraId="15A1DA35"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w:t>
            </w:r>
          </w:p>
        </w:tc>
        <w:tc>
          <w:tcPr>
            <w:tcW w:w="0" w:type="auto"/>
          </w:tcPr>
          <w:p w14:paraId="7D3CE0EB" w14:textId="77777777" w:rsidR="002E33B4" w:rsidRPr="00F57FCA" w:rsidRDefault="002E33B4" w:rsidP="002E33B4">
            <w:pPr>
              <w:spacing w:after="0"/>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0</w:t>
            </w:r>
          </w:p>
        </w:tc>
        <w:tc>
          <w:tcPr>
            <w:tcW w:w="0" w:type="auto"/>
          </w:tcPr>
          <w:p w14:paraId="238D8405"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0</w:t>
            </w:r>
          </w:p>
        </w:tc>
        <w:tc>
          <w:tcPr>
            <w:tcW w:w="0" w:type="auto"/>
            <w:gridSpan w:val="2"/>
          </w:tcPr>
          <w:p w14:paraId="070E75FB"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5</w:t>
            </w:r>
          </w:p>
        </w:tc>
      </w:tr>
      <w:tr w:rsidR="002E33B4" w:rsidRPr="00E2660A" w14:paraId="530A7E22" w14:textId="77777777" w:rsidTr="002E33B4">
        <w:tc>
          <w:tcPr>
            <w:tcW w:w="0" w:type="auto"/>
            <w:vMerge/>
            <w:shd w:val="clear" w:color="auto" w:fill="D9E2F3"/>
          </w:tcPr>
          <w:p w14:paraId="78441854"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shd w:val="clear" w:color="auto" w:fill="FBE6CD" w:themeFill="accent1" w:themeFillTint="33"/>
          </w:tcPr>
          <w:p w14:paraId="67663FCE"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KOCAHIDIR</w:t>
            </w:r>
          </w:p>
        </w:tc>
        <w:tc>
          <w:tcPr>
            <w:tcW w:w="0" w:type="auto"/>
            <w:shd w:val="clear" w:color="auto" w:fill="FBE6CD" w:themeFill="accent1" w:themeFillTint="33"/>
          </w:tcPr>
          <w:p w14:paraId="58AAB440"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17.433</w:t>
            </w:r>
          </w:p>
        </w:tc>
        <w:tc>
          <w:tcPr>
            <w:tcW w:w="0" w:type="auto"/>
            <w:shd w:val="clear" w:color="auto" w:fill="FBE6CD" w:themeFill="accent1" w:themeFillTint="33"/>
          </w:tcPr>
          <w:p w14:paraId="27D1E31A"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shd w:val="clear" w:color="auto" w:fill="FBE6CD" w:themeFill="accent1" w:themeFillTint="33"/>
            <w:vAlign w:val="center"/>
          </w:tcPr>
          <w:p w14:paraId="3A022CD8" w14:textId="77777777" w:rsidR="002E33B4" w:rsidRPr="00F57FCA" w:rsidRDefault="002E33B4" w:rsidP="002E33B4">
            <w:pPr>
              <w:tabs>
                <w:tab w:val="left" w:pos="1134"/>
              </w:tabs>
              <w:spacing w:before="240" w:after="0" w:line="276" w:lineRule="auto"/>
              <w:jc w:val="center"/>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X</w:t>
            </w:r>
          </w:p>
        </w:tc>
        <w:tc>
          <w:tcPr>
            <w:tcW w:w="0" w:type="auto"/>
            <w:shd w:val="clear" w:color="auto" w:fill="FBE6CD" w:themeFill="accent1" w:themeFillTint="33"/>
          </w:tcPr>
          <w:p w14:paraId="007F307E"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159</w:t>
            </w:r>
          </w:p>
        </w:tc>
        <w:tc>
          <w:tcPr>
            <w:tcW w:w="1373" w:type="dxa"/>
            <w:shd w:val="clear" w:color="auto" w:fill="FBE6CD" w:themeFill="accent1" w:themeFillTint="33"/>
          </w:tcPr>
          <w:p w14:paraId="2A73F2F8"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800</w:t>
            </w:r>
          </w:p>
        </w:tc>
        <w:tc>
          <w:tcPr>
            <w:tcW w:w="1373" w:type="dxa"/>
            <w:shd w:val="clear" w:color="auto" w:fill="FBE6CD" w:themeFill="accent1" w:themeFillTint="33"/>
          </w:tcPr>
          <w:p w14:paraId="3D3CD97B"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4</w:t>
            </w:r>
          </w:p>
        </w:tc>
        <w:tc>
          <w:tcPr>
            <w:tcW w:w="0" w:type="auto"/>
            <w:shd w:val="clear" w:color="auto" w:fill="FBE6CD" w:themeFill="accent1" w:themeFillTint="33"/>
          </w:tcPr>
          <w:p w14:paraId="62700A4D"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7</w:t>
            </w:r>
          </w:p>
        </w:tc>
        <w:tc>
          <w:tcPr>
            <w:tcW w:w="0" w:type="auto"/>
            <w:shd w:val="clear" w:color="auto" w:fill="FBE6CD" w:themeFill="accent1" w:themeFillTint="33"/>
          </w:tcPr>
          <w:p w14:paraId="7F48208F"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w:t>
            </w:r>
          </w:p>
        </w:tc>
        <w:tc>
          <w:tcPr>
            <w:tcW w:w="0" w:type="auto"/>
            <w:shd w:val="clear" w:color="auto" w:fill="FBE6CD" w:themeFill="accent1" w:themeFillTint="33"/>
          </w:tcPr>
          <w:p w14:paraId="0D160012" w14:textId="77777777" w:rsidR="002E33B4" w:rsidRPr="00F57FCA" w:rsidRDefault="002E33B4" w:rsidP="002E33B4">
            <w:pPr>
              <w:spacing w:after="0"/>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0</w:t>
            </w:r>
          </w:p>
        </w:tc>
        <w:tc>
          <w:tcPr>
            <w:tcW w:w="0" w:type="auto"/>
            <w:shd w:val="clear" w:color="auto" w:fill="FBE6CD" w:themeFill="accent1" w:themeFillTint="33"/>
          </w:tcPr>
          <w:p w14:paraId="200D583B"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0</w:t>
            </w:r>
          </w:p>
        </w:tc>
        <w:tc>
          <w:tcPr>
            <w:tcW w:w="0" w:type="auto"/>
            <w:gridSpan w:val="2"/>
            <w:shd w:val="clear" w:color="auto" w:fill="FBE6CD" w:themeFill="accent1" w:themeFillTint="33"/>
          </w:tcPr>
          <w:p w14:paraId="3AFE90EC"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5</w:t>
            </w:r>
          </w:p>
        </w:tc>
      </w:tr>
      <w:tr w:rsidR="002E33B4" w:rsidRPr="00E2660A" w14:paraId="31EC30C2" w14:textId="77777777" w:rsidTr="002E33B4">
        <w:trPr>
          <w:trHeight w:val="560"/>
        </w:trPr>
        <w:tc>
          <w:tcPr>
            <w:tcW w:w="0" w:type="auto"/>
            <w:vMerge/>
          </w:tcPr>
          <w:p w14:paraId="5495B45E"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tcPr>
          <w:p w14:paraId="0E356812"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PINAR</w:t>
            </w:r>
          </w:p>
        </w:tc>
        <w:tc>
          <w:tcPr>
            <w:tcW w:w="0" w:type="auto"/>
          </w:tcPr>
          <w:p w14:paraId="31E63FED"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6.604</w:t>
            </w:r>
          </w:p>
        </w:tc>
        <w:tc>
          <w:tcPr>
            <w:tcW w:w="0" w:type="auto"/>
          </w:tcPr>
          <w:p w14:paraId="692F2237"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vAlign w:val="center"/>
          </w:tcPr>
          <w:p w14:paraId="50407DE2" w14:textId="77777777" w:rsidR="002E33B4" w:rsidRPr="00F57FCA" w:rsidRDefault="002E33B4" w:rsidP="002E33B4">
            <w:pPr>
              <w:tabs>
                <w:tab w:val="left" w:pos="1134"/>
              </w:tabs>
              <w:spacing w:before="240" w:after="0" w:line="276" w:lineRule="auto"/>
              <w:jc w:val="center"/>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X</w:t>
            </w:r>
          </w:p>
        </w:tc>
        <w:tc>
          <w:tcPr>
            <w:tcW w:w="0" w:type="auto"/>
          </w:tcPr>
          <w:p w14:paraId="552A2223"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241</w:t>
            </w:r>
          </w:p>
        </w:tc>
        <w:tc>
          <w:tcPr>
            <w:tcW w:w="1373" w:type="dxa"/>
          </w:tcPr>
          <w:p w14:paraId="4C6C8D27"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800</w:t>
            </w:r>
          </w:p>
        </w:tc>
        <w:tc>
          <w:tcPr>
            <w:tcW w:w="1373" w:type="dxa"/>
          </w:tcPr>
          <w:p w14:paraId="7B6FF558"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5</w:t>
            </w:r>
          </w:p>
        </w:tc>
        <w:tc>
          <w:tcPr>
            <w:tcW w:w="0" w:type="auto"/>
          </w:tcPr>
          <w:p w14:paraId="11242B8E"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7</w:t>
            </w:r>
          </w:p>
        </w:tc>
        <w:tc>
          <w:tcPr>
            <w:tcW w:w="0" w:type="auto"/>
          </w:tcPr>
          <w:p w14:paraId="33A7A05B"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w:t>
            </w:r>
          </w:p>
        </w:tc>
        <w:tc>
          <w:tcPr>
            <w:tcW w:w="0" w:type="auto"/>
          </w:tcPr>
          <w:p w14:paraId="40BF9E9F" w14:textId="77777777" w:rsidR="002E33B4" w:rsidRPr="00F57FCA" w:rsidRDefault="002E33B4" w:rsidP="002E33B4">
            <w:pPr>
              <w:spacing w:after="0"/>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0</w:t>
            </w:r>
          </w:p>
        </w:tc>
        <w:tc>
          <w:tcPr>
            <w:tcW w:w="0" w:type="auto"/>
          </w:tcPr>
          <w:p w14:paraId="12351241"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1</w:t>
            </w:r>
          </w:p>
        </w:tc>
        <w:tc>
          <w:tcPr>
            <w:tcW w:w="0" w:type="auto"/>
            <w:gridSpan w:val="2"/>
          </w:tcPr>
          <w:p w14:paraId="190A0EF3"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5</w:t>
            </w:r>
          </w:p>
        </w:tc>
      </w:tr>
      <w:tr w:rsidR="002E33B4" w:rsidRPr="00E2660A" w14:paraId="7DCDFB84" w14:textId="77777777" w:rsidTr="002E33B4">
        <w:trPr>
          <w:trHeight w:val="484"/>
        </w:trPr>
        <w:tc>
          <w:tcPr>
            <w:tcW w:w="0" w:type="auto"/>
            <w:vMerge/>
            <w:shd w:val="clear" w:color="auto" w:fill="D9E2F3"/>
          </w:tcPr>
          <w:p w14:paraId="4D1749F5" w14:textId="77777777" w:rsidR="002E33B4" w:rsidRPr="00E2660A" w:rsidRDefault="002E33B4" w:rsidP="002E33B4">
            <w:pPr>
              <w:tabs>
                <w:tab w:val="left" w:pos="1134"/>
              </w:tabs>
              <w:spacing w:before="240" w:line="276" w:lineRule="auto"/>
              <w:jc w:val="both"/>
              <w:rPr>
                <w:rFonts w:ascii="Times New Roman" w:hAnsi="Times New Roman"/>
                <w:b/>
                <w:bCs/>
                <w:color w:val="2F5496"/>
                <w:sz w:val="20"/>
                <w:szCs w:val="20"/>
              </w:rPr>
            </w:pPr>
          </w:p>
        </w:tc>
        <w:tc>
          <w:tcPr>
            <w:tcW w:w="0" w:type="auto"/>
            <w:shd w:val="clear" w:color="auto" w:fill="FBE6CD" w:themeFill="accent1" w:themeFillTint="33"/>
          </w:tcPr>
          <w:p w14:paraId="117D20C9"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YAYLA</w:t>
            </w:r>
          </w:p>
        </w:tc>
        <w:tc>
          <w:tcPr>
            <w:tcW w:w="0" w:type="auto"/>
            <w:shd w:val="clear" w:color="auto" w:fill="FBE6CD" w:themeFill="accent1" w:themeFillTint="33"/>
          </w:tcPr>
          <w:p w14:paraId="085F7E43"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4.643</w:t>
            </w:r>
          </w:p>
        </w:tc>
        <w:tc>
          <w:tcPr>
            <w:tcW w:w="0" w:type="auto"/>
            <w:shd w:val="clear" w:color="auto" w:fill="FBE6CD" w:themeFill="accent1" w:themeFillTint="33"/>
          </w:tcPr>
          <w:p w14:paraId="527B8F81"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shd w:val="clear" w:color="auto" w:fill="FBE6CD" w:themeFill="accent1" w:themeFillTint="33"/>
            <w:vAlign w:val="center"/>
          </w:tcPr>
          <w:p w14:paraId="693D266C" w14:textId="77777777" w:rsidR="002E33B4" w:rsidRPr="00F57FCA" w:rsidRDefault="002E33B4" w:rsidP="002E33B4">
            <w:pPr>
              <w:tabs>
                <w:tab w:val="left" w:pos="1134"/>
              </w:tabs>
              <w:spacing w:before="240" w:after="0" w:line="276" w:lineRule="auto"/>
              <w:jc w:val="center"/>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X</w:t>
            </w:r>
          </w:p>
        </w:tc>
        <w:tc>
          <w:tcPr>
            <w:tcW w:w="0" w:type="auto"/>
            <w:shd w:val="clear" w:color="auto" w:fill="FBE6CD" w:themeFill="accent1" w:themeFillTint="33"/>
          </w:tcPr>
          <w:p w14:paraId="69F7DFEA"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170</w:t>
            </w:r>
          </w:p>
        </w:tc>
        <w:tc>
          <w:tcPr>
            <w:tcW w:w="1373" w:type="dxa"/>
            <w:shd w:val="clear" w:color="auto" w:fill="FBE6CD" w:themeFill="accent1" w:themeFillTint="33"/>
          </w:tcPr>
          <w:p w14:paraId="6555F650"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800</w:t>
            </w:r>
          </w:p>
        </w:tc>
        <w:tc>
          <w:tcPr>
            <w:tcW w:w="1373" w:type="dxa"/>
            <w:shd w:val="clear" w:color="auto" w:fill="FBE6CD" w:themeFill="accent1" w:themeFillTint="33"/>
          </w:tcPr>
          <w:p w14:paraId="2DD740E4"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4</w:t>
            </w:r>
          </w:p>
        </w:tc>
        <w:tc>
          <w:tcPr>
            <w:tcW w:w="0" w:type="auto"/>
            <w:shd w:val="clear" w:color="auto" w:fill="FBE6CD" w:themeFill="accent1" w:themeFillTint="33"/>
          </w:tcPr>
          <w:p w14:paraId="35E13EE6"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7</w:t>
            </w:r>
          </w:p>
        </w:tc>
        <w:tc>
          <w:tcPr>
            <w:tcW w:w="0" w:type="auto"/>
            <w:shd w:val="clear" w:color="auto" w:fill="FBE6CD" w:themeFill="accent1" w:themeFillTint="33"/>
          </w:tcPr>
          <w:p w14:paraId="1D36CFC1"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w:t>
            </w:r>
          </w:p>
        </w:tc>
        <w:tc>
          <w:tcPr>
            <w:tcW w:w="0" w:type="auto"/>
            <w:shd w:val="clear" w:color="auto" w:fill="FBE6CD" w:themeFill="accent1" w:themeFillTint="33"/>
          </w:tcPr>
          <w:p w14:paraId="5ACCDC8E" w14:textId="77777777" w:rsidR="002E33B4" w:rsidRPr="00F57FCA" w:rsidRDefault="002E33B4" w:rsidP="002E33B4">
            <w:pPr>
              <w:spacing w:after="0"/>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0</w:t>
            </w:r>
          </w:p>
        </w:tc>
        <w:tc>
          <w:tcPr>
            <w:tcW w:w="0" w:type="auto"/>
            <w:shd w:val="clear" w:color="auto" w:fill="FBE6CD" w:themeFill="accent1" w:themeFillTint="33"/>
          </w:tcPr>
          <w:p w14:paraId="00360B55"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0</w:t>
            </w:r>
          </w:p>
        </w:tc>
        <w:tc>
          <w:tcPr>
            <w:tcW w:w="0" w:type="auto"/>
            <w:gridSpan w:val="2"/>
            <w:shd w:val="clear" w:color="auto" w:fill="FBE6CD" w:themeFill="accent1" w:themeFillTint="33"/>
          </w:tcPr>
          <w:p w14:paraId="345D63E4"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5</w:t>
            </w:r>
          </w:p>
        </w:tc>
      </w:tr>
    </w:tbl>
    <w:p w14:paraId="708C7885" w14:textId="77777777" w:rsidR="002E33B4" w:rsidRDefault="002E33B4" w:rsidP="00000265">
      <w:pPr>
        <w:tabs>
          <w:tab w:val="left" w:pos="1134"/>
        </w:tabs>
        <w:spacing w:before="240" w:after="0" w:line="276" w:lineRule="auto"/>
        <w:jc w:val="both"/>
        <w:rPr>
          <w:rFonts w:ascii="Times New Roman" w:hAnsi="Times New Roman" w:cs="Times New Roman"/>
          <w:i/>
          <w:sz w:val="24"/>
          <w:szCs w:val="24"/>
        </w:rPr>
      </w:pPr>
    </w:p>
    <w:tbl>
      <w:tblPr>
        <w:tblpPr w:leftFromText="141" w:rightFromText="141" w:vertAnchor="page" w:horzAnchor="margin" w:tblpY="1846"/>
        <w:tblW w:w="0" w:type="auto"/>
        <w:tblBorders>
          <w:top w:val="single" w:sz="4" w:space="0" w:color="E48312" w:themeColor="accent1"/>
          <w:left w:val="single" w:sz="4" w:space="0" w:color="E48312" w:themeColor="accent1"/>
          <w:bottom w:val="single" w:sz="4" w:space="0" w:color="E48312" w:themeColor="accent1"/>
          <w:right w:val="single" w:sz="4" w:space="0" w:color="E48312" w:themeColor="accent1"/>
          <w:insideH w:val="single" w:sz="4" w:space="0" w:color="E48312" w:themeColor="accent1"/>
          <w:insideV w:val="single" w:sz="4" w:space="0" w:color="E48312" w:themeColor="accent1"/>
        </w:tblBorders>
        <w:tblLook w:val="04A0" w:firstRow="1" w:lastRow="0" w:firstColumn="1" w:lastColumn="0" w:noHBand="0" w:noVBand="1"/>
      </w:tblPr>
      <w:tblGrid>
        <w:gridCol w:w="1039"/>
        <w:gridCol w:w="1928"/>
        <w:gridCol w:w="766"/>
        <w:gridCol w:w="576"/>
        <w:gridCol w:w="739"/>
        <w:gridCol w:w="605"/>
        <w:gridCol w:w="1373"/>
        <w:gridCol w:w="1373"/>
        <w:gridCol w:w="1479"/>
        <w:gridCol w:w="899"/>
        <w:gridCol w:w="685"/>
        <w:gridCol w:w="1142"/>
        <w:gridCol w:w="789"/>
        <w:gridCol w:w="599"/>
      </w:tblGrid>
      <w:tr w:rsidR="002E33B4" w:rsidRPr="00E2660A" w14:paraId="4690CC81" w14:textId="77777777" w:rsidTr="002E33B4">
        <w:trPr>
          <w:trHeight w:val="1124"/>
        </w:trPr>
        <w:tc>
          <w:tcPr>
            <w:tcW w:w="0" w:type="auto"/>
            <w:gridSpan w:val="2"/>
            <w:vMerge w:val="restart"/>
            <w:vAlign w:val="center"/>
          </w:tcPr>
          <w:p w14:paraId="57F8888A"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KIRKLARELİ</w:t>
            </w:r>
          </w:p>
        </w:tc>
        <w:tc>
          <w:tcPr>
            <w:tcW w:w="0" w:type="auto"/>
            <w:vMerge w:val="restart"/>
          </w:tcPr>
          <w:p w14:paraId="749B0AA5"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Nüfus</w:t>
            </w:r>
          </w:p>
        </w:tc>
        <w:tc>
          <w:tcPr>
            <w:tcW w:w="0" w:type="auto"/>
            <w:gridSpan w:val="2"/>
          </w:tcPr>
          <w:p w14:paraId="7AF44716"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Toplama sistemi*</w:t>
            </w:r>
          </w:p>
        </w:tc>
        <w:tc>
          <w:tcPr>
            <w:tcW w:w="1978" w:type="dxa"/>
            <w:gridSpan w:val="2"/>
          </w:tcPr>
          <w:p w14:paraId="08580D9B"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Konteynır</w:t>
            </w:r>
          </w:p>
        </w:tc>
        <w:tc>
          <w:tcPr>
            <w:tcW w:w="1373" w:type="dxa"/>
            <w:vMerge w:val="restart"/>
          </w:tcPr>
          <w:p w14:paraId="350EBB77" w14:textId="77777777" w:rsidR="002E33B4" w:rsidRPr="00F57FCA" w:rsidRDefault="002E33B4" w:rsidP="002E33B4">
            <w:pPr>
              <w:pStyle w:val="ListeParagraf"/>
              <w:tabs>
                <w:tab w:val="left" w:pos="325"/>
              </w:tabs>
              <w:spacing w:before="240" w:after="0" w:line="276" w:lineRule="auto"/>
              <w:ind w:left="41"/>
              <w:jc w:val="both"/>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Ayrı Toplama Sıklığı-Geri kazanılabilir (sefer/hafta)</w:t>
            </w:r>
          </w:p>
        </w:tc>
        <w:tc>
          <w:tcPr>
            <w:tcW w:w="0" w:type="auto"/>
            <w:vMerge w:val="restart"/>
          </w:tcPr>
          <w:p w14:paraId="113A9B00" w14:textId="77777777" w:rsidR="002E33B4" w:rsidRPr="00F57FCA" w:rsidRDefault="002E33B4" w:rsidP="002E33B4">
            <w:pPr>
              <w:tabs>
                <w:tab w:val="left" w:pos="325"/>
              </w:tabs>
              <w:spacing w:before="240" w:after="0" w:line="276" w:lineRule="auto"/>
              <w:jc w:val="both"/>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Ayrı Toplama Sıklığı-Diğer atıklar</w:t>
            </w:r>
          </w:p>
          <w:p w14:paraId="10590F84" w14:textId="77777777" w:rsidR="002E33B4" w:rsidRPr="00F57FCA" w:rsidRDefault="002E33B4" w:rsidP="002E33B4">
            <w:pPr>
              <w:tabs>
                <w:tab w:val="left" w:pos="325"/>
              </w:tabs>
              <w:spacing w:before="240" w:after="0" w:line="276" w:lineRule="auto"/>
              <w:jc w:val="both"/>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(sefer/hafta)</w:t>
            </w:r>
          </w:p>
        </w:tc>
        <w:tc>
          <w:tcPr>
            <w:tcW w:w="0" w:type="auto"/>
            <w:gridSpan w:val="2"/>
          </w:tcPr>
          <w:p w14:paraId="43B4FD7D" w14:textId="77777777" w:rsidR="002E33B4" w:rsidRPr="00F57FCA" w:rsidRDefault="002E33B4" w:rsidP="002E33B4">
            <w:pPr>
              <w:tabs>
                <w:tab w:val="left" w:pos="325"/>
              </w:tabs>
              <w:spacing w:before="240" w:after="0" w:line="276" w:lineRule="auto"/>
              <w:jc w:val="both"/>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1.Sınıf Atık Getirme Merkezi</w:t>
            </w:r>
          </w:p>
        </w:tc>
        <w:tc>
          <w:tcPr>
            <w:tcW w:w="0" w:type="auto"/>
          </w:tcPr>
          <w:p w14:paraId="116D89A4"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Mobil Atık Getirme Merkezi</w:t>
            </w:r>
          </w:p>
        </w:tc>
        <w:tc>
          <w:tcPr>
            <w:tcW w:w="0" w:type="auto"/>
            <w:gridSpan w:val="2"/>
          </w:tcPr>
          <w:p w14:paraId="32461B44"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Personel Sayısı</w:t>
            </w:r>
          </w:p>
        </w:tc>
      </w:tr>
      <w:tr w:rsidR="002E33B4" w:rsidRPr="00E2660A" w14:paraId="46DCFFD0" w14:textId="77777777" w:rsidTr="002E33B4">
        <w:trPr>
          <w:trHeight w:val="814"/>
        </w:trPr>
        <w:tc>
          <w:tcPr>
            <w:tcW w:w="0" w:type="auto"/>
            <w:gridSpan w:val="2"/>
            <w:vMerge/>
            <w:shd w:val="clear" w:color="auto" w:fill="D9E2F3"/>
          </w:tcPr>
          <w:p w14:paraId="3C0251AC"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vMerge/>
            <w:shd w:val="clear" w:color="auto" w:fill="D9E2F3"/>
          </w:tcPr>
          <w:p w14:paraId="40040109"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shd w:val="clear" w:color="auto" w:fill="FBE6CD" w:themeFill="accent1" w:themeFillTint="33"/>
          </w:tcPr>
          <w:p w14:paraId="74A89008"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İkili</w:t>
            </w:r>
          </w:p>
        </w:tc>
        <w:tc>
          <w:tcPr>
            <w:tcW w:w="0" w:type="auto"/>
            <w:shd w:val="clear" w:color="auto" w:fill="FBE6CD" w:themeFill="accent1" w:themeFillTint="33"/>
          </w:tcPr>
          <w:p w14:paraId="01AA73FA"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Çoklu</w:t>
            </w:r>
          </w:p>
        </w:tc>
        <w:tc>
          <w:tcPr>
            <w:tcW w:w="0" w:type="auto"/>
            <w:shd w:val="clear" w:color="auto" w:fill="FBE6CD" w:themeFill="accent1" w:themeFillTint="33"/>
          </w:tcPr>
          <w:p w14:paraId="032FF50C" w14:textId="77777777" w:rsidR="002E33B4" w:rsidRPr="00F57FCA" w:rsidRDefault="002E33B4" w:rsidP="002E33B4">
            <w:pPr>
              <w:tabs>
                <w:tab w:val="left" w:pos="1134"/>
              </w:tabs>
              <w:spacing w:before="240" w:after="0" w:line="276" w:lineRule="auto"/>
              <w:jc w:val="center"/>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Adet</w:t>
            </w:r>
          </w:p>
        </w:tc>
        <w:tc>
          <w:tcPr>
            <w:tcW w:w="1373" w:type="dxa"/>
            <w:shd w:val="clear" w:color="auto" w:fill="FBE6CD" w:themeFill="accent1" w:themeFillTint="33"/>
          </w:tcPr>
          <w:p w14:paraId="61D87BD1" w14:textId="77777777" w:rsidR="002E33B4" w:rsidRPr="00F57FCA" w:rsidRDefault="002E33B4" w:rsidP="002E33B4">
            <w:pPr>
              <w:tabs>
                <w:tab w:val="left" w:pos="1134"/>
              </w:tabs>
              <w:spacing w:before="240" w:after="0" w:line="276" w:lineRule="auto"/>
              <w:jc w:val="center"/>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Birim Kapasite (m3)</w:t>
            </w:r>
          </w:p>
        </w:tc>
        <w:tc>
          <w:tcPr>
            <w:tcW w:w="1373" w:type="dxa"/>
            <w:vMerge/>
            <w:shd w:val="clear" w:color="auto" w:fill="D9E2F3"/>
          </w:tcPr>
          <w:p w14:paraId="4912E314"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vMerge/>
            <w:shd w:val="clear" w:color="auto" w:fill="D9E2F3"/>
          </w:tcPr>
          <w:p w14:paraId="749E4683" w14:textId="77777777" w:rsidR="002E33B4" w:rsidRPr="00F57FCA" w:rsidRDefault="002E33B4" w:rsidP="002E33B4">
            <w:pPr>
              <w:tabs>
                <w:tab w:val="left" w:pos="1134"/>
              </w:tabs>
              <w:spacing w:before="240" w:after="0" w:line="276" w:lineRule="auto"/>
              <w:jc w:val="center"/>
              <w:rPr>
                <w:rFonts w:ascii="Times New Roman" w:hAnsi="Times New Roman" w:cs="Times New Roman"/>
                <w:color w:val="AA610D" w:themeColor="accent1" w:themeShade="BF"/>
                <w:sz w:val="20"/>
                <w:szCs w:val="20"/>
              </w:rPr>
            </w:pPr>
          </w:p>
        </w:tc>
        <w:tc>
          <w:tcPr>
            <w:tcW w:w="0" w:type="auto"/>
            <w:shd w:val="clear" w:color="auto" w:fill="FBE6CD" w:themeFill="accent1" w:themeFillTint="33"/>
          </w:tcPr>
          <w:p w14:paraId="7703FE08" w14:textId="77777777" w:rsidR="002E33B4" w:rsidRPr="00F57FCA" w:rsidRDefault="002E33B4" w:rsidP="002E33B4">
            <w:pPr>
              <w:tabs>
                <w:tab w:val="left" w:pos="1134"/>
              </w:tabs>
              <w:spacing w:before="240" w:after="0" w:line="276" w:lineRule="auto"/>
              <w:jc w:val="center"/>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Mevkii</w:t>
            </w:r>
          </w:p>
        </w:tc>
        <w:tc>
          <w:tcPr>
            <w:tcW w:w="0" w:type="auto"/>
            <w:shd w:val="clear" w:color="auto" w:fill="FBE6CD" w:themeFill="accent1" w:themeFillTint="33"/>
          </w:tcPr>
          <w:p w14:paraId="6F356F37" w14:textId="77777777" w:rsidR="002E33B4" w:rsidRPr="00F57FCA" w:rsidRDefault="002E33B4" w:rsidP="002E33B4">
            <w:pPr>
              <w:tabs>
                <w:tab w:val="left" w:pos="1134"/>
              </w:tabs>
              <w:spacing w:before="240" w:after="0" w:line="276" w:lineRule="auto"/>
              <w:jc w:val="center"/>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Adet</w:t>
            </w:r>
          </w:p>
        </w:tc>
        <w:tc>
          <w:tcPr>
            <w:tcW w:w="0" w:type="auto"/>
            <w:shd w:val="clear" w:color="auto" w:fill="FBE6CD" w:themeFill="accent1" w:themeFillTint="33"/>
          </w:tcPr>
          <w:p w14:paraId="6FF889FD" w14:textId="77777777" w:rsidR="002E33B4" w:rsidRPr="00F57FCA" w:rsidRDefault="002E33B4" w:rsidP="002E33B4">
            <w:pPr>
              <w:tabs>
                <w:tab w:val="left" w:pos="1134"/>
              </w:tabs>
              <w:spacing w:before="240" w:after="0" w:line="276" w:lineRule="auto"/>
              <w:jc w:val="center"/>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Adet</w:t>
            </w:r>
          </w:p>
        </w:tc>
        <w:tc>
          <w:tcPr>
            <w:tcW w:w="0" w:type="auto"/>
            <w:shd w:val="clear" w:color="auto" w:fill="FBE6CD" w:themeFill="accent1" w:themeFillTint="33"/>
          </w:tcPr>
          <w:p w14:paraId="2CD2963D" w14:textId="77777777" w:rsidR="002E33B4" w:rsidRPr="00F57FCA" w:rsidRDefault="002E33B4" w:rsidP="002E33B4">
            <w:pPr>
              <w:tabs>
                <w:tab w:val="left" w:pos="1134"/>
              </w:tabs>
              <w:spacing w:before="240" w:after="0" w:line="276" w:lineRule="auto"/>
              <w:jc w:val="center"/>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Teknik</w:t>
            </w:r>
          </w:p>
        </w:tc>
        <w:tc>
          <w:tcPr>
            <w:tcW w:w="0" w:type="auto"/>
            <w:shd w:val="clear" w:color="auto" w:fill="FBE6CD" w:themeFill="accent1" w:themeFillTint="33"/>
          </w:tcPr>
          <w:p w14:paraId="25DA6838" w14:textId="77777777" w:rsidR="002E33B4" w:rsidRPr="00F57FCA" w:rsidRDefault="002E33B4" w:rsidP="002E33B4">
            <w:pPr>
              <w:tabs>
                <w:tab w:val="left" w:pos="1134"/>
              </w:tabs>
              <w:spacing w:before="240" w:after="0" w:line="276" w:lineRule="auto"/>
              <w:jc w:val="center"/>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İdari</w:t>
            </w:r>
          </w:p>
        </w:tc>
      </w:tr>
      <w:tr w:rsidR="002E33B4" w:rsidRPr="00E2660A" w14:paraId="367A1F4E" w14:textId="77777777" w:rsidTr="002E33B4">
        <w:tc>
          <w:tcPr>
            <w:tcW w:w="0" w:type="auto"/>
            <w:vMerge w:val="restart"/>
          </w:tcPr>
          <w:p w14:paraId="274EB5BE"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p w14:paraId="119EF213"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p w14:paraId="19B97149"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p w14:paraId="7A3BC1B3"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p w14:paraId="6182FB78"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MERKEZ</w:t>
            </w:r>
          </w:p>
        </w:tc>
        <w:tc>
          <w:tcPr>
            <w:tcW w:w="0" w:type="auto"/>
          </w:tcPr>
          <w:p w14:paraId="78F605C7"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AKALAR</w:t>
            </w:r>
          </w:p>
        </w:tc>
        <w:tc>
          <w:tcPr>
            <w:tcW w:w="0" w:type="auto"/>
          </w:tcPr>
          <w:p w14:paraId="1148A5AC"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3.949</w:t>
            </w:r>
          </w:p>
        </w:tc>
        <w:tc>
          <w:tcPr>
            <w:tcW w:w="0" w:type="auto"/>
          </w:tcPr>
          <w:p w14:paraId="2B086D0F"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vAlign w:val="center"/>
          </w:tcPr>
          <w:p w14:paraId="7D4CAD6A"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X</w:t>
            </w:r>
          </w:p>
        </w:tc>
        <w:tc>
          <w:tcPr>
            <w:tcW w:w="0" w:type="auto"/>
          </w:tcPr>
          <w:p w14:paraId="01A5BAF7"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144</w:t>
            </w:r>
          </w:p>
        </w:tc>
        <w:tc>
          <w:tcPr>
            <w:tcW w:w="1373" w:type="dxa"/>
          </w:tcPr>
          <w:p w14:paraId="4E024828"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800</w:t>
            </w:r>
          </w:p>
        </w:tc>
        <w:tc>
          <w:tcPr>
            <w:tcW w:w="1373" w:type="dxa"/>
          </w:tcPr>
          <w:p w14:paraId="489709BD"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4</w:t>
            </w:r>
          </w:p>
        </w:tc>
        <w:tc>
          <w:tcPr>
            <w:tcW w:w="0" w:type="auto"/>
          </w:tcPr>
          <w:p w14:paraId="655D697B"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 xml:space="preserve">7 </w:t>
            </w:r>
          </w:p>
        </w:tc>
        <w:tc>
          <w:tcPr>
            <w:tcW w:w="0" w:type="auto"/>
          </w:tcPr>
          <w:p w14:paraId="4BA47B02"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w:t>
            </w:r>
          </w:p>
        </w:tc>
        <w:tc>
          <w:tcPr>
            <w:tcW w:w="0" w:type="auto"/>
          </w:tcPr>
          <w:p w14:paraId="000FE814"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0</w:t>
            </w:r>
          </w:p>
        </w:tc>
        <w:tc>
          <w:tcPr>
            <w:tcW w:w="0" w:type="auto"/>
          </w:tcPr>
          <w:p w14:paraId="7D46ED67"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0</w:t>
            </w:r>
          </w:p>
        </w:tc>
        <w:tc>
          <w:tcPr>
            <w:tcW w:w="0" w:type="auto"/>
            <w:gridSpan w:val="2"/>
          </w:tcPr>
          <w:p w14:paraId="250E73B8"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5</w:t>
            </w:r>
          </w:p>
        </w:tc>
      </w:tr>
      <w:tr w:rsidR="002E33B4" w:rsidRPr="00E2660A" w14:paraId="5352C773" w14:textId="77777777" w:rsidTr="002E33B4">
        <w:tc>
          <w:tcPr>
            <w:tcW w:w="0" w:type="auto"/>
            <w:vMerge/>
            <w:shd w:val="clear" w:color="auto" w:fill="D9E2F3"/>
          </w:tcPr>
          <w:p w14:paraId="060FB56D"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shd w:val="clear" w:color="auto" w:fill="FBE6CD" w:themeFill="accent1" w:themeFillTint="33"/>
          </w:tcPr>
          <w:p w14:paraId="23AFD205"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ATATÜRK</w:t>
            </w:r>
          </w:p>
        </w:tc>
        <w:tc>
          <w:tcPr>
            <w:tcW w:w="0" w:type="auto"/>
            <w:shd w:val="clear" w:color="auto" w:fill="FBE6CD" w:themeFill="accent1" w:themeFillTint="33"/>
          </w:tcPr>
          <w:p w14:paraId="2B18BEDE"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1.497</w:t>
            </w:r>
          </w:p>
        </w:tc>
        <w:tc>
          <w:tcPr>
            <w:tcW w:w="0" w:type="auto"/>
            <w:shd w:val="clear" w:color="auto" w:fill="FBE6CD" w:themeFill="accent1" w:themeFillTint="33"/>
          </w:tcPr>
          <w:p w14:paraId="6F5F1533"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shd w:val="clear" w:color="auto" w:fill="FBE6CD" w:themeFill="accent1" w:themeFillTint="33"/>
            <w:vAlign w:val="center"/>
          </w:tcPr>
          <w:p w14:paraId="2DBD3B77"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X</w:t>
            </w:r>
          </w:p>
        </w:tc>
        <w:tc>
          <w:tcPr>
            <w:tcW w:w="0" w:type="auto"/>
            <w:shd w:val="clear" w:color="auto" w:fill="FBE6CD" w:themeFill="accent1" w:themeFillTint="33"/>
          </w:tcPr>
          <w:p w14:paraId="4F9F1A79"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55</w:t>
            </w:r>
          </w:p>
        </w:tc>
        <w:tc>
          <w:tcPr>
            <w:tcW w:w="1373" w:type="dxa"/>
            <w:shd w:val="clear" w:color="auto" w:fill="FBE6CD" w:themeFill="accent1" w:themeFillTint="33"/>
          </w:tcPr>
          <w:p w14:paraId="25C7706C"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800</w:t>
            </w:r>
          </w:p>
        </w:tc>
        <w:tc>
          <w:tcPr>
            <w:tcW w:w="1373" w:type="dxa"/>
            <w:shd w:val="clear" w:color="auto" w:fill="FBE6CD" w:themeFill="accent1" w:themeFillTint="33"/>
          </w:tcPr>
          <w:p w14:paraId="6F309841"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4</w:t>
            </w:r>
          </w:p>
        </w:tc>
        <w:tc>
          <w:tcPr>
            <w:tcW w:w="0" w:type="auto"/>
            <w:shd w:val="clear" w:color="auto" w:fill="FBE6CD" w:themeFill="accent1" w:themeFillTint="33"/>
          </w:tcPr>
          <w:p w14:paraId="364DD838"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 xml:space="preserve">7 </w:t>
            </w:r>
          </w:p>
        </w:tc>
        <w:tc>
          <w:tcPr>
            <w:tcW w:w="0" w:type="auto"/>
            <w:shd w:val="clear" w:color="auto" w:fill="FBE6CD" w:themeFill="accent1" w:themeFillTint="33"/>
          </w:tcPr>
          <w:p w14:paraId="636CB7AE"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w:t>
            </w:r>
          </w:p>
        </w:tc>
        <w:tc>
          <w:tcPr>
            <w:tcW w:w="0" w:type="auto"/>
            <w:shd w:val="clear" w:color="auto" w:fill="FBE6CD" w:themeFill="accent1" w:themeFillTint="33"/>
          </w:tcPr>
          <w:p w14:paraId="5CCF7828" w14:textId="77777777" w:rsidR="002E33B4" w:rsidRPr="00F57FCA" w:rsidRDefault="002E33B4" w:rsidP="002E33B4">
            <w:pPr>
              <w:spacing w:after="0"/>
              <w:jc w:val="both"/>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0</w:t>
            </w:r>
          </w:p>
        </w:tc>
        <w:tc>
          <w:tcPr>
            <w:tcW w:w="0" w:type="auto"/>
            <w:shd w:val="clear" w:color="auto" w:fill="FBE6CD" w:themeFill="accent1" w:themeFillTint="33"/>
          </w:tcPr>
          <w:p w14:paraId="1E419098"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3</w:t>
            </w:r>
          </w:p>
        </w:tc>
        <w:tc>
          <w:tcPr>
            <w:tcW w:w="0" w:type="auto"/>
            <w:gridSpan w:val="2"/>
            <w:shd w:val="clear" w:color="auto" w:fill="FBE6CD" w:themeFill="accent1" w:themeFillTint="33"/>
          </w:tcPr>
          <w:p w14:paraId="5454C693"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5</w:t>
            </w:r>
          </w:p>
        </w:tc>
      </w:tr>
      <w:tr w:rsidR="002E33B4" w:rsidRPr="00E2660A" w14:paraId="0D5E54BF" w14:textId="77777777" w:rsidTr="002E33B4">
        <w:tc>
          <w:tcPr>
            <w:tcW w:w="0" w:type="auto"/>
            <w:vMerge/>
          </w:tcPr>
          <w:p w14:paraId="29BA5CA6"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tcPr>
          <w:p w14:paraId="6D8105EC"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BADEMLİK</w:t>
            </w:r>
          </w:p>
        </w:tc>
        <w:tc>
          <w:tcPr>
            <w:tcW w:w="0" w:type="auto"/>
          </w:tcPr>
          <w:p w14:paraId="09CD22BA"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6.835</w:t>
            </w:r>
          </w:p>
        </w:tc>
        <w:tc>
          <w:tcPr>
            <w:tcW w:w="0" w:type="auto"/>
          </w:tcPr>
          <w:p w14:paraId="1DB9F3F1"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vAlign w:val="center"/>
          </w:tcPr>
          <w:p w14:paraId="01D02B23" w14:textId="77777777" w:rsidR="002E33B4" w:rsidRPr="00F57FCA" w:rsidRDefault="002E33B4" w:rsidP="002E33B4">
            <w:pPr>
              <w:tabs>
                <w:tab w:val="left" w:pos="1134"/>
              </w:tabs>
              <w:spacing w:before="240" w:after="0" w:line="276" w:lineRule="auto"/>
              <w:jc w:val="center"/>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X</w:t>
            </w:r>
          </w:p>
        </w:tc>
        <w:tc>
          <w:tcPr>
            <w:tcW w:w="0" w:type="auto"/>
          </w:tcPr>
          <w:p w14:paraId="2A13953D"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249</w:t>
            </w:r>
          </w:p>
        </w:tc>
        <w:tc>
          <w:tcPr>
            <w:tcW w:w="1373" w:type="dxa"/>
          </w:tcPr>
          <w:p w14:paraId="4C510F7E"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800</w:t>
            </w:r>
          </w:p>
        </w:tc>
        <w:tc>
          <w:tcPr>
            <w:tcW w:w="1373" w:type="dxa"/>
          </w:tcPr>
          <w:p w14:paraId="5CCC2672"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5</w:t>
            </w:r>
          </w:p>
        </w:tc>
        <w:tc>
          <w:tcPr>
            <w:tcW w:w="0" w:type="auto"/>
          </w:tcPr>
          <w:p w14:paraId="1EEBBCCE"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7</w:t>
            </w:r>
          </w:p>
        </w:tc>
        <w:tc>
          <w:tcPr>
            <w:tcW w:w="0" w:type="auto"/>
          </w:tcPr>
          <w:p w14:paraId="54B6F90F"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w:t>
            </w:r>
          </w:p>
        </w:tc>
        <w:tc>
          <w:tcPr>
            <w:tcW w:w="0" w:type="auto"/>
          </w:tcPr>
          <w:p w14:paraId="0A7DA692" w14:textId="77777777" w:rsidR="002E33B4" w:rsidRPr="00F57FCA" w:rsidRDefault="002E33B4" w:rsidP="002E33B4">
            <w:pPr>
              <w:spacing w:after="0"/>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0</w:t>
            </w:r>
          </w:p>
        </w:tc>
        <w:tc>
          <w:tcPr>
            <w:tcW w:w="0" w:type="auto"/>
          </w:tcPr>
          <w:p w14:paraId="116BD4A8"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0</w:t>
            </w:r>
          </w:p>
        </w:tc>
        <w:tc>
          <w:tcPr>
            <w:tcW w:w="0" w:type="auto"/>
            <w:gridSpan w:val="2"/>
          </w:tcPr>
          <w:p w14:paraId="70C9EB8C"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5</w:t>
            </w:r>
          </w:p>
        </w:tc>
      </w:tr>
      <w:tr w:rsidR="002E33B4" w:rsidRPr="00E2660A" w14:paraId="4095EFBE" w14:textId="77777777" w:rsidTr="002E33B4">
        <w:tc>
          <w:tcPr>
            <w:tcW w:w="0" w:type="auto"/>
            <w:vMerge/>
            <w:shd w:val="clear" w:color="auto" w:fill="D9E2F3"/>
          </w:tcPr>
          <w:p w14:paraId="76E5D2AA"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shd w:val="clear" w:color="auto" w:fill="FBE6CD" w:themeFill="accent1" w:themeFillTint="33"/>
          </w:tcPr>
          <w:p w14:paraId="69CFB532"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CUMHURİYET</w:t>
            </w:r>
          </w:p>
        </w:tc>
        <w:tc>
          <w:tcPr>
            <w:tcW w:w="0" w:type="auto"/>
            <w:shd w:val="clear" w:color="auto" w:fill="FBE6CD" w:themeFill="accent1" w:themeFillTint="33"/>
          </w:tcPr>
          <w:p w14:paraId="60673FAA"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3.494</w:t>
            </w:r>
          </w:p>
        </w:tc>
        <w:tc>
          <w:tcPr>
            <w:tcW w:w="0" w:type="auto"/>
            <w:shd w:val="clear" w:color="auto" w:fill="FBE6CD" w:themeFill="accent1" w:themeFillTint="33"/>
          </w:tcPr>
          <w:p w14:paraId="74024A4D"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shd w:val="clear" w:color="auto" w:fill="FBE6CD" w:themeFill="accent1" w:themeFillTint="33"/>
            <w:vAlign w:val="center"/>
          </w:tcPr>
          <w:p w14:paraId="16E95B3E" w14:textId="77777777" w:rsidR="002E33B4" w:rsidRPr="00F57FCA" w:rsidRDefault="002E33B4" w:rsidP="002E33B4">
            <w:pPr>
              <w:tabs>
                <w:tab w:val="left" w:pos="1134"/>
              </w:tabs>
              <w:spacing w:before="240" w:after="0" w:line="276" w:lineRule="auto"/>
              <w:jc w:val="center"/>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X</w:t>
            </w:r>
          </w:p>
        </w:tc>
        <w:tc>
          <w:tcPr>
            <w:tcW w:w="0" w:type="auto"/>
            <w:shd w:val="clear" w:color="auto" w:fill="FBE6CD" w:themeFill="accent1" w:themeFillTint="33"/>
          </w:tcPr>
          <w:p w14:paraId="115E2953"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120</w:t>
            </w:r>
          </w:p>
        </w:tc>
        <w:tc>
          <w:tcPr>
            <w:tcW w:w="1373" w:type="dxa"/>
            <w:shd w:val="clear" w:color="auto" w:fill="FBE6CD" w:themeFill="accent1" w:themeFillTint="33"/>
          </w:tcPr>
          <w:p w14:paraId="646419C9"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800</w:t>
            </w:r>
          </w:p>
        </w:tc>
        <w:tc>
          <w:tcPr>
            <w:tcW w:w="1373" w:type="dxa"/>
            <w:shd w:val="clear" w:color="auto" w:fill="FBE6CD" w:themeFill="accent1" w:themeFillTint="33"/>
          </w:tcPr>
          <w:p w14:paraId="6F3E1C8B"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4</w:t>
            </w:r>
          </w:p>
        </w:tc>
        <w:tc>
          <w:tcPr>
            <w:tcW w:w="0" w:type="auto"/>
            <w:shd w:val="clear" w:color="auto" w:fill="FBE6CD" w:themeFill="accent1" w:themeFillTint="33"/>
          </w:tcPr>
          <w:p w14:paraId="3CD9E93F"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7</w:t>
            </w:r>
          </w:p>
        </w:tc>
        <w:tc>
          <w:tcPr>
            <w:tcW w:w="0" w:type="auto"/>
            <w:shd w:val="clear" w:color="auto" w:fill="FBE6CD" w:themeFill="accent1" w:themeFillTint="33"/>
          </w:tcPr>
          <w:p w14:paraId="0ED5ED55"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w:t>
            </w:r>
          </w:p>
        </w:tc>
        <w:tc>
          <w:tcPr>
            <w:tcW w:w="0" w:type="auto"/>
            <w:shd w:val="clear" w:color="auto" w:fill="FBE6CD" w:themeFill="accent1" w:themeFillTint="33"/>
          </w:tcPr>
          <w:p w14:paraId="3FFE8862" w14:textId="77777777" w:rsidR="002E33B4" w:rsidRPr="00F57FCA" w:rsidRDefault="002E33B4" w:rsidP="002E33B4">
            <w:pPr>
              <w:spacing w:after="0"/>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0</w:t>
            </w:r>
          </w:p>
        </w:tc>
        <w:tc>
          <w:tcPr>
            <w:tcW w:w="0" w:type="auto"/>
            <w:shd w:val="clear" w:color="auto" w:fill="FBE6CD" w:themeFill="accent1" w:themeFillTint="33"/>
          </w:tcPr>
          <w:p w14:paraId="22C2DB6A"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0</w:t>
            </w:r>
          </w:p>
        </w:tc>
        <w:tc>
          <w:tcPr>
            <w:tcW w:w="0" w:type="auto"/>
            <w:gridSpan w:val="2"/>
            <w:shd w:val="clear" w:color="auto" w:fill="FBE6CD" w:themeFill="accent1" w:themeFillTint="33"/>
          </w:tcPr>
          <w:p w14:paraId="286833BF"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5</w:t>
            </w:r>
          </w:p>
        </w:tc>
      </w:tr>
      <w:tr w:rsidR="002E33B4" w:rsidRPr="00E2660A" w14:paraId="54FE6262" w14:textId="77777777" w:rsidTr="002E33B4">
        <w:tc>
          <w:tcPr>
            <w:tcW w:w="0" w:type="auto"/>
            <w:vMerge/>
          </w:tcPr>
          <w:p w14:paraId="531B1F31"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tcPr>
          <w:p w14:paraId="52888C77"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DEMİRTAŞ</w:t>
            </w:r>
          </w:p>
        </w:tc>
        <w:tc>
          <w:tcPr>
            <w:tcW w:w="0" w:type="auto"/>
          </w:tcPr>
          <w:p w14:paraId="5B81A01F"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3.559</w:t>
            </w:r>
          </w:p>
        </w:tc>
        <w:tc>
          <w:tcPr>
            <w:tcW w:w="0" w:type="auto"/>
          </w:tcPr>
          <w:p w14:paraId="16E8BEE0"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vAlign w:val="center"/>
          </w:tcPr>
          <w:p w14:paraId="79EF4348" w14:textId="77777777" w:rsidR="002E33B4" w:rsidRPr="00F57FCA" w:rsidRDefault="002E33B4" w:rsidP="002E33B4">
            <w:pPr>
              <w:tabs>
                <w:tab w:val="left" w:pos="1134"/>
              </w:tabs>
              <w:spacing w:before="240" w:after="0" w:line="276" w:lineRule="auto"/>
              <w:jc w:val="center"/>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X</w:t>
            </w:r>
          </w:p>
        </w:tc>
        <w:tc>
          <w:tcPr>
            <w:tcW w:w="0" w:type="auto"/>
          </w:tcPr>
          <w:p w14:paraId="6AF50BED"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128</w:t>
            </w:r>
          </w:p>
        </w:tc>
        <w:tc>
          <w:tcPr>
            <w:tcW w:w="1373" w:type="dxa"/>
          </w:tcPr>
          <w:p w14:paraId="55D77D28"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800</w:t>
            </w:r>
          </w:p>
        </w:tc>
        <w:tc>
          <w:tcPr>
            <w:tcW w:w="1373" w:type="dxa"/>
          </w:tcPr>
          <w:p w14:paraId="46E93D53"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4</w:t>
            </w:r>
          </w:p>
        </w:tc>
        <w:tc>
          <w:tcPr>
            <w:tcW w:w="0" w:type="auto"/>
          </w:tcPr>
          <w:p w14:paraId="7CE2722A"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7</w:t>
            </w:r>
          </w:p>
        </w:tc>
        <w:tc>
          <w:tcPr>
            <w:tcW w:w="0" w:type="auto"/>
          </w:tcPr>
          <w:p w14:paraId="1642AD5F"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w:t>
            </w:r>
          </w:p>
        </w:tc>
        <w:tc>
          <w:tcPr>
            <w:tcW w:w="0" w:type="auto"/>
          </w:tcPr>
          <w:p w14:paraId="1701CF95" w14:textId="77777777" w:rsidR="002E33B4" w:rsidRPr="00F57FCA" w:rsidRDefault="002E33B4" w:rsidP="002E33B4">
            <w:pPr>
              <w:spacing w:after="0"/>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0</w:t>
            </w:r>
          </w:p>
        </w:tc>
        <w:tc>
          <w:tcPr>
            <w:tcW w:w="0" w:type="auto"/>
          </w:tcPr>
          <w:p w14:paraId="3B855834"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1</w:t>
            </w:r>
          </w:p>
        </w:tc>
        <w:tc>
          <w:tcPr>
            <w:tcW w:w="0" w:type="auto"/>
            <w:gridSpan w:val="2"/>
          </w:tcPr>
          <w:p w14:paraId="05958AE7"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5</w:t>
            </w:r>
          </w:p>
        </w:tc>
      </w:tr>
      <w:tr w:rsidR="002E33B4" w:rsidRPr="00E2660A" w14:paraId="2180E313" w14:textId="77777777" w:rsidTr="002E33B4">
        <w:tc>
          <w:tcPr>
            <w:tcW w:w="0" w:type="auto"/>
            <w:vMerge/>
            <w:shd w:val="clear" w:color="auto" w:fill="D9E2F3"/>
          </w:tcPr>
          <w:p w14:paraId="3E1138B8"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shd w:val="clear" w:color="auto" w:fill="FBE6CD" w:themeFill="accent1" w:themeFillTint="33"/>
          </w:tcPr>
          <w:p w14:paraId="35B9D2FF"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DOĞU</w:t>
            </w:r>
          </w:p>
        </w:tc>
        <w:tc>
          <w:tcPr>
            <w:tcW w:w="0" w:type="auto"/>
            <w:shd w:val="clear" w:color="auto" w:fill="FBE6CD" w:themeFill="accent1" w:themeFillTint="33"/>
          </w:tcPr>
          <w:p w14:paraId="34E0468C"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1.345</w:t>
            </w:r>
          </w:p>
        </w:tc>
        <w:tc>
          <w:tcPr>
            <w:tcW w:w="0" w:type="auto"/>
            <w:shd w:val="clear" w:color="auto" w:fill="FBE6CD" w:themeFill="accent1" w:themeFillTint="33"/>
          </w:tcPr>
          <w:p w14:paraId="1AFF2E65"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shd w:val="clear" w:color="auto" w:fill="FBE6CD" w:themeFill="accent1" w:themeFillTint="33"/>
            <w:vAlign w:val="center"/>
          </w:tcPr>
          <w:p w14:paraId="4AA3A1BF" w14:textId="77777777" w:rsidR="002E33B4" w:rsidRPr="00F57FCA" w:rsidRDefault="002E33B4" w:rsidP="002E33B4">
            <w:pPr>
              <w:tabs>
                <w:tab w:val="left" w:pos="1134"/>
              </w:tabs>
              <w:spacing w:before="240" w:after="0" w:line="276" w:lineRule="auto"/>
              <w:jc w:val="center"/>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X</w:t>
            </w:r>
          </w:p>
        </w:tc>
        <w:tc>
          <w:tcPr>
            <w:tcW w:w="0" w:type="auto"/>
            <w:shd w:val="clear" w:color="auto" w:fill="FBE6CD" w:themeFill="accent1" w:themeFillTint="33"/>
          </w:tcPr>
          <w:p w14:paraId="0280FA0D"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47</w:t>
            </w:r>
          </w:p>
        </w:tc>
        <w:tc>
          <w:tcPr>
            <w:tcW w:w="1373" w:type="dxa"/>
            <w:shd w:val="clear" w:color="auto" w:fill="FBE6CD" w:themeFill="accent1" w:themeFillTint="33"/>
          </w:tcPr>
          <w:p w14:paraId="29057A26"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800</w:t>
            </w:r>
          </w:p>
        </w:tc>
        <w:tc>
          <w:tcPr>
            <w:tcW w:w="1373" w:type="dxa"/>
            <w:shd w:val="clear" w:color="auto" w:fill="FBE6CD" w:themeFill="accent1" w:themeFillTint="33"/>
          </w:tcPr>
          <w:p w14:paraId="522BCAD7"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3</w:t>
            </w:r>
          </w:p>
        </w:tc>
        <w:tc>
          <w:tcPr>
            <w:tcW w:w="0" w:type="auto"/>
            <w:shd w:val="clear" w:color="auto" w:fill="FBE6CD" w:themeFill="accent1" w:themeFillTint="33"/>
          </w:tcPr>
          <w:p w14:paraId="75116C13"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7</w:t>
            </w:r>
          </w:p>
        </w:tc>
        <w:tc>
          <w:tcPr>
            <w:tcW w:w="0" w:type="auto"/>
            <w:shd w:val="clear" w:color="auto" w:fill="FBE6CD" w:themeFill="accent1" w:themeFillTint="33"/>
          </w:tcPr>
          <w:p w14:paraId="386C0A2A"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w:t>
            </w:r>
          </w:p>
        </w:tc>
        <w:tc>
          <w:tcPr>
            <w:tcW w:w="0" w:type="auto"/>
            <w:shd w:val="clear" w:color="auto" w:fill="FBE6CD" w:themeFill="accent1" w:themeFillTint="33"/>
          </w:tcPr>
          <w:p w14:paraId="23CED170" w14:textId="77777777" w:rsidR="002E33B4" w:rsidRPr="00F57FCA" w:rsidRDefault="002E33B4" w:rsidP="002E33B4">
            <w:pPr>
              <w:spacing w:after="0"/>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0</w:t>
            </w:r>
          </w:p>
        </w:tc>
        <w:tc>
          <w:tcPr>
            <w:tcW w:w="0" w:type="auto"/>
            <w:shd w:val="clear" w:color="auto" w:fill="FBE6CD" w:themeFill="accent1" w:themeFillTint="33"/>
          </w:tcPr>
          <w:p w14:paraId="504589E8"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0</w:t>
            </w:r>
          </w:p>
        </w:tc>
        <w:tc>
          <w:tcPr>
            <w:tcW w:w="0" w:type="auto"/>
            <w:gridSpan w:val="2"/>
            <w:shd w:val="clear" w:color="auto" w:fill="FBE6CD" w:themeFill="accent1" w:themeFillTint="33"/>
          </w:tcPr>
          <w:p w14:paraId="16C8696B"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5</w:t>
            </w:r>
          </w:p>
        </w:tc>
      </w:tr>
      <w:tr w:rsidR="002E33B4" w:rsidRPr="00E2660A" w14:paraId="297948A9" w14:textId="77777777" w:rsidTr="002E33B4">
        <w:tc>
          <w:tcPr>
            <w:tcW w:w="0" w:type="auto"/>
            <w:vMerge/>
          </w:tcPr>
          <w:p w14:paraId="68940207"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tcPr>
          <w:p w14:paraId="111EB43E"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İSTASYON</w:t>
            </w:r>
          </w:p>
        </w:tc>
        <w:tc>
          <w:tcPr>
            <w:tcW w:w="0" w:type="auto"/>
          </w:tcPr>
          <w:p w14:paraId="61F55F00"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11.090</w:t>
            </w:r>
          </w:p>
        </w:tc>
        <w:tc>
          <w:tcPr>
            <w:tcW w:w="0" w:type="auto"/>
          </w:tcPr>
          <w:p w14:paraId="1D4A70D9"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vAlign w:val="center"/>
          </w:tcPr>
          <w:p w14:paraId="4BD7F33F" w14:textId="77777777" w:rsidR="002E33B4" w:rsidRPr="00F57FCA" w:rsidRDefault="002E33B4" w:rsidP="002E33B4">
            <w:pPr>
              <w:tabs>
                <w:tab w:val="left" w:pos="1134"/>
              </w:tabs>
              <w:spacing w:before="240" w:after="0" w:line="276" w:lineRule="auto"/>
              <w:jc w:val="center"/>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X</w:t>
            </w:r>
          </w:p>
        </w:tc>
        <w:tc>
          <w:tcPr>
            <w:tcW w:w="0" w:type="auto"/>
          </w:tcPr>
          <w:p w14:paraId="369B9D7E"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438</w:t>
            </w:r>
          </w:p>
        </w:tc>
        <w:tc>
          <w:tcPr>
            <w:tcW w:w="1373" w:type="dxa"/>
          </w:tcPr>
          <w:p w14:paraId="0AF5A9F1"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800</w:t>
            </w:r>
          </w:p>
        </w:tc>
        <w:tc>
          <w:tcPr>
            <w:tcW w:w="1373" w:type="dxa"/>
          </w:tcPr>
          <w:p w14:paraId="0D853AC0"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6</w:t>
            </w:r>
          </w:p>
        </w:tc>
        <w:tc>
          <w:tcPr>
            <w:tcW w:w="0" w:type="auto"/>
          </w:tcPr>
          <w:p w14:paraId="4B2B9411"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7</w:t>
            </w:r>
          </w:p>
        </w:tc>
        <w:tc>
          <w:tcPr>
            <w:tcW w:w="0" w:type="auto"/>
          </w:tcPr>
          <w:p w14:paraId="61DC327B"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w:t>
            </w:r>
          </w:p>
        </w:tc>
        <w:tc>
          <w:tcPr>
            <w:tcW w:w="0" w:type="auto"/>
          </w:tcPr>
          <w:p w14:paraId="57897E83" w14:textId="77777777" w:rsidR="002E33B4" w:rsidRPr="00F57FCA" w:rsidRDefault="002E33B4" w:rsidP="002E33B4">
            <w:pPr>
              <w:spacing w:after="0"/>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0</w:t>
            </w:r>
          </w:p>
        </w:tc>
        <w:tc>
          <w:tcPr>
            <w:tcW w:w="0" w:type="auto"/>
          </w:tcPr>
          <w:p w14:paraId="50C73BA9"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3</w:t>
            </w:r>
          </w:p>
        </w:tc>
        <w:tc>
          <w:tcPr>
            <w:tcW w:w="0" w:type="auto"/>
            <w:gridSpan w:val="2"/>
          </w:tcPr>
          <w:p w14:paraId="06489498"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5</w:t>
            </w:r>
          </w:p>
        </w:tc>
      </w:tr>
      <w:tr w:rsidR="002E33B4" w:rsidRPr="00E2660A" w14:paraId="3FFB76D2" w14:textId="77777777" w:rsidTr="002E33B4">
        <w:tc>
          <w:tcPr>
            <w:tcW w:w="0" w:type="auto"/>
            <w:vMerge/>
            <w:shd w:val="clear" w:color="auto" w:fill="D9E2F3"/>
          </w:tcPr>
          <w:p w14:paraId="2CE55323"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shd w:val="clear" w:color="auto" w:fill="FBE6CD" w:themeFill="accent1" w:themeFillTint="33"/>
          </w:tcPr>
          <w:p w14:paraId="74B33416"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KARACAİBRAHİM</w:t>
            </w:r>
          </w:p>
        </w:tc>
        <w:tc>
          <w:tcPr>
            <w:tcW w:w="0" w:type="auto"/>
            <w:shd w:val="clear" w:color="auto" w:fill="FBE6CD" w:themeFill="accent1" w:themeFillTint="33"/>
          </w:tcPr>
          <w:p w14:paraId="19E2300C"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12.398</w:t>
            </w:r>
          </w:p>
        </w:tc>
        <w:tc>
          <w:tcPr>
            <w:tcW w:w="0" w:type="auto"/>
            <w:shd w:val="clear" w:color="auto" w:fill="FBE6CD" w:themeFill="accent1" w:themeFillTint="33"/>
          </w:tcPr>
          <w:p w14:paraId="155A002C"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shd w:val="clear" w:color="auto" w:fill="FBE6CD" w:themeFill="accent1" w:themeFillTint="33"/>
            <w:vAlign w:val="center"/>
          </w:tcPr>
          <w:p w14:paraId="38C55A39" w14:textId="77777777" w:rsidR="002E33B4" w:rsidRPr="00F57FCA" w:rsidRDefault="002E33B4" w:rsidP="002E33B4">
            <w:pPr>
              <w:tabs>
                <w:tab w:val="left" w:pos="1134"/>
              </w:tabs>
              <w:spacing w:before="240" w:after="0" w:line="276" w:lineRule="auto"/>
              <w:jc w:val="center"/>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X</w:t>
            </w:r>
          </w:p>
        </w:tc>
        <w:tc>
          <w:tcPr>
            <w:tcW w:w="0" w:type="auto"/>
            <w:shd w:val="clear" w:color="auto" w:fill="FBE6CD" w:themeFill="accent1" w:themeFillTint="33"/>
          </w:tcPr>
          <w:p w14:paraId="06230611"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492</w:t>
            </w:r>
          </w:p>
        </w:tc>
        <w:tc>
          <w:tcPr>
            <w:tcW w:w="1373" w:type="dxa"/>
            <w:shd w:val="clear" w:color="auto" w:fill="FBE6CD" w:themeFill="accent1" w:themeFillTint="33"/>
          </w:tcPr>
          <w:p w14:paraId="08AC66FD"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800</w:t>
            </w:r>
          </w:p>
        </w:tc>
        <w:tc>
          <w:tcPr>
            <w:tcW w:w="1373" w:type="dxa"/>
            <w:shd w:val="clear" w:color="auto" w:fill="FBE6CD" w:themeFill="accent1" w:themeFillTint="33"/>
          </w:tcPr>
          <w:p w14:paraId="58F79CD9"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6</w:t>
            </w:r>
          </w:p>
        </w:tc>
        <w:tc>
          <w:tcPr>
            <w:tcW w:w="0" w:type="auto"/>
            <w:shd w:val="clear" w:color="auto" w:fill="FBE6CD" w:themeFill="accent1" w:themeFillTint="33"/>
          </w:tcPr>
          <w:p w14:paraId="2E491FBA"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7</w:t>
            </w:r>
          </w:p>
        </w:tc>
        <w:tc>
          <w:tcPr>
            <w:tcW w:w="0" w:type="auto"/>
            <w:shd w:val="clear" w:color="auto" w:fill="FBE6CD" w:themeFill="accent1" w:themeFillTint="33"/>
          </w:tcPr>
          <w:p w14:paraId="4652F5D1"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w:t>
            </w:r>
          </w:p>
        </w:tc>
        <w:tc>
          <w:tcPr>
            <w:tcW w:w="0" w:type="auto"/>
            <w:shd w:val="clear" w:color="auto" w:fill="FBE6CD" w:themeFill="accent1" w:themeFillTint="33"/>
          </w:tcPr>
          <w:p w14:paraId="77AD2532" w14:textId="77777777" w:rsidR="002E33B4" w:rsidRPr="00F57FCA" w:rsidRDefault="002E33B4" w:rsidP="002E33B4">
            <w:pPr>
              <w:spacing w:after="0"/>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0</w:t>
            </w:r>
          </w:p>
        </w:tc>
        <w:tc>
          <w:tcPr>
            <w:tcW w:w="0" w:type="auto"/>
            <w:shd w:val="clear" w:color="auto" w:fill="FBE6CD" w:themeFill="accent1" w:themeFillTint="33"/>
          </w:tcPr>
          <w:p w14:paraId="4878D9F0"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0</w:t>
            </w:r>
          </w:p>
        </w:tc>
        <w:tc>
          <w:tcPr>
            <w:tcW w:w="0" w:type="auto"/>
            <w:gridSpan w:val="2"/>
            <w:shd w:val="clear" w:color="auto" w:fill="FBE6CD" w:themeFill="accent1" w:themeFillTint="33"/>
          </w:tcPr>
          <w:p w14:paraId="5F4D9FE1"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5</w:t>
            </w:r>
          </w:p>
        </w:tc>
      </w:tr>
      <w:tr w:rsidR="002E33B4" w:rsidRPr="00E2660A" w14:paraId="5AD2652C" w14:textId="77777777" w:rsidTr="002E33B4">
        <w:tc>
          <w:tcPr>
            <w:tcW w:w="0" w:type="auto"/>
            <w:vMerge/>
          </w:tcPr>
          <w:p w14:paraId="2D0A2856"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tcPr>
          <w:p w14:paraId="79BA411B"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KARAHIDIR</w:t>
            </w:r>
          </w:p>
        </w:tc>
        <w:tc>
          <w:tcPr>
            <w:tcW w:w="0" w:type="auto"/>
          </w:tcPr>
          <w:p w14:paraId="7960AF27"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1.821</w:t>
            </w:r>
          </w:p>
        </w:tc>
        <w:tc>
          <w:tcPr>
            <w:tcW w:w="0" w:type="auto"/>
          </w:tcPr>
          <w:p w14:paraId="0D2C5F3C"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vAlign w:val="center"/>
          </w:tcPr>
          <w:p w14:paraId="7A4E4235" w14:textId="77777777" w:rsidR="002E33B4" w:rsidRPr="00F57FCA" w:rsidRDefault="002E33B4" w:rsidP="002E33B4">
            <w:pPr>
              <w:tabs>
                <w:tab w:val="left" w:pos="1134"/>
              </w:tabs>
              <w:spacing w:before="240" w:after="0" w:line="276" w:lineRule="auto"/>
              <w:jc w:val="center"/>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X</w:t>
            </w:r>
          </w:p>
        </w:tc>
        <w:tc>
          <w:tcPr>
            <w:tcW w:w="0" w:type="auto"/>
          </w:tcPr>
          <w:p w14:paraId="274EDB0C"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67</w:t>
            </w:r>
          </w:p>
        </w:tc>
        <w:tc>
          <w:tcPr>
            <w:tcW w:w="1373" w:type="dxa"/>
          </w:tcPr>
          <w:p w14:paraId="17363580"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800</w:t>
            </w:r>
          </w:p>
        </w:tc>
        <w:tc>
          <w:tcPr>
            <w:tcW w:w="1373" w:type="dxa"/>
          </w:tcPr>
          <w:p w14:paraId="15AF36AF"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3</w:t>
            </w:r>
          </w:p>
        </w:tc>
        <w:tc>
          <w:tcPr>
            <w:tcW w:w="0" w:type="auto"/>
          </w:tcPr>
          <w:p w14:paraId="7DD1A07A"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7</w:t>
            </w:r>
          </w:p>
        </w:tc>
        <w:tc>
          <w:tcPr>
            <w:tcW w:w="0" w:type="auto"/>
          </w:tcPr>
          <w:p w14:paraId="6E065E68"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w:t>
            </w:r>
          </w:p>
        </w:tc>
        <w:tc>
          <w:tcPr>
            <w:tcW w:w="0" w:type="auto"/>
          </w:tcPr>
          <w:p w14:paraId="05609FD0" w14:textId="77777777" w:rsidR="002E33B4" w:rsidRPr="00F57FCA" w:rsidRDefault="002E33B4" w:rsidP="002E33B4">
            <w:pPr>
              <w:spacing w:after="0"/>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0</w:t>
            </w:r>
          </w:p>
        </w:tc>
        <w:tc>
          <w:tcPr>
            <w:tcW w:w="0" w:type="auto"/>
          </w:tcPr>
          <w:p w14:paraId="66DFB4EB"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0</w:t>
            </w:r>
          </w:p>
        </w:tc>
        <w:tc>
          <w:tcPr>
            <w:tcW w:w="0" w:type="auto"/>
            <w:gridSpan w:val="2"/>
          </w:tcPr>
          <w:p w14:paraId="2F2C8AB7"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5</w:t>
            </w:r>
          </w:p>
        </w:tc>
      </w:tr>
      <w:tr w:rsidR="002E33B4" w:rsidRPr="00E2660A" w14:paraId="6CC5FAA1" w14:textId="77777777" w:rsidTr="002E33B4">
        <w:tc>
          <w:tcPr>
            <w:tcW w:w="0" w:type="auto"/>
            <w:vMerge/>
            <w:shd w:val="clear" w:color="auto" w:fill="D9E2F3"/>
          </w:tcPr>
          <w:p w14:paraId="548028E4"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shd w:val="clear" w:color="auto" w:fill="FBE6CD" w:themeFill="accent1" w:themeFillTint="33"/>
          </w:tcPr>
          <w:p w14:paraId="53AD9FD9"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KOCAHIDIR</w:t>
            </w:r>
          </w:p>
        </w:tc>
        <w:tc>
          <w:tcPr>
            <w:tcW w:w="0" w:type="auto"/>
            <w:shd w:val="clear" w:color="auto" w:fill="FBE6CD" w:themeFill="accent1" w:themeFillTint="33"/>
          </w:tcPr>
          <w:p w14:paraId="46DA2CAF"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17.433</w:t>
            </w:r>
          </w:p>
        </w:tc>
        <w:tc>
          <w:tcPr>
            <w:tcW w:w="0" w:type="auto"/>
            <w:shd w:val="clear" w:color="auto" w:fill="FBE6CD" w:themeFill="accent1" w:themeFillTint="33"/>
          </w:tcPr>
          <w:p w14:paraId="3AF12225"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shd w:val="clear" w:color="auto" w:fill="FBE6CD" w:themeFill="accent1" w:themeFillTint="33"/>
            <w:vAlign w:val="center"/>
          </w:tcPr>
          <w:p w14:paraId="4FB7C6D9" w14:textId="77777777" w:rsidR="002E33B4" w:rsidRPr="00F57FCA" w:rsidRDefault="002E33B4" w:rsidP="002E33B4">
            <w:pPr>
              <w:tabs>
                <w:tab w:val="left" w:pos="1134"/>
              </w:tabs>
              <w:spacing w:before="240" w:after="0" w:line="276" w:lineRule="auto"/>
              <w:jc w:val="center"/>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X</w:t>
            </w:r>
          </w:p>
        </w:tc>
        <w:tc>
          <w:tcPr>
            <w:tcW w:w="0" w:type="auto"/>
            <w:shd w:val="clear" w:color="auto" w:fill="FBE6CD" w:themeFill="accent1" w:themeFillTint="33"/>
          </w:tcPr>
          <w:p w14:paraId="585451C4"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159</w:t>
            </w:r>
          </w:p>
        </w:tc>
        <w:tc>
          <w:tcPr>
            <w:tcW w:w="1373" w:type="dxa"/>
            <w:shd w:val="clear" w:color="auto" w:fill="FBE6CD" w:themeFill="accent1" w:themeFillTint="33"/>
          </w:tcPr>
          <w:p w14:paraId="35D1AB5D"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800</w:t>
            </w:r>
          </w:p>
        </w:tc>
        <w:tc>
          <w:tcPr>
            <w:tcW w:w="1373" w:type="dxa"/>
            <w:shd w:val="clear" w:color="auto" w:fill="FBE6CD" w:themeFill="accent1" w:themeFillTint="33"/>
          </w:tcPr>
          <w:p w14:paraId="47A7DC7C"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4</w:t>
            </w:r>
          </w:p>
        </w:tc>
        <w:tc>
          <w:tcPr>
            <w:tcW w:w="0" w:type="auto"/>
            <w:shd w:val="clear" w:color="auto" w:fill="FBE6CD" w:themeFill="accent1" w:themeFillTint="33"/>
          </w:tcPr>
          <w:p w14:paraId="0DC268C0"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7</w:t>
            </w:r>
          </w:p>
        </w:tc>
        <w:tc>
          <w:tcPr>
            <w:tcW w:w="0" w:type="auto"/>
            <w:shd w:val="clear" w:color="auto" w:fill="FBE6CD" w:themeFill="accent1" w:themeFillTint="33"/>
          </w:tcPr>
          <w:p w14:paraId="76395035"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w:t>
            </w:r>
          </w:p>
        </w:tc>
        <w:tc>
          <w:tcPr>
            <w:tcW w:w="0" w:type="auto"/>
            <w:shd w:val="clear" w:color="auto" w:fill="FBE6CD" w:themeFill="accent1" w:themeFillTint="33"/>
          </w:tcPr>
          <w:p w14:paraId="0FC705E1" w14:textId="77777777" w:rsidR="002E33B4" w:rsidRPr="00F57FCA" w:rsidRDefault="002E33B4" w:rsidP="002E33B4">
            <w:pPr>
              <w:spacing w:after="0"/>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0</w:t>
            </w:r>
          </w:p>
        </w:tc>
        <w:tc>
          <w:tcPr>
            <w:tcW w:w="0" w:type="auto"/>
            <w:shd w:val="clear" w:color="auto" w:fill="FBE6CD" w:themeFill="accent1" w:themeFillTint="33"/>
          </w:tcPr>
          <w:p w14:paraId="61394FB2"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0</w:t>
            </w:r>
          </w:p>
        </w:tc>
        <w:tc>
          <w:tcPr>
            <w:tcW w:w="0" w:type="auto"/>
            <w:gridSpan w:val="2"/>
            <w:shd w:val="clear" w:color="auto" w:fill="FBE6CD" w:themeFill="accent1" w:themeFillTint="33"/>
          </w:tcPr>
          <w:p w14:paraId="6EB33A06"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5</w:t>
            </w:r>
          </w:p>
        </w:tc>
      </w:tr>
      <w:tr w:rsidR="002E33B4" w:rsidRPr="00E2660A" w14:paraId="629817C9" w14:textId="77777777" w:rsidTr="002E33B4">
        <w:trPr>
          <w:trHeight w:val="560"/>
        </w:trPr>
        <w:tc>
          <w:tcPr>
            <w:tcW w:w="0" w:type="auto"/>
            <w:vMerge/>
          </w:tcPr>
          <w:p w14:paraId="022CD579"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tcPr>
          <w:p w14:paraId="0D06347D"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PINAR</w:t>
            </w:r>
          </w:p>
        </w:tc>
        <w:tc>
          <w:tcPr>
            <w:tcW w:w="0" w:type="auto"/>
          </w:tcPr>
          <w:p w14:paraId="4218555C"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6.604</w:t>
            </w:r>
          </w:p>
        </w:tc>
        <w:tc>
          <w:tcPr>
            <w:tcW w:w="0" w:type="auto"/>
          </w:tcPr>
          <w:p w14:paraId="3A8F92DD"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vAlign w:val="center"/>
          </w:tcPr>
          <w:p w14:paraId="3101FAC8" w14:textId="77777777" w:rsidR="002E33B4" w:rsidRPr="00F57FCA" w:rsidRDefault="002E33B4" w:rsidP="002E33B4">
            <w:pPr>
              <w:tabs>
                <w:tab w:val="left" w:pos="1134"/>
              </w:tabs>
              <w:spacing w:before="240" w:after="0" w:line="276" w:lineRule="auto"/>
              <w:jc w:val="center"/>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X</w:t>
            </w:r>
          </w:p>
        </w:tc>
        <w:tc>
          <w:tcPr>
            <w:tcW w:w="0" w:type="auto"/>
          </w:tcPr>
          <w:p w14:paraId="33FEA3F9"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241</w:t>
            </w:r>
          </w:p>
        </w:tc>
        <w:tc>
          <w:tcPr>
            <w:tcW w:w="1373" w:type="dxa"/>
          </w:tcPr>
          <w:p w14:paraId="4AE54EB7"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800</w:t>
            </w:r>
          </w:p>
        </w:tc>
        <w:tc>
          <w:tcPr>
            <w:tcW w:w="1373" w:type="dxa"/>
          </w:tcPr>
          <w:p w14:paraId="5A09925A"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5</w:t>
            </w:r>
          </w:p>
        </w:tc>
        <w:tc>
          <w:tcPr>
            <w:tcW w:w="0" w:type="auto"/>
          </w:tcPr>
          <w:p w14:paraId="3C4078A9"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7</w:t>
            </w:r>
          </w:p>
        </w:tc>
        <w:tc>
          <w:tcPr>
            <w:tcW w:w="0" w:type="auto"/>
          </w:tcPr>
          <w:p w14:paraId="1061CFCD"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w:t>
            </w:r>
          </w:p>
        </w:tc>
        <w:tc>
          <w:tcPr>
            <w:tcW w:w="0" w:type="auto"/>
          </w:tcPr>
          <w:p w14:paraId="136DAE3D" w14:textId="77777777" w:rsidR="002E33B4" w:rsidRPr="00F57FCA" w:rsidRDefault="002E33B4" w:rsidP="002E33B4">
            <w:pPr>
              <w:spacing w:after="0"/>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0</w:t>
            </w:r>
          </w:p>
        </w:tc>
        <w:tc>
          <w:tcPr>
            <w:tcW w:w="0" w:type="auto"/>
          </w:tcPr>
          <w:p w14:paraId="71C20790"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1</w:t>
            </w:r>
          </w:p>
        </w:tc>
        <w:tc>
          <w:tcPr>
            <w:tcW w:w="0" w:type="auto"/>
            <w:gridSpan w:val="2"/>
          </w:tcPr>
          <w:p w14:paraId="3BA9225D"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5</w:t>
            </w:r>
          </w:p>
        </w:tc>
      </w:tr>
      <w:tr w:rsidR="002E33B4" w:rsidRPr="00E2660A" w14:paraId="6E17EA77" w14:textId="77777777" w:rsidTr="002E33B4">
        <w:trPr>
          <w:trHeight w:val="484"/>
        </w:trPr>
        <w:tc>
          <w:tcPr>
            <w:tcW w:w="0" w:type="auto"/>
            <w:vMerge/>
            <w:shd w:val="clear" w:color="auto" w:fill="D9E2F3"/>
          </w:tcPr>
          <w:p w14:paraId="7FD5573A" w14:textId="77777777" w:rsidR="002E33B4" w:rsidRPr="00E2660A" w:rsidRDefault="002E33B4" w:rsidP="002E33B4">
            <w:pPr>
              <w:tabs>
                <w:tab w:val="left" w:pos="1134"/>
              </w:tabs>
              <w:spacing w:before="240" w:line="276" w:lineRule="auto"/>
              <w:jc w:val="both"/>
              <w:rPr>
                <w:rFonts w:ascii="Times New Roman" w:hAnsi="Times New Roman"/>
                <w:b/>
                <w:bCs/>
                <w:color w:val="2F5496"/>
                <w:sz w:val="20"/>
                <w:szCs w:val="20"/>
              </w:rPr>
            </w:pPr>
          </w:p>
        </w:tc>
        <w:tc>
          <w:tcPr>
            <w:tcW w:w="0" w:type="auto"/>
            <w:shd w:val="clear" w:color="auto" w:fill="FBE6CD" w:themeFill="accent1" w:themeFillTint="33"/>
          </w:tcPr>
          <w:p w14:paraId="36804AC6"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YAYLA</w:t>
            </w:r>
          </w:p>
        </w:tc>
        <w:tc>
          <w:tcPr>
            <w:tcW w:w="0" w:type="auto"/>
            <w:shd w:val="clear" w:color="auto" w:fill="FBE6CD" w:themeFill="accent1" w:themeFillTint="33"/>
          </w:tcPr>
          <w:p w14:paraId="72C16DC3"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4.643</w:t>
            </w:r>
          </w:p>
        </w:tc>
        <w:tc>
          <w:tcPr>
            <w:tcW w:w="0" w:type="auto"/>
            <w:shd w:val="clear" w:color="auto" w:fill="FBE6CD" w:themeFill="accent1" w:themeFillTint="33"/>
          </w:tcPr>
          <w:p w14:paraId="019CB7E5"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p>
        </w:tc>
        <w:tc>
          <w:tcPr>
            <w:tcW w:w="0" w:type="auto"/>
            <w:shd w:val="clear" w:color="auto" w:fill="FBE6CD" w:themeFill="accent1" w:themeFillTint="33"/>
            <w:vAlign w:val="center"/>
          </w:tcPr>
          <w:p w14:paraId="74478EF3" w14:textId="77777777" w:rsidR="002E33B4" w:rsidRPr="00F57FCA" w:rsidRDefault="002E33B4" w:rsidP="002E33B4">
            <w:pPr>
              <w:tabs>
                <w:tab w:val="left" w:pos="1134"/>
              </w:tabs>
              <w:spacing w:before="240" w:after="0" w:line="276" w:lineRule="auto"/>
              <w:jc w:val="center"/>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X</w:t>
            </w:r>
          </w:p>
        </w:tc>
        <w:tc>
          <w:tcPr>
            <w:tcW w:w="0" w:type="auto"/>
            <w:shd w:val="clear" w:color="auto" w:fill="FBE6CD" w:themeFill="accent1" w:themeFillTint="33"/>
          </w:tcPr>
          <w:p w14:paraId="7843FA69"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170</w:t>
            </w:r>
          </w:p>
        </w:tc>
        <w:tc>
          <w:tcPr>
            <w:tcW w:w="1373" w:type="dxa"/>
            <w:shd w:val="clear" w:color="auto" w:fill="FBE6CD" w:themeFill="accent1" w:themeFillTint="33"/>
          </w:tcPr>
          <w:p w14:paraId="62EA765E"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800</w:t>
            </w:r>
          </w:p>
        </w:tc>
        <w:tc>
          <w:tcPr>
            <w:tcW w:w="1373" w:type="dxa"/>
            <w:shd w:val="clear" w:color="auto" w:fill="FBE6CD" w:themeFill="accent1" w:themeFillTint="33"/>
          </w:tcPr>
          <w:p w14:paraId="57CBE776"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4</w:t>
            </w:r>
          </w:p>
        </w:tc>
        <w:tc>
          <w:tcPr>
            <w:tcW w:w="0" w:type="auto"/>
            <w:shd w:val="clear" w:color="auto" w:fill="FBE6CD" w:themeFill="accent1" w:themeFillTint="33"/>
          </w:tcPr>
          <w:p w14:paraId="447B889C"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7</w:t>
            </w:r>
          </w:p>
        </w:tc>
        <w:tc>
          <w:tcPr>
            <w:tcW w:w="0" w:type="auto"/>
            <w:shd w:val="clear" w:color="auto" w:fill="FBE6CD" w:themeFill="accent1" w:themeFillTint="33"/>
          </w:tcPr>
          <w:p w14:paraId="5234B458"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w:t>
            </w:r>
          </w:p>
        </w:tc>
        <w:tc>
          <w:tcPr>
            <w:tcW w:w="0" w:type="auto"/>
            <w:shd w:val="clear" w:color="auto" w:fill="FBE6CD" w:themeFill="accent1" w:themeFillTint="33"/>
          </w:tcPr>
          <w:p w14:paraId="4AF76E7B" w14:textId="77777777" w:rsidR="002E33B4" w:rsidRPr="00F57FCA" w:rsidRDefault="002E33B4" w:rsidP="002E33B4">
            <w:pPr>
              <w:spacing w:after="0"/>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0</w:t>
            </w:r>
          </w:p>
        </w:tc>
        <w:tc>
          <w:tcPr>
            <w:tcW w:w="0" w:type="auto"/>
            <w:shd w:val="clear" w:color="auto" w:fill="FBE6CD" w:themeFill="accent1" w:themeFillTint="33"/>
          </w:tcPr>
          <w:p w14:paraId="11564EB6"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0</w:t>
            </w:r>
          </w:p>
        </w:tc>
        <w:tc>
          <w:tcPr>
            <w:tcW w:w="0" w:type="auto"/>
            <w:gridSpan w:val="2"/>
            <w:shd w:val="clear" w:color="auto" w:fill="FBE6CD" w:themeFill="accent1" w:themeFillTint="33"/>
          </w:tcPr>
          <w:p w14:paraId="3716506B" w14:textId="77777777" w:rsidR="002E33B4" w:rsidRPr="00F57FCA" w:rsidRDefault="002E33B4" w:rsidP="002E33B4">
            <w:pPr>
              <w:tabs>
                <w:tab w:val="left" w:pos="1134"/>
              </w:tabs>
              <w:spacing w:before="240" w:after="0" w:line="276" w:lineRule="auto"/>
              <w:jc w:val="both"/>
              <w:rPr>
                <w:rFonts w:ascii="Times New Roman" w:hAnsi="Times New Roman" w:cs="Times New Roman"/>
                <w:color w:val="AA610D" w:themeColor="accent1" w:themeShade="BF"/>
                <w:sz w:val="20"/>
                <w:szCs w:val="20"/>
              </w:rPr>
            </w:pPr>
            <w:r w:rsidRPr="00F57FCA">
              <w:rPr>
                <w:rFonts w:ascii="Times New Roman" w:hAnsi="Times New Roman" w:cs="Times New Roman"/>
                <w:color w:val="AA610D" w:themeColor="accent1" w:themeShade="BF"/>
                <w:sz w:val="20"/>
                <w:szCs w:val="20"/>
              </w:rPr>
              <w:t>5</w:t>
            </w:r>
          </w:p>
        </w:tc>
      </w:tr>
    </w:tbl>
    <w:p w14:paraId="3416298C" w14:textId="6236EF70" w:rsidR="00AC3931" w:rsidRPr="00000265" w:rsidRDefault="00AC3931" w:rsidP="00000265">
      <w:pPr>
        <w:tabs>
          <w:tab w:val="left" w:pos="1134"/>
        </w:tabs>
        <w:spacing w:before="240" w:after="0" w:line="276" w:lineRule="auto"/>
        <w:jc w:val="both"/>
        <w:rPr>
          <w:rFonts w:ascii="Times New Roman" w:hAnsi="Times New Roman" w:cs="Times New Roman"/>
          <w:i/>
          <w:sz w:val="24"/>
          <w:szCs w:val="24"/>
        </w:rPr>
      </w:pPr>
      <w:r w:rsidRPr="00000265">
        <w:rPr>
          <w:rFonts w:ascii="Times New Roman" w:hAnsi="Times New Roman" w:cs="Times New Roman"/>
          <w:i/>
          <w:sz w:val="24"/>
          <w:szCs w:val="24"/>
        </w:rPr>
        <w:br w:type="page"/>
      </w:r>
    </w:p>
    <w:p w14:paraId="5144A82A" w14:textId="77777777" w:rsidR="00AC3931" w:rsidRDefault="00AC3931" w:rsidP="00C74546">
      <w:pPr>
        <w:tabs>
          <w:tab w:val="left" w:pos="1134"/>
        </w:tabs>
        <w:spacing w:before="240" w:after="0" w:line="276" w:lineRule="auto"/>
        <w:ind w:left="709"/>
        <w:jc w:val="both"/>
        <w:rPr>
          <w:rFonts w:ascii="Times New Roman" w:hAnsi="Times New Roman" w:cs="Times New Roman"/>
          <w:sz w:val="24"/>
          <w:szCs w:val="24"/>
        </w:rPr>
        <w:sectPr w:rsidR="00AC3931" w:rsidSect="00E37CAD">
          <w:pgSz w:w="16838" w:h="11906" w:orient="landscape"/>
          <w:pgMar w:top="1418" w:right="1418" w:bottom="1418" w:left="1418" w:header="454" w:footer="454" w:gutter="0"/>
          <w:pgNumType w:start="0"/>
          <w:cols w:space="708"/>
          <w:titlePg/>
          <w:docGrid w:linePitch="360"/>
        </w:sectPr>
      </w:pPr>
    </w:p>
    <w:p w14:paraId="51F437F6" w14:textId="77777777" w:rsidR="00000265" w:rsidRDefault="00D1606C" w:rsidP="00771A42">
      <w:pPr>
        <w:tabs>
          <w:tab w:val="left" w:pos="1134"/>
        </w:tabs>
        <w:spacing w:before="240" w:after="0"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Tablo 2.3</w:t>
      </w:r>
      <w:r w:rsidR="00000265">
        <w:rPr>
          <w:rFonts w:ascii="Times New Roman" w:hAnsi="Times New Roman" w:cs="Times New Roman"/>
          <w:sz w:val="24"/>
          <w:szCs w:val="24"/>
        </w:rPr>
        <w:t>.</w:t>
      </w:r>
      <w:r>
        <w:rPr>
          <w:rFonts w:ascii="Times New Roman" w:hAnsi="Times New Roman" w:cs="Times New Roman"/>
          <w:sz w:val="24"/>
          <w:szCs w:val="24"/>
        </w:rPr>
        <w:t>2.</w:t>
      </w:r>
      <w:r w:rsidR="00000265">
        <w:rPr>
          <w:rFonts w:ascii="Times New Roman" w:hAnsi="Times New Roman" w:cs="Times New Roman"/>
          <w:sz w:val="24"/>
          <w:szCs w:val="24"/>
        </w:rPr>
        <w:t xml:space="preserve"> İl Genelinde Mahalli İdarelerin SAY</w:t>
      </w:r>
      <w:r w:rsidR="00696693">
        <w:rPr>
          <w:rFonts w:ascii="Times New Roman" w:hAnsi="Times New Roman" w:cs="Times New Roman"/>
          <w:sz w:val="24"/>
          <w:szCs w:val="24"/>
        </w:rPr>
        <w:t xml:space="preserve"> Ek-1 Kapsamında Değerlendirmesi</w:t>
      </w:r>
    </w:p>
    <w:p w14:paraId="2113B701" w14:textId="77777777" w:rsidR="000C773E" w:rsidRDefault="000C773E" w:rsidP="00771A42">
      <w:pPr>
        <w:tabs>
          <w:tab w:val="left" w:pos="1134"/>
        </w:tabs>
        <w:spacing w:before="240" w:after="0" w:line="276" w:lineRule="auto"/>
        <w:jc w:val="both"/>
        <w:rPr>
          <w:rFonts w:ascii="Times New Roman" w:hAnsi="Times New Roman" w:cs="Times New Roman"/>
          <w:sz w:val="24"/>
          <w:szCs w:val="24"/>
        </w:rPr>
      </w:pPr>
    </w:p>
    <w:tbl>
      <w:tblPr>
        <w:tblStyle w:val="KlavuzTablo6Renkli-Vurgu11"/>
        <w:tblW w:w="0" w:type="auto"/>
        <w:tblLook w:val="0600" w:firstRow="0" w:lastRow="0" w:firstColumn="0" w:lastColumn="0" w:noHBand="1" w:noVBand="1"/>
      </w:tblPr>
      <w:tblGrid>
        <w:gridCol w:w="1105"/>
        <w:gridCol w:w="3427"/>
        <w:gridCol w:w="1593"/>
        <w:gridCol w:w="1399"/>
        <w:gridCol w:w="1536"/>
      </w:tblGrid>
      <w:tr w:rsidR="00066D67" w:rsidRPr="00697E99" w14:paraId="1A85EF0F" w14:textId="77777777" w:rsidTr="005B1DC0">
        <w:trPr>
          <w:trHeight w:val="969"/>
        </w:trPr>
        <w:tc>
          <w:tcPr>
            <w:tcW w:w="1159" w:type="dxa"/>
            <w:shd w:val="clear" w:color="auto" w:fill="FBE6CD" w:themeFill="accent1" w:themeFillTint="33"/>
            <w:hideMark/>
          </w:tcPr>
          <w:p w14:paraId="0C6064A7" w14:textId="77777777" w:rsidR="00066D67" w:rsidRDefault="00066D67" w:rsidP="000C773E">
            <w:pPr>
              <w:jc w:val="center"/>
              <w:rPr>
                <w:rFonts w:ascii="Times New Roman" w:hAnsi="Times New Roman" w:cs="Times New Roman"/>
                <w:b/>
                <w:bCs/>
                <w:sz w:val="24"/>
                <w:szCs w:val="24"/>
              </w:rPr>
            </w:pPr>
            <w:r w:rsidRPr="00697E99">
              <w:rPr>
                <w:rFonts w:ascii="Times New Roman" w:hAnsi="Times New Roman" w:cs="Times New Roman"/>
                <w:b/>
                <w:bCs/>
                <w:sz w:val="24"/>
                <w:szCs w:val="24"/>
              </w:rPr>
              <w:t>Grup</w:t>
            </w:r>
          </w:p>
          <w:p w14:paraId="6902127D" w14:textId="77777777" w:rsidR="00066D67" w:rsidRPr="00697E99" w:rsidRDefault="00066D67" w:rsidP="000C773E">
            <w:pPr>
              <w:jc w:val="center"/>
              <w:rPr>
                <w:rFonts w:ascii="Times New Roman" w:hAnsi="Times New Roman" w:cs="Times New Roman"/>
                <w:sz w:val="24"/>
                <w:szCs w:val="24"/>
              </w:rPr>
            </w:pPr>
            <w:r w:rsidRPr="00697E99">
              <w:rPr>
                <w:rFonts w:ascii="Times New Roman" w:hAnsi="Times New Roman" w:cs="Times New Roman"/>
                <w:b/>
                <w:bCs/>
                <w:sz w:val="24"/>
                <w:szCs w:val="24"/>
              </w:rPr>
              <w:t>Kodu</w:t>
            </w:r>
          </w:p>
        </w:tc>
        <w:tc>
          <w:tcPr>
            <w:tcW w:w="3761" w:type="dxa"/>
            <w:shd w:val="clear" w:color="auto" w:fill="FBE6CD" w:themeFill="accent1" w:themeFillTint="33"/>
            <w:hideMark/>
          </w:tcPr>
          <w:p w14:paraId="0F8C2B9E" w14:textId="77777777" w:rsidR="00066D67" w:rsidRPr="00352FB5" w:rsidRDefault="00066D67" w:rsidP="000C773E">
            <w:pPr>
              <w:jc w:val="center"/>
              <w:rPr>
                <w:rFonts w:ascii="Times New Roman" w:hAnsi="Times New Roman" w:cs="Times New Roman"/>
                <w:b/>
                <w:sz w:val="24"/>
                <w:szCs w:val="24"/>
              </w:rPr>
            </w:pPr>
            <w:r w:rsidRPr="00352FB5">
              <w:rPr>
                <w:rFonts w:ascii="Times New Roman" w:hAnsi="Times New Roman" w:cs="Times New Roman"/>
                <w:b/>
                <w:sz w:val="24"/>
                <w:szCs w:val="24"/>
              </w:rPr>
              <w:t>Sıfır Atık Yönetim Sistemine Geçmesi Gereken</w:t>
            </w:r>
            <w:r>
              <w:rPr>
                <w:rFonts w:ascii="Times New Roman" w:hAnsi="Times New Roman" w:cs="Times New Roman"/>
                <w:b/>
                <w:sz w:val="24"/>
                <w:szCs w:val="24"/>
              </w:rPr>
              <w:t xml:space="preserve"> Mahalli İdareler</w:t>
            </w:r>
          </w:p>
        </w:tc>
        <w:tc>
          <w:tcPr>
            <w:tcW w:w="1617" w:type="dxa"/>
            <w:shd w:val="clear" w:color="auto" w:fill="FBE6CD" w:themeFill="accent1" w:themeFillTint="33"/>
          </w:tcPr>
          <w:p w14:paraId="0F71F696" w14:textId="77777777" w:rsidR="00066D67" w:rsidRPr="00352FB5" w:rsidRDefault="00066D67" w:rsidP="000C773E">
            <w:pPr>
              <w:jc w:val="center"/>
              <w:rPr>
                <w:rFonts w:ascii="Times New Roman" w:hAnsi="Times New Roman" w:cs="Times New Roman"/>
                <w:b/>
                <w:sz w:val="24"/>
                <w:szCs w:val="24"/>
              </w:rPr>
            </w:pPr>
            <w:r w:rsidRPr="00352FB5">
              <w:rPr>
                <w:rFonts w:ascii="Times New Roman" w:hAnsi="Times New Roman" w:cs="Times New Roman"/>
                <w:b/>
                <w:sz w:val="24"/>
                <w:szCs w:val="24"/>
              </w:rPr>
              <w:t>İl Genelindeki Toplam Sayı</w:t>
            </w:r>
          </w:p>
        </w:tc>
        <w:tc>
          <w:tcPr>
            <w:tcW w:w="1400" w:type="dxa"/>
            <w:shd w:val="clear" w:color="auto" w:fill="FBE6CD" w:themeFill="accent1" w:themeFillTint="33"/>
          </w:tcPr>
          <w:p w14:paraId="220D9616" w14:textId="77777777" w:rsidR="00066D67" w:rsidRPr="00352FB5" w:rsidRDefault="00066D67" w:rsidP="000C773E">
            <w:pPr>
              <w:jc w:val="center"/>
              <w:rPr>
                <w:rFonts w:ascii="Times New Roman" w:hAnsi="Times New Roman" w:cs="Times New Roman"/>
                <w:b/>
                <w:sz w:val="24"/>
                <w:szCs w:val="24"/>
              </w:rPr>
            </w:pPr>
            <w:r>
              <w:rPr>
                <w:rFonts w:ascii="Times New Roman" w:hAnsi="Times New Roman" w:cs="Times New Roman"/>
                <w:b/>
                <w:sz w:val="24"/>
                <w:szCs w:val="24"/>
              </w:rPr>
              <w:t>Mevcutta Sıfır Atık Sistemi Kuranların Sayısı</w:t>
            </w:r>
          </w:p>
        </w:tc>
        <w:tc>
          <w:tcPr>
            <w:tcW w:w="1123" w:type="dxa"/>
            <w:shd w:val="clear" w:color="auto" w:fill="FBE6CD" w:themeFill="accent1" w:themeFillTint="33"/>
          </w:tcPr>
          <w:p w14:paraId="7E43894E" w14:textId="77777777" w:rsidR="00066D67" w:rsidRDefault="00066D67" w:rsidP="000C773E">
            <w:pPr>
              <w:jc w:val="center"/>
              <w:rPr>
                <w:rFonts w:ascii="Times New Roman" w:hAnsi="Times New Roman" w:cs="Times New Roman"/>
                <w:b/>
                <w:sz w:val="24"/>
                <w:szCs w:val="24"/>
              </w:rPr>
            </w:pPr>
          </w:p>
          <w:p w14:paraId="7FF761D4" w14:textId="77777777" w:rsidR="00066D67" w:rsidRDefault="00066D67" w:rsidP="000C773E">
            <w:pPr>
              <w:jc w:val="center"/>
              <w:rPr>
                <w:rFonts w:ascii="Times New Roman" w:hAnsi="Times New Roman" w:cs="Times New Roman"/>
                <w:b/>
                <w:sz w:val="24"/>
                <w:szCs w:val="24"/>
              </w:rPr>
            </w:pPr>
            <w:r>
              <w:rPr>
                <w:rFonts w:ascii="Times New Roman" w:hAnsi="Times New Roman" w:cs="Times New Roman"/>
                <w:b/>
                <w:sz w:val="24"/>
                <w:szCs w:val="24"/>
              </w:rPr>
              <w:t xml:space="preserve">Gerçekleşme Oranı </w:t>
            </w:r>
          </w:p>
          <w:p w14:paraId="507102D1" w14:textId="77777777" w:rsidR="00066D67" w:rsidRDefault="00066D67" w:rsidP="000C773E">
            <w:pPr>
              <w:jc w:val="center"/>
              <w:rPr>
                <w:rFonts w:ascii="Times New Roman" w:hAnsi="Times New Roman" w:cs="Times New Roman"/>
                <w:b/>
                <w:sz w:val="24"/>
                <w:szCs w:val="24"/>
              </w:rPr>
            </w:pPr>
            <w:r>
              <w:rPr>
                <w:rFonts w:ascii="Times New Roman" w:hAnsi="Times New Roman" w:cs="Times New Roman"/>
                <w:b/>
                <w:sz w:val="24"/>
                <w:szCs w:val="24"/>
              </w:rPr>
              <w:t>(%)</w:t>
            </w:r>
          </w:p>
        </w:tc>
      </w:tr>
      <w:tr w:rsidR="00066D67" w:rsidRPr="00697E99" w14:paraId="7A6B44F2" w14:textId="77777777" w:rsidTr="005B1DC0">
        <w:trPr>
          <w:trHeight w:val="757"/>
        </w:trPr>
        <w:tc>
          <w:tcPr>
            <w:tcW w:w="1159" w:type="dxa"/>
            <w:hideMark/>
          </w:tcPr>
          <w:p w14:paraId="1F30D1D7" w14:textId="77777777" w:rsidR="00066D67" w:rsidRPr="00697E99" w:rsidRDefault="00066D67" w:rsidP="000C773E">
            <w:pPr>
              <w:jc w:val="center"/>
              <w:rPr>
                <w:rFonts w:ascii="Times New Roman" w:hAnsi="Times New Roman" w:cs="Times New Roman"/>
                <w:sz w:val="24"/>
                <w:szCs w:val="24"/>
              </w:rPr>
            </w:pPr>
            <w:r w:rsidRPr="00697E99">
              <w:rPr>
                <w:rFonts w:ascii="Times New Roman" w:hAnsi="Times New Roman" w:cs="Times New Roman"/>
                <w:b/>
                <w:bCs/>
                <w:sz w:val="24"/>
                <w:szCs w:val="24"/>
              </w:rPr>
              <w:t>1.</w:t>
            </w:r>
            <w:r>
              <w:rPr>
                <w:rFonts w:ascii="Times New Roman" w:hAnsi="Times New Roman" w:cs="Times New Roman"/>
                <w:b/>
                <w:bCs/>
                <w:sz w:val="24"/>
                <w:szCs w:val="24"/>
              </w:rPr>
              <w:t xml:space="preserve"> Grup </w:t>
            </w:r>
          </w:p>
        </w:tc>
        <w:tc>
          <w:tcPr>
            <w:tcW w:w="3761" w:type="dxa"/>
            <w:hideMark/>
          </w:tcPr>
          <w:p w14:paraId="2EEEF235" w14:textId="77777777" w:rsidR="00066D67" w:rsidRDefault="00066D67" w:rsidP="000C773E">
            <w:pPr>
              <w:rPr>
                <w:rFonts w:ascii="Times New Roman" w:hAnsi="Times New Roman" w:cs="Times New Roman"/>
                <w:b/>
                <w:bCs/>
                <w:sz w:val="24"/>
                <w:szCs w:val="24"/>
              </w:rPr>
            </w:pPr>
            <w:r>
              <w:rPr>
                <w:rFonts w:ascii="Times New Roman" w:hAnsi="Times New Roman" w:cs="Times New Roman"/>
                <w:b/>
                <w:bCs/>
                <w:sz w:val="24"/>
                <w:szCs w:val="24"/>
              </w:rPr>
              <w:t xml:space="preserve">A.1. </w:t>
            </w:r>
            <w:r w:rsidRPr="00697E99">
              <w:rPr>
                <w:rFonts w:ascii="Times New Roman" w:hAnsi="Times New Roman" w:cs="Times New Roman"/>
                <w:b/>
                <w:bCs/>
                <w:sz w:val="24"/>
                <w:szCs w:val="24"/>
              </w:rPr>
              <w:t>Büyükşehir İlçe Belediyeleri </w:t>
            </w:r>
            <w:r>
              <w:rPr>
                <w:rFonts w:ascii="Times New Roman" w:hAnsi="Times New Roman" w:cs="Times New Roman"/>
                <w:b/>
                <w:bCs/>
                <w:sz w:val="24"/>
                <w:szCs w:val="24"/>
              </w:rPr>
              <w:t xml:space="preserve"> </w:t>
            </w:r>
          </w:p>
          <w:p w14:paraId="1FCEB193" w14:textId="77777777" w:rsidR="00066D67" w:rsidRPr="00352FB5" w:rsidRDefault="00066D67" w:rsidP="000C773E">
            <w:pPr>
              <w:rPr>
                <w:rFonts w:ascii="Times New Roman" w:hAnsi="Times New Roman" w:cs="Times New Roman"/>
                <w:sz w:val="24"/>
                <w:szCs w:val="24"/>
              </w:rPr>
            </w:pPr>
            <w:r w:rsidRPr="00352FB5">
              <w:rPr>
                <w:rFonts w:ascii="Times New Roman" w:hAnsi="Times New Roman" w:cs="Times New Roman"/>
                <w:bCs/>
                <w:sz w:val="24"/>
                <w:szCs w:val="24"/>
              </w:rPr>
              <w:t>(</w:t>
            </w:r>
            <w:r w:rsidRPr="00352FB5">
              <w:rPr>
                <w:rFonts w:ascii="Times New Roman" w:hAnsi="Times New Roman" w:cs="Times New Roman"/>
                <w:sz w:val="24"/>
                <w:szCs w:val="24"/>
              </w:rPr>
              <w:t>250.000 Nüfus ve üzeri)</w:t>
            </w:r>
          </w:p>
        </w:tc>
        <w:tc>
          <w:tcPr>
            <w:tcW w:w="1617" w:type="dxa"/>
          </w:tcPr>
          <w:p w14:paraId="577F1178" w14:textId="77777777" w:rsidR="00066D67" w:rsidRPr="00697E99" w:rsidRDefault="007830CE" w:rsidP="000C773E">
            <w:pPr>
              <w:rPr>
                <w:rFonts w:ascii="Times New Roman" w:hAnsi="Times New Roman" w:cs="Times New Roman"/>
                <w:b/>
                <w:bCs/>
                <w:sz w:val="24"/>
                <w:szCs w:val="24"/>
              </w:rPr>
            </w:pPr>
            <w:r>
              <w:rPr>
                <w:rFonts w:ascii="Times New Roman" w:hAnsi="Times New Roman" w:cs="Times New Roman"/>
                <w:b/>
                <w:bCs/>
                <w:sz w:val="24"/>
                <w:szCs w:val="24"/>
              </w:rPr>
              <w:t>-</w:t>
            </w:r>
          </w:p>
        </w:tc>
        <w:tc>
          <w:tcPr>
            <w:tcW w:w="1400" w:type="dxa"/>
          </w:tcPr>
          <w:p w14:paraId="40CE03DB" w14:textId="77777777" w:rsidR="00066D67" w:rsidRPr="00697E99" w:rsidRDefault="00803D03" w:rsidP="000C773E">
            <w:pPr>
              <w:rPr>
                <w:rFonts w:ascii="Times New Roman" w:hAnsi="Times New Roman" w:cs="Times New Roman"/>
                <w:b/>
                <w:bCs/>
                <w:sz w:val="24"/>
                <w:szCs w:val="24"/>
              </w:rPr>
            </w:pPr>
            <w:r>
              <w:rPr>
                <w:rFonts w:ascii="Times New Roman" w:hAnsi="Times New Roman" w:cs="Times New Roman"/>
                <w:b/>
                <w:bCs/>
                <w:sz w:val="24"/>
                <w:szCs w:val="24"/>
              </w:rPr>
              <w:t>-</w:t>
            </w:r>
          </w:p>
        </w:tc>
        <w:tc>
          <w:tcPr>
            <w:tcW w:w="1123" w:type="dxa"/>
          </w:tcPr>
          <w:p w14:paraId="3A76CB8A" w14:textId="77777777" w:rsidR="00066D67" w:rsidRPr="00697E99" w:rsidRDefault="00AF66DC" w:rsidP="000C773E">
            <w:pPr>
              <w:rPr>
                <w:rFonts w:ascii="Times New Roman" w:hAnsi="Times New Roman" w:cs="Times New Roman"/>
                <w:b/>
                <w:bCs/>
                <w:sz w:val="24"/>
                <w:szCs w:val="24"/>
              </w:rPr>
            </w:pPr>
            <w:r>
              <w:rPr>
                <w:rFonts w:ascii="Times New Roman" w:hAnsi="Times New Roman" w:cs="Times New Roman"/>
                <w:b/>
                <w:bCs/>
                <w:sz w:val="24"/>
                <w:szCs w:val="24"/>
              </w:rPr>
              <w:t>-</w:t>
            </w:r>
          </w:p>
        </w:tc>
      </w:tr>
      <w:tr w:rsidR="00066D67" w:rsidRPr="00697E99" w14:paraId="341F03BF" w14:textId="77777777" w:rsidTr="005B1DC0">
        <w:trPr>
          <w:trHeight w:val="741"/>
        </w:trPr>
        <w:tc>
          <w:tcPr>
            <w:tcW w:w="1159" w:type="dxa"/>
            <w:vMerge w:val="restart"/>
            <w:shd w:val="clear" w:color="auto" w:fill="FBE6CD" w:themeFill="accent1" w:themeFillTint="33"/>
            <w:hideMark/>
          </w:tcPr>
          <w:p w14:paraId="0040F3A0" w14:textId="77777777" w:rsidR="00066D67" w:rsidRPr="00697E99" w:rsidRDefault="00066D67" w:rsidP="000C773E">
            <w:pPr>
              <w:jc w:val="center"/>
              <w:rPr>
                <w:rFonts w:ascii="Times New Roman" w:hAnsi="Times New Roman" w:cs="Times New Roman"/>
                <w:sz w:val="24"/>
                <w:szCs w:val="24"/>
              </w:rPr>
            </w:pPr>
            <w:r w:rsidRPr="00697E99">
              <w:rPr>
                <w:rFonts w:ascii="Times New Roman" w:hAnsi="Times New Roman" w:cs="Times New Roman"/>
                <w:b/>
                <w:bCs/>
                <w:sz w:val="24"/>
                <w:szCs w:val="24"/>
              </w:rPr>
              <w:t>2.</w:t>
            </w:r>
            <w:r>
              <w:rPr>
                <w:rFonts w:ascii="Times New Roman" w:hAnsi="Times New Roman" w:cs="Times New Roman"/>
                <w:b/>
                <w:bCs/>
                <w:sz w:val="24"/>
                <w:szCs w:val="24"/>
              </w:rPr>
              <w:t xml:space="preserve"> </w:t>
            </w:r>
            <w:r w:rsidRPr="00697E99">
              <w:rPr>
                <w:rFonts w:ascii="Times New Roman" w:hAnsi="Times New Roman" w:cs="Times New Roman"/>
                <w:b/>
                <w:bCs/>
                <w:sz w:val="24"/>
                <w:szCs w:val="24"/>
              </w:rPr>
              <w:t>G</w:t>
            </w:r>
            <w:r>
              <w:rPr>
                <w:rFonts w:ascii="Times New Roman" w:hAnsi="Times New Roman" w:cs="Times New Roman"/>
                <w:b/>
                <w:bCs/>
                <w:sz w:val="24"/>
                <w:szCs w:val="24"/>
              </w:rPr>
              <w:t>rup</w:t>
            </w:r>
          </w:p>
        </w:tc>
        <w:tc>
          <w:tcPr>
            <w:tcW w:w="3761" w:type="dxa"/>
            <w:shd w:val="clear" w:color="auto" w:fill="FBE6CD" w:themeFill="accent1" w:themeFillTint="33"/>
            <w:hideMark/>
          </w:tcPr>
          <w:p w14:paraId="56CEF067" w14:textId="77777777" w:rsidR="00066D67" w:rsidRPr="00352FB5" w:rsidRDefault="00066D67" w:rsidP="000C773E">
            <w:pPr>
              <w:rPr>
                <w:rFonts w:ascii="Times New Roman" w:hAnsi="Times New Roman" w:cs="Times New Roman"/>
                <w:bCs/>
                <w:sz w:val="24"/>
                <w:szCs w:val="24"/>
              </w:rPr>
            </w:pPr>
            <w:r>
              <w:rPr>
                <w:rFonts w:ascii="Times New Roman" w:hAnsi="Times New Roman" w:cs="Times New Roman"/>
                <w:b/>
                <w:bCs/>
                <w:sz w:val="24"/>
                <w:szCs w:val="24"/>
              </w:rPr>
              <w:t xml:space="preserve">A.2. </w:t>
            </w:r>
            <w:r w:rsidRPr="00697E99">
              <w:rPr>
                <w:rFonts w:ascii="Times New Roman" w:hAnsi="Times New Roman" w:cs="Times New Roman"/>
                <w:b/>
                <w:bCs/>
                <w:sz w:val="24"/>
                <w:szCs w:val="24"/>
              </w:rPr>
              <w:t>Büyükşehir İlçe Belediyeleri </w:t>
            </w:r>
          </w:p>
          <w:p w14:paraId="5BE990DC" w14:textId="77777777" w:rsidR="00066D67" w:rsidRPr="00697E99" w:rsidRDefault="00066D67" w:rsidP="000C773E">
            <w:pPr>
              <w:rPr>
                <w:rFonts w:ascii="Times New Roman" w:hAnsi="Times New Roman" w:cs="Times New Roman"/>
                <w:sz w:val="24"/>
                <w:szCs w:val="24"/>
              </w:rPr>
            </w:pPr>
            <w:r w:rsidRPr="00352FB5">
              <w:rPr>
                <w:rFonts w:ascii="Times New Roman" w:hAnsi="Times New Roman" w:cs="Times New Roman"/>
                <w:bCs/>
                <w:sz w:val="24"/>
                <w:szCs w:val="24"/>
              </w:rPr>
              <w:t>(</w:t>
            </w:r>
            <w:r w:rsidRPr="00352FB5">
              <w:rPr>
                <w:rFonts w:ascii="Times New Roman" w:hAnsi="Times New Roman" w:cs="Times New Roman"/>
                <w:sz w:val="24"/>
                <w:szCs w:val="24"/>
              </w:rPr>
              <w:t>250.000 Nüfus altı)</w:t>
            </w:r>
          </w:p>
        </w:tc>
        <w:tc>
          <w:tcPr>
            <w:tcW w:w="1617" w:type="dxa"/>
            <w:shd w:val="clear" w:color="auto" w:fill="FBE6CD" w:themeFill="accent1" w:themeFillTint="33"/>
          </w:tcPr>
          <w:p w14:paraId="2A67304C" w14:textId="77777777" w:rsidR="00066D67" w:rsidRPr="00697E99" w:rsidRDefault="007830CE" w:rsidP="000C773E">
            <w:pPr>
              <w:rPr>
                <w:rFonts w:ascii="Times New Roman" w:hAnsi="Times New Roman" w:cs="Times New Roman"/>
                <w:b/>
                <w:bCs/>
                <w:sz w:val="24"/>
                <w:szCs w:val="24"/>
              </w:rPr>
            </w:pPr>
            <w:r>
              <w:rPr>
                <w:rFonts w:ascii="Times New Roman" w:hAnsi="Times New Roman" w:cs="Times New Roman"/>
                <w:b/>
                <w:bCs/>
                <w:sz w:val="24"/>
                <w:szCs w:val="24"/>
              </w:rPr>
              <w:t>-</w:t>
            </w:r>
          </w:p>
        </w:tc>
        <w:tc>
          <w:tcPr>
            <w:tcW w:w="1400" w:type="dxa"/>
            <w:shd w:val="clear" w:color="auto" w:fill="FBE6CD" w:themeFill="accent1" w:themeFillTint="33"/>
          </w:tcPr>
          <w:p w14:paraId="53B4AE6C" w14:textId="77777777" w:rsidR="00066D67" w:rsidRPr="00697E99" w:rsidRDefault="00803D03" w:rsidP="000C773E">
            <w:pPr>
              <w:rPr>
                <w:rFonts w:ascii="Times New Roman" w:hAnsi="Times New Roman" w:cs="Times New Roman"/>
                <w:b/>
                <w:bCs/>
                <w:sz w:val="24"/>
                <w:szCs w:val="24"/>
              </w:rPr>
            </w:pPr>
            <w:r>
              <w:rPr>
                <w:rFonts w:ascii="Times New Roman" w:hAnsi="Times New Roman" w:cs="Times New Roman"/>
                <w:b/>
                <w:bCs/>
                <w:sz w:val="24"/>
                <w:szCs w:val="24"/>
              </w:rPr>
              <w:t>-</w:t>
            </w:r>
          </w:p>
        </w:tc>
        <w:tc>
          <w:tcPr>
            <w:tcW w:w="1123" w:type="dxa"/>
            <w:shd w:val="clear" w:color="auto" w:fill="FBE6CD" w:themeFill="accent1" w:themeFillTint="33"/>
          </w:tcPr>
          <w:p w14:paraId="559444C4" w14:textId="77777777" w:rsidR="00066D67" w:rsidRPr="00697E99" w:rsidRDefault="00AF66DC" w:rsidP="000C773E">
            <w:pPr>
              <w:rPr>
                <w:rFonts w:ascii="Times New Roman" w:hAnsi="Times New Roman" w:cs="Times New Roman"/>
                <w:b/>
                <w:bCs/>
                <w:sz w:val="24"/>
                <w:szCs w:val="24"/>
              </w:rPr>
            </w:pPr>
            <w:r>
              <w:rPr>
                <w:rFonts w:ascii="Times New Roman" w:hAnsi="Times New Roman" w:cs="Times New Roman"/>
                <w:b/>
                <w:bCs/>
                <w:sz w:val="24"/>
                <w:szCs w:val="24"/>
              </w:rPr>
              <w:t>-</w:t>
            </w:r>
          </w:p>
        </w:tc>
      </w:tr>
      <w:tr w:rsidR="00066D67" w:rsidRPr="00697E99" w14:paraId="4BADB002" w14:textId="77777777" w:rsidTr="005B1DC0">
        <w:trPr>
          <w:trHeight w:val="741"/>
        </w:trPr>
        <w:tc>
          <w:tcPr>
            <w:tcW w:w="1159" w:type="dxa"/>
            <w:vMerge/>
            <w:shd w:val="clear" w:color="auto" w:fill="FBE6CD" w:themeFill="accent1" w:themeFillTint="33"/>
          </w:tcPr>
          <w:p w14:paraId="24DF897C" w14:textId="77777777" w:rsidR="00066D67" w:rsidRPr="00697E99" w:rsidRDefault="00066D67" w:rsidP="000C773E">
            <w:pPr>
              <w:jc w:val="center"/>
              <w:rPr>
                <w:rFonts w:ascii="Times New Roman" w:hAnsi="Times New Roman" w:cs="Times New Roman"/>
                <w:b/>
                <w:bCs/>
                <w:sz w:val="24"/>
                <w:szCs w:val="24"/>
              </w:rPr>
            </w:pPr>
          </w:p>
        </w:tc>
        <w:tc>
          <w:tcPr>
            <w:tcW w:w="3761" w:type="dxa"/>
            <w:shd w:val="clear" w:color="auto" w:fill="FBE6CD" w:themeFill="accent1" w:themeFillTint="33"/>
          </w:tcPr>
          <w:p w14:paraId="2EAA1E62" w14:textId="77777777" w:rsidR="00066D67" w:rsidRDefault="00066D67" w:rsidP="000C773E">
            <w:pPr>
              <w:rPr>
                <w:rFonts w:ascii="Times New Roman" w:hAnsi="Times New Roman" w:cs="Times New Roman"/>
                <w:b/>
                <w:sz w:val="24"/>
                <w:szCs w:val="24"/>
              </w:rPr>
            </w:pPr>
            <w:r>
              <w:rPr>
                <w:rFonts w:ascii="Times New Roman" w:hAnsi="Times New Roman" w:cs="Times New Roman"/>
                <w:b/>
                <w:bCs/>
                <w:sz w:val="24"/>
                <w:szCs w:val="24"/>
              </w:rPr>
              <w:t xml:space="preserve">A.2. </w:t>
            </w:r>
            <w:r w:rsidRPr="00697E99">
              <w:rPr>
                <w:rFonts w:ascii="Times New Roman" w:hAnsi="Times New Roman" w:cs="Times New Roman"/>
                <w:b/>
                <w:bCs/>
                <w:sz w:val="24"/>
                <w:szCs w:val="24"/>
              </w:rPr>
              <w:t xml:space="preserve">Büyükşehir Dışındaki İl, İlçe, Belde </w:t>
            </w:r>
            <w:r w:rsidRPr="00352FB5">
              <w:rPr>
                <w:rFonts w:ascii="Times New Roman" w:hAnsi="Times New Roman" w:cs="Times New Roman"/>
                <w:b/>
                <w:bCs/>
                <w:sz w:val="24"/>
                <w:szCs w:val="24"/>
              </w:rPr>
              <w:t>Belediyeleri</w:t>
            </w:r>
          </w:p>
          <w:p w14:paraId="4F5C6241" w14:textId="77777777" w:rsidR="00066D67" w:rsidRPr="00352FB5" w:rsidRDefault="00066D67" w:rsidP="000C773E">
            <w:pPr>
              <w:rPr>
                <w:rFonts w:ascii="Times New Roman" w:hAnsi="Times New Roman" w:cs="Times New Roman"/>
                <w:sz w:val="24"/>
                <w:szCs w:val="24"/>
              </w:rPr>
            </w:pPr>
            <w:r w:rsidRPr="00352FB5">
              <w:rPr>
                <w:rFonts w:ascii="Times New Roman" w:hAnsi="Times New Roman" w:cs="Times New Roman"/>
                <w:sz w:val="24"/>
                <w:szCs w:val="24"/>
              </w:rPr>
              <w:t>İl Merkez İlçe Belediyeleri</w:t>
            </w:r>
          </w:p>
        </w:tc>
        <w:tc>
          <w:tcPr>
            <w:tcW w:w="1617" w:type="dxa"/>
            <w:shd w:val="clear" w:color="auto" w:fill="FBE6CD" w:themeFill="accent1" w:themeFillTint="33"/>
          </w:tcPr>
          <w:p w14:paraId="26322A7C" w14:textId="586F3711" w:rsidR="00066D67" w:rsidRPr="00697E99" w:rsidRDefault="00283EE6" w:rsidP="000C773E">
            <w:pPr>
              <w:rPr>
                <w:rFonts w:ascii="Times New Roman" w:hAnsi="Times New Roman" w:cs="Times New Roman"/>
                <w:b/>
                <w:bCs/>
                <w:sz w:val="24"/>
                <w:szCs w:val="24"/>
              </w:rPr>
            </w:pPr>
            <w:r>
              <w:rPr>
                <w:rFonts w:ascii="Times New Roman" w:hAnsi="Times New Roman" w:cs="Times New Roman"/>
                <w:b/>
                <w:bCs/>
                <w:sz w:val="24"/>
                <w:szCs w:val="24"/>
              </w:rPr>
              <w:t>1</w:t>
            </w:r>
          </w:p>
        </w:tc>
        <w:tc>
          <w:tcPr>
            <w:tcW w:w="1400" w:type="dxa"/>
            <w:shd w:val="clear" w:color="auto" w:fill="FBE6CD" w:themeFill="accent1" w:themeFillTint="33"/>
          </w:tcPr>
          <w:p w14:paraId="6D94ACD6" w14:textId="6959A48B" w:rsidR="00066D67" w:rsidRPr="00697E99" w:rsidRDefault="009B0F38" w:rsidP="000C773E">
            <w:pPr>
              <w:rPr>
                <w:rFonts w:ascii="Times New Roman" w:hAnsi="Times New Roman" w:cs="Times New Roman"/>
                <w:b/>
                <w:bCs/>
                <w:sz w:val="24"/>
                <w:szCs w:val="24"/>
              </w:rPr>
            </w:pPr>
            <w:r>
              <w:rPr>
                <w:rFonts w:ascii="Times New Roman" w:hAnsi="Times New Roman" w:cs="Times New Roman"/>
                <w:b/>
                <w:bCs/>
                <w:sz w:val="24"/>
                <w:szCs w:val="24"/>
              </w:rPr>
              <w:t>0</w:t>
            </w:r>
          </w:p>
        </w:tc>
        <w:tc>
          <w:tcPr>
            <w:tcW w:w="1123" w:type="dxa"/>
            <w:shd w:val="clear" w:color="auto" w:fill="FBE6CD" w:themeFill="accent1" w:themeFillTint="33"/>
          </w:tcPr>
          <w:p w14:paraId="7BB78D1E" w14:textId="3A4050A7" w:rsidR="00066D67" w:rsidRPr="00697E99" w:rsidRDefault="009B0F38" w:rsidP="000C773E">
            <w:pPr>
              <w:rPr>
                <w:rFonts w:ascii="Times New Roman" w:hAnsi="Times New Roman" w:cs="Times New Roman"/>
                <w:b/>
                <w:bCs/>
                <w:sz w:val="24"/>
                <w:szCs w:val="24"/>
              </w:rPr>
            </w:pPr>
            <w:r>
              <w:rPr>
                <w:rFonts w:ascii="Times New Roman" w:hAnsi="Times New Roman" w:cs="Times New Roman"/>
                <w:b/>
                <w:bCs/>
                <w:sz w:val="24"/>
                <w:szCs w:val="24"/>
              </w:rPr>
              <w:t>0</w:t>
            </w:r>
          </w:p>
        </w:tc>
      </w:tr>
      <w:tr w:rsidR="00066D67" w:rsidRPr="00697E99" w14:paraId="6E865502" w14:textId="77777777" w:rsidTr="005B1DC0">
        <w:trPr>
          <w:trHeight w:val="455"/>
        </w:trPr>
        <w:tc>
          <w:tcPr>
            <w:tcW w:w="1159" w:type="dxa"/>
            <w:vMerge/>
            <w:shd w:val="clear" w:color="auto" w:fill="FBE6CD" w:themeFill="accent1" w:themeFillTint="33"/>
          </w:tcPr>
          <w:p w14:paraId="61461D28" w14:textId="77777777" w:rsidR="00066D67" w:rsidRPr="00697E99" w:rsidRDefault="00066D67" w:rsidP="000C773E">
            <w:pPr>
              <w:jc w:val="center"/>
              <w:rPr>
                <w:rFonts w:ascii="Times New Roman" w:hAnsi="Times New Roman" w:cs="Times New Roman"/>
                <w:b/>
                <w:bCs/>
                <w:sz w:val="24"/>
                <w:szCs w:val="24"/>
              </w:rPr>
            </w:pPr>
          </w:p>
        </w:tc>
        <w:tc>
          <w:tcPr>
            <w:tcW w:w="3761" w:type="dxa"/>
            <w:shd w:val="clear" w:color="auto" w:fill="FBE6CD" w:themeFill="accent1" w:themeFillTint="33"/>
          </w:tcPr>
          <w:p w14:paraId="59D97EF7" w14:textId="77777777" w:rsidR="00066D67" w:rsidRDefault="00066D67" w:rsidP="000C773E">
            <w:pPr>
              <w:rPr>
                <w:rFonts w:ascii="Times New Roman" w:hAnsi="Times New Roman" w:cs="Times New Roman"/>
                <w:b/>
                <w:bCs/>
                <w:sz w:val="24"/>
                <w:szCs w:val="24"/>
              </w:rPr>
            </w:pPr>
            <w:r>
              <w:rPr>
                <w:rFonts w:ascii="Times New Roman" w:hAnsi="Times New Roman" w:cs="Times New Roman"/>
                <w:b/>
                <w:bCs/>
                <w:sz w:val="24"/>
                <w:szCs w:val="24"/>
              </w:rPr>
              <w:t xml:space="preserve">A.2. </w:t>
            </w:r>
            <w:r w:rsidRPr="00697E99">
              <w:rPr>
                <w:rFonts w:ascii="Times New Roman" w:hAnsi="Times New Roman" w:cs="Times New Roman"/>
                <w:b/>
                <w:bCs/>
                <w:sz w:val="24"/>
                <w:szCs w:val="24"/>
              </w:rPr>
              <w:t>Belediye Birlikleri</w:t>
            </w:r>
          </w:p>
        </w:tc>
        <w:tc>
          <w:tcPr>
            <w:tcW w:w="1617" w:type="dxa"/>
            <w:shd w:val="clear" w:color="auto" w:fill="FBE6CD" w:themeFill="accent1" w:themeFillTint="33"/>
          </w:tcPr>
          <w:p w14:paraId="07E8B81B" w14:textId="77777777" w:rsidR="00066D67" w:rsidRPr="00697E99" w:rsidRDefault="00CB0568" w:rsidP="000C773E">
            <w:pPr>
              <w:rPr>
                <w:rFonts w:ascii="Times New Roman" w:hAnsi="Times New Roman" w:cs="Times New Roman"/>
                <w:b/>
                <w:bCs/>
                <w:sz w:val="24"/>
                <w:szCs w:val="24"/>
              </w:rPr>
            </w:pPr>
            <w:r>
              <w:rPr>
                <w:rFonts w:ascii="Times New Roman" w:hAnsi="Times New Roman" w:cs="Times New Roman"/>
                <w:b/>
                <w:bCs/>
                <w:sz w:val="24"/>
                <w:szCs w:val="24"/>
              </w:rPr>
              <w:t>1</w:t>
            </w:r>
          </w:p>
        </w:tc>
        <w:tc>
          <w:tcPr>
            <w:tcW w:w="1400" w:type="dxa"/>
            <w:shd w:val="clear" w:color="auto" w:fill="FBE6CD" w:themeFill="accent1" w:themeFillTint="33"/>
          </w:tcPr>
          <w:p w14:paraId="05EB8648" w14:textId="3D29ED41" w:rsidR="00066D67" w:rsidRPr="00697E99" w:rsidRDefault="009B0F38" w:rsidP="000C773E">
            <w:pPr>
              <w:rPr>
                <w:rFonts w:ascii="Times New Roman" w:hAnsi="Times New Roman" w:cs="Times New Roman"/>
                <w:b/>
                <w:bCs/>
                <w:sz w:val="24"/>
                <w:szCs w:val="24"/>
              </w:rPr>
            </w:pPr>
            <w:r>
              <w:rPr>
                <w:rFonts w:ascii="Times New Roman" w:hAnsi="Times New Roman" w:cs="Times New Roman"/>
                <w:b/>
                <w:bCs/>
                <w:sz w:val="24"/>
                <w:szCs w:val="24"/>
              </w:rPr>
              <w:t>0</w:t>
            </w:r>
          </w:p>
        </w:tc>
        <w:tc>
          <w:tcPr>
            <w:tcW w:w="1123" w:type="dxa"/>
            <w:shd w:val="clear" w:color="auto" w:fill="FBE6CD" w:themeFill="accent1" w:themeFillTint="33"/>
          </w:tcPr>
          <w:p w14:paraId="378B1A8D" w14:textId="5BDAA25B" w:rsidR="00066D67" w:rsidRPr="00697E99" w:rsidRDefault="00D21D1B" w:rsidP="000C773E">
            <w:pPr>
              <w:rPr>
                <w:rFonts w:ascii="Times New Roman" w:hAnsi="Times New Roman" w:cs="Times New Roman"/>
                <w:b/>
                <w:bCs/>
                <w:sz w:val="24"/>
                <w:szCs w:val="24"/>
              </w:rPr>
            </w:pPr>
            <w:r>
              <w:rPr>
                <w:rFonts w:ascii="Times New Roman" w:hAnsi="Times New Roman" w:cs="Times New Roman"/>
                <w:b/>
                <w:bCs/>
                <w:sz w:val="24"/>
                <w:szCs w:val="24"/>
              </w:rPr>
              <w:t>0</w:t>
            </w:r>
          </w:p>
        </w:tc>
      </w:tr>
      <w:tr w:rsidR="00066D67" w:rsidRPr="00697E99" w14:paraId="285D7E4F" w14:textId="77777777" w:rsidTr="005B1DC0">
        <w:trPr>
          <w:trHeight w:val="1454"/>
        </w:trPr>
        <w:tc>
          <w:tcPr>
            <w:tcW w:w="1159" w:type="dxa"/>
            <w:vMerge w:val="restart"/>
            <w:hideMark/>
          </w:tcPr>
          <w:p w14:paraId="32781A00" w14:textId="77777777" w:rsidR="00066D67" w:rsidRPr="00697E99" w:rsidRDefault="00066D67" w:rsidP="000C773E">
            <w:pPr>
              <w:jc w:val="center"/>
              <w:rPr>
                <w:rFonts w:ascii="Times New Roman" w:hAnsi="Times New Roman" w:cs="Times New Roman"/>
                <w:sz w:val="24"/>
                <w:szCs w:val="24"/>
              </w:rPr>
            </w:pPr>
            <w:r w:rsidRPr="00697E99">
              <w:rPr>
                <w:rFonts w:ascii="Times New Roman" w:hAnsi="Times New Roman" w:cs="Times New Roman"/>
                <w:b/>
                <w:bCs/>
                <w:sz w:val="24"/>
                <w:szCs w:val="24"/>
              </w:rPr>
              <w:t>3.</w:t>
            </w:r>
            <w:r>
              <w:rPr>
                <w:rFonts w:ascii="Times New Roman" w:hAnsi="Times New Roman" w:cs="Times New Roman"/>
                <w:b/>
                <w:bCs/>
                <w:sz w:val="24"/>
                <w:szCs w:val="24"/>
              </w:rPr>
              <w:t xml:space="preserve"> </w:t>
            </w:r>
            <w:r w:rsidRPr="00697E99">
              <w:rPr>
                <w:rFonts w:ascii="Times New Roman" w:hAnsi="Times New Roman" w:cs="Times New Roman"/>
                <w:b/>
                <w:bCs/>
                <w:sz w:val="24"/>
                <w:szCs w:val="24"/>
              </w:rPr>
              <w:t>G</w:t>
            </w:r>
            <w:r>
              <w:rPr>
                <w:rFonts w:ascii="Times New Roman" w:hAnsi="Times New Roman" w:cs="Times New Roman"/>
                <w:b/>
                <w:bCs/>
                <w:sz w:val="24"/>
                <w:szCs w:val="24"/>
              </w:rPr>
              <w:t>rup</w:t>
            </w:r>
          </w:p>
        </w:tc>
        <w:tc>
          <w:tcPr>
            <w:tcW w:w="3761" w:type="dxa"/>
            <w:hideMark/>
          </w:tcPr>
          <w:p w14:paraId="448A379C" w14:textId="77777777" w:rsidR="00066D67" w:rsidRPr="00697E99" w:rsidRDefault="00066D67" w:rsidP="000C773E">
            <w:pPr>
              <w:rPr>
                <w:rFonts w:ascii="Times New Roman" w:hAnsi="Times New Roman" w:cs="Times New Roman"/>
                <w:sz w:val="24"/>
                <w:szCs w:val="24"/>
              </w:rPr>
            </w:pPr>
            <w:r>
              <w:rPr>
                <w:rFonts w:ascii="Times New Roman" w:hAnsi="Times New Roman" w:cs="Times New Roman"/>
                <w:b/>
                <w:bCs/>
                <w:sz w:val="24"/>
                <w:szCs w:val="24"/>
              </w:rPr>
              <w:t xml:space="preserve">A.3. </w:t>
            </w:r>
            <w:r w:rsidRPr="00697E99">
              <w:rPr>
                <w:rFonts w:ascii="Times New Roman" w:hAnsi="Times New Roman" w:cs="Times New Roman"/>
                <w:b/>
                <w:bCs/>
                <w:sz w:val="24"/>
                <w:szCs w:val="24"/>
              </w:rPr>
              <w:t>Büyükşehir Dışındaki İl, İlçe, Belde Belediyeleri</w:t>
            </w:r>
          </w:p>
          <w:p w14:paraId="05842BB3" w14:textId="77777777" w:rsidR="00066D67" w:rsidRPr="00697E99" w:rsidRDefault="00066D67" w:rsidP="000C773E">
            <w:pPr>
              <w:rPr>
                <w:rFonts w:ascii="Times New Roman" w:hAnsi="Times New Roman" w:cs="Times New Roman"/>
                <w:sz w:val="24"/>
                <w:szCs w:val="24"/>
              </w:rPr>
            </w:pPr>
            <w:r>
              <w:rPr>
                <w:rFonts w:ascii="Times New Roman" w:hAnsi="Times New Roman" w:cs="Times New Roman"/>
                <w:sz w:val="24"/>
                <w:szCs w:val="24"/>
              </w:rPr>
              <w:t>A.3.</w:t>
            </w:r>
            <w:r w:rsidRPr="00697E99">
              <w:rPr>
                <w:rFonts w:ascii="Times New Roman" w:hAnsi="Times New Roman" w:cs="Times New Roman"/>
                <w:sz w:val="24"/>
                <w:szCs w:val="24"/>
              </w:rPr>
              <w:t>İl Merkez İlçe Belediyeleri Dışındaki Diğer Belediyeler</w:t>
            </w:r>
          </w:p>
        </w:tc>
        <w:tc>
          <w:tcPr>
            <w:tcW w:w="1617" w:type="dxa"/>
          </w:tcPr>
          <w:p w14:paraId="3A8D2534" w14:textId="7ECDBDBE" w:rsidR="00066D67" w:rsidRPr="00697E99" w:rsidRDefault="00283EE6" w:rsidP="000C773E">
            <w:pPr>
              <w:rPr>
                <w:rFonts w:ascii="Times New Roman" w:hAnsi="Times New Roman" w:cs="Times New Roman"/>
                <w:b/>
                <w:bCs/>
                <w:sz w:val="24"/>
                <w:szCs w:val="24"/>
              </w:rPr>
            </w:pPr>
            <w:r>
              <w:rPr>
                <w:rFonts w:ascii="Times New Roman" w:hAnsi="Times New Roman" w:cs="Times New Roman"/>
                <w:b/>
                <w:bCs/>
                <w:sz w:val="24"/>
                <w:szCs w:val="24"/>
              </w:rPr>
              <w:t>20</w:t>
            </w:r>
          </w:p>
        </w:tc>
        <w:tc>
          <w:tcPr>
            <w:tcW w:w="1400" w:type="dxa"/>
          </w:tcPr>
          <w:p w14:paraId="53D9180D" w14:textId="77777777" w:rsidR="00066D67" w:rsidRPr="00697E99" w:rsidRDefault="00D21D1B" w:rsidP="000C773E">
            <w:pPr>
              <w:rPr>
                <w:rFonts w:ascii="Times New Roman" w:hAnsi="Times New Roman" w:cs="Times New Roman"/>
                <w:b/>
                <w:bCs/>
                <w:sz w:val="24"/>
                <w:szCs w:val="24"/>
              </w:rPr>
            </w:pPr>
            <w:r>
              <w:rPr>
                <w:rFonts w:ascii="Times New Roman" w:hAnsi="Times New Roman" w:cs="Times New Roman"/>
                <w:b/>
                <w:bCs/>
                <w:sz w:val="24"/>
                <w:szCs w:val="24"/>
              </w:rPr>
              <w:t>0</w:t>
            </w:r>
          </w:p>
        </w:tc>
        <w:tc>
          <w:tcPr>
            <w:tcW w:w="1123" w:type="dxa"/>
          </w:tcPr>
          <w:p w14:paraId="4A7C9499" w14:textId="77777777" w:rsidR="00066D67" w:rsidRPr="00697E99" w:rsidRDefault="00D21D1B" w:rsidP="000C773E">
            <w:pPr>
              <w:rPr>
                <w:rFonts w:ascii="Times New Roman" w:hAnsi="Times New Roman" w:cs="Times New Roman"/>
                <w:b/>
                <w:bCs/>
                <w:sz w:val="24"/>
                <w:szCs w:val="24"/>
              </w:rPr>
            </w:pPr>
            <w:r>
              <w:rPr>
                <w:rFonts w:ascii="Times New Roman" w:hAnsi="Times New Roman" w:cs="Times New Roman"/>
                <w:b/>
                <w:bCs/>
                <w:sz w:val="24"/>
                <w:szCs w:val="24"/>
              </w:rPr>
              <w:t>0</w:t>
            </w:r>
          </w:p>
        </w:tc>
      </w:tr>
      <w:tr w:rsidR="00066D67" w:rsidRPr="00697E99" w14:paraId="39EE9B98" w14:textId="77777777" w:rsidTr="005B1DC0">
        <w:trPr>
          <w:trHeight w:val="587"/>
        </w:trPr>
        <w:tc>
          <w:tcPr>
            <w:tcW w:w="1159" w:type="dxa"/>
            <w:vMerge/>
          </w:tcPr>
          <w:p w14:paraId="25C3768A" w14:textId="77777777" w:rsidR="00066D67" w:rsidRPr="00697E99" w:rsidRDefault="00066D67" w:rsidP="000C773E">
            <w:pPr>
              <w:jc w:val="center"/>
              <w:rPr>
                <w:rFonts w:ascii="Times New Roman" w:hAnsi="Times New Roman" w:cs="Times New Roman"/>
                <w:b/>
                <w:bCs/>
                <w:sz w:val="24"/>
                <w:szCs w:val="24"/>
              </w:rPr>
            </w:pPr>
          </w:p>
        </w:tc>
        <w:tc>
          <w:tcPr>
            <w:tcW w:w="3761" w:type="dxa"/>
          </w:tcPr>
          <w:p w14:paraId="56A75DCE" w14:textId="77777777" w:rsidR="00066D67" w:rsidRPr="00697E99" w:rsidRDefault="00066D67" w:rsidP="000C773E">
            <w:pPr>
              <w:rPr>
                <w:rFonts w:ascii="Times New Roman" w:hAnsi="Times New Roman" w:cs="Times New Roman"/>
                <w:sz w:val="24"/>
                <w:szCs w:val="24"/>
              </w:rPr>
            </w:pPr>
            <w:r>
              <w:rPr>
                <w:rFonts w:ascii="Times New Roman" w:hAnsi="Times New Roman" w:cs="Times New Roman"/>
                <w:b/>
                <w:bCs/>
                <w:sz w:val="24"/>
                <w:szCs w:val="24"/>
              </w:rPr>
              <w:t xml:space="preserve">A.3. </w:t>
            </w:r>
            <w:r w:rsidRPr="00697E99">
              <w:rPr>
                <w:rFonts w:ascii="Times New Roman" w:hAnsi="Times New Roman" w:cs="Times New Roman"/>
                <w:b/>
                <w:bCs/>
                <w:sz w:val="24"/>
                <w:szCs w:val="24"/>
              </w:rPr>
              <w:t>İl Özel İdareleri</w:t>
            </w:r>
          </w:p>
          <w:p w14:paraId="6DC68139" w14:textId="77777777" w:rsidR="00066D67" w:rsidRDefault="00066D67" w:rsidP="000C773E">
            <w:pPr>
              <w:rPr>
                <w:rFonts w:ascii="Times New Roman" w:hAnsi="Times New Roman" w:cs="Times New Roman"/>
                <w:b/>
                <w:bCs/>
                <w:sz w:val="24"/>
                <w:szCs w:val="24"/>
              </w:rPr>
            </w:pPr>
            <w:r>
              <w:rPr>
                <w:rFonts w:ascii="Times New Roman" w:hAnsi="Times New Roman" w:cs="Times New Roman"/>
                <w:sz w:val="24"/>
                <w:szCs w:val="24"/>
              </w:rPr>
              <w:t xml:space="preserve"> </w:t>
            </w:r>
            <w:r w:rsidRPr="00697E99">
              <w:rPr>
                <w:rFonts w:ascii="Times New Roman" w:hAnsi="Times New Roman" w:cs="Times New Roman"/>
                <w:sz w:val="24"/>
                <w:szCs w:val="24"/>
              </w:rPr>
              <w:t>Mücavir Alan Dışı</w:t>
            </w:r>
          </w:p>
        </w:tc>
        <w:tc>
          <w:tcPr>
            <w:tcW w:w="1617" w:type="dxa"/>
          </w:tcPr>
          <w:p w14:paraId="73585C4B" w14:textId="77777777" w:rsidR="00066D67" w:rsidRPr="00697E99" w:rsidRDefault="00CB0568" w:rsidP="000C773E">
            <w:pPr>
              <w:rPr>
                <w:rFonts w:ascii="Times New Roman" w:hAnsi="Times New Roman" w:cs="Times New Roman"/>
                <w:b/>
                <w:bCs/>
                <w:sz w:val="24"/>
                <w:szCs w:val="24"/>
              </w:rPr>
            </w:pPr>
            <w:r>
              <w:rPr>
                <w:rFonts w:ascii="Times New Roman" w:hAnsi="Times New Roman" w:cs="Times New Roman"/>
                <w:b/>
                <w:bCs/>
                <w:sz w:val="24"/>
                <w:szCs w:val="24"/>
              </w:rPr>
              <w:t>1</w:t>
            </w:r>
          </w:p>
        </w:tc>
        <w:tc>
          <w:tcPr>
            <w:tcW w:w="1400" w:type="dxa"/>
          </w:tcPr>
          <w:p w14:paraId="1FD99B5D" w14:textId="77777777" w:rsidR="00066D67" w:rsidRPr="00697E99" w:rsidRDefault="00D21D1B" w:rsidP="000C773E">
            <w:pPr>
              <w:rPr>
                <w:rFonts w:ascii="Times New Roman" w:hAnsi="Times New Roman" w:cs="Times New Roman"/>
                <w:b/>
                <w:bCs/>
                <w:sz w:val="24"/>
                <w:szCs w:val="24"/>
              </w:rPr>
            </w:pPr>
            <w:r>
              <w:rPr>
                <w:rFonts w:ascii="Times New Roman" w:hAnsi="Times New Roman" w:cs="Times New Roman"/>
                <w:b/>
                <w:bCs/>
                <w:sz w:val="24"/>
                <w:szCs w:val="24"/>
              </w:rPr>
              <w:t>0</w:t>
            </w:r>
          </w:p>
        </w:tc>
        <w:tc>
          <w:tcPr>
            <w:tcW w:w="1123" w:type="dxa"/>
          </w:tcPr>
          <w:p w14:paraId="7A2A0AD6" w14:textId="77777777" w:rsidR="00066D67" w:rsidRPr="00697E99" w:rsidRDefault="00D21D1B" w:rsidP="000C773E">
            <w:pPr>
              <w:rPr>
                <w:rFonts w:ascii="Times New Roman" w:hAnsi="Times New Roman" w:cs="Times New Roman"/>
                <w:b/>
                <w:bCs/>
                <w:sz w:val="24"/>
                <w:szCs w:val="24"/>
              </w:rPr>
            </w:pPr>
            <w:r>
              <w:rPr>
                <w:rFonts w:ascii="Times New Roman" w:hAnsi="Times New Roman" w:cs="Times New Roman"/>
                <w:b/>
                <w:bCs/>
                <w:sz w:val="24"/>
                <w:szCs w:val="24"/>
              </w:rPr>
              <w:t>0</w:t>
            </w:r>
          </w:p>
        </w:tc>
      </w:tr>
    </w:tbl>
    <w:p w14:paraId="11D3E6C5" w14:textId="77777777" w:rsidR="00370180" w:rsidRDefault="00370180" w:rsidP="00610767">
      <w:pPr>
        <w:pStyle w:val="Balk2"/>
      </w:pPr>
      <w:bookmarkStart w:id="9" w:name="_Toc29386980"/>
    </w:p>
    <w:p w14:paraId="0948D129" w14:textId="77777777" w:rsidR="008F4DD5" w:rsidRPr="007B7870" w:rsidRDefault="008F4DD5" w:rsidP="00610767">
      <w:pPr>
        <w:pStyle w:val="Balk2"/>
      </w:pPr>
      <w:r>
        <w:t>2</w:t>
      </w:r>
      <w:r w:rsidRPr="00E47F04">
        <w:t>.</w:t>
      </w:r>
      <w:r w:rsidR="00D1606C" w:rsidRPr="00E47F04">
        <w:t>4</w:t>
      </w:r>
      <w:r w:rsidRPr="00E47F04">
        <w:t xml:space="preserve"> Bina ve Yerleşkelere İlişkin Bilgiler</w:t>
      </w:r>
      <w:bookmarkEnd w:id="9"/>
      <w:r w:rsidRPr="007B7870">
        <w:t xml:space="preserve"> </w:t>
      </w:r>
    </w:p>
    <w:p w14:paraId="498CD135" w14:textId="77777777" w:rsidR="00506755" w:rsidRDefault="00506755" w:rsidP="00B37BAF">
      <w:pPr>
        <w:autoSpaceDE w:val="0"/>
        <w:autoSpaceDN w:val="0"/>
        <w:adjustRightInd w:val="0"/>
        <w:spacing w:after="0" w:line="276" w:lineRule="auto"/>
        <w:jc w:val="both"/>
        <w:rPr>
          <w:rFonts w:ascii="Times New Roman" w:hAnsi="Times New Roman" w:cs="Times New Roman"/>
          <w:bCs/>
          <w:color w:val="000000"/>
          <w:sz w:val="24"/>
          <w:szCs w:val="24"/>
        </w:rPr>
      </w:pPr>
      <w:r w:rsidRPr="00B62DE3">
        <w:rPr>
          <w:rFonts w:ascii="Times New Roman" w:hAnsi="Times New Roman" w:cs="Times New Roman"/>
          <w:bCs/>
          <w:color w:val="000000"/>
          <w:sz w:val="24"/>
          <w:szCs w:val="24"/>
        </w:rPr>
        <w:t xml:space="preserve">Bina ve yerleşkeler tarafından sıfır atık yönetim sistemi planı dâhilinde yapılacak çalışmalar: </w:t>
      </w:r>
    </w:p>
    <w:p w14:paraId="3A42CAC0" w14:textId="77777777" w:rsidR="00B62DE3" w:rsidRPr="00B62DE3" w:rsidRDefault="00B62DE3" w:rsidP="00B37BAF">
      <w:pPr>
        <w:autoSpaceDE w:val="0"/>
        <w:autoSpaceDN w:val="0"/>
        <w:adjustRightInd w:val="0"/>
        <w:spacing w:after="0" w:line="276" w:lineRule="auto"/>
        <w:jc w:val="both"/>
        <w:rPr>
          <w:rFonts w:ascii="Times New Roman" w:hAnsi="Times New Roman" w:cs="Times New Roman"/>
          <w:color w:val="000000"/>
          <w:sz w:val="24"/>
          <w:szCs w:val="24"/>
        </w:rPr>
      </w:pPr>
    </w:p>
    <w:p w14:paraId="2F690231" w14:textId="77777777" w:rsidR="00506755" w:rsidRPr="00B62DE3" w:rsidRDefault="00506755" w:rsidP="00B37BAF">
      <w:pPr>
        <w:autoSpaceDE w:val="0"/>
        <w:autoSpaceDN w:val="0"/>
        <w:adjustRightInd w:val="0"/>
        <w:spacing w:after="83" w:line="276" w:lineRule="auto"/>
        <w:jc w:val="both"/>
        <w:rPr>
          <w:rFonts w:ascii="Times New Roman" w:hAnsi="Times New Roman" w:cs="Times New Roman"/>
          <w:color w:val="000000"/>
          <w:sz w:val="24"/>
          <w:szCs w:val="24"/>
        </w:rPr>
      </w:pPr>
      <w:r w:rsidRPr="00B62DE3">
        <w:rPr>
          <w:rFonts w:ascii="Times New Roman" w:hAnsi="Times New Roman" w:cs="Times New Roman"/>
          <w:color w:val="000000"/>
          <w:sz w:val="24"/>
          <w:szCs w:val="24"/>
        </w:rPr>
        <w:t xml:space="preserve">1. Oluşan tehlikesiz nitelikteki geri kazanılabilir kâğıt, cam, metal, plastik atıkların diğer atıklardan ayrı olarak biriktirilmesi, </w:t>
      </w:r>
    </w:p>
    <w:p w14:paraId="6A85CE7E" w14:textId="77777777" w:rsidR="00506755" w:rsidRPr="00B62DE3" w:rsidRDefault="00506755" w:rsidP="00B37BAF">
      <w:pPr>
        <w:autoSpaceDE w:val="0"/>
        <w:autoSpaceDN w:val="0"/>
        <w:adjustRightInd w:val="0"/>
        <w:spacing w:after="83" w:line="276" w:lineRule="auto"/>
        <w:jc w:val="both"/>
        <w:rPr>
          <w:rFonts w:ascii="Times New Roman" w:hAnsi="Times New Roman" w:cs="Times New Roman"/>
          <w:color w:val="000000"/>
          <w:sz w:val="24"/>
          <w:szCs w:val="24"/>
        </w:rPr>
      </w:pPr>
      <w:r w:rsidRPr="00B62DE3">
        <w:rPr>
          <w:rFonts w:ascii="Times New Roman" w:hAnsi="Times New Roman" w:cs="Times New Roman"/>
          <w:color w:val="000000"/>
          <w:sz w:val="24"/>
          <w:szCs w:val="24"/>
        </w:rPr>
        <w:t xml:space="preserve">2. Oluşan atık pil, bitkisel atık yağ, atık elektrikli ve elektronik eşya ile diğer geri kazanılabilir atıkların ayrı olarak biriktirilmesi, </w:t>
      </w:r>
    </w:p>
    <w:p w14:paraId="2A4F968F" w14:textId="77777777" w:rsidR="00506755" w:rsidRPr="00B62DE3" w:rsidRDefault="00506755" w:rsidP="00B37BAF">
      <w:pPr>
        <w:autoSpaceDE w:val="0"/>
        <w:autoSpaceDN w:val="0"/>
        <w:adjustRightInd w:val="0"/>
        <w:spacing w:after="83" w:line="276" w:lineRule="auto"/>
        <w:jc w:val="both"/>
        <w:rPr>
          <w:rFonts w:ascii="Times New Roman" w:hAnsi="Times New Roman" w:cs="Times New Roman"/>
          <w:color w:val="000000"/>
          <w:sz w:val="24"/>
          <w:szCs w:val="24"/>
        </w:rPr>
      </w:pPr>
      <w:r w:rsidRPr="00B62DE3">
        <w:rPr>
          <w:rFonts w:ascii="Times New Roman" w:hAnsi="Times New Roman" w:cs="Times New Roman"/>
          <w:color w:val="000000"/>
          <w:sz w:val="24"/>
          <w:szCs w:val="24"/>
        </w:rPr>
        <w:t xml:space="preserve">3. 1. ve 2. kriterlerde belirtilmeyen tehlikesiz ve tehlikeli özellik gösteren diğer atıklar ile tıbbi atıkların ilgili mevzuatına uygun olarak biriktirilmesi, </w:t>
      </w:r>
    </w:p>
    <w:p w14:paraId="4A4FBD2C" w14:textId="77777777" w:rsidR="00506755" w:rsidRPr="00B62DE3" w:rsidRDefault="00506755" w:rsidP="00B37BAF">
      <w:pPr>
        <w:autoSpaceDE w:val="0"/>
        <w:autoSpaceDN w:val="0"/>
        <w:adjustRightInd w:val="0"/>
        <w:spacing w:after="83" w:line="276" w:lineRule="auto"/>
        <w:jc w:val="both"/>
        <w:rPr>
          <w:rFonts w:ascii="Times New Roman" w:hAnsi="Times New Roman" w:cs="Times New Roman"/>
          <w:color w:val="000000"/>
          <w:sz w:val="24"/>
          <w:szCs w:val="24"/>
        </w:rPr>
      </w:pPr>
      <w:r w:rsidRPr="00B62DE3">
        <w:rPr>
          <w:rFonts w:ascii="Times New Roman" w:hAnsi="Times New Roman" w:cs="Times New Roman"/>
          <w:color w:val="000000"/>
          <w:sz w:val="24"/>
          <w:szCs w:val="24"/>
        </w:rPr>
        <w:t xml:space="preserve">4. Biyo-bozunur atıkların, yoğun oluşum gösterdikleri çay ocakları, kafeterya, yemek hazırlama veya yemek servisinin yapıldığı yerler gibi noktalarda ayrı olarak biriktirilmesi, </w:t>
      </w:r>
    </w:p>
    <w:p w14:paraId="701916ED" w14:textId="77777777" w:rsidR="00506755" w:rsidRPr="00B62DE3" w:rsidRDefault="00506755" w:rsidP="00B37BAF">
      <w:pPr>
        <w:autoSpaceDE w:val="0"/>
        <w:autoSpaceDN w:val="0"/>
        <w:adjustRightInd w:val="0"/>
        <w:spacing w:after="83" w:line="276" w:lineRule="auto"/>
        <w:jc w:val="both"/>
        <w:rPr>
          <w:rFonts w:ascii="Times New Roman" w:hAnsi="Times New Roman" w:cs="Times New Roman"/>
          <w:color w:val="000000"/>
          <w:sz w:val="24"/>
          <w:szCs w:val="24"/>
        </w:rPr>
      </w:pPr>
      <w:r w:rsidRPr="00B62DE3">
        <w:rPr>
          <w:rFonts w:ascii="Times New Roman" w:hAnsi="Times New Roman" w:cs="Times New Roman"/>
          <w:color w:val="000000"/>
          <w:sz w:val="24"/>
          <w:szCs w:val="24"/>
        </w:rPr>
        <w:lastRenderedPageBreak/>
        <w:t xml:space="preserve">5. Biriktirme ekipmanlarında renk kriterine uyulması, atığa özgü bilgilendirici işaret veya yazıların yer alması, </w:t>
      </w:r>
    </w:p>
    <w:p w14:paraId="0D91690D" w14:textId="77777777" w:rsidR="00506755" w:rsidRPr="00B62DE3" w:rsidRDefault="00506755" w:rsidP="00B37BAF">
      <w:pPr>
        <w:autoSpaceDE w:val="0"/>
        <w:autoSpaceDN w:val="0"/>
        <w:adjustRightInd w:val="0"/>
        <w:spacing w:after="83" w:line="276" w:lineRule="auto"/>
        <w:jc w:val="both"/>
        <w:rPr>
          <w:rFonts w:ascii="Times New Roman" w:hAnsi="Times New Roman" w:cs="Times New Roman"/>
          <w:color w:val="000000"/>
          <w:sz w:val="24"/>
          <w:szCs w:val="24"/>
        </w:rPr>
      </w:pPr>
      <w:r w:rsidRPr="00B62DE3">
        <w:rPr>
          <w:rFonts w:ascii="Times New Roman" w:hAnsi="Times New Roman" w:cs="Times New Roman"/>
          <w:color w:val="000000"/>
          <w:sz w:val="24"/>
          <w:szCs w:val="24"/>
        </w:rPr>
        <w:t xml:space="preserve">6. Tüm biriktirme ekipmanlarının ihtiyaca ve ilgili mevzuatında verilen kriterlerine uygun hacim, adet ve özellikte olması, </w:t>
      </w:r>
    </w:p>
    <w:p w14:paraId="1E77E161" w14:textId="77777777" w:rsidR="00506755" w:rsidRPr="00B62DE3" w:rsidRDefault="00506755" w:rsidP="00B37BAF">
      <w:pPr>
        <w:autoSpaceDE w:val="0"/>
        <w:autoSpaceDN w:val="0"/>
        <w:adjustRightInd w:val="0"/>
        <w:spacing w:after="83" w:line="276" w:lineRule="auto"/>
        <w:jc w:val="both"/>
        <w:rPr>
          <w:rFonts w:ascii="Times New Roman" w:hAnsi="Times New Roman" w:cs="Times New Roman"/>
          <w:color w:val="000000"/>
          <w:sz w:val="24"/>
          <w:szCs w:val="24"/>
        </w:rPr>
      </w:pPr>
      <w:r w:rsidRPr="00B62DE3">
        <w:rPr>
          <w:rFonts w:ascii="Times New Roman" w:hAnsi="Times New Roman" w:cs="Times New Roman"/>
          <w:color w:val="000000"/>
          <w:sz w:val="24"/>
          <w:szCs w:val="24"/>
        </w:rPr>
        <w:t xml:space="preserve">7. Biriktirilen atıkların ilgili idarenin toplama sistemine ve/veya izin ve/veya çevre lisansı bulunan atık işleme tesislerine teslim edilmek üzere, oluşturulan geçici depolama alanında toplanması, </w:t>
      </w:r>
    </w:p>
    <w:p w14:paraId="780E0EEA" w14:textId="77777777" w:rsidR="00506755" w:rsidRPr="00B62DE3" w:rsidRDefault="00506755" w:rsidP="00B37BAF">
      <w:pPr>
        <w:autoSpaceDE w:val="0"/>
        <w:autoSpaceDN w:val="0"/>
        <w:adjustRightInd w:val="0"/>
        <w:spacing w:after="0" w:line="276" w:lineRule="auto"/>
        <w:jc w:val="both"/>
        <w:rPr>
          <w:rFonts w:ascii="Times New Roman" w:hAnsi="Times New Roman" w:cs="Times New Roman"/>
          <w:color w:val="000000"/>
          <w:sz w:val="24"/>
          <w:szCs w:val="24"/>
        </w:rPr>
      </w:pPr>
      <w:r w:rsidRPr="00B62DE3">
        <w:rPr>
          <w:rFonts w:ascii="Times New Roman" w:hAnsi="Times New Roman" w:cs="Times New Roman"/>
          <w:color w:val="000000"/>
          <w:sz w:val="24"/>
          <w:szCs w:val="24"/>
        </w:rPr>
        <w:t xml:space="preserve">8. Sıfır atık yönetim sistemine ilişkin gerekli bilgilendirme eğitimlerinin verilmesi, </w:t>
      </w:r>
    </w:p>
    <w:p w14:paraId="4E5F2E8D" w14:textId="77777777" w:rsidR="00506755" w:rsidRPr="00B62DE3" w:rsidRDefault="00506755" w:rsidP="00B37BAF">
      <w:pPr>
        <w:autoSpaceDE w:val="0"/>
        <w:autoSpaceDN w:val="0"/>
        <w:adjustRightInd w:val="0"/>
        <w:spacing w:after="0" w:line="276" w:lineRule="auto"/>
        <w:jc w:val="both"/>
        <w:rPr>
          <w:rFonts w:ascii="Times New Roman" w:hAnsi="Times New Roman" w:cs="Times New Roman"/>
          <w:color w:val="000000"/>
          <w:sz w:val="24"/>
          <w:szCs w:val="24"/>
        </w:rPr>
      </w:pPr>
      <w:r w:rsidRPr="00B62DE3">
        <w:rPr>
          <w:rFonts w:ascii="Times New Roman" w:hAnsi="Times New Roman" w:cs="Times New Roman"/>
          <w:color w:val="000000"/>
          <w:sz w:val="24"/>
          <w:szCs w:val="24"/>
        </w:rPr>
        <w:t>9. Çevre Kanunu ve bu Kanun kapsamında hazırlanan mevzuat doğrultusunda almakla yükümlü olduğu izin ve/veya çevre izin/lisanslarının bulunması</w:t>
      </w:r>
      <w:r w:rsidR="00B62DE3">
        <w:rPr>
          <w:rFonts w:ascii="Times New Roman" w:hAnsi="Times New Roman" w:cs="Times New Roman"/>
          <w:color w:val="000000"/>
          <w:sz w:val="24"/>
          <w:szCs w:val="24"/>
        </w:rPr>
        <w:t>,</w:t>
      </w:r>
    </w:p>
    <w:p w14:paraId="3489C7B1" w14:textId="1AB0E5CC" w:rsidR="00506755" w:rsidRPr="00B62DE3" w:rsidRDefault="00506755" w:rsidP="00B37BAF">
      <w:pPr>
        <w:autoSpaceDE w:val="0"/>
        <w:autoSpaceDN w:val="0"/>
        <w:adjustRightInd w:val="0"/>
        <w:spacing w:after="0" w:line="276" w:lineRule="auto"/>
        <w:jc w:val="both"/>
        <w:rPr>
          <w:rFonts w:ascii="Times New Roman" w:hAnsi="Times New Roman" w:cs="Times New Roman"/>
          <w:color w:val="000000"/>
          <w:sz w:val="24"/>
          <w:szCs w:val="24"/>
        </w:rPr>
      </w:pPr>
      <w:r w:rsidRPr="00B62DE3">
        <w:rPr>
          <w:rFonts w:ascii="Times New Roman" w:hAnsi="Times New Roman" w:cs="Times New Roman"/>
          <w:color w:val="000000"/>
          <w:sz w:val="24"/>
          <w:szCs w:val="24"/>
        </w:rPr>
        <w:t>10. Dep</w:t>
      </w:r>
      <w:r w:rsidR="00B62DE3">
        <w:rPr>
          <w:rFonts w:ascii="Times New Roman" w:hAnsi="Times New Roman" w:cs="Times New Roman"/>
          <w:color w:val="000000"/>
          <w:sz w:val="24"/>
          <w:szCs w:val="24"/>
        </w:rPr>
        <w:t>ozito kapsamındaki ambalajlı ürü</w:t>
      </w:r>
      <w:r w:rsidRPr="00B62DE3">
        <w:rPr>
          <w:rFonts w:ascii="Times New Roman" w:hAnsi="Times New Roman" w:cs="Times New Roman"/>
          <w:color w:val="000000"/>
          <w:sz w:val="24"/>
          <w:szCs w:val="24"/>
        </w:rPr>
        <w:t>n satışını gerçekleştiren satış noktaları; tüketiciler tarafından iade edilmek istenen depozitolu içecek ambalajlarının toplanması amacıyla Bakanlıkça esaslar</w:t>
      </w:r>
      <w:r w:rsidR="00BF4A7E">
        <w:rPr>
          <w:rFonts w:ascii="Times New Roman" w:hAnsi="Times New Roman" w:cs="Times New Roman"/>
          <w:color w:val="000000"/>
          <w:sz w:val="24"/>
          <w:szCs w:val="24"/>
        </w:rPr>
        <w:t xml:space="preserve">ı belirlenen depozito sistemine </w:t>
      </w:r>
      <w:r w:rsidRPr="00B62DE3">
        <w:rPr>
          <w:rFonts w:ascii="Times New Roman" w:hAnsi="Times New Roman" w:cs="Times New Roman"/>
          <w:color w:val="000000"/>
          <w:sz w:val="24"/>
          <w:szCs w:val="24"/>
        </w:rPr>
        <w:t>01/01/2021</w:t>
      </w:r>
      <w:r w:rsidR="00BF4A7E">
        <w:rPr>
          <w:rFonts w:ascii="Times New Roman" w:hAnsi="Times New Roman" w:cs="Times New Roman"/>
          <w:color w:val="000000"/>
          <w:sz w:val="24"/>
          <w:szCs w:val="24"/>
        </w:rPr>
        <w:t xml:space="preserve"> </w:t>
      </w:r>
      <w:r w:rsidRPr="00B62DE3">
        <w:rPr>
          <w:rFonts w:ascii="Times New Roman" w:hAnsi="Times New Roman" w:cs="Times New Roman"/>
          <w:color w:val="000000"/>
          <w:sz w:val="24"/>
          <w:szCs w:val="24"/>
        </w:rPr>
        <w:t>yılından itibaren katılım sağlamakla ve uygulamakla,</w:t>
      </w:r>
    </w:p>
    <w:p w14:paraId="24BE9D6E" w14:textId="77777777" w:rsidR="008F4DD5" w:rsidRDefault="000A363B" w:rsidP="000A363B">
      <w:pPr>
        <w:pStyle w:val="ListeParagraf"/>
        <w:tabs>
          <w:tab w:val="left" w:pos="993"/>
        </w:tabs>
        <w:spacing w:before="240" w:after="0" w:line="276" w:lineRule="auto"/>
        <w:ind w:left="709"/>
        <w:jc w:val="both"/>
        <w:rPr>
          <w:rFonts w:ascii="Times New Roman" w:hAnsi="Times New Roman" w:cs="Times New Roman"/>
          <w:sz w:val="24"/>
          <w:szCs w:val="24"/>
        </w:rPr>
      </w:pPr>
      <w:r>
        <w:rPr>
          <w:rFonts w:ascii="Times New Roman" w:hAnsi="Times New Roman" w:cs="Times New Roman"/>
          <w:sz w:val="24"/>
          <w:szCs w:val="24"/>
        </w:rPr>
        <w:t>Tablo 2.4. İl Genelinde Bina Yerleşkelerin SAY Ek-1 Kapsamında Değerlendirmesi</w:t>
      </w:r>
    </w:p>
    <w:p w14:paraId="3FAA4D6B" w14:textId="77777777" w:rsidR="000C773E" w:rsidRPr="000A363B" w:rsidRDefault="000C773E" w:rsidP="000A363B">
      <w:pPr>
        <w:pStyle w:val="ListeParagraf"/>
        <w:tabs>
          <w:tab w:val="left" w:pos="993"/>
        </w:tabs>
        <w:spacing w:before="240" w:after="0" w:line="276" w:lineRule="auto"/>
        <w:ind w:left="709"/>
        <w:jc w:val="both"/>
        <w:rPr>
          <w:rFonts w:ascii="Times New Roman" w:hAnsi="Times New Roman" w:cs="Times New Roman"/>
          <w:sz w:val="24"/>
          <w:szCs w:val="24"/>
        </w:rPr>
      </w:pPr>
    </w:p>
    <w:tbl>
      <w:tblPr>
        <w:tblStyle w:val="KlavuzTablo6Renkli-Vurgu11"/>
        <w:tblW w:w="9208" w:type="dxa"/>
        <w:tblLook w:val="0600" w:firstRow="0" w:lastRow="0" w:firstColumn="0" w:lastColumn="0" w:noHBand="1" w:noVBand="1"/>
      </w:tblPr>
      <w:tblGrid>
        <w:gridCol w:w="1129"/>
        <w:gridCol w:w="3402"/>
        <w:gridCol w:w="1559"/>
        <w:gridCol w:w="1559"/>
        <w:gridCol w:w="1559"/>
      </w:tblGrid>
      <w:tr w:rsidR="00C42956" w:rsidRPr="00352FB5" w14:paraId="6F8E6A74" w14:textId="77777777" w:rsidTr="005B1DC0">
        <w:trPr>
          <w:trHeight w:val="741"/>
        </w:trPr>
        <w:tc>
          <w:tcPr>
            <w:tcW w:w="1129" w:type="dxa"/>
            <w:shd w:val="clear" w:color="auto" w:fill="FBE6CD" w:themeFill="accent1" w:themeFillTint="33"/>
          </w:tcPr>
          <w:p w14:paraId="0368CE27" w14:textId="77777777" w:rsidR="00C42956" w:rsidRDefault="00C42956" w:rsidP="000C773E">
            <w:pPr>
              <w:jc w:val="center"/>
              <w:rPr>
                <w:rFonts w:ascii="Times New Roman" w:hAnsi="Times New Roman" w:cs="Times New Roman"/>
                <w:b/>
                <w:bCs/>
                <w:sz w:val="24"/>
                <w:szCs w:val="24"/>
              </w:rPr>
            </w:pPr>
            <w:r w:rsidRPr="00697E99">
              <w:rPr>
                <w:rFonts w:ascii="Times New Roman" w:hAnsi="Times New Roman" w:cs="Times New Roman"/>
                <w:b/>
                <w:bCs/>
                <w:sz w:val="24"/>
                <w:szCs w:val="24"/>
              </w:rPr>
              <w:t>Grup</w:t>
            </w:r>
          </w:p>
          <w:p w14:paraId="66B95E32" w14:textId="77777777" w:rsidR="00C42956" w:rsidRPr="00697E99" w:rsidRDefault="00C42956" w:rsidP="000C773E">
            <w:pPr>
              <w:jc w:val="center"/>
              <w:rPr>
                <w:rFonts w:ascii="Times New Roman" w:hAnsi="Times New Roman" w:cs="Times New Roman"/>
                <w:sz w:val="24"/>
                <w:szCs w:val="24"/>
              </w:rPr>
            </w:pPr>
            <w:r w:rsidRPr="00697E99">
              <w:rPr>
                <w:rFonts w:ascii="Times New Roman" w:hAnsi="Times New Roman" w:cs="Times New Roman"/>
                <w:b/>
                <w:bCs/>
                <w:sz w:val="24"/>
                <w:szCs w:val="24"/>
              </w:rPr>
              <w:t>Kodu</w:t>
            </w:r>
          </w:p>
        </w:tc>
        <w:tc>
          <w:tcPr>
            <w:tcW w:w="3402" w:type="dxa"/>
            <w:shd w:val="clear" w:color="auto" w:fill="FBE6CD" w:themeFill="accent1" w:themeFillTint="33"/>
          </w:tcPr>
          <w:p w14:paraId="705F8E8F" w14:textId="77777777" w:rsidR="00C42956" w:rsidRPr="00352FB5" w:rsidRDefault="00C42956" w:rsidP="000C773E">
            <w:pPr>
              <w:jc w:val="center"/>
              <w:rPr>
                <w:rFonts w:ascii="Times New Roman" w:hAnsi="Times New Roman" w:cs="Times New Roman"/>
                <w:b/>
                <w:sz w:val="24"/>
                <w:szCs w:val="24"/>
              </w:rPr>
            </w:pPr>
            <w:r w:rsidRPr="00352FB5">
              <w:rPr>
                <w:rFonts w:ascii="Times New Roman" w:hAnsi="Times New Roman" w:cs="Times New Roman"/>
                <w:b/>
                <w:sz w:val="24"/>
                <w:szCs w:val="24"/>
              </w:rPr>
              <w:t>Sıfır Atık Yönetim Sistemine Geçmesi Gereken</w:t>
            </w:r>
            <w:r>
              <w:rPr>
                <w:rFonts w:ascii="Times New Roman" w:hAnsi="Times New Roman" w:cs="Times New Roman"/>
                <w:b/>
                <w:sz w:val="24"/>
                <w:szCs w:val="24"/>
              </w:rPr>
              <w:t xml:space="preserve"> Bina Yerleşkeler</w:t>
            </w:r>
          </w:p>
        </w:tc>
        <w:tc>
          <w:tcPr>
            <w:tcW w:w="1559" w:type="dxa"/>
            <w:shd w:val="clear" w:color="auto" w:fill="FBE6CD" w:themeFill="accent1" w:themeFillTint="33"/>
          </w:tcPr>
          <w:p w14:paraId="1CED0175" w14:textId="77777777" w:rsidR="00C42956" w:rsidRPr="00352FB5" w:rsidRDefault="00C42956" w:rsidP="000C773E">
            <w:pPr>
              <w:jc w:val="center"/>
              <w:rPr>
                <w:rFonts w:ascii="Times New Roman" w:hAnsi="Times New Roman" w:cs="Times New Roman"/>
                <w:b/>
                <w:sz w:val="24"/>
                <w:szCs w:val="24"/>
              </w:rPr>
            </w:pPr>
            <w:r w:rsidRPr="00352FB5">
              <w:rPr>
                <w:rFonts w:ascii="Times New Roman" w:hAnsi="Times New Roman" w:cs="Times New Roman"/>
                <w:b/>
                <w:sz w:val="24"/>
                <w:szCs w:val="24"/>
              </w:rPr>
              <w:t>İl Genelindeki Toplam Sayı</w:t>
            </w:r>
          </w:p>
        </w:tc>
        <w:tc>
          <w:tcPr>
            <w:tcW w:w="1559" w:type="dxa"/>
            <w:shd w:val="clear" w:color="auto" w:fill="FBE6CD" w:themeFill="accent1" w:themeFillTint="33"/>
          </w:tcPr>
          <w:p w14:paraId="4B5DA292" w14:textId="77777777" w:rsidR="00C42956" w:rsidRPr="00352FB5" w:rsidRDefault="00C42956" w:rsidP="000C773E">
            <w:pPr>
              <w:jc w:val="center"/>
              <w:rPr>
                <w:rFonts w:ascii="Times New Roman" w:hAnsi="Times New Roman" w:cs="Times New Roman"/>
                <w:b/>
                <w:sz w:val="24"/>
                <w:szCs w:val="24"/>
              </w:rPr>
            </w:pPr>
            <w:r>
              <w:rPr>
                <w:rFonts w:ascii="Times New Roman" w:hAnsi="Times New Roman" w:cs="Times New Roman"/>
                <w:b/>
                <w:sz w:val="24"/>
                <w:szCs w:val="24"/>
              </w:rPr>
              <w:t>Mevcutta Sıfır Atık Sistemi Kuranların Sayısı</w:t>
            </w:r>
          </w:p>
        </w:tc>
        <w:tc>
          <w:tcPr>
            <w:tcW w:w="1559" w:type="dxa"/>
            <w:shd w:val="clear" w:color="auto" w:fill="FBE6CD" w:themeFill="accent1" w:themeFillTint="33"/>
          </w:tcPr>
          <w:p w14:paraId="6232964D" w14:textId="77777777" w:rsidR="00C42956" w:rsidRDefault="00C42956" w:rsidP="000C773E">
            <w:pPr>
              <w:jc w:val="center"/>
              <w:rPr>
                <w:rFonts w:ascii="Times New Roman" w:hAnsi="Times New Roman" w:cs="Times New Roman"/>
                <w:b/>
                <w:sz w:val="24"/>
                <w:szCs w:val="24"/>
              </w:rPr>
            </w:pPr>
            <w:r>
              <w:rPr>
                <w:rFonts w:ascii="Times New Roman" w:hAnsi="Times New Roman" w:cs="Times New Roman"/>
                <w:b/>
                <w:sz w:val="24"/>
                <w:szCs w:val="24"/>
              </w:rPr>
              <w:t xml:space="preserve">Gerçekleşme Oranı </w:t>
            </w:r>
          </w:p>
          <w:p w14:paraId="49BCEAF4" w14:textId="77777777" w:rsidR="00C42956" w:rsidRDefault="00C42956" w:rsidP="000C773E">
            <w:pPr>
              <w:jc w:val="center"/>
              <w:rPr>
                <w:rFonts w:ascii="Times New Roman" w:hAnsi="Times New Roman" w:cs="Times New Roman"/>
                <w:b/>
                <w:sz w:val="24"/>
                <w:szCs w:val="24"/>
              </w:rPr>
            </w:pPr>
            <w:r>
              <w:rPr>
                <w:rFonts w:ascii="Times New Roman" w:hAnsi="Times New Roman" w:cs="Times New Roman"/>
                <w:b/>
                <w:sz w:val="24"/>
                <w:szCs w:val="24"/>
              </w:rPr>
              <w:t>(%)</w:t>
            </w:r>
          </w:p>
        </w:tc>
      </w:tr>
      <w:tr w:rsidR="00C42956" w:rsidRPr="00697E99" w14:paraId="34372375" w14:textId="77777777" w:rsidTr="005B1DC0">
        <w:trPr>
          <w:trHeight w:val="741"/>
        </w:trPr>
        <w:tc>
          <w:tcPr>
            <w:tcW w:w="1129" w:type="dxa"/>
            <w:hideMark/>
          </w:tcPr>
          <w:p w14:paraId="4596DFD9" w14:textId="77777777" w:rsidR="00C42956" w:rsidRPr="00697E99" w:rsidRDefault="00C42956" w:rsidP="000C773E">
            <w:pPr>
              <w:jc w:val="center"/>
              <w:rPr>
                <w:rFonts w:ascii="Times New Roman" w:hAnsi="Times New Roman" w:cs="Times New Roman"/>
                <w:sz w:val="24"/>
                <w:szCs w:val="24"/>
              </w:rPr>
            </w:pPr>
            <w:r w:rsidRPr="00697E99">
              <w:rPr>
                <w:rFonts w:ascii="Times New Roman" w:hAnsi="Times New Roman" w:cs="Times New Roman"/>
                <w:b/>
                <w:bCs/>
                <w:sz w:val="24"/>
                <w:szCs w:val="24"/>
              </w:rPr>
              <w:t>1.Grup</w:t>
            </w:r>
          </w:p>
        </w:tc>
        <w:tc>
          <w:tcPr>
            <w:tcW w:w="3402" w:type="dxa"/>
            <w:hideMark/>
          </w:tcPr>
          <w:p w14:paraId="48165D7A" w14:textId="77777777" w:rsidR="00C42956" w:rsidRPr="008F4DD5" w:rsidRDefault="00C42956" w:rsidP="000C773E">
            <w:pPr>
              <w:spacing w:after="160" w:line="259" w:lineRule="auto"/>
              <w:rPr>
                <w:rFonts w:ascii="Times New Roman" w:hAnsi="Times New Roman" w:cs="Times New Roman"/>
                <w:b/>
                <w:sz w:val="24"/>
                <w:szCs w:val="24"/>
              </w:rPr>
            </w:pPr>
            <w:r w:rsidRPr="008F4DD5">
              <w:rPr>
                <w:rFonts w:ascii="Times New Roman" w:hAnsi="Times New Roman" w:cs="Times New Roman"/>
                <w:b/>
                <w:sz w:val="24"/>
                <w:szCs w:val="24"/>
              </w:rPr>
              <w:t>B.1. Kamu Kurum ve Kuruluşları</w:t>
            </w:r>
          </w:p>
        </w:tc>
        <w:tc>
          <w:tcPr>
            <w:tcW w:w="1559" w:type="dxa"/>
          </w:tcPr>
          <w:p w14:paraId="1D0CDC67" w14:textId="2AE3B294" w:rsidR="00C42956" w:rsidRPr="00697E99" w:rsidRDefault="00CA04D5" w:rsidP="000C773E">
            <w:pPr>
              <w:rPr>
                <w:rFonts w:ascii="Times New Roman" w:hAnsi="Times New Roman" w:cs="Times New Roman"/>
                <w:b/>
                <w:bCs/>
                <w:sz w:val="24"/>
                <w:szCs w:val="24"/>
              </w:rPr>
            </w:pPr>
            <w:r>
              <w:rPr>
                <w:rFonts w:ascii="Times New Roman" w:hAnsi="Times New Roman" w:cs="Times New Roman"/>
                <w:b/>
                <w:bCs/>
                <w:sz w:val="24"/>
                <w:szCs w:val="24"/>
              </w:rPr>
              <w:t>138</w:t>
            </w:r>
          </w:p>
        </w:tc>
        <w:tc>
          <w:tcPr>
            <w:tcW w:w="1559" w:type="dxa"/>
          </w:tcPr>
          <w:p w14:paraId="11700F0C" w14:textId="5E8D5873" w:rsidR="00C42956" w:rsidRPr="00697E99" w:rsidRDefault="00CA04D5" w:rsidP="000C773E">
            <w:pPr>
              <w:rPr>
                <w:rFonts w:ascii="Times New Roman" w:hAnsi="Times New Roman" w:cs="Times New Roman"/>
                <w:b/>
                <w:bCs/>
                <w:sz w:val="24"/>
                <w:szCs w:val="24"/>
              </w:rPr>
            </w:pPr>
            <w:r>
              <w:rPr>
                <w:rFonts w:ascii="Times New Roman" w:hAnsi="Times New Roman" w:cs="Times New Roman"/>
                <w:b/>
                <w:bCs/>
                <w:sz w:val="24"/>
                <w:szCs w:val="24"/>
              </w:rPr>
              <w:t>114</w:t>
            </w:r>
          </w:p>
        </w:tc>
        <w:tc>
          <w:tcPr>
            <w:tcW w:w="1559" w:type="dxa"/>
          </w:tcPr>
          <w:p w14:paraId="12FDF89C" w14:textId="5BD2E1EF" w:rsidR="00C42956" w:rsidRPr="00697E99" w:rsidRDefault="002B1E11" w:rsidP="00337E74">
            <w:pPr>
              <w:rPr>
                <w:rFonts w:ascii="Times New Roman" w:hAnsi="Times New Roman" w:cs="Times New Roman"/>
                <w:b/>
                <w:bCs/>
                <w:sz w:val="24"/>
                <w:szCs w:val="24"/>
              </w:rPr>
            </w:pPr>
            <w:r>
              <w:rPr>
                <w:rFonts w:ascii="Times New Roman" w:hAnsi="Times New Roman" w:cs="Times New Roman"/>
                <w:b/>
                <w:bCs/>
                <w:sz w:val="24"/>
                <w:szCs w:val="24"/>
              </w:rPr>
              <w:t>%</w:t>
            </w:r>
            <w:r w:rsidR="00337E74">
              <w:rPr>
                <w:rFonts w:ascii="Times New Roman" w:hAnsi="Times New Roman" w:cs="Times New Roman"/>
                <w:b/>
                <w:bCs/>
                <w:sz w:val="24"/>
                <w:szCs w:val="24"/>
              </w:rPr>
              <w:t>82,61</w:t>
            </w:r>
          </w:p>
        </w:tc>
      </w:tr>
      <w:tr w:rsidR="00C42956" w:rsidRPr="00697E99" w14:paraId="0B6C260B" w14:textId="77777777" w:rsidTr="005B1DC0">
        <w:trPr>
          <w:trHeight w:val="517"/>
        </w:trPr>
        <w:tc>
          <w:tcPr>
            <w:tcW w:w="1129" w:type="dxa"/>
            <w:vMerge w:val="restart"/>
            <w:shd w:val="clear" w:color="auto" w:fill="FBE6CD" w:themeFill="accent1" w:themeFillTint="33"/>
            <w:hideMark/>
          </w:tcPr>
          <w:p w14:paraId="42580E7A" w14:textId="77777777" w:rsidR="00C42956" w:rsidRPr="00697E99" w:rsidRDefault="00C42956" w:rsidP="000C773E">
            <w:pPr>
              <w:jc w:val="center"/>
              <w:rPr>
                <w:rFonts w:ascii="Times New Roman" w:hAnsi="Times New Roman" w:cs="Times New Roman"/>
                <w:sz w:val="24"/>
                <w:szCs w:val="24"/>
              </w:rPr>
            </w:pPr>
            <w:r w:rsidRPr="00697E99">
              <w:rPr>
                <w:rFonts w:ascii="Times New Roman" w:hAnsi="Times New Roman" w:cs="Times New Roman"/>
                <w:b/>
                <w:bCs/>
                <w:sz w:val="24"/>
                <w:szCs w:val="24"/>
              </w:rPr>
              <w:t>2.Grup</w:t>
            </w:r>
          </w:p>
        </w:tc>
        <w:tc>
          <w:tcPr>
            <w:tcW w:w="3402" w:type="dxa"/>
            <w:shd w:val="clear" w:color="auto" w:fill="FBE6CD" w:themeFill="accent1" w:themeFillTint="33"/>
            <w:hideMark/>
          </w:tcPr>
          <w:p w14:paraId="47304965" w14:textId="77777777" w:rsidR="00C42956" w:rsidRPr="00077DCF" w:rsidRDefault="00C42956" w:rsidP="000C773E">
            <w:pPr>
              <w:spacing w:after="160" w:line="259" w:lineRule="auto"/>
              <w:rPr>
                <w:rFonts w:ascii="Times New Roman" w:hAnsi="Times New Roman" w:cs="Times New Roman"/>
                <w:b/>
                <w:sz w:val="24"/>
                <w:szCs w:val="24"/>
              </w:rPr>
            </w:pPr>
            <w:r w:rsidRPr="00077DCF">
              <w:rPr>
                <w:rFonts w:ascii="Times New Roman" w:hAnsi="Times New Roman" w:cs="Times New Roman"/>
                <w:b/>
                <w:sz w:val="24"/>
                <w:szCs w:val="24"/>
              </w:rPr>
              <w:t xml:space="preserve">B.2. Organize Sanayi Bölgeleri </w:t>
            </w:r>
          </w:p>
        </w:tc>
        <w:tc>
          <w:tcPr>
            <w:tcW w:w="1559" w:type="dxa"/>
            <w:shd w:val="clear" w:color="auto" w:fill="FBE6CD" w:themeFill="accent1" w:themeFillTint="33"/>
          </w:tcPr>
          <w:p w14:paraId="227C70D3" w14:textId="5DF62876" w:rsidR="00C42956" w:rsidRPr="00697E99" w:rsidRDefault="00337E74" w:rsidP="000C773E">
            <w:pPr>
              <w:rPr>
                <w:rFonts w:ascii="Times New Roman" w:hAnsi="Times New Roman" w:cs="Times New Roman"/>
                <w:b/>
                <w:bCs/>
                <w:sz w:val="24"/>
                <w:szCs w:val="24"/>
              </w:rPr>
            </w:pPr>
            <w:r>
              <w:rPr>
                <w:rFonts w:ascii="Times New Roman" w:hAnsi="Times New Roman" w:cs="Times New Roman"/>
                <w:b/>
                <w:bCs/>
                <w:sz w:val="24"/>
                <w:szCs w:val="24"/>
              </w:rPr>
              <w:t>4</w:t>
            </w:r>
          </w:p>
        </w:tc>
        <w:tc>
          <w:tcPr>
            <w:tcW w:w="1559" w:type="dxa"/>
            <w:shd w:val="clear" w:color="auto" w:fill="FBE6CD" w:themeFill="accent1" w:themeFillTint="33"/>
          </w:tcPr>
          <w:p w14:paraId="1B010CEC" w14:textId="65A0CD73" w:rsidR="00C42956" w:rsidRPr="00697E99" w:rsidRDefault="00D83136" w:rsidP="000C773E">
            <w:pPr>
              <w:rPr>
                <w:rFonts w:ascii="Times New Roman" w:hAnsi="Times New Roman" w:cs="Times New Roman"/>
                <w:b/>
                <w:bCs/>
                <w:sz w:val="24"/>
                <w:szCs w:val="24"/>
              </w:rPr>
            </w:pPr>
            <w:r>
              <w:rPr>
                <w:rFonts w:ascii="Times New Roman" w:hAnsi="Times New Roman" w:cs="Times New Roman"/>
                <w:b/>
                <w:bCs/>
                <w:sz w:val="24"/>
                <w:szCs w:val="24"/>
              </w:rPr>
              <w:t>3</w:t>
            </w:r>
          </w:p>
        </w:tc>
        <w:tc>
          <w:tcPr>
            <w:tcW w:w="1559" w:type="dxa"/>
            <w:shd w:val="clear" w:color="auto" w:fill="FBE6CD" w:themeFill="accent1" w:themeFillTint="33"/>
          </w:tcPr>
          <w:p w14:paraId="12596B0A" w14:textId="475BACD9" w:rsidR="00C42956" w:rsidRPr="00697E99" w:rsidRDefault="002B1E11" w:rsidP="00D83136">
            <w:pPr>
              <w:rPr>
                <w:rFonts w:ascii="Times New Roman" w:hAnsi="Times New Roman" w:cs="Times New Roman"/>
                <w:b/>
                <w:bCs/>
                <w:sz w:val="24"/>
                <w:szCs w:val="24"/>
              </w:rPr>
            </w:pPr>
            <w:r>
              <w:rPr>
                <w:rFonts w:ascii="Times New Roman" w:hAnsi="Times New Roman" w:cs="Times New Roman"/>
                <w:b/>
                <w:bCs/>
                <w:sz w:val="24"/>
                <w:szCs w:val="24"/>
              </w:rPr>
              <w:t>%</w:t>
            </w:r>
            <w:r w:rsidR="00D83136">
              <w:rPr>
                <w:rFonts w:ascii="Times New Roman" w:hAnsi="Times New Roman" w:cs="Times New Roman"/>
                <w:b/>
                <w:bCs/>
                <w:sz w:val="24"/>
                <w:szCs w:val="24"/>
              </w:rPr>
              <w:t>75</w:t>
            </w:r>
          </w:p>
        </w:tc>
      </w:tr>
      <w:tr w:rsidR="00C42956" w:rsidRPr="00697E99" w14:paraId="34333611" w14:textId="77777777" w:rsidTr="005B1DC0">
        <w:trPr>
          <w:trHeight w:val="506"/>
        </w:trPr>
        <w:tc>
          <w:tcPr>
            <w:tcW w:w="1129" w:type="dxa"/>
            <w:vMerge/>
            <w:shd w:val="clear" w:color="auto" w:fill="FBE6CD" w:themeFill="accent1" w:themeFillTint="33"/>
          </w:tcPr>
          <w:p w14:paraId="4EFC2B71" w14:textId="77777777" w:rsidR="00C42956" w:rsidRPr="00697E99" w:rsidRDefault="00C42956" w:rsidP="000C773E">
            <w:pPr>
              <w:jc w:val="center"/>
              <w:rPr>
                <w:rFonts w:ascii="Times New Roman" w:hAnsi="Times New Roman" w:cs="Times New Roman"/>
                <w:b/>
                <w:bCs/>
                <w:sz w:val="24"/>
                <w:szCs w:val="24"/>
              </w:rPr>
            </w:pPr>
          </w:p>
        </w:tc>
        <w:tc>
          <w:tcPr>
            <w:tcW w:w="3402" w:type="dxa"/>
            <w:shd w:val="clear" w:color="auto" w:fill="FBE6CD" w:themeFill="accent1" w:themeFillTint="33"/>
          </w:tcPr>
          <w:p w14:paraId="3B1B77C6" w14:textId="77777777" w:rsidR="00C42956" w:rsidRPr="00077DCF" w:rsidRDefault="00C42956" w:rsidP="000C773E">
            <w:pPr>
              <w:spacing w:after="160" w:line="259" w:lineRule="auto"/>
              <w:rPr>
                <w:rFonts w:ascii="Times New Roman" w:hAnsi="Times New Roman" w:cs="Times New Roman"/>
                <w:b/>
                <w:sz w:val="24"/>
                <w:szCs w:val="24"/>
              </w:rPr>
            </w:pPr>
            <w:r w:rsidRPr="00077DCF">
              <w:rPr>
                <w:rFonts w:ascii="Times New Roman" w:hAnsi="Times New Roman" w:cs="Times New Roman"/>
                <w:b/>
                <w:sz w:val="24"/>
                <w:szCs w:val="24"/>
              </w:rPr>
              <w:t>B.2. Havalimanları</w:t>
            </w:r>
          </w:p>
        </w:tc>
        <w:tc>
          <w:tcPr>
            <w:tcW w:w="1559" w:type="dxa"/>
            <w:shd w:val="clear" w:color="auto" w:fill="FBE6CD" w:themeFill="accent1" w:themeFillTint="33"/>
          </w:tcPr>
          <w:p w14:paraId="27CECC16" w14:textId="77777777" w:rsidR="00C42956" w:rsidRPr="00697E99" w:rsidRDefault="007830CE" w:rsidP="000C773E">
            <w:pPr>
              <w:rPr>
                <w:rFonts w:ascii="Times New Roman" w:hAnsi="Times New Roman" w:cs="Times New Roman"/>
                <w:b/>
                <w:bCs/>
                <w:sz w:val="24"/>
                <w:szCs w:val="24"/>
              </w:rPr>
            </w:pPr>
            <w:r>
              <w:rPr>
                <w:rFonts w:ascii="Times New Roman" w:hAnsi="Times New Roman" w:cs="Times New Roman"/>
                <w:b/>
                <w:bCs/>
                <w:sz w:val="24"/>
                <w:szCs w:val="24"/>
              </w:rPr>
              <w:t>-</w:t>
            </w:r>
          </w:p>
        </w:tc>
        <w:tc>
          <w:tcPr>
            <w:tcW w:w="1559" w:type="dxa"/>
            <w:shd w:val="clear" w:color="auto" w:fill="FBE6CD" w:themeFill="accent1" w:themeFillTint="33"/>
          </w:tcPr>
          <w:p w14:paraId="437823B6" w14:textId="77777777" w:rsidR="00C42956" w:rsidRPr="00697E99" w:rsidRDefault="007830CE" w:rsidP="000C773E">
            <w:pPr>
              <w:rPr>
                <w:rFonts w:ascii="Times New Roman" w:hAnsi="Times New Roman" w:cs="Times New Roman"/>
                <w:b/>
                <w:bCs/>
                <w:sz w:val="24"/>
                <w:szCs w:val="24"/>
              </w:rPr>
            </w:pPr>
            <w:r>
              <w:rPr>
                <w:rFonts w:ascii="Times New Roman" w:hAnsi="Times New Roman" w:cs="Times New Roman"/>
                <w:b/>
                <w:bCs/>
                <w:sz w:val="24"/>
                <w:szCs w:val="24"/>
              </w:rPr>
              <w:t>-</w:t>
            </w:r>
          </w:p>
        </w:tc>
        <w:tc>
          <w:tcPr>
            <w:tcW w:w="1559" w:type="dxa"/>
            <w:shd w:val="clear" w:color="auto" w:fill="FBE6CD" w:themeFill="accent1" w:themeFillTint="33"/>
          </w:tcPr>
          <w:p w14:paraId="72FECE09" w14:textId="77777777" w:rsidR="00C42956" w:rsidRPr="00697E99" w:rsidRDefault="007830CE" w:rsidP="000C773E">
            <w:pPr>
              <w:rPr>
                <w:rFonts w:ascii="Times New Roman" w:hAnsi="Times New Roman" w:cs="Times New Roman"/>
                <w:b/>
                <w:bCs/>
                <w:sz w:val="24"/>
                <w:szCs w:val="24"/>
              </w:rPr>
            </w:pPr>
            <w:r>
              <w:rPr>
                <w:rFonts w:ascii="Times New Roman" w:hAnsi="Times New Roman" w:cs="Times New Roman"/>
                <w:b/>
                <w:bCs/>
                <w:sz w:val="24"/>
                <w:szCs w:val="24"/>
              </w:rPr>
              <w:t>-</w:t>
            </w:r>
          </w:p>
        </w:tc>
      </w:tr>
      <w:tr w:rsidR="00C42956" w:rsidRPr="00697E99" w14:paraId="08CA4B90" w14:textId="77777777" w:rsidTr="005B1DC0">
        <w:trPr>
          <w:trHeight w:val="506"/>
        </w:trPr>
        <w:tc>
          <w:tcPr>
            <w:tcW w:w="1129" w:type="dxa"/>
            <w:vMerge/>
            <w:shd w:val="clear" w:color="auto" w:fill="FBE6CD" w:themeFill="accent1" w:themeFillTint="33"/>
          </w:tcPr>
          <w:p w14:paraId="2BADFB53" w14:textId="77777777" w:rsidR="00C42956" w:rsidRPr="00697E99" w:rsidRDefault="00C42956" w:rsidP="000C773E">
            <w:pPr>
              <w:jc w:val="center"/>
              <w:rPr>
                <w:rFonts w:ascii="Times New Roman" w:hAnsi="Times New Roman" w:cs="Times New Roman"/>
                <w:b/>
                <w:bCs/>
                <w:sz w:val="24"/>
                <w:szCs w:val="24"/>
              </w:rPr>
            </w:pPr>
          </w:p>
        </w:tc>
        <w:tc>
          <w:tcPr>
            <w:tcW w:w="3402" w:type="dxa"/>
            <w:shd w:val="clear" w:color="auto" w:fill="FBE6CD" w:themeFill="accent1" w:themeFillTint="33"/>
          </w:tcPr>
          <w:p w14:paraId="4C8F6E20" w14:textId="77777777" w:rsidR="00C42956" w:rsidRPr="00077DCF" w:rsidRDefault="00C42956" w:rsidP="000C773E">
            <w:pPr>
              <w:spacing w:after="160" w:line="259" w:lineRule="auto"/>
              <w:rPr>
                <w:rFonts w:ascii="Times New Roman" w:hAnsi="Times New Roman" w:cs="Times New Roman"/>
                <w:b/>
                <w:sz w:val="24"/>
                <w:szCs w:val="24"/>
              </w:rPr>
            </w:pPr>
            <w:r w:rsidRPr="00077DCF">
              <w:rPr>
                <w:rFonts w:ascii="Times New Roman" w:hAnsi="Times New Roman" w:cs="Times New Roman"/>
                <w:b/>
                <w:sz w:val="24"/>
                <w:szCs w:val="24"/>
              </w:rPr>
              <w:t>B.2. Limanlar</w:t>
            </w:r>
          </w:p>
        </w:tc>
        <w:tc>
          <w:tcPr>
            <w:tcW w:w="1559" w:type="dxa"/>
            <w:shd w:val="clear" w:color="auto" w:fill="FBE6CD" w:themeFill="accent1" w:themeFillTint="33"/>
          </w:tcPr>
          <w:p w14:paraId="3580ACB3" w14:textId="77777777" w:rsidR="00C42956" w:rsidRPr="00697E99" w:rsidRDefault="00172182" w:rsidP="000C773E">
            <w:pPr>
              <w:rPr>
                <w:rFonts w:ascii="Times New Roman" w:hAnsi="Times New Roman" w:cs="Times New Roman"/>
                <w:b/>
                <w:bCs/>
                <w:sz w:val="24"/>
                <w:szCs w:val="24"/>
              </w:rPr>
            </w:pPr>
            <w:r>
              <w:rPr>
                <w:rFonts w:ascii="Times New Roman" w:hAnsi="Times New Roman" w:cs="Times New Roman"/>
                <w:b/>
                <w:bCs/>
                <w:sz w:val="24"/>
                <w:szCs w:val="24"/>
              </w:rPr>
              <w:t>-</w:t>
            </w:r>
          </w:p>
        </w:tc>
        <w:tc>
          <w:tcPr>
            <w:tcW w:w="1559" w:type="dxa"/>
            <w:shd w:val="clear" w:color="auto" w:fill="FBE6CD" w:themeFill="accent1" w:themeFillTint="33"/>
          </w:tcPr>
          <w:p w14:paraId="246E1829" w14:textId="77777777" w:rsidR="00C42956" w:rsidRPr="00697E99" w:rsidRDefault="00172182" w:rsidP="000C773E">
            <w:pPr>
              <w:rPr>
                <w:rFonts w:ascii="Times New Roman" w:hAnsi="Times New Roman" w:cs="Times New Roman"/>
                <w:b/>
                <w:bCs/>
                <w:sz w:val="24"/>
                <w:szCs w:val="24"/>
              </w:rPr>
            </w:pPr>
            <w:r>
              <w:rPr>
                <w:rFonts w:ascii="Times New Roman" w:hAnsi="Times New Roman" w:cs="Times New Roman"/>
                <w:b/>
                <w:bCs/>
                <w:sz w:val="24"/>
                <w:szCs w:val="24"/>
              </w:rPr>
              <w:t>-</w:t>
            </w:r>
          </w:p>
        </w:tc>
        <w:tc>
          <w:tcPr>
            <w:tcW w:w="1559" w:type="dxa"/>
            <w:shd w:val="clear" w:color="auto" w:fill="FBE6CD" w:themeFill="accent1" w:themeFillTint="33"/>
          </w:tcPr>
          <w:p w14:paraId="2EA19B29" w14:textId="77777777" w:rsidR="00C42956" w:rsidRPr="00697E99" w:rsidRDefault="00172182" w:rsidP="000C773E">
            <w:pPr>
              <w:rPr>
                <w:rFonts w:ascii="Times New Roman" w:hAnsi="Times New Roman" w:cs="Times New Roman"/>
                <w:b/>
                <w:bCs/>
                <w:sz w:val="24"/>
                <w:szCs w:val="24"/>
              </w:rPr>
            </w:pPr>
            <w:r>
              <w:rPr>
                <w:rFonts w:ascii="Times New Roman" w:hAnsi="Times New Roman" w:cs="Times New Roman"/>
                <w:b/>
                <w:bCs/>
                <w:sz w:val="24"/>
                <w:szCs w:val="24"/>
              </w:rPr>
              <w:t>-</w:t>
            </w:r>
          </w:p>
        </w:tc>
      </w:tr>
      <w:tr w:rsidR="00C42956" w:rsidRPr="00697E99" w14:paraId="79BEFB0E" w14:textId="77777777" w:rsidTr="005B1DC0">
        <w:trPr>
          <w:trHeight w:val="506"/>
        </w:trPr>
        <w:tc>
          <w:tcPr>
            <w:tcW w:w="1129" w:type="dxa"/>
            <w:vMerge/>
            <w:shd w:val="clear" w:color="auto" w:fill="FBE6CD" w:themeFill="accent1" w:themeFillTint="33"/>
          </w:tcPr>
          <w:p w14:paraId="53C19AB8" w14:textId="77777777" w:rsidR="00C42956" w:rsidRPr="00697E99" w:rsidRDefault="00C42956" w:rsidP="000C773E">
            <w:pPr>
              <w:jc w:val="center"/>
              <w:rPr>
                <w:rFonts w:ascii="Times New Roman" w:hAnsi="Times New Roman" w:cs="Times New Roman"/>
                <w:b/>
                <w:bCs/>
                <w:sz w:val="24"/>
                <w:szCs w:val="24"/>
              </w:rPr>
            </w:pPr>
          </w:p>
        </w:tc>
        <w:tc>
          <w:tcPr>
            <w:tcW w:w="3402" w:type="dxa"/>
            <w:shd w:val="clear" w:color="auto" w:fill="FBE6CD" w:themeFill="accent1" w:themeFillTint="33"/>
          </w:tcPr>
          <w:p w14:paraId="455962A7" w14:textId="77777777" w:rsidR="00F3096E" w:rsidRDefault="00C42956" w:rsidP="000C773E">
            <w:pPr>
              <w:pStyle w:val="ListeParagraf"/>
              <w:spacing w:after="160" w:line="259" w:lineRule="auto"/>
              <w:ind w:left="0"/>
              <w:rPr>
                <w:rFonts w:ascii="Times New Roman" w:hAnsi="Times New Roman" w:cs="Times New Roman"/>
                <w:b/>
                <w:sz w:val="24"/>
                <w:szCs w:val="24"/>
              </w:rPr>
            </w:pPr>
            <w:r w:rsidRPr="00077DCF">
              <w:rPr>
                <w:rFonts w:ascii="Times New Roman" w:hAnsi="Times New Roman" w:cs="Times New Roman"/>
                <w:b/>
                <w:sz w:val="24"/>
                <w:szCs w:val="24"/>
              </w:rPr>
              <w:t>B.2. İş merkezi ve Ticari Plazalar</w:t>
            </w:r>
          </w:p>
          <w:p w14:paraId="112A8A65" w14:textId="77777777" w:rsidR="00C42956" w:rsidRPr="00F3096E" w:rsidRDefault="00F3096E" w:rsidP="000C773E">
            <w:pPr>
              <w:pStyle w:val="ListeParagraf"/>
              <w:spacing w:after="160" w:line="259" w:lineRule="auto"/>
              <w:ind w:left="0"/>
              <w:rPr>
                <w:rFonts w:ascii="Times New Roman" w:hAnsi="Times New Roman" w:cs="Times New Roman"/>
                <w:b/>
                <w:sz w:val="24"/>
                <w:szCs w:val="24"/>
              </w:rPr>
            </w:pPr>
            <w:r w:rsidRPr="00F3096E">
              <w:rPr>
                <w:rFonts w:ascii="Times New Roman" w:hAnsi="Times New Roman" w:cs="Times New Roman"/>
                <w:sz w:val="24"/>
                <w:szCs w:val="24"/>
              </w:rPr>
              <w:t xml:space="preserve">100 </w:t>
            </w:r>
            <w:r w:rsidR="00C42956" w:rsidRPr="00F3096E">
              <w:rPr>
                <w:rFonts w:ascii="Times New Roman" w:hAnsi="Times New Roman" w:cs="Times New Roman"/>
                <w:sz w:val="24"/>
                <w:szCs w:val="24"/>
              </w:rPr>
              <w:t>üzeri ofis/büro kapasiteli</w:t>
            </w:r>
          </w:p>
        </w:tc>
        <w:tc>
          <w:tcPr>
            <w:tcW w:w="1559" w:type="dxa"/>
            <w:shd w:val="clear" w:color="auto" w:fill="FBE6CD" w:themeFill="accent1" w:themeFillTint="33"/>
          </w:tcPr>
          <w:p w14:paraId="280C037C" w14:textId="090C5888" w:rsidR="00C42956" w:rsidRPr="00697E99" w:rsidRDefault="00337E74" w:rsidP="000C773E">
            <w:pPr>
              <w:rPr>
                <w:rFonts w:ascii="Times New Roman" w:hAnsi="Times New Roman" w:cs="Times New Roman"/>
                <w:b/>
                <w:bCs/>
                <w:sz w:val="24"/>
                <w:szCs w:val="24"/>
              </w:rPr>
            </w:pPr>
            <w:r>
              <w:rPr>
                <w:rFonts w:ascii="Times New Roman" w:hAnsi="Times New Roman" w:cs="Times New Roman"/>
                <w:b/>
                <w:bCs/>
                <w:sz w:val="24"/>
                <w:szCs w:val="24"/>
              </w:rPr>
              <w:t>12</w:t>
            </w:r>
          </w:p>
        </w:tc>
        <w:tc>
          <w:tcPr>
            <w:tcW w:w="1559" w:type="dxa"/>
            <w:shd w:val="clear" w:color="auto" w:fill="FBE6CD" w:themeFill="accent1" w:themeFillTint="33"/>
          </w:tcPr>
          <w:p w14:paraId="6FEE67C3" w14:textId="77777777" w:rsidR="00C42956" w:rsidRPr="00697E99" w:rsidRDefault="000144A1" w:rsidP="000C773E">
            <w:pPr>
              <w:rPr>
                <w:rFonts w:ascii="Times New Roman" w:hAnsi="Times New Roman" w:cs="Times New Roman"/>
                <w:b/>
                <w:bCs/>
                <w:sz w:val="24"/>
                <w:szCs w:val="24"/>
              </w:rPr>
            </w:pPr>
            <w:r>
              <w:rPr>
                <w:rFonts w:ascii="Times New Roman" w:hAnsi="Times New Roman" w:cs="Times New Roman"/>
                <w:b/>
                <w:bCs/>
                <w:sz w:val="24"/>
                <w:szCs w:val="24"/>
              </w:rPr>
              <w:t>0</w:t>
            </w:r>
          </w:p>
        </w:tc>
        <w:tc>
          <w:tcPr>
            <w:tcW w:w="1559" w:type="dxa"/>
            <w:shd w:val="clear" w:color="auto" w:fill="FBE6CD" w:themeFill="accent1" w:themeFillTint="33"/>
          </w:tcPr>
          <w:p w14:paraId="280F9B21" w14:textId="77777777" w:rsidR="00C42956" w:rsidRPr="00697E99" w:rsidRDefault="0053107A" w:rsidP="000C773E">
            <w:pPr>
              <w:rPr>
                <w:rFonts w:ascii="Times New Roman" w:hAnsi="Times New Roman" w:cs="Times New Roman"/>
                <w:b/>
                <w:bCs/>
                <w:sz w:val="24"/>
                <w:szCs w:val="24"/>
              </w:rPr>
            </w:pPr>
            <w:r>
              <w:rPr>
                <w:rFonts w:ascii="Times New Roman" w:hAnsi="Times New Roman" w:cs="Times New Roman"/>
                <w:b/>
                <w:bCs/>
                <w:sz w:val="24"/>
                <w:szCs w:val="24"/>
              </w:rPr>
              <w:t>0</w:t>
            </w:r>
          </w:p>
        </w:tc>
      </w:tr>
      <w:tr w:rsidR="00C42956" w:rsidRPr="00697E99" w14:paraId="6CBAEB36" w14:textId="77777777" w:rsidTr="005B1DC0">
        <w:trPr>
          <w:trHeight w:val="506"/>
        </w:trPr>
        <w:tc>
          <w:tcPr>
            <w:tcW w:w="1129" w:type="dxa"/>
            <w:vMerge/>
            <w:shd w:val="clear" w:color="auto" w:fill="FBE6CD" w:themeFill="accent1" w:themeFillTint="33"/>
          </w:tcPr>
          <w:p w14:paraId="2EB23F86" w14:textId="77777777" w:rsidR="00C42956" w:rsidRPr="00697E99" w:rsidRDefault="00C42956" w:rsidP="000C773E">
            <w:pPr>
              <w:jc w:val="center"/>
              <w:rPr>
                <w:rFonts w:ascii="Times New Roman" w:hAnsi="Times New Roman" w:cs="Times New Roman"/>
                <w:b/>
                <w:bCs/>
                <w:sz w:val="24"/>
                <w:szCs w:val="24"/>
              </w:rPr>
            </w:pPr>
          </w:p>
        </w:tc>
        <w:tc>
          <w:tcPr>
            <w:tcW w:w="3402" w:type="dxa"/>
            <w:shd w:val="clear" w:color="auto" w:fill="FBE6CD" w:themeFill="accent1" w:themeFillTint="33"/>
          </w:tcPr>
          <w:p w14:paraId="073BBFD7" w14:textId="77777777" w:rsidR="00C42956" w:rsidRPr="00077DCF" w:rsidRDefault="00C42956" w:rsidP="000C773E">
            <w:pPr>
              <w:spacing w:after="160" w:line="259" w:lineRule="auto"/>
              <w:rPr>
                <w:rFonts w:ascii="Times New Roman" w:hAnsi="Times New Roman" w:cs="Times New Roman"/>
                <w:b/>
                <w:sz w:val="24"/>
                <w:szCs w:val="24"/>
              </w:rPr>
            </w:pPr>
            <w:r w:rsidRPr="00077DCF">
              <w:rPr>
                <w:rFonts w:ascii="Times New Roman" w:hAnsi="Times New Roman" w:cs="Times New Roman"/>
                <w:b/>
                <w:sz w:val="24"/>
                <w:szCs w:val="24"/>
              </w:rPr>
              <w:t xml:space="preserve">B.2. Alışveriş Merkezleri </w:t>
            </w:r>
          </w:p>
          <w:p w14:paraId="1A3B4B83" w14:textId="77777777" w:rsidR="00C42956" w:rsidRPr="00F3096E" w:rsidRDefault="00F3096E" w:rsidP="000C773E">
            <w:pPr>
              <w:rPr>
                <w:rFonts w:ascii="Times New Roman" w:hAnsi="Times New Roman" w:cs="Times New Roman"/>
                <w:sz w:val="24"/>
                <w:szCs w:val="24"/>
              </w:rPr>
            </w:pPr>
            <w:r>
              <w:rPr>
                <w:rFonts w:ascii="Times New Roman" w:hAnsi="Times New Roman" w:cs="Times New Roman"/>
                <w:sz w:val="24"/>
                <w:szCs w:val="24"/>
              </w:rPr>
              <w:t>5000</w:t>
            </w:r>
            <w:r w:rsidR="00C42956" w:rsidRPr="00F3096E">
              <w:rPr>
                <w:rFonts w:ascii="Times New Roman" w:hAnsi="Times New Roman" w:cs="Times New Roman"/>
                <w:sz w:val="24"/>
                <w:szCs w:val="24"/>
              </w:rPr>
              <w:t xml:space="preserve"> metrekare ve üzeri</w:t>
            </w:r>
          </w:p>
        </w:tc>
        <w:tc>
          <w:tcPr>
            <w:tcW w:w="1559" w:type="dxa"/>
            <w:shd w:val="clear" w:color="auto" w:fill="FBE6CD" w:themeFill="accent1" w:themeFillTint="33"/>
          </w:tcPr>
          <w:p w14:paraId="6FCCA11A" w14:textId="5B8716E9" w:rsidR="00C42956" w:rsidRPr="00697E99" w:rsidRDefault="00A012C2" w:rsidP="000C773E">
            <w:pPr>
              <w:rPr>
                <w:rFonts w:ascii="Times New Roman" w:hAnsi="Times New Roman" w:cs="Times New Roman"/>
                <w:b/>
                <w:bCs/>
                <w:sz w:val="24"/>
                <w:szCs w:val="24"/>
              </w:rPr>
            </w:pPr>
            <w:r>
              <w:rPr>
                <w:rFonts w:ascii="Times New Roman" w:hAnsi="Times New Roman" w:cs="Times New Roman"/>
                <w:b/>
                <w:bCs/>
                <w:sz w:val="24"/>
                <w:szCs w:val="24"/>
              </w:rPr>
              <w:t>1</w:t>
            </w:r>
          </w:p>
        </w:tc>
        <w:tc>
          <w:tcPr>
            <w:tcW w:w="1559" w:type="dxa"/>
            <w:shd w:val="clear" w:color="auto" w:fill="FBE6CD" w:themeFill="accent1" w:themeFillTint="33"/>
          </w:tcPr>
          <w:p w14:paraId="184D4B59" w14:textId="6E00277F" w:rsidR="00C42956" w:rsidRPr="00697E99" w:rsidRDefault="0081159D" w:rsidP="000C773E">
            <w:pPr>
              <w:rPr>
                <w:rFonts w:ascii="Times New Roman" w:hAnsi="Times New Roman" w:cs="Times New Roman"/>
                <w:b/>
                <w:bCs/>
                <w:sz w:val="24"/>
                <w:szCs w:val="24"/>
              </w:rPr>
            </w:pPr>
            <w:r>
              <w:rPr>
                <w:rFonts w:ascii="Times New Roman" w:hAnsi="Times New Roman" w:cs="Times New Roman"/>
                <w:b/>
                <w:bCs/>
                <w:sz w:val="24"/>
                <w:szCs w:val="24"/>
              </w:rPr>
              <w:t>1</w:t>
            </w:r>
          </w:p>
        </w:tc>
        <w:tc>
          <w:tcPr>
            <w:tcW w:w="1559" w:type="dxa"/>
            <w:shd w:val="clear" w:color="auto" w:fill="FBE6CD" w:themeFill="accent1" w:themeFillTint="33"/>
          </w:tcPr>
          <w:p w14:paraId="68505432" w14:textId="3E300EF4" w:rsidR="00C42956" w:rsidRPr="00697E99" w:rsidRDefault="00A012C2" w:rsidP="000C773E">
            <w:pPr>
              <w:rPr>
                <w:rFonts w:ascii="Times New Roman" w:hAnsi="Times New Roman" w:cs="Times New Roman"/>
                <w:b/>
                <w:bCs/>
                <w:sz w:val="24"/>
                <w:szCs w:val="24"/>
              </w:rPr>
            </w:pPr>
            <w:r>
              <w:rPr>
                <w:rFonts w:ascii="Times New Roman" w:hAnsi="Times New Roman" w:cs="Times New Roman"/>
                <w:b/>
                <w:bCs/>
                <w:sz w:val="24"/>
                <w:szCs w:val="24"/>
              </w:rPr>
              <w:t>100</w:t>
            </w:r>
          </w:p>
        </w:tc>
      </w:tr>
      <w:tr w:rsidR="00C42956" w:rsidRPr="00697E99" w14:paraId="55706AF0" w14:textId="77777777" w:rsidTr="005B1DC0">
        <w:trPr>
          <w:trHeight w:val="506"/>
        </w:trPr>
        <w:tc>
          <w:tcPr>
            <w:tcW w:w="1129" w:type="dxa"/>
            <w:vMerge/>
            <w:shd w:val="clear" w:color="auto" w:fill="FBE6CD" w:themeFill="accent1" w:themeFillTint="33"/>
          </w:tcPr>
          <w:p w14:paraId="59DE69C8" w14:textId="77777777" w:rsidR="00C42956" w:rsidRPr="00697E99" w:rsidRDefault="00C42956" w:rsidP="000C773E">
            <w:pPr>
              <w:jc w:val="center"/>
              <w:rPr>
                <w:rFonts w:ascii="Times New Roman" w:hAnsi="Times New Roman" w:cs="Times New Roman"/>
                <w:b/>
                <w:bCs/>
                <w:sz w:val="24"/>
                <w:szCs w:val="24"/>
              </w:rPr>
            </w:pPr>
          </w:p>
        </w:tc>
        <w:tc>
          <w:tcPr>
            <w:tcW w:w="3402" w:type="dxa"/>
            <w:shd w:val="clear" w:color="auto" w:fill="FBE6CD" w:themeFill="accent1" w:themeFillTint="33"/>
          </w:tcPr>
          <w:p w14:paraId="448CFE8A" w14:textId="77777777" w:rsidR="00C42956" w:rsidRPr="00077DCF" w:rsidRDefault="00C42956" w:rsidP="000C773E">
            <w:pPr>
              <w:spacing w:after="160" w:line="259" w:lineRule="auto"/>
              <w:rPr>
                <w:rFonts w:ascii="Times New Roman" w:hAnsi="Times New Roman" w:cs="Times New Roman"/>
                <w:b/>
                <w:sz w:val="24"/>
                <w:szCs w:val="24"/>
              </w:rPr>
            </w:pPr>
            <w:r w:rsidRPr="00077DCF">
              <w:rPr>
                <w:rFonts w:ascii="Times New Roman" w:hAnsi="Times New Roman" w:cs="Times New Roman"/>
                <w:b/>
                <w:sz w:val="24"/>
                <w:szCs w:val="24"/>
              </w:rPr>
              <w:t>B.2. ÇED Yönetmeliği’nin Ek-1 Listesinde Yer Alan Sanayi Tesisleri</w:t>
            </w:r>
          </w:p>
        </w:tc>
        <w:tc>
          <w:tcPr>
            <w:tcW w:w="1559" w:type="dxa"/>
            <w:shd w:val="clear" w:color="auto" w:fill="FBE6CD" w:themeFill="accent1" w:themeFillTint="33"/>
          </w:tcPr>
          <w:p w14:paraId="700DC8A6" w14:textId="538BBED1" w:rsidR="00C42956" w:rsidRPr="00697E99" w:rsidRDefault="00337E74" w:rsidP="000C773E">
            <w:pPr>
              <w:rPr>
                <w:rFonts w:ascii="Times New Roman" w:hAnsi="Times New Roman" w:cs="Times New Roman"/>
                <w:b/>
                <w:bCs/>
                <w:sz w:val="24"/>
                <w:szCs w:val="24"/>
              </w:rPr>
            </w:pPr>
            <w:r>
              <w:rPr>
                <w:rFonts w:ascii="Times New Roman" w:hAnsi="Times New Roman" w:cs="Times New Roman"/>
                <w:b/>
                <w:bCs/>
                <w:sz w:val="24"/>
                <w:szCs w:val="24"/>
              </w:rPr>
              <w:t>57</w:t>
            </w:r>
          </w:p>
        </w:tc>
        <w:tc>
          <w:tcPr>
            <w:tcW w:w="1559" w:type="dxa"/>
            <w:shd w:val="clear" w:color="auto" w:fill="FBE6CD" w:themeFill="accent1" w:themeFillTint="33"/>
          </w:tcPr>
          <w:p w14:paraId="5BD7844F" w14:textId="0DE6BCC5" w:rsidR="00C42956" w:rsidRPr="00697E99" w:rsidRDefault="007A00C3" w:rsidP="00337E74">
            <w:pPr>
              <w:rPr>
                <w:rFonts w:ascii="Times New Roman" w:hAnsi="Times New Roman" w:cs="Times New Roman"/>
                <w:b/>
                <w:bCs/>
                <w:sz w:val="24"/>
                <w:szCs w:val="24"/>
              </w:rPr>
            </w:pPr>
            <w:r>
              <w:rPr>
                <w:rFonts w:ascii="Times New Roman" w:hAnsi="Times New Roman" w:cs="Times New Roman"/>
                <w:b/>
                <w:bCs/>
                <w:sz w:val="24"/>
                <w:szCs w:val="24"/>
              </w:rPr>
              <w:t>3</w:t>
            </w:r>
            <w:r w:rsidR="00337E74">
              <w:rPr>
                <w:rFonts w:ascii="Times New Roman" w:hAnsi="Times New Roman" w:cs="Times New Roman"/>
                <w:b/>
                <w:bCs/>
                <w:sz w:val="24"/>
                <w:szCs w:val="24"/>
              </w:rPr>
              <w:t>6</w:t>
            </w:r>
          </w:p>
        </w:tc>
        <w:tc>
          <w:tcPr>
            <w:tcW w:w="1559" w:type="dxa"/>
            <w:shd w:val="clear" w:color="auto" w:fill="FBE6CD" w:themeFill="accent1" w:themeFillTint="33"/>
          </w:tcPr>
          <w:p w14:paraId="75FBBC36" w14:textId="272001A5" w:rsidR="00C42956" w:rsidRPr="00697E99" w:rsidRDefault="00934351" w:rsidP="000C773E">
            <w:pPr>
              <w:rPr>
                <w:rFonts w:ascii="Times New Roman" w:hAnsi="Times New Roman" w:cs="Times New Roman"/>
                <w:b/>
                <w:bCs/>
                <w:sz w:val="24"/>
                <w:szCs w:val="24"/>
              </w:rPr>
            </w:pPr>
            <w:r>
              <w:rPr>
                <w:rFonts w:ascii="Times New Roman" w:hAnsi="Times New Roman" w:cs="Times New Roman"/>
                <w:b/>
                <w:bCs/>
                <w:sz w:val="24"/>
                <w:szCs w:val="24"/>
              </w:rPr>
              <w:t>%</w:t>
            </w:r>
            <w:r w:rsidR="00337E74">
              <w:rPr>
                <w:rFonts w:ascii="Times New Roman" w:hAnsi="Times New Roman" w:cs="Times New Roman"/>
                <w:b/>
                <w:bCs/>
                <w:sz w:val="24"/>
                <w:szCs w:val="24"/>
              </w:rPr>
              <w:t>63,16</w:t>
            </w:r>
          </w:p>
        </w:tc>
      </w:tr>
      <w:tr w:rsidR="00C42956" w:rsidRPr="00697E99" w14:paraId="6A634FEE" w14:textId="77777777" w:rsidTr="005B1DC0">
        <w:trPr>
          <w:trHeight w:val="506"/>
        </w:trPr>
        <w:tc>
          <w:tcPr>
            <w:tcW w:w="1129" w:type="dxa"/>
            <w:vMerge/>
            <w:shd w:val="clear" w:color="auto" w:fill="FBE6CD" w:themeFill="accent1" w:themeFillTint="33"/>
          </w:tcPr>
          <w:p w14:paraId="54C354D3" w14:textId="77777777" w:rsidR="00C42956" w:rsidRPr="00697E99" w:rsidRDefault="00C42956" w:rsidP="000C773E">
            <w:pPr>
              <w:jc w:val="center"/>
              <w:rPr>
                <w:rFonts w:ascii="Times New Roman" w:hAnsi="Times New Roman" w:cs="Times New Roman"/>
                <w:b/>
                <w:bCs/>
                <w:sz w:val="24"/>
                <w:szCs w:val="24"/>
              </w:rPr>
            </w:pPr>
          </w:p>
        </w:tc>
        <w:tc>
          <w:tcPr>
            <w:tcW w:w="3402" w:type="dxa"/>
            <w:shd w:val="clear" w:color="auto" w:fill="FBE6CD" w:themeFill="accent1" w:themeFillTint="33"/>
          </w:tcPr>
          <w:p w14:paraId="649A021C" w14:textId="77777777" w:rsidR="00C42956" w:rsidRPr="00077DCF" w:rsidRDefault="00C42956" w:rsidP="000C773E">
            <w:pPr>
              <w:spacing w:after="160" w:line="259" w:lineRule="auto"/>
              <w:rPr>
                <w:rFonts w:ascii="Times New Roman" w:hAnsi="Times New Roman" w:cs="Times New Roman"/>
                <w:b/>
                <w:sz w:val="24"/>
                <w:szCs w:val="24"/>
              </w:rPr>
            </w:pPr>
            <w:r w:rsidRPr="00077DCF">
              <w:rPr>
                <w:rFonts w:ascii="Times New Roman" w:hAnsi="Times New Roman" w:cs="Times New Roman"/>
                <w:b/>
                <w:sz w:val="24"/>
                <w:szCs w:val="24"/>
              </w:rPr>
              <w:t>B.2. Eğitim Kurumları ve Yurtlar</w:t>
            </w:r>
          </w:p>
          <w:p w14:paraId="034FD5C0" w14:textId="77777777" w:rsidR="00C42956" w:rsidRPr="00F3096E" w:rsidRDefault="00F3096E" w:rsidP="000C773E">
            <w:pPr>
              <w:rPr>
                <w:rFonts w:ascii="Times New Roman" w:hAnsi="Times New Roman" w:cs="Times New Roman"/>
                <w:sz w:val="24"/>
                <w:szCs w:val="24"/>
              </w:rPr>
            </w:pPr>
            <w:r>
              <w:rPr>
                <w:rFonts w:ascii="Times New Roman" w:hAnsi="Times New Roman" w:cs="Times New Roman"/>
                <w:sz w:val="24"/>
                <w:szCs w:val="24"/>
              </w:rPr>
              <w:t>250</w:t>
            </w:r>
            <w:r w:rsidR="00C42956" w:rsidRPr="00F3096E">
              <w:rPr>
                <w:rFonts w:ascii="Times New Roman" w:hAnsi="Times New Roman" w:cs="Times New Roman"/>
                <w:sz w:val="24"/>
                <w:szCs w:val="24"/>
              </w:rPr>
              <w:t xml:space="preserve"> </w:t>
            </w:r>
            <w:r>
              <w:rPr>
                <w:rFonts w:ascii="Times New Roman" w:hAnsi="Times New Roman" w:cs="Times New Roman"/>
                <w:sz w:val="24"/>
                <w:szCs w:val="24"/>
              </w:rPr>
              <w:t>v</w:t>
            </w:r>
            <w:r w:rsidR="00C42956" w:rsidRPr="00F3096E">
              <w:rPr>
                <w:rFonts w:ascii="Times New Roman" w:hAnsi="Times New Roman" w:cs="Times New Roman"/>
                <w:sz w:val="24"/>
                <w:szCs w:val="24"/>
              </w:rPr>
              <w:t>e fazla öğrencisi bulunanlar</w:t>
            </w:r>
          </w:p>
        </w:tc>
        <w:tc>
          <w:tcPr>
            <w:tcW w:w="1559" w:type="dxa"/>
            <w:shd w:val="clear" w:color="auto" w:fill="FBE6CD" w:themeFill="accent1" w:themeFillTint="33"/>
          </w:tcPr>
          <w:p w14:paraId="28C7D79B" w14:textId="11781BC6" w:rsidR="00C42956" w:rsidRPr="00697E99" w:rsidRDefault="003F3004" w:rsidP="000C773E">
            <w:pPr>
              <w:rPr>
                <w:rFonts w:ascii="Times New Roman" w:hAnsi="Times New Roman" w:cs="Times New Roman"/>
                <w:b/>
                <w:bCs/>
                <w:sz w:val="24"/>
                <w:szCs w:val="24"/>
              </w:rPr>
            </w:pPr>
            <w:r>
              <w:rPr>
                <w:rFonts w:ascii="Times New Roman" w:hAnsi="Times New Roman" w:cs="Times New Roman"/>
                <w:b/>
                <w:bCs/>
                <w:sz w:val="24"/>
                <w:szCs w:val="24"/>
              </w:rPr>
              <w:t>100</w:t>
            </w:r>
          </w:p>
        </w:tc>
        <w:tc>
          <w:tcPr>
            <w:tcW w:w="1559" w:type="dxa"/>
            <w:shd w:val="clear" w:color="auto" w:fill="FBE6CD" w:themeFill="accent1" w:themeFillTint="33"/>
          </w:tcPr>
          <w:p w14:paraId="15A71946" w14:textId="4385D3D6" w:rsidR="00C42956" w:rsidRPr="00697E99" w:rsidRDefault="003F3004" w:rsidP="000C773E">
            <w:pPr>
              <w:rPr>
                <w:rFonts w:ascii="Times New Roman" w:hAnsi="Times New Roman" w:cs="Times New Roman"/>
                <w:b/>
                <w:bCs/>
                <w:sz w:val="24"/>
                <w:szCs w:val="24"/>
              </w:rPr>
            </w:pPr>
            <w:r>
              <w:rPr>
                <w:rFonts w:ascii="Times New Roman" w:hAnsi="Times New Roman" w:cs="Times New Roman"/>
                <w:b/>
                <w:bCs/>
                <w:sz w:val="24"/>
                <w:szCs w:val="24"/>
              </w:rPr>
              <w:t>65</w:t>
            </w:r>
          </w:p>
        </w:tc>
        <w:tc>
          <w:tcPr>
            <w:tcW w:w="1559" w:type="dxa"/>
            <w:shd w:val="clear" w:color="auto" w:fill="FBE6CD" w:themeFill="accent1" w:themeFillTint="33"/>
          </w:tcPr>
          <w:p w14:paraId="4681533E" w14:textId="67C9935B" w:rsidR="00C42956" w:rsidRPr="00697E99" w:rsidRDefault="00934351" w:rsidP="003F3004">
            <w:pPr>
              <w:rPr>
                <w:rFonts w:ascii="Times New Roman" w:hAnsi="Times New Roman" w:cs="Times New Roman"/>
                <w:b/>
                <w:bCs/>
                <w:sz w:val="24"/>
                <w:szCs w:val="24"/>
              </w:rPr>
            </w:pPr>
            <w:r>
              <w:rPr>
                <w:rFonts w:ascii="Times New Roman" w:hAnsi="Times New Roman" w:cs="Times New Roman"/>
                <w:b/>
                <w:bCs/>
                <w:sz w:val="24"/>
                <w:szCs w:val="24"/>
              </w:rPr>
              <w:t>%</w:t>
            </w:r>
            <w:r w:rsidR="003F3004">
              <w:rPr>
                <w:rFonts w:ascii="Times New Roman" w:hAnsi="Times New Roman" w:cs="Times New Roman"/>
                <w:b/>
                <w:bCs/>
                <w:sz w:val="24"/>
                <w:szCs w:val="24"/>
              </w:rPr>
              <w:t>65</w:t>
            </w:r>
          </w:p>
        </w:tc>
      </w:tr>
      <w:tr w:rsidR="00C42956" w:rsidRPr="00697E99" w14:paraId="48E2C80C" w14:textId="77777777" w:rsidTr="005B1DC0">
        <w:trPr>
          <w:trHeight w:val="506"/>
        </w:trPr>
        <w:tc>
          <w:tcPr>
            <w:tcW w:w="1129" w:type="dxa"/>
            <w:vMerge/>
            <w:shd w:val="clear" w:color="auto" w:fill="FBE6CD" w:themeFill="accent1" w:themeFillTint="33"/>
          </w:tcPr>
          <w:p w14:paraId="7EFE5891" w14:textId="77777777" w:rsidR="00C42956" w:rsidRPr="00697E99" w:rsidRDefault="00C42956" w:rsidP="000C773E">
            <w:pPr>
              <w:jc w:val="center"/>
              <w:rPr>
                <w:rFonts w:ascii="Times New Roman" w:hAnsi="Times New Roman" w:cs="Times New Roman"/>
                <w:b/>
                <w:bCs/>
                <w:sz w:val="24"/>
                <w:szCs w:val="24"/>
              </w:rPr>
            </w:pPr>
          </w:p>
        </w:tc>
        <w:tc>
          <w:tcPr>
            <w:tcW w:w="3402" w:type="dxa"/>
            <w:shd w:val="clear" w:color="auto" w:fill="FBE6CD" w:themeFill="accent1" w:themeFillTint="33"/>
          </w:tcPr>
          <w:p w14:paraId="7E989D38" w14:textId="77777777" w:rsidR="00C42956" w:rsidRPr="00077DCF" w:rsidRDefault="00C42956" w:rsidP="000C773E">
            <w:pPr>
              <w:spacing w:after="160" w:line="259" w:lineRule="auto"/>
              <w:rPr>
                <w:rFonts w:ascii="Times New Roman" w:hAnsi="Times New Roman" w:cs="Times New Roman"/>
                <w:b/>
                <w:sz w:val="24"/>
                <w:szCs w:val="24"/>
              </w:rPr>
            </w:pPr>
            <w:r w:rsidRPr="00077DCF">
              <w:rPr>
                <w:rFonts w:ascii="Times New Roman" w:hAnsi="Times New Roman" w:cs="Times New Roman"/>
                <w:b/>
                <w:sz w:val="24"/>
                <w:szCs w:val="24"/>
              </w:rPr>
              <w:t>B.2. 100 Oda ve Üstü Konaklama Kapasiteli İşletmeler</w:t>
            </w:r>
          </w:p>
        </w:tc>
        <w:tc>
          <w:tcPr>
            <w:tcW w:w="1559" w:type="dxa"/>
            <w:shd w:val="clear" w:color="auto" w:fill="FBE6CD" w:themeFill="accent1" w:themeFillTint="33"/>
          </w:tcPr>
          <w:p w14:paraId="3FD478EF" w14:textId="77777777" w:rsidR="00C42956" w:rsidRPr="00697E99" w:rsidRDefault="00C549D5" w:rsidP="000C773E">
            <w:pPr>
              <w:rPr>
                <w:rFonts w:ascii="Times New Roman" w:hAnsi="Times New Roman" w:cs="Times New Roman"/>
                <w:b/>
                <w:bCs/>
                <w:sz w:val="24"/>
                <w:szCs w:val="24"/>
              </w:rPr>
            </w:pPr>
            <w:r>
              <w:rPr>
                <w:rFonts w:ascii="Times New Roman" w:hAnsi="Times New Roman" w:cs="Times New Roman"/>
                <w:b/>
                <w:bCs/>
                <w:sz w:val="24"/>
                <w:szCs w:val="24"/>
              </w:rPr>
              <w:t>1</w:t>
            </w:r>
          </w:p>
        </w:tc>
        <w:tc>
          <w:tcPr>
            <w:tcW w:w="1559" w:type="dxa"/>
            <w:shd w:val="clear" w:color="auto" w:fill="FBE6CD" w:themeFill="accent1" w:themeFillTint="33"/>
          </w:tcPr>
          <w:p w14:paraId="553051F3" w14:textId="77777777" w:rsidR="00C42956" w:rsidRPr="00697E99" w:rsidRDefault="00172182" w:rsidP="000C773E">
            <w:pPr>
              <w:rPr>
                <w:rFonts w:ascii="Times New Roman" w:hAnsi="Times New Roman" w:cs="Times New Roman"/>
                <w:b/>
                <w:bCs/>
                <w:sz w:val="24"/>
                <w:szCs w:val="24"/>
              </w:rPr>
            </w:pPr>
            <w:r>
              <w:rPr>
                <w:rFonts w:ascii="Times New Roman" w:hAnsi="Times New Roman" w:cs="Times New Roman"/>
                <w:b/>
                <w:bCs/>
                <w:sz w:val="24"/>
                <w:szCs w:val="24"/>
              </w:rPr>
              <w:t>1</w:t>
            </w:r>
          </w:p>
        </w:tc>
        <w:tc>
          <w:tcPr>
            <w:tcW w:w="1559" w:type="dxa"/>
            <w:shd w:val="clear" w:color="auto" w:fill="FBE6CD" w:themeFill="accent1" w:themeFillTint="33"/>
          </w:tcPr>
          <w:p w14:paraId="39C4AB0C" w14:textId="77777777" w:rsidR="00C42956" w:rsidRPr="00697E99" w:rsidRDefault="00172182" w:rsidP="000C773E">
            <w:pPr>
              <w:rPr>
                <w:rFonts w:ascii="Times New Roman" w:hAnsi="Times New Roman" w:cs="Times New Roman"/>
                <w:b/>
                <w:bCs/>
                <w:sz w:val="24"/>
                <w:szCs w:val="24"/>
              </w:rPr>
            </w:pPr>
            <w:r>
              <w:rPr>
                <w:rFonts w:ascii="Times New Roman" w:hAnsi="Times New Roman" w:cs="Times New Roman"/>
                <w:b/>
                <w:bCs/>
                <w:sz w:val="24"/>
                <w:szCs w:val="24"/>
              </w:rPr>
              <w:t>100</w:t>
            </w:r>
          </w:p>
        </w:tc>
      </w:tr>
      <w:tr w:rsidR="00C42956" w:rsidRPr="00697E99" w14:paraId="3ED16313" w14:textId="77777777" w:rsidTr="005B1DC0">
        <w:trPr>
          <w:trHeight w:val="506"/>
        </w:trPr>
        <w:tc>
          <w:tcPr>
            <w:tcW w:w="1129" w:type="dxa"/>
            <w:vMerge/>
            <w:shd w:val="clear" w:color="auto" w:fill="FBE6CD" w:themeFill="accent1" w:themeFillTint="33"/>
          </w:tcPr>
          <w:p w14:paraId="3F214249" w14:textId="77777777" w:rsidR="00C42956" w:rsidRPr="00697E99" w:rsidRDefault="00C42956" w:rsidP="000C773E">
            <w:pPr>
              <w:jc w:val="center"/>
              <w:rPr>
                <w:rFonts w:ascii="Times New Roman" w:hAnsi="Times New Roman" w:cs="Times New Roman"/>
                <w:b/>
                <w:bCs/>
                <w:sz w:val="24"/>
                <w:szCs w:val="24"/>
              </w:rPr>
            </w:pPr>
          </w:p>
        </w:tc>
        <w:tc>
          <w:tcPr>
            <w:tcW w:w="3402" w:type="dxa"/>
            <w:shd w:val="clear" w:color="auto" w:fill="FBE6CD" w:themeFill="accent1" w:themeFillTint="33"/>
          </w:tcPr>
          <w:p w14:paraId="79F8C0C2" w14:textId="77777777" w:rsidR="00F3096E" w:rsidRDefault="00C42956" w:rsidP="000C773E">
            <w:pPr>
              <w:spacing w:after="160" w:line="259" w:lineRule="auto"/>
              <w:rPr>
                <w:rFonts w:ascii="Times New Roman" w:hAnsi="Times New Roman" w:cs="Times New Roman"/>
                <w:b/>
                <w:sz w:val="24"/>
                <w:szCs w:val="24"/>
              </w:rPr>
            </w:pPr>
            <w:r w:rsidRPr="00077DCF">
              <w:rPr>
                <w:rFonts w:ascii="Times New Roman" w:hAnsi="Times New Roman" w:cs="Times New Roman"/>
                <w:b/>
                <w:sz w:val="24"/>
                <w:szCs w:val="24"/>
              </w:rPr>
              <w:t xml:space="preserve">B.2. </w:t>
            </w:r>
            <w:r w:rsidR="00F3096E">
              <w:rPr>
                <w:rFonts w:ascii="Times New Roman" w:hAnsi="Times New Roman" w:cs="Times New Roman"/>
                <w:b/>
                <w:sz w:val="24"/>
                <w:szCs w:val="24"/>
              </w:rPr>
              <w:t>Sağlık Kuruluşları</w:t>
            </w:r>
          </w:p>
          <w:p w14:paraId="5707D54D" w14:textId="77777777" w:rsidR="00C42956" w:rsidRPr="00F3096E" w:rsidRDefault="00F3096E" w:rsidP="000C773E">
            <w:pPr>
              <w:spacing w:after="160" w:line="259" w:lineRule="auto"/>
              <w:rPr>
                <w:rFonts w:ascii="Times New Roman" w:hAnsi="Times New Roman" w:cs="Times New Roman"/>
                <w:b/>
                <w:sz w:val="24"/>
                <w:szCs w:val="24"/>
              </w:rPr>
            </w:pPr>
            <w:r w:rsidRPr="00F3096E">
              <w:rPr>
                <w:rFonts w:ascii="Times New Roman" w:hAnsi="Times New Roman" w:cs="Times New Roman"/>
                <w:sz w:val="24"/>
                <w:szCs w:val="24"/>
              </w:rPr>
              <w:t>100</w:t>
            </w:r>
            <w:r w:rsidR="00C42956" w:rsidRPr="00F3096E">
              <w:rPr>
                <w:rFonts w:ascii="Times New Roman" w:hAnsi="Times New Roman" w:cs="Times New Roman"/>
                <w:b/>
                <w:sz w:val="24"/>
                <w:szCs w:val="24"/>
              </w:rPr>
              <w:t xml:space="preserve"> </w:t>
            </w:r>
            <w:r w:rsidR="00C42956" w:rsidRPr="00F3096E">
              <w:rPr>
                <w:rFonts w:ascii="Times New Roman" w:hAnsi="Times New Roman" w:cs="Times New Roman"/>
                <w:sz w:val="24"/>
                <w:szCs w:val="24"/>
              </w:rPr>
              <w:t>yatak ve üzeri kapasiteli</w:t>
            </w:r>
          </w:p>
        </w:tc>
        <w:tc>
          <w:tcPr>
            <w:tcW w:w="1559" w:type="dxa"/>
            <w:shd w:val="clear" w:color="auto" w:fill="FBE6CD" w:themeFill="accent1" w:themeFillTint="33"/>
          </w:tcPr>
          <w:p w14:paraId="628ECA81" w14:textId="56DA5E89" w:rsidR="00C42956" w:rsidRPr="00697E99" w:rsidRDefault="00AB6E16" w:rsidP="000C773E">
            <w:pPr>
              <w:rPr>
                <w:rFonts w:ascii="Times New Roman" w:hAnsi="Times New Roman" w:cs="Times New Roman"/>
                <w:b/>
                <w:bCs/>
                <w:sz w:val="24"/>
                <w:szCs w:val="24"/>
              </w:rPr>
            </w:pPr>
            <w:r w:rsidRPr="00AB6E16">
              <w:rPr>
                <w:rFonts w:ascii="Times New Roman" w:hAnsi="Times New Roman" w:cs="Times New Roman"/>
                <w:b/>
                <w:bCs/>
                <w:sz w:val="24"/>
                <w:szCs w:val="24"/>
              </w:rPr>
              <w:t>3</w:t>
            </w:r>
          </w:p>
        </w:tc>
        <w:tc>
          <w:tcPr>
            <w:tcW w:w="1559" w:type="dxa"/>
            <w:shd w:val="clear" w:color="auto" w:fill="FBE6CD" w:themeFill="accent1" w:themeFillTint="33"/>
          </w:tcPr>
          <w:p w14:paraId="1AFBA768" w14:textId="4BE4246B" w:rsidR="00C42956" w:rsidRPr="00697E99" w:rsidRDefault="00AB6E16" w:rsidP="000C773E">
            <w:pPr>
              <w:rPr>
                <w:rFonts w:ascii="Times New Roman" w:hAnsi="Times New Roman" w:cs="Times New Roman"/>
                <w:b/>
                <w:bCs/>
                <w:sz w:val="24"/>
                <w:szCs w:val="24"/>
              </w:rPr>
            </w:pPr>
            <w:r>
              <w:rPr>
                <w:rFonts w:ascii="Times New Roman" w:hAnsi="Times New Roman" w:cs="Times New Roman"/>
                <w:b/>
                <w:bCs/>
                <w:sz w:val="24"/>
                <w:szCs w:val="24"/>
              </w:rPr>
              <w:t>3</w:t>
            </w:r>
          </w:p>
        </w:tc>
        <w:tc>
          <w:tcPr>
            <w:tcW w:w="1559" w:type="dxa"/>
            <w:shd w:val="clear" w:color="auto" w:fill="FBE6CD" w:themeFill="accent1" w:themeFillTint="33"/>
          </w:tcPr>
          <w:p w14:paraId="435213E0" w14:textId="42334879" w:rsidR="00C42956" w:rsidRPr="00697E99" w:rsidRDefault="00AB6E16" w:rsidP="000C773E">
            <w:pPr>
              <w:rPr>
                <w:rFonts w:ascii="Times New Roman" w:hAnsi="Times New Roman" w:cs="Times New Roman"/>
                <w:b/>
                <w:bCs/>
                <w:sz w:val="24"/>
                <w:szCs w:val="24"/>
              </w:rPr>
            </w:pPr>
            <w:r>
              <w:rPr>
                <w:rFonts w:ascii="Times New Roman" w:hAnsi="Times New Roman" w:cs="Times New Roman"/>
                <w:b/>
                <w:bCs/>
                <w:sz w:val="24"/>
                <w:szCs w:val="24"/>
              </w:rPr>
              <w:t>100</w:t>
            </w:r>
          </w:p>
        </w:tc>
      </w:tr>
      <w:tr w:rsidR="00C42956" w:rsidRPr="00697E99" w14:paraId="4987BDC4" w14:textId="77777777" w:rsidTr="005B1DC0">
        <w:trPr>
          <w:trHeight w:val="506"/>
        </w:trPr>
        <w:tc>
          <w:tcPr>
            <w:tcW w:w="1129" w:type="dxa"/>
            <w:vMerge/>
            <w:shd w:val="clear" w:color="auto" w:fill="FBE6CD" w:themeFill="accent1" w:themeFillTint="33"/>
          </w:tcPr>
          <w:p w14:paraId="01D29C8F" w14:textId="77777777" w:rsidR="00C42956" w:rsidRPr="00697E99" w:rsidRDefault="00C42956" w:rsidP="000C773E">
            <w:pPr>
              <w:jc w:val="center"/>
              <w:rPr>
                <w:rFonts w:ascii="Times New Roman" w:hAnsi="Times New Roman" w:cs="Times New Roman"/>
                <w:b/>
                <w:bCs/>
                <w:sz w:val="24"/>
                <w:szCs w:val="24"/>
              </w:rPr>
            </w:pPr>
          </w:p>
        </w:tc>
        <w:tc>
          <w:tcPr>
            <w:tcW w:w="3402" w:type="dxa"/>
            <w:shd w:val="clear" w:color="auto" w:fill="FBE6CD" w:themeFill="accent1" w:themeFillTint="33"/>
          </w:tcPr>
          <w:p w14:paraId="07CCC676" w14:textId="77777777" w:rsidR="00C42956" w:rsidRPr="00077DCF" w:rsidRDefault="00C42956" w:rsidP="000C773E">
            <w:pPr>
              <w:spacing w:after="160" w:line="259" w:lineRule="auto"/>
              <w:rPr>
                <w:rFonts w:ascii="Times New Roman" w:hAnsi="Times New Roman" w:cs="Times New Roman"/>
                <w:b/>
                <w:sz w:val="24"/>
                <w:szCs w:val="24"/>
              </w:rPr>
            </w:pPr>
            <w:r w:rsidRPr="00077DCF">
              <w:rPr>
                <w:rFonts w:ascii="Times New Roman" w:hAnsi="Times New Roman" w:cs="Times New Roman"/>
                <w:b/>
                <w:sz w:val="24"/>
                <w:szCs w:val="24"/>
              </w:rPr>
              <w:t>B.2. Akaryakıt istasyonları ve dinlenme tesisleri</w:t>
            </w:r>
          </w:p>
        </w:tc>
        <w:tc>
          <w:tcPr>
            <w:tcW w:w="1559" w:type="dxa"/>
            <w:shd w:val="clear" w:color="auto" w:fill="FBE6CD" w:themeFill="accent1" w:themeFillTint="33"/>
          </w:tcPr>
          <w:p w14:paraId="55E64C4C" w14:textId="60C16C4D" w:rsidR="00C42956" w:rsidRPr="00697E99" w:rsidRDefault="00337E74" w:rsidP="000C773E">
            <w:pPr>
              <w:rPr>
                <w:rFonts w:ascii="Times New Roman" w:hAnsi="Times New Roman" w:cs="Times New Roman"/>
                <w:b/>
                <w:bCs/>
                <w:sz w:val="24"/>
                <w:szCs w:val="24"/>
              </w:rPr>
            </w:pPr>
            <w:r>
              <w:rPr>
                <w:rFonts w:ascii="Times New Roman" w:hAnsi="Times New Roman" w:cs="Times New Roman"/>
                <w:b/>
                <w:bCs/>
                <w:sz w:val="24"/>
                <w:szCs w:val="24"/>
              </w:rPr>
              <w:t>105</w:t>
            </w:r>
          </w:p>
        </w:tc>
        <w:tc>
          <w:tcPr>
            <w:tcW w:w="1559" w:type="dxa"/>
            <w:shd w:val="clear" w:color="auto" w:fill="FBE6CD" w:themeFill="accent1" w:themeFillTint="33"/>
          </w:tcPr>
          <w:p w14:paraId="7F09EF9D" w14:textId="72EEF0DE" w:rsidR="00C42956" w:rsidRPr="00697E99" w:rsidRDefault="00337E74" w:rsidP="000C773E">
            <w:pPr>
              <w:rPr>
                <w:rFonts w:ascii="Times New Roman" w:hAnsi="Times New Roman" w:cs="Times New Roman"/>
                <w:b/>
                <w:bCs/>
                <w:sz w:val="24"/>
                <w:szCs w:val="24"/>
              </w:rPr>
            </w:pPr>
            <w:r>
              <w:rPr>
                <w:rFonts w:ascii="Times New Roman" w:hAnsi="Times New Roman" w:cs="Times New Roman"/>
                <w:b/>
                <w:bCs/>
                <w:sz w:val="24"/>
                <w:szCs w:val="24"/>
              </w:rPr>
              <w:t>75</w:t>
            </w:r>
          </w:p>
        </w:tc>
        <w:tc>
          <w:tcPr>
            <w:tcW w:w="1559" w:type="dxa"/>
            <w:shd w:val="clear" w:color="auto" w:fill="FBE6CD" w:themeFill="accent1" w:themeFillTint="33"/>
          </w:tcPr>
          <w:p w14:paraId="3B3A6028" w14:textId="6ECE2E78" w:rsidR="00C42956" w:rsidRPr="00697E99" w:rsidRDefault="00337E74" w:rsidP="000C773E">
            <w:pPr>
              <w:rPr>
                <w:rFonts w:ascii="Times New Roman" w:hAnsi="Times New Roman" w:cs="Times New Roman"/>
                <w:b/>
                <w:bCs/>
                <w:sz w:val="24"/>
                <w:szCs w:val="24"/>
              </w:rPr>
            </w:pPr>
            <w:r>
              <w:rPr>
                <w:rFonts w:ascii="Times New Roman" w:hAnsi="Times New Roman" w:cs="Times New Roman"/>
                <w:b/>
                <w:bCs/>
                <w:sz w:val="24"/>
                <w:szCs w:val="24"/>
              </w:rPr>
              <w:t>71,43</w:t>
            </w:r>
          </w:p>
        </w:tc>
      </w:tr>
      <w:tr w:rsidR="00C42956" w:rsidRPr="00697E99" w14:paraId="3E5E94D9" w14:textId="77777777" w:rsidTr="005B1DC0">
        <w:trPr>
          <w:trHeight w:val="506"/>
        </w:trPr>
        <w:tc>
          <w:tcPr>
            <w:tcW w:w="1129" w:type="dxa"/>
            <w:vMerge/>
            <w:shd w:val="clear" w:color="auto" w:fill="FBE6CD" w:themeFill="accent1" w:themeFillTint="33"/>
          </w:tcPr>
          <w:p w14:paraId="7787DCDE" w14:textId="77777777" w:rsidR="00C42956" w:rsidRPr="00697E99" w:rsidRDefault="00C42956" w:rsidP="000C773E">
            <w:pPr>
              <w:jc w:val="center"/>
              <w:rPr>
                <w:rFonts w:ascii="Times New Roman" w:hAnsi="Times New Roman" w:cs="Times New Roman"/>
                <w:b/>
                <w:bCs/>
                <w:sz w:val="24"/>
                <w:szCs w:val="24"/>
              </w:rPr>
            </w:pPr>
          </w:p>
        </w:tc>
        <w:tc>
          <w:tcPr>
            <w:tcW w:w="3402" w:type="dxa"/>
            <w:shd w:val="clear" w:color="auto" w:fill="FBE6CD" w:themeFill="accent1" w:themeFillTint="33"/>
          </w:tcPr>
          <w:p w14:paraId="32313A98" w14:textId="77777777" w:rsidR="00C42956" w:rsidRPr="00077DCF" w:rsidRDefault="00C42956" w:rsidP="000C773E">
            <w:pPr>
              <w:spacing w:after="160" w:line="259" w:lineRule="auto"/>
              <w:rPr>
                <w:rFonts w:ascii="Times New Roman" w:hAnsi="Times New Roman" w:cs="Times New Roman"/>
                <w:b/>
                <w:sz w:val="24"/>
                <w:szCs w:val="24"/>
              </w:rPr>
            </w:pPr>
            <w:r w:rsidRPr="00077DCF">
              <w:rPr>
                <w:rFonts w:ascii="Times New Roman" w:hAnsi="Times New Roman" w:cs="Times New Roman"/>
                <w:b/>
                <w:sz w:val="24"/>
                <w:szCs w:val="24"/>
              </w:rPr>
              <w:t>B.2. 300 ve üzeri konuta sahip siteler</w:t>
            </w:r>
          </w:p>
        </w:tc>
        <w:tc>
          <w:tcPr>
            <w:tcW w:w="1559" w:type="dxa"/>
            <w:shd w:val="clear" w:color="auto" w:fill="FBE6CD" w:themeFill="accent1" w:themeFillTint="33"/>
          </w:tcPr>
          <w:p w14:paraId="25A19C22" w14:textId="371D0F3C" w:rsidR="00C42956" w:rsidRPr="00697E99" w:rsidRDefault="00337E74" w:rsidP="000C773E">
            <w:pPr>
              <w:rPr>
                <w:rFonts w:ascii="Times New Roman" w:hAnsi="Times New Roman" w:cs="Times New Roman"/>
                <w:b/>
                <w:bCs/>
                <w:sz w:val="24"/>
                <w:szCs w:val="24"/>
              </w:rPr>
            </w:pPr>
            <w:r>
              <w:rPr>
                <w:rFonts w:ascii="Times New Roman" w:hAnsi="Times New Roman" w:cs="Times New Roman"/>
                <w:b/>
                <w:bCs/>
                <w:sz w:val="24"/>
                <w:szCs w:val="24"/>
              </w:rPr>
              <w:t>4</w:t>
            </w:r>
          </w:p>
        </w:tc>
        <w:tc>
          <w:tcPr>
            <w:tcW w:w="1559" w:type="dxa"/>
            <w:shd w:val="clear" w:color="auto" w:fill="FBE6CD" w:themeFill="accent1" w:themeFillTint="33"/>
          </w:tcPr>
          <w:p w14:paraId="43EF7FB2" w14:textId="77777777" w:rsidR="00C42956" w:rsidRPr="00697E99" w:rsidRDefault="000144A1" w:rsidP="000C773E">
            <w:pPr>
              <w:rPr>
                <w:rFonts w:ascii="Times New Roman" w:hAnsi="Times New Roman" w:cs="Times New Roman"/>
                <w:b/>
                <w:bCs/>
                <w:sz w:val="24"/>
                <w:szCs w:val="24"/>
              </w:rPr>
            </w:pPr>
            <w:r>
              <w:rPr>
                <w:rFonts w:ascii="Times New Roman" w:hAnsi="Times New Roman" w:cs="Times New Roman"/>
                <w:b/>
                <w:bCs/>
                <w:sz w:val="24"/>
                <w:szCs w:val="24"/>
              </w:rPr>
              <w:t>0</w:t>
            </w:r>
          </w:p>
        </w:tc>
        <w:tc>
          <w:tcPr>
            <w:tcW w:w="1559" w:type="dxa"/>
            <w:shd w:val="clear" w:color="auto" w:fill="FBE6CD" w:themeFill="accent1" w:themeFillTint="33"/>
          </w:tcPr>
          <w:p w14:paraId="5602A41B" w14:textId="77777777" w:rsidR="00C42956" w:rsidRPr="00697E99" w:rsidRDefault="0053107A" w:rsidP="000C773E">
            <w:pPr>
              <w:rPr>
                <w:rFonts w:ascii="Times New Roman" w:hAnsi="Times New Roman" w:cs="Times New Roman"/>
                <w:b/>
                <w:bCs/>
                <w:sz w:val="24"/>
                <w:szCs w:val="24"/>
              </w:rPr>
            </w:pPr>
            <w:r>
              <w:rPr>
                <w:rFonts w:ascii="Times New Roman" w:hAnsi="Times New Roman" w:cs="Times New Roman"/>
                <w:b/>
                <w:bCs/>
                <w:sz w:val="24"/>
                <w:szCs w:val="24"/>
              </w:rPr>
              <w:t>0</w:t>
            </w:r>
          </w:p>
        </w:tc>
      </w:tr>
      <w:tr w:rsidR="00C42956" w:rsidRPr="00697E99" w14:paraId="75D4AB6A" w14:textId="77777777" w:rsidTr="005B1DC0">
        <w:trPr>
          <w:trHeight w:val="506"/>
        </w:trPr>
        <w:tc>
          <w:tcPr>
            <w:tcW w:w="1129" w:type="dxa"/>
            <w:vMerge/>
            <w:shd w:val="clear" w:color="auto" w:fill="FBE6CD" w:themeFill="accent1" w:themeFillTint="33"/>
          </w:tcPr>
          <w:p w14:paraId="4D811808" w14:textId="77777777" w:rsidR="00C42956" w:rsidRPr="00697E99" w:rsidRDefault="00C42956" w:rsidP="000C773E">
            <w:pPr>
              <w:jc w:val="center"/>
              <w:rPr>
                <w:rFonts w:ascii="Times New Roman" w:hAnsi="Times New Roman" w:cs="Times New Roman"/>
                <w:b/>
                <w:bCs/>
                <w:sz w:val="24"/>
                <w:szCs w:val="24"/>
              </w:rPr>
            </w:pPr>
          </w:p>
        </w:tc>
        <w:tc>
          <w:tcPr>
            <w:tcW w:w="3402" w:type="dxa"/>
            <w:shd w:val="clear" w:color="auto" w:fill="FBE6CD" w:themeFill="accent1" w:themeFillTint="33"/>
          </w:tcPr>
          <w:p w14:paraId="6C83C485" w14:textId="77777777" w:rsidR="00C42956" w:rsidRPr="00077DCF" w:rsidRDefault="00C42956" w:rsidP="000C773E">
            <w:pPr>
              <w:spacing w:after="160" w:line="259" w:lineRule="auto"/>
              <w:rPr>
                <w:rFonts w:ascii="Times New Roman" w:hAnsi="Times New Roman" w:cs="Times New Roman"/>
                <w:b/>
                <w:sz w:val="24"/>
                <w:szCs w:val="24"/>
              </w:rPr>
            </w:pPr>
            <w:r w:rsidRPr="00077DCF">
              <w:rPr>
                <w:rFonts w:ascii="Times New Roman" w:hAnsi="Times New Roman" w:cs="Times New Roman"/>
                <w:b/>
                <w:sz w:val="24"/>
                <w:szCs w:val="24"/>
              </w:rPr>
              <w:t>B.2. Zincir marketler</w:t>
            </w:r>
          </w:p>
        </w:tc>
        <w:tc>
          <w:tcPr>
            <w:tcW w:w="1559" w:type="dxa"/>
            <w:shd w:val="clear" w:color="auto" w:fill="FBE6CD" w:themeFill="accent1" w:themeFillTint="33"/>
          </w:tcPr>
          <w:p w14:paraId="16170573" w14:textId="1704907A" w:rsidR="00C42956" w:rsidRPr="00697E99" w:rsidRDefault="00337E74" w:rsidP="000C773E">
            <w:pPr>
              <w:rPr>
                <w:rFonts w:ascii="Times New Roman" w:hAnsi="Times New Roman" w:cs="Times New Roman"/>
                <w:b/>
                <w:bCs/>
                <w:sz w:val="24"/>
                <w:szCs w:val="24"/>
              </w:rPr>
            </w:pPr>
            <w:r>
              <w:rPr>
                <w:rFonts w:ascii="Times New Roman" w:hAnsi="Times New Roman" w:cs="Times New Roman"/>
                <w:b/>
                <w:bCs/>
                <w:sz w:val="24"/>
                <w:szCs w:val="24"/>
              </w:rPr>
              <w:t>235</w:t>
            </w:r>
          </w:p>
        </w:tc>
        <w:tc>
          <w:tcPr>
            <w:tcW w:w="1559" w:type="dxa"/>
            <w:shd w:val="clear" w:color="auto" w:fill="FBE6CD" w:themeFill="accent1" w:themeFillTint="33"/>
          </w:tcPr>
          <w:p w14:paraId="0C38CC3F" w14:textId="4B0CA6D8" w:rsidR="00C42956" w:rsidRPr="00697E99" w:rsidRDefault="00337E74" w:rsidP="000C773E">
            <w:pPr>
              <w:rPr>
                <w:rFonts w:ascii="Times New Roman" w:hAnsi="Times New Roman" w:cs="Times New Roman"/>
                <w:b/>
                <w:bCs/>
                <w:sz w:val="24"/>
                <w:szCs w:val="24"/>
              </w:rPr>
            </w:pPr>
            <w:r>
              <w:rPr>
                <w:rFonts w:ascii="Times New Roman" w:hAnsi="Times New Roman" w:cs="Times New Roman"/>
                <w:b/>
                <w:bCs/>
                <w:sz w:val="24"/>
                <w:szCs w:val="24"/>
              </w:rPr>
              <w:t>208</w:t>
            </w:r>
          </w:p>
        </w:tc>
        <w:tc>
          <w:tcPr>
            <w:tcW w:w="1559" w:type="dxa"/>
            <w:shd w:val="clear" w:color="auto" w:fill="FBE6CD" w:themeFill="accent1" w:themeFillTint="33"/>
          </w:tcPr>
          <w:p w14:paraId="7A003A97" w14:textId="463D7882" w:rsidR="00C42956" w:rsidRPr="00697E99" w:rsidRDefault="00337E74" w:rsidP="000C773E">
            <w:pPr>
              <w:rPr>
                <w:rFonts w:ascii="Times New Roman" w:hAnsi="Times New Roman" w:cs="Times New Roman"/>
                <w:b/>
                <w:bCs/>
                <w:sz w:val="24"/>
                <w:szCs w:val="24"/>
              </w:rPr>
            </w:pPr>
            <w:r>
              <w:rPr>
                <w:rFonts w:ascii="Times New Roman" w:hAnsi="Times New Roman" w:cs="Times New Roman"/>
                <w:b/>
                <w:bCs/>
                <w:sz w:val="24"/>
                <w:szCs w:val="24"/>
              </w:rPr>
              <w:t>88,51</w:t>
            </w:r>
          </w:p>
        </w:tc>
      </w:tr>
    </w:tbl>
    <w:p w14:paraId="7AC0E562" w14:textId="77777777" w:rsidR="00310716" w:rsidRDefault="00310716" w:rsidP="00310716">
      <w:pPr>
        <w:spacing w:after="0" w:line="276" w:lineRule="auto"/>
        <w:jc w:val="both"/>
        <w:rPr>
          <w:rFonts w:ascii="Times New Roman" w:hAnsi="Times New Roman" w:cs="Times New Roman"/>
          <w:sz w:val="24"/>
          <w:szCs w:val="24"/>
        </w:rPr>
      </w:pPr>
    </w:p>
    <w:tbl>
      <w:tblPr>
        <w:tblStyle w:val="KlavuzTablo6Renkli-Vurgu11"/>
        <w:tblW w:w="9210" w:type="dxa"/>
        <w:tblLook w:val="0600" w:firstRow="0" w:lastRow="0" w:firstColumn="0" w:lastColumn="0" w:noHBand="1" w:noVBand="1"/>
      </w:tblPr>
      <w:tblGrid>
        <w:gridCol w:w="1073"/>
        <w:gridCol w:w="3458"/>
        <w:gridCol w:w="1559"/>
        <w:gridCol w:w="1560"/>
        <w:gridCol w:w="1560"/>
      </w:tblGrid>
      <w:tr w:rsidR="00066D67" w:rsidRPr="00697E99" w14:paraId="6AA22976" w14:textId="77777777" w:rsidTr="005B1DC0">
        <w:trPr>
          <w:trHeight w:val="599"/>
        </w:trPr>
        <w:tc>
          <w:tcPr>
            <w:tcW w:w="1073" w:type="dxa"/>
            <w:vMerge w:val="restart"/>
            <w:hideMark/>
          </w:tcPr>
          <w:p w14:paraId="552CE5C0" w14:textId="77777777" w:rsidR="00066D67" w:rsidRPr="00697E99" w:rsidRDefault="00066D67" w:rsidP="000C773E">
            <w:pPr>
              <w:jc w:val="center"/>
              <w:rPr>
                <w:rFonts w:ascii="Times New Roman" w:hAnsi="Times New Roman" w:cs="Times New Roman"/>
                <w:b/>
                <w:bCs/>
                <w:sz w:val="24"/>
                <w:szCs w:val="24"/>
              </w:rPr>
            </w:pPr>
            <w:r w:rsidRPr="00697E99">
              <w:rPr>
                <w:rFonts w:ascii="Times New Roman" w:hAnsi="Times New Roman" w:cs="Times New Roman"/>
                <w:b/>
                <w:bCs/>
                <w:sz w:val="24"/>
                <w:szCs w:val="24"/>
              </w:rPr>
              <w:t>3.Grup</w:t>
            </w:r>
          </w:p>
        </w:tc>
        <w:tc>
          <w:tcPr>
            <w:tcW w:w="3458" w:type="dxa"/>
            <w:hideMark/>
          </w:tcPr>
          <w:p w14:paraId="3676C80C" w14:textId="77777777" w:rsidR="00066D67" w:rsidRPr="00077DCF" w:rsidRDefault="00066D67" w:rsidP="000C773E">
            <w:pPr>
              <w:spacing w:after="160" w:line="259" w:lineRule="auto"/>
              <w:rPr>
                <w:rFonts w:ascii="Times New Roman" w:hAnsi="Times New Roman" w:cs="Times New Roman"/>
                <w:b/>
                <w:sz w:val="24"/>
                <w:szCs w:val="24"/>
              </w:rPr>
            </w:pPr>
            <w:r w:rsidRPr="00077DCF">
              <w:rPr>
                <w:rFonts w:ascii="Times New Roman" w:hAnsi="Times New Roman" w:cs="Times New Roman"/>
                <w:b/>
                <w:sz w:val="24"/>
                <w:szCs w:val="24"/>
              </w:rPr>
              <w:t xml:space="preserve">B.3. Alışveriş Merkezleri </w:t>
            </w:r>
          </w:p>
          <w:p w14:paraId="05E55146" w14:textId="77777777" w:rsidR="00066D67" w:rsidRPr="00077DCF" w:rsidRDefault="00066D67" w:rsidP="000C773E">
            <w:pPr>
              <w:rPr>
                <w:rFonts w:ascii="Times New Roman" w:hAnsi="Times New Roman" w:cs="Times New Roman"/>
                <w:sz w:val="24"/>
                <w:szCs w:val="24"/>
              </w:rPr>
            </w:pPr>
            <w:r w:rsidRPr="00077DCF">
              <w:rPr>
                <w:rFonts w:ascii="Times New Roman" w:hAnsi="Times New Roman" w:cs="Times New Roman"/>
                <w:sz w:val="24"/>
                <w:szCs w:val="24"/>
              </w:rPr>
              <w:t>1000-4999 metrekare</w:t>
            </w:r>
          </w:p>
        </w:tc>
        <w:tc>
          <w:tcPr>
            <w:tcW w:w="1559" w:type="dxa"/>
          </w:tcPr>
          <w:p w14:paraId="496BA6E6" w14:textId="4FB25CA1" w:rsidR="00066D67" w:rsidRPr="00697E99" w:rsidRDefault="00A012C2" w:rsidP="000C773E">
            <w:pPr>
              <w:rPr>
                <w:rFonts w:ascii="Times New Roman" w:hAnsi="Times New Roman" w:cs="Times New Roman"/>
                <w:b/>
                <w:bCs/>
                <w:sz w:val="24"/>
                <w:szCs w:val="24"/>
              </w:rPr>
            </w:pPr>
            <w:r>
              <w:rPr>
                <w:rFonts w:ascii="Times New Roman" w:hAnsi="Times New Roman" w:cs="Times New Roman"/>
                <w:b/>
                <w:bCs/>
                <w:sz w:val="24"/>
                <w:szCs w:val="24"/>
              </w:rPr>
              <w:t>1</w:t>
            </w:r>
          </w:p>
        </w:tc>
        <w:tc>
          <w:tcPr>
            <w:tcW w:w="1560" w:type="dxa"/>
          </w:tcPr>
          <w:p w14:paraId="41EE8F6F" w14:textId="11EB3FD7" w:rsidR="00066D67" w:rsidRPr="00697E99" w:rsidRDefault="00A012C2" w:rsidP="000C773E">
            <w:pPr>
              <w:rPr>
                <w:rFonts w:ascii="Times New Roman" w:hAnsi="Times New Roman" w:cs="Times New Roman"/>
                <w:b/>
                <w:bCs/>
                <w:sz w:val="24"/>
                <w:szCs w:val="24"/>
              </w:rPr>
            </w:pPr>
            <w:r>
              <w:rPr>
                <w:rFonts w:ascii="Times New Roman" w:hAnsi="Times New Roman" w:cs="Times New Roman"/>
                <w:b/>
                <w:bCs/>
                <w:sz w:val="24"/>
                <w:szCs w:val="24"/>
              </w:rPr>
              <w:t>0</w:t>
            </w:r>
          </w:p>
        </w:tc>
        <w:tc>
          <w:tcPr>
            <w:tcW w:w="1560" w:type="dxa"/>
          </w:tcPr>
          <w:p w14:paraId="780172E8" w14:textId="68C416D0" w:rsidR="00066D67" w:rsidRPr="00697E99" w:rsidRDefault="00A012C2" w:rsidP="000C773E">
            <w:pPr>
              <w:rPr>
                <w:rFonts w:ascii="Times New Roman" w:hAnsi="Times New Roman" w:cs="Times New Roman"/>
                <w:b/>
                <w:bCs/>
                <w:sz w:val="24"/>
                <w:szCs w:val="24"/>
              </w:rPr>
            </w:pPr>
            <w:r>
              <w:rPr>
                <w:rFonts w:ascii="Times New Roman" w:hAnsi="Times New Roman" w:cs="Times New Roman"/>
                <w:b/>
                <w:bCs/>
                <w:sz w:val="24"/>
                <w:szCs w:val="24"/>
              </w:rPr>
              <w:t>0</w:t>
            </w:r>
          </w:p>
        </w:tc>
      </w:tr>
      <w:tr w:rsidR="00066D67" w:rsidRPr="00697E99" w14:paraId="1A7BFFBB" w14:textId="77777777" w:rsidTr="005B1DC0">
        <w:trPr>
          <w:trHeight w:val="599"/>
        </w:trPr>
        <w:tc>
          <w:tcPr>
            <w:tcW w:w="1073" w:type="dxa"/>
            <w:vMerge/>
          </w:tcPr>
          <w:p w14:paraId="6A1D8562" w14:textId="77777777" w:rsidR="00066D67" w:rsidRPr="00697E99" w:rsidRDefault="00066D67" w:rsidP="000C773E">
            <w:pPr>
              <w:jc w:val="center"/>
              <w:rPr>
                <w:rFonts w:ascii="Times New Roman" w:hAnsi="Times New Roman" w:cs="Times New Roman"/>
                <w:b/>
                <w:bCs/>
                <w:sz w:val="24"/>
                <w:szCs w:val="24"/>
              </w:rPr>
            </w:pPr>
          </w:p>
        </w:tc>
        <w:tc>
          <w:tcPr>
            <w:tcW w:w="3458" w:type="dxa"/>
          </w:tcPr>
          <w:p w14:paraId="0992E190" w14:textId="77777777" w:rsidR="00066D67" w:rsidRPr="00077DCF" w:rsidRDefault="00066D67" w:rsidP="000C773E">
            <w:pPr>
              <w:rPr>
                <w:rFonts w:ascii="Times New Roman" w:hAnsi="Times New Roman" w:cs="Times New Roman"/>
                <w:b/>
                <w:sz w:val="24"/>
                <w:szCs w:val="24"/>
              </w:rPr>
            </w:pPr>
            <w:r w:rsidRPr="00077DCF">
              <w:rPr>
                <w:rFonts w:ascii="Times New Roman" w:hAnsi="Times New Roman" w:cs="Times New Roman"/>
                <w:b/>
                <w:sz w:val="24"/>
                <w:szCs w:val="24"/>
              </w:rPr>
              <w:t>B.3. İş Merkezi ve Ticari Plazalar</w:t>
            </w:r>
          </w:p>
          <w:p w14:paraId="62E4066F" w14:textId="77777777" w:rsidR="00066D67" w:rsidRPr="00077DCF" w:rsidRDefault="00066D67" w:rsidP="000C773E">
            <w:pPr>
              <w:pStyle w:val="ListeParagraf"/>
              <w:numPr>
                <w:ilvl w:val="1"/>
                <w:numId w:val="12"/>
              </w:numPr>
              <w:rPr>
                <w:rFonts w:ascii="Times New Roman" w:hAnsi="Times New Roman" w:cs="Times New Roman"/>
                <w:sz w:val="24"/>
                <w:szCs w:val="24"/>
              </w:rPr>
            </w:pPr>
            <w:r w:rsidRPr="00077DCF">
              <w:rPr>
                <w:rFonts w:ascii="Times New Roman" w:hAnsi="Times New Roman" w:cs="Times New Roman"/>
                <w:sz w:val="24"/>
                <w:szCs w:val="24"/>
              </w:rPr>
              <w:t>arası ofis/büro kapasiteli</w:t>
            </w:r>
          </w:p>
        </w:tc>
        <w:tc>
          <w:tcPr>
            <w:tcW w:w="1559" w:type="dxa"/>
          </w:tcPr>
          <w:p w14:paraId="60D7C835" w14:textId="77777777" w:rsidR="00066D67" w:rsidRPr="00697E99" w:rsidRDefault="00BE1457" w:rsidP="000C773E">
            <w:pPr>
              <w:rPr>
                <w:rFonts w:ascii="Times New Roman" w:hAnsi="Times New Roman" w:cs="Times New Roman"/>
                <w:b/>
                <w:bCs/>
                <w:sz w:val="24"/>
                <w:szCs w:val="24"/>
              </w:rPr>
            </w:pPr>
            <w:r>
              <w:rPr>
                <w:rFonts w:ascii="Times New Roman" w:hAnsi="Times New Roman" w:cs="Times New Roman"/>
                <w:b/>
                <w:bCs/>
                <w:sz w:val="24"/>
                <w:szCs w:val="24"/>
              </w:rPr>
              <w:t>20</w:t>
            </w:r>
          </w:p>
        </w:tc>
        <w:tc>
          <w:tcPr>
            <w:tcW w:w="1560" w:type="dxa"/>
          </w:tcPr>
          <w:p w14:paraId="51288B12" w14:textId="77777777" w:rsidR="00066D67" w:rsidRPr="00697E99" w:rsidRDefault="000144A1" w:rsidP="000C773E">
            <w:pPr>
              <w:rPr>
                <w:rFonts w:ascii="Times New Roman" w:hAnsi="Times New Roman" w:cs="Times New Roman"/>
                <w:b/>
                <w:bCs/>
                <w:sz w:val="24"/>
                <w:szCs w:val="24"/>
              </w:rPr>
            </w:pPr>
            <w:r>
              <w:rPr>
                <w:rFonts w:ascii="Times New Roman" w:hAnsi="Times New Roman" w:cs="Times New Roman"/>
                <w:b/>
                <w:bCs/>
                <w:sz w:val="24"/>
                <w:szCs w:val="24"/>
              </w:rPr>
              <w:t>0</w:t>
            </w:r>
          </w:p>
        </w:tc>
        <w:tc>
          <w:tcPr>
            <w:tcW w:w="1560" w:type="dxa"/>
          </w:tcPr>
          <w:p w14:paraId="1B6C0802" w14:textId="77777777" w:rsidR="00066D67" w:rsidRPr="00697E99" w:rsidRDefault="0053107A" w:rsidP="000C773E">
            <w:pPr>
              <w:rPr>
                <w:rFonts w:ascii="Times New Roman" w:hAnsi="Times New Roman" w:cs="Times New Roman"/>
                <w:b/>
                <w:bCs/>
                <w:sz w:val="24"/>
                <w:szCs w:val="24"/>
              </w:rPr>
            </w:pPr>
            <w:r>
              <w:rPr>
                <w:rFonts w:ascii="Times New Roman" w:hAnsi="Times New Roman" w:cs="Times New Roman"/>
                <w:b/>
                <w:bCs/>
                <w:sz w:val="24"/>
                <w:szCs w:val="24"/>
              </w:rPr>
              <w:t>0</w:t>
            </w:r>
          </w:p>
        </w:tc>
      </w:tr>
      <w:tr w:rsidR="00066D67" w:rsidRPr="00697E99" w14:paraId="790EA5D2" w14:textId="77777777" w:rsidTr="005B1DC0">
        <w:trPr>
          <w:trHeight w:val="599"/>
        </w:trPr>
        <w:tc>
          <w:tcPr>
            <w:tcW w:w="1073" w:type="dxa"/>
            <w:vMerge/>
          </w:tcPr>
          <w:p w14:paraId="220E7BF5" w14:textId="77777777" w:rsidR="00066D67" w:rsidRPr="00697E99" w:rsidRDefault="00066D67" w:rsidP="000C773E">
            <w:pPr>
              <w:jc w:val="center"/>
              <w:rPr>
                <w:rFonts w:ascii="Times New Roman" w:hAnsi="Times New Roman" w:cs="Times New Roman"/>
                <w:b/>
                <w:bCs/>
                <w:sz w:val="24"/>
                <w:szCs w:val="24"/>
              </w:rPr>
            </w:pPr>
          </w:p>
        </w:tc>
        <w:tc>
          <w:tcPr>
            <w:tcW w:w="3458" w:type="dxa"/>
          </w:tcPr>
          <w:p w14:paraId="20B6235F" w14:textId="77777777" w:rsidR="00066D67" w:rsidRPr="00077DCF" w:rsidRDefault="00066D67" w:rsidP="000C773E">
            <w:pPr>
              <w:spacing w:after="160" w:line="259" w:lineRule="auto"/>
              <w:rPr>
                <w:rFonts w:ascii="Times New Roman" w:hAnsi="Times New Roman" w:cs="Times New Roman"/>
                <w:b/>
                <w:sz w:val="24"/>
                <w:szCs w:val="24"/>
              </w:rPr>
            </w:pPr>
            <w:r w:rsidRPr="00077DCF">
              <w:rPr>
                <w:rFonts w:ascii="Times New Roman" w:hAnsi="Times New Roman" w:cs="Times New Roman"/>
                <w:b/>
                <w:sz w:val="24"/>
                <w:szCs w:val="24"/>
              </w:rPr>
              <w:t>B.3. Tren ve Otobüs Terminalleri</w:t>
            </w:r>
          </w:p>
        </w:tc>
        <w:tc>
          <w:tcPr>
            <w:tcW w:w="1559" w:type="dxa"/>
          </w:tcPr>
          <w:p w14:paraId="0677C44A" w14:textId="417A9668" w:rsidR="00066D67" w:rsidRPr="00697E99" w:rsidRDefault="00407083" w:rsidP="000C773E">
            <w:pPr>
              <w:rPr>
                <w:rFonts w:ascii="Times New Roman" w:hAnsi="Times New Roman" w:cs="Times New Roman"/>
                <w:b/>
                <w:bCs/>
                <w:sz w:val="24"/>
                <w:szCs w:val="24"/>
              </w:rPr>
            </w:pPr>
            <w:r>
              <w:rPr>
                <w:rFonts w:ascii="Times New Roman" w:hAnsi="Times New Roman" w:cs="Times New Roman"/>
                <w:b/>
                <w:bCs/>
                <w:sz w:val="24"/>
                <w:szCs w:val="24"/>
              </w:rPr>
              <w:t>7</w:t>
            </w:r>
          </w:p>
        </w:tc>
        <w:tc>
          <w:tcPr>
            <w:tcW w:w="1560" w:type="dxa"/>
          </w:tcPr>
          <w:p w14:paraId="3BB1F704" w14:textId="77777777" w:rsidR="00066D67" w:rsidRPr="00697E99" w:rsidRDefault="000144A1" w:rsidP="000C773E">
            <w:pPr>
              <w:rPr>
                <w:rFonts w:ascii="Times New Roman" w:hAnsi="Times New Roman" w:cs="Times New Roman"/>
                <w:b/>
                <w:bCs/>
                <w:sz w:val="24"/>
                <w:szCs w:val="24"/>
              </w:rPr>
            </w:pPr>
            <w:r>
              <w:rPr>
                <w:rFonts w:ascii="Times New Roman" w:hAnsi="Times New Roman" w:cs="Times New Roman"/>
                <w:b/>
                <w:bCs/>
                <w:sz w:val="24"/>
                <w:szCs w:val="24"/>
              </w:rPr>
              <w:t>0</w:t>
            </w:r>
          </w:p>
        </w:tc>
        <w:tc>
          <w:tcPr>
            <w:tcW w:w="1560" w:type="dxa"/>
          </w:tcPr>
          <w:p w14:paraId="355E2DC5" w14:textId="77777777" w:rsidR="00066D67" w:rsidRPr="00697E99" w:rsidRDefault="0053107A" w:rsidP="000C773E">
            <w:pPr>
              <w:rPr>
                <w:rFonts w:ascii="Times New Roman" w:hAnsi="Times New Roman" w:cs="Times New Roman"/>
                <w:b/>
                <w:bCs/>
                <w:sz w:val="24"/>
                <w:szCs w:val="24"/>
              </w:rPr>
            </w:pPr>
            <w:r>
              <w:rPr>
                <w:rFonts w:ascii="Times New Roman" w:hAnsi="Times New Roman" w:cs="Times New Roman"/>
                <w:b/>
                <w:bCs/>
                <w:sz w:val="24"/>
                <w:szCs w:val="24"/>
              </w:rPr>
              <w:t>0</w:t>
            </w:r>
          </w:p>
        </w:tc>
      </w:tr>
      <w:tr w:rsidR="00066D67" w:rsidRPr="00697E99" w14:paraId="734712D5" w14:textId="77777777" w:rsidTr="005B1DC0">
        <w:trPr>
          <w:trHeight w:val="599"/>
        </w:trPr>
        <w:tc>
          <w:tcPr>
            <w:tcW w:w="1073" w:type="dxa"/>
            <w:vMerge/>
          </w:tcPr>
          <w:p w14:paraId="41FC5F87" w14:textId="77777777" w:rsidR="00066D67" w:rsidRPr="00697E99" w:rsidRDefault="00066D67" w:rsidP="000C773E">
            <w:pPr>
              <w:jc w:val="center"/>
              <w:rPr>
                <w:rFonts w:ascii="Times New Roman" w:hAnsi="Times New Roman" w:cs="Times New Roman"/>
                <w:b/>
                <w:bCs/>
                <w:sz w:val="24"/>
                <w:szCs w:val="24"/>
              </w:rPr>
            </w:pPr>
          </w:p>
        </w:tc>
        <w:tc>
          <w:tcPr>
            <w:tcW w:w="3458" w:type="dxa"/>
          </w:tcPr>
          <w:p w14:paraId="09E989CD" w14:textId="77777777" w:rsidR="00066D67" w:rsidRPr="00077DCF" w:rsidRDefault="00066D67" w:rsidP="000C773E">
            <w:pPr>
              <w:spacing w:after="160" w:line="259" w:lineRule="auto"/>
              <w:rPr>
                <w:rFonts w:ascii="Times New Roman" w:hAnsi="Times New Roman" w:cs="Times New Roman"/>
                <w:b/>
                <w:sz w:val="24"/>
                <w:szCs w:val="24"/>
              </w:rPr>
            </w:pPr>
            <w:r w:rsidRPr="00077DCF">
              <w:rPr>
                <w:rFonts w:ascii="Times New Roman" w:hAnsi="Times New Roman" w:cs="Times New Roman"/>
                <w:b/>
                <w:sz w:val="24"/>
                <w:szCs w:val="24"/>
              </w:rPr>
              <w:t>B.3. ÇED Yönetmeliği Ek-2 Listesinde Yer Alan Sanayi Tesisleri</w:t>
            </w:r>
          </w:p>
        </w:tc>
        <w:tc>
          <w:tcPr>
            <w:tcW w:w="1559" w:type="dxa"/>
          </w:tcPr>
          <w:p w14:paraId="5F582316" w14:textId="35BB3B8C" w:rsidR="00066D67" w:rsidRPr="00697E99" w:rsidRDefault="00337E74" w:rsidP="000C773E">
            <w:pPr>
              <w:rPr>
                <w:rFonts w:ascii="Times New Roman" w:hAnsi="Times New Roman" w:cs="Times New Roman"/>
                <w:b/>
                <w:bCs/>
                <w:sz w:val="24"/>
                <w:szCs w:val="24"/>
              </w:rPr>
            </w:pPr>
            <w:r>
              <w:rPr>
                <w:rFonts w:ascii="Times New Roman" w:hAnsi="Times New Roman" w:cs="Times New Roman"/>
                <w:b/>
                <w:bCs/>
                <w:sz w:val="24"/>
                <w:szCs w:val="24"/>
              </w:rPr>
              <w:t>27</w:t>
            </w:r>
          </w:p>
        </w:tc>
        <w:tc>
          <w:tcPr>
            <w:tcW w:w="1560" w:type="dxa"/>
          </w:tcPr>
          <w:p w14:paraId="5346E3E0" w14:textId="51E9E4EF" w:rsidR="00066D67" w:rsidRPr="00697E99" w:rsidRDefault="00337E74" w:rsidP="000C773E">
            <w:pPr>
              <w:rPr>
                <w:rFonts w:ascii="Times New Roman" w:hAnsi="Times New Roman" w:cs="Times New Roman"/>
                <w:b/>
                <w:bCs/>
                <w:sz w:val="24"/>
                <w:szCs w:val="24"/>
              </w:rPr>
            </w:pPr>
            <w:r>
              <w:rPr>
                <w:rFonts w:ascii="Times New Roman" w:hAnsi="Times New Roman" w:cs="Times New Roman"/>
                <w:b/>
                <w:bCs/>
                <w:sz w:val="24"/>
                <w:szCs w:val="24"/>
              </w:rPr>
              <w:t>24</w:t>
            </w:r>
          </w:p>
        </w:tc>
        <w:tc>
          <w:tcPr>
            <w:tcW w:w="1560" w:type="dxa"/>
          </w:tcPr>
          <w:p w14:paraId="61A0DCE4" w14:textId="3B709F36" w:rsidR="00066D67" w:rsidRPr="00697E99" w:rsidRDefault="00337E74" w:rsidP="000C773E">
            <w:pPr>
              <w:rPr>
                <w:rFonts w:ascii="Times New Roman" w:hAnsi="Times New Roman" w:cs="Times New Roman"/>
                <w:b/>
                <w:bCs/>
                <w:sz w:val="24"/>
                <w:szCs w:val="24"/>
              </w:rPr>
            </w:pPr>
            <w:r>
              <w:rPr>
                <w:rFonts w:ascii="Times New Roman" w:hAnsi="Times New Roman" w:cs="Times New Roman"/>
                <w:b/>
                <w:bCs/>
                <w:sz w:val="24"/>
                <w:szCs w:val="24"/>
              </w:rPr>
              <w:t>88,89</w:t>
            </w:r>
          </w:p>
        </w:tc>
      </w:tr>
      <w:tr w:rsidR="00066D67" w:rsidRPr="00697E99" w14:paraId="303F3B2F" w14:textId="77777777" w:rsidTr="005B1DC0">
        <w:trPr>
          <w:trHeight w:val="599"/>
        </w:trPr>
        <w:tc>
          <w:tcPr>
            <w:tcW w:w="1073" w:type="dxa"/>
            <w:vMerge/>
          </w:tcPr>
          <w:p w14:paraId="08AA66D3" w14:textId="77777777" w:rsidR="00066D67" w:rsidRPr="00697E99" w:rsidRDefault="00066D67" w:rsidP="000C773E">
            <w:pPr>
              <w:jc w:val="center"/>
              <w:rPr>
                <w:rFonts w:ascii="Times New Roman" w:hAnsi="Times New Roman" w:cs="Times New Roman"/>
                <w:b/>
                <w:bCs/>
                <w:sz w:val="24"/>
                <w:szCs w:val="24"/>
              </w:rPr>
            </w:pPr>
          </w:p>
        </w:tc>
        <w:tc>
          <w:tcPr>
            <w:tcW w:w="3458" w:type="dxa"/>
          </w:tcPr>
          <w:p w14:paraId="0C37606E" w14:textId="77777777" w:rsidR="00066D67" w:rsidRPr="00077DCF" w:rsidRDefault="00066D67" w:rsidP="000C773E">
            <w:pPr>
              <w:spacing w:after="160" w:line="259" w:lineRule="auto"/>
              <w:rPr>
                <w:rFonts w:ascii="Times New Roman" w:hAnsi="Times New Roman" w:cs="Times New Roman"/>
                <w:b/>
                <w:sz w:val="24"/>
                <w:szCs w:val="24"/>
              </w:rPr>
            </w:pPr>
            <w:r w:rsidRPr="00077DCF">
              <w:rPr>
                <w:rFonts w:ascii="Times New Roman" w:hAnsi="Times New Roman" w:cs="Times New Roman"/>
                <w:b/>
                <w:sz w:val="24"/>
                <w:szCs w:val="24"/>
              </w:rPr>
              <w:t>B.3. Eğitim Kurumları ve Yurtlar</w:t>
            </w:r>
          </w:p>
          <w:p w14:paraId="437B2325" w14:textId="77777777" w:rsidR="00066D67" w:rsidRPr="00077DCF" w:rsidRDefault="00066D67" w:rsidP="000C773E">
            <w:pPr>
              <w:rPr>
                <w:rFonts w:ascii="Times New Roman" w:hAnsi="Times New Roman" w:cs="Times New Roman"/>
                <w:sz w:val="24"/>
                <w:szCs w:val="24"/>
              </w:rPr>
            </w:pPr>
            <w:r w:rsidRPr="00077DCF">
              <w:rPr>
                <w:rFonts w:ascii="Times New Roman" w:hAnsi="Times New Roman" w:cs="Times New Roman"/>
                <w:sz w:val="24"/>
                <w:szCs w:val="24"/>
              </w:rPr>
              <w:t>50-249 arası öğrencisi bulunanlar</w:t>
            </w:r>
          </w:p>
        </w:tc>
        <w:tc>
          <w:tcPr>
            <w:tcW w:w="1559" w:type="dxa"/>
          </w:tcPr>
          <w:p w14:paraId="66000B58" w14:textId="77777777" w:rsidR="00066D67" w:rsidRPr="00697E99" w:rsidRDefault="00D6302B" w:rsidP="000C773E">
            <w:pPr>
              <w:rPr>
                <w:rFonts w:ascii="Times New Roman" w:hAnsi="Times New Roman" w:cs="Times New Roman"/>
                <w:b/>
                <w:bCs/>
                <w:sz w:val="24"/>
                <w:szCs w:val="24"/>
              </w:rPr>
            </w:pPr>
            <w:r w:rsidRPr="003F3004">
              <w:rPr>
                <w:rFonts w:ascii="Times New Roman" w:hAnsi="Times New Roman" w:cs="Times New Roman"/>
                <w:b/>
                <w:bCs/>
                <w:sz w:val="24"/>
                <w:szCs w:val="24"/>
              </w:rPr>
              <w:t>63</w:t>
            </w:r>
          </w:p>
        </w:tc>
        <w:tc>
          <w:tcPr>
            <w:tcW w:w="1560" w:type="dxa"/>
          </w:tcPr>
          <w:p w14:paraId="2AC0250F" w14:textId="17B7E584" w:rsidR="00066D67" w:rsidRPr="00697E99" w:rsidRDefault="00692992" w:rsidP="000C773E">
            <w:pPr>
              <w:rPr>
                <w:rFonts w:ascii="Times New Roman" w:hAnsi="Times New Roman" w:cs="Times New Roman"/>
                <w:b/>
                <w:bCs/>
                <w:sz w:val="24"/>
                <w:szCs w:val="24"/>
              </w:rPr>
            </w:pPr>
            <w:r w:rsidRPr="003F3004">
              <w:rPr>
                <w:rFonts w:ascii="Times New Roman" w:hAnsi="Times New Roman" w:cs="Times New Roman"/>
                <w:b/>
                <w:bCs/>
                <w:sz w:val="24"/>
                <w:szCs w:val="24"/>
              </w:rPr>
              <w:t>39</w:t>
            </w:r>
          </w:p>
        </w:tc>
        <w:tc>
          <w:tcPr>
            <w:tcW w:w="1560" w:type="dxa"/>
          </w:tcPr>
          <w:p w14:paraId="285A6E1E" w14:textId="48DB0831" w:rsidR="00066D67" w:rsidRPr="00697E99" w:rsidRDefault="00692992" w:rsidP="000C773E">
            <w:pPr>
              <w:rPr>
                <w:rFonts w:ascii="Times New Roman" w:hAnsi="Times New Roman" w:cs="Times New Roman"/>
                <w:b/>
                <w:bCs/>
                <w:sz w:val="24"/>
                <w:szCs w:val="24"/>
              </w:rPr>
            </w:pPr>
            <w:r>
              <w:rPr>
                <w:rFonts w:ascii="Times New Roman" w:hAnsi="Times New Roman" w:cs="Times New Roman"/>
                <w:b/>
                <w:bCs/>
                <w:sz w:val="24"/>
                <w:szCs w:val="24"/>
              </w:rPr>
              <w:t>61,9</w:t>
            </w:r>
          </w:p>
        </w:tc>
      </w:tr>
      <w:tr w:rsidR="00066D67" w:rsidRPr="00697E99" w14:paraId="484ACA48" w14:textId="77777777" w:rsidTr="005B1DC0">
        <w:trPr>
          <w:trHeight w:val="599"/>
        </w:trPr>
        <w:tc>
          <w:tcPr>
            <w:tcW w:w="1073" w:type="dxa"/>
            <w:vMerge/>
          </w:tcPr>
          <w:p w14:paraId="04CE3C17" w14:textId="77777777" w:rsidR="00066D67" w:rsidRPr="00697E99" w:rsidRDefault="00066D67" w:rsidP="000C773E">
            <w:pPr>
              <w:jc w:val="center"/>
              <w:rPr>
                <w:rFonts w:ascii="Times New Roman" w:hAnsi="Times New Roman" w:cs="Times New Roman"/>
                <w:b/>
                <w:bCs/>
                <w:sz w:val="24"/>
                <w:szCs w:val="24"/>
              </w:rPr>
            </w:pPr>
          </w:p>
        </w:tc>
        <w:tc>
          <w:tcPr>
            <w:tcW w:w="3458" w:type="dxa"/>
          </w:tcPr>
          <w:p w14:paraId="76E3F2CD" w14:textId="77777777" w:rsidR="00066D67" w:rsidRPr="00077DCF" w:rsidRDefault="00066D67" w:rsidP="000C773E">
            <w:pPr>
              <w:spacing w:after="160" w:line="259" w:lineRule="auto"/>
              <w:rPr>
                <w:rFonts w:ascii="Times New Roman" w:hAnsi="Times New Roman" w:cs="Times New Roman"/>
                <w:b/>
                <w:sz w:val="24"/>
                <w:szCs w:val="24"/>
              </w:rPr>
            </w:pPr>
            <w:r w:rsidRPr="00077DCF">
              <w:rPr>
                <w:rFonts w:ascii="Times New Roman" w:hAnsi="Times New Roman" w:cs="Times New Roman"/>
                <w:b/>
                <w:sz w:val="24"/>
                <w:szCs w:val="24"/>
              </w:rPr>
              <w:t>B.3. 50-99 Arası Oda Konaklama Kapasiteli İşletmeler</w:t>
            </w:r>
          </w:p>
        </w:tc>
        <w:tc>
          <w:tcPr>
            <w:tcW w:w="1559" w:type="dxa"/>
          </w:tcPr>
          <w:p w14:paraId="21E6A85F" w14:textId="77777777" w:rsidR="00066D67" w:rsidRPr="00697E99" w:rsidRDefault="00C549D5" w:rsidP="000C773E">
            <w:pPr>
              <w:rPr>
                <w:rFonts w:ascii="Times New Roman" w:hAnsi="Times New Roman" w:cs="Times New Roman"/>
                <w:b/>
                <w:bCs/>
                <w:sz w:val="24"/>
                <w:szCs w:val="24"/>
              </w:rPr>
            </w:pPr>
            <w:r w:rsidRPr="00AB6E16">
              <w:rPr>
                <w:rFonts w:ascii="Times New Roman" w:hAnsi="Times New Roman" w:cs="Times New Roman"/>
                <w:b/>
                <w:bCs/>
                <w:sz w:val="24"/>
                <w:szCs w:val="24"/>
              </w:rPr>
              <w:t>4</w:t>
            </w:r>
          </w:p>
        </w:tc>
        <w:tc>
          <w:tcPr>
            <w:tcW w:w="1560" w:type="dxa"/>
          </w:tcPr>
          <w:p w14:paraId="28D60EC4" w14:textId="77777777" w:rsidR="00066D67" w:rsidRPr="00697E99" w:rsidRDefault="000144A1" w:rsidP="000C773E">
            <w:pPr>
              <w:rPr>
                <w:rFonts w:ascii="Times New Roman" w:hAnsi="Times New Roman" w:cs="Times New Roman"/>
                <w:b/>
                <w:bCs/>
                <w:sz w:val="24"/>
                <w:szCs w:val="24"/>
              </w:rPr>
            </w:pPr>
            <w:r>
              <w:rPr>
                <w:rFonts w:ascii="Times New Roman" w:hAnsi="Times New Roman" w:cs="Times New Roman"/>
                <w:b/>
                <w:bCs/>
                <w:sz w:val="24"/>
                <w:szCs w:val="24"/>
              </w:rPr>
              <w:t>0</w:t>
            </w:r>
          </w:p>
        </w:tc>
        <w:tc>
          <w:tcPr>
            <w:tcW w:w="1560" w:type="dxa"/>
          </w:tcPr>
          <w:p w14:paraId="37014F45" w14:textId="77777777" w:rsidR="00066D67" w:rsidRPr="00697E99" w:rsidRDefault="0053107A" w:rsidP="000C773E">
            <w:pPr>
              <w:rPr>
                <w:rFonts w:ascii="Times New Roman" w:hAnsi="Times New Roman" w:cs="Times New Roman"/>
                <w:b/>
                <w:bCs/>
                <w:sz w:val="24"/>
                <w:szCs w:val="24"/>
              </w:rPr>
            </w:pPr>
            <w:r>
              <w:rPr>
                <w:rFonts w:ascii="Times New Roman" w:hAnsi="Times New Roman" w:cs="Times New Roman"/>
                <w:b/>
                <w:bCs/>
                <w:sz w:val="24"/>
                <w:szCs w:val="24"/>
              </w:rPr>
              <w:t>0</w:t>
            </w:r>
          </w:p>
        </w:tc>
      </w:tr>
      <w:tr w:rsidR="00066D67" w:rsidRPr="00697E99" w14:paraId="40194B1B" w14:textId="77777777" w:rsidTr="005B1DC0">
        <w:trPr>
          <w:trHeight w:val="599"/>
        </w:trPr>
        <w:tc>
          <w:tcPr>
            <w:tcW w:w="1073" w:type="dxa"/>
            <w:vMerge/>
          </w:tcPr>
          <w:p w14:paraId="783EF92E" w14:textId="77777777" w:rsidR="00066D67" w:rsidRPr="00697E99" w:rsidRDefault="00066D67" w:rsidP="000C773E">
            <w:pPr>
              <w:jc w:val="center"/>
              <w:rPr>
                <w:rFonts w:ascii="Times New Roman" w:hAnsi="Times New Roman" w:cs="Times New Roman"/>
                <w:b/>
                <w:bCs/>
                <w:sz w:val="24"/>
                <w:szCs w:val="24"/>
              </w:rPr>
            </w:pPr>
          </w:p>
        </w:tc>
        <w:tc>
          <w:tcPr>
            <w:tcW w:w="3458" w:type="dxa"/>
          </w:tcPr>
          <w:p w14:paraId="22EA4F6D" w14:textId="77777777" w:rsidR="00066D67" w:rsidRPr="00077DCF" w:rsidRDefault="00066D67" w:rsidP="000C773E">
            <w:pPr>
              <w:spacing w:after="160" w:line="259" w:lineRule="auto"/>
              <w:rPr>
                <w:rFonts w:ascii="Times New Roman" w:hAnsi="Times New Roman" w:cs="Times New Roman"/>
                <w:b/>
                <w:sz w:val="24"/>
                <w:szCs w:val="24"/>
              </w:rPr>
            </w:pPr>
            <w:r w:rsidRPr="00077DCF">
              <w:rPr>
                <w:rFonts w:ascii="Times New Roman" w:hAnsi="Times New Roman" w:cs="Times New Roman"/>
                <w:b/>
                <w:sz w:val="24"/>
                <w:szCs w:val="24"/>
              </w:rPr>
              <w:t>B.3. Sağlık Kuruluşları</w:t>
            </w:r>
          </w:p>
          <w:p w14:paraId="11F5C9DD" w14:textId="77777777" w:rsidR="00066D67" w:rsidRPr="00077DCF" w:rsidRDefault="00066D67" w:rsidP="000C773E">
            <w:pPr>
              <w:spacing w:after="160" w:line="259" w:lineRule="auto"/>
              <w:rPr>
                <w:rFonts w:ascii="Times New Roman" w:hAnsi="Times New Roman" w:cs="Times New Roman"/>
                <w:sz w:val="24"/>
                <w:szCs w:val="24"/>
              </w:rPr>
            </w:pPr>
            <w:r w:rsidRPr="00077DCF">
              <w:rPr>
                <w:rFonts w:ascii="Times New Roman" w:hAnsi="Times New Roman" w:cs="Times New Roman"/>
                <w:sz w:val="24"/>
                <w:szCs w:val="24"/>
              </w:rPr>
              <w:t>50-99 arası yatak kapasiteli</w:t>
            </w:r>
          </w:p>
        </w:tc>
        <w:tc>
          <w:tcPr>
            <w:tcW w:w="1559" w:type="dxa"/>
          </w:tcPr>
          <w:p w14:paraId="1D4DDEC8" w14:textId="77777777" w:rsidR="00066D67" w:rsidRPr="00697E99" w:rsidRDefault="00335C4E" w:rsidP="000C773E">
            <w:pPr>
              <w:rPr>
                <w:rFonts w:ascii="Times New Roman" w:hAnsi="Times New Roman" w:cs="Times New Roman"/>
                <w:b/>
                <w:bCs/>
                <w:sz w:val="24"/>
                <w:szCs w:val="24"/>
              </w:rPr>
            </w:pPr>
            <w:r w:rsidRPr="00AB6E16">
              <w:rPr>
                <w:rFonts w:ascii="Times New Roman" w:hAnsi="Times New Roman" w:cs="Times New Roman"/>
                <w:b/>
                <w:bCs/>
                <w:sz w:val="24"/>
                <w:szCs w:val="24"/>
              </w:rPr>
              <w:t>10</w:t>
            </w:r>
          </w:p>
        </w:tc>
        <w:tc>
          <w:tcPr>
            <w:tcW w:w="1560" w:type="dxa"/>
          </w:tcPr>
          <w:p w14:paraId="4F685AAC" w14:textId="1D145B0B" w:rsidR="00066D67" w:rsidRPr="00697E99" w:rsidRDefault="00AB6E16" w:rsidP="000C773E">
            <w:pPr>
              <w:rPr>
                <w:rFonts w:ascii="Times New Roman" w:hAnsi="Times New Roman" w:cs="Times New Roman"/>
                <w:b/>
                <w:bCs/>
                <w:sz w:val="24"/>
                <w:szCs w:val="24"/>
              </w:rPr>
            </w:pPr>
            <w:r>
              <w:rPr>
                <w:rFonts w:ascii="Times New Roman" w:hAnsi="Times New Roman" w:cs="Times New Roman"/>
                <w:b/>
                <w:bCs/>
                <w:sz w:val="24"/>
                <w:szCs w:val="24"/>
              </w:rPr>
              <w:t>2</w:t>
            </w:r>
          </w:p>
        </w:tc>
        <w:tc>
          <w:tcPr>
            <w:tcW w:w="1560" w:type="dxa"/>
          </w:tcPr>
          <w:p w14:paraId="716B6547" w14:textId="1086ED83" w:rsidR="00066D67" w:rsidRPr="00697E99" w:rsidRDefault="00AB6E16" w:rsidP="000C773E">
            <w:pPr>
              <w:rPr>
                <w:rFonts w:ascii="Times New Roman" w:hAnsi="Times New Roman" w:cs="Times New Roman"/>
                <w:b/>
                <w:bCs/>
                <w:sz w:val="24"/>
                <w:szCs w:val="24"/>
              </w:rPr>
            </w:pPr>
            <w:r>
              <w:rPr>
                <w:rFonts w:ascii="Times New Roman" w:hAnsi="Times New Roman" w:cs="Times New Roman"/>
                <w:b/>
                <w:bCs/>
                <w:sz w:val="24"/>
                <w:szCs w:val="24"/>
              </w:rPr>
              <w:t>20</w:t>
            </w:r>
          </w:p>
        </w:tc>
      </w:tr>
      <w:tr w:rsidR="00066D67" w:rsidRPr="00697E99" w14:paraId="0ABE6DA2" w14:textId="77777777" w:rsidTr="005B1DC0">
        <w:trPr>
          <w:trHeight w:val="656"/>
        </w:trPr>
        <w:tc>
          <w:tcPr>
            <w:tcW w:w="1073" w:type="dxa"/>
            <w:vMerge w:val="restart"/>
            <w:shd w:val="clear" w:color="auto" w:fill="FBE6CD" w:themeFill="accent1" w:themeFillTint="33"/>
            <w:hideMark/>
          </w:tcPr>
          <w:p w14:paraId="25631D75" w14:textId="77777777" w:rsidR="00066D67" w:rsidRPr="00697E99" w:rsidRDefault="00066D67" w:rsidP="000C773E">
            <w:pPr>
              <w:jc w:val="center"/>
              <w:rPr>
                <w:rFonts w:ascii="Times New Roman" w:hAnsi="Times New Roman" w:cs="Times New Roman"/>
                <w:b/>
                <w:bCs/>
                <w:sz w:val="24"/>
                <w:szCs w:val="24"/>
              </w:rPr>
            </w:pPr>
            <w:r w:rsidRPr="00697E99">
              <w:rPr>
                <w:rFonts w:ascii="Times New Roman" w:hAnsi="Times New Roman" w:cs="Times New Roman"/>
                <w:b/>
                <w:bCs/>
                <w:sz w:val="24"/>
                <w:szCs w:val="24"/>
              </w:rPr>
              <w:t>4.Grup</w:t>
            </w:r>
          </w:p>
        </w:tc>
        <w:tc>
          <w:tcPr>
            <w:tcW w:w="3458" w:type="dxa"/>
            <w:shd w:val="clear" w:color="auto" w:fill="FBE6CD" w:themeFill="accent1" w:themeFillTint="33"/>
            <w:hideMark/>
          </w:tcPr>
          <w:p w14:paraId="666DD264" w14:textId="77777777" w:rsidR="00066D67" w:rsidRPr="00077DCF" w:rsidRDefault="00066D67" w:rsidP="000C773E">
            <w:pPr>
              <w:spacing w:after="160" w:line="259" w:lineRule="auto"/>
              <w:rPr>
                <w:rFonts w:ascii="Times New Roman" w:hAnsi="Times New Roman" w:cs="Times New Roman"/>
                <w:b/>
                <w:sz w:val="24"/>
                <w:szCs w:val="24"/>
              </w:rPr>
            </w:pPr>
            <w:r w:rsidRPr="00077DCF">
              <w:rPr>
                <w:rFonts w:ascii="Times New Roman" w:hAnsi="Times New Roman" w:cs="Times New Roman"/>
                <w:b/>
                <w:sz w:val="24"/>
                <w:szCs w:val="24"/>
              </w:rPr>
              <w:t>B.4. Alışveriş Merkezleri</w:t>
            </w:r>
          </w:p>
          <w:p w14:paraId="1E2D2BB5" w14:textId="77777777" w:rsidR="00066D67" w:rsidRPr="00077DCF" w:rsidRDefault="00066D67" w:rsidP="000C773E">
            <w:pPr>
              <w:rPr>
                <w:rFonts w:ascii="Times New Roman" w:hAnsi="Times New Roman" w:cs="Times New Roman"/>
                <w:sz w:val="24"/>
                <w:szCs w:val="24"/>
              </w:rPr>
            </w:pPr>
            <w:r w:rsidRPr="00077DCF">
              <w:rPr>
                <w:rFonts w:ascii="Times New Roman" w:hAnsi="Times New Roman" w:cs="Times New Roman"/>
                <w:sz w:val="24"/>
                <w:szCs w:val="24"/>
              </w:rPr>
              <w:t>1000 metrekareden az</w:t>
            </w:r>
          </w:p>
        </w:tc>
        <w:tc>
          <w:tcPr>
            <w:tcW w:w="1559" w:type="dxa"/>
            <w:shd w:val="clear" w:color="auto" w:fill="FBE6CD" w:themeFill="accent1" w:themeFillTint="33"/>
          </w:tcPr>
          <w:p w14:paraId="45F28F60" w14:textId="2AA784E0" w:rsidR="00066D67" w:rsidRPr="00697E99" w:rsidRDefault="00A012C2" w:rsidP="000C773E">
            <w:pPr>
              <w:rPr>
                <w:rFonts w:ascii="Times New Roman" w:hAnsi="Times New Roman" w:cs="Times New Roman"/>
                <w:b/>
                <w:bCs/>
                <w:sz w:val="24"/>
                <w:szCs w:val="24"/>
              </w:rPr>
            </w:pPr>
            <w:r>
              <w:rPr>
                <w:rFonts w:ascii="Times New Roman" w:hAnsi="Times New Roman" w:cs="Times New Roman"/>
                <w:b/>
                <w:bCs/>
                <w:sz w:val="24"/>
                <w:szCs w:val="24"/>
              </w:rPr>
              <w:t>3</w:t>
            </w:r>
          </w:p>
        </w:tc>
        <w:tc>
          <w:tcPr>
            <w:tcW w:w="1560" w:type="dxa"/>
            <w:shd w:val="clear" w:color="auto" w:fill="FBE6CD" w:themeFill="accent1" w:themeFillTint="33"/>
          </w:tcPr>
          <w:p w14:paraId="057340CD" w14:textId="77777777" w:rsidR="00066D67" w:rsidRPr="00697E99" w:rsidRDefault="007830CE" w:rsidP="000C773E">
            <w:pPr>
              <w:rPr>
                <w:rFonts w:ascii="Times New Roman" w:hAnsi="Times New Roman" w:cs="Times New Roman"/>
                <w:b/>
                <w:bCs/>
                <w:sz w:val="24"/>
                <w:szCs w:val="24"/>
              </w:rPr>
            </w:pPr>
            <w:r>
              <w:rPr>
                <w:rFonts w:ascii="Times New Roman" w:hAnsi="Times New Roman" w:cs="Times New Roman"/>
                <w:b/>
                <w:bCs/>
                <w:sz w:val="24"/>
                <w:szCs w:val="24"/>
              </w:rPr>
              <w:t>-</w:t>
            </w:r>
          </w:p>
        </w:tc>
        <w:tc>
          <w:tcPr>
            <w:tcW w:w="1560" w:type="dxa"/>
            <w:shd w:val="clear" w:color="auto" w:fill="FBE6CD" w:themeFill="accent1" w:themeFillTint="33"/>
          </w:tcPr>
          <w:p w14:paraId="3189B3AB" w14:textId="77777777" w:rsidR="00066D67" w:rsidRPr="00697E99" w:rsidRDefault="007830CE" w:rsidP="000C773E">
            <w:pPr>
              <w:rPr>
                <w:rFonts w:ascii="Times New Roman" w:hAnsi="Times New Roman" w:cs="Times New Roman"/>
                <w:b/>
                <w:bCs/>
                <w:sz w:val="24"/>
                <w:szCs w:val="24"/>
              </w:rPr>
            </w:pPr>
            <w:r>
              <w:rPr>
                <w:rFonts w:ascii="Times New Roman" w:hAnsi="Times New Roman" w:cs="Times New Roman"/>
                <w:b/>
                <w:bCs/>
                <w:sz w:val="24"/>
                <w:szCs w:val="24"/>
              </w:rPr>
              <w:t>-</w:t>
            </w:r>
          </w:p>
        </w:tc>
      </w:tr>
      <w:tr w:rsidR="00066D67" w:rsidRPr="00697E99" w14:paraId="4090656D" w14:textId="77777777" w:rsidTr="005B1DC0">
        <w:trPr>
          <w:trHeight w:val="653"/>
        </w:trPr>
        <w:tc>
          <w:tcPr>
            <w:tcW w:w="1073" w:type="dxa"/>
            <w:vMerge/>
            <w:shd w:val="clear" w:color="auto" w:fill="FBE6CD" w:themeFill="accent1" w:themeFillTint="33"/>
          </w:tcPr>
          <w:p w14:paraId="46809068" w14:textId="77777777" w:rsidR="00066D67" w:rsidRPr="00697E99" w:rsidRDefault="00066D67" w:rsidP="000C773E">
            <w:pPr>
              <w:rPr>
                <w:rFonts w:ascii="Times New Roman" w:hAnsi="Times New Roman" w:cs="Times New Roman"/>
                <w:b/>
                <w:bCs/>
                <w:sz w:val="24"/>
                <w:szCs w:val="24"/>
              </w:rPr>
            </w:pPr>
          </w:p>
        </w:tc>
        <w:tc>
          <w:tcPr>
            <w:tcW w:w="3458" w:type="dxa"/>
            <w:shd w:val="clear" w:color="auto" w:fill="FBE6CD" w:themeFill="accent1" w:themeFillTint="33"/>
          </w:tcPr>
          <w:p w14:paraId="4D30B43B" w14:textId="77777777" w:rsidR="00066D67" w:rsidRPr="00077DCF" w:rsidRDefault="00066D67" w:rsidP="000C773E">
            <w:pPr>
              <w:spacing w:after="160" w:line="259" w:lineRule="auto"/>
              <w:rPr>
                <w:rFonts w:ascii="Times New Roman" w:hAnsi="Times New Roman" w:cs="Times New Roman"/>
                <w:b/>
                <w:sz w:val="24"/>
                <w:szCs w:val="24"/>
              </w:rPr>
            </w:pPr>
            <w:r w:rsidRPr="00077DCF">
              <w:rPr>
                <w:rFonts w:ascii="Times New Roman" w:hAnsi="Times New Roman" w:cs="Times New Roman"/>
                <w:b/>
                <w:sz w:val="24"/>
                <w:szCs w:val="24"/>
              </w:rPr>
              <w:t>B.4. Eğitim Kurumları ve Yurtlar</w:t>
            </w:r>
          </w:p>
          <w:p w14:paraId="607F1C17" w14:textId="77777777" w:rsidR="00066D67" w:rsidRPr="00077DCF" w:rsidRDefault="00066D67" w:rsidP="000C773E">
            <w:pPr>
              <w:rPr>
                <w:rFonts w:ascii="Times New Roman" w:hAnsi="Times New Roman" w:cs="Times New Roman"/>
                <w:sz w:val="24"/>
                <w:szCs w:val="24"/>
              </w:rPr>
            </w:pPr>
            <w:r>
              <w:rPr>
                <w:rFonts w:ascii="Times New Roman" w:hAnsi="Times New Roman" w:cs="Times New Roman"/>
                <w:sz w:val="24"/>
                <w:szCs w:val="24"/>
              </w:rPr>
              <w:t>50’den az öğrencisi bulunanlar</w:t>
            </w:r>
          </w:p>
        </w:tc>
        <w:tc>
          <w:tcPr>
            <w:tcW w:w="1559" w:type="dxa"/>
            <w:shd w:val="clear" w:color="auto" w:fill="FBE6CD" w:themeFill="accent1" w:themeFillTint="33"/>
          </w:tcPr>
          <w:p w14:paraId="07658456" w14:textId="055A1650" w:rsidR="00066D67" w:rsidRPr="00697E99" w:rsidRDefault="003F3004" w:rsidP="000C773E">
            <w:pPr>
              <w:rPr>
                <w:rFonts w:ascii="Times New Roman" w:hAnsi="Times New Roman" w:cs="Times New Roman"/>
                <w:b/>
                <w:bCs/>
                <w:sz w:val="24"/>
                <w:szCs w:val="24"/>
              </w:rPr>
            </w:pPr>
            <w:r>
              <w:rPr>
                <w:rFonts w:ascii="Times New Roman" w:hAnsi="Times New Roman" w:cs="Times New Roman"/>
                <w:b/>
                <w:bCs/>
                <w:sz w:val="24"/>
                <w:szCs w:val="24"/>
              </w:rPr>
              <w:t>50</w:t>
            </w:r>
          </w:p>
        </w:tc>
        <w:tc>
          <w:tcPr>
            <w:tcW w:w="1560" w:type="dxa"/>
            <w:shd w:val="clear" w:color="auto" w:fill="FBE6CD" w:themeFill="accent1" w:themeFillTint="33"/>
          </w:tcPr>
          <w:p w14:paraId="5C9292E2" w14:textId="3E20AEB7" w:rsidR="00066D67" w:rsidRPr="00697E99" w:rsidRDefault="003F3004" w:rsidP="000C773E">
            <w:pPr>
              <w:rPr>
                <w:rFonts w:ascii="Times New Roman" w:hAnsi="Times New Roman" w:cs="Times New Roman"/>
                <w:b/>
                <w:bCs/>
                <w:sz w:val="24"/>
                <w:szCs w:val="24"/>
              </w:rPr>
            </w:pPr>
            <w:r>
              <w:rPr>
                <w:rFonts w:ascii="Times New Roman" w:hAnsi="Times New Roman" w:cs="Times New Roman"/>
                <w:b/>
                <w:bCs/>
                <w:sz w:val="24"/>
                <w:szCs w:val="24"/>
              </w:rPr>
              <w:t>24</w:t>
            </w:r>
          </w:p>
        </w:tc>
        <w:tc>
          <w:tcPr>
            <w:tcW w:w="1560" w:type="dxa"/>
            <w:shd w:val="clear" w:color="auto" w:fill="FBE6CD" w:themeFill="accent1" w:themeFillTint="33"/>
          </w:tcPr>
          <w:p w14:paraId="7E19D86A" w14:textId="5BCCCF60" w:rsidR="00066D67" w:rsidRPr="00697E99" w:rsidRDefault="003F3004" w:rsidP="000C773E">
            <w:pPr>
              <w:rPr>
                <w:rFonts w:ascii="Times New Roman" w:hAnsi="Times New Roman" w:cs="Times New Roman"/>
                <w:b/>
                <w:bCs/>
                <w:sz w:val="24"/>
                <w:szCs w:val="24"/>
              </w:rPr>
            </w:pPr>
            <w:r>
              <w:rPr>
                <w:rFonts w:ascii="Times New Roman" w:hAnsi="Times New Roman" w:cs="Times New Roman"/>
                <w:b/>
                <w:bCs/>
                <w:sz w:val="24"/>
                <w:szCs w:val="24"/>
              </w:rPr>
              <w:t>48</w:t>
            </w:r>
          </w:p>
        </w:tc>
      </w:tr>
      <w:tr w:rsidR="00066D67" w:rsidRPr="00697E99" w14:paraId="3270AA37" w14:textId="77777777" w:rsidTr="005B1DC0">
        <w:trPr>
          <w:trHeight w:val="653"/>
        </w:trPr>
        <w:tc>
          <w:tcPr>
            <w:tcW w:w="1073" w:type="dxa"/>
            <w:vMerge/>
            <w:shd w:val="clear" w:color="auto" w:fill="FBE6CD" w:themeFill="accent1" w:themeFillTint="33"/>
          </w:tcPr>
          <w:p w14:paraId="7E8FD771" w14:textId="77777777" w:rsidR="00066D67" w:rsidRPr="00697E99" w:rsidRDefault="00066D67" w:rsidP="000C773E">
            <w:pPr>
              <w:rPr>
                <w:rFonts w:ascii="Times New Roman" w:hAnsi="Times New Roman" w:cs="Times New Roman"/>
                <w:b/>
                <w:bCs/>
                <w:sz w:val="24"/>
                <w:szCs w:val="24"/>
              </w:rPr>
            </w:pPr>
          </w:p>
        </w:tc>
        <w:tc>
          <w:tcPr>
            <w:tcW w:w="3458" w:type="dxa"/>
            <w:shd w:val="clear" w:color="auto" w:fill="FBE6CD" w:themeFill="accent1" w:themeFillTint="33"/>
          </w:tcPr>
          <w:p w14:paraId="6F4909E0" w14:textId="77777777" w:rsidR="00066D67" w:rsidRPr="00077DCF" w:rsidRDefault="00066D67" w:rsidP="000C773E">
            <w:pPr>
              <w:spacing w:after="160" w:line="259" w:lineRule="auto"/>
              <w:rPr>
                <w:rFonts w:ascii="Times New Roman" w:hAnsi="Times New Roman" w:cs="Times New Roman"/>
                <w:b/>
                <w:sz w:val="24"/>
                <w:szCs w:val="24"/>
              </w:rPr>
            </w:pPr>
            <w:r w:rsidRPr="00077DCF">
              <w:rPr>
                <w:rFonts w:ascii="Times New Roman" w:hAnsi="Times New Roman" w:cs="Times New Roman"/>
                <w:b/>
                <w:sz w:val="24"/>
                <w:szCs w:val="24"/>
              </w:rPr>
              <w:t xml:space="preserve">B.4. 50’den Az Oda </w:t>
            </w:r>
            <w:r>
              <w:rPr>
                <w:rFonts w:ascii="Times New Roman" w:hAnsi="Times New Roman" w:cs="Times New Roman"/>
                <w:b/>
                <w:sz w:val="24"/>
                <w:szCs w:val="24"/>
              </w:rPr>
              <w:t>Konaklama Kapasiteli İşletmeler</w:t>
            </w:r>
          </w:p>
        </w:tc>
        <w:tc>
          <w:tcPr>
            <w:tcW w:w="1559" w:type="dxa"/>
            <w:shd w:val="clear" w:color="auto" w:fill="FBE6CD" w:themeFill="accent1" w:themeFillTint="33"/>
          </w:tcPr>
          <w:p w14:paraId="600CD214" w14:textId="168876E9" w:rsidR="00066D67" w:rsidRPr="00697E99" w:rsidRDefault="00AB6E16" w:rsidP="000C773E">
            <w:pPr>
              <w:rPr>
                <w:rFonts w:ascii="Times New Roman" w:hAnsi="Times New Roman" w:cs="Times New Roman"/>
                <w:b/>
                <w:bCs/>
                <w:sz w:val="24"/>
                <w:szCs w:val="24"/>
              </w:rPr>
            </w:pPr>
            <w:r w:rsidRPr="00332309">
              <w:rPr>
                <w:rFonts w:ascii="Times New Roman" w:hAnsi="Times New Roman" w:cs="Times New Roman"/>
                <w:b/>
                <w:bCs/>
                <w:sz w:val="24"/>
                <w:szCs w:val="24"/>
              </w:rPr>
              <w:t>35</w:t>
            </w:r>
          </w:p>
        </w:tc>
        <w:tc>
          <w:tcPr>
            <w:tcW w:w="1560" w:type="dxa"/>
            <w:shd w:val="clear" w:color="auto" w:fill="FBE6CD" w:themeFill="accent1" w:themeFillTint="33"/>
          </w:tcPr>
          <w:p w14:paraId="66E44545" w14:textId="77777777" w:rsidR="00066D67" w:rsidRPr="00697E99" w:rsidRDefault="000144A1" w:rsidP="000C773E">
            <w:pPr>
              <w:rPr>
                <w:rFonts w:ascii="Times New Roman" w:hAnsi="Times New Roman" w:cs="Times New Roman"/>
                <w:b/>
                <w:bCs/>
                <w:sz w:val="24"/>
                <w:szCs w:val="24"/>
              </w:rPr>
            </w:pPr>
            <w:r>
              <w:rPr>
                <w:rFonts w:ascii="Times New Roman" w:hAnsi="Times New Roman" w:cs="Times New Roman"/>
                <w:b/>
                <w:bCs/>
                <w:sz w:val="24"/>
                <w:szCs w:val="24"/>
              </w:rPr>
              <w:t>0</w:t>
            </w:r>
          </w:p>
        </w:tc>
        <w:tc>
          <w:tcPr>
            <w:tcW w:w="1560" w:type="dxa"/>
            <w:shd w:val="clear" w:color="auto" w:fill="FBE6CD" w:themeFill="accent1" w:themeFillTint="33"/>
          </w:tcPr>
          <w:p w14:paraId="5E425982" w14:textId="77777777" w:rsidR="00066D67" w:rsidRPr="00697E99" w:rsidRDefault="0053107A" w:rsidP="000C773E">
            <w:pPr>
              <w:rPr>
                <w:rFonts w:ascii="Times New Roman" w:hAnsi="Times New Roman" w:cs="Times New Roman"/>
                <w:b/>
                <w:bCs/>
                <w:sz w:val="24"/>
                <w:szCs w:val="24"/>
              </w:rPr>
            </w:pPr>
            <w:r>
              <w:rPr>
                <w:rFonts w:ascii="Times New Roman" w:hAnsi="Times New Roman" w:cs="Times New Roman"/>
                <w:b/>
                <w:bCs/>
                <w:sz w:val="24"/>
                <w:szCs w:val="24"/>
              </w:rPr>
              <w:t>0</w:t>
            </w:r>
          </w:p>
        </w:tc>
      </w:tr>
      <w:tr w:rsidR="00066D67" w:rsidRPr="00697E99" w14:paraId="1948B9A6" w14:textId="77777777" w:rsidTr="005B1DC0">
        <w:trPr>
          <w:trHeight w:val="653"/>
        </w:trPr>
        <w:tc>
          <w:tcPr>
            <w:tcW w:w="1073" w:type="dxa"/>
            <w:vMerge/>
            <w:shd w:val="clear" w:color="auto" w:fill="FBE6CD" w:themeFill="accent1" w:themeFillTint="33"/>
          </w:tcPr>
          <w:p w14:paraId="273EDF97" w14:textId="77777777" w:rsidR="00066D67" w:rsidRPr="00697E99" w:rsidRDefault="00066D67" w:rsidP="000C773E">
            <w:pPr>
              <w:rPr>
                <w:rFonts w:ascii="Times New Roman" w:hAnsi="Times New Roman" w:cs="Times New Roman"/>
                <w:b/>
                <w:bCs/>
                <w:sz w:val="24"/>
                <w:szCs w:val="24"/>
              </w:rPr>
            </w:pPr>
          </w:p>
        </w:tc>
        <w:tc>
          <w:tcPr>
            <w:tcW w:w="3458" w:type="dxa"/>
            <w:shd w:val="clear" w:color="auto" w:fill="FBE6CD" w:themeFill="accent1" w:themeFillTint="33"/>
          </w:tcPr>
          <w:p w14:paraId="32147501" w14:textId="77777777" w:rsidR="00066D67" w:rsidRPr="00077DCF" w:rsidRDefault="00066D67" w:rsidP="000C773E">
            <w:pPr>
              <w:spacing w:after="160" w:line="259" w:lineRule="auto"/>
              <w:rPr>
                <w:rFonts w:ascii="Times New Roman" w:hAnsi="Times New Roman" w:cs="Times New Roman"/>
                <w:b/>
                <w:sz w:val="24"/>
                <w:szCs w:val="24"/>
              </w:rPr>
            </w:pPr>
            <w:r w:rsidRPr="00077DCF">
              <w:rPr>
                <w:rFonts w:ascii="Times New Roman" w:hAnsi="Times New Roman" w:cs="Times New Roman"/>
                <w:b/>
                <w:sz w:val="24"/>
                <w:szCs w:val="24"/>
              </w:rPr>
              <w:t>B.4. Sağlık Kuruluşları</w:t>
            </w:r>
          </w:p>
          <w:p w14:paraId="55D97656" w14:textId="77777777" w:rsidR="00066D67" w:rsidRPr="00077DCF" w:rsidRDefault="00066D67" w:rsidP="000C773E">
            <w:pPr>
              <w:spacing w:after="160" w:line="259" w:lineRule="auto"/>
              <w:rPr>
                <w:rFonts w:ascii="Times New Roman" w:hAnsi="Times New Roman" w:cs="Times New Roman"/>
                <w:b/>
                <w:sz w:val="24"/>
                <w:szCs w:val="24"/>
              </w:rPr>
            </w:pPr>
            <w:r w:rsidRPr="00077DCF">
              <w:rPr>
                <w:rFonts w:ascii="Times New Roman" w:hAnsi="Times New Roman" w:cs="Times New Roman"/>
                <w:sz w:val="24"/>
                <w:szCs w:val="24"/>
              </w:rPr>
              <w:t>50’den az yatak kapasiteli</w:t>
            </w:r>
          </w:p>
        </w:tc>
        <w:tc>
          <w:tcPr>
            <w:tcW w:w="1559" w:type="dxa"/>
            <w:shd w:val="clear" w:color="auto" w:fill="FBE6CD" w:themeFill="accent1" w:themeFillTint="33"/>
          </w:tcPr>
          <w:p w14:paraId="129DAC51" w14:textId="2755EB7F" w:rsidR="00066D67" w:rsidRPr="00697E99" w:rsidRDefault="00AB6E16" w:rsidP="00296EE1">
            <w:pPr>
              <w:rPr>
                <w:rFonts w:ascii="Times New Roman" w:hAnsi="Times New Roman" w:cs="Times New Roman"/>
                <w:b/>
                <w:bCs/>
                <w:sz w:val="24"/>
                <w:szCs w:val="24"/>
              </w:rPr>
            </w:pPr>
            <w:r>
              <w:rPr>
                <w:rFonts w:ascii="Times New Roman" w:hAnsi="Times New Roman" w:cs="Times New Roman"/>
                <w:b/>
                <w:bCs/>
                <w:sz w:val="24"/>
                <w:szCs w:val="24"/>
              </w:rPr>
              <w:t>100</w:t>
            </w:r>
          </w:p>
        </w:tc>
        <w:tc>
          <w:tcPr>
            <w:tcW w:w="1560" w:type="dxa"/>
            <w:shd w:val="clear" w:color="auto" w:fill="FBE6CD" w:themeFill="accent1" w:themeFillTint="33"/>
          </w:tcPr>
          <w:p w14:paraId="45E8688E" w14:textId="2AAEC6DC" w:rsidR="00066D67" w:rsidRPr="00697E99" w:rsidRDefault="00AB6E16" w:rsidP="000C773E">
            <w:pPr>
              <w:rPr>
                <w:rFonts w:ascii="Times New Roman" w:hAnsi="Times New Roman" w:cs="Times New Roman"/>
                <w:b/>
                <w:bCs/>
                <w:sz w:val="24"/>
                <w:szCs w:val="24"/>
              </w:rPr>
            </w:pPr>
            <w:r>
              <w:rPr>
                <w:rFonts w:ascii="Times New Roman" w:hAnsi="Times New Roman" w:cs="Times New Roman"/>
                <w:b/>
                <w:bCs/>
                <w:sz w:val="24"/>
                <w:szCs w:val="24"/>
              </w:rPr>
              <w:t>3</w:t>
            </w:r>
          </w:p>
        </w:tc>
        <w:tc>
          <w:tcPr>
            <w:tcW w:w="1560" w:type="dxa"/>
            <w:shd w:val="clear" w:color="auto" w:fill="FBE6CD" w:themeFill="accent1" w:themeFillTint="33"/>
          </w:tcPr>
          <w:p w14:paraId="7FFFF436" w14:textId="572A281A" w:rsidR="00066D67" w:rsidRPr="00697E99" w:rsidRDefault="00AB6E16" w:rsidP="000C773E">
            <w:pPr>
              <w:rPr>
                <w:rFonts w:ascii="Times New Roman" w:hAnsi="Times New Roman" w:cs="Times New Roman"/>
                <w:b/>
                <w:bCs/>
                <w:sz w:val="24"/>
                <w:szCs w:val="24"/>
              </w:rPr>
            </w:pPr>
            <w:r>
              <w:rPr>
                <w:rFonts w:ascii="Times New Roman" w:hAnsi="Times New Roman" w:cs="Times New Roman"/>
                <w:b/>
                <w:bCs/>
                <w:sz w:val="24"/>
                <w:szCs w:val="24"/>
              </w:rPr>
              <w:t>3</w:t>
            </w:r>
          </w:p>
        </w:tc>
      </w:tr>
    </w:tbl>
    <w:p w14:paraId="1606DCDD" w14:textId="77777777" w:rsidR="008F4DD5" w:rsidRPr="008D3E6B" w:rsidRDefault="008F4DD5" w:rsidP="00310716">
      <w:pPr>
        <w:spacing w:after="0" w:line="276" w:lineRule="auto"/>
        <w:jc w:val="both"/>
        <w:rPr>
          <w:rFonts w:ascii="Times New Roman" w:hAnsi="Times New Roman" w:cs="Times New Roman"/>
          <w:sz w:val="24"/>
          <w:szCs w:val="24"/>
        </w:rPr>
      </w:pPr>
    </w:p>
    <w:p w14:paraId="2053CFAC" w14:textId="77777777" w:rsidR="00C979DC" w:rsidRPr="00E47F04" w:rsidRDefault="00D1606C" w:rsidP="00610767">
      <w:pPr>
        <w:pStyle w:val="Balk2"/>
      </w:pPr>
      <w:bookmarkStart w:id="10" w:name="_Toc29386981"/>
      <w:r w:rsidRPr="00E47F04">
        <w:t xml:space="preserve">2.5 </w:t>
      </w:r>
      <w:r w:rsidR="00944C88" w:rsidRPr="00E47F04">
        <w:t xml:space="preserve">İl Genelinde Faaliyet Gösteren </w:t>
      </w:r>
      <w:r w:rsidR="00436B19" w:rsidRPr="00E47F04">
        <w:t>A</w:t>
      </w:r>
      <w:r w:rsidR="007002EC" w:rsidRPr="00E47F04">
        <w:t xml:space="preserve">tık </w:t>
      </w:r>
      <w:r w:rsidR="00436B19" w:rsidRPr="00E47F04">
        <w:t>İ</w:t>
      </w:r>
      <w:r w:rsidR="007002EC" w:rsidRPr="00E47F04">
        <w:t xml:space="preserve">şleme </w:t>
      </w:r>
      <w:r w:rsidR="00436B19" w:rsidRPr="00E47F04">
        <w:t>T</w:t>
      </w:r>
      <w:r w:rsidR="007002EC" w:rsidRPr="00E47F04">
        <w:t>esisleri</w:t>
      </w:r>
      <w:bookmarkEnd w:id="10"/>
    </w:p>
    <w:p w14:paraId="4A52B49A" w14:textId="77777777" w:rsidR="00B62DE3" w:rsidRDefault="00B62DE3" w:rsidP="00B62DE3">
      <w:pPr>
        <w:spacing w:line="360" w:lineRule="auto"/>
        <w:jc w:val="both"/>
        <w:rPr>
          <w:rFonts w:ascii="Times New Roman" w:hAnsi="Times New Roman" w:cs="Times New Roman"/>
          <w:sz w:val="24"/>
          <w:szCs w:val="24"/>
        </w:rPr>
      </w:pPr>
    </w:p>
    <w:p w14:paraId="61E75DD9" w14:textId="77777777" w:rsidR="00354AD4" w:rsidRPr="00B62DE3" w:rsidRDefault="00354AD4" w:rsidP="00B62DE3">
      <w:pPr>
        <w:spacing w:line="360" w:lineRule="auto"/>
        <w:jc w:val="both"/>
        <w:rPr>
          <w:rFonts w:ascii="Times New Roman" w:hAnsi="Times New Roman" w:cs="Times New Roman"/>
          <w:sz w:val="24"/>
          <w:szCs w:val="24"/>
        </w:rPr>
      </w:pPr>
      <w:r w:rsidRPr="00B62DE3">
        <w:rPr>
          <w:rFonts w:ascii="Times New Roman" w:hAnsi="Times New Roman" w:cs="Times New Roman"/>
          <w:sz w:val="24"/>
          <w:szCs w:val="24"/>
        </w:rPr>
        <w:t xml:space="preserve">Tablo </w:t>
      </w:r>
      <w:r w:rsidR="00D1606C" w:rsidRPr="00B62DE3">
        <w:rPr>
          <w:rFonts w:ascii="Times New Roman" w:hAnsi="Times New Roman" w:cs="Times New Roman"/>
          <w:sz w:val="24"/>
          <w:szCs w:val="24"/>
        </w:rPr>
        <w:t>2.5.</w:t>
      </w:r>
      <w:r w:rsidRPr="00B62DE3">
        <w:rPr>
          <w:rFonts w:ascii="Times New Roman" w:hAnsi="Times New Roman" w:cs="Times New Roman"/>
          <w:sz w:val="24"/>
          <w:szCs w:val="24"/>
        </w:rPr>
        <w:t xml:space="preserve"> </w:t>
      </w:r>
      <w:r w:rsidRPr="00220879">
        <w:rPr>
          <w:rFonts w:ascii="Times New Roman" w:hAnsi="Times New Roman" w:cs="Times New Roman"/>
          <w:sz w:val="24"/>
          <w:szCs w:val="24"/>
        </w:rPr>
        <w:t>Atık İşleme Tesisleri</w:t>
      </w:r>
    </w:p>
    <w:tbl>
      <w:tblPr>
        <w:tblStyle w:val="KlavuzTablo6Renkli-Vurgu11"/>
        <w:tblW w:w="7088" w:type="dxa"/>
        <w:tblInd w:w="-5" w:type="dxa"/>
        <w:tblLook w:val="04A0" w:firstRow="1" w:lastRow="0" w:firstColumn="1" w:lastColumn="0" w:noHBand="0" w:noVBand="1"/>
      </w:tblPr>
      <w:tblGrid>
        <w:gridCol w:w="5781"/>
        <w:gridCol w:w="1307"/>
      </w:tblGrid>
      <w:tr w:rsidR="000144A1" w:rsidRPr="000175C1" w14:paraId="5F404D2B" w14:textId="77777777" w:rsidTr="00B62DE3">
        <w:trPr>
          <w:cnfStyle w:val="100000000000" w:firstRow="1" w:lastRow="0" w:firstColumn="0" w:lastColumn="0" w:oddVBand="0" w:evenVBand="0" w:oddHBand="0" w:evenHBand="0" w:firstRowFirstColumn="0" w:firstRowLastColumn="0" w:lastRowFirstColumn="0" w:lastRowLastColumn="0"/>
          <w:trHeight w:val="803"/>
        </w:trPr>
        <w:tc>
          <w:tcPr>
            <w:cnfStyle w:val="001000000000" w:firstRow="0" w:lastRow="0" w:firstColumn="1" w:lastColumn="0" w:oddVBand="0" w:evenVBand="0" w:oddHBand="0" w:evenHBand="0" w:firstRowFirstColumn="0" w:firstRowLastColumn="0" w:lastRowFirstColumn="0" w:lastRowLastColumn="0"/>
            <w:tcW w:w="5781" w:type="dxa"/>
            <w:vAlign w:val="center"/>
          </w:tcPr>
          <w:p w14:paraId="040828E0" w14:textId="77777777" w:rsidR="000144A1" w:rsidRPr="000175C1" w:rsidRDefault="000144A1" w:rsidP="00C11504">
            <w:pPr>
              <w:pStyle w:val="ListeParagraf"/>
              <w:spacing w:line="360" w:lineRule="auto"/>
              <w:ind w:left="0"/>
              <w:rPr>
                <w:rFonts w:ascii="Times New Roman" w:hAnsi="Times New Roman" w:cs="Times New Roman"/>
                <w:sz w:val="24"/>
                <w:szCs w:val="24"/>
              </w:rPr>
            </w:pPr>
            <w:r>
              <w:rPr>
                <w:rFonts w:ascii="Times New Roman" w:hAnsi="Times New Roman" w:cs="Times New Roman"/>
                <w:sz w:val="24"/>
                <w:szCs w:val="24"/>
              </w:rPr>
              <w:t>İlde Faaliyet Gösteren Atık İşleme Tesisleri</w:t>
            </w:r>
          </w:p>
        </w:tc>
        <w:tc>
          <w:tcPr>
            <w:tcW w:w="1307" w:type="dxa"/>
          </w:tcPr>
          <w:p w14:paraId="4814C116" w14:textId="77777777" w:rsidR="000144A1" w:rsidRPr="000175C1" w:rsidRDefault="000144A1" w:rsidP="00C11504">
            <w:pPr>
              <w:spacing w:before="240"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Sayısı</w:t>
            </w:r>
          </w:p>
        </w:tc>
      </w:tr>
      <w:tr w:rsidR="000144A1" w:rsidRPr="000175C1" w14:paraId="3F572DBE" w14:textId="77777777" w:rsidTr="00B62DE3">
        <w:trPr>
          <w:cnfStyle w:val="000000100000" w:firstRow="0" w:lastRow="0" w:firstColumn="0" w:lastColumn="0" w:oddVBand="0" w:evenVBand="0" w:oddHBand="1" w:evenHBand="0" w:firstRowFirstColumn="0" w:firstRowLastColumn="0" w:lastRowFirstColumn="0" w:lastRowLastColumn="0"/>
          <w:trHeight w:val="337"/>
        </w:trPr>
        <w:tc>
          <w:tcPr>
            <w:cnfStyle w:val="001000000000" w:firstRow="0" w:lastRow="0" w:firstColumn="1" w:lastColumn="0" w:oddVBand="0" w:evenVBand="0" w:oddHBand="0" w:evenHBand="0" w:firstRowFirstColumn="0" w:firstRowLastColumn="0" w:lastRowFirstColumn="0" w:lastRowLastColumn="0"/>
            <w:tcW w:w="5781" w:type="dxa"/>
          </w:tcPr>
          <w:p w14:paraId="40DD6534" w14:textId="77777777" w:rsidR="000144A1" w:rsidRPr="000175C1" w:rsidRDefault="000144A1" w:rsidP="00944C88">
            <w:pPr>
              <w:pStyle w:val="ListeParagraf"/>
              <w:spacing w:line="360" w:lineRule="auto"/>
              <w:ind w:left="0"/>
              <w:jc w:val="both"/>
              <w:rPr>
                <w:rFonts w:ascii="Times New Roman" w:hAnsi="Times New Roman" w:cs="Times New Roman"/>
                <w:b w:val="0"/>
                <w:sz w:val="24"/>
                <w:szCs w:val="24"/>
              </w:rPr>
            </w:pPr>
            <w:r>
              <w:rPr>
                <w:rFonts w:ascii="Times New Roman" w:hAnsi="Times New Roman" w:cs="Times New Roman"/>
                <w:b w:val="0"/>
                <w:sz w:val="24"/>
                <w:szCs w:val="24"/>
              </w:rPr>
              <w:t xml:space="preserve">Ambalaj Atığı Toplama Ayırma Tesisi </w:t>
            </w:r>
          </w:p>
        </w:tc>
        <w:tc>
          <w:tcPr>
            <w:tcW w:w="1307" w:type="dxa"/>
          </w:tcPr>
          <w:p w14:paraId="08805C07" w14:textId="77777777" w:rsidR="000144A1" w:rsidRPr="000175C1" w:rsidRDefault="000025A1" w:rsidP="00B62DE3">
            <w:pPr>
              <w:pStyle w:val="ListeParagraf"/>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w:t>
            </w:r>
          </w:p>
        </w:tc>
      </w:tr>
      <w:tr w:rsidR="000144A1" w:rsidRPr="000175C1" w14:paraId="7D3F345C" w14:textId="77777777" w:rsidTr="00B62DE3">
        <w:trPr>
          <w:trHeight w:val="382"/>
        </w:trPr>
        <w:tc>
          <w:tcPr>
            <w:cnfStyle w:val="001000000000" w:firstRow="0" w:lastRow="0" w:firstColumn="1" w:lastColumn="0" w:oddVBand="0" w:evenVBand="0" w:oddHBand="0" w:evenHBand="0" w:firstRowFirstColumn="0" w:firstRowLastColumn="0" w:lastRowFirstColumn="0" w:lastRowLastColumn="0"/>
            <w:tcW w:w="5781" w:type="dxa"/>
          </w:tcPr>
          <w:p w14:paraId="0E82AA84" w14:textId="77777777" w:rsidR="000144A1" w:rsidRPr="000175C1" w:rsidRDefault="000144A1" w:rsidP="00354AD4">
            <w:pPr>
              <w:pStyle w:val="ListeParagraf"/>
              <w:spacing w:line="360" w:lineRule="auto"/>
              <w:ind w:left="0"/>
              <w:jc w:val="both"/>
              <w:rPr>
                <w:rFonts w:ascii="Times New Roman" w:hAnsi="Times New Roman" w:cs="Times New Roman"/>
                <w:b w:val="0"/>
                <w:sz w:val="24"/>
                <w:szCs w:val="24"/>
              </w:rPr>
            </w:pPr>
            <w:r>
              <w:rPr>
                <w:rFonts w:ascii="Times New Roman" w:hAnsi="Times New Roman" w:cs="Times New Roman"/>
                <w:b w:val="0"/>
                <w:sz w:val="24"/>
                <w:szCs w:val="24"/>
              </w:rPr>
              <w:t>Geri Dönüşüm Tesisi</w:t>
            </w:r>
          </w:p>
        </w:tc>
        <w:tc>
          <w:tcPr>
            <w:tcW w:w="1307" w:type="dxa"/>
          </w:tcPr>
          <w:p w14:paraId="45D45149" w14:textId="77777777" w:rsidR="000144A1" w:rsidRPr="000175C1" w:rsidRDefault="000144A1" w:rsidP="00B62DE3">
            <w:pPr>
              <w:pStyle w:val="ListeParagraf"/>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r>
      <w:tr w:rsidR="000144A1" w:rsidRPr="000175C1" w14:paraId="1896681B" w14:textId="77777777" w:rsidTr="00B62DE3">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5781" w:type="dxa"/>
          </w:tcPr>
          <w:p w14:paraId="7CC89B43" w14:textId="77777777" w:rsidR="000144A1" w:rsidRDefault="000144A1" w:rsidP="00354AD4">
            <w:pPr>
              <w:pStyle w:val="ListeParagraf"/>
              <w:spacing w:line="360" w:lineRule="auto"/>
              <w:ind w:left="0"/>
              <w:jc w:val="both"/>
              <w:rPr>
                <w:rFonts w:ascii="Times New Roman" w:hAnsi="Times New Roman" w:cs="Times New Roman"/>
                <w:b w:val="0"/>
                <w:sz w:val="24"/>
                <w:szCs w:val="24"/>
              </w:rPr>
            </w:pPr>
            <w:r>
              <w:rPr>
                <w:rFonts w:ascii="Times New Roman" w:hAnsi="Times New Roman" w:cs="Times New Roman"/>
                <w:b w:val="0"/>
                <w:sz w:val="24"/>
                <w:szCs w:val="24"/>
              </w:rPr>
              <w:t>Tehlikesiz Atık Toplama Ayırma Tesisi</w:t>
            </w:r>
          </w:p>
        </w:tc>
        <w:tc>
          <w:tcPr>
            <w:tcW w:w="1307" w:type="dxa"/>
          </w:tcPr>
          <w:p w14:paraId="36F964A2" w14:textId="77777777" w:rsidR="000144A1" w:rsidRPr="000175C1" w:rsidRDefault="009C1306" w:rsidP="00B62DE3">
            <w:pPr>
              <w:pStyle w:val="ListeParagraf"/>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23</w:t>
            </w:r>
          </w:p>
        </w:tc>
      </w:tr>
      <w:tr w:rsidR="000144A1" w:rsidRPr="000175C1" w14:paraId="2C1628FE" w14:textId="77777777" w:rsidTr="00B62DE3">
        <w:trPr>
          <w:trHeight w:val="347"/>
        </w:trPr>
        <w:tc>
          <w:tcPr>
            <w:cnfStyle w:val="001000000000" w:firstRow="0" w:lastRow="0" w:firstColumn="1" w:lastColumn="0" w:oddVBand="0" w:evenVBand="0" w:oddHBand="0" w:evenHBand="0" w:firstRowFirstColumn="0" w:firstRowLastColumn="0" w:lastRowFirstColumn="0" w:lastRowLastColumn="0"/>
            <w:tcW w:w="5781" w:type="dxa"/>
          </w:tcPr>
          <w:p w14:paraId="5D2491B3" w14:textId="77777777" w:rsidR="000144A1" w:rsidRDefault="000144A1" w:rsidP="00354AD4">
            <w:pPr>
              <w:pStyle w:val="ListeParagraf"/>
              <w:spacing w:line="360" w:lineRule="auto"/>
              <w:ind w:left="0"/>
              <w:jc w:val="both"/>
              <w:rPr>
                <w:rFonts w:ascii="Times New Roman" w:hAnsi="Times New Roman" w:cs="Times New Roman"/>
                <w:b w:val="0"/>
                <w:sz w:val="24"/>
                <w:szCs w:val="24"/>
              </w:rPr>
            </w:pPr>
            <w:r>
              <w:rPr>
                <w:rFonts w:ascii="Times New Roman" w:hAnsi="Times New Roman" w:cs="Times New Roman"/>
                <w:b w:val="0"/>
                <w:sz w:val="24"/>
                <w:szCs w:val="24"/>
              </w:rPr>
              <w:t>Tehlikesiz Atık Geri Kazanım Tesisi</w:t>
            </w:r>
          </w:p>
        </w:tc>
        <w:tc>
          <w:tcPr>
            <w:tcW w:w="1307" w:type="dxa"/>
          </w:tcPr>
          <w:p w14:paraId="5EF65B37" w14:textId="77777777" w:rsidR="000144A1" w:rsidRPr="000175C1" w:rsidRDefault="009C1306" w:rsidP="00B62DE3">
            <w:pPr>
              <w:pStyle w:val="ListeParagraf"/>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14</w:t>
            </w:r>
          </w:p>
        </w:tc>
      </w:tr>
      <w:tr w:rsidR="000144A1" w:rsidRPr="000175C1" w14:paraId="37AB2395" w14:textId="77777777" w:rsidTr="00B62DE3">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5781" w:type="dxa"/>
          </w:tcPr>
          <w:p w14:paraId="692F7435" w14:textId="77777777" w:rsidR="000144A1" w:rsidRPr="000175C1" w:rsidRDefault="000144A1" w:rsidP="00354AD4">
            <w:pPr>
              <w:pStyle w:val="ListeParagraf"/>
              <w:spacing w:line="360" w:lineRule="auto"/>
              <w:ind w:left="0"/>
              <w:jc w:val="both"/>
              <w:rPr>
                <w:rFonts w:ascii="Times New Roman" w:hAnsi="Times New Roman" w:cs="Times New Roman"/>
                <w:b w:val="0"/>
                <w:sz w:val="24"/>
                <w:szCs w:val="24"/>
                <w:highlight w:val="yellow"/>
              </w:rPr>
            </w:pPr>
            <w:r>
              <w:rPr>
                <w:rFonts w:ascii="Times New Roman" w:hAnsi="Times New Roman" w:cs="Times New Roman"/>
                <w:b w:val="0"/>
                <w:sz w:val="24"/>
                <w:szCs w:val="24"/>
              </w:rPr>
              <w:t>Mekanik A</w:t>
            </w:r>
            <w:r w:rsidRPr="00E9735F">
              <w:rPr>
                <w:rFonts w:ascii="Times New Roman" w:hAnsi="Times New Roman" w:cs="Times New Roman"/>
                <w:b w:val="0"/>
                <w:sz w:val="24"/>
                <w:szCs w:val="24"/>
              </w:rPr>
              <w:t>yırma</w:t>
            </w:r>
            <w:r>
              <w:rPr>
                <w:rFonts w:ascii="Times New Roman" w:hAnsi="Times New Roman" w:cs="Times New Roman"/>
                <w:b w:val="0"/>
                <w:sz w:val="24"/>
                <w:szCs w:val="24"/>
              </w:rPr>
              <w:t xml:space="preserve"> Tesisi </w:t>
            </w:r>
          </w:p>
        </w:tc>
        <w:tc>
          <w:tcPr>
            <w:tcW w:w="1307" w:type="dxa"/>
          </w:tcPr>
          <w:p w14:paraId="5C8A1096" w14:textId="77777777" w:rsidR="000144A1" w:rsidRPr="000175C1" w:rsidRDefault="000144A1" w:rsidP="00B62DE3">
            <w:pPr>
              <w:pStyle w:val="ListeParagraf"/>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r>
      <w:tr w:rsidR="000144A1" w:rsidRPr="000175C1" w14:paraId="6DFB373B" w14:textId="77777777" w:rsidTr="00B62DE3">
        <w:trPr>
          <w:trHeight w:val="345"/>
        </w:trPr>
        <w:tc>
          <w:tcPr>
            <w:cnfStyle w:val="001000000000" w:firstRow="0" w:lastRow="0" w:firstColumn="1" w:lastColumn="0" w:oddVBand="0" w:evenVBand="0" w:oddHBand="0" w:evenHBand="0" w:firstRowFirstColumn="0" w:firstRowLastColumn="0" w:lastRowFirstColumn="0" w:lastRowLastColumn="0"/>
            <w:tcW w:w="5781" w:type="dxa"/>
          </w:tcPr>
          <w:p w14:paraId="3B80E3D8" w14:textId="77777777" w:rsidR="000144A1" w:rsidRPr="00E9735F" w:rsidRDefault="000144A1" w:rsidP="00354AD4">
            <w:pPr>
              <w:pStyle w:val="ListeParagraf"/>
              <w:spacing w:line="360" w:lineRule="auto"/>
              <w:ind w:left="0"/>
              <w:jc w:val="both"/>
              <w:rPr>
                <w:rFonts w:ascii="Times New Roman" w:hAnsi="Times New Roman" w:cs="Times New Roman"/>
                <w:b w:val="0"/>
                <w:sz w:val="24"/>
                <w:szCs w:val="24"/>
              </w:rPr>
            </w:pPr>
            <w:r>
              <w:rPr>
                <w:rFonts w:ascii="Times New Roman" w:hAnsi="Times New Roman" w:cs="Times New Roman"/>
                <w:b w:val="0"/>
                <w:sz w:val="24"/>
                <w:szCs w:val="24"/>
              </w:rPr>
              <w:t xml:space="preserve">Kompost/Biyometanizasyon/Biyokurutma Tesisi </w:t>
            </w:r>
          </w:p>
        </w:tc>
        <w:tc>
          <w:tcPr>
            <w:tcW w:w="1307" w:type="dxa"/>
          </w:tcPr>
          <w:p w14:paraId="5AB1B1B4" w14:textId="77777777" w:rsidR="000144A1" w:rsidRPr="000175C1" w:rsidRDefault="000144A1" w:rsidP="00B62DE3">
            <w:pPr>
              <w:pStyle w:val="ListeParagraf"/>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w:t>
            </w:r>
          </w:p>
        </w:tc>
      </w:tr>
      <w:tr w:rsidR="000144A1" w:rsidRPr="000175C1" w14:paraId="766B02DF" w14:textId="77777777" w:rsidTr="00B62DE3">
        <w:trPr>
          <w:cnfStyle w:val="000000100000" w:firstRow="0" w:lastRow="0" w:firstColumn="0" w:lastColumn="0" w:oddVBand="0" w:evenVBand="0" w:oddHBand="1" w:evenHBand="0" w:firstRowFirstColumn="0" w:firstRowLastColumn="0" w:lastRowFirstColumn="0" w:lastRowLastColumn="0"/>
          <w:trHeight w:val="351"/>
        </w:trPr>
        <w:tc>
          <w:tcPr>
            <w:cnfStyle w:val="001000000000" w:firstRow="0" w:lastRow="0" w:firstColumn="1" w:lastColumn="0" w:oddVBand="0" w:evenVBand="0" w:oddHBand="0" w:evenHBand="0" w:firstRowFirstColumn="0" w:firstRowLastColumn="0" w:lastRowFirstColumn="0" w:lastRowLastColumn="0"/>
            <w:tcW w:w="5781" w:type="dxa"/>
          </w:tcPr>
          <w:p w14:paraId="5982C167" w14:textId="77777777" w:rsidR="000144A1" w:rsidRDefault="000144A1" w:rsidP="00354AD4">
            <w:pPr>
              <w:pStyle w:val="ListeParagraf"/>
              <w:spacing w:line="360" w:lineRule="auto"/>
              <w:ind w:left="0"/>
              <w:jc w:val="both"/>
              <w:rPr>
                <w:rFonts w:ascii="Times New Roman" w:hAnsi="Times New Roman" w:cs="Times New Roman"/>
                <w:b w:val="0"/>
                <w:sz w:val="24"/>
                <w:szCs w:val="24"/>
              </w:rPr>
            </w:pPr>
            <w:r>
              <w:rPr>
                <w:rFonts w:ascii="Times New Roman" w:hAnsi="Times New Roman" w:cs="Times New Roman"/>
                <w:b w:val="0"/>
                <w:sz w:val="24"/>
                <w:szCs w:val="24"/>
              </w:rPr>
              <w:t>Yakma/Beraber Yakma Tesisi</w:t>
            </w:r>
          </w:p>
        </w:tc>
        <w:tc>
          <w:tcPr>
            <w:tcW w:w="1307" w:type="dxa"/>
          </w:tcPr>
          <w:p w14:paraId="084266B6" w14:textId="77777777" w:rsidR="000144A1" w:rsidRPr="000175C1" w:rsidRDefault="000144A1" w:rsidP="00B62DE3">
            <w:pPr>
              <w:pStyle w:val="ListeParagraf"/>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w:t>
            </w:r>
          </w:p>
        </w:tc>
      </w:tr>
      <w:tr w:rsidR="000144A1" w:rsidRPr="000175C1" w14:paraId="56B644AB" w14:textId="77777777" w:rsidTr="00B62DE3">
        <w:trPr>
          <w:trHeight w:val="201"/>
        </w:trPr>
        <w:tc>
          <w:tcPr>
            <w:cnfStyle w:val="001000000000" w:firstRow="0" w:lastRow="0" w:firstColumn="1" w:lastColumn="0" w:oddVBand="0" w:evenVBand="0" w:oddHBand="0" w:evenHBand="0" w:firstRowFirstColumn="0" w:firstRowLastColumn="0" w:lastRowFirstColumn="0" w:lastRowLastColumn="0"/>
            <w:tcW w:w="5781" w:type="dxa"/>
          </w:tcPr>
          <w:p w14:paraId="025A0C0B" w14:textId="77777777" w:rsidR="000144A1" w:rsidRPr="00E9735F" w:rsidRDefault="000144A1" w:rsidP="00354AD4">
            <w:pPr>
              <w:pStyle w:val="ListeParagraf"/>
              <w:spacing w:line="360" w:lineRule="auto"/>
              <w:ind w:left="0"/>
              <w:jc w:val="both"/>
              <w:rPr>
                <w:rFonts w:ascii="Times New Roman" w:hAnsi="Times New Roman" w:cs="Times New Roman"/>
                <w:b w:val="0"/>
                <w:sz w:val="24"/>
                <w:szCs w:val="24"/>
              </w:rPr>
            </w:pPr>
            <w:r>
              <w:rPr>
                <w:rFonts w:ascii="Times New Roman" w:hAnsi="Times New Roman" w:cs="Times New Roman"/>
                <w:b w:val="0"/>
                <w:sz w:val="24"/>
                <w:szCs w:val="24"/>
              </w:rPr>
              <w:t xml:space="preserve">Düzenli Depolama Tesisi </w:t>
            </w:r>
          </w:p>
        </w:tc>
        <w:tc>
          <w:tcPr>
            <w:tcW w:w="1307" w:type="dxa"/>
          </w:tcPr>
          <w:p w14:paraId="538CAC2E" w14:textId="77777777" w:rsidR="000144A1" w:rsidRPr="000175C1" w:rsidRDefault="000144A1" w:rsidP="00B62DE3">
            <w:pPr>
              <w:pStyle w:val="ListeParagraf"/>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w:t>
            </w:r>
          </w:p>
        </w:tc>
      </w:tr>
    </w:tbl>
    <w:p w14:paraId="29752A71" w14:textId="77777777" w:rsidR="00354AD4" w:rsidRPr="00FB7044" w:rsidRDefault="00354AD4" w:rsidP="00FB7044">
      <w:pPr>
        <w:spacing w:before="240" w:after="0" w:line="276" w:lineRule="auto"/>
        <w:jc w:val="both"/>
        <w:rPr>
          <w:rFonts w:ascii="Times New Roman" w:hAnsi="Times New Roman" w:cs="Times New Roman"/>
          <w:color w:val="000000" w:themeColor="text1"/>
          <w:sz w:val="24"/>
          <w:szCs w:val="24"/>
        </w:rPr>
      </w:pPr>
    </w:p>
    <w:p w14:paraId="0EE9EE1F" w14:textId="77777777" w:rsidR="00166E61" w:rsidRPr="00277CDE" w:rsidRDefault="00166E61" w:rsidP="00166E61">
      <w:pPr>
        <w:pStyle w:val="Balk2"/>
      </w:pPr>
      <w:bookmarkStart w:id="11" w:name="_Toc29386982"/>
      <w:bookmarkStart w:id="12" w:name="_Hlk27845527"/>
      <w:r>
        <w:t>2.6 Sıfır Atık Kapsamında Yapılan Çalışmalar</w:t>
      </w:r>
      <w:bookmarkEnd w:id="11"/>
      <w:r>
        <w:t xml:space="preserve"> </w:t>
      </w:r>
    </w:p>
    <w:p w14:paraId="3F60D029" w14:textId="77777777" w:rsidR="00506755" w:rsidRDefault="00506755" w:rsidP="00166E61">
      <w:pPr>
        <w:spacing w:before="240" w:after="0"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Eğitimler</w:t>
      </w:r>
    </w:p>
    <w:p w14:paraId="001E97E1" w14:textId="77777777" w:rsidR="00E85433" w:rsidRDefault="00E85433" w:rsidP="00166E61">
      <w:pPr>
        <w:spacing w:before="240" w:after="0"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Tablo 2.6. Eğitim Farkındalık Çalışmaları</w:t>
      </w:r>
    </w:p>
    <w:tbl>
      <w:tblPr>
        <w:tblStyle w:val="KlavuzTablo6Renkli-Vurgu11"/>
        <w:tblW w:w="0" w:type="auto"/>
        <w:tblLook w:val="04A0" w:firstRow="1" w:lastRow="0" w:firstColumn="1" w:lastColumn="0" w:noHBand="0" w:noVBand="1"/>
      </w:tblPr>
      <w:tblGrid>
        <w:gridCol w:w="1934"/>
        <w:gridCol w:w="1791"/>
        <w:gridCol w:w="1990"/>
        <w:gridCol w:w="1792"/>
        <w:gridCol w:w="1553"/>
      </w:tblGrid>
      <w:tr w:rsidR="00E85433" w14:paraId="1B937262" w14:textId="77777777" w:rsidTr="005B1DC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4" w:type="dxa"/>
          </w:tcPr>
          <w:p w14:paraId="30B54431" w14:textId="77777777" w:rsidR="00E85433" w:rsidRDefault="00E85433" w:rsidP="008230A9">
            <w:pPr>
              <w:spacing w:before="240" w:line="276" w:lineRule="auto"/>
              <w:jc w:val="both"/>
              <w:rPr>
                <w:rFonts w:ascii="Times New Roman" w:hAnsi="Times New Roman" w:cs="Times New Roman"/>
                <w:sz w:val="24"/>
                <w:szCs w:val="24"/>
              </w:rPr>
            </w:pPr>
            <w:r>
              <w:rPr>
                <w:rFonts w:ascii="Times New Roman" w:hAnsi="Times New Roman" w:cs="Times New Roman"/>
                <w:sz w:val="24"/>
                <w:szCs w:val="24"/>
              </w:rPr>
              <w:t>Verilen Eğitim</w:t>
            </w:r>
          </w:p>
        </w:tc>
        <w:tc>
          <w:tcPr>
            <w:tcW w:w="1791" w:type="dxa"/>
          </w:tcPr>
          <w:p w14:paraId="3505E126" w14:textId="77777777" w:rsidR="00E85433" w:rsidRDefault="00E85433" w:rsidP="008230A9">
            <w:pPr>
              <w:spacing w:before="240" w:line="276"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Eğitimi veren kurum/kuruluş</w:t>
            </w:r>
          </w:p>
        </w:tc>
        <w:tc>
          <w:tcPr>
            <w:tcW w:w="1990" w:type="dxa"/>
          </w:tcPr>
          <w:p w14:paraId="3D9B2C65" w14:textId="77777777" w:rsidR="00E85433" w:rsidRDefault="00E85433" w:rsidP="008230A9">
            <w:pPr>
              <w:spacing w:before="240" w:line="276"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Eğitim Alan Kitle</w:t>
            </w:r>
          </w:p>
        </w:tc>
        <w:tc>
          <w:tcPr>
            <w:tcW w:w="1792" w:type="dxa"/>
          </w:tcPr>
          <w:p w14:paraId="0503045F" w14:textId="77777777" w:rsidR="00E85433" w:rsidRDefault="00E85433" w:rsidP="005B1DC0">
            <w:pPr>
              <w:spacing w:before="240" w:line="276"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Eğitim alan kişi sayısı </w:t>
            </w:r>
          </w:p>
        </w:tc>
        <w:tc>
          <w:tcPr>
            <w:tcW w:w="1553" w:type="dxa"/>
          </w:tcPr>
          <w:p w14:paraId="5FCB76A5" w14:textId="77777777" w:rsidR="00E85433" w:rsidRDefault="00E85433" w:rsidP="00E85433">
            <w:pPr>
              <w:spacing w:before="240" w:line="276"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Eğitim Tarihi</w:t>
            </w:r>
          </w:p>
        </w:tc>
      </w:tr>
      <w:tr w:rsidR="00E85433" w14:paraId="3DAAA272" w14:textId="77777777" w:rsidTr="005B1D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4" w:type="dxa"/>
          </w:tcPr>
          <w:p w14:paraId="0297D64C" w14:textId="77777777" w:rsidR="00E85433" w:rsidRDefault="00CB5227" w:rsidP="008230A9">
            <w:pPr>
              <w:spacing w:before="240" w:line="276" w:lineRule="auto"/>
              <w:jc w:val="both"/>
              <w:rPr>
                <w:rFonts w:ascii="Times New Roman" w:hAnsi="Times New Roman" w:cs="Times New Roman"/>
                <w:sz w:val="24"/>
                <w:szCs w:val="24"/>
              </w:rPr>
            </w:pPr>
            <w:r>
              <w:rPr>
                <w:rFonts w:ascii="Times New Roman" w:hAnsi="Times New Roman" w:cs="Times New Roman"/>
                <w:sz w:val="24"/>
                <w:szCs w:val="24"/>
              </w:rPr>
              <w:t xml:space="preserve">Sıfır atık </w:t>
            </w:r>
          </w:p>
        </w:tc>
        <w:tc>
          <w:tcPr>
            <w:tcW w:w="1791" w:type="dxa"/>
          </w:tcPr>
          <w:p w14:paraId="1604DA09" w14:textId="77777777" w:rsidR="00E85433" w:rsidRDefault="00CB5227" w:rsidP="008230A9">
            <w:pPr>
              <w:spacing w:before="24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İl Müdürlüğü</w:t>
            </w:r>
          </w:p>
        </w:tc>
        <w:tc>
          <w:tcPr>
            <w:tcW w:w="1990" w:type="dxa"/>
          </w:tcPr>
          <w:p w14:paraId="532D3621" w14:textId="77777777" w:rsidR="00E85433" w:rsidRDefault="00CB5227" w:rsidP="008230A9">
            <w:pPr>
              <w:spacing w:before="24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İlköğretim öğrencileri</w:t>
            </w:r>
          </w:p>
        </w:tc>
        <w:tc>
          <w:tcPr>
            <w:tcW w:w="1792" w:type="dxa"/>
          </w:tcPr>
          <w:p w14:paraId="08827CF0" w14:textId="77777777" w:rsidR="00E85433" w:rsidRDefault="0053107A" w:rsidP="008230A9">
            <w:pPr>
              <w:spacing w:before="24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p>
        </w:tc>
        <w:tc>
          <w:tcPr>
            <w:tcW w:w="1553" w:type="dxa"/>
          </w:tcPr>
          <w:p w14:paraId="10FFBAB6" w14:textId="6B2852A6" w:rsidR="00E85433" w:rsidRDefault="00CB5227" w:rsidP="008230A9">
            <w:pPr>
              <w:spacing w:before="24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2019</w:t>
            </w:r>
            <w:r w:rsidR="00220879">
              <w:rPr>
                <w:rFonts w:ascii="Times New Roman" w:hAnsi="Times New Roman" w:cs="Times New Roman"/>
                <w:sz w:val="24"/>
                <w:szCs w:val="24"/>
              </w:rPr>
              <w:t>-2020</w:t>
            </w:r>
          </w:p>
        </w:tc>
      </w:tr>
      <w:tr w:rsidR="00E85433" w14:paraId="1BB16E5F" w14:textId="77777777" w:rsidTr="005B1DC0">
        <w:tc>
          <w:tcPr>
            <w:cnfStyle w:val="001000000000" w:firstRow="0" w:lastRow="0" w:firstColumn="1" w:lastColumn="0" w:oddVBand="0" w:evenVBand="0" w:oddHBand="0" w:evenHBand="0" w:firstRowFirstColumn="0" w:firstRowLastColumn="0" w:lastRowFirstColumn="0" w:lastRowLastColumn="0"/>
            <w:tcW w:w="1934" w:type="dxa"/>
          </w:tcPr>
          <w:p w14:paraId="5626D072" w14:textId="77777777" w:rsidR="00E85433" w:rsidRDefault="002430D7" w:rsidP="008230A9">
            <w:pPr>
              <w:spacing w:before="240" w:line="276" w:lineRule="auto"/>
              <w:jc w:val="both"/>
              <w:rPr>
                <w:rFonts w:ascii="Times New Roman" w:hAnsi="Times New Roman" w:cs="Times New Roman"/>
                <w:sz w:val="24"/>
                <w:szCs w:val="24"/>
              </w:rPr>
            </w:pPr>
            <w:r>
              <w:rPr>
                <w:rFonts w:ascii="Times New Roman" w:hAnsi="Times New Roman" w:cs="Times New Roman"/>
                <w:sz w:val="24"/>
                <w:szCs w:val="24"/>
              </w:rPr>
              <w:t>Sıfır atık</w:t>
            </w:r>
          </w:p>
        </w:tc>
        <w:tc>
          <w:tcPr>
            <w:tcW w:w="1791" w:type="dxa"/>
          </w:tcPr>
          <w:p w14:paraId="2A1787DF" w14:textId="77777777" w:rsidR="00E85433" w:rsidRDefault="002430D7" w:rsidP="008230A9">
            <w:pPr>
              <w:spacing w:before="24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Belediyeler </w:t>
            </w:r>
          </w:p>
        </w:tc>
        <w:tc>
          <w:tcPr>
            <w:tcW w:w="1990" w:type="dxa"/>
          </w:tcPr>
          <w:p w14:paraId="63C44369" w14:textId="77777777" w:rsidR="00E85433" w:rsidRDefault="002430D7" w:rsidP="008230A9">
            <w:pPr>
              <w:spacing w:before="24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Belediye perseonelleri</w:t>
            </w:r>
          </w:p>
        </w:tc>
        <w:tc>
          <w:tcPr>
            <w:tcW w:w="1792" w:type="dxa"/>
          </w:tcPr>
          <w:p w14:paraId="7B5B0555" w14:textId="77777777" w:rsidR="00E85433" w:rsidRDefault="00C406B0" w:rsidP="008230A9">
            <w:pPr>
              <w:spacing w:before="24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p>
        </w:tc>
        <w:tc>
          <w:tcPr>
            <w:tcW w:w="1553" w:type="dxa"/>
          </w:tcPr>
          <w:p w14:paraId="6DE8872F" w14:textId="1979753A" w:rsidR="00E85433" w:rsidRDefault="00220879" w:rsidP="008230A9">
            <w:pPr>
              <w:spacing w:before="24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2020-2021</w:t>
            </w:r>
          </w:p>
          <w:p w14:paraId="0C971947" w14:textId="77777777" w:rsidR="00DC4D12" w:rsidRDefault="00DC4D12" w:rsidP="008230A9">
            <w:pPr>
              <w:spacing w:before="24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DC4D12" w14:paraId="2251F8A8" w14:textId="77777777" w:rsidTr="005B1D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4" w:type="dxa"/>
          </w:tcPr>
          <w:p w14:paraId="00E3E11F" w14:textId="77777777" w:rsidR="00DC4D12" w:rsidRDefault="00DC4D12" w:rsidP="008230A9">
            <w:pPr>
              <w:spacing w:before="240" w:line="276" w:lineRule="auto"/>
              <w:jc w:val="both"/>
              <w:rPr>
                <w:rFonts w:ascii="Times New Roman" w:hAnsi="Times New Roman" w:cs="Times New Roman"/>
                <w:sz w:val="24"/>
                <w:szCs w:val="24"/>
              </w:rPr>
            </w:pPr>
            <w:r>
              <w:rPr>
                <w:rFonts w:ascii="Times New Roman" w:hAnsi="Times New Roman" w:cs="Times New Roman"/>
                <w:sz w:val="24"/>
                <w:szCs w:val="24"/>
              </w:rPr>
              <w:t>Sıfır atık</w:t>
            </w:r>
          </w:p>
        </w:tc>
        <w:tc>
          <w:tcPr>
            <w:tcW w:w="1791" w:type="dxa"/>
          </w:tcPr>
          <w:p w14:paraId="414014FD" w14:textId="77777777" w:rsidR="00DC4D12" w:rsidRDefault="00DC4D12" w:rsidP="008230A9">
            <w:pPr>
              <w:spacing w:before="24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İl Müdürlüğü</w:t>
            </w:r>
          </w:p>
        </w:tc>
        <w:tc>
          <w:tcPr>
            <w:tcW w:w="1990" w:type="dxa"/>
          </w:tcPr>
          <w:p w14:paraId="527206A0" w14:textId="181FD670" w:rsidR="00DC4D12" w:rsidRDefault="00DC4D12" w:rsidP="008230A9">
            <w:pPr>
              <w:spacing w:before="24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Milli Eğitim </w:t>
            </w:r>
            <w:r w:rsidR="00934351">
              <w:rPr>
                <w:rFonts w:ascii="Times New Roman" w:hAnsi="Times New Roman" w:cs="Times New Roman"/>
                <w:sz w:val="24"/>
                <w:szCs w:val="24"/>
              </w:rPr>
              <w:t>Personeli</w:t>
            </w:r>
          </w:p>
        </w:tc>
        <w:tc>
          <w:tcPr>
            <w:tcW w:w="1792" w:type="dxa"/>
          </w:tcPr>
          <w:p w14:paraId="7B750FD3" w14:textId="77777777" w:rsidR="00DC4D12" w:rsidRDefault="00DC4D12" w:rsidP="008230A9">
            <w:pPr>
              <w:spacing w:before="24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553" w:type="dxa"/>
          </w:tcPr>
          <w:p w14:paraId="54ECFA7A" w14:textId="77777777" w:rsidR="00DC4D12" w:rsidRDefault="00DC4D12" w:rsidP="008230A9">
            <w:pPr>
              <w:spacing w:before="24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2021</w:t>
            </w:r>
          </w:p>
        </w:tc>
      </w:tr>
      <w:tr w:rsidR="00934351" w14:paraId="461F16AD" w14:textId="77777777" w:rsidTr="005B1DC0">
        <w:tc>
          <w:tcPr>
            <w:cnfStyle w:val="001000000000" w:firstRow="0" w:lastRow="0" w:firstColumn="1" w:lastColumn="0" w:oddVBand="0" w:evenVBand="0" w:oddHBand="0" w:evenHBand="0" w:firstRowFirstColumn="0" w:firstRowLastColumn="0" w:lastRowFirstColumn="0" w:lastRowLastColumn="0"/>
            <w:tcW w:w="1934" w:type="dxa"/>
          </w:tcPr>
          <w:p w14:paraId="7CEB518B" w14:textId="1B155A4D" w:rsidR="00934351" w:rsidRDefault="00934351" w:rsidP="008230A9">
            <w:pPr>
              <w:spacing w:before="240" w:line="276" w:lineRule="auto"/>
              <w:jc w:val="both"/>
              <w:rPr>
                <w:rFonts w:ascii="Times New Roman" w:hAnsi="Times New Roman" w:cs="Times New Roman"/>
                <w:sz w:val="24"/>
                <w:szCs w:val="24"/>
              </w:rPr>
            </w:pPr>
            <w:r>
              <w:rPr>
                <w:rFonts w:ascii="Times New Roman" w:hAnsi="Times New Roman" w:cs="Times New Roman"/>
                <w:sz w:val="24"/>
                <w:szCs w:val="24"/>
              </w:rPr>
              <w:t>Sıfır atık</w:t>
            </w:r>
          </w:p>
        </w:tc>
        <w:tc>
          <w:tcPr>
            <w:tcW w:w="1791" w:type="dxa"/>
          </w:tcPr>
          <w:p w14:paraId="6AA44957" w14:textId="7DEEAA96" w:rsidR="00934351" w:rsidRDefault="00934351" w:rsidP="008230A9">
            <w:pPr>
              <w:spacing w:before="24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İl Müdürlüğü</w:t>
            </w:r>
          </w:p>
        </w:tc>
        <w:tc>
          <w:tcPr>
            <w:tcW w:w="1990" w:type="dxa"/>
          </w:tcPr>
          <w:p w14:paraId="3B9E7495" w14:textId="61D95F29" w:rsidR="00934351" w:rsidRDefault="00934351" w:rsidP="008230A9">
            <w:pPr>
              <w:spacing w:before="24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Sağlık çalışanları</w:t>
            </w:r>
          </w:p>
        </w:tc>
        <w:tc>
          <w:tcPr>
            <w:tcW w:w="1792" w:type="dxa"/>
          </w:tcPr>
          <w:p w14:paraId="48EB5A23" w14:textId="77777777" w:rsidR="00934351" w:rsidRDefault="00934351" w:rsidP="008230A9">
            <w:pPr>
              <w:spacing w:before="24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553" w:type="dxa"/>
          </w:tcPr>
          <w:p w14:paraId="07EDBAAC" w14:textId="6564F5E6" w:rsidR="00934351" w:rsidRDefault="00A012C2" w:rsidP="008230A9">
            <w:pPr>
              <w:spacing w:before="24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2021</w:t>
            </w:r>
          </w:p>
        </w:tc>
      </w:tr>
    </w:tbl>
    <w:p w14:paraId="3DBD12CF" w14:textId="1BE195AF" w:rsidR="000E3E31" w:rsidRPr="00B62DE3" w:rsidRDefault="0065085D" w:rsidP="00B62DE3">
      <w:pPr>
        <w:spacing w:before="240" w:after="0" w:line="276" w:lineRule="auto"/>
        <w:jc w:val="both"/>
        <w:rPr>
          <w:rFonts w:ascii="Times New Roman" w:hAnsi="Times New Roman" w:cs="Times New Roman"/>
          <w:b/>
          <w:sz w:val="24"/>
          <w:szCs w:val="24"/>
        </w:rPr>
      </w:pPr>
      <w:r>
        <w:rPr>
          <w:rFonts w:ascii="Times New Roman" w:hAnsi="Times New Roman" w:cs="Times New Roman"/>
          <w:sz w:val="24"/>
          <w:szCs w:val="24"/>
        </w:rPr>
        <w:lastRenderedPageBreak/>
        <w:t xml:space="preserve">Çevre, Şehircilik ve İklim Değişikliği </w:t>
      </w:r>
      <w:r w:rsidR="00506755" w:rsidRPr="00B62DE3">
        <w:rPr>
          <w:rFonts w:ascii="Times New Roman" w:hAnsi="Times New Roman" w:cs="Times New Roman"/>
          <w:sz w:val="24"/>
          <w:szCs w:val="24"/>
        </w:rPr>
        <w:t>Bakanlığımızın vizyon projesi olan Sıfır Atık Projesi, ülkemizde 2017 yılında başlamış olup; İlimizde de çalışmalara aynı tarihte başlanmıştır.</w:t>
      </w:r>
    </w:p>
    <w:p w14:paraId="19875782" w14:textId="77777777" w:rsidR="003A4236" w:rsidRPr="00C74546" w:rsidRDefault="00C917A0" w:rsidP="00610767">
      <w:pPr>
        <w:pStyle w:val="Balk2"/>
      </w:pPr>
      <w:bookmarkStart w:id="13" w:name="_Toc29386983"/>
      <w:r>
        <w:t>2</w:t>
      </w:r>
      <w:r w:rsidR="00166E61">
        <w:t>.7</w:t>
      </w:r>
      <w:r w:rsidR="00EB1FA6" w:rsidRPr="00C74546">
        <w:t xml:space="preserve"> </w:t>
      </w:r>
      <w:r w:rsidR="00166E61">
        <w:t xml:space="preserve">Sıfır Atık ve Atık Yönetimi Alanında </w:t>
      </w:r>
      <w:r w:rsidR="00436B19" w:rsidRPr="00C74546">
        <w:t>Y</w:t>
      </w:r>
      <w:r w:rsidR="0009494C" w:rsidRPr="00C74546">
        <w:t xml:space="preserve">aşanan </w:t>
      </w:r>
      <w:r w:rsidR="00436B19" w:rsidRPr="00C74546">
        <w:t>G</w:t>
      </w:r>
      <w:r w:rsidR="002D6F2E" w:rsidRPr="00C74546">
        <w:t xml:space="preserve">enel </w:t>
      </w:r>
      <w:r w:rsidR="00436B19" w:rsidRPr="00C74546">
        <w:t>S</w:t>
      </w:r>
      <w:r w:rsidR="007002EC" w:rsidRPr="00C74546">
        <w:t>orunlar</w:t>
      </w:r>
      <w:bookmarkEnd w:id="13"/>
      <w:r w:rsidR="00D26BF0" w:rsidRPr="00C74546">
        <w:t xml:space="preserve"> </w:t>
      </w:r>
    </w:p>
    <w:bookmarkEnd w:id="12"/>
    <w:p w14:paraId="7834D490" w14:textId="77777777" w:rsidR="00B62DE3" w:rsidRPr="00FB1EE5" w:rsidRDefault="00B62DE3" w:rsidP="00CB5D2F">
      <w:pPr>
        <w:spacing w:before="240" w:after="0" w:line="276" w:lineRule="auto"/>
        <w:jc w:val="both"/>
        <w:rPr>
          <w:rFonts w:ascii="Times New Roman" w:hAnsi="Times New Roman" w:cs="Times New Roman"/>
          <w:sz w:val="24"/>
          <w:szCs w:val="24"/>
        </w:rPr>
      </w:pPr>
      <w:r w:rsidRPr="00FB1EE5">
        <w:rPr>
          <w:rFonts w:ascii="Times New Roman" w:hAnsi="Times New Roman" w:cs="Times New Roman"/>
          <w:sz w:val="24"/>
          <w:szCs w:val="24"/>
        </w:rPr>
        <w:t>Kamu kurum ve kuruluşlarında atıkların biriktirilmesi amacı ile yapılması gereken geçici atık depolama alanlarının yapımı için fiziksel ve ekonomik sıkıntılar yaşanmaktadır</w:t>
      </w:r>
      <w:r w:rsidR="00FB1EE5" w:rsidRPr="00FB1EE5">
        <w:rPr>
          <w:rFonts w:ascii="Times New Roman" w:hAnsi="Times New Roman" w:cs="Times New Roman"/>
          <w:sz w:val="24"/>
          <w:szCs w:val="24"/>
        </w:rPr>
        <w:t>.</w:t>
      </w:r>
    </w:p>
    <w:p w14:paraId="1DCB9D50" w14:textId="7B8E0610" w:rsidR="00FB1EE5" w:rsidRPr="00FB1EE5" w:rsidRDefault="00FB1EE5" w:rsidP="00CB5D2F">
      <w:pPr>
        <w:spacing w:before="240" w:after="0" w:line="276" w:lineRule="auto"/>
        <w:jc w:val="both"/>
        <w:rPr>
          <w:rFonts w:ascii="Times New Roman" w:hAnsi="Times New Roman" w:cs="Times New Roman"/>
          <w:color w:val="000000" w:themeColor="text1"/>
          <w:sz w:val="24"/>
          <w:szCs w:val="24"/>
        </w:rPr>
      </w:pPr>
      <w:r w:rsidRPr="00FB1EE5">
        <w:rPr>
          <w:rFonts w:ascii="Times New Roman" w:hAnsi="Times New Roman" w:cs="Times New Roman"/>
          <w:sz w:val="24"/>
          <w:szCs w:val="24"/>
        </w:rPr>
        <w:t>Sıfır Atık Yönetim Sisteminin kurulması, geliştirilmesi, iyileştirilmesi, etkin ve verimli bir şekilde uygulanması ve izlenmesi için yeterli sayıda personelin olmamasından dolayı, belediyelerin idari ve teknik kapasiteleri yetersiz kalmaktadır</w:t>
      </w:r>
      <w:r w:rsidR="00A46E66">
        <w:rPr>
          <w:rFonts w:ascii="Times New Roman" w:hAnsi="Times New Roman" w:cs="Times New Roman"/>
          <w:sz w:val="24"/>
          <w:szCs w:val="24"/>
        </w:rPr>
        <w:t>.</w:t>
      </w:r>
    </w:p>
    <w:p w14:paraId="275EC96D" w14:textId="77777777" w:rsidR="00354AD4" w:rsidRDefault="00CB5D2F" w:rsidP="00174B77">
      <w:pPr>
        <w:pStyle w:val="Balk1"/>
        <w:numPr>
          <w:ilvl w:val="0"/>
          <w:numId w:val="9"/>
        </w:numPr>
        <w:ind w:left="0" w:firstLine="0"/>
      </w:pPr>
      <w:bookmarkStart w:id="14" w:name="_Toc29386984"/>
      <w:r w:rsidRPr="00FB7044">
        <w:t>İL SIFIR ATIK YÖNETİM SİSTEMİ PLANLAMASI</w:t>
      </w:r>
      <w:bookmarkEnd w:id="14"/>
    </w:p>
    <w:p w14:paraId="7A621962" w14:textId="77777777" w:rsidR="00CB5D2F" w:rsidRPr="00C74546" w:rsidRDefault="00CB5D2F" w:rsidP="00CB5D2F">
      <w:pPr>
        <w:pStyle w:val="Balk2"/>
      </w:pPr>
      <w:bookmarkStart w:id="15" w:name="_Toc29386985"/>
      <w:r>
        <w:t>3</w:t>
      </w:r>
      <w:r w:rsidRPr="00C74546">
        <w:t>.1 Strateji, Hedef ve Politikalar</w:t>
      </w:r>
      <w:bookmarkEnd w:id="15"/>
    </w:p>
    <w:p w14:paraId="2074CD0C" w14:textId="77777777" w:rsidR="00506755" w:rsidRPr="00C57BAE" w:rsidRDefault="00506755" w:rsidP="00506755">
      <w:pPr>
        <w:autoSpaceDE w:val="0"/>
        <w:autoSpaceDN w:val="0"/>
        <w:adjustRightInd w:val="0"/>
        <w:spacing w:before="240" w:after="0" w:line="276" w:lineRule="auto"/>
        <w:jc w:val="both"/>
        <w:rPr>
          <w:rFonts w:ascii="Times New Roman" w:eastAsia="Times New Roman" w:hAnsi="Times New Roman" w:cs="Times New Roman"/>
          <w:sz w:val="24"/>
          <w:szCs w:val="24"/>
          <w:lang w:eastAsia="tr-TR"/>
        </w:rPr>
      </w:pPr>
      <w:r w:rsidRPr="00C57BAE">
        <w:rPr>
          <w:rFonts w:ascii="Times New Roman" w:eastAsia="Times New Roman" w:hAnsi="Times New Roman" w:cs="Times New Roman"/>
          <w:sz w:val="24"/>
          <w:szCs w:val="24"/>
          <w:lang w:eastAsia="tr-TR"/>
        </w:rPr>
        <w:t>Vizyon ve hedefler tanımlanırken yönetici ve uygulayıcılar kadar halkın katılımına da odaklanılacaktır. Belirlenecek hedeflerin, mülki amir, idari amir, yönetici, uygulayıcı, vatandaş gibi paydaşların tespitleri ile oluşturulması hedeflerin gerçekçiliği ve ulaşılabilirliği bakımından önemli olduğu için, vizyon ve hedefler belirlenirken yönetici ve uygulayıcılar kadar halkın katılımı da sağlanmalıdır.</w:t>
      </w:r>
    </w:p>
    <w:p w14:paraId="3BEB165C" w14:textId="77777777" w:rsidR="00506755" w:rsidRPr="00C57BAE" w:rsidRDefault="00506755" w:rsidP="00506755">
      <w:pPr>
        <w:autoSpaceDE w:val="0"/>
        <w:autoSpaceDN w:val="0"/>
        <w:adjustRightInd w:val="0"/>
        <w:spacing w:before="240" w:after="0" w:line="276" w:lineRule="auto"/>
        <w:jc w:val="both"/>
        <w:rPr>
          <w:rFonts w:ascii="Times New Roman" w:eastAsia="Times New Roman" w:hAnsi="Times New Roman" w:cs="Times New Roman"/>
          <w:sz w:val="24"/>
          <w:szCs w:val="24"/>
          <w:lang w:eastAsia="tr-TR"/>
        </w:rPr>
      </w:pPr>
      <w:r w:rsidRPr="00C57BAE">
        <w:rPr>
          <w:rFonts w:ascii="Times New Roman" w:eastAsia="Times New Roman" w:hAnsi="Times New Roman" w:cs="Times New Roman"/>
          <w:sz w:val="24"/>
          <w:szCs w:val="24"/>
          <w:lang w:eastAsia="tr-TR"/>
        </w:rPr>
        <w:t>Hedeflere ulaşmada gerekli yöntemleri bulmak için ildeki tüm kurum ve kuruluşların işbirliği içinde olması gerekmektedir. Kamu ve özel sektör organize edilerek, kurumsal ve entegre yapısı güçlü bir sıfır atık yönetim sistemine dahil edilmesi sağlanmalıdır.</w:t>
      </w:r>
    </w:p>
    <w:p w14:paraId="44C58876" w14:textId="77777777" w:rsidR="00506755" w:rsidRPr="00C57BAE" w:rsidRDefault="00506755" w:rsidP="00506755">
      <w:pPr>
        <w:autoSpaceDE w:val="0"/>
        <w:autoSpaceDN w:val="0"/>
        <w:adjustRightInd w:val="0"/>
        <w:spacing w:before="240" w:after="0" w:line="276" w:lineRule="auto"/>
        <w:jc w:val="both"/>
        <w:rPr>
          <w:rFonts w:ascii="Times New Roman" w:eastAsia="Times New Roman" w:hAnsi="Times New Roman" w:cs="Times New Roman"/>
          <w:sz w:val="24"/>
          <w:szCs w:val="24"/>
          <w:lang w:eastAsia="tr-TR"/>
        </w:rPr>
      </w:pPr>
      <w:r w:rsidRPr="00C57BAE">
        <w:rPr>
          <w:rFonts w:ascii="Times New Roman" w:eastAsia="Times New Roman" w:hAnsi="Times New Roman" w:cs="Times New Roman"/>
          <w:sz w:val="24"/>
          <w:szCs w:val="24"/>
          <w:lang w:eastAsia="tr-TR"/>
        </w:rPr>
        <w:t>Kısa ve uzun vadeli hedeflere ulaşmak üzere atılması gereken adımlar, tahsis edilmesi gereken kaynaklar ve alınması gereken nihai tedbirler ve hatta ulusal ölçekli uygulama önerileri de bulunmalıdır.</w:t>
      </w:r>
    </w:p>
    <w:p w14:paraId="6910E3D1" w14:textId="77777777" w:rsidR="00506755" w:rsidRPr="00C57BAE" w:rsidRDefault="00506755" w:rsidP="00506755">
      <w:pPr>
        <w:autoSpaceDE w:val="0"/>
        <w:autoSpaceDN w:val="0"/>
        <w:adjustRightInd w:val="0"/>
        <w:spacing w:before="240" w:after="0" w:line="276" w:lineRule="auto"/>
        <w:jc w:val="both"/>
        <w:rPr>
          <w:rFonts w:ascii="Times New Roman" w:eastAsia="Times New Roman" w:hAnsi="Times New Roman" w:cs="Times New Roman"/>
          <w:sz w:val="24"/>
          <w:szCs w:val="24"/>
          <w:lang w:eastAsia="tr-TR"/>
        </w:rPr>
      </w:pPr>
      <w:r w:rsidRPr="00C57BAE">
        <w:rPr>
          <w:rFonts w:ascii="Times New Roman" w:eastAsia="Times New Roman" w:hAnsi="Times New Roman" w:cs="Times New Roman"/>
          <w:sz w:val="24"/>
          <w:szCs w:val="24"/>
          <w:lang w:eastAsia="tr-TR"/>
        </w:rPr>
        <w:t>Sıfır Atık Yönetim Sistemi Planı uygulanmasında en önemli faktörlerden biri çalışma ekibinin oluşturulmasıdır. Ekibin etkin ve iyi koordinasyonla çalışması, planda belirtilen hedeflere ulaşılmasında büyük rol oynayacaktır.</w:t>
      </w:r>
    </w:p>
    <w:p w14:paraId="4800B7AB" w14:textId="77777777" w:rsidR="00506755" w:rsidRPr="00C57BAE" w:rsidRDefault="00506755" w:rsidP="00506755">
      <w:pPr>
        <w:autoSpaceDE w:val="0"/>
        <w:autoSpaceDN w:val="0"/>
        <w:adjustRightInd w:val="0"/>
        <w:spacing w:before="240" w:after="0" w:line="276" w:lineRule="auto"/>
        <w:jc w:val="both"/>
        <w:rPr>
          <w:rFonts w:ascii="Times New Roman" w:eastAsia="Times New Roman" w:hAnsi="Times New Roman" w:cs="Times New Roman"/>
          <w:sz w:val="24"/>
          <w:szCs w:val="24"/>
          <w:lang w:eastAsia="tr-TR"/>
        </w:rPr>
      </w:pPr>
      <w:r w:rsidRPr="00C57BAE">
        <w:rPr>
          <w:rFonts w:ascii="Times New Roman" w:eastAsia="Times New Roman" w:hAnsi="Times New Roman" w:cs="Times New Roman"/>
          <w:sz w:val="24"/>
          <w:szCs w:val="24"/>
          <w:lang w:eastAsia="tr-TR"/>
        </w:rPr>
        <w:t>Planda mevcut durum tespit edilerek, ihtiyaçlar ve ekipmanlar belirlenmiş olduğundan, ekonomik araçların temini planımızda öncelik oluşturmaktadır.</w:t>
      </w:r>
    </w:p>
    <w:p w14:paraId="5E9306CB" w14:textId="77777777" w:rsidR="00506755" w:rsidRPr="00C57BAE" w:rsidRDefault="00506755" w:rsidP="00506755">
      <w:pPr>
        <w:autoSpaceDE w:val="0"/>
        <w:autoSpaceDN w:val="0"/>
        <w:adjustRightInd w:val="0"/>
        <w:spacing w:before="240" w:after="0" w:line="276" w:lineRule="auto"/>
        <w:jc w:val="both"/>
        <w:rPr>
          <w:rFonts w:ascii="Times New Roman" w:eastAsia="Times New Roman" w:hAnsi="Times New Roman" w:cs="Times New Roman"/>
          <w:sz w:val="24"/>
          <w:szCs w:val="24"/>
          <w:lang w:eastAsia="tr-TR"/>
        </w:rPr>
      </w:pPr>
      <w:r w:rsidRPr="00C57BAE">
        <w:rPr>
          <w:rFonts w:ascii="Times New Roman" w:eastAsia="Times New Roman" w:hAnsi="Times New Roman" w:cs="Times New Roman"/>
          <w:sz w:val="24"/>
          <w:szCs w:val="24"/>
          <w:lang w:eastAsia="tr-TR"/>
        </w:rPr>
        <w:t>Sıfır Atık Yönetim Sistemi Planının doğru yürütülmesinde ve amacına ulaşmasında en önemli faktör eğitim ve bilinçlendirme çalışmalarıdır. Ekipmanlar hazır olduğunda, yapılan eğitim ve bilinçlendirme çalışmalarının yardımı ile sistemin uygulanabilirliği sağlanacaktır.</w:t>
      </w:r>
    </w:p>
    <w:p w14:paraId="49787442" w14:textId="77777777" w:rsidR="00506755" w:rsidRPr="00C57BAE" w:rsidRDefault="00506755" w:rsidP="00506755">
      <w:pPr>
        <w:autoSpaceDE w:val="0"/>
        <w:autoSpaceDN w:val="0"/>
        <w:adjustRightInd w:val="0"/>
        <w:spacing w:before="240" w:after="0" w:line="276" w:lineRule="auto"/>
        <w:jc w:val="both"/>
        <w:rPr>
          <w:rFonts w:ascii="Times New Roman" w:eastAsia="Times New Roman" w:hAnsi="Times New Roman" w:cs="Times New Roman"/>
          <w:sz w:val="24"/>
          <w:szCs w:val="24"/>
          <w:lang w:eastAsia="tr-TR"/>
        </w:rPr>
      </w:pPr>
      <w:r w:rsidRPr="00C57BAE">
        <w:rPr>
          <w:rFonts w:ascii="Times New Roman" w:eastAsia="Times New Roman" w:hAnsi="Times New Roman" w:cs="Times New Roman"/>
          <w:sz w:val="24"/>
          <w:szCs w:val="24"/>
          <w:lang w:eastAsia="tr-TR"/>
        </w:rPr>
        <w:t>Sıfır atık yönetim sisteminin yaygınlaştırılması ve bu konudaki farkındalığın arttırılmasına yönelik bilinçlendirme ve eğitim faaliyetleri yapılacaktır.</w:t>
      </w:r>
    </w:p>
    <w:p w14:paraId="2D10F200" w14:textId="77777777" w:rsidR="00506755" w:rsidRPr="00C57BAE" w:rsidRDefault="00506755" w:rsidP="00506755">
      <w:pPr>
        <w:autoSpaceDE w:val="0"/>
        <w:autoSpaceDN w:val="0"/>
        <w:adjustRightInd w:val="0"/>
        <w:spacing w:before="240" w:after="0" w:line="276" w:lineRule="auto"/>
        <w:jc w:val="both"/>
        <w:rPr>
          <w:rFonts w:ascii="Times New Roman" w:eastAsia="Times New Roman" w:hAnsi="Times New Roman" w:cs="Times New Roman"/>
          <w:sz w:val="24"/>
          <w:szCs w:val="24"/>
          <w:lang w:eastAsia="tr-TR"/>
        </w:rPr>
      </w:pPr>
      <w:r w:rsidRPr="00C57BAE">
        <w:rPr>
          <w:rFonts w:ascii="Times New Roman" w:eastAsia="Times New Roman" w:hAnsi="Times New Roman" w:cs="Times New Roman"/>
          <w:sz w:val="24"/>
          <w:szCs w:val="24"/>
          <w:lang w:eastAsia="tr-TR"/>
        </w:rPr>
        <w:t>Farkındalığı artırmak amacıyla, önemli günlerde Sıfır Atık Kampanyaları düzenlenerek stantlar açılması sağlanacak ve okullarda geri dönüşüm projeleri desteklenecektir.</w:t>
      </w:r>
    </w:p>
    <w:p w14:paraId="7E20C4A9" w14:textId="77777777" w:rsidR="00506755" w:rsidRPr="00C57BAE" w:rsidRDefault="00506755" w:rsidP="00506755">
      <w:pPr>
        <w:autoSpaceDE w:val="0"/>
        <w:autoSpaceDN w:val="0"/>
        <w:adjustRightInd w:val="0"/>
        <w:spacing w:before="240" w:after="0" w:line="276" w:lineRule="auto"/>
        <w:jc w:val="both"/>
        <w:rPr>
          <w:rFonts w:ascii="Times New Roman" w:eastAsia="Times New Roman" w:hAnsi="Times New Roman" w:cs="Times New Roman"/>
          <w:sz w:val="24"/>
          <w:szCs w:val="24"/>
          <w:lang w:eastAsia="tr-TR"/>
        </w:rPr>
      </w:pPr>
      <w:r w:rsidRPr="00C57BAE">
        <w:rPr>
          <w:rFonts w:ascii="Times New Roman" w:eastAsia="Times New Roman" w:hAnsi="Times New Roman" w:cs="Times New Roman"/>
          <w:sz w:val="24"/>
          <w:szCs w:val="24"/>
          <w:lang w:eastAsia="tr-TR"/>
        </w:rPr>
        <w:lastRenderedPageBreak/>
        <w:t>Oluşan atıkların, yeterli biriktirme ekipmanları ile kaynağında ayrı toplanması, öncelikli olarak planın uygulanmasını kolaylaştırmak amacıyla ikili sistem (geri kazanılabilir atıklar ve diğer atıklar) kullanılarak sağlanacaktır. Çöp konteynırları ikili ve dörtlü olarak farklı bölgelerde bul</w:t>
      </w:r>
      <w:r w:rsidR="00FB1EE5" w:rsidRPr="00C57BAE">
        <w:rPr>
          <w:rFonts w:ascii="Times New Roman" w:eastAsia="Times New Roman" w:hAnsi="Times New Roman" w:cs="Times New Roman"/>
          <w:sz w:val="24"/>
          <w:szCs w:val="24"/>
          <w:lang w:eastAsia="tr-TR"/>
        </w:rPr>
        <w:t xml:space="preserve">unmaktadır. Kapakları gri olup </w:t>
      </w:r>
      <w:r w:rsidRPr="00C57BAE">
        <w:rPr>
          <w:rFonts w:ascii="Times New Roman" w:eastAsia="Times New Roman" w:hAnsi="Times New Roman" w:cs="Times New Roman"/>
          <w:sz w:val="24"/>
          <w:szCs w:val="24"/>
          <w:lang w:eastAsia="tr-TR"/>
        </w:rPr>
        <w:t>2023 yılına kadar sıfır atık yönetimi kaps</w:t>
      </w:r>
      <w:r w:rsidR="00FB1EE5" w:rsidRPr="00C57BAE">
        <w:rPr>
          <w:rFonts w:ascii="Times New Roman" w:eastAsia="Times New Roman" w:hAnsi="Times New Roman" w:cs="Times New Roman"/>
          <w:sz w:val="24"/>
          <w:szCs w:val="24"/>
          <w:lang w:eastAsia="tr-TR"/>
        </w:rPr>
        <w:t>amında ikili sistem uygulanarak</w:t>
      </w:r>
      <w:r w:rsidRPr="00C57BAE">
        <w:rPr>
          <w:rFonts w:ascii="Times New Roman" w:eastAsia="Times New Roman" w:hAnsi="Times New Roman" w:cs="Times New Roman"/>
          <w:sz w:val="24"/>
          <w:szCs w:val="24"/>
          <w:lang w:eastAsia="tr-TR"/>
        </w:rPr>
        <w:t xml:space="preserve"> kapakları mavi ve gri olmak üzere sistem tamamlanacaktır.</w:t>
      </w:r>
    </w:p>
    <w:p w14:paraId="4A257F5B" w14:textId="7B93DAB7" w:rsidR="00506755" w:rsidRPr="00C57BAE" w:rsidRDefault="00506755" w:rsidP="00506755">
      <w:pPr>
        <w:autoSpaceDE w:val="0"/>
        <w:autoSpaceDN w:val="0"/>
        <w:adjustRightInd w:val="0"/>
        <w:spacing w:before="240" w:after="0" w:line="276" w:lineRule="auto"/>
        <w:jc w:val="both"/>
        <w:rPr>
          <w:rFonts w:ascii="Times New Roman" w:eastAsia="Times New Roman" w:hAnsi="Times New Roman" w:cs="Times New Roman"/>
          <w:sz w:val="24"/>
          <w:szCs w:val="24"/>
          <w:lang w:eastAsia="tr-TR"/>
        </w:rPr>
      </w:pPr>
      <w:r w:rsidRPr="00C57BAE">
        <w:rPr>
          <w:rFonts w:ascii="Times New Roman" w:eastAsia="Times New Roman" w:hAnsi="Times New Roman" w:cs="Times New Roman"/>
          <w:sz w:val="24"/>
          <w:szCs w:val="24"/>
          <w:lang w:eastAsia="tr-TR"/>
        </w:rPr>
        <w:t>İlçe Belediyeleri Ambalaj Atıkları Yönetmeliği kapsamında yapmış oldukları anlaşmaları,</w:t>
      </w:r>
      <w:r w:rsidR="00A012C2">
        <w:rPr>
          <w:rFonts w:ascii="Times New Roman" w:eastAsia="Times New Roman" w:hAnsi="Times New Roman" w:cs="Times New Roman"/>
          <w:sz w:val="24"/>
          <w:szCs w:val="24"/>
          <w:lang w:eastAsia="tr-TR"/>
        </w:rPr>
        <w:t xml:space="preserve"> 2022</w:t>
      </w:r>
      <w:r w:rsidR="00FB1EE5" w:rsidRPr="00C57BAE">
        <w:rPr>
          <w:rFonts w:ascii="Times New Roman" w:eastAsia="Times New Roman" w:hAnsi="Times New Roman" w:cs="Times New Roman"/>
          <w:sz w:val="24"/>
          <w:szCs w:val="24"/>
          <w:lang w:eastAsia="tr-TR"/>
        </w:rPr>
        <w:t xml:space="preserve"> yılı için sürdürecek olup</w:t>
      </w:r>
      <w:r w:rsidRPr="00C57BAE">
        <w:rPr>
          <w:rFonts w:ascii="Times New Roman" w:eastAsia="Times New Roman" w:hAnsi="Times New Roman" w:cs="Times New Roman"/>
          <w:sz w:val="24"/>
          <w:szCs w:val="24"/>
          <w:lang w:eastAsia="tr-TR"/>
        </w:rPr>
        <w:t xml:space="preserve"> önümüzdeki yıllarda Sıfır Atık Yönetim Sistemi Planı kapsamında çalışmalarını sürdüreceklerdir.</w:t>
      </w:r>
    </w:p>
    <w:p w14:paraId="1B93988F" w14:textId="77777777" w:rsidR="00506755" w:rsidRPr="00C57BAE" w:rsidRDefault="00506755" w:rsidP="00506755">
      <w:pPr>
        <w:autoSpaceDE w:val="0"/>
        <w:autoSpaceDN w:val="0"/>
        <w:adjustRightInd w:val="0"/>
        <w:spacing w:before="240" w:after="0" w:line="276" w:lineRule="auto"/>
        <w:jc w:val="both"/>
        <w:rPr>
          <w:rFonts w:ascii="Times New Roman" w:eastAsia="Times New Roman" w:hAnsi="Times New Roman" w:cs="Times New Roman"/>
          <w:sz w:val="24"/>
          <w:szCs w:val="24"/>
          <w:lang w:eastAsia="tr-TR"/>
        </w:rPr>
      </w:pPr>
      <w:r w:rsidRPr="00C57BAE">
        <w:rPr>
          <w:rFonts w:ascii="Times New Roman" w:eastAsia="Times New Roman" w:hAnsi="Times New Roman" w:cs="Times New Roman"/>
          <w:sz w:val="24"/>
          <w:szCs w:val="24"/>
          <w:lang w:eastAsia="tr-TR"/>
        </w:rPr>
        <w:t>Plan kapsamında izleme çalışmalarının yapılması ve kayıt tutulması, iyileştirme faaliyetlerinin yapılmasını ve eksiklerin tespit edilmesini sağlayacaktır. Sistemde bir tıkanma olmadan sürece devam edilecektir.</w:t>
      </w:r>
    </w:p>
    <w:p w14:paraId="085058E7" w14:textId="77777777" w:rsidR="00354AD4" w:rsidRPr="008D45CB" w:rsidRDefault="00354AD4" w:rsidP="00506755">
      <w:pPr>
        <w:autoSpaceDE w:val="0"/>
        <w:autoSpaceDN w:val="0"/>
        <w:adjustRightInd w:val="0"/>
        <w:spacing w:before="240" w:after="0" w:line="276" w:lineRule="auto"/>
        <w:jc w:val="both"/>
        <w:rPr>
          <w:rFonts w:ascii="Times New Roman" w:eastAsia="Times New Roman" w:hAnsi="Times New Roman" w:cs="Times New Roman"/>
          <w:color w:val="000000" w:themeColor="text1"/>
          <w:sz w:val="24"/>
          <w:szCs w:val="24"/>
          <w:lang w:eastAsia="tr-TR"/>
        </w:rPr>
      </w:pPr>
      <w:r w:rsidRPr="008D45CB">
        <w:rPr>
          <w:rFonts w:ascii="Times New Roman" w:eastAsia="Times New Roman" w:hAnsi="Times New Roman" w:cs="Times New Roman"/>
          <w:color w:val="000000" w:themeColor="text1"/>
          <w:sz w:val="24"/>
          <w:szCs w:val="24"/>
          <w:lang w:eastAsia="tr-TR"/>
        </w:rPr>
        <w:t xml:space="preserve">Tablo </w:t>
      </w:r>
      <w:r w:rsidR="00B404CC" w:rsidRPr="008D45CB">
        <w:rPr>
          <w:rFonts w:ascii="Times New Roman" w:eastAsia="Times New Roman" w:hAnsi="Times New Roman" w:cs="Times New Roman"/>
          <w:color w:val="000000" w:themeColor="text1"/>
          <w:sz w:val="24"/>
          <w:szCs w:val="24"/>
          <w:lang w:eastAsia="tr-TR"/>
        </w:rPr>
        <w:t>3.1.</w:t>
      </w:r>
      <w:r w:rsidRPr="008D45CB">
        <w:rPr>
          <w:rFonts w:ascii="Times New Roman" w:eastAsia="Times New Roman" w:hAnsi="Times New Roman" w:cs="Times New Roman"/>
          <w:color w:val="000000" w:themeColor="text1"/>
          <w:sz w:val="24"/>
          <w:szCs w:val="24"/>
          <w:lang w:eastAsia="tr-TR"/>
        </w:rPr>
        <w:t xml:space="preserve"> Kısa ve Uzun Vadeli Hedefler</w:t>
      </w:r>
      <w:r w:rsidR="00BA406C" w:rsidRPr="008D45CB">
        <w:rPr>
          <w:rFonts w:ascii="Times New Roman" w:eastAsia="Times New Roman" w:hAnsi="Times New Roman" w:cs="Times New Roman"/>
          <w:color w:val="000000" w:themeColor="text1"/>
          <w:sz w:val="24"/>
          <w:szCs w:val="24"/>
          <w:lang w:eastAsia="tr-TR"/>
        </w:rPr>
        <w:t xml:space="preserve"> </w:t>
      </w:r>
    </w:p>
    <w:tbl>
      <w:tblPr>
        <w:tblStyle w:val="KlavuzTablo6Renkli-Vurgu11"/>
        <w:tblW w:w="0" w:type="auto"/>
        <w:tblLook w:val="04A0" w:firstRow="1" w:lastRow="0" w:firstColumn="1" w:lastColumn="0" w:noHBand="0" w:noVBand="1"/>
      </w:tblPr>
      <w:tblGrid>
        <w:gridCol w:w="1701"/>
        <w:gridCol w:w="1843"/>
        <w:gridCol w:w="1701"/>
        <w:gridCol w:w="1984"/>
        <w:gridCol w:w="1560"/>
      </w:tblGrid>
      <w:tr w:rsidR="00E9735F" w:rsidRPr="00DE00F3" w14:paraId="0BB4F693" w14:textId="77777777" w:rsidTr="00C11504">
        <w:trPr>
          <w:cnfStyle w:val="100000000000" w:firstRow="1" w:lastRow="0" w:firstColumn="0" w:lastColumn="0" w:oddVBand="0" w:evenVBand="0" w:oddHBand="0" w:evenHBand="0" w:firstRowFirstColumn="0" w:firstRowLastColumn="0" w:lastRowFirstColumn="0" w:lastRowLastColumn="0"/>
          <w:trHeight w:val="370"/>
        </w:trPr>
        <w:tc>
          <w:tcPr>
            <w:cnfStyle w:val="001000000000" w:firstRow="0" w:lastRow="0" w:firstColumn="1" w:lastColumn="0" w:oddVBand="0" w:evenVBand="0" w:oddHBand="0" w:evenHBand="0" w:firstRowFirstColumn="0" w:firstRowLastColumn="0" w:lastRowFirstColumn="0" w:lastRowLastColumn="0"/>
            <w:tcW w:w="8789" w:type="dxa"/>
            <w:gridSpan w:val="5"/>
          </w:tcPr>
          <w:p w14:paraId="0D6F5D2E" w14:textId="77777777" w:rsidR="008D45CB" w:rsidRDefault="008D45CB" w:rsidP="008D45CB">
            <w:pPr>
              <w:pStyle w:val="ListeParagraf"/>
              <w:jc w:val="both"/>
              <w:rPr>
                <w:rFonts w:ascii="Times New Roman" w:hAnsi="Times New Roman" w:cs="Times New Roman"/>
                <w:sz w:val="24"/>
                <w:szCs w:val="24"/>
              </w:rPr>
            </w:pPr>
          </w:p>
          <w:p w14:paraId="0456573A" w14:textId="77777777" w:rsidR="00E9735F" w:rsidRPr="00771A42" w:rsidRDefault="00E9735F" w:rsidP="00174B77">
            <w:pPr>
              <w:pStyle w:val="ListeParagraf"/>
              <w:numPr>
                <w:ilvl w:val="0"/>
                <w:numId w:val="10"/>
              </w:numPr>
              <w:jc w:val="both"/>
              <w:rPr>
                <w:rFonts w:ascii="Times New Roman" w:hAnsi="Times New Roman" w:cs="Times New Roman"/>
                <w:sz w:val="24"/>
                <w:szCs w:val="24"/>
              </w:rPr>
            </w:pPr>
            <w:r w:rsidRPr="00771A42">
              <w:rPr>
                <w:rFonts w:ascii="Times New Roman" w:hAnsi="Times New Roman" w:cs="Times New Roman"/>
                <w:sz w:val="24"/>
                <w:szCs w:val="24"/>
              </w:rPr>
              <w:t>Mahalli İdareler 1. Grup, 2.Grup</w:t>
            </w:r>
          </w:p>
          <w:p w14:paraId="7F5CF14E" w14:textId="77777777" w:rsidR="00E9735F" w:rsidRDefault="00E9735F" w:rsidP="00174B77">
            <w:pPr>
              <w:pStyle w:val="ListeParagraf"/>
              <w:numPr>
                <w:ilvl w:val="0"/>
                <w:numId w:val="10"/>
              </w:numPr>
              <w:jc w:val="both"/>
              <w:rPr>
                <w:rFonts w:ascii="Times New Roman" w:hAnsi="Times New Roman" w:cs="Times New Roman"/>
                <w:sz w:val="24"/>
                <w:szCs w:val="24"/>
              </w:rPr>
            </w:pPr>
            <w:r w:rsidRPr="00771A42">
              <w:rPr>
                <w:rFonts w:ascii="Times New Roman" w:hAnsi="Times New Roman" w:cs="Times New Roman"/>
                <w:sz w:val="24"/>
                <w:szCs w:val="24"/>
              </w:rPr>
              <w:t>Bina ve Yerleşkeler 1. Grup, 2. Grup, 3. Grup, 4. Grup</w:t>
            </w:r>
          </w:p>
          <w:p w14:paraId="2BA2481B" w14:textId="77777777" w:rsidR="00C42956" w:rsidRPr="00771A42" w:rsidRDefault="00C42956" w:rsidP="00C42956">
            <w:pPr>
              <w:pStyle w:val="ListeParagraf"/>
              <w:jc w:val="both"/>
              <w:rPr>
                <w:rFonts w:ascii="Times New Roman" w:hAnsi="Times New Roman" w:cs="Times New Roman"/>
                <w:sz w:val="24"/>
                <w:szCs w:val="24"/>
              </w:rPr>
            </w:pPr>
          </w:p>
        </w:tc>
      </w:tr>
      <w:tr w:rsidR="00C42956" w:rsidRPr="00DE00F3" w14:paraId="1361B165" w14:textId="77777777" w:rsidTr="00C11504">
        <w:trPr>
          <w:cnfStyle w:val="000000100000" w:firstRow="0" w:lastRow="0" w:firstColumn="0" w:lastColumn="0" w:oddVBand="0" w:evenVBand="0" w:oddHBand="1" w:evenHBand="0" w:firstRowFirstColumn="0" w:firstRowLastColumn="0" w:lastRowFirstColumn="0" w:lastRowLastColumn="0"/>
          <w:trHeight w:val="370"/>
        </w:trPr>
        <w:tc>
          <w:tcPr>
            <w:cnfStyle w:val="001000000000" w:firstRow="0" w:lastRow="0" w:firstColumn="1" w:lastColumn="0" w:oddVBand="0" w:evenVBand="0" w:oddHBand="0" w:evenHBand="0" w:firstRowFirstColumn="0" w:firstRowLastColumn="0" w:lastRowFirstColumn="0" w:lastRowLastColumn="0"/>
            <w:tcW w:w="1701" w:type="dxa"/>
          </w:tcPr>
          <w:p w14:paraId="386412CF" w14:textId="77777777" w:rsidR="00C42956" w:rsidRPr="00DE00F3" w:rsidRDefault="00C42956" w:rsidP="00354AD4">
            <w:pPr>
              <w:jc w:val="both"/>
              <w:rPr>
                <w:rFonts w:ascii="Times New Roman" w:hAnsi="Times New Roman" w:cs="Times New Roman"/>
                <w:sz w:val="24"/>
                <w:szCs w:val="24"/>
              </w:rPr>
            </w:pPr>
          </w:p>
        </w:tc>
        <w:tc>
          <w:tcPr>
            <w:tcW w:w="7088" w:type="dxa"/>
            <w:gridSpan w:val="4"/>
          </w:tcPr>
          <w:p w14:paraId="72326BE2" w14:textId="77777777" w:rsidR="00C42956" w:rsidRDefault="00C42956" w:rsidP="008D45C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Sıfır Atık Sistemine Geçiş </w:t>
            </w:r>
            <w:r w:rsidR="008D45CB">
              <w:rPr>
                <w:rFonts w:ascii="Times New Roman" w:hAnsi="Times New Roman" w:cs="Times New Roman"/>
                <w:sz w:val="24"/>
                <w:szCs w:val="24"/>
              </w:rPr>
              <w:t xml:space="preserve">Hedefleri </w:t>
            </w:r>
            <w:r>
              <w:rPr>
                <w:rFonts w:ascii="Times New Roman" w:hAnsi="Times New Roman" w:cs="Times New Roman"/>
                <w:sz w:val="24"/>
                <w:szCs w:val="24"/>
              </w:rPr>
              <w:t>(%)</w:t>
            </w:r>
          </w:p>
        </w:tc>
      </w:tr>
      <w:tr w:rsidR="00BA406C" w:rsidRPr="00DE00F3" w14:paraId="7816F631" w14:textId="77777777" w:rsidTr="00C11504">
        <w:trPr>
          <w:trHeight w:val="370"/>
        </w:trPr>
        <w:tc>
          <w:tcPr>
            <w:cnfStyle w:val="001000000000" w:firstRow="0" w:lastRow="0" w:firstColumn="1" w:lastColumn="0" w:oddVBand="0" w:evenVBand="0" w:oddHBand="0" w:evenHBand="0" w:firstRowFirstColumn="0" w:firstRowLastColumn="0" w:lastRowFirstColumn="0" w:lastRowLastColumn="0"/>
            <w:tcW w:w="1701" w:type="dxa"/>
          </w:tcPr>
          <w:p w14:paraId="25DF1F93" w14:textId="77777777" w:rsidR="00BA406C" w:rsidRPr="00DE00F3" w:rsidRDefault="00BA406C" w:rsidP="00C42956">
            <w:pPr>
              <w:jc w:val="center"/>
              <w:rPr>
                <w:rFonts w:ascii="Times New Roman" w:hAnsi="Times New Roman" w:cs="Times New Roman"/>
                <w:sz w:val="24"/>
                <w:szCs w:val="24"/>
              </w:rPr>
            </w:pPr>
            <w:r w:rsidRPr="00DE00F3">
              <w:rPr>
                <w:rFonts w:ascii="Times New Roman" w:hAnsi="Times New Roman" w:cs="Times New Roman"/>
                <w:sz w:val="24"/>
                <w:szCs w:val="24"/>
              </w:rPr>
              <w:t>Yıllar</w:t>
            </w:r>
          </w:p>
        </w:tc>
        <w:tc>
          <w:tcPr>
            <w:tcW w:w="1843" w:type="dxa"/>
          </w:tcPr>
          <w:p w14:paraId="7BCB007F" w14:textId="77777777" w:rsidR="00BA406C" w:rsidRPr="00BA406C" w:rsidRDefault="00BA406C" w:rsidP="00C4295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I.</w:t>
            </w:r>
            <w:r w:rsidR="00C11504">
              <w:rPr>
                <w:rFonts w:ascii="Times New Roman" w:hAnsi="Times New Roman" w:cs="Times New Roman"/>
                <w:sz w:val="24"/>
                <w:szCs w:val="24"/>
              </w:rPr>
              <w:t xml:space="preserve"> </w:t>
            </w:r>
            <w:r w:rsidRPr="00BA406C">
              <w:rPr>
                <w:rFonts w:ascii="Times New Roman" w:hAnsi="Times New Roman" w:cs="Times New Roman"/>
                <w:sz w:val="24"/>
                <w:szCs w:val="24"/>
              </w:rPr>
              <w:t>Çeyrek</w:t>
            </w:r>
          </w:p>
        </w:tc>
        <w:tc>
          <w:tcPr>
            <w:tcW w:w="1701" w:type="dxa"/>
          </w:tcPr>
          <w:p w14:paraId="35DF0DE2" w14:textId="77777777" w:rsidR="00BA406C" w:rsidRPr="00DE00F3" w:rsidRDefault="00BA406C" w:rsidP="00C4295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II.</w:t>
            </w:r>
            <w:r w:rsidRPr="00BA406C">
              <w:rPr>
                <w:rFonts w:ascii="Times New Roman" w:hAnsi="Times New Roman" w:cs="Times New Roman"/>
                <w:sz w:val="24"/>
                <w:szCs w:val="24"/>
              </w:rPr>
              <w:t>Çeyrek</w:t>
            </w:r>
          </w:p>
        </w:tc>
        <w:tc>
          <w:tcPr>
            <w:tcW w:w="1984" w:type="dxa"/>
          </w:tcPr>
          <w:p w14:paraId="492479C8" w14:textId="77777777" w:rsidR="00BA406C" w:rsidRPr="00DE00F3" w:rsidRDefault="00BA406C" w:rsidP="00C4295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III.</w:t>
            </w:r>
            <w:r w:rsidRPr="00BA406C">
              <w:rPr>
                <w:rFonts w:ascii="Times New Roman" w:hAnsi="Times New Roman" w:cs="Times New Roman"/>
                <w:sz w:val="24"/>
                <w:szCs w:val="24"/>
              </w:rPr>
              <w:t>Çeyrek</w:t>
            </w:r>
          </w:p>
        </w:tc>
        <w:tc>
          <w:tcPr>
            <w:tcW w:w="1560" w:type="dxa"/>
          </w:tcPr>
          <w:p w14:paraId="1760CFF7" w14:textId="77777777" w:rsidR="00BA406C" w:rsidRDefault="00BA406C" w:rsidP="00C4295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IV.</w:t>
            </w:r>
            <w:r w:rsidRPr="00BA406C">
              <w:rPr>
                <w:rFonts w:ascii="Times New Roman" w:hAnsi="Times New Roman" w:cs="Times New Roman"/>
                <w:sz w:val="24"/>
                <w:szCs w:val="24"/>
              </w:rPr>
              <w:t>Çeyrek</w:t>
            </w:r>
          </w:p>
        </w:tc>
      </w:tr>
      <w:tr w:rsidR="00BA406C" w:rsidRPr="00DE00F3" w14:paraId="52B900F3" w14:textId="77777777" w:rsidTr="00C11504">
        <w:trPr>
          <w:cnfStyle w:val="000000100000" w:firstRow="0" w:lastRow="0" w:firstColumn="0" w:lastColumn="0" w:oddVBand="0" w:evenVBand="0" w:oddHBand="1" w:evenHBand="0" w:firstRowFirstColumn="0" w:firstRowLastColumn="0" w:lastRowFirstColumn="0" w:lastRowLastColumn="0"/>
          <w:trHeight w:val="370"/>
        </w:trPr>
        <w:tc>
          <w:tcPr>
            <w:cnfStyle w:val="001000000000" w:firstRow="0" w:lastRow="0" w:firstColumn="1" w:lastColumn="0" w:oddVBand="0" w:evenVBand="0" w:oddHBand="0" w:evenHBand="0" w:firstRowFirstColumn="0" w:firstRowLastColumn="0" w:lastRowFirstColumn="0" w:lastRowLastColumn="0"/>
            <w:tcW w:w="1701" w:type="dxa"/>
          </w:tcPr>
          <w:p w14:paraId="58305843" w14:textId="77777777" w:rsidR="00BA406C" w:rsidRPr="00DE00F3" w:rsidRDefault="00BA406C" w:rsidP="00C42956">
            <w:pPr>
              <w:jc w:val="center"/>
              <w:rPr>
                <w:rFonts w:ascii="Times New Roman" w:hAnsi="Times New Roman" w:cs="Times New Roman"/>
                <w:sz w:val="24"/>
                <w:szCs w:val="24"/>
              </w:rPr>
            </w:pPr>
            <w:r w:rsidRPr="00DE00F3">
              <w:rPr>
                <w:rFonts w:ascii="Times New Roman" w:hAnsi="Times New Roman" w:cs="Times New Roman"/>
                <w:sz w:val="24"/>
                <w:szCs w:val="24"/>
              </w:rPr>
              <w:t>2022</w:t>
            </w:r>
          </w:p>
        </w:tc>
        <w:tc>
          <w:tcPr>
            <w:tcW w:w="1843" w:type="dxa"/>
          </w:tcPr>
          <w:p w14:paraId="51B6E7B8" w14:textId="77777777" w:rsidR="00BA406C" w:rsidRPr="00DE00F3" w:rsidRDefault="00BB3139" w:rsidP="00BA406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%35</w:t>
            </w:r>
          </w:p>
        </w:tc>
        <w:tc>
          <w:tcPr>
            <w:tcW w:w="1701" w:type="dxa"/>
          </w:tcPr>
          <w:p w14:paraId="70E44E77" w14:textId="77777777" w:rsidR="00BA406C" w:rsidRPr="00DE00F3" w:rsidRDefault="00BB3139" w:rsidP="00BA406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%40</w:t>
            </w:r>
          </w:p>
        </w:tc>
        <w:tc>
          <w:tcPr>
            <w:tcW w:w="1984" w:type="dxa"/>
          </w:tcPr>
          <w:p w14:paraId="01A31628" w14:textId="77777777" w:rsidR="00BA406C" w:rsidRPr="00DE00F3" w:rsidRDefault="00BB3139" w:rsidP="00BA406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%45</w:t>
            </w:r>
          </w:p>
        </w:tc>
        <w:tc>
          <w:tcPr>
            <w:tcW w:w="1560" w:type="dxa"/>
          </w:tcPr>
          <w:p w14:paraId="6895B7CC" w14:textId="77777777" w:rsidR="00BA406C" w:rsidRPr="00DE00F3" w:rsidRDefault="00BB3139" w:rsidP="00BA406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%50</w:t>
            </w:r>
          </w:p>
        </w:tc>
      </w:tr>
      <w:tr w:rsidR="00BA406C" w:rsidRPr="00DE00F3" w14:paraId="36047842" w14:textId="77777777" w:rsidTr="00C11504">
        <w:trPr>
          <w:trHeight w:val="370"/>
        </w:trPr>
        <w:tc>
          <w:tcPr>
            <w:cnfStyle w:val="001000000000" w:firstRow="0" w:lastRow="0" w:firstColumn="1" w:lastColumn="0" w:oddVBand="0" w:evenVBand="0" w:oddHBand="0" w:evenHBand="0" w:firstRowFirstColumn="0" w:firstRowLastColumn="0" w:lastRowFirstColumn="0" w:lastRowLastColumn="0"/>
            <w:tcW w:w="1701" w:type="dxa"/>
          </w:tcPr>
          <w:p w14:paraId="1E66488A" w14:textId="77777777" w:rsidR="00BA406C" w:rsidRPr="00DE00F3" w:rsidRDefault="00BA406C" w:rsidP="00C42956">
            <w:pPr>
              <w:jc w:val="center"/>
              <w:rPr>
                <w:rFonts w:ascii="Times New Roman" w:hAnsi="Times New Roman" w:cs="Times New Roman"/>
                <w:sz w:val="24"/>
                <w:szCs w:val="24"/>
              </w:rPr>
            </w:pPr>
            <w:r w:rsidRPr="00DE00F3">
              <w:rPr>
                <w:rFonts w:ascii="Times New Roman" w:hAnsi="Times New Roman" w:cs="Times New Roman"/>
                <w:sz w:val="24"/>
                <w:szCs w:val="24"/>
              </w:rPr>
              <w:t>2023</w:t>
            </w:r>
          </w:p>
        </w:tc>
        <w:tc>
          <w:tcPr>
            <w:tcW w:w="1843" w:type="dxa"/>
          </w:tcPr>
          <w:p w14:paraId="54F99CF0" w14:textId="77777777" w:rsidR="00BA406C" w:rsidRPr="00DE00F3" w:rsidRDefault="00BB3139" w:rsidP="00BA406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%65</w:t>
            </w:r>
          </w:p>
        </w:tc>
        <w:tc>
          <w:tcPr>
            <w:tcW w:w="1701" w:type="dxa"/>
          </w:tcPr>
          <w:p w14:paraId="070695FB" w14:textId="77777777" w:rsidR="00BA406C" w:rsidRPr="00DE00F3" w:rsidRDefault="00BB3139" w:rsidP="00BA406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%75</w:t>
            </w:r>
          </w:p>
        </w:tc>
        <w:tc>
          <w:tcPr>
            <w:tcW w:w="1984" w:type="dxa"/>
          </w:tcPr>
          <w:p w14:paraId="22B47C27" w14:textId="77777777" w:rsidR="00BA406C" w:rsidRPr="00DE00F3" w:rsidRDefault="00BB3139" w:rsidP="00BA406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%85</w:t>
            </w:r>
          </w:p>
        </w:tc>
        <w:tc>
          <w:tcPr>
            <w:tcW w:w="1560" w:type="dxa"/>
          </w:tcPr>
          <w:p w14:paraId="010B9FF7" w14:textId="77777777" w:rsidR="00BA406C" w:rsidRPr="00DE00F3" w:rsidRDefault="00BB3139" w:rsidP="00BA406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%100</w:t>
            </w:r>
          </w:p>
        </w:tc>
      </w:tr>
    </w:tbl>
    <w:p w14:paraId="6486584A" w14:textId="77777777" w:rsidR="00506755" w:rsidRDefault="00506755" w:rsidP="00103636">
      <w:pPr>
        <w:pStyle w:val="Balk2"/>
      </w:pPr>
      <w:bookmarkStart w:id="16" w:name="_Toc29386986"/>
      <w:bookmarkStart w:id="17" w:name="_Hlk27909198"/>
    </w:p>
    <w:p w14:paraId="084E764D" w14:textId="77777777" w:rsidR="000D0258" w:rsidRPr="00C74546" w:rsidRDefault="000D0258" w:rsidP="000D0258">
      <w:pPr>
        <w:pStyle w:val="Balk2"/>
      </w:pPr>
      <w:bookmarkStart w:id="18" w:name="_Hlk27908770"/>
      <w:bookmarkEnd w:id="16"/>
      <w:r>
        <w:t>3</w:t>
      </w:r>
      <w:r w:rsidRPr="00C74546">
        <w:t xml:space="preserve">.2 Sıfır Atık Yönetim Sistemine Geçiş Planlaması </w:t>
      </w:r>
    </w:p>
    <w:p w14:paraId="451D20D8" w14:textId="77777777" w:rsidR="000D0258" w:rsidRDefault="000D0258" w:rsidP="000D0258">
      <w:pPr>
        <w:autoSpaceDE w:val="0"/>
        <w:autoSpaceDN w:val="0"/>
        <w:adjustRightInd w:val="0"/>
        <w:spacing w:after="0" w:line="240" w:lineRule="auto"/>
        <w:rPr>
          <w:rFonts w:ascii="Times New Roman" w:hAnsi="Times New Roman" w:cs="Times New Roman"/>
          <w:b/>
          <w:bCs/>
          <w:color w:val="000000"/>
          <w:sz w:val="23"/>
          <w:szCs w:val="23"/>
        </w:rPr>
      </w:pPr>
    </w:p>
    <w:p w14:paraId="0981EA23" w14:textId="77777777" w:rsidR="000D0258" w:rsidRPr="00C57BAE" w:rsidRDefault="000D0258" w:rsidP="000D0258">
      <w:pPr>
        <w:autoSpaceDE w:val="0"/>
        <w:autoSpaceDN w:val="0"/>
        <w:adjustRightInd w:val="0"/>
        <w:spacing w:after="0" w:line="276" w:lineRule="auto"/>
        <w:jc w:val="both"/>
        <w:rPr>
          <w:rFonts w:ascii="Times New Roman" w:hAnsi="Times New Roman" w:cs="Times New Roman"/>
          <w:color w:val="000000"/>
          <w:sz w:val="24"/>
          <w:szCs w:val="24"/>
        </w:rPr>
      </w:pPr>
      <w:r w:rsidRPr="00C57BAE">
        <w:rPr>
          <w:rFonts w:ascii="Times New Roman" w:hAnsi="Times New Roman" w:cs="Times New Roman"/>
          <w:bCs/>
          <w:color w:val="000000"/>
          <w:sz w:val="24"/>
          <w:szCs w:val="24"/>
        </w:rPr>
        <w:t xml:space="preserve">Sıfır Atık Yönetim Sistemi Planında İlçe Belediyeleri Tarafından yapılması gereken iş/işlemler: </w:t>
      </w:r>
    </w:p>
    <w:p w14:paraId="57FFE594" w14:textId="77777777" w:rsidR="000D0258" w:rsidRDefault="000D0258" w:rsidP="000D0258">
      <w:pPr>
        <w:autoSpaceDE w:val="0"/>
        <w:autoSpaceDN w:val="0"/>
        <w:adjustRightInd w:val="0"/>
        <w:spacing w:after="0" w:line="276" w:lineRule="auto"/>
        <w:jc w:val="both"/>
        <w:rPr>
          <w:rFonts w:ascii="Times New Roman" w:hAnsi="Times New Roman" w:cs="Times New Roman"/>
          <w:color w:val="000000"/>
          <w:sz w:val="24"/>
          <w:szCs w:val="24"/>
        </w:rPr>
      </w:pPr>
      <w:r w:rsidRPr="00C57BAE">
        <w:rPr>
          <w:rFonts w:ascii="Times New Roman" w:hAnsi="Times New Roman" w:cs="Times New Roman"/>
          <w:color w:val="000000"/>
          <w:sz w:val="24"/>
          <w:szCs w:val="24"/>
        </w:rPr>
        <w:t xml:space="preserve">Sıfır Atık Yönetim Planı çerçevesinde ilçe belediyeleri tarafından toplanan atıkların ekonomiye kazandırılması açısından herhangi bir aksaklığa meydan vermemek üzere aşağıda belirtilen hususlarda gerekli çalışmalar yapılacaktır. </w:t>
      </w:r>
    </w:p>
    <w:p w14:paraId="0F1746B2" w14:textId="77777777" w:rsidR="000D0258" w:rsidRPr="00C57BAE" w:rsidRDefault="000D0258" w:rsidP="000D0258">
      <w:pPr>
        <w:autoSpaceDE w:val="0"/>
        <w:autoSpaceDN w:val="0"/>
        <w:adjustRightInd w:val="0"/>
        <w:spacing w:after="0" w:line="276" w:lineRule="auto"/>
        <w:jc w:val="both"/>
        <w:rPr>
          <w:rFonts w:ascii="Times New Roman" w:hAnsi="Times New Roman" w:cs="Times New Roman"/>
          <w:color w:val="000000"/>
          <w:sz w:val="24"/>
          <w:szCs w:val="24"/>
        </w:rPr>
      </w:pPr>
    </w:p>
    <w:p w14:paraId="0AFFCBAC" w14:textId="77777777" w:rsidR="000D0258" w:rsidRPr="00C57BAE" w:rsidRDefault="000D0258" w:rsidP="000D0258">
      <w:pPr>
        <w:autoSpaceDE w:val="0"/>
        <w:autoSpaceDN w:val="0"/>
        <w:adjustRightInd w:val="0"/>
        <w:spacing w:after="49" w:line="276" w:lineRule="auto"/>
        <w:jc w:val="both"/>
        <w:rPr>
          <w:rFonts w:ascii="Times New Roman" w:hAnsi="Times New Roman" w:cs="Times New Roman"/>
          <w:color w:val="000000"/>
          <w:sz w:val="24"/>
          <w:szCs w:val="24"/>
        </w:rPr>
      </w:pPr>
      <w:r w:rsidRPr="00C57BAE">
        <w:rPr>
          <w:rFonts w:ascii="Segoe UI Symbol" w:hAnsi="Segoe UI Symbol" w:cs="Segoe UI Symbol"/>
          <w:sz w:val="24"/>
          <w:szCs w:val="24"/>
        </w:rPr>
        <w:t>➢</w:t>
      </w:r>
      <w:r w:rsidRPr="00C57BAE">
        <w:rPr>
          <w:rFonts w:ascii="Times New Roman" w:hAnsi="Times New Roman" w:cs="Times New Roman"/>
          <w:sz w:val="24"/>
          <w:szCs w:val="24"/>
        </w:rPr>
        <w:t xml:space="preserve"> </w:t>
      </w:r>
      <w:r w:rsidRPr="00C57BAE">
        <w:rPr>
          <w:rFonts w:ascii="Times New Roman" w:hAnsi="Times New Roman" w:cs="Times New Roman"/>
          <w:color w:val="000000"/>
          <w:sz w:val="24"/>
          <w:szCs w:val="24"/>
        </w:rPr>
        <w:t xml:space="preserve">Sabit ve Mobil Atık Getirme Merkezlerinin vatandaşların kolay ulaşabileceği noktalarda olacak şekilde derhal oluşturularak izinlerinin alınması, </w:t>
      </w:r>
    </w:p>
    <w:p w14:paraId="12353105" w14:textId="77777777" w:rsidR="000D0258" w:rsidRPr="00C57BAE" w:rsidRDefault="000D0258" w:rsidP="000D0258">
      <w:pPr>
        <w:autoSpaceDE w:val="0"/>
        <w:autoSpaceDN w:val="0"/>
        <w:adjustRightInd w:val="0"/>
        <w:spacing w:after="0" w:line="276" w:lineRule="auto"/>
        <w:jc w:val="both"/>
        <w:rPr>
          <w:rFonts w:ascii="Times New Roman" w:hAnsi="Times New Roman" w:cs="Times New Roman"/>
          <w:color w:val="000000"/>
          <w:sz w:val="24"/>
          <w:szCs w:val="24"/>
        </w:rPr>
      </w:pPr>
      <w:r w:rsidRPr="00C57BAE">
        <w:rPr>
          <w:rFonts w:ascii="Segoe UI Symbol" w:hAnsi="Segoe UI Symbol" w:cs="Segoe UI Symbol"/>
          <w:sz w:val="24"/>
          <w:szCs w:val="24"/>
        </w:rPr>
        <w:t>➢</w:t>
      </w:r>
      <w:r w:rsidRPr="00C57BAE">
        <w:rPr>
          <w:rFonts w:ascii="Times New Roman" w:hAnsi="Times New Roman" w:cs="Times New Roman"/>
          <w:sz w:val="24"/>
          <w:szCs w:val="24"/>
        </w:rPr>
        <w:t xml:space="preserve"> </w:t>
      </w:r>
      <w:r w:rsidRPr="00C57BAE">
        <w:rPr>
          <w:rFonts w:ascii="Times New Roman" w:hAnsi="Times New Roman" w:cs="Times New Roman"/>
          <w:color w:val="000000"/>
          <w:sz w:val="24"/>
          <w:szCs w:val="24"/>
        </w:rPr>
        <w:t>Sitelerde mutlaka geri dönüşebilir atık sisteminin oluşturulması ve atıkların düzenli olarak alınmasının sağlanması, (</w:t>
      </w:r>
      <w:r w:rsidRPr="00C57BAE">
        <w:rPr>
          <w:rFonts w:ascii="Times New Roman" w:hAnsi="Times New Roman" w:cs="Times New Roman"/>
          <w:i/>
          <w:iCs/>
          <w:color w:val="000000"/>
          <w:sz w:val="24"/>
          <w:szCs w:val="24"/>
        </w:rPr>
        <w:t>100 konut ve üzeri sitelerde site yönetimleri tarafından ambalaj atığı biriktirme ekipmanlarının yerleştirilmesi sağlanacaktır</w:t>
      </w:r>
      <w:r w:rsidRPr="00C57BAE">
        <w:rPr>
          <w:rFonts w:ascii="Times New Roman" w:hAnsi="Times New Roman" w:cs="Times New Roman"/>
          <w:color w:val="000000"/>
          <w:sz w:val="24"/>
          <w:szCs w:val="24"/>
        </w:rPr>
        <w:t xml:space="preserve">. </w:t>
      </w:r>
    </w:p>
    <w:p w14:paraId="1DA654C0" w14:textId="77777777" w:rsidR="000D0258" w:rsidRPr="00C57BAE" w:rsidRDefault="000D0258" w:rsidP="000D0258">
      <w:pPr>
        <w:autoSpaceDE w:val="0"/>
        <w:autoSpaceDN w:val="0"/>
        <w:adjustRightInd w:val="0"/>
        <w:spacing w:after="0" w:line="276" w:lineRule="auto"/>
        <w:jc w:val="both"/>
        <w:rPr>
          <w:rFonts w:ascii="Times New Roman" w:hAnsi="Times New Roman" w:cs="Times New Roman"/>
          <w:color w:val="000000"/>
          <w:sz w:val="24"/>
          <w:szCs w:val="24"/>
        </w:rPr>
      </w:pPr>
      <w:r w:rsidRPr="00C57BAE">
        <w:rPr>
          <w:rFonts w:ascii="Segoe UI Symbol" w:hAnsi="Segoe UI Symbol" w:cs="Segoe UI Symbol"/>
          <w:sz w:val="24"/>
          <w:szCs w:val="24"/>
        </w:rPr>
        <w:t>➢</w:t>
      </w:r>
      <w:r w:rsidRPr="00C57BAE">
        <w:rPr>
          <w:rFonts w:ascii="Times New Roman" w:hAnsi="Times New Roman" w:cs="Times New Roman"/>
          <w:sz w:val="24"/>
          <w:szCs w:val="24"/>
        </w:rPr>
        <w:t xml:space="preserve"> </w:t>
      </w:r>
      <w:r w:rsidRPr="00C57BAE">
        <w:rPr>
          <w:rFonts w:ascii="Times New Roman" w:hAnsi="Times New Roman" w:cs="Times New Roman"/>
          <w:color w:val="000000"/>
          <w:sz w:val="24"/>
          <w:szCs w:val="24"/>
        </w:rPr>
        <w:t xml:space="preserve">Belediyeler tarafından gerekli altyapı ve organizasyonun oluşturularak ambalaj atıklarının toplanmasının sağlaması </w:t>
      </w:r>
    </w:p>
    <w:p w14:paraId="110E0B9D" w14:textId="77777777" w:rsidR="000D0258" w:rsidRPr="00C57BAE" w:rsidRDefault="000D0258" w:rsidP="000D0258">
      <w:pPr>
        <w:autoSpaceDE w:val="0"/>
        <w:autoSpaceDN w:val="0"/>
        <w:adjustRightInd w:val="0"/>
        <w:spacing w:after="0" w:line="276" w:lineRule="auto"/>
        <w:jc w:val="both"/>
        <w:rPr>
          <w:rFonts w:ascii="Times New Roman" w:hAnsi="Times New Roman" w:cs="Times New Roman"/>
          <w:color w:val="000000"/>
          <w:sz w:val="24"/>
          <w:szCs w:val="24"/>
        </w:rPr>
      </w:pPr>
      <w:r w:rsidRPr="00C57BAE">
        <w:rPr>
          <w:rFonts w:ascii="Times New Roman" w:hAnsi="Times New Roman" w:cs="Times New Roman"/>
          <w:b/>
          <w:bCs/>
          <w:color w:val="000000"/>
          <w:sz w:val="24"/>
          <w:szCs w:val="24"/>
        </w:rPr>
        <w:t xml:space="preserve">( </w:t>
      </w:r>
      <w:r w:rsidRPr="00C57BAE">
        <w:rPr>
          <w:rFonts w:ascii="Times New Roman" w:hAnsi="Times New Roman" w:cs="Times New Roman"/>
          <w:i/>
          <w:iCs/>
          <w:color w:val="000000"/>
          <w:sz w:val="24"/>
          <w:szCs w:val="24"/>
        </w:rPr>
        <w:t xml:space="preserve">Anlaşmalı firmalar yada belediyelerin kendi imkanları ile Ambalaj atıkları yönetim planı kapsamında ambalaj atıklarının biriktirilmesi için oluşan atık miktarını karşılayacak kapasiteye sahip olacak şekilde; </w:t>
      </w:r>
    </w:p>
    <w:p w14:paraId="62E052E9" w14:textId="77777777" w:rsidR="000D0258" w:rsidRPr="00C57BAE" w:rsidRDefault="000D0258" w:rsidP="000D0258">
      <w:pPr>
        <w:autoSpaceDE w:val="0"/>
        <w:autoSpaceDN w:val="0"/>
        <w:adjustRightInd w:val="0"/>
        <w:spacing w:after="0" w:line="276" w:lineRule="auto"/>
        <w:jc w:val="both"/>
        <w:rPr>
          <w:rFonts w:ascii="Times New Roman" w:hAnsi="Times New Roman" w:cs="Times New Roman"/>
          <w:color w:val="000000"/>
          <w:sz w:val="24"/>
          <w:szCs w:val="24"/>
        </w:rPr>
      </w:pPr>
      <w:r w:rsidRPr="00C57BAE">
        <w:rPr>
          <w:rFonts w:ascii="Times New Roman" w:hAnsi="Times New Roman" w:cs="Times New Roman"/>
          <w:i/>
          <w:iCs/>
          <w:color w:val="000000"/>
          <w:sz w:val="24"/>
          <w:szCs w:val="24"/>
        </w:rPr>
        <w:lastRenderedPageBreak/>
        <w:t xml:space="preserve">400.000 ve üzeri nüfusa sahip belediyelerde her yüz konuta en az bir adet biriktirme ekipmanı veya her 400 metrede en az bir adet biriktirme ekipmanı, </w:t>
      </w:r>
    </w:p>
    <w:p w14:paraId="52D99C6B" w14:textId="77777777" w:rsidR="000D0258" w:rsidRPr="00C57BAE" w:rsidRDefault="000D0258" w:rsidP="000D0258">
      <w:pPr>
        <w:autoSpaceDE w:val="0"/>
        <w:autoSpaceDN w:val="0"/>
        <w:adjustRightInd w:val="0"/>
        <w:spacing w:after="0" w:line="276" w:lineRule="auto"/>
        <w:jc w:val="both"/>
        <w:rPr>
          <w:rFonts w:ascii="Times New Roman" w:hAnsi="Times New Roman" w:cs="Times New Roman"/>
          <w:color w:val="000000"/>
          <w:sz w:val="24"/>
          <w:szCs w:val="24"/>
        </w:rPr>
      </w:pPr>
      <w:r w:rsidRPr="00C57BAE">
        <w:rPr>
          <w:rFonts w:ascii="Times New Roman" w:hAnsi="Times New Roman" w:cs="Times New Roman"/>
          <w:i/>
          <w:iCs/>
          <w:color w:val="000000"/>
          <w:sz w:val="24"/>
          <w:szCs w:val="24"/>
        </w:rPr>
        <w:t xml:space="preserve">100.000-400.000 arası nüfusa sahip belediyelerde her yüz elli konuta en az bir adet biriktirme ekipmanı veya her 500 metrede en az bir adet biriktirme ekipmanı, </w:t>
      </w:r>
    </w:p>
    <w:p w14:paraId="0152A4AB" w14:textId="77777777" w:rsidR="000D0258" w:rsidRDefault="000D0258" w:rsidP="000D0258">
      <w:pPr>
        <w:autoSpaceDE w:val="0"/>
        <w:autoSpaceDN w:val="0"/>
        <w:adjustRightInd w:val="0"/>
        <w:spacing w:after="0" w:line="276" w:lineRule="auto"/>
        <w:jc w:val="both"/>
        <w:rPr>
          <w:rFonts w:ascii="Times New Roman" w:hAnsi="Times New Roman" w:cs="Times New Roman"/>
          <w:b/>
          <w:bCs/>
          <w:i/>
          <w:iCs/>
          <w:color w:val="000000"/>
          <w:sz w:val="24"/>
          <w:szCs w:val="24"/>
        </w:rPr>
      </w:pPr>
      <w:r w:rsidRPr="00C57BAE">
        <w:rPr>
          <w:rFonts w:ascii="Times New Roman" w:hAnsi="Times New Roman" w:cs="Times New Roman"/>
          <w:i/>
          <w:iCs/>
          <w:color w:val="000000"/>
          <w:sz w:val="24"/>
          <w:szCs w:val="24"/>
        </w:rPr>
        <w:t>100.000 ve altında nüfusa sahip Belediyelerde ise her iki yüz konuta en az bir adet biriktirme ekipmanı veya her 600 metrede en az bir adet biriktirme ekipmanı yerleştirilecektir.</w:t>
      </w:r>
      <w:r w:rsidRPr="00C57BAE">
        <w:rPr>
          <w:rFonts w:ascii="Times New Roman" w:hAnsi="Times New Roman" w:cs="Times New Roman"/>
          <w:b/>
          <w:bCs/>
          <w:i/>
          <w:iCs/>
          <w:color w:val="000000"/>
          <w:sz w:val="24"/>
          <w:szCs w:val="24"/>
        </w:rPr>
        <w:t xml:space="preserve"> </w:t>
      </w:r>
    </w:p>
    <w:p w14:paraId="5A83E7E5" w14:textId="77777777" w:rsidR="000D0258" w:rsidRPr="00C57BAE" w:rsidRDefault="000D0258" w:rsidP="000D0258">
      <w:pPr>
        <w:autoSpaceDE w:val="0"/>
        <w:autoSpaceDN w:val="0"/>
        <w:adjustRightInd w:val="0"/>
        <w:spacing w:after="0" w:line="276" w:lineRule="auto"/>
        <w:jc w:val="both"/>
        <w:rPr>
          <w:rFonts w:ascii="Times New Roman" w:hAnsi="Times New Roman" w:cs="Times New Roman"/>
          <w:color w:val="000000"/>
          <w:sz w:val="24"/>
          <w:szCs w:val="24"/>
        </w:rPr>
      </w:pPr>
      <w:r w:rsidRPr="00C57BAE">
        <w:rPr>
          <w:rFonts w:ascii="Segoe UI Symbol" w:hAnsi="Segoe UI Symbol" w:cs="Segoe UI Symbol"/>
          <w:sz w:val="24"/>
          <w:szCs w:val="24"/>
        </w:rPr>
        <w:t>➢</w:t>
      </w:r>
      <w:r w:rsidRPr="00C57BAE">
        <w:rPr>
          <w:rFonts w:ascii="Times New Roman" w:hAnsi="Times New Roman" w:cs="Times New Roman"/>
          <w:sz w:val="24"/>
          <w:szCs w:val="24"/>
        </w:rPr>
        <w:t xml:space="preserve"> </w:t>
      </w:r>
      <w:r w:rsidRPr="00C57BAE">
        <w:rPr>
          <w:rFonts w:ascii="Times New Roman" w:hAnsi="Times New Roman" w:cs="Times New Roman"/>
          <w:color w:val="000000"/>
          <w:sz w:val="24"/>
          <w:szCs w:val="24"/>
        </w:rPr>
        <w:t xml:space="preserve">Site yapısı bulunmayan sokak ve caddelerde en az ikili (Geri dönüştürülebilir ve diğer olmak üzere) toplama sisteminin oluşturularak vatandaşların kolay ulaşabileceği noktalara yerleştirilmesi, </w:t>
      </w:r>
    </w:p>
    <w:p w14:paraId="116429BE" w14:textId="77777777" w:rsidR="000D0258" w:rsidRDefault="000D0258" w:rsidP="000D0258">
      <w:pPr>
        <w:pStyle w:val="Default"/>
        <w:spacing w:line="276" w:lineRule="auto"/>
        <w:jc w:val="both"/>
      </w:pPr>
      <w:r>
        <w:rPr>
          <w:rFonts w:ascii="Segoe UI Symbol" w:hAnsi="Segoe UI Symbol" w:cs="Segoe UI Symbol"/>
        </w:rPr>
        <w:t>➢</w:t>
      </w:r>
      <w:r w:rsidRPr="00C57BAE">
        <w:t>Pil atıkları için halkın yoğun olduğu noktalarda toplama ünitelerinin yerleştirilmesi,</w:t>
      </w:r>
    </w:p>
    <w:p w14:paraId="4AA20C07" w14:textId="77777777" w:rsidR="000D0258" w:rsidRDefault="000D0258" w:rsidP="000D0258">
      <w:pPr>
        <w:pStyle w:val="Default"/>
        <w:spacing w:after="0" w:line="276" w:lineRule="auto"/>
        <w:jc w:val="both"/>
      </w:pPr>
      <w:r w:rsidRPr="00C57BAE">
        <w:rPr>
          <w:rFonts w:ascii="Segoe UI Symbol" w:hAnsi="Segoe UI Symbol" w:cs="Segoe UI Symbol"/>
        </w:rPr>
        <w:t>➢</w:t>
      </w:r>
      <w:r w:rsidRPr="00C57BAE">
        <w:t xml:space="preserve"> Bitkisel Atık Yağların kanalizasyon sistemine gitmesini engellemek üzere yeterli toplama sisteminin oluşturulması, </w:t>
      </w:r>
    </w:p>
    <w:p w14:paraId="45B4569D" w14:textId="77777777" w:rsidR="000D0258" w:rsidRPr="00C57BAE" w:rsidRDefault="000D0258" w:rsidP="000D0258">
      <w:pPr>
        <w:pStyle w:val="Default"/>
        <w:spacing w:after="0" w:line="276" w:lineRule="auto"/>
        <w:jc w:val="both"/>
      </w:pPr>
      <w:r w:rsidRPr="00C57BAE">
        <w:rPr>
          <w:rFonts w:ascii="Segoe UI Symbol" w:hAnsi="Segoe UI Symbol" w:cs="Segoe UI Symbol"/>
        </w:rPr>
        <w:t>➢</w:t>
      </w:r>
      <w:r w:rsidRPr="00C57BAE">
        <w:t xml:space="preserve"> Tekstil Atıklarının toplanmasını teminen kolay ulaşılabilecek lokasyonlarda içinden alınmasını engelleyecek kumbaralar temin edilerek toplanmasının sağlanması, </w:t>
      </w:r>
    </w:p>
    <w:p w14:paraId="326B985B" w14:textId="77777777" w:rsidR="000D0258" w:rsidRPr="00C57BAE" w:rsidRDefault="000D0258" w:rsidP="000D0258">
      <w:pPr>
        <w:autoSpaceDE w:val="0"/>
        <w:autoSpaceDN w:val="0"/>
        <w:adjustRightInd w:val="0"/>
        <w:spacing w:after="0" w:line="276" w:lineRule="auto"/>
        <w:jc w:val="both"/>
        <w:rPr>
          <w:rFonts w:ascii="Times New Roman" w:hAnsi="Times New Roman" w:cs="Times New Roman"/>
          <w:color w:val="000000"/>
          <w:sz w:val="24"/>
          <w:szCs w:val="24"/>
        </w:rPr>
      </w:pPr>
      <w:r w:rsidRPr="00C57BAE">
        <w:rPr>
          <w:rFonts w:ascii="Segoe UI Symbol" w:hAnsi="Segoe UI Symbol" w:cs="Segoe UI Symbol"/>
          <w:sz w:val="24"/>
          <w:szCs w:val="24"/>
        </w:rPr>
        <w:t>➢</w:t>
      </w:r>
      <w:r w:rsidRPr="00C57BAE">
        <w:rPr>
          <w:rFonts w:ascii="Times New Roman" w:hAnsi="Times New Roman" w:cs="Times New Roman"/>
          <w:sz w:val="24"/>
          <w:szCs w:val="24"/>
        </w:rPr>
        <w:t xml:space="preserve"> </w:t>
      </w:r>
      <w:r w:rsidRPr="00C57BAE">
        <w:rPr>
          <w:rFonts w:ascii="Times New Roman" w:hAnsi="Times New Roman" w:cs="Times New Roman"/>
          <w:color w:val="000000"/>
          <w:sz w:val="24"/>
          <w:szCs w:val="24"/>
        </w:rPr>
        <w:t xml:space="preserve">İlaç atıkları ile ilgili olarak Sağlık Müdürlükleri ile irtibatlı olarak bertaraf bedeli Belediyeler tarafından karşılanmak üzere vatandaşların yoğun olarak gittikleri (sağlık ocakları, alışveriş merkezleri gibi) noktalarda toplama sisteminin oluşturulması, </w:t>
      </w:r>
    </w:p>
    <w:p w14:paraId="64C0B44C" w14:textId="77777777" w:rsidR="000D0258" w:rsidRDefault="000D0258" w:rsidP="000D0258">
      <w:pPr>
        <w:autoSpaceDE w:val="0"/>
        <w:autoSpaceDN w:val="0"/>
        <w:adjustRightInd w:val="0"/>
        <w:spacing w:after="0" w:line="276" w:lineRule="auto"/>
        <w:jc w:val="both"/>
        <w:rPr>
          <w:rFonts w:ascii="Times New Roman" w:hAnsi="Times New Roman" w:cs="Times New Roman"/>
          <w:color w:val="000000"/>
          <w:sz w:val="24"/>
          <w:szCs w:val="24"/>
        </w:rPr>
      </w:pPr>
      <w:r w:rsidRPr="00C57BAE">
        <w:rPr>
          <w:rFonts w:ascii="Segoe UI Symbol" w:hAnsi="Segoe UI Symbol" w:cs="Segoe UI Symbol"/>
          <w:sz w:val="24"/>
          <w:szCs w:val="24"/>
        </w:rPr>
        <w:t>➢</w:t>
      </w:r>
      <w:r w:rsidRPr="00C57BAE">
        <w:rPr>
          <w:rFonts w:ascii="Times New Roman" w:hAnsi="Times New Roman" w:cs="Times New Roman"/>
          <w:sz w:val="24"/>
          <w:szCs w:val="24"/>
        </w:rPr>
        <w:t xml:space="preserve"> </w:t>
      </w:r>
      <w:r w:rsidRPr="00C57BAE">
        <w:rPr>
          <w:rFonts w:ascii="Times New Roman" w:hAnsi="Times New Roman" w:cs="Times New Roman"/>
          <w:color w:val="000000"/>
          <w:sz w:val="24"/>
          <w:szCs w:val="24"/>
        </w:rPr>
        <w:t xml:space="preserve">Organik Atıklar için toplama sistemi ile bu atıkların geri kazanımı ile ilgili altyapının oluşturulması, </w:t>
      </w:r>
    </w:p>
    <w:p w14:paraId="4FD1AE43" w14:textId="77777777" w:rsidR="000D0258" w:rsidRPr="00C57BAE" w:rsidRDefault="000D0258" w:rsidP="000D0258">
      <w:pPr>
        <w:autoSpaceDE w:val="0"/>
        <w:autoSpaceDN w:val="0"/>
        <w:adjustRightInd w:val="0"/>
        <w:spacing w:after="0" w:line="276" w:lineRule="auto"/>
        <w:jc w:val="both"/>
        <w:rPr>
          <w:rFonts w:ascii="Times New Roman" w:hAnsi="Times New Roman" w:cs="Times New Roman"/>
          <w:color w:val="000000"/>
          <w:sz w:val="24"/>
          <w:szCs w:val="24"/>
        </w:rPr>
      </w:pPr>
      <w:r w:rsidRPr="00C57BAE">
        <w:rPr>
          <w:rFonts w:ascii="Segoe UI Symbol" w:hAnsi="Segoe UI Symbol" w:cs="Segoe UI Symbol"/>
          <w:sz w:val="24"/>
          <w:szCs w:val="24"/>
        </w:rPr>
        <w:t>➢</w:t>
      </w:r>
      <w:r w:rsidRPr="00C57BAE">
        <w:rPr>
          <w:rFonts w:ascii="Times New Roman" w:hAnsi="Times New Roman" w:cs="Times New Roman"/>
          <w:sz w:val="24"/>
          <w:szCs w:val="24"/>
        </w:rPr>
        <w:t xml:space="preserve"> </w:t>
      </w:r>
      <w:r w:rsidRPr="00C57BAE">
        <w:rPr>
          <w:rFonts w:ascii="Times New Roman" w:hAnsi="Times New Roman" w:cs="Times New Roman"/>
          <w:color w:val="000000"/>
          <w:sz w:val="24"/>
          <w:szCs w:val="24"/>
        </w:rPr>
        <w:t xml:space="preserve">Bunlarla birlikte toplanan atıkların Sıfır Atık Sistemine uygun şekilde veri takip sistemi oluşturularak kazanımlar ile ilgili gerekli takibin yapılabileceği sistemin kurulması gerekmektedir. </w:t>
      </w:r>
    </w:p>
    <w:p w14:paraId="3A171456" w14:textId="77777777" w:rsidR="000D0258" w:rsidRPr="00C57BAE" w:rsidRDefault="000D0258" w:rsidP="000D0258">
      <w:pPr>
        <w:autoSpaceDE w:val="0"/>
        <w:autoSpaceDN w:val="0"/>
        <w:adjustRightInd w:val="0"/>
        <w:spacing w:after="0" w:line="276" w:lineRule="auto"/>
        <w:jc w:val="both"/>
        <w:rPr>
          <w:rFonts w:ascii="Times New Roman" w:hAnsi="Times New Roman" w:cs="Times New Roman"/>
          <w:color w:val="000000"/>
          <w:sz w:val="24"/>
          <w:szCs w:val="24"/>
        </w:rPr>
      </w:pPr>
    </w:p>
    <w:p w14:paraId="2273F279" w14:textId="77777777" w:rsidR="000D0258" w:rsidRPr="00C57BAE" w:rsidRDefault="000D0258" w:rsidP="000D0258">
      <w:pPr>
        <w:autoSpaceDE w:val="0"/>
        <w:autoSpaceDN w:val="0"/>
        <w:adjustRightInd w:val="0"/>
        <w:spacing w:after="0" w:line="276" w:lineRule="auto"/>
        <w:jc w:val="both"/>
        <w:rPr>
          <w:rFonts w:ascii="Times New Roman" w:hAnsi="Times New Roman" w:cs="Times New Roman"/>
          <w:color w:val="000000"/>
          <w:sz w:val="24"/>
          <w:szCs w:val="24"/>
        </w:rPr>
      </w:pPr>
      <w:r w:rsidRPr="00C57BAE">
        <w:rPr>
          <w:rFonts w:ascii="Times New Roman" w:hAnsi="Times New Roman" w:cs="Times New Roman"/>
          <w:bCs/>
          <w:color w:val="000000"/>
          <w:sz w:val="24"/>
          <w:szCs w:val="24"/>
        </w:rPr>
        <w:t xml:space="preserve">Sıfır Atık Yönetiminde Kullanılan Ekonomik Araçlar </w:t>
      </w:r>
    </w:p>
    <w:p w14:paraId="5529CD85" w14:textId="77777777" w:rsidR="000D0258" w:rsidRPr="00C57BAE" w:rsidRDefault="000D0258" w:rsidP="000D0258">
      <w:pPr>
        <w:autoSpaceDE w:val="0"/>
        <w:autoSpaceDN w:val="0"/>
        <w:adjustRightInd w:val="0"/>
        <w:spacing w:after="0" w:line="276" w:lineRule="auto"/>
        <w:jc w:val="both"/>
        <w:rPr>
          <w:rFonts w:ascii="Times New Roman" w:hAnsi="Times New Roman" w:cs="Times New Roman"/>
          <w:color w:val="000000"/>
          <w:sz w:val="24"/>
          <w:szCs w:val="24"/>
        </w:rPr>
      </w:pPr>
      <w:r w:rsidRPr="00C57BAE">
        <w:rPr>
          <w:rFonts w:ascii="Segoe UI Symbol" w:hAnsi="Segoe UI Symbol" w:cs="Segoe UI Symbol"/>
          <w:sz w:val="24"/>
          <w:szCs w:val="24"/>
        </w:rPr>
        <w:t>➢</w:t>
      </w:r>
      <w:r w:rsidRPr="00C57BAE">
        <w:rPr>
          <w:rFonts w:ascii="Times New Roman" w:hAnsi="Times New Roman" w:cs="Times New Roman"/>
          <w:sz w:val="24"/>
          <w:szCs w:val="24"/>
        </w:rPr>
        <w:t xml:space="preserve"> </w:t>
      </w:r>
      <w:r w:rsidRPr="00C57BAE">
        <w:rPr>
          <w:rFonts w:ascii="Times New Roman" w:hAnsi="Times New Roman" w:cs="Times New Roman"/>
          <w:color w:val="000000"/>
          <w:sz w:val="24"/>
          <w:szCs w:val="24"/>
        </w:rPr>
        <w:t xml:space="preserve">Kırklareli İli Sıfır Atık Yönetim Sistemi Planı kapsamında, kullanılacak ekonomik araçlar olacaktır. Bunlar, biriktirme ekipmanları (kumbara, konteyner ve benzeri ekipmanlar), atık toplama araçları, atık getirme merkezleri, atık işleme tesisleri ve çalışma ekibidir. </w:t>
      </w:r>
    </w:p>
    <w:p w14:paraId="3FBE3EAF" w14:textId="77777777" w:rsidR="000D0258" w:rsidRPr="00C57BAE" w:rsidRDefault="000D0258" w:rsidP="000D0258">
      <w:pPr>
        <w:autoSpaceDE w:val="0"/>
        <w:autoSpaceDN w:val="0"/>
        <w:adjustRightInd w:val="0"/>
        <w:spacing w:after="0" w:line="276" w:lineRule="auto"/>
        <w:jc w:val="both"/>
        <w:rPr>
          <w:rFonts w:ascii="Times New Roman" w:hAnsi="Times New Roman" w:cs="Times New Roman"/>
          <w:color w:val="000000"/>
          <w:sz w:val="24"/>
          <w:szCs w:val="24"/>
        </w:rPr>
      </w:pPr>
    </w:p>
    <w:p w14:paraId="0077917A" w14:textId="77777777" w:rsidR="000D0258" w:rsidRPr="00C57BAE" w:rsidRDefault="000D0258" w:rsidP="000D0258">
      <w:pPr>
        <w:autoSpaceDE w:val="0"/>
        <w:autoSpaceDN w:val="0"/>
        <w:adjustRightInd w:val="0"/>
        <w:spacing w:after="0" w:line="276" w:lineRule="auto"/>
        <w:jc w:val="both"/>
        <w:rPr>
          <w:rFonts w:ascii="Times New Roman" w:hAnsi="Times New Roman" w:cs="Times New Roman"/>
          <w:color w:val="000000"/>
          <w:sz w:val="24"/>
          <w:szCs w:val="24"/>
        </w:rPr>
      </w:pPr>
      <w:r w:rsidRPr="00C57BAE">
        <w:rPr>
          <w:rFonts w:ascii="Times New Roman" w:hAnsi="Times New Roman" w:cs="Times New Roman"/>
          <w:bCs/>
          <w:color w:val="000000"/>
          <w:sz w:val="24"/>
          <w:szCs w:val="24"/>
        </w:rPr>
        <w:t xml:space="preserve">Biriktirme Ekipmanları </w:t>
      </w:r>
    </w:p>
    <w:p w14:paraId="061496E4" w14:textId="77777777" w:rsidR="000D0258" w:rsidRPr="00C57BAE" w:rsidRDefault="000D0258" w:rsidP="000D0258">
      <w:pPr>
        <w:autoSpaceDE w:val="0"/>
        <w:autoSpaceDN w:val="0"/>
        <w:adjustRightInd w:val="0"/>
        <w:spacing w:after="0" w:line="276" w:lineRule="auto"/>
        <w:jc w:val="both"/>
        <w:rPr>
          <w:rFonts w:ascii="Times New Roman" w:hAnsi="Times New Roman" w:cs="Times New Roman"/>
          <w:color w:val="000000"/>
          <w:sz w:val="24"/>
          <w:szCs w:val="24"/>
        </w:rPr>
      </w:pPr>
      <w:r w:rsidRPr="00C57BAE">
        <w:rPr>
          <w:rFonts w:ascii="Segoe UI Symbol" w:hAnsi="Segoe UI Symbol" w:cs="Segoe UI Symbol"/>
          <w:sz w:val="24"/>
          <w:szCs w:val="24"/>
        </w:rPr>
        <w:t>➢</w:t>
      </w:r>
      <w:r w:rsidRPr="00C57BAE">
        <w:rPr>
          <w:rFonts w:ascii="Times New Roman" w:hAnsi="Times New Roman" w:cs="Times New Roman"/>
          <w:sz w:val="24"/>
          <w:szCs w:val="24"/>
        </w:rPr>
        <w:t xml:space="preserve"> </w:t>
      </w:r>
      <w:r w:rsidRPr="00C57BAE">
        <w:rPr>
          <w:rFonts w:ascii="Times New Roman" w:hAnsi="Times New Roman" w:cs="Times New Roman"/>
          <w:color w:val="000000"/>
          <w:sz w:val="24"/>
          <w:szCs w:val="24"/>
        </w:rPr>
        <w:t xml:space="preserve">Biriktirme ekipmanı, atıkların türlerine göre biriktirildiği kumbara, konteyner ve benzeri ekipmanlarını ifade eder. </w:t>
      </w:r>
    </w:p>
    <w:p w14:paraId="5EED6AB1" w14:textId="77777777" w:rsidR="000D0258" w:rsidRPr="00C57BAE" w:rsidRDefault="000D0258" w:rsidP="000D0258">
      <w:pPr>
        <w:autoSpaceDE w:val="0"/>
        <w:autoSpaceDN w:val="0"/>
        <w:adjustRightInd w:val="0"/>
        <w:spacing w:after="0" w:line="276" w:lineRule="auto"/>
        <w:jc w:val="both"/>
        <w:rPr>
          <w:rFonts w:ascii="Times New Roman" w:hAnsi="Times New Roman" w:cs="Times New Roman"/>
          <w:color w:val="000000"/>
          <w:sz w:val="24"/>
          <w:szCs w:val="24"/>
        </w:rPr>
      </w:pPr>
      <w:r w:rsidRPr="00C57BAE">
        <w:rPr>
          <w:rFonts w:ascii="Segoe UI Symbol" w:hAnsi="Segoe UI Symbol" w:cs="Segoe UI Symbol"/>
          <w:sz w:val="24"/>
          <w:szCs w:val="24"/>
        </w:rPr>
        <w:t>➢</w:t>
      </w:r>
      <w:r w:rsidRPr="00C57BAE">
        <w:rPr>
          <w:rFonts w:ascii="Times New Roman" w:hAnsi="Times New Roman" w:cs="Times New Roman"/>
          <w:color w:val="000000"/>
          <w:sz w:val="24"/>
          <w:szCs w:val="24"/>
        </w:rPr>
        <w:t>Halkı, atıklarını ayırmaya ve ayrı biriktirmeye teşvik etmek amacıyla il genelinde birçok bölgede biriktirme ekipmanları kurulmalıdır.</w:t>
      </w:r>
    </w:p>
    <w:p w14:paraId="5522E0AC" w14:textId="77777777" w:rsidR="000D0258" w:rsidRPr="00C57BAE" w:rsidRDefault="000D0258" w:rsidP="000D0258">
      <w:pPr>
        <w:autoSpaceDE w:val="0"/>
        <w:autoSpaceDN w:val="0"/>
        <w:adjustRightInd w:val="0"/>
        <w:spacing w:after="0" w:line="276" w:lineRule="auto"/>
        <w:jc w:val="both"/>
        <w:rPr>
          <w:rFonts w:ascii="Times New Roman" w:hAnsi="Times New Roman" w:cs="Times New Roman"/>
          <w:color w:val="000000"/>
          <w:sz w:val="24"/>
          <w:szCs w:val="24"/>
        </w:rPr>
      </w:pPr>
      <w:r w:rsidRPr="00C57BAE">
        <w:rPr>
          <w:rFonts w:ascii="Segoe UI Symbol" w:hAnsi="Segoe UI Symbol" w:cs="Segoe UI Symbol"/>
          <w:sz w:val="24"/>
          <w:szCs w:val="24"/>
        </w:rPr>
        <w:t>➢</w:t>
      </w:r>
      <w:r w:rsidRPr="00C57BAE">
        <w:rPr>
          <w:rFonts w:ascii="Times New Roman" w:hAnsi="Times New Roman" w:cs="Times New Roman"/>
          <w:color w:val="000000"/>
          <w:sz w:val="24"/>
          <w:szCs w:val="24"/>
        </w:rPr>
        <w:t>Sıfır atık yönetim sistemi kapsamında; evlerden ya da içerik veya yapısal olarak benzer olan ticari, endüstriyel işletmeler ile kurumlardan kaynaklanan tehlikesiz nitelikteki geri kazanılabilir kâğıt, cam, metal, plastik atıklar diğer atıklardan farklı biriktirme ekipmanında biriktirilmesi ve ayrı olarak toplanması sağlanmalıdır. İkili sistem uygulanarak kağıt, cam, metal ve plastik atıklar tek bir ekipman içerisinde biriktirilebileceği gibi malzeme cinslerine göre ayrı biriktirme de yapılabilir.</w:t>
      </w:r>
    </w:p>
    <w:p w14:paraId="3612154E" w14:textId="77777777" w:rsidR="000D0258" w:rsidRDefault="000D0258" w:rsidP="000D0258">
      <w:pPr>
        <w:autoSpaceDE w:val="0"/>
        <w:autoSpaceDN w:val="0"/>
        <w:adjustRightInd w:val="0"/>
        <w:spacing w:after="0" w:line="276" w:lineRule="auto"/>
        <w:jc w:val="both"/>
        <w:rPr>
          <w:rFonts w:ascii="Times New Roman" w:hAnsi="Times New Roman" w:cs="Times New Roman"/>
          <w:color w:val="000000"/>
          <w:sz w:val="24"/>
          <w:szCs w:val="24"/>
        </w:rPr>
      </w:pPr>
      <w:r w:rsidRPr="00C57BAE">
        <w:rPr>
          <w:rFonts w:ascii="Segoe UI Symbol" w:hAnsi="Segoe UI Symbol" w:cs="Segoe UI Symbol"/>
          <w:sz w:val="24"/>
          <w:szCs w:val="24"/>
        </w:rPr>
        <w:lastRenderedPageBreak/>
        <w:t>➢</w:t>
      </w:r>
      <w:r w:rsidRPr="00C57BAE">
        <w:rPr>
          <w:rFonts w:ascii="Times New Roman" w:hAnsi="Times New Roman" w:cs="Times New Roman"/>
          <w:color w:val="000000"/>
          <w:sz w:val="24"/>
          <w:szCs w:val="24"/>
        </w:rPr>
        <w:t>Atık pil, bitkisel atık yağ, atık elektrikli ve elektronik eşya ile diğer geri kazanılabilir atıklar, atık ilaçlar ve büyük hacimli atıklar için biriktirme ekipmanları, toplama merkezleri oluşturulmalıdır.</w:t>
      </w:r>
    </w:p>
    <w:p w14:paraId="6EC81D9C" w14:textId="77777777" w:rsidR="000D0258" w:rsidRPr="00C57BAE" w:rsidRDefault="000D0258" w:rsidP="000D0258">
      <w:pPr>
        <w:autoSpaceDE w:val="0"/>
        <w:autoSpaceDN w:val="0"/>
        <w:adjustRightInd w:val="0"/>
        <w:spacing w:after="0" w:line="276" w:lineRule="auto"/>
        <w:jc w:val="both"/>
        <w:rPr>
          <w:rFonts w:ascii="Times New Roman" w:hAnsi="Times New Roman" w:cs="Times New Roman"/>
          <w:color w:val="000000"/>
          <w:sz w:val="24"/>
          <w:szCs w:val="24"/>
        </w:rPr>
      </w:pPr>
      <w:r w:rsidRPr="00C57BAE">
        <w:rPr>
          <w:rFonts w:ascii="Segoe UI Symbol" w:hAnsi="Segoe UI Symbol" w:cs="Segoe UI Symbol"/>
          <w:sz w:val="24"/>
          <w:szCs w:val="24"/>
        </w:rPr>
        <w:t>➢</w:t>
      </w:r>
      <w:r w:rsidRPr="00C57BAE">
        <w:rPr>
          <w:rFonts w:ascii="Times New Roman" w:hAnsi="Times New Roman" w:cs="Times New Roman"/>
          <w:color w:val="000000"/>
          <w:sz w:val="24"/>
          <w:szCs w:val="24"/>
        </w:rPr>
        <w:t>Atık ilaçların toplanması için kullanılacak biriktirme ekipmanları; paslanmaz metal veya yüksek yoğunluklu plastik malzemeden yapılmış, kapaklı, kapakları kilitlenir, yükleme-boşaltma esnasında torbaların hasar görmesine veya delinmesine yol açabilecek keskin kenarları olmayan, yüklenmesi kolay, içerisine atık atıldıktan sonra tekrar alınmasına imkân vermeyecek şekilde teşkil edilir ve üzerinde “Atık İlaç” ibaresi bulunmalıdır.</w:t>
      </w:r>
    </w:p>
    <w:p w14:paraId="0E24E66E" w14:textId="77777777" w:rsidR="000D0258" w:rsidRPr="00C57BAE" w:rsidRDefault="000D0258" w:rsidP="000D0258">
      <w:pPr>
        <w:autoSpaceDE w:val="0"/>
        <w:autoSpaceDN w:val="0"/>
        <w:adjustRightInd w:val="0"/>
        <w:spacing w:after="0" w:line="276" w:lineRule="auto"/>
        <w:jc w:val="both"/>
        <w:rPr>
          <w:rFonts w:ascii="Times New Roman" w:hAnsi="Times New Roman" w:cs="Times New Roman"/>
          <w:color w:val="000000"/>
          <w:sz w:val="24"/>
          <w:szCs w:val="24"/>
        </w:rPr>
      </w:pPr>
      <w:r w:rsidRPr="00C57BAE">
        <w:rPr>
          <w:rFonts w:ascii="Segoe UI Symbol" w:hAnsi="Segoe UI Symbol" w:cs="Segoe UI Symbol"/>
          <w:sz w:val="24"/>
          <w:szCs w:val="24"/>
        </w:rPr>
        <w:t>➢</w:t>
      </w:r>
      <w:r w:rsidRPr="00C57BAE">
        <w:rPr>
          <w:rFonts w:ascii="Times New Roman" w:hAnsi="Times New Roman" w:cs="Times New Roman"/>
          <w:color w:val="000000"/>
          <w:sz w:val="24"/>
          <w:szCs w:val="24"/>
        </w:rPr>
        <w:t>Konutlardan toplama yapılırken kullanılacak biriktirme ekipmanlarında geri kazanılabilir atıklar için mavi, diğer atıklar için koyu gri renk kullanılacaktır.</w:t>
      </w:r>
    </w:p>
    <w:p w14:paraId="38A8CE12" w14:textId="77777777" w:rsidR="000D0258" w:rsidRPr="00C57BAE" w:rsidRDefault="000D0258" w:rsidP="000D0258">
      <w:pPr>
        <w:autoSpaceDE w:val="0"/>
        <w:autoSpaceDN w:val="0"/>
        <w:adjustRightInd w:val="0"/>
        <w:spacing w:after="0" w:line="276" w:lineRule="auto"/>
        <w:jc w:val="both"/>
        <w:rPr>
          <w:rFonts w:ascii="Times New Roman" w:hAnsi="Times New Roman" w:cs="Times New Roman"/>
          <w:color w:val="000000"/>
          <w:sz w:val="24"/>
          <w:szCs w:val="24"/>
        </w:rPr>
      </w:pPr>
      <w:r w:rsidRPr="00C57BAE">
        <w:rPr>
          <w:rFonts w:ascii="Segoe UI Symbol" w:hAnsi="Segoe UI Symbol" w:cs="Segoe UI Symbol"/>
          <w:sz w:val="24"/>
          <w:szCs w:val="24"/>
        </w:rPr>
        <w:t>➢</w:t>
      </w:r>
      <w:r w:rsidRPr="00C57BAE">
        <w:rPr>
          <w:rFonts w:ascii="Times New Roman" w:hAnsi="Times New Roman" w:cs="Times New Roman"/>
          <w:color w:val="000000"/>
          <w:sz w:val="24"/>
          <w:szCs w:val="24"/>
        </w:rPr>
        <w:t>Cadde, sokak ve kamuya açık alanlara en az ikili set halinde ekipmanlar yerleştirilecek, bu ekipmanlarda mavi ve koyu gri renk kullanılacaktır. İhtiyaca göre cam atıklar için yerleştirilecek ekipmanlarda yeşil renk kullanılmalıdır.</w:t>
      </w:r>
    </w:p>
    <w:p w14:paraId="3EF666A6" w14:textId="77777777" w:rsidR="000D0258" w:rsidRPr="00C57BAE" w:rsidRDefault="000D0258" w:rsidP="000D0258">
      <w:pPr>
        <w:autoSpaceDE w:val="0"/>
        <w:autoSpaceDN w:val="0"/>
        <w:adjustRightInd w:val="0"/>
        <w:spacing w:after="0" w:line="276" w:lineRule="auto"/>
        <w:jc w:val="both"/>
        <w:rPr>
          <w:rFonts w:ascii="Times New Roman" w:hAnsi="Times New Roman" w:cs="Times New Roman"/>
          <w:color w:val="000000"/>
          <w:sz w:val="24"/>
          <w:szCs w:val="24"/>
        </w:rPr>
      </w:pPr>
      <w:r w:rsidRPr="00C57BAE">
        <w:rPr>
          <w:rFonts w:ascii="Segoe UI Symbol" w:hAnsi="Segoe UI Symbol" w:cs="Segoe UI Symbol"/>
          <w:sz w:val="24"/>
          <w:szCs w:val="24"/>
        </w:rPr>
        <w:t>➢</w:t>
      </w:r>
      <w:r w:rsidRPr="00C57BAE">
        <w:rPr>
          <w:rFonts w:ascii="Times New Roman" w:hAnsi="Times New Roman" w:cs="Times New Roman"/>
          <w:color w:val="000000"/>
          <w:sz w:val="24"/>
          <w:szCs w:val="24"/>
        </w:rPr>
        <w:t>Biriktirme ekipmanlarının yaygınlaştırılması ile, il genelinde ve ilçelerde, kamu kurum ve kuruluşlarından, okullardan, hastanelerden, sanayiden, konutlardan, iş yerlerinden, AVM’lerden vb. yerlerden ikili toplama sistemi kapsamında atıkların toplanması sağlanacaktır. Geri kazanılabilir atıklar için mavi, diğer atıkları için gri poşet veya ekipman kullanılmalıdır.</w:t>
      </w:r>
    </w:p>
    <w:p w14:paraId="0DCCCD8B" w14:textId="77777777" w:rsidR="000D0258" w:rsidRPr="00C57BAE" w:rsidRDefault="000D0258" w:rsidP="000D0258">
      <w:pPr>
        <w:autoSpaceDE w:val="0"/>
        <w:autoSpaceDN w:val="0"/>
        <w:adjustRightInd w:val="0"/>
        <w:spacing w:after="0" w:line="276" w:lineRule="auto"/>
        <w:jc w:val="both"/>
        <w:rPr>
          <w:rFonts w:ascii="Times New Roman" w:hAnsi="Times New Roman" w:cs="Times New Roman"/>
          <w:color w:val="000000"/>
          <w:sz w:val="24"/>
          <w:szCs w:val="24"/>
        </w:rPr>
      </w:pPr>
      <w:r w:rsidRPr="00C57BAE">
        <w:rPr>
          <w:rFonts w:ascii="Times New Roman" w:hAnsi="Times New Roman" w:cs="Times New Roman"/>
          <w:color w:val="000000"/>
          <w:sz w:val="24"/>
          <w:szCs w:val="24"/>
        </w:rPr>
        <w:t>Halkın yoğun olduğu cadde ve sokaklara yerleştirilen mavi ve gri konteynerler ile ayrı toplama faaliyetleri gerçekleştirilmelidir.</w:t>
      </w:r>
    </w:p>
    <w:p w14:paraId="04F5FBCE" w14:textId="77777777" w:rsidR="000D0258" w:rsidRPr="00C57BAE" w:rsidRDefault="000D0258" w:rsidP="000D0258">
      <w:pPr>
        <w:autoSpaceDE w:val="0"/>
        <w:autoSpaceDN w:val="0"/>
        <w:adjustRightInd w:val="0"/>
        <w:spacing w:after="0" w:line="276" w:lineRule="auto"/>
        <w:jc w:val="both"/>
        <w:rPr>
          <w:rFonts w:ascii="Times New Roman" w:hAnsi="Times New Roman" w:cs="Times New Roman"/>
          <w:color w:val="000000"/>
          <w:sz w:val="24"/>
          <w:szCs w:val="24"/>
        </w:rPr>
      </w:pPr>
    </w:p>
    <w:p w14:paraId="6BC9CB0D" w14:textId="77777777" w:rsidR="000D0258" w:rsidRPr="00C57BAE" w:rsidRDefault="000D0258" w:rsidP="000D0258">
      <w:pPr>
        <w:autoSpaceDE w:val="0"/>
        <w:autoSpaceDN w:val="0"/>
        <w:adjustRightInd w:val="0"/>
        <w:spacing w:after="0" w:line="276" w:lineRule="auto"/>
        <w:jc w:val="both"/>
        <w:rPr>
          <w:rFonts w:ascii="Times New Roman" w:hAnsi="Times New Roman" w:cs="Times New Roman"/>
          <w:color w:val="000000"/>
          <w:sz w:val="24"/>
          <w:szCs w:val="24"/>
        </w:rPr>
      </w:pPr>
      <w:r w:rsidRPr="00C57BAE">
        <w:rPr>
          <w:rFonts w:ascii="Times New Roman" w:hAnsi="Times New Roman" w:cs="Times New Roman"/>
          <w:color w:val="000000"/>
          <w:sz w:val="24"/>
          <w:szCs w:val="24"/>
        </w:rPr>
        <w:t>Atık Toplama Araçları</w:t>
      </w:r>
    </w:p>
    <w:p w14:paraId="377F9AEC" w14:textId="77777777" w:rsidR="000D0258" w:rsidRPr="00C57BAE" w:rsidRDefault="000D0258" w:rsidP="000D0258">
      <w:pPr>
        <w:autoSpaceDE w:val="0"/>
        <w:autoSpaceDN w:val="0"/>
        <w:adjustRightInd w:val="0"/>
        <w:spacing w:after="0" w:line="276" w:lineRule="auto"/>
        <w:jc w:val="both"/>
        <w:rPr>
          <w:rFonts w:ascii="Times New Roman" w:hAnsi="Times New Roman" w:cs="Times New Roman"/>
          <w:color w:val="000000"/>
          <w:sz w:val="24"/>
          <w:szCs w:val="24"/>
        </w:rPr>
      </w:pPr>
      <w:r w:rsidRPr="00C57BAE">
        <w:rPr>
          <w:rFonts w:ascii="Segoe UI Symbol" w:hAnsi="Segoe UI Symbol" w:cs="Segoe UI Symbol"/>
          <w:sz w:val="24"/>
          <w:szCs w:val="24"/>
        </w:rPr>
        <w:t>➢</w:t>
      </w:r>
      <w:r w:rsidRPr="00C57BAE">
        <w:rPr>
          <w:rFonts w:ascii="Times New Roman" w:hAnsi="Times New Roman" w:cs="Times New Roman"/>
          <w:sz w:val="24"/>
          <w:szCs w:val="24"/>
        </w:rPr>
        <w:t xml:space="preserve"> </w:t>
      </w:r>
      <w:r w:rsidRPr="00C57BAE">
        <w:rPr>
          <w:rFonts w:ascii="Times New Roman" w:hAnsi="Times New Roman" w:cs="Times New Roman"/>
          <w:color w:val="000000"/>
          <w:sz w:val="24"/>
          <w:szCs w:val="24"/>
        </w:rPr>
        <w:t>Atıkların biriktirildiği yerlerden alınarak atık işleme tesislerine götürülmesi amacıyla taşınmasını sağlayan araçlardır.</w:t>
      </w:r>
    </w:p>
    <w:p w14:paraId="35672A79" w14:textId="77777777" w:rsidR="000D0258" w:rsidRPr="00C57BAE" w:rsidRDefault="000D0258" w:rsidP="000D0258">
      <w:pPr>
        <w:autoSpaceDE w:val="0"/>
        <w:autoSpaceDN w:val="0"/>
        <w:adjustRightInd w:val="0"/>
        <w:spacing w:after="0" w:line="276" w:lineRule="auto"/>
        <w:jc w:val="both"/>
        <w:rPr>
          <w:rFonts w:ascii="Times New Roman" w:hAnsi="Times New Roman" w:cs="Times New Roman"/>
          <w:color w:val="000000"/>
          <w:sz w:val="24"/>
          <w:szCs w:val="24"/>
        </w:rPr>
      </w:pPr>
      <w:r w:rsidRPr="00C57BAE">
        <w:rPr>
          <w:rFonts w:ascii="Segoe UI Symbol" w:hAnsi="Segoe UI Symbol" w:cs="Segoe UI Symbol"/>
          <w:sz w:val="24"/>
          <w:szCs w:val="24"/>
        </w:rPr>
        <w:t>➢</w:t>
      </w:r>
      <w:r w:rsidRPr="00C57BAE">
        <w:rPr>
          <w:rFonts w:ascii="Times New Roman" w:hAnsi="Times New Roman" w:cs="Times New Roman"/>
          <w:sz w:val="24"/>
          <w:szCs w:val="24"/>
        </w:rPr>
        <w:t xml:space="preserve"> </w:t>
      </w:r>
      <w:r w:rsidRPr="00C57BAE">
        <w:rPr>
          <w:rFonts w:ascii="Times New Roman" w:hAnsi="Times New Roman" w:cs="Times New Roman"/>
          <w:color w:val="000000"/>
          <w:sz w:val="24"/>
          <w:szCs w:val="24"/>
        </w:rPr>
        <w:t>Ayrı biriktirilen geri kazanılabilir atıklar, toplama araçları ile taşınır. Toplama araçları geri kazanılabilir atıkları ve diğer atıkları taşıma amacıyla iki bölmeli olarak yapılacaktır. Toplanan atıkları, atık getirme merkezlerine ve geri kazanmak veya bertaraf etmek üzere lisanslı tesislere götürülmesi ile geri kazanılabilir atıkların düzenli depolama tesislerine gönderilmesi önlenerek,</w:t>
      </w:r>
    </w:p>
    <w:p w14:paraId="51D53C86" w14:textId="77777777" w:rsidR="000D0258" w:rsidRPr="00C57BAE" w:rsidRDefault="000D0258" w:rsidP="000D0258">
      <w:pPr>
        <w:autoSpaceDE w:val="0"/>
        <w:autoSpaceDN w:val="0"/>
        <w:adjustRightInd w:val="0"/>
        <w:spacing w:after="0" w:line="276" w:lineRule="auto"/>
        <w:jc w:val="both"/>
        <w:rPr>
          <w:rFonts w:ascii="Times New Roman" w:hAnsi="Times New Roman" w:cs="Times New Roman"/>
          <w:color w:val="000000"/>
          <w:sz w:val="24"/>
          <w:szCs w:val="24"/>
        </w:rPr>
      </w:pPr>
      <w:r w:rsidRPr="00C57BAE">
        <w:rPr>
          <w:rFonts w:ascii="Times New Roman" w:hAnsi="Times New Roman" w:cs="Times New Roman"/>
          <w:color w:val="000000"/>
          <w:sz w:val="24"/>
          <w:szCs w:val="24"/>
        </w:rPr>
        <w:t xml:space="preserve">depolama tesislerinin depolama kapasitesi azaltılır ve atıkların geri kazanımı ve bertarafı sağlanır. </w:t>
      </w:r>
    </w:p>
    <w:p w14:paraId="7C7FAEFA" w14:textId="77777777" w:rsidR="000D0258" w:rsidRPr="00C57BAE" w:rsidRDefault="000D0258" w:rsidP="000D0258">
      <w:pPr>
        <w:autoSpaceDE w:val="0"/>
        <w:autoSpaceDN w:val="0"/>
        <w:adjustRightInd w:val="0"/>
        <w:spacing w:after="0" w:line="276" w:lineRule="auto"/>
        <w:jc w:val="both"/>
        <w:rPr>
          <w:rFonts w:ascii="Times New Roman" w:hAnsi="Times New Roman" w:cs="Times New Roman"/>
          <w:color w:val="000000"/>
          <w:sz w:val="24"/>
          <w:szCs w:val="24"/>
        </w:rPr>
      </w:pPr>
    </w:p>
    <w:p w14:paraId="4968A5E7" w14:textId="77777777" w:rsidR="000D0258" w:rsidRPr="00C57BAE" w:rsidRDefault="000D0258" w:rsidP="000D0258">
      <w:pPr>
        <w:autoSpaceDE w:val="0"/>
        <w:autoSpaceDN w:val="0"/>
        <w:adjustRightInd w:val="0"/>
        <w:spacing w:after="0" w:line="276" w:lineRule="auto"/>
        <w:jc w:val="both"/>
        <w:rPr>
          <w:rFonts w:ascii="Times New Roman" w:hAnsi="Times New Roman" w:cs="Times New Roman"/>
          <w:color w:val="000000"/>
          <w:sz w:val="24"/>
          <w:szCs w:val="24"/>
        </w:rPr>
      </w:pPr>
      <w:r w:rsidRPr="00C57BAE">
        <w:rPr>
          <w:rFonts w:ascii="Times New Roman" w:hAnsi="Times New Roman" w:cs="Times New Roman"/>
          <w:color w:val="000000"/>
          <w:sz w:val="24"/>
          <w:szCs w:val="24"/>
        </w:rPr>
        <w:t xml:space="preserve">Atık Getirme Merkezleri </w:t>
      </w:r>
    </w:p>
    <w:p w14:paraId="4EB17D23" w14:textId="77777777" w:rsidR="000D0258" w:rsidRDefault="000D0258" w:rsidP="000D0258">
      <w:pPr>
        <w:autoSpaceDE w:val="0"/>
        <w:autoSpaceDN w:val="0"/>
        <w:adjustRightInd w:val="0"/>
        <w:spacing w:after="0" w:line="276" w:lineRule="auto"/>
        <w:jc w:val="both"/>
        <w:rPr>
          <w:rFonts w:ascii="Times New Roman" w:hAnsi="Times New Roman" w:cs="Times New Roman"/>
          <w:color w:val="000000"/>
          <w:sz w:val="24"/>
          <w:szCs w:val="24"/>
        </w:rPr>
      </w:pPr>
      <w:r w:rsidRPr="00C57BAE">
        <w:rPr>
          <w:rFonts w:ascii="Segoe UI Symbol" w:hAnsi="Segoe UI Symbol" w:cs="Segoe UI Symbol"/>
          <w:sz w:val="24"/>
          <w:szCs w:val="24"/>
        </w:rPr>
        <w:t>➢</w:t>
      </w:r>
      <w:r w:rsidRPr="00C57BAE">
        <w:rPr>
          <w:rFonts w:ascii="Times New Roman" w:hAnsi="Times New Roman" w:cs="Times New Roman"/>
          <w:sz w:val="24"/>
          <w:szCs w:val="24"/>
        </w:rPr>
        <w:t xml:space="preserve"> </w:t>
      </w:r>
      <w:r w:rsidRPr="00C57BAE">
        <w:rPr>
          <w:rFonts w:ascii="Times New Roman" w:hAnsi="Times New Roman" w:cs="Times New Roman"/>
          <w:color w:val="000000"/>
          <w:sz w:val="24"/>
          <w:szCs w:val="24"/>
        </w:rPr>
        <w:t xml:space="preserve">Ayrı biriktirilen atıkların geri kazanıma ve/veya bertarafa gönderilmesi amacıyla bırakıldığı Atık Getirme Merkezi Tebliği kapsamında kurulmuş merkezlerdir. </w:t>
      </w:r>
    </w:p>
    <w:p w14:paraId="0A1A88FA" w14:textId="77777777" w:rsidR="000D0258" w:rsidRDefault="000D0258" w:rsidP="000D0258">
      <w:pPr>
        <w:autoSpaceDE w:val="0"/>
        <w:autoSpaceDN w:val="0"/>
        <w:adjustRightInd w:val="0"/>
        <w:spacing w:after="0" w:line="276" w:lineRule="auto"/>
        <w:jc w:val="both"/>
        <w:rPr>
          <w:rFonts w:ascii="Times New Roman" w:hAnsi="Times New Roman" w:cs="Times New Roman"/>
          <w:color w:val="000000"/>
          <w:sz w:val="24"/>
          <w:szCs w:val="24"/>
        </w:rPr>
      </w:pPr>
      <w:r w:rsidRPr="00C57BAE">
        <w:rPr>
          <w:rFonts w:ascii="Segoe UI Symbol" w:hAnsi="Segoe UI Symbol" w:cs="Segoe UI Symbol"/>
          <w:sz w:val="24"/>
          <w:szCs w:val="24"/>
        </w:rPr>
        <w:t>➢</w:t>
      </w:r>
      <w:r w:rsidRPr="00C57BAE">
        <w:rPr>
          <w:rFonts w:ascii="Times New Roman" w:hAnsi="Times New Roman" w:cs="Times New Roman"/>
          <w:sz w:val="24"/>
          <w:szCs w:val="24"/>
        </w:rPr>
        <w:t xml:space="preserve"> </w:t>
      </w:r>
      <w:r w:rsidRPr="00C57BAE">
        <w:rPr>
          <w:rFonts w:ascii="Times New Roman" w:hAnsi="Times New Roman" w:cs="Times New Roman"/>
          <w:color w:val="000000"/>
          <w:sz w:val="24"/>
          <w:szCs w:val="24"/>
        </w:rPr>
        <w:t xml:space="preserve">Geri kazanılabilir atıkların diğer atıklarla karıştırılmadan kaynağında ayrı toplanmasının sağlanması ve geri kazanım ve/veya bertarafa gönderilmek üzere bırakılması amacıyla oluşturulduğu merkezlerdir. </w:t>
      </w:r>
    </w:p>
    <w:p w14:paraId="37058975" w14:textId="77777777" w:rsidR="000D0258" w:rsidRDefault="000D0258" w:rsidP="000D0258">
      <w:pPr>
        <w:autoSpaceDE w:val="0"/>
        <w:autoSpaceDN w:val="0"/>
        <w:adjustRightInd w:val="0"/>
        <w:spacing w:after="0" w:line="276" w:lineRule="auto"/>
        <w:jc w:val="both"/>
        <w:rPr>
          <w:rFonts w:ascii="Times New Roman" w:hAnsi="Times New Roman" w:cs="Times New Roman"/>
          <w:color w:val="000000"/>
          <w:sz w:val="24"/>
          <w:szCs w:val="24"/>
        </w:rPr>
      </w:pPr>
    </w:p>
    <w:p w14:paraId="6A770E8A" w14:textId="77777777" w:rsidR="000D0258" w:rsidRPr="00BA1DD0" w:rsidRDefault="000D0258" w:rsidP="000D0258">
      <w:pPr>
        <w:autoSpaceDE w:val="0"/>
        <w:autoSpaceDN w:val="0"/>
        <w:adjustRightInd w:val="0"/>
        <w:spacing w:after="0" w:line="276" w:lineRule="auto"/>
        <w:ind w:firstLine="566"/>
        <w:jc w:val="both"/>
        <w:rPr>
          <w:rFonts w:ascii="Times New Roman" w:hAnsi="Times New Roman" w:cs="Times New Roman"/>
          <w:color w:val="000000"/>
          <w:sz w:val="24"/>
          <w:szCs w:val="24"/>
        </w:rPr>
      </w:pPr>
      <w:r w:rsidRPr="00BA1DD0">
        <w:rPr>
          <w:rFonts w:ascii="Times New Roman" w:hAnsi="Times New Roman" w:cs="Times New Roman"/>
          <w:color w:val="000000"/>
          <w:sz w:val="24"/>
          <w:szCs w:val="24"/>
        </w:rPr>
        <w:t>09.11.2021 tarih ve 31623 sayılı Resmi Gazete</w:t>
      </w:r>
      <w:r>
        <w:rPr>
          <w:rFonts w:ascii="Times New Roman" w:hAnsi="Times New Roman" w:cs="Times New Roman"/>
          <w:color w:val="000000"/>
          <w:sz w:val="24"/>
          <w:szCs w:val="24"/>
        </w:rPr>
        <w:t>’</w:t>
      </w:r>
      <w:r w:rsidRPr="00BA1DD0">
        <w:rPr>
          <w:rFonts w:ascii="Times New Roman" w:hAnsi="Times New Roman" w:cs="Times New Roman"/>
          <w:color w:val="000000"/>
          <w:sz w:val="24"/>
          <w:szCs w:val="24"/>
        </w:rPr>
        <w:t>de yayımlanarak yürürlüğe giren Sıfır Atık Yönetmeliğinde Değişiklik Yapılmasına Dair Yönetmelik ile birlikte</w:t>
      </w:r>
      <w:r>
        <w:rPr>
          <w:rFonts w:ascii="Times New Roman" w:hAnsi="Times New Roman" w:cs="Times New Roman"/>
          <w:color w:val="000000"/>
          <w:sz w:val="24"/>
          <w:szCs w:val="24"/>
        </w:rPr>
        <w:t>;</w:t>
      </w:r>
      <w:r w:rsidRPr="00BA1DD0">
        <w:rPr>
          <w:rFonts w:ascii="Times New Roman" w:hAnsi="Times New Roman" w:cs="Times New Roman"/>
          <w:color w:val="000000"/>
          <w:sz w:val="24"/>
          <w:szCs w:val="24"/>
        </w:rPr>
        <w:t xml:space="preserve"> Mahalli idarelerce sıfır atık yönetim sistemi kapsamında gerçekleştirilecek toplama faaliyetlerinin etkinliğinin arttırılması amacıyla Bakanlıkça belirlenen esaslara uygun şekilde atık getirme merkezi/merkezleri oluşturul</w:t>
      </w:r>
      <w:r>
        <w:rPr>
          <w:rFonts w:ascii="Times New Roman" w:hAnsi="Times New Roman" w:cs="Times New Roman"/>
          <w:color w:val="000000"/>
          <w:sz w:val="24"/>
          <w:szCs w:val="24"/>
        </w:rPr>
        <w:t>acaktır</w:t>
      </w:r>
      <w:r w:rsidRPr="00BA1DD0">
        <w:rPr>
          <w:rFonts w:ascii="Times New Roman" w:hAnsi="Times New Roman" w:cs="Times New Roman"/>
          <w:color w:val="000000"/>
          <w:sz w:val="24"/>
          <w:szCs w:val="24"/>
        </w:rPr>
        <w:t>. Bu doğrultuda;</w:t>
      </w:r>
    </w:p>
    <w:p w14:paraId="7475B772" w14:textId="77777777" w:rsidR="000D0258" w:rsidRPr="00BA1DD0" w:rsidRDefault="000D0258" w:rsidP="000D0258">
      <w:pPr>
        <w:pStyle w:val="metin"/>
        <w:numPr>
          <w:ilvl w:val="0"/>
          <w:numId w:val="14"/>
        </w:numPr>
        <w:spacing w:before="0" w:beforeAutospacing="0" w:after="0" w:afterAutospacing="0" w:line="240" w:lineRule="atLeast"/>
        <w:jc w:val="both"/>
        <w:rPr>
          <w:color w:val="000000"/>
        </w:rPr>
      </w:pPr>
      <w:r w:rsidRPr="00BA1DD0">
        <w:rPr>
          <w:color w:val="000000"/>
        </w:rPr>
        <w:lastRenderedPageBreak/>
        <w:t>Atık getirme merkezinin asgari 1000 m2 alana tesis edilmesi esastır. Ancak yeterli alan bulunamaması durumunda asgari 300 m2 alana sahip olacak şekilde birden fazla atık getirme merkezi teşkil edilebilir. Bu durumda;</w:t>
      </w:r>
    </w:p>
    <w:p w14:paraId="630B7F28" w14:textId="77777777" w:rsidR="000D0258" w:rsidRPr="00BA1DD0" w:rsidRDefault="000D0258" w:rsidP="000D0258">
      <w:pPr>
        <w:pStyle w:val="metin"/>
        <w:spacing w:before="0" w:beforeAutospacing="0" w:after="0" w:afterAutospacing="0" w:line="240" w:lineRule="atLeast"/>
        <w:ind w:left="926"/>
        <w:jc w:val="both"/>
        <w:rPr>
          <w:color w:val="000000"/>
        </w:rPr>
      </w:pPr>
    </w:p>
    <w:p w14:paraId="4B1A0D5A" w14:textId="77777777" w:rsidR="000D0258" w:rsidRPr="00BA1DD0" w:rsidRDefault="000D0258" w:rsidP="000D0258">
      <w:pPr>
        <w:pStyle w:val="metin"/>
        <w:spacing w:before="0" w:beforeAutospacing="0" w:after="0" w:afterAutospacing="0" w:line="240" w:lineRule="atLeast"/>
        <w:ind w:firstLine="566"/>
        <w:jc w:val="both"/>
        <w:rPr>
          <w:color w:val="000000"/>
        </w:rPr>
      </w:pPr>
      <w:r w:rsidRPr="00BA1DD0">
        <w:rPr>
          <w:color w:val="000000"/>
        </w:rPr>
        <w:t xml:space="preserve">1) Nüfusu 20.000’den 100.000’e kadar olan belediyelerde toplamda en az 600 m2’yi, </w:t>
      </w:r>
      <w:r w:rsidRPr="00BA1DD0">
        <w:rPr>
          <w:color w:val="000000" w:themeColor="text1"/>
        </w:rPr>
        <w:t xml:space="preserve">(Babaeski, Vize) </w:t>
      </w:r>
    </w:p>
    <w:p w14:paraId="417F1E25" w14:textId="77777777" w:rsidR="000D0258" w:rsidRPr="00BA1DD0" w:rsidRDefault="000D0258" w:rsidP="000D0258">
      <w:pPr>
        <w:pStyle w:val="metin"/>
        <w:spacing w:before="0" w:beforeAutospacing="0" w:after="0" w:afterAutospacing="0" w:line="240" w:lineRule="atLeast"/>
        <w:ind w:firstLine="566"/>
        <w:jc w:val="both"/>
        <w:rPr>
          <w:color w:val="FF0000"/>
        </w:rPr>
      </w:pPr>
      <w:r w:rsidRPr="00BA1DD0">
        <w:rPr>
          <w:color w:val="000000"/>
        </w:rPr>
        <w:t>2) Nüfusu 100.000’den 300.000’e kadar olan belediyelerde toplamda en az 1000 m2’yi</w:t>
      </w:r>
      <w:r w:rsidRPr="00BA1DD0">
        <w:rPr>
          <w:color w:val="000000" w:themeColor="text1"/>
        </w:rPr>
        <w:t xml:space="preserve">,(Lüleburgaz, Kırklareli) </w:t>
      </w:r>
    </w:p>
    <w:p w14:paraId="44B45339" w14:textId="77777777" w:rsidR="000D0258" w:rsidRPr="00BA1DD0" w:rsidRDefault="000D0258" w:rsidP="000D0258">
      <w:pPr>
        <w:pStyle w:val="metin"/>
        <w:spacing w:before="0" w:beforeAutospacing="0" w:after="0" w:afterAutospacing="0" w:line="240" w:lineRule="atLeast"/>
        <w:ind w:firstLine="566"/>
        <w:jc w:val="both"/>
        <w:rPr>
          <w:color w:val="000000"/>
        </w:rPr>
      </w:pPr>
      <w:r w:rsidRPr="00BA1DD0">
        <w:rPr>
          <w:color w:val="000000"/>
        </w:rPr>
        <w:t>3) Nüfusu 300.000’den fazla olan belediyelerde toplamda en az 1200 m2’yi,</w:t>
      </w:r>
    </w:p>
    <w:p w14:paraId="54E98D1E" w14:textId="77777777" w:rsidR="000D0258" w:rsidRPr="00BA1DD0" w:rsidRDefault="000D0258" w:rsidP="000D0258">
      <w:pPr>
        <w:pStyle w:val="metin"/>
        <w:spacing w:before="0" w:beforeAutospacing="0" w:after="0" w:afterAutospacing="0" w:line="240" w:lineRule="atLeast"/>
        <w:ind w:firstLine="566"/>
        <w:jc w:val="both"/>
        <w:rPr>
          <w:color w:val="000000"/>
        </w:rPr>
      </w:pPr>
      <w:r w:rsidRPr="00BA1DD0">
        <w:rPr>
          <w:rStyle w:val="grame"/>
          <w:color w:val="000000"/>
        </w:rPr>
        <w:t>sağlayacak</w:t>
      </w:r>
      <w:r w:rsidRPr="00BA1DD0">
        <w:rPr>
          <w:color w:val="000000"/>
        </w:rPr>
        <w:t xml:space="preserve"> şekilde atık getirme merkezlerinin kurulması zorunludur. </w:t>
      </w:r>
    </w:p>
    <w:p w14:paraId="1ED7A8D1" w14:textId="77777777" w:rsidR="000D0258" w:rsidRPr="00BA1DD0" w:rsidRDefault="000D0258" w:rsidP="000D0258">
      <w:pPr>
        <w:pStyle w:val="metin"/>
        <w:spacing w:before="0" w:beforeAutospacing="0" w:after="0" w:afterAutospacing="0" w:line="240" w:lineRule="atLeast"/>
        <w:ind w:firstLine="566"/>
        <w:jc w:val="both"/>
        <w:rPr>
          <w:color w:val="000000"/>
        </w:rPr>
      </w:pPr>
    </w:p>
    <w:p w14:paraId="52742980" w14:textId="77777777" w:rsidR="000D0258" w:rsidRPr="00BA1DD0" w:rsidRDefault="000D0258" w:rsidP="000D0258">
      <w:pPr>
        <w:pStyle w:val="metin"/>
        <w:spacing w:before="0" w:beforeAutospacing="0" w:after="0" w:afterAutospacing="0" w:line="240" w:lineRule="atLeast"/>
        <w:ind w:firstLine="566"/>
        <w:jc w:val="both"/>
        <w:rPr>
          <w:b/>
          <w:color w:val="FF0000"/>
        </w:rPr>
      </w:pPr>
      <w:r w:rsidRPr="00BA1DD0">
        <w:rPr>
          <w:b/>
          <w:color w:val="000000"/>
        </w:rPr>
        <w:t>Nüfusu 20.000’e kadar olan belediyelerde 1 adet en az 300 m2 alana sahip atık getirme merkezinin kurulması yeterlidir</w:t>
      </w:r>
      <w:r w:rsidRPr="009F194B">
        <w:rPr>
          <w:b/>
          <w:color w:val="000000" w:themeColor="text1"/>
        </w:rPr>
        <w:t>.(Kofcaz, Demirköy, Pınarhisar ve Pehlivanköy)</w:t>
      </w:r>
    </w:p>
    <w:p w14:paraId="4D68E998" w14:textId="77777777" w:rsidR="000D0258" w:rsidRPr="00BA1DD0" w:rsidRDefault="000D0258" w:rsidP="000D0258">
      <w:pPr>
        <w:pStyle w:val="metin"/>
        <w:spacing w:before="0" w:beforeAutospacing="0" w:after="0" w:afterAutospacing="0" w:line="240" w:lineRule="atLeast"/>
        <w:ind w:firstLine="566"/>
        <w:jc w:val="both"/>
        <w:rPr>
          <w:b/>
          <w:color w:val="FF0000"/>
        </w:rPr>
      </w:pPr>
    </w:p>
    <w:p w14:paraId="4CD63ABE" w14:textId="77777777" w:rsidR="000D0258" w:rsidRPr="00BA1DD0" w:rsidRDefault="000D0258" w:rsidP="000D0258">
      <w:pPr>
        <w:pStyle w:val="metin"/>
        <w:spacing w:before="0" w:beforeAutospacing="0" w:after="0" w:afterAutospacing="0" w:line="240" w:lineRule="atLeast"/>
        <w:ind w:firstLine="566"/>
        <w:jc w:val="both"/>
        <w:rPr>
          <w:color w:val="000000"/>
        </w:rPr>
      </w:pPr>
      <w:r w:rsidRPr="00BA1DD0">
        <w:rPr>
          <w:color w:val="000000"/>
        </w:rPr>
        <w:t>b) Atık getirme merkezlerinin konumu ile vatandaşların erişilebilirliği değerlendirilerek farklı yerlerde toplama noktalarının oluşturulması amacıyla mobil atık getirme merkezleri kurulur/kurdurulur.</w:t>
      </w:r>
    </w:p>
    <w:p w14:paraId="519872A6" w14:textId="77777777" w:rsidR="000D0258" w:rsidRPr="00BA1DD0" w:rsidRDefault="000D0258" w:rsidP="000D0258">
      <w:pPr>
        <w:pStyle w:val="metin"/>
        <w:spacing w:before="0" w:beforeAutospacing="0" w:after="0" w:afterAutospacing="0" w:line="240" w:lineRule="atLeast"/>
        <w:ind w:firstLine="566"/>
        <w:jc w:val="both"/>
        <w:rPr>
          <w:color w:val="000000"/>
        </w:rPr>
      </w:pPr>
    </w:p>
    <w:p w14:paraId="60732C29" w14:textId="77777777" w:rsidR="000D0258" w:rsidRPr="00BA1DD0" w:rsidRDefault="000D0258" w:rsidP="000D0258">
      <w:pPr>
        <w:pStyle w:val="metin"/>
        <w:spacing w:before="0" w:beforeAutospacing="0" w:after="0" w:afterAutospacing="0" w:line="240" w:lineRule="atLeast"/>
        <w:ind w:firstLine="566"/>
        <w:jc w:val="both"/>
        <w:rPr>
          <w:color w:val="000000"/>
        </w:rPr>
      </w:pPr>
      <w:r w:rsidRPr="00BA1DD0">
        <w:rPr>
          <w:color w:val="000000"/>
        </w:rPr>
        <w:t>c) Karşılıklı mutabakat sağlanması durumunda birden fazla mahalli idare tarafından ortak kullanmak üzere atık getirme merkezi/merkezleri kurulabilir/kurdurulabilir. Ancak bu durumda, atık getirme merkezlerine bağlı olarak mobil atık getirme merkezleri kurulması/kurdurulması zorunludur.</w:t>
      </w:r>
    </w:p>
    <w:p w14:paraId="3D720347" w14:textId="77777777" w:rsidR="000D0258" w:rsidRDefault="000D0258" w:rsidP="000D0258">
      <w:pPr>
        <w:autoSpaceDE w:val="0"/>
        <w:autoSpaceDN w:val="0"/>
        <w:adjustRightInd w:val="0"/>
        <w:spacing w:after="0" w:line="276" w:lineRule="auto"/>
        <w:jc w:val="both"/>
        <w:rPr>
          <w:rFonts w:ascii="Times New Roman" w:hAnsi="Times New Roman" w:cs="Times New Roman"/>
          <w:color w:val="000000"/>
          <w:sz w:val="24"/>
          <w:szCs w:val="24"/>
        </w:rPr>
      </w:pPr>
    </w:p>
    <w:p w14:paraId="59F48139" w14:textId="77777777" w:rsidR="000D0258" w:rsidRPr="00C57BAE" w:rsidRDefault="000D0258" w:rsidP="000D0258">
      <w:pPr>
        <w:autoSpaceDE w:val="0"/>
        <w:autoSpaceDN w:val="0"/>
        <w:adjustRightInd w:val="0"/>
        <w:spacing w:after="0" w:line="276" w:lineRule="auto"/>
        <w:jc w:val="both"/>
        <w:rPr>
          <w:rFonts w:ascii="Times New Roman" w:hAnsi="Times New Roman" w:cs="Times New Roman"/>
          <w:color w:val="000000"/>
          <w:sz w:val="24"/>
          <w:szCs w:val="24"/>
        </w:rPr>
      </w:pPr>
    </w:p>
    <w:p w14:paraId="140E5E06" w14:textId="77777777" w:rsidR="000D0258" w:rsidRPr="009F194B" w:rsidRDefault="000D0258" w:rsidP="009F194B">
      <w:pPr>
        <w:autoSpaceDE w:val="0"/>
        <w:autoSpaceDN w:val="0"/>
        <w:adjustRightInd w:val="0"/>
        <w:spacing w:after="0" w:line="276" w:lineRule="auto"/>
        <w:jc w:val="both"/>
        <w:rPr>
          <w:rFonts w:ascii="Times New Roman" w:hAnsi="Times New Roman" w:cs="Times New Roman"/>
          <w:color w:val="000000" w:themeColor="text1"/>
          <w:sz w:val="24"/>
          <w:szCs w:val="24"/>
        </w:rPr>
      </w:pPr>
      <w:r w:rsidRPr="009F194B">
        <w:rPr>
          <w:rFonts w:ascii="Times New Roman" w:hAnsi="Times New Roman" w:cs="Times New Roman"/>
          <w:color w:val="000000" w:themeColor="text1"/>
          <w:sz w:val="24"/>
          <w:szCs w:val="24"/>
        </w:rPr>
        <w:t>Atık getirme tebliği kapsamında,</w:t>
      </w:r>
      <w:bookmarkStart w:id="19" w:name="_GoBack"/>
      <w:bookmarkEnd w:id="19"/>
      <w:r w:rsidRPr="009F194B">
        <w:rPr>
          <w:rFonts w:ascii="Times New Roman" w:hAnsi="Times New Roman" w:cs="Times New Roman"/>
          <w:color w:val="000000" w:themeColor="text1"/>
          <w:sz w:val="24"/>
          <w:szCs w:val="24"/>
        </w:rPr>
        <w:t xml:space="preserve"> </w:t>
      </w:r>
    </w:p>
    <w:p w14:paraId="0639B864" w14:textId="77777777" w:rsidR="000D0258" w:rsidRPr="009F194B" w:rsidRDefault="000D0258" w:rsidP="009F194B">
      <w:pPr>
        <w:autoSpaceDE w:val="0"/>
        <w:autoSpaceDN w:val="0"/>
        <w:adjustRightInd w:val="0"/>
        <w:spacing w:after="0" w:line="276" w:lineRule="auto"/>
        <w:jc w:val="both"/>
        <w:rPr>
          <w:rFonts w:ascii="Times New Roman" w:hAnsi="Times New Roman" w:cs="Times New Roman"/>
          <w:color w:val="000000" w:themeColor="text1"/>
          <w:sz w:val="24"/>
          <w:szCs w:val="24"/>
        </w:rPr>
      </w:pPr>
      <w:r w:rsidRPr="009F194B">
        <w:rPr>
          <w:rFonts w:ascii="Times New Roman" w:hAnsi="Times New Roman" w:cs="Times New Roman"/>
          <w:color w:val="000000" w:themeColor="text1"/>
          <w:sz w:val="24"/>
          <w:szCs w:val="24"/>
        </w:rPr>
        <w:t xml:space="preserve">1. sınıf atık getirme merkezi; Belediyeler, mahalli idare birlikleri ve büyükşehirlerde ilçe belediyeleri tarafından kurulması zorunlu olan ve bu belediyeler tarafından kurulan/kurdurulan ve işletilen/işlettirilen merkezler, </w:t>
      </w:r>
    </w:p>
    <w:p w14:paraId="6F638E3F" w14:textId="77777777" w:rsidR="000D0258" w:rsidRPr="009F194B" w:rsidRDefault="000D0258" w:rsidP="009F194B">
      <w:pPr>
        <w:autoSpaceDE w:val="0"/>
        <w:autoSpaceDN w:val="0"/>
        <w:adjustRightInd w:val="0"/>
        <w:spacing w:after="0" w:line="276" w:lineRule="auto"/>
        <w:jc w:val="both"/>
        <w:rPr>
          <w:rFonts w:ascii="Times New Roman" w:hAnsi="Times New Roman" w:cs="Times New Roman"/>
          <w:color w:val="000000" w:themeColor="text1"/>
          <w:sz w:val="24"/>
          <w:szCs w:val="24"/>
        </w:rPr>
      </w:pPr>
      <w:r w:rsidRPr="009F194B">
        <w:rPr>
          <w:rFonts w:ascii="Times New Roman" w:hAnsi="Times New Roman" w:cs="Times New Roman"/>
          <w:color w:val="000000" w:themeColor="text1"/>
          <w:sz w:val="24"/>
          <w:szCs w:val="24"/>
        </w:rPr>
        <w:t xml:space="preserve">2. sınıf atık getirme merkezi; Alışveriş merkezleri tarafından kendi mülkiyet alanları içinde kurulan/kurdurulan ve işletilen/işlettirilen merkezler, </w:t>
      </w:r>
    </w:p>
    <w:p w14:paraId="5954F062" w14:textId="77777777" w:rsidR="000D0258" w:rsidRPr="009F194B" w:rsidRDefault="000D0258" w:rsidP="009F194B">
      <w:pPr>
        <w:autoSpaceDE w:val="0"/>
        <w:autoSpaceDN w:val="0"/>
        <w:adjustRightInd w:val="0"/>
        <w:spacing w:after="0" w:line="276" w:lineRule="auto"/>
        <w:jc w:val="both"/>
        <w:rPr>
          <w:rFonts w:ascii="Times New Roman" w:hAnsi="Times New Roman" w:cs="Times New Roman"/>
          <w:color w:val="000000" w:themeColor="text1"/>
          <w:sz w:val="24"/>
          <w:szCs w:val="24"/>
        </w:rPr>
      </w:pPr>
      <w:r w:rsidRPr="009F194B">
        <w:rPr>
          <w:rFonts w:ascii="Times New Roman" w:hAnsi="Times New Roman" w:cs="Times New Roman"/>
          <w:color w:val="000000" w:themeColor="text1"/>
          <w:sz w:val="24"/>
          <w:szCs w:val="24"/>
        </w:rPr>
        <w:t xml:space="preserve">3. sınıf atık getirme merkezi; Satış noktaları, iki yüz konut ve üzeri siteler, organize San. bölgeleri, havaalanları ve kampüsü olan üniversiteler tarafından kendi mülkiyet alanları içinde kurulan ve işletilen merkezlerdir. </w:t>
      </w:r>
    </w:p>
    <w:p w14:paraId="2A96D637" w14:textId="77777777" w:rsidR="000D0258" w:rsidRPr="009F194B" w:rsidRDefault="000D0258" w:rsidP="009F194B">
      <w:pPr>
        <w:autoSpaceDE w:val="0"/>
        <w:autoSpaceDN w:val="0"/>
        <w:adjustRightInd w:val="0"/>
        <w:spacing w:after="0" w:line="276" w:lineRule="auto"/>
        <w:jc w:val="both"/>
        <w:rPr>
          <w:rFonts w:ascii="Times New Roman" w:hAnsi="Times New Roman" w:cs="Times New Roman"/>
          <w:color w:val="000000" w:themeColor="text1"/>
          <w:sz w:val="24"/>
          <w:szCs w:val="24"/>
        </w:rPr>
      </w:pPr>
      <w:r w:rsidRPr="009F194B">
        <w:rPr>
          <w:rFonts w:ascii="Times New Roman" w:hAnsi="Times New Roman" w:cs="Times New Roman"/>
          <w:color w:val="000000" w:themeColor="text1"/>
          <w:sz w:val="24"/>
          <w:szCs w:val="24"/>
        </w:rPr>
        <w:t xml:space="preserve">Her ilçede, Atık Getirme Merkezi Tebliği ve plan kapsamında Atık Getirme Merkezi oluşturulmasına ilişkin çalışmalar ( proje, yer belirlemesi vb.) devam etmektedir. </w:t>
      </w:r>
    </w:p>
    <w:p w14:paraId="77A4C40F" w14:textId="77777777" w:rsidR="000D0258" w:rsidRDefault="000D0258" w:rsidP="000D0258">
      <w:pPr>
        <w:autoSpaceDE w:val="0"/>
        <w:autoSpaceDN w:val="0"/>
        <w:adjustRightInd w:val="0"/>
        <w:spacing w:after="0" w:line="276" w:lineRule="auto"/>
        <w:jc w:val="both"/>
        <w:rPr>
          <w:rFonts w:ascii="Times New Roman" w:hAnsi="Times New Roman" w:cs="Times New Roman"/>
          <w:color w:val="000000"/>
          <w:sz w:val="24"/>
          <w:szCs w:val="24"/>
        </w:rPr>
      </w:pPr>
    </w:p>
    <w:p w14:paraId="0702699D" w14:textId="77777777" w:rsidR="000D0258" w:rsidRDefault="000D0258" w:rsidP="000D0258">
      <w:pPr>
        <w:autoSpaceDE w:val="0"/>
        <w:autoSpaceDN w:val="0"/>
        <w:adjustRightInd w:val="0"/>
        <w:spacing w:after="0" w:line="276" w:lineRule="auto"/>
        <w:jc w:val="both"/>
        <w:rPr>
          <w:rFonts w:ascii="Times New Roman" w:hAnsi="Times New Roman" w:cs="Times New Roman"/>
          <w:color w:val="000000"/>
          <w:sz w:val="24"/>
          <w:szCs w:val="24"/>
        </w:rPr>
      </w:pPr>
    </w:p>
    <w:p w14:paraId="029A70C0" w14:textId="77777777" w:rsidR="000D0258" w:rsidRPr="00C57BAE" w:rsidRDefault="000D0258" w:rsidP="000D0258">
      <w:pPr>
        <w:autoSpaceDE w:val="0"/>
        <w:autoSpaceDN w:val="0"/>
        <w:adjustRightInd w:val="0"/>
        <w:spacing w:after="0" w:line="276" w:lineRule="auto"/>
        <w:jc w:val="both"/>
        <w:rPr>
          <w:rFonts w:ascii="Times New Roman" w:hAnsi="Times New Roman" w:cs="Times New Roman"/>
          <w:color w:val="000000"/>
          <w:sz w:val="24"/>
          <w:szCs w:val="24"/>
        </w:rPr>
      </w:pPr>
    </w:p>
    <w:p w14:paraId="79E41883" w14:textId="77777777" w:rsidR="000D0258" w:rsidRPr="00C57BAE" w:rsidRDefault="000D0258" w:rsidP="000D0258">
      <w:pPr>
        <w:autoSpaceDE w:val="0"/>
        <w:autoSpaceDN w:val="0"/>
        <w:adjustRightInd w:val="0"/>
        <w:spacing w:after="0" w:line="276" w:lineRule="auto"/>
        <w:jc w:val="both"/>
        <w:rPr>
          <w:rFonts w:ascii="Times New Roman" w:hAnsi="Times New Roman" w:cs="Times New Roman"/>
          <w:color w:val="000000"/>
          <w:sz w:val="24"/>
          <w:szCs w:val="24"/>
        </w:rPr>
      </w:pPr>
      <w:r w:rsidRPr="00C57BAE">
        <w:rPr>
          <w:rFonts w:ascii="Times New Roman" w:hAnsi="Times New Roman" w:cs="Times New Roman"/>
          <w:bCs/>
          <w:color w:val="000000"/>
          <w:sz w:val="24"/>
          <w:szCs w:val="24"/>
        </w:rPr>
        <w:t xml:space="preserve">Sıfır Atık Yönetim Sistemleri Uygulaması Atık Önleme ve Minimizasyon </w:t>
      </w:r>
    </w:p>
    <w:p w14:paraId="3E8D6496" w14:textId="77777777" w:rsidR="000D0258" w:rsidRPr="00C57BAE" w:rsidRDefault="000D0258" w:rsidP="000D0258">
      <w:pPr>
        <w:autoSpaceDE w:val="0"/>
        <w:autoSpaceDN w:val="0"/>
        <w:adjustRightInd w:val="0"/>
        <w:spacing w:after="0" w:line="276" w:lineRule="auto"/>
        <w:jc w:val="both"/>
        <w:rPr>
          <w:rFonts w:ascii="Times New Roman" w:hAnsi="Times New Roman" w:cs="Times New Roman"/>
          <w:color w:val="000000"/>
          <w:sz w:val="24"/>
          <w:szCs w:val="24"/>
        </w:rPr>
      </w:pPr>
      <w:r w:rsidRPr="00C57BAE">
        <w:rPr>
          <w:rFonts w:ascii="Segoe UI Symbol" w:hAnsi="Segoe UI Symbol" w:cs="Segoe UI Symbol"/>
          <w:sz w:val="24"/>
          <w:szCs w:val="24"/>
        </w:rPr>
        <w:t>➢</w:t>
      </w:r>
      <w:r w:rsidRPr="00C57BAE">
        <w:rPr>
          <w:rFonts w:ascii="Times New Roman" w:hAnsi="Times New Roman" w:cs="Times New Roman"/>
          <w:sz w:val="24"/>
          <w:szCs w:val="24"/>
        </w:rPr>
        <w:t xml:space="preserve"> </w:t>
      </w:r>
      <w:r w:rsidRPr="00C57BAE">
        <w:rPr>
          <w:rFonts w:ascii="Times New Roman" w:hAnsi="Times New Roman" w:cs="Times New Roman"/>
          <w:color w:val="000000"/>
          <w:sz w:val="24"/>
          <w:szCs w:val="24"/>
        </w:rPr>
        <w:t xml:space="preserve">Kurulan sıfır atık yönetim sistemini il genelinde duyurulacak, atıkların oluşturulan sistem doğrultusunda biriktirilmesini sağlanacaktır. </w:t>
      </w:r>
    </w:p>
    <w:p w14:paraId="515896CC" w14:textId="77777777" w:rsidR="000D0258" w:rsidRPr="00C57BAE" w:rsidRDefault="000D0258" w:rsidP="000D0258">
      <w:pPr>
        <w:autoSpaceDE w:val="0"/>
        <w:autoSpaceDN w:val="0"/>
        <w:adjustRightInd w:val="0"/>
        <w:spacing w:after="0" w:line="276" w:lineRule="auto"/>
        <w:jc w:val="both"/>
        <w:rPr>
          <w:rFonts w:ascii="Times New Roman" w:hAnsi="Times New Roman" w:cs="Times New Roman"/>
          <w:color w:val="000000"/>
          <w:sz w:val="24"/>
          <w:szCs w:val="24"/>
        </w:rPr>
      </w:pPr>
      <w:r w:rsidRPr="00C57BAE">
        <w:rPr>
          <w:rFonts w:ascii="Segoe UI Symbol" w:hAnsi="Segoe UI Symbol" w:cs="Segoe UI Symbol"/>
          <w:sz w:val="24"/>
          <w:szCs w:val="24"/>
        </w:rPr>
        <w:t>➢</w:t>
      </w:r>
      <w:r w:rsidRPr="00C57BAE">
        <w:rPr>
          <w:rFonts w:ascii="Times New Roman" w:hAnsi="Times New Roman" w:cs="Times New Roman"/>
          <w:sz w:val="24"/>
          <w:szCs w:val="24"/>
        </w:rPr>
        <w:t xml:space="preserve"> </w:t>
      </w:r>
      <w:r w:rsidRPr="00C57BAE">
        <w:rPr>
          <w:rFonts w:ascii="Times New Roman" w:hAnsi="Times New Roman" w:cs="Times New Roman"/>
          <w:color w:val="000000"/>
          <w:sz w:val="24"/>
          <w:szCs w:val="24"/>
        </w:rPr>
        <w:t xml:space="preserve">Atıklar, sıfır atık yönetiminde kullanılan ekonomik araçlar, kısmında belirtilen biriktirme ekipmanları ile türlerine göre ayrı olarak toplanacaktır. </w:t>
      </w:r>
    </w:p>
    <w:p w14:paraId="4E9DF4D0" w14:textId="77777777" w:rsidR="000D0258" w:rsidRPr="00C57BAE" w:rsidRDefault="000D0258" w:rsidP="000D0258">
      <w:pPr>
        <w:autoSpaceDE w:val="0"/>
        <w:autoSpaceDN w:val="0"/>
        <w:adjustRightInd w:val="0"/>
        <w:spacing w:after="0" w:line="276" w:lineRule="auto"/>
        <w:jc w:val="both"/>
        <w:rPr>
          <w:rFonts w:ascii="Times New Roman" w:hAnsi="Times New Roman" w:cs="Times New Roman"/>
          <w:color w:val="000000"/>
          <w:sz w:val="24"/>
          <w:szCs w:val="24"/>
        </w:rPr>
      </w:pPr>
      <w:r w:rsidRPr="00C57BAE">
        <w:rPr>
          <w:rFonts w:ascii="Segoe UI Symbol" w:hAnsi="Segoe UI Symbol" w:cs="Segoe UI Symbol"/>
          <w:sz w:val="24"/>
          <w:szCs w:val="24"/>
        </w:rPr>
        <w:t>➢</w:t>
      </w:r>
      <w:r w:rsidRPr="00C57BAE">
        <w:rPr>
          <w:rFonts w:ascii="Times New Roman" w:hAnsi="Times New Roman" w:cs="Times New Roman"/>
          <w:sz w:val="24"/>
          <w:szCs w:val="24"/>
        </w:rPr>
        <w:t xml:space="preserve"> </w:t>
      </w:r>
      <w:r w:rsidRPr="00C57BAE">
        <w:rPr>
          <w:rFonts w:ascii="Times New Roman" w:hAnsi="Times New Roman" w:cs="Times New Roman"/>
          <w:color w:val="000000"/>
          <w:sz w:val="24"/>
          <w:szCs w:val="24"/>
        </w:rPr>
        <w:t xml:space="preserve">Geri kazanılabilir atıkların düzenli depolama tesislerine gönderilmesi önlenerek, depolama tesislerinin depolama kapasitesi azaltılarak, atıkların geri kazanımı ve bertarafı sağlanmaktadır. </w:t>
      </w:r>
    </w:p>
    <w:p w14:paraId="1CC5AE33" w14:textId="77777777" w:rsidR="000D0258" w:rsidRPr="00C57BAE" w:rsidRDefault="000D0258" w:rsidP="000D0258">
      <w:pPr>
        <w:autoSpaceDE w:val="0"/>
        <w:autoSpaceDN w:val="0"/>
        <w:adjustRightInd w:val="0"/>
        <w:spacing w:after="0" w:line="276" w:lineRule="auto"/>
        <w:jc w:val="both"/>
        <w:rPr>
          <w:rFonts w:ascii="Times New Roman" w:hAnsi="Times New Roman" w:cs="Times New Roman"/>
          <w:color w:val="000000"/>
          <w:sz w:val="24"/>
          <w:szCs w:val="24"/>
        </w:rPr>
      </w:pPr>
    </w:p>
    <w:p w14:paraId="66B89DD0" w14:textId="77777777" w:rsidR="000D0258" w:rsidRPr="00C57BAE" w:rsidRDefault="000D0258" w:rsidP="000D0258">
      <w:pPr>
        <w:autoSpaceDE w:val="0"/>
        <w:autoSpaceDN w:val="0"/>
        <w:adjustRightInd w:val="0"/>
        <w:spacing w:after="0" w:line="276" w:lineRule="auto"/>
        <w:jc w:val="both"/>
        <w:rPr>
          <w:rFonts w:ascii="Times New Roman" w:hAnsi="Times New Roman" w:cs="Times New Roman"/>
          <w:color w:val="000000"/>
          <w:sz w:val="24"/>
          <w:szCs w:val="24"/>
        </w:rPr>
      </w:pPr>
      <w:r w:rsidRPr="00C57BAE">
        <w:rPr>
          <w:rFonts w:ascii="Times New Roman" w:hAnsi="Times New Roman" w:cs="Times New Roman"/>
          <w:bCs/>
          <w:color w:val="000000"/>
          <w:sz w:val="24"/>
          <w:szCs w:val="24"/>
        </w:rPr>
        <w:lastRenderedPageBreak/>
        <w:t xml:space="preserve">Atık oluşumunun önlenmesi ve azaltılması için asgari olarak; </w:t>
      </w:r>
    </w:p>
    <w:p w14:paraId="538B12BF" w14:textId="77777777" w:rsidR="000D0258" w:rsidRPr="00C57BAE" w:rsidRDefault="000D0258" w:rsidP="000D0258">
      <w:pPr>
        <w:autoSpaceDE w:val="0"/>
        <w:autoSpaceDN w:val="0"/>
        <w:adjustRightInd w:val="0"/>
        <w:spacing w:after="0" w:line="276" w:lineRule="auto"/>
        <w:jc w:val="both"/>
        <w:rPr>
          <w:rFonts w:ascii="Times New Roman" w:hAnsi="Times New Roman" w:cs="Times New Roman"/>
          <w:color w:val="000000"/>
          <w:sz w:val="24"/>
          <w:szCs w:val="24"/>
        </w:rPr>
      </w:pPr>
      <w:r w:rsidRPr="00C57BAE">
        <w:rPr>
          <w:rFonts w:ascii="Segoe UI Symbol" w:hAnsi="Segoe UI Symbol" w:cs="Segoe UI Symbol"/>
          <w:sz w:val="24"/>
          <w:szCs w:val="24"/>
        </w:rPr>
        <w:t>➢</w:t>
      </w:r>
      <w:r w:rsidRPr="00C57BAE">
        <w:rPr>
          <w:rFonts w:ascii="Times New Roman" w:hAnsi="Times New Roman" w:cs="Times New Roman"/>
          <w:sz w:val="24"/>
          <w:szCs w:val="24"/>
        </w:rPr>
        <w:t xml:space="preserve"> </w:t>
      </w:r>
      <w:r w:rsidRPr="00C57BAE">
        <w:rPr>
          <w:rFonts w:ascii="Times New Roman" w:hAnsi="Times New Roman" w:cs="Times New Roman"/>
          <w:color w:val="000000"/>
          <w:sz w:val="24"/>
          <w:szCs w:val="24"/>
        </w:rPr>
        <w:t>Kaynakların verimli kullanılması amacıyla sürdürülebilir üretim ve tüketim modelleri geliştirilerek dayanıklı, tamir edilebilir, yeniden kullanılabilir ve iyileştirilebilir Ürün tasarlanması, üretilmesi ve kullanılması esastır.</w:t>
      </w:r>
    </w:p>
    <w:p w14:paraId="195B0F97" w14:textId="77777777" w:rsidR="000D0258" w:rsidRPr="00C57BAE" w:rsidRDefault="000D0258" w:rsidP="000D0258">
      <w:pPr>
        <w:autoSpaceDE w:val="0"/>
        <w:autoSpaceDN w:val="0"/>
        <w:adjustRightInd w:val="0"/>
        <w:spacing w:after="0" w:line="276" w:lineRule="auto"/>
        <w:jc w:val="both"/>
        <w:rPr>
          <w:rFonts w:ascii="Times New Roman" w:hAnsi="Times New Roman" w:cs="Times New Roman"/>
          <w:color w:val="000000"/>
          <w:sz w:val="24"/>
          <w:szCs w:val="24"/>
        </w:rPr>
      </w:pPr>
      <w:r w:rsidRPr="00C57BAE">
        <w:rPr>
          <w:rFonts w:ascii="Segoe UI Symbol" w:hAnsi="Segoe UI Symbol" w:cs="Segoe UI Symbol"/>
          <w:sz w:val="24"/>
          <w:szCs w:val="24"/>
        </w:rPr>
        <w:t>➢</w:t>
      </w:r>
      <w:r w:rsidRPr="00C57BAE">
        <w:rPr>
          <w:rFonts w:ascii="Times New Roman" w:hAnsi="Times New Roman" w:cs="Times New Roman"/>
          <w:sz w:val="24"/>
          <w:szCs w:val="24"/>
        </w:rPr>
        <w:t xml:space="preserve"> </w:t>
      </w:r>
      <w:r w:rsidRPr="00C57BAE">
        <w:rPr>
          <w:rFonts w:ascii="Times New Roman" w:hAnsi="Times New Roman" w:cs="Times New Roman"/>
          <w:color w:val="000000"/>
          <w:sz w:val="24"/>
          <w:szCs w:val="24"/>
        </w:rPr>
        <w:t xml:space="preserve">Alternatifi olması halinde, tek kullanımlık/kullan at ürünler yerine yeniden kullanılabilir Ürün tercih edilmesi esastır. </w:t>
      </w:r>
    </w:p>
    <w:p w14:paraId="5571E467" w14:textId="77777777" w:rsidR="000D0258" w:rsidRPr="00C57BAE" w:rsidRDefault="000D0258" w:rsidP="000D0258">
      <w:pPr>
        <w:autoSpaceDE w:val="0"/>
        <w:autoSpaceDN w:val="0"/>
        <w:adjustRightInd w:val="0"/>
        <w:spacing w:after="0" w:line="276" w:lineRule="auto"/>
        <w:jc w:val="both"/>
        <w:rPr>
          <w:rFonts w:ascii="Times New Roman" w:hAnsi="Times New Roman" w:cs="Times New Roman"/>
          <w:color w:val="000000"/>
          <w:sz w:val="24"/>
          <w:szCs w:val="24"/>
        </w:rPr>
      </w:pPr>
      <w:r w:rsidRPr="00C57BAE">
        <w:rPr>
          <w:rFonts w:ascii="Segoe UI Symbol" w:hAnsi="Segoe UI Symbol" w:cs="Segoe UI Symbol"/>
          <w:sz w:val="24"/>
          <w:szCs w:val="24"/>
        </w:rPr>
        <w:t>➢</w:t>
      </w:r>
      <w:r w:rsidRPr="00C57BAE">
        <w:rPr>
          <w:rFonts w:ascii="Times New Roman" w:hAnsi="Times New Roman" w:cs="Times New Roman"/>
          <w:sz w:val="24"/>
          <w:szCs w:val="24"/>
        </w:rPr>
        <w:t xml:space="preserve"> </w:t>
      </w:r>
      <w:r w:rsidRPr="00C57BAE">
        <w:rPr>
          <w:rFonts w:ascii="Times New Roman" w:hAnsi="Times New Roman" w:cs="Times New Roman"/>
          <w:color w:val="000000"/>
          <w:sz w:val="24"/>
          <w:szCs w:val="24"/>
        </w:rPr>
        <w:t xml:space="preserve">Tüketici ve ambalajlanan ürün için gerekli güvenlik ve sağlık düzeyini sağlamaya yeterli olandan fazla hacim ve ağırlıkta ambalaj kullanılmaması esastır. </w:t>
      </w:r>
    </w:p>
    <w:p w14:paraId="0D542760" w14:textId="77777777" w:rsidR="000D0258" w:rsidRPr="00C57BAE" w:rsidRDefault="000D0258" w:rsidP="000D0258">
      <w:pPr>
        <w:autoSpaceDE w:val="0"/>
        <w:autoSpaceDN w:val="0"/>
        <w:adjustRightInd w:val="0"/>
        <w:spacing w:after="0" w:line="276" w:lineRule="auto"/>
        <w:jc w:val="both"/>
        <w:rPr>
          <w:rFonts w:ascii="Times New Roman" w:hAnsi="Times New Roman" w:cs="Times New Roman"/>
          <w:color w:val="000000"/>
          <w:sz w:val="24"/>
          <w:szCs w:val="24"/>
        </w:rPr>
      </w:pPr>
      <w:r w:rsidRPr="00C57BAE">
        <w:rPr>
          <w:rFonts w:ascii="Segoe UI Symbol" w:hAnsi="Segoe UI Symbol" w:cs="Segoe UI Symbol"/>
          <w:sz w:val="24"/>
          <w:szCs w:val="24"/>
        </w:rPr>
        <w:t>➢</w:t>
      </w:r>
      <w:r w:rsidRPr="00C57BAE">
        <w:rPr>
          <w:rFonts w:ascii="Times New Roman" w:hAnsi="Times New Roman" w:cs="Times New Roman"/>
          <w:sz w:val="24"/>
          <w:szCs w:val="24"/>
        </w:rPr>
        <w:t xml:space="preserve"> </w:t>
      </w:r>
      <w:r w:rsidRPr="00C57BAE">
        <w:rPr>
          <w:rFonts w:ascii="Times New Roman" w:hAnsi="Times New Roman" w:cs="Times New Roman"/>
          <w:color w:val="000000"/>
          <w:sz w:val="24"/>
          <w:szCs w:val="24"/>
        </w:rPr>
        <w:t xml:space="preserve">Elektrikli ve elektronik eşyalar, tekstiller, mobilyalar, ambalajlar ile İnş. malzemeleri öncelikli olmak üzere, Ürün onarılması ve yeniden kullanımlarının sağlanması esastır. </w:t>
      </w:r>
    </w:p>
    <w:p w14:paraId="70774D30" w14:textId="77777777" w:rsidR="000D0258" w:rsidRPr="00C57BAE" w:rsidRDefault="000D0258" w:rsidP="000D0258">
      <w:pPr>
        <w:autoSpaceDE w:val="0"/>
        <w:autoSpaceDN w:val="0"/>
        <w:adjustRightInd w:val="0"/>
        <w:spacing w:after="0" w:line="276" w:lineRule="auto"/>
        <w:jc w:val="both"/>
        <w:rPr>
          <w:rFonts w:ascii="Times New Roman" w:hAnsi="Times New Roman" w:cs="Times New Roman"/>
          <w:color w:val="000000"/>
          <w:sz w:val="24"/>
          <w:szCs w:val="24"/>
        </w:rPr>
      </w:pPr>
      <w:r w:rsidRPr="00C57BAE">
        <w:rPr>
          <w:rFonts w:ascii="Segoe UI Symbol" w:hAnsi="Segoe UI Symbol" w:cs="Segoe UI Symbol"/>
          <w:sz w:val="24"/>
          <w:szCs w:val="24"/>
        </w:rPr>
        <w:t>➢</w:t>
      </w:r>
      <w:r w:rsidRPr="00C57BAE">
        <w:rPr>
          <w:rFonts w:ascii="Times New Roman" w:hAnsi="Times New Roman" w:cs="Times New Roman"/>
          <w:color w:val="000000"/>
          <w:sz w:val="24"/>
          <w:szCs w:val="24"/>
        </w:rPr>
        <w:t xml:space="preserve">Gıda atıklarının oluşumunun önlenmesi için gıdaların üretimi, tedarik zinciri ve kullanımı boyunca ilgili taraflarca gerekli önlemlerin alınması ve gıda atığı önleme planlarının hazırlanması esastır. </w:t>
      </w:r>
    </w:p>
    <w:p w14:paraId="2BD916EF" w14:textId="77777777" w:rsidR="000D0258" w:rsidRPr="00C57BAE" w:rsidRDefault="000D0258" w:rsidP="000D0258">
      <w:pPr>
        <w:autoSpaceDE w:val="0"/>
        <w:autoSpaceDN w:val="0"/>
        <w:adjustRightInd w:val="0"/>
        <w:spacing w:after="0" w:line="276" w:lineRule="auto"/>
        <w:jc w:val="both"/>
        <w:rPr>
          <w:rFonts w:ascii="Times New Roman" w:hAnsi="Times New Roman" w:cs="Times New Roman"/>
          <w:color w:val="000000"/>
          <w:sz w:val="24"/>
          <w:szCs w:val="24"/>
        </w:rPr>
      </w:pPr>
      <w:r w:rsidRPr="00C57BAE">
        <w:rPr>
          <w:rFonts w:ascii="Segoe UI Symbol" w:hAnsi="Segoe UI Symbol" w:cs="Segoe UI Symbol"/>
          <w:sz w:val="24"/>
          <w:szCs w:val="24"/>
        </w:rPr>
        <w:t>➢</w:t>
      </w:r>
      <w:r w:rsidRPr="00C57BAE">
        <w:rPr>
          <w:rFonts w:ascii="Times New Roman" w:hAnsi="Times New Roman" w:cs="Times New Roman"/>
          <w:color w:val="000000"/>
          <w:sz w:val="24"/>
          <w:szCs w:val="24"/>
        </w:rPr>
        <w:t xml:space="preserve">Gıda bağışı ve insani tüketim için gıdaların yeniden dağıtımlarını teşvik eden uygulamaların tercih edilmesi, gıdaların hayvan yeminde kullanılması veya işlenerek gıda dışı ürünlere dönüştürülmesi yerine öncelikli olarak insani tüketim amacıyla kullanımını sağlayacak tedbirlerin alınması esastır. </w:t>
      </w:r>
    </w:p>
    <w:p w14:paraId="4251A943" w14:textId="77777777" w:rsidR="000D0258" w:rsidRPr="00C57BAE" w:rsidRDefault="000D0258" w:rsidP="000D0258">
      <w:pPr>
        <w:autoSpaceDE w:val="0"/>
        <w:autoSpaceDN w:val="0"/>
        <w:adjustRightInd w:val="0"/>
        <w:spacing w:after="0" w:line="276" w:lineRule="auto"/>
        <w:jc w:val="both"/>
        <w:rPr>
          <w:rFonts w:ascii="Times New Roman" w:hAnsi="Times New Roman" w:cs="Times New Roman"/>
          <w:color w:val="000000"/>
          <w:sz w:val="24"/>
          <w:szCs w:val="24"/>
        </w:rPr>
      </w:pPr>
      <w:r w:rsidRPr="00C57BAE">
        <w:rPr>
          <w:rFonts w:ascii="Segoe UI Symbol" w:hAnsi="Segoe UI Symbol" w:cs="Segoe UI Symbol"/>
          <w:sz w:val="24"/>
          <w:szCs w:val="24"/>
        </w:rPr>
        <w:t>➢</w:t>
      </w:r>
      <w:r w:rsidRPr="00C57BAE">
        <w:rPr>
          <w:rFonts w:ascii="Times New Roman" w:hAnsi="Times New Roman" w:cs="Times New Roman"/>
          <w:color w:val="000000"/>
          <w:sz w:val="24"/>
          <w:szCs w:val="24"/>
        </w:rPr>
        <w:t xml:space="preserve">Ürünlere ve malzemelere ilişkin mevzuata halel getirmeksizin, ürünlerde ve malzemelerde tehlikeli madde kullanımının azaltacak önlemlerin alınması esastır. </w:t>
      </w:r>
    </w:p>
    <w:p w14:paraId="51D75265" w14:textId="77777777" w:rsidR="000D0258" w:rsidRPr="00C57BAE" w:rsidRDefault="000D0258" w:rsidP="000D0258">
      <w:pPr>
        <w:autoSpaceDE w:val="0"/>
        <w:autoSpaceDN w:val="0"/>
        <w:adjustRightInd w:val="0"/>
        <w:spacing w:after="0" w:line="276" w:lineRule="auto"/>
        <w:jc w:val="both"/>
        <w:rPr>
          <w:rFonts w:ascii="Times New Roman" w:hAnsi="Times New Roman" w:cs="Times New Roman"/>
          <w:color w:val="000000"/>
          <w:sz w:val="24"/>
          <w:szCs w:val="24"/>
        </w:rPr>
      </w:pPr>
      <w:r w:rsidRPr="00C57BAE">
        <w:rPr>
          <w:rFonts w:ascii="Segoe UI Symbol" w:hAnsi="Segoe UI Symbol" w:cs="Segoe UI Symbol"/>
          <w:sz w:val="24"/>
          <w:szCs w:val="24"/>
        </w:rPr>
        <w:t>➢</w:t>
      </w:r>
      <w:r w:rsidRPr="00C57BAE">
        <w:rPr>
          <w:rFonts w:ascii="Times New Roman" w:hAnsi="Times New Roman" w:cs="Times New Roman"/>
          <w:color w:val="000000"/>
          <w:sz w:val="24"/>
          <w:szCs w:val="24"/>
        </w:rPr>
        <w:t xml:space="preserve">Özellikle yeniden kullanıma veya geri dönüşüme uygun olmayan atıkların oluşumunun azaltılması esastır. Hükümlerine uyularak atık önleme ve minimizasyon işlemi uygulanmaktadır. </w:t>
      </w:r>
    </w:p>
    <w:p w14:paraId="4C80CB7A" w14:textId="77777777" w:rsidR="000D0258" w:rsidRPr="00C57BAE" w:rsidRDefault="000D0258" w:rsidP="000D0258">
      <w:pPr>
        <w:autoSpaceDE w:val="0"/>
        <w:autoSpaceDN w:val="0"/>
        <w:adjustRightInd w:val="0"/>
        <w:spacing w:after="0" w:line="276" w:lineRule="auto"/>
        <w:jc w:val="both"/>
        <w:rPr>
          <w:rFonts w:ascii="Times New Roman" w:hAnsi="Times New Roman" w:cs="Times New Roman"/>
          <w:color w:val="000000"/>
          <w:sz w:val="24"/>
          <w:szCs w:val="24"/>
        </w:rPr>
      </w:pPr>
    </w:p>
    <w:p w14:paraId="040AD88C" w14:textId="77777777" w:rsidR="000D0258" w:rsidRPr="00C57BAE" w:rsidRDefault="000D0258" w:rsidP="000D0258">
      <w:pPr>
        <w:autoSpaceDE w:val="0"/>
        <w:autoSpaceDN w:val="0"/>
        <w:adjustRightInd w:val="0"/>
        <w:spacing w:after="0" w:line="276" w:lineRule="auto"/>
        <w:jc w:val="both"/>
        <w:rPr>
          <w:rFonts w:ascii="Times New Roman" w:hAnsi="Times New Roman" w:cs="Times New Roman"/>
          <w:color w:val="000000"/>
          <w:sz w:val="24"/>
          <w:szCs w:val="24"/>
        </w:rPr>
      </w:pPr>
      <w:r w:rsidRPr="00C57BAE">
        <w:rPr>
          <w:rFonts w:ascii="Times New Roman" w:hAnsi="Times New Roman" w:cs="Times New Roman"/>
          <w:bCs/>
          <w:color w:val="000000"/>
          <w:sz w:val="24"/>
          <w:szCs w:val="24"/>
        </w:rPr>
        <w:t xml:space="preserve">Atıkların Kaynağında Ayrı Biriktirilmesi ve Toplanması </w:t>
      </w:r>
    </w:p>
    <w:p w14:paraId="2F222271" w14:textId="77777777" w:rsidR="000D0258" w:rsidRPr="00C57BAE" w:rsidRDefault="000D0258" w:rsidP="000D0258">
      <w:pPr>
        <w:autoSpaceDE w:val="0"/>
        <w:autoSpaceDN w:val="0"/>
        <w:adjustRightInd w:val="0"/>
        <w:spacing w:after="0" w:line="276" w:lineRule="auto"/>
        <w:jc w:val="both"/>
        <w:rPr>
          <w:rFonts w:ascii="Times New Roman" w:hAnsi="Times New Roman" w:cs="Times New Roman"/>
          <w:color w:val="000000"/>
          <w:sz w:val="24"/>
          <w:szCs w:val="24"/>
        </w:rPr>
      </w:pPr>
      <w:r w:rsidRPr="00C57BAE">
        <w:rPr>
          <w:rFonts w:ascii="Segoe UI Symbol" w:hAnsi="Segoe UI Symbol" w:cs="Segoe UI Symbol"/>
          <w:sz w:val="24"/>
          <w:szCs w:val="24"/>
        </w:rPr>
        <w:t>➢</w:t>
      </w:r>
      <w:r w:rsidRPr="00C57BAE">
        <w:rPr>
          <w:rFonts w:ascii="Times New Roman" w:hAnsi="Times New Roman" w:cs="Times New Roman"/>
          <w:color w:val="000000"/>
          <w:sz w:val="24"/>
          <w:szCs w:val="24"/>
        </w:rPr>
        <w:t xml:space="preserve">Biriktirme ekipmanlarının yaygınlaştırılması ile İl genelinde ve ilçelerde, kamu kurum ve kuruluşlarından, okullardan, hastanelerden, sanayiden, konutlardan, iş yerlerinden, AVM’ lerden vb. yerlerden ikili toplama sistemi kapsamında atıkların toplanması sağlanacaktır. </w:t>
      </w:r>
    </w:p>
    <w:p w14:paraId="4B9009A3" w14:textId="77777777" w:rsidR="000D0258" w:rsidRPr="00C57BAE" w:rsidRDefault="000D0258" w:rsidP="000D0258">
      <w:pPr>
        <w:autoSpaceDE w:val="0"/>
        <w:autoSpaceDN w:val="0"/>
        <w:adjustRightInd w:val="0"/>
        <w:spacing w:after="0" w:line="276" w:lineRule="auto"/>
        <w:jc w:val="both"/>
        <w:rPr>
          <w:rFonts w:ascii="Times New Roman" w:hAnsi="Times New Roman" w:cs="Times New Roman"/>
          <w:color w:val="000000"/>
          <w:sz w:val="24"/>
          <w:szCs w:val="24"/>
        </w:rPr>
      </w:pPr>
    </w:p>
    <w:p w14:paraId="6FCEA215" w14:textId="77777777" w:rsidR="000D0258" w:rsidRPr="00C57BAE" w:rsidRDefault="000D0258" w:rsidP="000D0258">
      <w:pPr>
        <w:autoSpaceDE w:val="0"/>
        <w:autoSpaceDN w:val="0"/>
        <w:adjustRightInd w:val="0"/>
        <w:spacing w:after="0" w:line="276" w:lineRule="auto"/>
        <w:jc w:val="both"/>
        <w:rPr>
          <w:rFonts w:ascii="Times New Roman" w:hAnsi="Times New Roman" w:cs="Times New Roman"/>
          <w:color w:val="000000"/>
          <w:sz w:val="24"/>
          <w:szCs w:val="24"/>
        </w:rPr>
      </w:pPr>
      <w:r w:rsidRPr="00C57BAE">
        <w:rPr>
          <w:rFonts w:ascii="Segoe UI Symbol" w:hAnsi="Segoe UI Symbol" w:cs="Segoe UI Symbol"/>
          <w:sz w:val="24"/>
          <w:szCs w:val="24"/>
        </w:rPr>
        <w:t>➢</w:t>
      </w:r>
      <w:r w:rsidRPr="00C57BAE">
        <w:rPr>
          <w:rFonts w:ascii="Times New Roman" w:hAnsi="Times New Roman" w:cs="Times New Roman"/>
          <w:color w:val="000000"/>
          <w:sz w:val="24"/>
          <w:szCs w:val="24"/>
        </w:rPr>
        <w:t xml:space="preserve">Atıkların toplanması amacıyla toplama programı belirlenerek bu program çerçevesinde atıkların toplanması konusunda halkın bilgilendirilmesi sağlanacaktır. Geri kazanılabilir atıklar için mavi, diğer atıkları için koyu gri poşet veya ekipman kullanılacaktır. </w:t>
      </w:r>
    </w:p>
    <w:p w14:paraId="652CE0BC" w14:textId="77777777" w:rsidR="000D0258" w:rsidRPr="00C57BAE" w:rsidRDefault="000D0258" w:rsidP="000D0258">
      <w:pPr>
        <w:autoSpaceDE w:val="0"/>
        <w:autoSpaceDN w:val="0"/>
        <w:adjustRightInd w:val="0"/>
        <w:spacing w:after="0" w:line="276" w:lineRule="auto"/>
        <w:jc w:val="both"/>
        <w:rPr>
          <w:rFonts w:ascii="Times New Roman" w:hAnsi="Times New Roman" w:cs="Times New Roman"/>
          <w:color w:val="000000"/>
          <w:sz w:val="24"/>
          <w:szCs w:val="24"/>
        </w:rPr>
      </w:pPr>
      <w:r w:rsidRPr="00C57BAE">
        <w:rPr>
          <w:rFonts w:ascii="Segoe UI Symbol" w:hAnsi="Segoe UI Symbol" w:cs="Segoe UI Symbol"/>
          <w:sz w:val="24"/>
          <w:szCs w:val="24"/>
        </w:rPr>
        <w:t>➢</w:t>
      </w:r>
      <w:r w:rsidRPr="00C57BAE">
        <w:rPr>
          <w:rFonts w:ascii="Times New Roman" w:hAnsi="Times New Roman" w:cs="Times New Roman"/>
          <w:color w:val="000000"/>
          <w:sz w:val="24"/>
          <w:szCs w:val="24"/>
        </w:rPr>
        <w:t xml:space="preserve">Halkın yoğun olduğu cadde ve sokaklara yerleştirilen mavi ve koyu gri konteynerler ile ihtiyaca göre atık cam kumbaraları yerleştirilerek ayrı toplama faaliyetleri gerçekleştirilecektir. </w:t>
      </w:r>
    </w:p>
    <w:p w14:paraId="05B675BA" w14:textId="77777777" w:rsidR="000D0258" w:rsidRPr="00C57BAE" w:rsidRDefault="000D0258" w:rsidP="000D0258">
      <w:pPr>
        <w:autoSpaceDE w:val="0"/>
        <w:autoSpaceDN w:val="0"/>
        <w:adjustRightInd w:val="0"/>
        <w:spacing w:after="0" w:line="276" w:lineRule="auto"/>
        <w:jc w:val="both"/>
        <w:rPr>
          <w:rFonts w:ascii="Times New Roman" w:hAnsi="Times New Roman" w:cs="Times New Roman"/>
          <w:color w:val="000000"/>
          <w:sz w:val="24"/>
          <w:szCs w:val="24"/>
        </w:rPr>
      </w:pPr>
    </w:p>
    <w:p w14:paraId="43CF037D" w14:textId="77777777" w:rsidR="000D0258" w:rsidRPr="00C57BAE" w:rsidRDefault="000D0258" w:rsidP="000D0258">
      <w:pPr>
        <w:autoSpaceDE w:val="0"/>
        <w:autoSpaceDN w:val="0"/>
        <w:adjustRightInd w:val="0"/>
        <w:spacing w:after="0" w:line="276" w:lineRule="auto"/>
        <w:jc w:val="both"/>
        <w:rPr>
          <w:rFonts w:ascii="Times New Roman" w:hAnsi="Times New Roman" w:cs="Times New Roman"/>
          <w:color w:val="000000"/>
          <w:sz w:val="24"/>
          <w:szCs w:val="24"/>
        </w:rPr>
      </w:pPr>
      <w:r w:rsidRPr="00C57BAE">
        <w:rPr>
          <w:rFonts w:ascii="Times New Roman" w:hAnsi="Times New Roman" w:cs="Times New Roman"/>
          <w:bCs/>
          <w:color w:val="000000"/>
          <w:sz w:val="24"/>
          <w:szCs w:val="24"/>
        </w:rPr>
        <w:t xml:space="preserve">Atıkların Bina İçinden Geçici Depolama Alanına Taşınması </w:t>
      </w:r>
    </w:p>
    <w:p w14:paraId="77C59E9C" w14:textId="77777777" w:rsidR="000D0258" w:rsidRPr="00C57BAE" w:rsidRDefault="000D0258" w:rsidP="000D0258">
      <w:pPr>
        <w:autoSpaceDE w:val="0"/>
        <w:autoSpaceDN w:val="0"/>
        <w:adjustRightInd w:val="0"/>
        <w:spacing w:after="0" w:line="276" w:lineRule="auto"/>
        <w:jc w:val="both"/>
        <w:rPr>
          <w:rFonts w:ascii="Times New Roman" w:hAnsi="Times New Roman" w:cs="Times New Roman"/>
          <w:color w:val="000000"/>
          <w:sz w:val="24"/>
          <w:szCs w:val="24"/>
        </w:rPr>
      </w:pPr>
      <w:r w:rsidRPr="00C57BAE">
        <w:rPr>
          <w:rFonts w:ascii="Segoe UI Symbol" w:hAnsi="Segoe UI Symbol" w:cs="Segoe UI Symbol"/>
          <w:sz w:val="24"/>
          <w:szCs w:val="24"/>
        </w:rPr>
        <w:t>➢</w:t>
      </w:r>
      <w:r w:rsidRPr="00C57BAE">
        <w:rPr>
          <w:rFonts w:ascii="Times New Roman" w:hAnsi="Times New Roman" w:cs="Times New Roman"/>
          <w:color w:val="000000"/>
          <w:sz w:val="24"/>
          <w:szCs w:val="24"/>
        </w:rPr>
        <w:t>İl genelinde ve ilçelerde, kamu kurum ve kuruluşlarından, okullardan, hastanelerden, San.den, konutlardan, iş yerlerinden, AVM’ lerde bina içlerinde biriktirme ekipmanları koridorlarda bulunacak olup, bina dışında geçici depolama alanları yapılarak, atık getirme merkezlerine taşınmadan ya da lisanslı firmalar tarafından alınmadan önce, geçici depolama alanında depolanacaktır.</w:t>
      </w:r>
    </w:p>
    <w:p w14:paraId="7362BC75" w14:textId="77777777" w:rsidR="000D0258" w:rsidRPr="00C57BAE" w:rsidRDefault="000D0258" w:rsidP="000D0258">
      <w:pPr>
        <w:autoSpaceDE w:val="0"/>
        <w:autoSpaceDN w:val="0"/>
        <w:adjustRightInd w:val="0"/>
        <w:spacing w:after="0" w:line="276" w:lineRule="auto"/>
        <w:jc w:val="both"/>
        <w:rPr>
          <w:rFonts w:ascii="Times New Roman" w:hAnsi="Times New Roman" w:cs="Times New Roman"/>
          <w:color w:val="000000"/>
          <w:sz w:val="24"/>
          <w:szCs w:val="24"/>
        </w:rPr>
      </w:pPr>
    </w:p>
    <w:p w14:paraId="2DE4C306" w14:textId="77777777" w:rsidR="000D0258" w:rsidRPr="00C57BAE" w:rsidRDefault="000D0258" w:rsidP="000D0258">
      <w:pPr>
        <w:autoSpaceDE w:val="0"/>
        <w:autoSpaceDN w:val="0"/>
        <w:adjustRightInd w:val="0"/>
        <w:spacing w:after="0" w:line="276" w:lineRule="auto"/>
        <w:jc w:val="both"/>
        <w:rPr>
          <w:rFonts w:ascii="Times New Roman" w:hAnsi="Times New Roman" w:cs="Times New Roman"/>
          <w:color w:val="000000"/>
          <w:sz w:val="24"/>
          <w:szCs w:val="24"/>
        </w:rPr>
      </w:pPr>
      <w:r w:rsidRPr="00C57BAE">
        <w:rPr>
          <w:rFonts w:ascii="Times New Roman" w:hAnsi="Times New Roman" w:cs="Times New Roman"/>
          <w:bCs/>
          <w:color w:val="000000"/>
          <w:sz w:val="24"/>
          <w:szCs w:val="24"/>
        </w:rPr>
        <w:lastRenderedPageBreak/>
        <w:t xml:space="preserve">Atık Toplama, Biriktirme ve Taşıma Ekipmanlarının/Malzemelerinin Bulunduğu Yerler ve Özellikleri ile Toplama Programı ve Taşıma Güzergâhı </w:t>
      </w:r>
    </w:p>
    <w:p w14:paraId="3C1A9406" w14:textId="77777777" w:rsidR="000D0258" w:rsidRPr="00C57BAE" w:rsidRDefault="000D0258" w:rsidP="000D0258">
      <w:pPr>
        <w:autoSpaceDE w:val="0"/>
        <w:autoSpaceDN w:val="0"/>
        <w:adjustRightInd w:val="0"/>
        <w:spacing w:after="0" w:line="276" w:lineRule="auto"/>
        <w:jc w:val="both"/>
        <w:rPr>
          <w:rFonts w:ascii="Times New Roman" w:hAnsi="Times New Roman" w:cs="Times New Roman"/>
          <w:color w:val="000000"/>
          <w:sz w:val="24"/>
          <w:szCs w:val="24"/>
        </w:rPr>
      </w:pPr>
      <w:r w:rsidRPr="00C57BAE">
        <w:rPr>
          <w:rFonts w:ascii="Segoe UI Symbol" w:hAnsi="Segoe UI Symbol" w:cs="Segoe UI Symbol"/>
          <w:sz w:val="24"/>
          <w:szCs w:val="24"/>
        </w:rPr>
        <w:t>➢</w:t>
      </w:r>
      <w:r w:rsidRPr="00C57BAE">
        <w:rPr>
          <w:rFonts w:ascii="Times New Roman" w:hAnsi="Times New Roman" w:cs="Times New Roman"/>
          <w:sz w:val="24"/>
          <w:szCs w:val="24"/>
        </w:rPr>
        <w:t xml:space="preserve"> </w:t>
      </w:r>
      <w:r w:rsidRPr="00C57BAE">
        <w:rPr>
          <w:rFonts w:ascii="Times New Roman" w:hAnsi="Times New Roman" w:cs="Times New Roman"/>
          <w:color w:val="000000"/>
          <w:sz w:val="24"/>
          <w:szCs w:val="24"/>
        </w:rPr>
        <w:t xml:space="preserve">İl genelinde ve ilçelerde, kamu kurum ve kuruluşlarından, okullardan, hastanelerden, San.den, konutlardan, iş yerlerinden, AVM’ lerde bina içlerinde biriktirme ekipmanları koridorlarda bulunacak olup, bina dışında geçici depolama alanları, halkın yoğun olduğu cadde ve sokaklara yerleştirilen mavi ve koyu gri konteynerler atık toplama amacıyla kullanılacaktır. </w:t>
      </w:r>
    </w:p>
    <w:p w14:paraId="62AD71A9" w14:textId="77777777" w:rsidR="000D0258" w:rsidRPr="00C57BAE" w:rsidRDefault="000D0258" w:rsidP="000D0258">
      <w:pPr>
        <w:autoSpaceDE w:val="0"/>
        <w:autoSpaceDN w:val="0"/>
        <w:adjustRightInd w:val="0"/>
        <w:spacing w:after="0" w:line="276" w:lineRule="auto"/>
        <w:jc w:val="both"/>
        <w:rPr>
          <w:rFonts w:ascii="Times New Roman" w:hAnsi="Times New Roman" w:cs="Times New Roman"/>
          <w:color w:val="000000"/>
          <w:sz w:val="24"/>
          <w:szCs w:val="24"/>
        </w:rPr>
      </w:pPr>
      <w:r w:rsidRPr="00C57BAE">
        <w:rPr>
          <w:rFonts w:ascii="Times New Roman" w:hAnsi="Times New Roman" w:cs="Times New Roman"/>
          <w:color w:val="000000"/>
          <w:sz w:val="24"/>
          <w:szCs w:val="24"/>
        </w:rPr>
        <w:t xml:space="preserve">Ekipmanlara göre tasarlanmış bilgilendirme afişleri, ekipmanların üstüne, kolayca görülebilecek şekilde asılacaktır. </w:t>
      </w:r>
    </w:p>
    <w:p w14:paraId="32EE452D" w14:textId="77777777" w:rsidR="000D0258" w:rsidRPr="00C57BAE" w:rsidRDefault="000D0258" w:rsidP="000D0258">
      <w:pPr>
        <w:autoSpaceDE w:val="0"/>
        <w:autoSpaceDN w:val="0"/>
        <w:adjustRightInd w:val="0"/>
        <w:spacing w:after="0" w:line="276" w:lineRule="auto"/>
        <w:jc w:val="both"/>
        <w:rPr>
          <w:rFonts w:ascii="Times New Roman" w:hAnsi="Times New Roman" w:cs="Times New Roman"/>
          <w:color w:val="000000"/>
          <w:sz w:val="24"/>
          <w:szCs w:val="24"/>
        </w:rPr>
      </w:pPr>
      <w:r w:rsidRPr="00C57BAE">
        <w:rPr>
          <w:rFonts w:ascii="Segoe UI Symbol" w:hAnsi="Segoe UI Symbol" w:cs="Segoe UI Symbol"/>
          <w:sz w:val="24"/>
          <w:szCs w:val="24"/>
        </w:rPr>
        <w:t>➢</w:t>
      </w:r>
      <w:r w:rsidRPr="00C57BAE">
        <w:rPr>
          <w:rFonts w:ascii="Times New Roman" w:hAnsi="Times New Roman" w:cs="Times New Roman"/>
          <w:sz w:val="24"/>
          <w:szCs w:val="24"/>
        </w:rPr>
        <w:t xml:space="preserve"> </w:t>
      </w:r>
      <w:r w:rsidRPr="00C57BAE">
        <w:rPr>
          <w:rFonts w:ascii="Times New Roman" w:hAnsi="Times New Roman" w:cs="Times New Roman"/>
          <w:color w:val="000000"/>
          <w:sz w:val="24"/>
          <w:szCs w:val="24"/>
        </w:rPr>
        <w:t xml:space="preserve">Atıklar, söz konusu bölgelerden belediye tarafından temin edilecek ikili sistem araçlarla, her ilçede yapılması planlanan 1. sınıf atık getirme merkezlerine taşınacak, bu merkezlerden lisanslı geri kazanım/bertaraf firmalarına gönderimi sağlanacaktır. </w:t>
      </w:r>
    </w:p>
    <w:p w14:paraId="79E08E95" w14:textId="77777777" w:rsidR="000D0258" w:rsidRPr="00C57BAE" w:rsidRDefault="000D0258" w:rsidP="000D0258">
      <w:pPr>
        <w:autoSpaceDE w:val="0"/>
        <w:autoSpaceDN w:val="0"/>
        <w:adjustRightInd w:val="0"/>
        <w:spacing w:after="0" w:line="276" w:lineRule="auto"/>
        <w:jc w:val="both"/>
        <w:rPr>
          <w:rFonts w:ascii="Times New Roman" w:hAnsi="Times New Roman" w:cs="Times New Roman"/>
          <w:color w:val="000000"/>
          <w:sz w:val="24"/>
          <w:szCs w:val="24"/>
        </w:rPr>
      </w:pPr>
    </w:p>
    <w:p w14:paraId="36CAF605" w14:textId="77777777" w:rsidR="000D0258" w:rsidRPr="00C57BAE" w:rsidRDefault="000D0258" w:rsidP="000D0258">
      <w:pPr>
        <w:autoSpaceDE w:val="0"/>
        <w:autoSpaceDN w:val="0"/>
        <w:adjustRightInd w:val="0"/>
        <w:spacing w:after="0" w:line="276" w:lineRule="auto"/>
        <w:jc w:val="both"/>
        <w:rPr>
          <w:rFonts w:ascii="Times New Roman" w:hAnsi="Times New Roman" w:cs="Times New Roman"/>
          <w:color w:val="000000"/>
          <w:sz w:val="24"/>
          <w:szCs w:val="24"/>
        </w:rPr>
      </w:pPr>
      <w:r w:rsidRPr="00C57BAE">
        <w:rPr>
          <w:rFonts w:ascii="Times New Roman" w:hAnsi="Times New Roman" w:cs="Times New Roman"/>
          <w:bCs/>
          <w:color w:val="000000"/>
          <w:sz w:val="24"/>
          <w:szCs w:val="24"/>
        </w:rPr>
        <w:t xml:space="preserve">Atık Geçici Depolama Alanı Yeri, Özellikleri ve Depolanacak Atık </w:t>
      </w:r>
    </w:p>
    <w:p w14:paraId="234CFC74" w14:textId="77777777" w:rsidR="000D0258" w:rsidRPr="00C57BAE" w:rsidRDefault="000D0258" w:rsidP="000D0258">
      <w:pPr>
        <w:autoSpaceDE w:val="0"/>
        <w:autoSpaceDN w:val="0"/>
        <w:adjustRightInd w:val="0"/>
        <w:spacing w:after="0" w:line="276" w:lineRule="auto"/>
        <w:jc w:val="both"/>
        <w:rPr>
          <w:rFonts w:ascii="Times New Roman" w:hAnsi="Times New Roman" w:cs="Times New Roman"/>
          <w:color w:val="000000"/>
          <w:sz w:val="24"/>
          <w:szCs w:val="24"/>
        </w:rPr>
      </w:pPr>
      <w:r w:rsidRPr="00C57BAE">
        <w:rPr>
          <w:rFonts w:ascii="Segoe UI Symbol" w:hAnsi="Segoe UI Symbol" w:cs="Segoe UI Symbol"/>
          <w:sz w:val="24"/>
          <w:szCs w:val="24"/>
        </w:rPr>
        <w:t>➢</w:t>
      </w:r>
      <w:r w:rsidRPr="00C57BAE">
        <w:rPr>
          <w:rFonts w:ascii="Times New Roman" w:hAnsi="Times New Roman" w:cs="Times New Roman"/>
          <w:sz w:val="24"/>
          <w:szCs w:val="24"/>
        </w:rPr>
        <w:t xml:space="preserve"> </w:t>
      </w:r>
      <w:r w:rsidRPr="00C57BAE">
        <w:rPr>
          <w:rFonts w:ascii="Times New Roman" w:hAnsi="Times New Roman" w:cs="Times New Roman"/>
          <w:color w:val="000000"/>
          <w:sz w:val="24"/>
          <w:szCs w:val="24"/>
        </w:rPr>
        <w:t xml:space="preserve">Sıfır atık yönetim sistemi kapsamında her ilçede, 1. sınıf atık getirme merkezleri kurulacak ve atıklar bu merkezlerde depolanacaktır. Kurulacak olan 1.sınıf atık getirme merkezleri, Atık Getirme Tebliği şartlarını sağlayacaktır. </w:t>
      </w:r>
    </w:p>
    <w:p w14:paraId="5B7DB16D" w14:textId="77777777" w:rsidR="000D0258" w:rsidRPr="00C57BAE" w:rsidRDefault="000D0258" w:rsidP="000D0258">
      <w:pPr>
        <w:autoSpaceDE w:val="0"/>
        <w:autoSpaceDN w:val="0"/>
        <w:adjustRightInd w:val="0"/>
        <w:spacing w:after="0" w:line="276" w:lineRule="auto"/>
        <w:jc w:val="both"/>
        <w:rPr>
          <w:rFonts w:ascii="Times New Roman" w:hAnsi="Times New Roman" w:cs="Times New Roman"/>
          <w:color w:val="000000"/>
          <w:sz w:val="24"/>
          <w:szCs w:val="24"/>
        </w:rPr>
      </w:pPr>
      <w:r w:rsidRPr="00C57BAE">
        <w:rPr>
          <w:rFonts w:ascii="Segoe UI Symbol" w:hAnsi="Segoe UI Symbol" w:cs="Segoe UI Symbol"/>
          <w:sz w:val="24"/>
          <w:szCs w:val="24"/>
        </w:rPr>
        <w:t>➢</w:t>
      </w:r>
      <w:r w:rsidRPr="00C57BAE">
        <w:rPr>
          <w:rFonts w:ascii="Times New Roman" w:hAnsi="Times New Roman" w:cs="Times New Roman"/>
          <w:sz w:val="24"/>
          <w:szCs w:val="24"/>
        </w:rPr>
        <w:t xml:space="preserve"> </w:t>
      </w:r>
      <w:r w:rsidRPr="00C57BAE">
        <w:rPr>
          <w:rFonts w:ascii="Times New Roman" w:hAnsi="Times New Roman" w:cs="Times New Roman"/>
          <w:color w:val="000000"/>
          <w:sz w:val="24"/>
          <w:szCs w:val="24"/>
        </w:rPr>
        <w:t xml:space="preserve">Her ilçede, plan kapsamında en az 1 adet 1. Sınıf atık getirme merkezi yapılması planlanmıştır. Alışveriş merkezleri, satış noktaları, iki yüz konut ve üzeri siteler, organize San. bölgelerinde, havaalanı ve üniversitelerde 2. Sınıf ve 3. Sınıf atık getirme merkezi kurma işlemleri, İl Sıfır Atık Yönetim Sistemi Planına dahil edilecektir. </w:t>
      </w:r>
    </w:p>
    <w:p w14:paraId="000C80C9" w14:textId="77777777" w:rsidR="000D0258" w:rsidRPr="00C57BAE" w:rsidRDefault="000D0258" w:rsidP="000D0258">
      <w:pPr>
        <w:autoSpaceDE w:val="0"/>
        <w:autoSpaceDN w:val="0"/>
        <w:adjustRightInd w:val="0"/>
        <w:spacing w:after="0" w:line="276" w:lineRule="auto"/>
        <w:jc w:val="both"/>
        <w:rPr>
          <w:rFonts w:ascii="Times New Roman" w:hAnsi="Times New Roman" w:cs="Times New Roman"/>
          <w:color w:val="000000"/>
          <w:sz w:val="24"/>
          <w:szCs w:val="24"/>
        </w:rPr>
      </w:pPr>
      <w:r w:rsidRPr="00C57BAE">
        <w:rPr>
          <w:rFonts w:ascii="Segoe UI Symbol" w:hAnsi="Segoe UI Symbol" w:cs="Segoe UI Symbol"/>
          <w:sz w:val="24"/>
          <w:szCs w:val="24"/>
        </w:rPr>
        <w:t>➢</w:t>
      </w:r>
      <w:r w:rsidRPr="00C57BAE">
        <w:rPr>
          <w:rFonts w:ascii="Times New Roman" w:hAnsi="Times New Roman" w:cs="Times New Roman"/>
          <w:sz w:val="24"/>
          <w:szCs w:val="24"/>
        </w:rPr>
        <w:t xml:space="preserve"> </w:t>
      </w:r>
      <w:r w:rsidRPr="00C57BAE">
        <w:rPr>
          <w:rFonts w:ascii="Times New Roman" w:hAnsi="Times New Roman" w:cs="Times New Roman"/>
          <w:color w:val="000000"/>
          <w:sz w:val="24"/>
          <w:szCs w:val="24"/>
        </w:rPr>
        <w:t xml:space="preserve">Evlerden kaynaklanan atık ilaçların toplanması için toplanma noktası olarak belirlenecek ilaç satışının yapıldığı yerlere atık ilaç biriktirme ekipmanı koyulacaktır. Toplanan atık ilaçlar atık getirme merkezlerine götürülecektir. </w:t>
      </w:r>
    </w:p>
    <w:p w14:paraId="7AB55EDB" w14:textId="77777777" w:rsidR="000D0258" w:rsidRPr="00C57BAE" w:rsidRDefault="000D0258" w:rsidP="000D0258">
      <w:pPr>
        <w:autoSpaceDE w:val="0"/>
        <w:autoSpaceDN w:val="0"/>
        <w:adjustRightInd w:val="0"/>
        <w:spacing w:after="0" w:line="276" w:lineRule="auto"/>
        <w:jc w:val="both"/>
        <w:rPr>
          <w:rFonts w:ascii="Times New Roman" w:hAnsi="Times New Roman" w:cs="Times New Roman"/>
          <w:color w:val="000000"/>
          <w:sz w:val="24"/>
          <w:szCs w:val="24"/>
        </w:rPr>
      </w:pPr>
    </w:p>
    <w:p w14:paraId="1B04EE79" w14:textId="77777777" w:rsidR="000D0258" w:rsidRPr="00C57BAE" w:rsidRDefault="000D0258" w:rsidP="000D0258">
      <w:pPr>
        <w:autoSpaceDE w:val="0"/>
        <w:autoSpaceDN w:val="0"/>
        <w:adjustRightInd w:val="0"/>
        <w:spacing w:after="0" w:line="276" w:lineRule="auto"/>
        <w:jc w:val="both"/>
        <w:rPr>
          <w:rFonts w:ascii="Times New Roman" w:hAnsi="Times New Roman" w:cs="Times New Roman"/>
          <w:color w:val="000000"/>
          <w:sz w:val="24"/>
          <w:szCs w:val="24"/>
        </w:rPr>
      </w:pPr>
      <w:r w:rsidRPr="00C57BAE">
        <w:rPr>
          <w:rFonts w:ascii="Times New Roman" w:hAnsi="Times New Roman" w:cs="Times New Roman"/>
          <w:bCs/>
          <w:color w:val="000000"/>
          <w:sz w:val="24"/>
          <w:szCs w:val="24"/>
        </w:rPr>
        <w:t xml:space="preserve">Kaynağında Ayrı Toplanan Atıkların Değerlendirilmesi Konusunda Yapılacak Çalışmalar </w:t>
      </w:r>
    </w:p>
    <w:p w14:paraId="273D6343" w14:textId="77777777" w:rsidR="000D0258" w:rsidRPr="00C57BAE" w:rsidRDefault="000D0258" w:rsidP="000D0258">
      <w:pPr>
        <w:autoSpaceDE w:val="0"/>
        <w:autoSpaceDN w:val="0"/>
        <w:adjustRightInd w:val="0"/>
        <w:spacing w:after="0" w:line="276" w:lineRule="auto"/>
        <w:jc w:val="both"/>
        <w:rPr>
          <w:rFonts w:ascii="Times New Roman" w:hAnsi="Times New Roman" w:cs="Times New Roman"/>
          <w:color w:val="000000"/>
          <w:sz w:val="24"/>
          <w:szCs w:val="24"/>
        </w:rPr>
      </w:pPr>
      <w:r w:rsidRPr="00C57BAE">
        <w:rPr>
          <w:rFonts w:ascii="Segoe UI Symbol" w:hAnsi="Segoe UI Symbol" w:cs="Segoe UI Symbol"/>
          <w:sz w:val="24"/>
          <w:szCs w:val="24"/>
        </w:rPr>
        <w:t>➢</w:t>
      </w:r>
      <w:r w:rsidRPr="00C57BAE">
        <w:rPr>
          <w:rFonts w:ascii="Times New Roman" w:hAnsi="Times New Roman" w:cs="Times New Roman"/>
          <w:sz w:val="24"/>
          <w:szCs w:val="24"/>
        </w:rPr>
        <w:t xml:space="preserve"> </w:t>
      </w:r>
      <w:r w:rsidRPr="00C57BAE">
        <w:rPr>
          <w:rFonts w:ascii="Times New Roman" w:hAnsi="Times New Roman" w:cs="Times New Roman"/>
          <w:color w:val="000000"/>
          <w:sz w:val="24"/>
          <w:szCs w:val="24"/>
        </w:rPr>
        <w:t xml:space="preserve">Atıklar söz konusu bölgelerden belediye tarafından temin edilecek araçlarla, her ilçede kurulacak olan 1. Sınıf atık getirme merkezlerine taşınacak, burada depolanan atıklar lisanslı firmalar tarafından atık getirme merkezlerinden alınacaktır. </w:t>
      </w:r>
    </w:p>
    <w:p w14:paraId="7915C9DE" w14:textId="77777777" w:rsidR="000D0258" w:rsidRPr="00C57BAE" w:rsidRDefault="000D0258" w:rsidP="000D0258">
      <w:pPr>
        <w:autoSpaceDE w:val="0"/>
        <w:autoSpaceDN w:val="0"/>
        <w:adjustRightInd w:val="0"/>
        <w:spacing w:after="0" w:line="276" w:lineRule="auto"/>
        <w:jc w:val="both"/>
        <w:rPr>
          <w:rFonts w:ascii="Times New Roman" w:hAnsi="Times New Roman" w:cs="Times New Roman"/>
          <w:color w:val="000000"/>
          <w:sz w:val="24"/>
          <w:szCs w:val="24"/>
        </w:rPr>
      </w:pPr>
      <w:r w:rsidRPr="00C57BAE">
        <w:rPr>
          <w:rFonts w:ascii="Segoe UI Symbol" w:hAnsi="Segoe UI Symbol" w:cs="Segoe UI Symbol"/>
          <w:sz w:val="24"/>
          <w:szCs w:val="24"/>
        </w:rPr>
        <w:t>➢</w:t>
      </w:r>
      <w:r w:rsidRPr="00C57BAE">
        <w:rPr>
          <w:rFonts w:ascii="Times New Roman" w:hAnsi="Times New Roman" w:cs="Times New Roman"/>
          <w:sz w:val="24"/>
          <w:szCs w:val="24"/>
        </w:rPr>
        <w:t xml:space="preserve"> </w:t>
      </w:r>
      <w:r w:rsidRPr="00C57BAE">
        <w:rPr>
          <w:rFonts w:ascii="Times New Roman" w:hAnsi="Times New Roman" w:cs="Times New Roman"/>
          <w:color w:val="000000"/>
          <w:sz w:val="24"/>
          <w:szCs w:val="24"/>
        </w:rPr>
        <w:t xml:space="preserve">Geri kazanılabilir atıklar, geri kazanım tesislerine, geri kazanılamayan atıklar bertaraf tesislerine gönderilecektir. </w:t>
      </w:r>
    </w:p>
    <w:p w14:paraId="53EE4342" w14:textId="77777777" w:rsidR="000D0258" w:rsidRPr="00C57BAE" w:rsidRDefault="000D0258" w:rsidP="000D0258">
      <w:pPr>
        <w:autoSpaceDE w:val="0"/>
        <w:autoSpaceDN w:val="0"/>
        <w:adjustRightInd w:val="0"/>
        <w:spacing w:after="0" w:line="276" w:lineRule="auto"/>
        <w:jc w:val="both"/>
        <w:rPr>
          <w:rFonts w:ascii="Times New Roman" w:hAnsi="Times New Roman" w:cs="Times New Roman"/>
          <w:color w:val="000000"/>
          <w:sz w:val="24"/>
          <w:szCs w:val="24"/>
        </w:rPr>
      </w:pPr>
      <w:r w:rsidRPr="00C57BAE">
        <w:rPr>
          <w:rFonts w:ascii="Segoe UI Symbol" w:hAnsi="Segoe UI Symbol" w:cs="Segoe UI Symbol"/>
          <w:sz w:val="24"/>
          <w:szCs w:val="24"/>
        </w:rPr>
        <w:t>➢</w:t>
      </w:r>
      <w:r w:rsidRPr="00C57BAE">
        <w:rPr>
          <w:rFonts w:ascii="Times New Roman" w:hAnsi="Times New Roman" w:cs="Times New Roman"/>
          <w:sz w:val="24"/>
          <w:szCs w:val="24"/>
        </w:rPr>
        <w:t xml:space="preserve"> </w:t>
      </w:r>
      <w:r w:rsidRPr="00C57BAE">
        <w:rPr>
          <w:rFonts w:ascii="Times New Roman" w:hAnsi="Times New Roman" w:cs="Times New Roman"/>
          <w:color w:val="000000"/>
          <w:sz w:val="24"/>
          <w:szCs w:val="24"/>
        </w:rPr>
        <w:t>Geri kazanılabilir atık oranlarının yapılacak çalışmalarla arttırılması sağlanacaktır.</w:t>
      </w:r>
    </w:p>
    <w:p w14:paraId="6324F7DB" w14:textId="77777777" w:rsidR="00F67B35" w:rsidRDefault="00F67B35" w:rsidP="00FB1EE5">
      <w:pPr>
        <w:autoSpaceDE w:val="0"/>
        <w:autoSpaceDN w:val="0"/>
        <w:adjustRightInd w:val="0"/>
        <w:spacing w:after="0" w:line="276" w:lineRule="auto"/>
        <w:jc w:val="both"/>
        <w:rPr>
          <w:rFonts w:ascii="Times New Roman" w:hAnsi="Times New Roman" w:cs="Times New Roman"/>
          <w:color w:val="000000"/>
          <w:sz w:val="24"/>
          <w:szCs w:val="24"/>
        </w:rPr>
      </w:pPr>
    </w:p>
    <w:p w14:paraId="1C4582B9" w14:textId="77777777" w:rsidR="00F67B35" w:rsidRDefault="00F67B35" w:rsidP="00FB1EE5">
      <w:pPr>
        <w:autoSpaceDE w:val="0"/>
        <w:autoSpaceDN w:val="0"/>
        <w:adjustRightInd w:val="0"/>
        <w:spacing w:after="0" w:line="276" w:lineRule="auto"/>
        <w:jc w:val="both"/>
        <w:rPr>
          <w:rFonts w:ascii="Times New Roman" w:hAnsi="Times New Roman" w:cs="Times New Roman"/>
          <w:color w:val="000000"/>
          <w:sz w:val="24"/>
          <w:szCs w:val="24"/>
        </w:rPr>
      </w:pPr>
    </w:p>
    <w:p w14:paraId="31B4B7D8" w14:textId="129CB641" w:rsidR="00F67B35" w:rsidRDefault="00F67B35" w:rsidP="00FB1EE5">
      <w:pPr>
        <w:autoSpaceDE w:val="0"/>
        <w:autoSpaceDN w:val="0"/>
        <w:adjustRightInd w:val="0"/>
        <w:spacing w:after="0" w:line="276" w:lineRule="auto"/>
        <w:jc w:val="both"/>
        <w:rPr>
          <w:rFonts w:ascii="Times New Roman" w:hAnsi="Times New Roman" w:cs="Times New Roman"/>
          <w:color w:val="000000"/>
          <w:sz w:val="24"/>
          <w:szCs w:val="24"/>
        </w:rPr>
      </w:pPr>
    </w:p>
    <w:p w14:paraId="2108917D" w14:textId="60C232E3" w:rsidR="006A40F1" w:rsidRDefault="006A40F1" w:rsidP="00FB1EE5">
      <w:pPr>
        <w:autoSpaceDE w:val="0"/>
        <w:autoSpaceDN w:val="0"/>
        <w:adjustRightInd w:val="0"/>
        <w:spacing w:after="0" w:line="276" w:lineRule="auto"/>
        <w:jc w:val="both"/>
        <w:rPr>
          <w:rFonts w:ascii="Times New Roman" w:hAnsi="Times New Roman" w:cs="Times New Roman"/>
          <w:color w:val="000000"/>
          <w:sz w:val="24"/>
          <w:szCs w:val="24"/>
        </w:rPr>
      </w:pPr>
    </w:p>
    <w:p w14:paraId="15271D70" w14:textId="18A1058A" w:rsidR="006A40F1" w:rsidRDefault="006A40F1" w:rsidP="00FB1EE5">
      <w:pPr>
        <w:autoSpaceDE w:val="0"/>
        <w:autoSpaceDN w:val="0"/>
        <w:adjustRightInd w:val="0"/>
        <w:spacing w:after="0" w:line="276" w:lineRule="auto"/>
        <w:jc w:val="both"/>
        <w:rPr>
          <w:rFonts w:ascii="Times New Roman" w:hAnsi="Times New Roman" w:cs="Times New Roman"/>
          <w:color w:val="000000"/>
          <w:sz w:val="24"/>
          <w:szCs w:val="24"/>
        </w:rPr>
      </w:pPr>
    </w:p>
    <w:p w14:paraId="745E4D48" w14:textId="60C7AE4D" w:rsidR="006A40F1" w:rsidRDefault="006A40F1" w:rsidP="00FB1EE5">
      <w:pPr>
        <w:autoSpaceDE w:val="0"/>
        <w:autoSpaceDN w:val="0"/>
        <w:adjustRightInd w:val="0"/>
        <w:spacing w:after="0" w:line="276" w:lineRule="auto"/>
        <w:jc w:val="both"/>
        <w:rPr>
          <w:rFonts w:ascii="Times New Roman" w:hAnsi="Times New Roman" w:cs="Times New Roman"/>
          <w:color w:val="000000"/>
          <w:sz w:val="24"/>
          <w:szCs w:val="24"/>
        </w:rPr>
      </w:pPr>
    </w:p>
    <w:p w14:paraId="6776B695" w14:textId="50476093" w:rsidR="006A40F1" w:rsidRDefault="006A40F1" w:rsidP="00FB1EE5">
      <w:pPr>
        <w:autoSpaceDE w:val="0"/>
        <w:autoSpaceDN w:val="0"/>
        <w:adjustRightInd w:val="0"/>
        <w:spacing w:after="0" w:line="276" w:lineRule="auto"/>
        <w:jc w:val="both"/>
        <w:rPr>
          <w:rFonts w:ascii="Times New Roman" w:hAnsi="Times New Roman" w:cs="Times New Roman"/>
          <w:color w:val="000000"/>
          <w:sz w:val="24"/>
          <w:szCs w:val="24"/>
        </w:rPr>
      </w:pPr>
    </w:p>
    <w:p w14:paraId="5D50B733" w14:textId="7C910A86" w:rsidR="006A40F1" w:rsidRDefault="006A40F1" w:rsidP="00FB1EE5">
      <w:pPr>
        <w:autoSpaceDE w:val="0"/>
        <w:autoSpaceDN w:val="0"/>
        <w:adjustRightInd w:val="0"/>
        <w:spacing w:after="0" w:line="276" w:lineRule="auto"/>
        <w:jc w:val="both"/>
        <w:rPr>
          <w:rFonts w:ascii="Times New Roman" w:hAnsi="Times New Roman" w:cs="Times New Roman"/>
          <w:color w:val="000000"/>
          <w:sz w:val="24"/>
          <w:szCs w:val="24"/>
        </w:rPr>
      </w:pPr>
    </w:p>
    <w:p w14:paraId="634D9F34" w14:textId="33E176B7" w:rsidR="006A40F1" w:rsidRDefault="006A40F1" w:rsidP="00FB1EE5">
      <w:pPr>
        <w:autoSpaceDE w:val="0"/>
        <w:autoSpaceDN w:val="0"/>
        <w:adjustRightInd w:val="0"/>
        <w:spacing w:after="0" w:line="276" w:lineRule="auto"/>
        <w:jc w:val="both"/>
        <w:rPr>
          <w:rFonts w:ascii="Times New Roman" w:hAnsi="Times New Roman" w:cs="Times New Roman"/>
          <w:color w:val="000000"/>
          <w:sz w:val="24"/>
          <w:szCs w:val="24"/>
        </w:rPr>
      </w:pPr>
    </w:p>
    <w:p w14:paraId="6B9428BD" w14:textId="2DEBC7D5" w:rsidR="006A40F1" w:rsidRDefault="006A40F1" w:rsidP="00FB1EE5">
      <w:pPr>
        <w:autoSpaceDE w:val="0"/>
        <w:autoSpaceDN w:val="0"/>
        <w:adjustRightInd w:val="0"/>
        <w:spacing w:after="0" w:line="276" w:lineRule="auto"/>
        <w:jc w:val="both"/>
        <w:rPr>
          <w:rFonts w:ascii="Times New Roman" w:hAnsi="Times New Roman" w:cs="Times New Roman"/>
          <w:color w:val="000000"/>
          <w:sz w:val="24"/>
          <w:szCs w:val="24"/>
        </w:rPr>
      </w:pPr>
    </w:p>
    <w:p w14:paraId="495E02E1" w14:textId="36A15D09" w:rsidR="006A40F1" w:rsidRDefault="006A40F1" w:rsidP="00FB1EE5">
      <w:pPr>
        <w:autoSpaceDE w:val="0"/>
        <w:autoSpaceDN w:val="0"/>
        <w:adjustRightInd w:val="0"/>
        <w:spacing w:after="0" w:line="276" w:lineRule="auto"/>
        <w:jc w:val="both"/>
        <w:rPr>
          <w:rFonts w:ascii="Times New Roman" w:hAnsi="Times New Roman" w:cs="Times New Roman"/>
          <w:color w:val="000000"/>
          <w:sz w:val="24"/>
          <w:szCs w:val="24"/>
        </w:rPr>
      </w:pPr>
    </w:p>
    <w:p w14:paraId="677B004D" w14:textId="77777777" w:rsidR="006A40F1" w:rsidRDefault="006A40F1" w:rsidP="00FB1EE5">
      <w:pPr>
        <w:autoSpaceDE w:val="0"/>
        <w:autoSpaceDN w:val="0"/>
        <w:adjustRightInd w:val="0"/>
        <w:spacing w:after="0" w:line="276" w:lineRule="auto"/>
        <w:jc w:val="both"/>
        <w:rPr>
          <w:rFonts w:ascii="Times New Roman" w:hAnsi="Times New Roman" w:cs="Times New Roman"/>
          <w:color w:val="000000"/>
          <w:sz w:val="24"/>
          <w:szCs w:val="24"/>
        </w:rPr>
      </w:pPr>
    </w:p>
    <w:p w14:paraId="7CFD9BA1" w14:textId="77777777" w:rsidR="00F67B35" w:rsidRPr="00506755" w:rsidRDefault="00F67B35" w:rsidP="00FB1EE5">
      <w:pPr>
        <w:autoSpaceDE w:val="0"/>
        <w:autoSpaceDN w:val="0"/>
        <w:adjustRightInd w:val="0"/>
        <w:spacing w:after="0" w:line="276" w:lineRule="auto"/>
        <w:jc w:val="both"/>
        <w:rPr>
          <w:rFonts w:ascii="Times New Roman" w:hAnsi="Times New Roman" w:cs="Times New Roman"/>
          <w:color w:val="000000"/>
          <w:sz w:val="23"/>
          <w:szCs w:val="23"/>
        </w:rPr>
      </w:pPr>
    </w:p>
    <w:bookmarkEnd w:id="18"/>
    <w:p w14:paraId="2848583D" w14:textId="77777777" w:rsidR="000E3E31" w:rsidRDefault="000E3E31" w:rsidP="00103636">
      <w:pPr>
        <w:spacing w:after="0" w:line="276" w:lineRule="auto"/>
        <w:jc w:val="both"/>
        <w:rPr>
          <w:rFonts w:ascii="Times New Roman" w:hAnsi="Times New Roman" w:cs="Times New Roman"/>
          <w:sz w:val="24"/>
          <w:szCs w:val="24"/>
        </w:rPr>
      </w:pPr>
    </w:p>
    <w:p w14:paraId="34E3246D" w14:textId="77777777" w:rsidR="00071D47" w:rsidRDefault="00C11504" w:rsidP="000E3E31">
      <w:pPr>
        <w:rPr>
          <w:rFonts w:ascii="Times New Roman" w:eastAsia="Times New Roman" w:hAnsi="Times New Roman" w:cs="Times New Roman"/>
          <w:sz w:val="24"/>
          <w:szCs w:val="24"/>
          <w:lang w:eastAsia="tr-TR"/>
        </w:rPr>
      </w:pPr>
      <w:r w:rsidRPr="00C11504">
        <w:rPr>
          <w:rFonts w:ascii="Times New Roman" w:eastAsia="Times New Roman" w:hAnsi="Times New Roman" w:cs="Times New Roman"/>
          <w:sz w:val="24"/>
          <w:szCs w:val="24"/>
          <w:lang w:eastAsia="tr-TR"/>
        </w:rPr>
        <w:t xml:space="preserve">Tablo 3.2. </w:t>
      </w:r>
      <w:r w:rsidR="000E3E31" w:rsidRPr="00C11504">
        <w:rPr>
          <w:rFonts w:ascii="Times New Roman" w:eastAsia="Times New Roman" w:hAnsi="Times New Roman" w:cs="Times New Roman"/>
          <w:sz w:val="24"/>
          <w:szCs w:val="24"/>
          <w:lang w:eastAsia="tr-TR"/>
        </w:rPr>
        <w:t xml:space="preserve">İl Genelinde Belirlenen Atık İlaç Toplama Noktaları </w:t>
      </w:r>
    </w:p>
    <w:p w14:paraId="7A6DF399" w14:textId="0A4C86FC" w:rsidR="000E3E31" w:rsidRPr="00C11504" w:rsidRDefault="000E3E31" w:rsidP="000E3E31">
      <w:pPr>
        <w:rPr>
          <w:rFonts w:ascii="Times New Roman" w:eastAsia="Times New Roman" w:hAnsi="Times New Roman" w:cs="Times New Roman"/>
          <w:sz w:val="24"/>
          <w:szCs w:val="24"/>
          <w:lang w:eastAsia="tr-TR"/>
        </w:rPr>
      </w:pPr>
      <w:r w:rsidRPr="00C11504">
        <w:rPr>
          <w:rFonts w:ascii="Times New Roman" w:eastAsia="Times New Roman" w:hAnsi="Times New Roman" w:cs="Times New Roman"/>
          <w:sz w:val="24"/>
          <w:szCs w:val="24"/>
          <w:lang w:eastAsia="tr-TR"/>
        </w:rPr>
        <w:t xml:space="preserve"> </w:t>
      </w:r>
    </w:p>
    <w:tbl>
      <w:tblPr>
        <w:tblStyle w:val="KlavuzTablo6Renkli-Vurgu11"/>
        <w:tblW w:w="9209" w:type="dxa"/>
        <w:jc w:val="center"/>
        <w:tblLayout w:type="fixed"/>
        <w:tblLook w:val="04A0" w:firstRow="1" w:lastRow="0" w:firstColumn="1" w:lastColumn="0" w:noHBand="0" w:noVBand="1"/>
      </w:tblPr>
      <w:tblGrid>
        <w:gridCol w:w="1555"/>
        <w:gridCol w:w="992"/>
        <w:gridCol w:w="1843"/>
        <w:gridCol w:w="4819"/>
      </w:tblGrid>
      <w:tr w:rsidR="00071D47" w:rsidRPr="00C11504" w14:paraId="70FCAD91" w14:textId="77777777" w:rsidTr="00104107">
        <w:trPr>
          <w:cnfStyle w:val="100000000000" w:firstRow="1" w:lastRow="0" w:firstColumn="0" w:lastColumn="0" w:oddVBand="0" w:evenVBand="0" w:oddHBand="0" w:evenHBand="0" w:firstRowFirstColumn="0" w:firstRowLastColumn="0" w:lastRowFirstColumn="0" w:lastRowLastColumn="0"/>
          <w:trHeight w:val="403"/>
          <w:jc w:val="center"/>
        </w:trPr>
        <w:tc>
          <w:tcPr>
            <w:cnfStyle w:val="001000000000" w:firstRow="0" w:lastRow="0" w:firstColumn="1" w:lastColumn="0" w:oddVBand="0" w:evenVBand="0" w:oddHBand="0" w:evenHBand="0" w:firstRowFirstColumn="0" w:firstRowLastColumn="0" w:lastRowFirstColumn="0" w:lastRowLastColumn="0"/>
            <w:tcW w:w="1555" w:type="dxa"/>
            <w:vMerge w:val="restart"/>
            <w:vAlign w:val="center"/>
          </w:tcPr>
          <w:p w14:paraId="672733CF" w14:textId="77777777" w:rsidR="00071D47" w:rsidRPr="00722D53" w:rsidRDefault="00071D47" w:rsidP="000C773E">
            <w:pPr>
              <w:rPr>
                <w:rFonts w:ascii="Times New Roman" w:hAnsi="Times New Roman" w:cs="Times New Roman"/>
                <w:sz w:val="24"/>
                <w:szCs w:val="24"/>
                <w:lang w:eastAsia="tr-TR"/>
              </w:rPr>
            </w:pPr>
            <w:r w:rsidRPr="00722D53">
              <w:rPr>
                <w:rFonts w:ascii="Times New Roman" w:hAnsi="Times New Roman" w:cs="Times New Roman"/>
                <w:sz w:val="24"/>
                <w:szCs w:val="24"/>
                <w:lang w:eastAsia="tr-TR"/>
              </w:rPr>
              <w:t>ATIK İLAÇ</w:t>
            </w:r>
          </w:p>
          <w:p w14:paraId="65FB7685" w14:textId="77777777" w:rsidR="00071D47" w:rsidRPr="00C11504" w:rsidRDefault="00071D47" w:rsidP="000C773E">
            <w:pPr>
              <w:rPr>
                <w:rFonts w:ascii="Times New Roman" w:hAnsi="Times New Roman" w:cs="Times New Roman"/>
                <w:sz w:val="24"/>
                <w:szCs w:val="24"/>
                <w:lang w:eastAsia="tr-TR"/>
              </w:rPr>
            </w:pPr>
            <w:r w:rsidRPr="00722D53">
              <w:rPr>
                <w:rFonts w:ascii="Times New Roman" w:hAnsi="Times New Roman" w:cs="Times New Roman"/>
                <w:sz w:val="24"/>
                <w:szCs w:val="24"/>
                <w:lang w:eastAsia="tr-TR"/>
              </w:rPr>
              <w:t>TOPLAMA NOKTASI</w:t>
            </w:r>
          </w:p>
        </w:tc>
        <w:tc>
          <w:tcPr>
            <w:tcW w:w="992" w:type="dxa"/>
            <w:vMerge w:val="restart"/>
          </w:tcPr>
          <w:p w14:paraId="162C9E4B" w14:textId="77777777" w:rsidR="00071D47" w:rsidRDefault="00071D47" w:rsidP="000C773E">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tr-TR"/>
              </w:rPr>
            </w:pPr>
          </w:p>
          <w:p w14:paraId="7AFEC2DA" w14:textId="29F0CE71" w:rsidR="00071D47" w:rsidRPr="00C11504" w:rsidRDefault="00071D47" w:rsidP="000C773E">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tr-TR"/>
              </w:rPr>
            </w:pPr>
            <w:r w:rsidRPr="00C11504">
              <w:rPr>
                <w:rFonts w:ascii="Times New Roman" w:hAnsi="Times New Roman" w:cs="Times New Roman"/>
                <w:sz w:val="24"/>
                <w:szCs w:val="24"/>
                <w:lang w:eastAsia="tr-TR"/>
              </w:rPr>
              <w:t>İlçe</w:t>
            </w:r>
          </w:p>
        </w:tc>
        <w:tc>
          <w:tcPr>
            <w:tcW w:w="6662" w:type="dxa"/>
            <w:gridSpan w:val="2"/>
          </w:tcPr>
          <w:p w14:paraId="711C97E9" w14:textId="77777777" w:rsidR="00071D47" w:rsidRPr="00C11504" w:rsidRDefault="00071D47" w:rsidP="000C773E">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tr-TR"/>
              </w:rPr>
            </w:pPr>
            <w:r w:rsidRPr="00C11504">
              <w:rPr>
                <w:rFonts w:ascii="Times New Roman" w:hAnsi="Times New Roman" w:cs="Times New Roman"/>
                <w:sz w:val="24"/>
                <w:szCs w:val="24"/>
                <w:lang w:eastAsia="tr-TR"/>
              </w:rPr>
              <w:t>İlaç Satışı Yapılan Yerlere İlişkin Bilgiler</w:t>
            </w:r>
          </w:p>
        </w:tc>
      </w:tr>
      <w:tr w:rsidR="00071D47" w:rsidRPr="00C11504" w14:paraId="35211622" w14:textId="77777777" w:rsidTr="00104107">
        <w:trPr>
          <w:cnfStyle w:val="000000100000" w:firstRow="0" w:lastRow="0" w:firstColumn="0" w:lastColumn="0" w:oddVBand="0" w:evenVBand="0" w:oddHBand="1" w:evenHBand="0" w:firstRowFirstColumn="0" w:firstRowLastColumn="0" w:lastRowFirstColumn="0" w:lastRowLastColumn="0"/>
          <w:trHeight w:val="363"/>
          <w:jc w:val="center"/>
        </w:trPr>
        <w:tc>
          <w:tcPr>
            <w:cnfStyle w:val="001000000000" w:firstRow="0" w:lastRow="0" w:firstColumn="1" w:lastColumn="0" w:oddVBand="0" w:evenVBand="0" w:oddHBand="0" w:evenHBand="0" w:firstRowFirstColumn="0" w:firstRowLastColumn="0" w:lastRowFirstColumn="0" w:lastRowLastColumn="0"/>
            <w:tcW w:w="1555" w:type="dxa"/>
            <w:vMerge/>
          </w:tcPr>
          <w:p w14:paraId="289B917B" w14:textId="77777777" w:rsidR="00071D47" w:rsidRPr="00C11504" w:rsidRDefault="00071D47" w:rsidP="000C773E">
            <w:pPr>
              <w:rPr>
                <w:rFonts w:ascii="Times New Roman" w:hAnsi="Times New Roman" w:cs="Times New Roman"/>
                <w:sz w:val="24"/>
                <w:szCs w:val="24"/>
                <w:lang w:eastAsia="tr-TR"/>
              </w:rPr>
            </w:pPr>
          </w:p>
        </w:tc>
        <w:tc>
          <w:tcPr>
            <w:tcW w:w="992" w:type="dxa"/>
            <w:vMerge/>
          </w:tcPr>
          <w:p w14:paraId="7328F49F" w14:textId="77777777" w:rsidR="00071D47" w:rsidRPr="00C11504" w:rsidRDefault="00071D47" w:rsidP="000C773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eastAsia="tr-TR"/>
              </w:rPr>
            </w:pPr>
          </w:p>
        </w:tc>
        <w:tc>
          <w:tcPr>
            <w:tcW w:w="1843" w:type="dxa"/>
          </w:tcPr>
          <w:p w14:paraId="17772797" w14:textId="77777777" w:rsidR="00071D47" w:rsidRPr="00C11504" w:rsidRDefault="00071D47" w:rsidP="000C773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eastAsia="tr-TR"/>
              </w:rPr>
            </w:pPr>
            <w:r w:rsidRPr="00C11504">
              <w:rPr>
                <w:rFonts w:ascii="Times New Roman" w:hAnsi="Times New Roman" w:cs="Times New Roman"/>
                <w:sz w:val="24"/>
                <w:szCs w:val="24"/>
                <w:lang w:eastAsia="tr-TR"/>
              </w:rPr>
              <w:t>İşletmenin Adı</w:t>
            </w:r>
          </w:p>
        </w:tc>
        <w:tc>
          <w:tcPr>
            <w:tcW w:w="4819" w:type="dxa"/>
          </w:tcPr>
          <w:p w14:paraId="51368F37" w14:textId="77777777" w:rsidR="00071D47" w:rsidRPr="00C11504" w:rsidRDefault="00071D47" w:rsidP="000C773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eastAsia="tr-TR"/>
              </w:rPr>
            </w:pPr>
            <w:r w:rsidRPr="00C11504">
              <w:rPr>
                <w:rFonts w:ascii="Times New Roman" w:hAnsi="Times New Roman" w:cs="Times New Roman"/>
                <w:sz w:val="24"/>
                <w:szCs w:val="24"/>
                <w:lang w:eastAsia="tr-TR"/>
              </w:rPr>
              <w:t>Adres</w:t>
            </w:r>
            <w:r>
              <w:rPr>
                <w:rFonts w:ascii="Times New Roman" w:hAnsi="Times New Roman" w:cs="Times New Roman"/>
                <w:sz w:val="24"/>
                <w:szCs w:val="24"/>
                <w:lang w:eastAsia="tr-TR"/>
              </w:rPr>
              <w:t>i</w:t>
            </w:r>
          </w:p>
        </w:tc>
      </w:tr>
      <w:tr w:rsidR="00071D47" w:rsidRPr="00C11504" w14:paraId="6FC614CD" w14:textId="77777777" w:rsidTr="00104107">
        <w:trPr>
          <w:jc w:val="center"/>
        </w:trPr>
        <w:tc>
          <w:tcPr>
            <w:cnfStyle w:val="001000000000" w:firstRow="0" w:lastRow="0" w:firstColumn="1" w:lastColumn="0" w:oddVBand="0" w:evenVBand="0" w:oddHBand="0" w:evenHBand="0" w:firstRowFirstColumn="0" w:firstRowLastColumn="0" w:lastRowFirstColumn="0" w:lastRowLastColumn="0"/>
            <w:tcW w:w="1555" w:type="dxa"/>
            <w:vMerge/>
          </w:tcPr>
          <w:p w14:paraId="0452871A" w14:textId="77777777" w:rsidR="00071D47" w:rsidRPr="00C11504" w:rsidRDefault="00071D47" w:rsidP="00104107">
            <w:pPr>
              <w:rPr>
                <w:rFonts w:ascii="Times New Roman" w:hAnsi="Times New Roman" w:cs="Times New Roman"/>
                <w:sz w:val="24"/>
                <w:szCs w:val="24"/>
                <w:lang w:eastAsia="tr-TR"/>
              </w:rPr>
            </w:pPr>
          </w:p>
        </w:tc>
        <w:tc>
          <w:tcPr>
            <w:tcW w:w="992" w:type="dxa"/>
          </w:tcPr>
          <w:p w14:paraId="6D15948F" w14:textId="5A259100" w:rsidR="00071D47" w:rsidRPr="00C11504" w:rsidRDefault="00071D47" w:rsidP="0010410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tr-TR"/>
              </w:rPr>
            </w:pPr>
            <w:r>
              <w:rPr>
                <w:rFonts w:ascii="Times New Roman" w:hAnsi="Times New Roman" w:cs="Times New Roman"/>
                <w:sz w:val="24"/>
                <w:szCs w:val="24"/>
                <w:lang w:eastAsia="tr-TR"/>
              </w:rPr>
              <w:t>Merkez</w:t>
            </w:r>
          </w:p>
        </w:tc>
        <w:tc>
          <w:tcPr>
            <w:tcW w:w="1843" w:type="dxa"/>
          </w:tcPr>
          <w:p w14:paraId="0CDD2CC4" w14:textId="14B360B1" w:rsidR="00071D47" w:rsidRPr="00C11504" w:rsidRDefault="00071D47" w:rsidP="0010410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tr-TR"/>
              </w:rPr>
            </w:pPr>
            <w:r>
              <w:rPr>
                <w:rFonts w:ascii="Times New Roman" w:hAnsi="Times New Roman" w:cs="Times New Roman"/>
                <w:sz w:val="24"/>
                <w:szCs w:val="24"/>
                <w:lang w:eastAsia="tr-TR"/>
              </w:rPr>
              <w:t>Gönül Eczanesi</w:t>
            </w:r>
          </w:p>
        </w:tc>
        <w:tc>
          <w:tcPr>
            <w:tcW w:w="4819" w:type="dxa"/>
          </w:tcPr>
          <w:p w14:paraId="1C0B1234" w14:textId="47684278" w:rsidR="00071D47" w:rsidRPr="00C11504" w:rsidRDefault="00071D47" w:rsidP="0010410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tr-TR"/>
              </w:rPr>
            </w:pPr>
            <w:r w:rsidRPr="006D3D2D">
              <w:rPr>
                <w:rFonts w:ascii="Times New Roman" w:eastAsia="Times New Roman" w:hAnsi="Times New Roman" w:cs="Times New Roman"/>
                <w:color w:val="000000" w:themeColor="text1"/>
                <w:sz w:val="24"/>
                <w:szCs w:val="24"/>
                <w:lang w:eastAsia="tr-TR"/>
              </w:rPr>
              <w:t>Karakaş Mahallesi, Cumhuriyet Caddesi, No:154/G</w:t>
            </w:r>
          </w:p>
        </w:tc>
      </w:tr>
      <w:tr w:rsidR="00071D47" w:rsidRPr="00C11504" w14:paraId="27D8D17F" w14:textId="77777777" w:rsidTr="00104107">
        <w:trPr>
          <w:cnfStyle w:val="000000100000" w:firstRow="0" w:lastRow="0" w:firstColumn="0" w:lastColumn="0" w:oddVBand="0" w:evenVBand="0" w:oddHBand="1" w:evenHBand="0" w:firstRowFirstColumn="0" w:firstRowLastColumn="0" w:lastRowFirstColumn="0" w:lastRowLastColumn="0"/>
          <w:trHeight w:val="452"/>
          <w:jc w:val="center"/>
        </w:trPr>
        <w:tc>
          <w:tcPr>
            <w:cnfStyle w:val="001000000000" w:firstRow="0" w:lastRow="0" w:firstColumn="1" w:lastColumn="0" w:oddVBand="0" w:evenVBand="0" w:oddHBand="0" w:evenHBand="0" w:firstRowFirstColumn="0" w:firstRowLastColumn="0" w:lastRowFirstColumn="0" w:lastRowLastColumn="0"/>
            <w:tcW w:w="1555" w:type="dxa"/>
            <w:vMerge/>
          </w:tcPr>
          <w:p w14:paraId="1D18FA5B" w14:textId="77777777" w:rsidR="00071D47" w:rsidRPr="00C11504" w:rsidRDefault="00071D47" w:rsidP="00104107">
            <w:pPr>
              <w:rPr>
                <w:rFonts w:ascii="Times New Roman" w:hAnsi="Times New Roman" w:cs="Times New Roman"/>
                <w:sz w:val="24"/>
                <w:szCs w:val="24"/>
                <w:lang w:eastAsia="tr-TR"/>
              </w:rPr>
            </w:pPr>
          </w:p>
        </w:tc>
        <w:tc>
          <w:tcPr>
            <w:tcW w:w="992" w:type="dxa"/>
          </w:tcPr>
          <w:p w14:paraId="62492E87" w14:textId="7E0377F1" w:rsidR="00071D47" w:rsidRPr="00C11504" w:rsidRDefault="00071D47" w:rsidP="0010410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eastAsia="tr-TR"/>
              </w:rPr>
            </w:pPr>
            <w:r>
              <w:rPr>
                <w:rFonts w:ascii="Times New Roman" w:hAnsi="Times New Roman" w:cs="Times New Roman"/>
                <w:sz w:val="24"/>
                <w:szCs w:val="24"/>
                <w:lang w:eastAsia="tr-TR"/>
              </w:rPr>
              <w:t>Merkez</w:t>
            </w:r>
          </w:p>
        </w:tc>
        <w:tc>
          <w:tcPr>
            <w:tcW w:w="1843" w:type="dxa"/>
          </w:tcPr>
          <w:p w14:paraId="0AEE005B" w14:textId="7F3D604F" w:rsidR="00071D47" w:rsidRPr="00C11504" w:rsidRDefault="00071D47" w:rsidP="0010410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eastAsia="tr-TR"/>
              </w:rPr>
            </w:pPr>
            <w:r>
              <w:rPr>
                <w:rFonts w:ascii="Times New Roman" w:hAnsi="Times New Roman" w:cs="Times New Roman"/>
                <w:sz w:val="24"/>
                <w:szCs w:val="24"/>
                <w:lang w:eastAsia="tr-TR"/>
              </w:rPr>
              <w:t>Deniz Eczanesi</w:t>
            </w:r>
          </w:p>
        </w:tc>
        <w:tc>
          <w:tcPr>
            <w:tcW w:w="4819" w:type="dxa"/>
          </w:tcPr>
          <w:p w14:paraId="679059FB" w14:textId="4D7C4BC9" w:rsidR="00071D47" w:rsidRPr="00C11504" w:rsidRDefault="00071D47" w:rsidP="0010410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eastAsia="tr-TR"/>
              </w:rPr>
            </w:pPr>
            <w:r w:rsidRPr="006D3D2D">
              <w:rPr>
                <w:rFonts w:ascii="Times New Roman" w:eastAsia="Times New Roman" w:hAnsi="Times New Roman" w:cs="Times New Roman"/>
                <w:color w:val="000000" w:themeColor="text1"/>
                <w:sz w:val="24"/>
                <w:szCs w:val="24"/>
                <w:lang w:eastAsia="tr-TR"/>
              </w:rPr>
              <w:t>Karakaş Mahallesi, Hastane Caddesi, No:21</w:t>
            </w:r>
          </w:p>
        </w:tc>
      </w:tr>
      <w:tr w:rsidR="00071D47" w:rsidRPr="00C11504" w14:paraId="7CF31537" w14:textId="77777777" w:rsidTr="00104107">
        <w:trPr>
          <w:trHeight w:val="416"/>
          <w:jc w:val="center"/>
        </w:trPr>
        <w:tc>
          <w:tcPr>
            <w:cnfStyle w:val="001000000000" w:firstRow="0" w:lastRow="0" w:firstColumn="1" w:lastColumn="0" w:oddVBand="0" w:evenVBand="0" w:oddHBand="0" w:evenHBand="0" w:firstRowFirstColumn="0" w:firstRowLastColumn="0" w:lastRowFirstColumn="0" w:lastRowLastColumn="0"/>
            <w:tcW w:w="1555" w:type="dxa"/>
            <w:vMerge/>
          </w:tcPr>
          <w:p w14:paraId="43E9AA69" w14:textId="77777777" w:rsidR="00071D47" w:rsidRPr="00C11504" w:rsidRDefault="00071D47" w:rsidP="00104107">
            <w:pPr>
              <w:rPr>
                <w:rFonts w:ascii="Times New Roman" w:hAnsi="Times New Roman" w:cs="Times New Roman"/>
                <w:sz w:val="24"/>
                <w:szCs w:val="24"/>
                <w:lang w:eastAsia="tr-TR"/>
              </w:rPr>
            </w:pPr>
          </w:p>
        </w:tc>
        <w:tc>
          <w:tcPr>
            <w:tcW w:w="992" w:type="dxa"/>
          </w:tcPr>
          <w:p w14:paraId="763B5D9A" w14:textId="661D4BB7" w:rsidR="00071D47" w:rsidRPr="00C11504" w:rsidRDefault="00071D47" w:rsidP="0010410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tr-TR"/>
              </w:rPr>
            </w:pPr>
            <w:r>
              <w:rPr>
                <w:rFonts w:ascii="Times New Roman" w:hAnsi="Times New Roman" w:cs="Times New Roman"/>
                <w:sz w:val="24"/>
                <w:szCs w:val="24"/>
                <w:lang w:eastAsia="tr-TR"/>
              </w:rPr>
              <w:t>Merkez</w:t>
            </w:r>
          </w:p>
        </w:tc>
        <w:tc>
          <w:tcPr>
            <w:tcW w:w="1843" w:type="dxa"/>
          </w:tcPr>
          <w:p w14:paraId="6973637C" w14:textId="3C969500" w:rsidR="00071D47" w:rsidRPr="00C11504" w:rsidRDefault="00071D47" w:rsidP="0010410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tr-TR"/>
              </w:rPr>
            </w:pPr>
            <w:r>
              <w:rPr>
                <w:rFonts w:ascii="Times New Roman" w:hAnsi="Times New Roman" w:cs="Times New Roman"/>
                <w:sz w:val="24"/>
                <w:szCs w:val="24"/>
                <w:lang w:eastAsia="tr-TR"/>
              </w:rPr>
              <w:t>Esin Eczanesi</w:t>
            </w:r>
          </w:p>
        </w:tc>
        <w:tc>
          <w:tcPr>
            <w:tcW w:w="4819" w:type="dxa"/>
          </w:tcPr>
          <w:p w14:paraId="0ABC82D0" w14:textId="74FB0456" w:rsidR="00071D47" w:rsidRPr="00C11504" w:rsidRDefault="00071D47" w:rsidP="0010410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tr-TR"/>
              </w:rPr>
            </w:pPr>
            <w:r w:rsidRPr="006D3D2D">
              <w:rPr>
                <w:rFonts w:ascii="Times New Roman" w:eastAsia="Times New Roman" w:hAnsi="Times New Roman" w:cs="Times New Roman"/>
                <w:color w:val="000000" w:themeColor="text1"/>
                <w:sz w:val="24"/>
                <w:szCs w:val="24"/>
                <w:lang w:eastAsia="tr-TR"/>
              </w:rPr>
              <w:t xml:space="preserve">Karacaibrahim Mahallesi, </w:t>
            </w:r>
            <w:r>
              <w:rPr>
                <w:rFonts w:ascii="Times New Roman" w:eastAsia="Times New Roman" w:hAnsi="Times New Roman" w:cs="Times New Roman"/>
                <w:color w:val="000000" w:themeColor="text1"/>
                <w:sz w:val="24"/>
                <w:szCs w:val="24"/>
                <w:lang w:eastAsia="tr-TR"/>
              </w:rPr>
              <w:t>Şükrü Naili Caddesi, No:1</w:t>
            </w:r>
          </w:p>
        </w:tc>
      </w:tr>
      <w:tr w:rsidR="00071D47" w:rsidRPr="00C11504" w14:paraId="42E36F3C" w14:textId="77777777" w:rsidTr="00104107">
        <w:trPr>
          <w:cnfStyle w:val="000000100000" w:firstRow="0" w:lastRow="0" w:firstColumn="0" w:lastColumn="0" w:oddVBand="0" w:evenVBand="0" w:oddHBand="1" w:evenHBand="0" w:firstRowFirstColumn="0" w:firstRowLastColumn="0" w:lastRowFirstColumn="0" w:lastRowLastColumn="0"/>
          <w:trHeight w:val="425"/>
          <w:jc w:val="center"/>
        </w:trPr>
        <w:tc>
          <w:tcPr>
            <w:cnfStyle w:val="001000000000" w:firstRow="0" w:lastRow="0" w:firstColumn="1" w:lastColumn="0" w:oddVBand="0" w:evenVBand="0" w:oddHBand="0" w:evenHBand="0" w:firstRowFirstColumn="0" w:firstRowLastColumn="0" w:lastRowFirstColumn="0" w:lastRowLastColumn="0"/>
            <w:tcW w:w="1555" w:type="dxa"/>
            <w:vMerge/>
          </w:tcPr>
          <w:p w14:paraId="1481CCE7" w14:textId="77777777" w:rsidR="00071D47" w:rsidRPr="00C11504" w:rsidRDefault="00071D47" w:rsidP="00104107">
            <w:pPr>
              <w:rPr>
                <w:rFonts w:ascii="Times New Roman" w:hAnsi="Times New Roman" w:cs="Times New Roman"/>
                <w:sz w:val="24"/>
                <w:szCs w:val="24"/>
                <w:lang w:eastAsia="tr-TR"/>
              </w:rPr>
            </w:pPr>
          </w:p>
        </w:tc>
        <w:tc>
          <w:tcPr>
            <w:tcW w:w="992" w:type="dxa"/>
          </w:tcPr>
          <w:p w14:paraId="529E7F60" w14:textId="0CEE8C5E" w:rsidR="00071D47" w:rsidRPr="00C11504" w:rsidRDefault="00071D47" w:rsidP="0010410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eastAsia="tr-TR"/>
              </w:rPr>
            </w:pPr>
            <w:r>
              <w:rPr>
                <w:rFonts w:ascii="Times New Roman" w:hAnsi="Times New Roman" w:cs="Times New Roman"/>
                <w:sz w:val="24"/>
                <w:szCs w:val="24"/>
                <w:lang w:eastAsia="tr-TR"/>
              </w:rPr>
              <w:t>Merkez</w:t>
            </w:r>
          </w:p>
        </w:tc>
        <w:tc>
          <w:tcPr>
            <w:tcW w:w="1843" w:type="dxa"/>
          </w:tcPr>
          <w:p w14:paraId="11E2210F" w14:textId="48A04ABF" w:rsidR="00071D47" w:rsidRPr="00C11504" w:rsidRDefault="00071D47" w:rsidP="0010410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eastAsia="tr-TR"/>
              </w:rPr>
            </w:pPr>
            <w:r>
              <w:rPr>
                <w:rFonts w:ascii="Times New Roman" w:hAnsi="Times New Roman" w:cs="Times New Roman"/>
                <w:sz w:val="24"/>
                <w:szCs w:val="24"/>
                <w:lang w:eastAsia="tr-TR"/>
              </w:rPr>
              <w:t>Duygu Eczanesi</w:t>
            </w:r>
          </w:p>
        </w:tc>
        <w:tc>
          <w:tcPr>
            <w:tcW w:w="4819" w:type="dxa"/>
          </w:tcPr>
          <w:p w14:paraId="2B1AEC2E" w14:textId="595771FD" w:rsidR="00071D47" w:rsidRPr="00C11504" w:rsidRDefault="00071D47" w:rsidP="0010410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eastAsia="tr-TR"/>
              </w:rPr>
            </w:pPr>
            <w:r>
              <w:rPr>
                <w:rFonts w:ascii="Times New Roman" w:eastAsia="Times New Roman" w:hAnsi="Times New Roman" w:cs="Times New Roman"/>
                <w:color w:val="000000" w:themeColor="text1"/>
                <w:sz w:val="24"/>
                <w:szCs w:val="24"/>
                <w:lang w:eastAsia="tr-TR"/>
              </w:rPr>
              <w:t>Karacai</w:t>
            </w:r>
            <w:r w:rsidRPr="006D3D2D">
              <w:rPr>
                <w:rFonts w:ascii="Times New Roman" w:eastAsia="Times New Roman" w:hAnsi="Times New Roman" w:cs="Times New Roman"/>
                <w:color w:val="000000" w:themeColor="text1"/>
                <w:sz w:val="24"/>
                <w:szCs w:val="24"/>
                <w:lang w:eastAsia="tr-TR"/>
              </w:rPr>
              <w:t>brahim Mahallesi, Kışla Caddesi, Mecidiye Sokak No:22/A</w:t>
            </w:r>
          </w:p>
        </w:tc>
      </w:tr>
      <w:tr w:rsidR="00071D47" w:rsidRPr="00C11504" w14:paraId="3F861574" w14:textId="77777777" w:rsidTr="00104107">
        <w:trPr>
          <w:trHeight w:val="459"/>
          <w:jc w:val="center"/>
        </w:trPr>
        <w:tc>
          <w:tcPr>
            <w:cnfStyle w:val="001000000000" w:firstRow="0" w:lastRow="0" w:firstColumn="1" w:lastColumn="0" w:oddVBand="0" w:evenVBand="0" w:oddHBand="0" w:evenHBand="0" w:firstRowFirstColumn="0" w:firstRowLastColumn="0" w:lastRowFirstColumn="0" w:lastRowLastColumn="0"/>
            <w:tcW w:w="1555" w:type="dxa"/>
            <w:vMerge/>
          </w:tcPr>
          <w:p w14:paraId="66B6D351" w14:textId="77777777" w:rsidR="00071D47" w:rsidRPr="00C11504" w:rsidRDefault="00071D47" w:rsidP="00104107">
            <w:pPr>
              <w:rPr>
                <w:rFonts w:ascii="Times New Roman" w:hAnsi="Times New Roman" w:cs="Times New Roman"/>
                <w:sz w:val="24"/>
                <w:szCs w:val="24"/>
                <w:lang w:eastAsia="tr-TR"/>
              </w:rPr>
            </w:pPr>
          </w:p>
        </w:tc>
        <w:tc>
          <w:tcPr>
            <w:tcW w:w="992" w:type="dxa"/>
          </w:tcPr>
          <w:p w14:paraId="0ED5B367" w14:textId="368BA04E" w:rsidR="00071D47" w:rsidRPr="00C11504" w:rsidRDefault="00071D47" w:rsidP="0010410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tr-TR"/>
              </w:rPr>
            </w:pPr>
            <w:r>
              <w:rPr>
                <w:rFonts w:ascii="Times New Roman" w:hAnsi="Times New Roman" w:cs="Times New Roman"/>
                <w:sz w:val="24"/>
                <w:szCs w:val="24"/>
                <w:lang w:eastAsia="tr-TR"/>
              </w:rPr>
              <w:t>Merkez</w:t>
            </w:r>
          </w:p>
        </w:tc>
        <w:tc>
          <w:tcPr>
            <w:tcW w:w="1843" w:type="dxa"/>
          </w:tcPr>
          <w:p w14:paraId="08AFC310" w14:textId="71116C17" w:rsidR="00071D47" w:rsidRDefault="00071D47" w:rsidP="0010410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tr-TR"/>
              </w:rPr>
            </w:pPr>
            <w:r>
              <w:rPr>
                <w:rFonts w:ascii="Times New Roman" w:hAnsi="Times New Roman" w:cs="Times New Roman"/>
                <w:sz w:val="24"/>
                <w:szCs w:val="24"/>
                <w:lang w:eastAsia="tr-TR"/>
              </w:rPr>
              <w:t>Anıl Eczanesi</w:t>
            </w:r>
          </w:p>
        </w:tc>
        <w:tc>
          <w:tcPr>
            <w:tcW w:w="4819" w:type="dxa"/>
          </w:tcPr>
          <w:p w14:paraId="59DAF216" w14:textId="17998069" w:rsidR="00071D47" w:rsidRPr="00C11504" w:rsidRDefault="00071D47" w:rsidP="0010410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tr-TR"/>
              </w:rPr>
            </w:pPr>
            <w:r w:rsidRPr="006D3D2D">
              <w:rPr>
                <w:rFonts w:ascii="Times New Roman" w:eastAsia="Times New Roman" w:hAnsi="Times New Roman" w:cs="Times New Roman"/>
                <w:color w:val="000000" w:themeColor="text1"/>
                <w:sz w:val="24"/>
                <w:szCs w:val="24"/>
                <w:lang w:eastAsia="tr-TR"/>
              </w:rPr>
              <w:t>Yayla Mahallesi, Çamlık Caddesi No:78</w:t>
            </w:r>
          </w:p>
        </w:tc>
      </w:tr>
      <w:tr w:rsidR="00071D47" w:rsidRPr="00C11504" w14:paraId="74167173" w14:textId="77777777" w:rsidTr="00104107">
        <w:trPr>
          <w:cnfStyle w:val="000000100000" w:firstRow="0" w:lastRow="0" w:firstColumn="0" w:lastColumn="0" w:oddVBand="0" w:evenVBand="0" w:oddHBand="1" w:evenHBand="0" w:firstRowFirstColumn="0" w:firstRowLastColumn="0" w:lastRowFirstColumn="0" w:lastRowLastColumn="0"/>
          <w:trHeight w:val="459"/>
          <w:jc w:val="center"/>
        </w:trPr>
        <w:tc>
          <w:tcPr>
            <w:cnfStyle w:val="001000000000" w:firstRow="0" w:lastRow="0" w:firstColumn="1" w:lastColumn="0" w:oddVBand="0" w:evenVBand="0" w:oddHBand="0" w:evenHBand="0" w:firstRowFirstColumn="0" w:firstRowLastColumn="0" w:lastRowFirstColumn="0" w:lastRowLastColumn="0"/>
            <w:tcW w:w="1555" w:type="dxa"/>
            <w:vMerge/>
          </w:tcPr>
          <w:p w14:paraId="48B5CB8D" w14:textId="77777777" w:rsidR="00071D47" w:rsidRPr="00C11504" w:rsidRDefault="00071D47" w:rsidP="00104107">
            <w:pPr>
              <w:rPr>
                <w:rFonts w:ascii="Times New Roman" w:hAnsi="Times New Roman" w:cs="Times New Roman"/>
                <w:sz w:val="24"/>
                <w:szCs w:val="24"/>
                <w:lang w:eastAsia="tr-TR"/>
              </w:rPr>
            </w:pPr>
          </w:p>
        </w:tc>
        <w:tc>
          <w:tcPr>
            <w:tcW w:w="992" w:type="dxa"/>
          </w:tcPr>
          <w:p w14:paraId="014EB139" w14:textId="1244372F" w:rsidR="00071D47" w:rsidRDefault="00071D47" w:rsidP="0010410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eastAsia="tr-TR"/>
              </w:rPr>
            </w:pPr>
            <w:r>
              <w:rPr>
                <w:rFonts w:ascii="Times New Roman" w:hAnsi="Times New Roman" w:cs="Times New Roman"/>
                <w:sz w:val="24"/>
                <w:szCs w:val="24"/>
                <w:lang w:eastAsia="tr-TR"/>
              </w:rPr>
              <w:t>Vize</w:t>
            </w:r>
          </w:p>
        </w:tc>
        <w:tc>
          <w:tcPr>
            <w:tcW w:w="1843" w:type="dxa"/>
          </w:tcPr>
          <w:p w14:paraId="42F198BF" w14:textId="5A69AE04" w:rsidR="00071D47" w:rsidRDefault="00071D47" w:rsidP="0010410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eastAsia="tr-TR"/>
              </w:rPr>
            </w:pPr>
            <w:r w:rsidRPr="001354DF">
              <w:rPr>
                <w:rFonts w:ascii="Times New Roman" w:eastAsia="Times New Roman" w:hAnsi="Times New Roman" w:cs="Times New Roman"/>
                <w:sz w:val="24"/>
                <w:szCs w:val="24"/>
                <w:lang w:eastAsia="tr-TR"/>
              </w:rPr>
              <w:t>Alp Eczanesi</w:t>
            </w:r>
          </w:p>
        </w:tc>
        <w:tc>
          <w:tcPr>
            <w:tcW w:w="4819" w:type="dxa"/>
          </w:tcPr>
          <w:p w14:paraId="497DA457" w14:textId="66293CE9" w:rsidR="00071D47" w:rsidRPr="006D3D2D" w:rsidRDefault="00071D47" w:rsidP="0010410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lang w:eastAsia="tr-TR"/>
              </w:rPr>
            </w:pPr>
            <w:r w:rsidRPr="001354DF">
              <w:rPr>
                <w:rFonts w:ascii="Times New Roman" w:eastAsia="Times New Roman" w:hAnsi="Times New Roman" w:cs="Times New Roman"/>
                <w:sz w:val="24"/>
                <w:szCs w:val="24"/>
                <w:lang w:eastAsia="tr-TR"/>
              </w:rPr>
              <w:t>Devlet Mah. Ziraat Bahçe Sok. No:5/2</w:t>
            </w:r>
          </w:p>
        </w:tc>
      </w:tr>
      <w:tr w:rsidR="00071D47" w:rsidRPr="00C11504" w14:paraId="44A6C850" w14:textId="77777777" w:rsidTr="00104107">
        <w:trPr>
          <w:trHeight w:val="459"/>
          <w:jc w:val="center"/>
        </w:trPr>
        <w:tc>
          <w:tcPr>
            <w:cnfStyle w:val="001000000000" w:firstRow="0" w:lastRow="0" w:firstColumn="1" w:lastColumn="0" w:oddVBand="0" w:evenVBand="0" w:oddHBand="0" w:evenHBand="0" w:firstRowFirstColumn="0" w:firstRowLastColumn="0" w:lastRowFirstColumn="0" w:lastRowLastColumn="0"/>
            <w:tcW w:w="1555" w:type="dxa"/>
            <w:vMerge w:val="restart"/>
          </w:tcPr>
          <w:p w14:paraId="4F4EF995" w14:textId="77777777" w:rsidR="00071D47" w:rsidRDefault="00071D47" w:rsidP="00071D47">
            <w:pPr>
              <w:rPr>
                <w:rFonts w:ascii="Times New Roman" w:hAnsi="Times New Roman" w:cs="Times New Roman"/>
                <w:sz w:val="24"/>
                <w:szCs w:val="24"/>
                <w:lang w:eastAsia="tr-TR"/>
              </w:rPr>
            </w:pPr>
          </w:p>
          <w:p w14:paraId="09C5BE00" w14:textId="77777777" w:rsidR="00071D47" w:rsidRDefault="00071D47" w:rsidP="00071D47">
            <w:pPr>
              <w:rPr>
                <w:rFonts w:ascii="Times New Roman" w:hAnsi="Times New Roman" w:cs="Times New Roman"/>
                <w:sz w:val="24"/>
                <w:szCs w:val="24"/>
                <w:lang w:eastAsia="tr-TR"/>
              </w:rPr>
            </w:pPr>
          </w:p>
          <w:p w14:paraId="3D6048C9" w14:textId="77777777" w:rsidR="00071D47" w:rsidRDefault="00071D47" w:rsidP="00071D47">
            <w:pPr>
              <w:rPr>
                <w:rFonts w:ascii="Times New Roman" w:hAnsi="Times New Roman" w:cs="Times New Roman"/>
                <w:sz w:val="24"/>
                <w:szCs w:val="24"/>
                <w:lang w:eastAsia="tr-TR"/>
              </w:rPr>
            </w:pPr>
          </w:p>
          <w:p w14:paraId="57634BB8" w14:textId="77777777" w:rsidR="00071D47" w:rsidRDefault="00071D47" w:rsidP="00071D47">
            <w:pPr>
              <w:rPr>
                <w:rFonts w:ascii="Times New Roman" w:hAnsi="Times New Roman" w:cs="Times New Roman"/>
                <w:sz w:val="24"/>
                <w:szCs w:val="24"/>
                <w:lang w:eastAsia="tr-TR"/>
              </w:rPr>
            </w:pPr>
          </w:p>
          <w:p w14:paraId="5924CAE4" w14:textId="77777777" w:rsidR="00071D47" w:rsidRDefault="00071D47" w:rsidP="00071D47">
            <w:pPr>
              <w:rPr>
                <w:rFonts w:ascii="Times New Roman" w:hAnsi="Times New Roman" w:cs="Times New Roman"/>
                <w:sz w:val="24"/>
                <w:szCs w:val="24"/>
                <w:lang w:eastAsia="tr-TR"/>
              </w:rPr>
            </w:pPr>
          </w:p>
          <w:p w14:paraId="55DCBD01" w14:textId="77777777" w:rsidR="00071D47" w:rsidRDefault="00071D47" w:rsidP="00071D47">
            <w:pPr>
              <w:rPr>
                <w:rFonts w:ascii="Times New Roman" w:hAnsi="Times New Roman" w:cs="Times New Roman"/>
                <w:sz w:val="24"/>
                <w:szCs w:val="24"/>
                <w:lang w:eastAsia="tr-TR"/>
              </w:rPr>
            </w:pPr>
          </w:p>
          <w:p w14:paraId="4230FB5B" w14:textId="77777777" w:rsidR="00071D47" w:rsidRDefault="00071D47" w:rsidP="00071D47">
            <w:pPr>
              <w:rPr>
                <w:rFonts w:ascii="Times New Roman" w:hAnsi="Times New Roman" w:cs="Times New Roman"/>
                <w:sz w:val="24"/>
                <w:szCs w:val="24"/>
                <w:lang w:eastAsia="tr-TR"/>
              </w:rPr>
            </w:pPr>
          </w:p>
          <w:p w14:paraId="48033359" w14:textId="77777777" w:rsidR="00071D47" w:rsidRDefault="00071D47" w:rsidP="00071D47">
            <w:pPr>
              <w:rPr>
                <w:rFonts w:ascii="Times New Roman" w:hAnsi="Times New Roman" w:cs="Times New Roman"/>
                <w:sz w:val="24"/>
                <w:szCs w:val="24"/>
                <w:lang w:eastAsia="tr-TR"/>
              </w:rPr>
            </w:pPr>
          </w:p>
          <w:p w14:paraId="0D55AA5F" w14:textId="2898D5BD" w:rsidR="00071D47" w:rsidRPr="00722D53" w:rsidRDefault="00071D47" w:rsidP="00071D47">
            <w:pPr>
              <w:rPr>
                <w:rFonts w:ascii="Times New Roman" w:hAnsi="Times New Roman" w:cs="Times New Roman"/>
                <w:sz w:val="24"/>
                <w:szCs w:val="24"/>
                <w:lang w:eastAsia="tr-TR"/>
              </w:rPr>
            </w:pPr>
            <w:r w:rsidRPr="00722D53">
              <w:rPr>
                <w:rFonts w:ascii="Times New Roman" w:hAnsi="Times New Roman" w:cs="Times New Roman"/>
                <w:sz w:val="24"/>
                <w:szCs w:val="24"/>
                <w:lang w:eastAsia="tr-TR"/>
              </w:rPr>
              <w:t>ATIK İLAÇ</w:t>
            </w:r>
          </w:p>
          <w:p w14:paraId="3607D8A5" w14:textId="2A75B4B0" w:rsidR="00071D47" w:rsidRPr="00C11504" w:rsidRDefault="00071D47" w:rsidP="00071D47">
            <w:pPr>
              <w:rPr>
                <w:rFonts w:ascii="Times New Roman" w:hAnsi="Times New Roman" w:cs="Times New Roman"/>
                <w:sz w:val="24"/>
                <w:szCs w:val="24"/>
                <w:lang w:eastAsia="tr-TR"/>
              </w:rPr>
            </w:pPr>
            <w:r w:rsidRPr="00722D53">
              <w:rPr>
                <w:rFonts w:ascii="Times New Roman" w:hAnsi="Times New Roman" w:cs="Times New Roman"/>
                <w:sz w:val="24"/>
                <w:szCs w:val="24"/>
                <w:lang w:eastAsia="tr-TR"/>
              </w:rPr>
              <w:t>TOPLAMA NOKTASI</w:t>
            </w:r>
          </w:p>
        </w:tc>
        <w:tc>
          <w:tcPr>
            <w:tcW w:w="992" w:type="dxa"/>
          </w:tcPr>
          <w:p w14:paraId="660F0689" w14:textId="352F0ADE" w:rsidR="00071D47" w:rsidRDefault="00071D47" w:rsidP="00071D4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tr-TR"/>
              </w:rPr>
            </w:pPr>
            <w:r>
              <w:rPr>
                <w:rFonts w:ascii="Times New Roman" w:hAnsi="Times New Roman" w:cs="Times New Roman"/>
                <w:sz w:val="24"/>
                <w:szCs w:val="24"/>
                <w:lang w:eastAsia="tr-TR"/>
              </w:rPr>
              <w:t>Vize</w:t>
            </w:r>
          </w:p>
        </w:tc>
        <w:tc>
          <w:tcPr>
            <w:tcW w:w="1843" w:type="dxa"/>
          </w:tcPr>
          <w:p w14:paraId="697A9261" w14:textId="6D0769BB" w:rsidR="00071D47" w:rsidRPr="001354DF" w:rsidRDefault="00071D47" w:rsidP="00071D4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tr-TR"/>
              </w:rPr>
            </w:pPr>
            <w:r w:rsidRPr="001354DF">
              <w:rPr>
                <w:rFonts w:ascii="Times New Roman" w:eastAsia="Times New Roman" w:hAnsi="Times New Roman" w:cs="Times New Roman"/>
                <w:sz w:val="24"/>
                <w:szCs w:val="24"/>
                <w:lang w:eastAsia="tr-TR"/>
              </w:rPr>
              <w:t>Aydın Eczanesi</w:t>
            </w:r>
          </w:p>
        </w:tc>
        <w:tc>
          <w:tcPr>
            <w:tcW w:w="4819" w:type="dxa"/>
          </w:tcPr>
          <w:p w14:paraId="1E4E8090" w14:textId="50700AC4" w:rsidR="00071D47" w:rsidRPr="001354DF" w:rsidRDefault="00071D47" w:rsidP="00071D4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tr-TR"/>
              </w:rPr>
            </w:pPr>
            <w:r w:rsidRPr="001354DF">
              <w:rPr>
                <w:rFonts w:ascii="Times New Roman" w:eastAsia="Times New Roman" w:hAnsi="Times New Roman" w:cs="Times New Roman"/>
                <w:sz w:val="24"/>
                <w:szCs w:val="24"/>
                <w:lang w:eastAsia="tr-TR"/>
              </w:rPr>
              <w:t>Devlet Mah.</w:t>
            </w:r>
            <w:r w:rsidRPr="001354DF">
              <w:rPr>
                <w:rFonts w:ascii="Times New Roman" w:hAnsi="Times New Roman" w:cs="Times New Roman"/>
                <w:sz w:val="24"/>
                <w:szCs w:val="24"/>
              </w:rPr>
              <w:t xml:space="preserve"> Ziraat Bahçe Sok. No:7/B</w:t>
            </w:r>
          </w:p>
        </w:tc>
      </w:tr>
      <w:tr w:rsidR="00071D47" w:rsidRPr="00C11504" w14:paraId="1D2AD5B3" w14:textId="77777777" w:rsidTr="00104107">
        <w:trPr>
          <w:cnfStyle w:val="000000100000" w:firstRow="0" w:lastRow="0" w:firstColumn="0" w:lastColumn="0" w:oddVBand="0" w:evenVBand="0" w:oddHBand="1" w:evenHBand="0" w:firstRowFirstColumn="0" w:firstRowLastColumn="0" w:lastRowFirstColumn="0" w:lastRowLastColumn="0"/>
          <w:trHeight w:val="459"/>
          <w:jc w:val="center"/>
        </w:trPr>
        <w:tc>
          <w:tcPr>
            <w:cnfStyle w:val="001000000000" w:firstRow="0" w:lastRow="0" w:firstColumn="1" w:lastColumn="0" w:oddVBand="0" w:evenVBand="0" w:oddHBand="0" w:evenHBand="0" w:firstRowFirstColumn="0" w:firstRowLastColumn="0" w:lastRowFirstColumn="0" w:lastRowLastColumn="0"/>
            <w:tcW w:w="1555" w:type="dxa"/>
            <w:vMerge/>
          </w:tcPr>
          <w:p w14:paraId="20485BFA" w14:textId="77777777" w:rsidR="00071D47" w:rsidRPr="00C11504" w:rsidRDefault="00071D47" w:rsidP="00071D47">
            <w:pPr>
              <w:rPr>
                <w:rFonts w:ascii="Times New Roman" w:hAnsi="Times New Roman" w:cs="Times New Roman"/>
                <w:sz w:val="24"/>
                <w:szCs w:val="24"/>
                <w:lang w:eastAsia="tr-TR"/>
              </w:rPr>
            </w:pPr>
          </w:p>
        </w:tc>
        <w:tc>
          <w:tcPr>
            <w:tcW w:w="992" w:type="dxa"/>
          </w:tcPr>
          <w:p w14:paraId="12FD4F54" w14:textId="68C0C3B5" w:rsidR="00071D47" w:rsidRDefault="00071D47" w:rsidP="00071D4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eastAsia="tr-TR"/>
              </w:rPr>
            </w:pPr>
            <w:r>
              <w:rPr>
                <w:rFonts w:ascii="Times New Roman" w:hAnsi="Times New Roman" w:cs="Times New Roman"/>
                <w:sz w:val="24"/>
                <w:szCs w:val="24"/>
                <w:lang w:eastAsia="tr-TR"/>
              </w:rPr>
              <w:t>Vize</w:t>
            </w:r>
          </w:p>
        </w:tc>
        <w:tc>
          <w:tcPr>
            <w:tcW w:w="1843" w:type="dxa"/>
          </w:tcPr>
          <w:p w14:paraId="1AD90443" w14:textId="27CE21DC" w:rsidR="00071D47" w:rsidRPr="001354DF" w:rsidRDefault="00071D47" w:rsidP="00071D4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tr-TR"/>
              </w:rPr>
            </w:pPr>
            <w:r w:rsidRPr="001354DF">
              <w:rPr>
                <w:rFonts w:ascii="Times New Roman" w:eastAsia="Times New Roman" w:hAnsi="Times New Roman" w:cs="Times New Roman"/>
                <w:sz w:val="24"/>
                <w:szCs w:val="24"/>
                <w:lang w:eastAsia="tr-TR"/>
              </w:rPr>
              <w:t>Kartal Eczanesi</w:t>
            </w:r>
          </w:p>
        </w:tc>
        <w:tc>
          <w:tcPr>
            <w:tcW w:w="4819" w:type="dxa"/>
          </w:tcPr>
          <w:p w14:paraId="12854167" w14:textId="29F5B91C" w:rsidR="00071D47" w:rsidRPr="001354DF" w:rsidRDefault="00071D47" w:rsidP="00071D4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Devlet Mah. Atatürk Cad.</w:t>
            </w:r>
            <w:r w:rsidRPr="001354DF">
              <w:rPr>
                <w:rFonts w:ascii="Times New Roman" w:eastAsia="Times New Roman" w:hAnsi="Times New Roman" w:cs="Times New Roman"/>
                <w:sz w:val="24"/>
                <w:szCs w:val="24"/>
                <w:lang w:eastAsia="tr-TR"/>
              </w:rPr>
              <w:t xml:space="preserve"> No:87/A</w:t>
            </w:r>
          </w:p>
        </w:tc>
      </w:tr>
      <w:tr w:rsidR="00071D47" w:rsidRPr="00C11504" w14:paraId="45A01C93" w14:textId="77777777" w:rsidTr="00104107">
        <w:trPr>
          <w:trHeight w:val="459"/>
          <w:jc w:val="center"/>
        </w:trPr>
        <w:tc>
          <w:tcPr>
            <w:cnfStyle w:val="001000000000" w:firstRow="0" w:lastRow="0" w:firstColumn="1" w:lastColumn="0" w:oddVBand="0" w:evenVBand="0" w:oddHBand="0" w:evenHBand="0" w:firstRowFirstColumn="0" w:firstRowLastColumn="0" w:lastRowFirstColumn="0" w:lastRowLastColumn="0"/>
            <w:tcW w:w="1555" w:type="dxa"/>
            <w:vMerge/>
          </w:tcPr>
          <w:p w14:paraId="21BFD5EF" w14:textId="77777777" w:rsidR="00071D47" w:rsidRPr="00C11504" w:rsidRDefault="00071D47" w:rsidP="00071D47">
            <w:pPr>
              <w:rPr>
                <w:rFonts w:ascii="Times New Roman" w:hAnsi="Times New Roman" w:cs="Times New Roman"/>
                <w:sz w:val="24"/>
                <w:szCs w:val="24"/>
                <w:lang w:eastAsia="tr-TR"/>
              </w:rPr>
            </w:pPr>
          </w:p>
        </w:tc>
        <w:tc>
          <w:tcPr>
            <w:tcW w:w="992" w:type="dxa"/>
          </w:tcPr>
          <w:p w14:paraId="577F024C" w14:textId="4620E785" w:rsidR="00071D47" w:rsidRDefault="00071D47" w:rsidP="00071D4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tr-TR"/>
              </w:rPr>
            </w:pPr>
            <w:r>
              <w:rPr>
                <w:rFonts w:ascii="Times New Roman" w:hAnsi="Times New Roman" w:cs="Times New Roman"/>
                <w:sz w:val="24"/>
                <w:szCs w:val="24"/>
                <w:lang w:eastAsia="tr-TR"/>
              </w:rPr>
              <w:t>Vize</w:t>
            </w:r>
          </w:p>
        </w:tc>
        <w:tc>
          <w:tcPr>
            <w:tcW w:w="1843" w:type="dxa"/>
          </w:tcPr>
          <w:p w14:paraId="3E87FA99" w14:textId="02673C80" w:rsidR="00071D47" w:rsidRPr="001354DF" w:rsidRDefault="00071D47" w:rsidP="00071D4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tr-TR"/>
              </w:rPr>
            </w:pPr>
            <w:r w:rsidRPr="001354DF">
              <w:rPr>
                <w:rFonts w:ascii="Times New Roman" w:eastAsia="Times New Roman" w:hAnsi="Times New Roman" w:cs="Times New Roman"/>
                <w:sz w:val="24"/>
                <w:szCs w:val="24"/>
                <w:lang w:eastAsia="tr-TR"/>
              </w:rPr>
              <w:t>Özgür Eczanesi</w:t>
            </w:r>
          </w:p>
        </w:tc>
        <w:tc>
          <w:tcPr>
            <w:tcW w:w="4819" w:type="dxa"/>
          </w:tcPr>
          <w:p w14:paraId="01A58306" w14:textId="4D88B70B" w:rsidR="00071D47" w:rsidRPr="001354DF" w:rsidRDefault="00071D47" w:rsidP="00071D4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tr-TR"/>
              </w:rPr>
            </w:pPr>
            <w:r w:rsidRPr="001354DF">
              <w:rPr>
                <w:rFonts w:ascii="Times New Roman" w:eastAsia="Times New Roman" w:hAnsi="Times New Roman" w:cs="Times New Roman"/>
                <w:sz w:val="24"/>
                <w:szCs w:val="24"/>
                <w:lang w:eastAsia="tr-TR"/>
              </w:rPr>
              <w:t>Devlet Mah. Tarla Sok. No:16/A</w:t>
            </w:r>
          </w:p>
        </w:tc>
      </w:tr>
      <w:tr w:rsidR="00071D47" w:rsidRPr="00C11504" w14:paraId="19B62089" w14:textId="77777777" w:rsidTr="00104107">
        <w:trPr>
          <w:cnfStyle w:val="000000100000" w:firstRow="0" w:lastRow="0" w:firstColumn="0" w:lastColumn="0" w:oddVBand="0" w:evenVBand="0" w:oddHBand="1" w:evenHBand="0" w:firstRowFirstColumn="0" w:firstRowLastColumn="0" w:lastRowFirstColumn="0" w:lastRowLastColumn="0"/>
          <w:trHeight w:val="459"/>
          <w:jc w:val="center"/>
        </w:trPr>
        <w:tc>
          <w:tcPr>
            <w:cnfStyle w:val="001000000000" w:firstRow="0" w:lastRow="0" w:firstColumn="1" w:lastColumn="0" w:oddVBand="0" w:evenVBand="0" w:oddHBand="0" w:evenHBand="0" w:firstRowFirstColumn="0" w:firstRowLastColumn="0" w:lastRowFirstColumn="0" w:lastRowLastColumn="0"/>
            <w:tcW w:w="1555" w:type="dxa"/>
            <w:vMerge/>
          </w:tcPr>
          <w:p w14:paraId="5E2244A2" w14:textId="77777777" w:rsidR="00071D47" w:rsidRPr="00C11504" w:rsidRDefault="00071D47" w:rsidP="00071D47">
            <w:pPr>
              <w:rPr>
                <w:rFonts w:ascii="Times New Roman" w:hAnsi="Times New Roman" w:cs="Times New Roman"/>
                <w:sz w:val="24"/>
                <w:szCs w:val="24"/>
                <w:lang w:eastAsia="tr-TR"/>
              </w:rPr>
            </w:pPr>
          </w:p>
        </w:tc>
        <w:tc>
          <w:tcPr>
            <w:tcW w:w="992" w:type="dxa"/>
          </w:tcPr>
          <w:p w14:paraId="63AFD6B6" w14:textId="775EC150" w:rsidR="00071D47" w:rsidRDefault="00071D47" w:rsidP="00071D4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eastAsia="tr-TR"/>
              </w:rPr>
            </w:pPr>
            <w:r>
              <w:rPr>
                <w:rFonts w:ascii="Times New Roman" w:hAnsi="Times New Roman" w:cs="Times New Roman"/>
                <w:sz w:val="24"/>
                <w:szCs w:val="24"/>
                <w:lang w:eastAsia="tr-TR"/>
              </w:rPr>
              <w:t>Vize</w:t>
            </w:r>
          </w:p>
        </w:tc>
        <w:tc>
          <w:tcPr>
            <w:tcW w:w="1843" w:type="dxa"/>
          </w:tcPr>
          <w:p w14:paraId="6BCCF87A" w14:textId="3BF4C6F6" w:rsidR="00071D47" w:rsidRPr="001354DF" w:rsidRDefault="00071D47" w:rsidP="00071D4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tr-TR"/>
              </w:rPr>
            </w:pPr>
            <w:r w:rsidRPr="001354DF">
              <w:rPr>
                <w:rFonts w:ascii="Times New Roman" w:eastAsia="Times New Roman" w:hAnsi="Times New Roman" w:cs="Times New Roman"/>
                <w:sz w:val="24"/>
                <w:szCs w:val="24"/>
                <w:lang w:eastAsia="tr-TR"/>
              </w:rPr>
              <w:t>Eski Eczane</w:t>
            </w:r>
          </w:p>
        </w:tc>
        <w:tc>
          <w:tcPr>
            <w:tcW w:w="4819" w:type="dxa"/>
          </w:tcPr>
          <w:p w14:paraId="316563E5" w14:textId="388198FE" w:rsidR="00071D47" w:rsidRPr="001354DF" w:rsidRDefault="00071D47" w:rsidP="00071D4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tr-TR"/>
              </w:rPr>
            </w:pPr>
            <w:r w:rsidRPr="001354DF">
              <w:rPr>
                <w:rFonts w:ascii="Times New Roman" w:eastAsia="Times New Roman" w:hAnsi="Times New Roman" w:cs="Times New Roman"/>
                <w:sz w:val="24"/>
                <w:szCs w:val="24"/>
                <w:lang w:eastAsia="tr-TR"/>
              </w:rPr>
              <w:t>Devlet Mah. Atatürk Cad. No:104/A</w:t>
            </w:r>
          </w:p>
        </w:tc>
      </w:tr>
      <w:tr w:rsidR="00071D47" w:rsidRPr="00C11504" w14:paraId="1AE8BC23" w14:textId="77777777" w:rsidTr="00104107">
        <w:trPr>
          <w:trHeight w:val="459"/>
          <w:jc w:val="center"/>
        </w:trPr>
        <w:tc>
          <w:tcPr>
            <w:cnfStyle w:val="001000000000" w:firstRow="0" w:lastRow="0" w:firstColumn="1" w:lastColumn="0" w:oddVBand="0" w:evenVBand="0" w:oddHBand="0" w:evenHBand="0" w:firstRowFirstColumn="0" w:firstRowLastColumn="0" w:lastRowFirstColumn="0" w:lastRowLastColumn="0"/>
            <w:tcW w:w="1555" w:type="dxa"/>
            <w:vMerge/>
          </w:tcPr>
          <w:p w14:paraId="5BB3660B" w14:textId="77777777" w:rsidR="00071D47" w:rsidRPr="00C11504" w:rsidRDefault="00071D47" w:rsidP="00071D47">
            <w:pPr>
              <w:rPr>
                <w:rFonts w:ascii="Times New Roman" w:hAnsi="Times New Roman" w:cs="Times New Roman"/>
                <w:sz w:val="24"/>
                <w:szCs w:val="24"/>
                <w:lang w:eastAsia="tr-TR"/>
              </w:rPr>
            </w:pPr>
          </w:p>
        </w:tc>
        <w:tc>
          <w:tcPr>
            <w:tcW w:w="992" w:type="dxa"/>
          </w:tcPr>
          <w:p w14:paraId="0C5E9209" w14:textId="092B1EC4" w:rsidR="00071D47" w:rsidRDefault="00071D47" w:rsidP="00071D4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tr-TR"/>
              </w:rPr>
            </w:pPr>
            <w:r>
              <w:rPr>
                <w:rFonts w:ascii="Times New Roman" w:hAnsi="Times New Roman" w:cs="Times New Roman"/>
                <w:sz w:val="24"/>
                <w:szCs w:val="24"/>
                <w:lang w:eastAsia="tr-TR"/>
              </w:rPr>
              <w:t>Vize</w:t>
            </w:r>
          </w:p>
        </w:tc>
        <w:tc>
          <w:tcPr>
            <w:tcW w:w="1843" w:type="dxa"/>
          </w:tcPr>
          <w:p w14:paraId="2315152D" w14:textId="00FD88F9" w:rsidR="00071D47" w:rsidRPr="001354DF" w:rsidRDefault="00071D47" w:rsidP="00071D4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tr-TR"/>
              </w:rPr>
            </w:pPr>
            <w:r w:rsidRPr="001354DF">
              <w:rPr>
                <w:rFonts w:ascii="Times New Roman" w:eastAsia="Times New Roman" w:hAnsi="Times New Roman" w:cs="Times New Roman"/>
                <w:sz w:val="24"/>
                <w:szCs w:val="24"/>
                <w:lang w:eastAsia="tr-TR"/>
              </w:rPr>
              <w:t>Aksoy Eczanesi</w:t>
            </w:r>
          </w:p>
        </w:tc>
        <w:tc>
          <w:tcPr>
            <w:tcW w:w="4819" w:type="dxa"/>
          </w:tcPr>
          <w:p w14:paraId="7ADA11C5" w14:textId="197C70BB" w:rsidR="00071D47" w:rsidRPr="001354DF" w:rsidRDefault="00071D47" w:rsidP="00071D4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tr-TR"/>
              </w:rPr>
            </w:pPr>
            <w:r w:rsidRPr="001354DF">
              <w:rPr>
                <w:rFonts w:ascii="Times New Roman" w:eastAsia="Times New Roman" w:hAnsi="Times New Roman" w:cs="Times New Roman"/>
                <w:sz w:val="24"/>
                <w:szCs w:val="24"/>
                <w:lang w:eastAsia="tr-TR"/>
              </w:rPr>
              <w:t>Cumhuriyet Meydanı Atatürk Cad. No:3</w:t>
            </w:r>
          </w:p>
        </w:tc>
      </w:tr>
      <w:tr w:rsidR="00071D47" w:rsidRPr="00C11504" w14:paraId="1395EE9B" w14:textId="77777777" w:rsidTr="00104107">
        <w:trPr>
          <w:cnfStyle w:val="000000100000" w:firstRow="0" w:lastRow="0" w:firstColumn="0" w:lastColumn="0" w:oddVBand="0" w:evenVBand="0" w:oddHBand="1" w:evenHBand="0" w:firstRowFirstColumn="0" w:firstRowLastColumn="0" w:lastRowFirstColumn="0" w:lastRowLastColumn="0"/>
          <w:trHeight w:val="459"/>
          <w:jc w:val="center"/>
        </w:trPr>
        <w:tc>
          <w:tcPr>
            <w:cnfStyle w:val="001000000000" w:firstRow="0" w:lastRow="0" w:firstColumn="1" w:lastColumn="0" w:oddVBand="0" w:evenVBand="0" w:oddHBand="0" w:evenHBand="0" w:firstRowFirstColumn="0" w:firstRowLastColumn="0" w:lastRowFirstColumn="0" w:lastRowLastColumn="0"/>
            <w:tcW w:w="1555" w:type="dxa"/>
            <w:vMerge/>
          </w:tcPr>
          <w:p w14:paraId="6773A078" w14:textId="77777777" w:rsidR="00071D47" w:rsidRPr="00C11504" w:rsidRDefault="00071D47" w:rsidP="00071D47">
            <w:pPr>
              <w:rPr>
                <w:rFonts w:ascii="Times New Roman" w:hAnsi="Times New Roman" w:cs="Times New Roman"/>
                <w:sz w:val="24"/>
                <w:szCs w:val="24"/>
                <w:lang w:eastAsia="tr-TR"/>
              </w:rPr>
            </w:pPr>
          </w:p>
        </w:tc>
        <w:tc>
          <w:tcPr>
            <w:tcW w:w="992" w:type="dxa"/>
          </w:tcPr>
          <w:p w14:paraId="59E00132" w14:textId="5647ECB0" w:rsidR="00071D47" w:rsidRDefault="00071D47" w:rsidP="00071D4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eastAsia="tr-TR"/>
              </w:rPr>
            </w:pPr>
            <w:r>
              <w:rPr>
                <w:rFonts w:ascii="Times New Roman" w:hAnsi="Times New Roman" w:cs="Times New Roman"/>
                <w:sz w:val="24"/>
                <w:szCs w:val="24"/>
                <w:lang w:eastAsia="tr-TR"/>
              </w:rPr>
              <w:t>Vize</w:t>
            </w:r>
          </w:p>
        </w:tc>
        <w:tc>
          <w:tcPr>
            <w:tcW w:w="1843" w:type="dxa"/>
          </w:tcPr>
          <w:p w14:paraId="019AC0B2" w14:textId="32240877" w:rsidR="00071D47" w:rsidRPr="001354DF" w:rsidRDefault="00071D47" w:rsidP="00071D4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tr-TR"/>
              </w:rPr>
            </w:pPr>
            <w:r w:rsidRPr="001354DF">
              <w:rPr>
                <w:rFonts w:ascii="Times New Roman" w:eastAsia="Times New Roman" w:hAnsi="Times New Roman" w:cs="Times New Roman"/>
                <w:sz w:val="24"/>
                <w:szCs w:val="24"/>
                <w:lang w:eastAsia="tr-TR"/>
              </w:rPr>
              <w:t>1.Nolu Sağlık Ocağı</w:t>
            </w:r>
          </w:p>
        </w:tc>
        <w:tc>
          <w:tcPr>
            <w:tcW w:w="4819" w:type="dxa"/>
          </w:tcPr>
          <w:p w14:paraId="28DF24DD" w14:textId="2B659DF7" w:rsidR="00071D47" w:rsidRPr="001354DF" w:rsidRDefault="00071D47" w:rsidP="00071D4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tr-TR"/>
              </w:rPr>
            </w:pPr>
            <w:r w:rsidRPr="001354DF">
              <w:rPr>
                <w:rFonts w:ascii="Times New Roman" w:eastAsia="Times New Roman" w:hAnsi="Times New Roman" w:cs="Times New Roman"/>
                <w:sz w:val="24"/>
                <w:szCs w:val="24"/>
                <w:lang w:eastAsia="tr-TR"/>
              </w:rPr>
              <w:t>Devlet Mah. Ziraat Bahçe Sok.</w:t>
            </w:r>
          </w:p>
        </w:tc>
      </w:tr>
      <w:tr w:rsidR="00071D47" w:rsidRPr="00C11504" w14:paraId="06097156" w14:textId="77777777" w:rsidTr="00104107">
        <w:trPr>
          <w:trHeight w:val="459"/>
          <w:jc w:val="center"/>
        </w:trPr>
        <w:tc>
          <w:tcPr>
            <w:cnfStyle w:val="001000000000" w:firstRow="0" w:lastRow="0" w:firstColumn="1" w:lastColumn="0" w:oddVBand="0" w:evenVBand="0" w:oddHBand="0" w:evenHBand="0" w:firstRowFirstColumn="0" w:firstRowLastColumn="0" w:lastRowFirstColumn="0" w:lastRowLastColumn="0"/>
            <w:tcW w:w="1555" w:type="dxa"/>
            <w:vMerge/>
          </w:tcPr>
          <w:p w14:paraId="3F67576A" w14:textId="77777777" w:rsidR="00071D47" w:rsidRPr="00C11504" w:rsidRDefault="00071D47" w:rsidP="00071D47">
            <w:pPr>
              <w:rPr>
                <w:rFonts w:ascii="Times New Roman" w:hAnsi="Times New Roman" w:cs="Times New Roman"/>
                <w:sz w:val="24"/>
                <w:szCs w:val="24"/>
                <w:lang w:eastAsia="tr-TR"/>
              </w:rPr>
            </w:pPr>
          </w:p>
        </w:tc>
        <w:tc>
          <w:tcPr>
            <w:tcW w:w="992" w:type="dxa"/>
          </w:tcPr>
          <w:p w14:paraId="7A915AB7" w14:textId="20501194" w:rsidR="00071D47" w:rsidRDefault="00071D47" w:rsidP="00071D4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tr-TR"/>
              </w:rPr>
            </w:pPr>
            <w:r>
              <w:rPr>
                <w:rFonts w:ascii="Times New Roman" w:hAnsi="Times New Roman" w:cs="Times New Roman"/>
                <w:sz w:val="24"/>
                <w:szCs w:val="24"/>
                <w:lang w:eastAsia="tr-TR"/>
              </w:rPr>
              <w:t>Vize</w:t>
            </w:r>
          </w:p>
        </w:tc>
        <w:tc>
          <w:tcPr>
            <w:tcW w:w="1843" w:type="dxa"/>
          </w:tcPr>
          <w:p w14:paraId="35521D2F" w14:textId="5F10548F" w:rsidR="00071D47" w:rsidRPr="001354DF" w:rsidRDefault="00071D47" w:rsidP="00071D4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tr-TR"/>
              </w:rPr>
            </w:pPr>
            <w:r w:rsidRPr="001354DF">
              <w:rPr>
                <w:rFonts w:ascii="Times New Roman" w:eastAsia="Times New Roman" w:hAnsi="Times New Roman" w:cs="Times New Roman"/>
                <w:sz w:val="24"/>
                <w:szCs w:val="24"/>
                <w:lang w:eastAsia="tr-TR"/>
              </w:rPr>
              <w:t>2.Nolu Sağlık Ocağı</w:t>
            </w:r>
          </w:p>
        </w:tc>
        <w:tc>
          <w:tcPr>
            <w:tcW w:w="4819" w:type="dxa"/>
          </w:tcPr>
          <w:p w14:paraId="2A3673E9" w14:textId="1088D814" w:rsidR="00071D47" w:rsidRPr="001354DF" w:rsidRDefault="00071D47" w:rsidP="00071D4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tr-TR"/>
              </w:rPr>
            </w:pPr>
            <w:r w:rsidRPr="001354DF">
              <w:rPr>
                <w:rFonts w:ascii="Times New Roman" w:eastAsia="Times New Roman" w:hAnsi="Times New Roman" w:cs="Times New Roman"/>
                <w:sz w:val="24"/>
                <w:szCs w:val="24"/>
                <w:lang w:eastAsia="tr-TR"/>
              </w:rPr>
              <w:t>Devlet Mah. Baytar Sok.</w:t>
            </w:r>
          </w:p>
        </w:tc>
      </w:tr>
      <w:tr w:rsidR="00071D47" w:rsidRPr="00C11504" w14:paraId="20475CAD" w14:textId="77777777" w:rsidTr="00104107">
        <w:trPr>
          <w:cnfStyle w:val="000000100000" w:firstRow="0" w:lastRow="0" w:firstColumn="0" w:lastColumn="0" w:oddVBand="0" w:evenVBand="0" w:oddHBand="1" w:evenHBand="0" w:firstRowFirstColumn="0" w:firstRowLastColumn="0" w:lastRowFirstColumn="0" w:lastRowLastColumn="0"/>
          <w:trHeight w:val="459"/>
          <w:jc w:val="center"/>
        </w:trPr>
        <w:tc>
          <w:tcPr>
            <w:cnfStyle w:val="001000000000" w:firstRow="0" w:lastRow="0" w:firstColumn="1" w:lastColumn="0" w:oddVBand="0" w:evenVBand="0" w:oddHBand="0" w:evenHBand="0" w:firstRowFirstColumn="0" w:firstRowLastColumn="0" w:lastRowFirstColumn="0" w:lastRowLastColumn="0"/>
            <w:tcW w:w="1555" w:type="dxa"/>
            <w:vMerge/>
          </w:tcPr>
          <w:p w14:paraId="0D7FF075" w14:textId="77777777" w:rsidR="00071D47" w:rsidRPr="00C11504" w:rsidRDefault="00071D47" w:rsidP="00071D47">
            <w:pPr>
              <w:rPr>
                <w:rFonts w:ascii="Times New Roman" w:hAnsi="Times New Roman" w:cs="Times New Roman"/>
                <w:sz w:val="24"/>
                <w:szCs w:val="24"/>
                <w:lang w:eastAsia="tr-TR"/>
              </w:rPr>
            </w:pPr>
          </w:p>
        </w:tc>
        <w:tc>
          <w:tcPr>
            <w:tcW w:w="992" w:type="dxa"/>
          </w:tcPr>
          <w:p w14:paraId="00387174" w14:textId="3ABF14FC" w:rsidR="00071D47" w:rsidRDefault="00071D47" w:rsidP="00071D4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eastAsia="tr-TR"/>
              </w:rPr>
            </w:pPr>
            <w:r>
              <w:rPr>
                <w:rFonts w:ascii="Times New Roman" w:hAnsi="Times New Roman" w:cs="Times New Roman"/>
                <w:sz w:val="24"/>
                <w:szCs w:val="24"/>
                <w:lang w:eastAsia="tr-TR"/>
              </w:rPr>
              <w:t>Vize</w:t>
            </w:r>
          </w:p>
        </w:tc>
        <w:tc>
          <w:tcPr>
            <w:tcW w:w="1843" w:type="dxa"/>
          </w:tcPr>
          <w:p w14:paraId="1065246B" w14:textId="4961C756" w:rsidR="00071D47" w:rsidRPr="001354DF" w:rsidRDefault="00071D47" w:rsidP="00071D4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tr-TR"/>
              </w:rPr>
            </w:pPr>
            <w:r w:rsidRPr="001354DF">
              <w:rPr>
                <w:rFonts w:ascii="Times New Roman" w:eastAsia="Times New Roman" w:hAnsi="Times New Roman" w:cs="Times New Roman"/>
                <w:sz w:val="24"/>
                <w:szCs w:val="24"/>
                <w:lang w:eastAsia="tr-TR"/>
              </w:rPr>
              <w:t>Vize Devlet Hastanesi</w:t>
            </w:r>
          </w:p>
        </w:tc>
        <w:tc>
          <w:tcPr>
            <w:tcW w:w="4819" w:type="dxa"/>
          </w:tcPr>
          <w:p w14:paraId="1332D5F9" w14:textId="472910C6" w:rsidR="00071D47" w:rsidRPr="001354DF" w:rsidRDefault="00071D47" w:rsidP="00071D4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Namık Kemal Mah.</w:t>
            </w:r>
          </w:p>
        </w:tc>
      </w:tr>
      <w:tr w:rsidR="00071D47" w:rsidRPr="00C11504" w14:paraId="31E0414B" w14:textId="77777777" w:rsidTr="00104107">
        <w:trPr>
          <w:trHeight w:val="459"/>
          <w:jc w:val="center"/>
        </w:trPr>
        <w:tc>
          <w:tcPr>
            <w:cnfStyle w:val="001000000000" w:firstRow="0" w:lastRow="0" w:firstColumn="1" w:lastColumn="0" w:oddVBand="0" w:evenVBand="0" w:oddHBand="0" w:evenHBand="0" w:firstRowFirstColumn="0" w:firstRowLastColumn="0" w:lastRowFirstColumn="0" w:lastRowLastColumn="0"/>
            <w:tcW w:w="1555" w:type="dxa"/>
            <w:vMerge/>
          </w:tcPr>
          <w:p w14:paraId="181517C6" w14:textId="77777777" w:rsidR="00071D47" w:rsidRPr="00C11504" w:rsidRDefault="00071D47" w:rsidP="00071D47">
            <w:pPr>
              <w:rPr>
                <w:rFonts w:ascii="Times New Roman" w:hAnsi="Times New Roman" w:cs="Times New Roman"/>
                <w:sz w:val="24"/>
                <w:szCs w:val="24"/>
                <w:lang w:eastAsia="tr-TR"/>
              </w:rPr>
            </w:pPr>
          </w:p>
        </w:tc>
        <w:tc>
          <w:tcPr>
            <w:tcW w:w="992" w:type="dxa"/>
          </w:tcPr>
          <w:p w14:paraId="7C3DD899" w14:textId="4F94E68E" w:rsidR="00071D47" w:rsidRDefault="00071D47" w:rsidP="00071D4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tr-TR"/>
              </w:rPr>
            </w:pPr>
            <w:r>
              <w:rPr>
                <w:rFonts w:ascii="Times New Roman" w:hAnsi="Times New Roman" w:cs="Times New Roman"/>
                <w:sz w:val="24"/>
                <w:szCs w:val="24"/>
                <w:lang w:eastAsia="tr-TR"/>
              </w:rPr>
              <w:t>Vize</w:t>
            </w:r>
          </w:p>
        </w:tc>
        <w:tc>
          <w:tcPr>
            <w:tcW w:w="1843" w:type="dxa"/>
          </w:tcPr>
          <w:p w14:paraId="6BAB6555" w14:textId="2946B5BF" w:rsidR="00071D47" w:rsidRPr="001354DF" w:rsidRDefault="00071D47" w:rsidP="00071D4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tr-TR"/>
              </w:rPr>
            </w:pPr>
            <w:r w:rsidRPr="001354DF">
              <w:rPr>
                <w:rFonts w:ascii="Times New Roman" w:eastAsia="Times New Roman" w:hAnsi="Times New Roman" w:cs="Times New Roman"/>
                <w:sz w:val="24"/>
                <w:szCs w:val="24"/>
                <w:lang w:eastAsia="tr-TR"/>
              </w:rPr>
              <w:t>Sergen Sağlık Ocağı</w:t>
            </w:r>
          </w:p>
        </w:tc>
        <w:tc>
          <w:tcPr>
            <w:tcW w:w="4819" w:type="dxa"/>
          </w:tcPr>
          <w:p w14:paraId="295B628B" w14:textId="18B71E81" w:rsidR="00071D47" w:rsidRPr="001354DF" w:rsidRDefault="00071D47" w:rsidP="00071D4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tr-TR"/>
              </w:rPr>
            </w:pPr>
            <w:r w:rsidRPr="001354DF">
              <w:rPr>
                <w:rFonts w:ascii="Times New Roman" w:eastAsia="Times New Roman" w:hAnsi="Times New Roman" w:cs="Times New Roman"/>
                <w:sz w:val="24"/>
                <w:szCs w:val="24"/>
                <w:lang w:eastAsia="tr-TR"/>
              </w:rPr>
              <w:t>Sağlık Mah. Cumhuriyet Cad. Sergen</w:t>
            </w:r>
          </w:p>
        </w:tc>
      </w:tr>
    </w:tbl>
    <w:p w14:paraId="2A2F386D" w14:textId="58FABA18" w:rsidR="000E3E31" w:rsidRDefault="000E3E31" w:rsidP="000E3E31">
      <w:pPr>
        <w:rPr>
          <w:lang w:eastAsia="tr-TR"/>
        </w:rPr>
      </w:pPr>
    </w:p>
    <w:p w14:paraId="25C20C47" w14:textId="205DC64E" w:rsidR="00BA51D8" w:rsidRDefault="00BA51D8" w:rsidP="000E3E31">
      <w:pPr>
        <w:rPr>
          <w:lang w:eastAsia="tr-TR"/>
        </w:rPr>
      </w:pPr>
    </w:p>
    <w:p w14:paraId="488D4EE4" w14:textId="74C78899" w:rsidR="00BA51D8" w:rsidRDefault="00BA51D8" w:rsidP="000E3E31">
      <w:pPr>
        <w:rPr>
          <w:lang w:eastAsia="tr-TR"/>
        </w:rPr>
      </w:pPr>
    </w:p>
    <w:p w14:paraId="25D054BD" w14:textId="444F9394" w:rsidR="006A40F1" w:rsidRDefault="006A40F1" w:rsidP="000E3E31">
      <w:pPr>
        <w:rPr>
          <w:lang w:eastAsia="tr-TR"/>
        </w:rPr>
      </w:pPr>
    </w:p>
    <w:p w14:paraId="3BDD6218" w14:textId="3708F794" w:rsidR="006A40F1" w:rsidRDefault="006A40F1" w:rsidP="000E3E31">
      <w:pPr>
        <w:rPr>
          <w:lang w:eastAsia="tr-TR"/>
        </w:rPr>
      </w:pPr>
    </w:p>
    <w:p w14:paraId="6E0EBFD4" w14:textId="46E22AC4" w:rsidR="006A40F1" w:rsidRDefault="006A40F1" w:rsidP="000E3E31">
      <w:pPr>
        <w:rPr>
          <w:lang w:eastAsia="tr-TR"/>
        </w:rPr>
      </w:pPr>
    </w:p>
    <w:p w14:paraId="6D8F79B1" w14:textId="343C68FF" w:rsidR="006A40F1" w:rsidRDefault="006A40F1" w:rsidP="000E3E31">
      <w:pPr>
        <w:rPr>
          <w:lang w:eastAsia="tr-TR"/>
        </w:rPr>
      </w:pPr>
    </w:p>
    <w:p w14:paraId="0C94D57B" w14:textId="44CE972A" w:rsidR="006A40F1" w:rsidRDefault="006A40F1" w:rsidP="000E3E31">
      <w:pPr>
        <w:rPr>
          <w:lang w:eastAsia="tr-TR"/>
        </w:rPr>
      </w:pPr>
    </w:p>
    <w:p w14:paraId="448A0B09" w14:textId="7ED63DDE" w:rsidR="006A40F1" w:rsidRDefault="006A40F1" w:rsidP="000E3E31">
      <w:pPr>
        <w:rPr>
          <w:lang w:eastAsia="tr-TR"/>
        </w:rPr>
      </w:pPr>
    </w:p>
    <w:p w14:paraId="56AA1CE7" w14:textId="77777777" w:rsidR="00BA51D8" w:rsidRDefault="00BA51D8" w:rsidP="00BA51D8">
      <w:pPr>
        <w:spacing w:before="240" w:after="0" w:line="276" w:lineRule="auto"/>
        <w:ind w:firstLine="708"/>
        <w:jc w:val="both"/>
        <w:rPr>
          <w:lang w:eastAsia="tr-TR"/>
        </w:rPr>
      </w:pPr>
      <w:r>
        <w:rPr>
          <w:rFonts w:ascii="Times New Roman" w:hAnsi="Times New Roman" w:cs="Times New Roman"/>
          <w:sz w:val="24"/>
          <w:szCs w:val="24"/>
        </w:rPr>
        <w:lastRenderedPageBreak/>
        <w:t>Tablo 3.3. İlimizde yer alan eczane listesi</w:t>
      </w:r>
    </w:p>
    <w:tbl>
      <w:tblPr>
        <w:tblStyle w:val="KlavuzTablo6Renkli-Vurgu11"/>
        <w:tblW w:w="9209" w:type="dxa"/>
        <w:tblLook w:val="04A0" w:firstRow="1" w:lastRow="0" w:firstColumn="1" w:lastColumn="0" w:noHBand="0" w:noVBand="1"/>
      </w:tblPr>
      <w:tblGrid>
        <w:gridCol w:w="1483"/>
        <w:gridCol w:w="2037"/>
        <w:gridCol w:w="5689"/>
      </w:tblGrid>
      <w:tr w:rsidR="00BA51D8" w:rsidRPr="00DE00F3" w14:paraId="42F1BA69" w14:textId="77777777" w:rsidTr="00104107">
        <w:trPr>
          <w:cnfStyle w:val="100000000000" w:firstRow="1" w:lastRow="0" w:firstColumn="0" w:lastColumn="0" w:oddVBand="0" w:evenVBand="0" w:oddHBand="0" w:evenHBand="0" w:firstRowFirstColumn="0" w:firstRowLastColumn="0" w:lastRowFirstColumn="0" w:lastRowLastColumn="0"/>
          <w:trHeight w:val="370"/>
        </w:trPr>
        <w:tc>
          <w:tcPr>
            <w:cnfStyle w:val="001000000000" w:firstRow="0" w:lastRow="0" w:firstColumn="1" w:lastColumn="0" w:oddVBand="0" w:evenVBand="0" w:oddHBand="0" w:evenHBand="0" w:firstRowFirstColumn="0" w:firstRowLastColumn="0" w:lastRowFirstColumn="0" w:lastRowLastColumn="0"/>
            <w:tcW w:w="1483" w:type="dxa"/>
          </w:tcPr>
          <w:p w14:paraId="5723B9EF" w14:textId="77777777" w:rsidR="00BA51D8" w:rsidRPr="00DE00F3" w:rsidRDefault="00BA51D8" w:rsidP="00104107">
            <w:pPr>
              <w:jc w:val="center"/>
              <w:rPr>
                <w:rFonts w:ascii="Times New Roman" w:hAnsi="Times New Roman" w:cs="Times New Roman"/>
                <w:sz w:val="24"/>
                <w:szCs w:val="24"/>
              </w:rPr>
            </w:pPr>
            <w:r>
              <w:rPr>
                <w:rFonts w:ascii="Times New Roman" w:hAnsi="Times New Roman" w:cs="Times New Roman"/>
                <w:sz w:val="24"/>
                <w:szCs w:val="24"/>
              </w:rPr>
              <w:t>İlçe Adı</w:t>
            </w:r>
          </w:p>
        </w:tc>
        <w:tc>
          <w:tcPr>
            <w:tcW w:w="2037" w:type="dxa"/>
          </w:tcPr>
          <w:p w14:paraId="10A0F4DF" w14:textId="77777777" w:rsidR="00BA51D8" w:rsidRPr="00BA406C" w:rsidRDefault="00BA51D8" w:rsidP="0010410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Eczane Adı</w:t>
            </w:r>
          </w:p>
        </w:tc>
        <w:tc>
          <w:tcPr>
            <w:tcW w:w="5689" w:type="dxa"/>
          </w:tcPr>
          <w:p w14:paraId="09DEC9D6" w14:textId="77777777" w:rsidR="00BA51D8" w:rsidRPr="00DE00F3" w:rsidRDefault="00BA51D8" w:rsidP="0010410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Adres</w:t>
            </w:r>
          </w:p>
        </w:tc>
      </w:tr>
      <w:tr w:rsidR="00BA51D8" w:rsidRPr="00DE00F3" w14:paraId="3C856BA2" w14:textId="77777777" w:rsidTr="00104107">
        <w:trPr>
          <w:cnfStyle w:val="000000100000" w:firstRow="0" w:lastRow="0" w:firstColumn="0" w:lastColumn="0" w:oddVBand="0" w:evenVBand="0" w:oddHBand="1" w:evenHBand="0" w:firstRowFirstColumn="0" w:firstRowLastColumn="0" w:lastRowFirstColumn="0" w:lastRowLastColumn="0"/>
          <w:trHeight w:val="370"/>
        </w:trPr>
        <w:tc>
          <w:tcPr>
            <w:cnfStyle w:val="001000000000" w:firstRow="0" w:lastRow="0" w:firstColumn="1" w:lastColumn="0" w:oddVBand="0" w:evenVBand="0" w:oddHBand="0" w:evenHBand="0" w:firstRowFirstColumn="0" w:firstRowLastColumn="0" w:lastRowFirstColumn="0" w:lastRowLastColumn="0"/>
            <w:tcW w:w="1483" w:type="dxa"/>
          </w:tcPr>
          <w:p w14:paraId="4E89134E" w14:textId="77777777" w:rsidR="00BA51D8" w:rsidRPr="00DE00F3" w:rsidRDefault="00BA51D8" w:rsidP="00104107">
            <w:pPr>
              <w:jc w:val="center"/>
              <w:rPr>
                <w:rFonts w:ascii="Times New Roman" w:hAnsi="Times New Roman" w:cs="Times New Roman"/>
                <w:sz w:val="24"/>
                <w:szCs w:val="24"/>
              </w:rPr>
            </w:pPr>
            <w:r>
              <w:rPr>
                <w:rFonts w:ascii="Times New Roman" w:hAnsi="Times New Roman" w:cs="Times New Roman"/>
                <w:sz w:val="24"/>
                <w:szCs w:val="24"/>
              </w:rPr>
              <w:t>Merkez</w:t>
            </w:r>
          </w:p>
        </w:tc>
        <w:tc>
          <w:tcPr>
            <w:tcW w:w="2037" w:type="dxa"/>
          </w:tcPr>
          <w:p w14:paraId="7BB663E9" w14:textId="77777777" w:rsidR="00BA51D8" w:rsidRPr="00DE00F3" w:rsidRDefault="00BA51D8" w:rsidP="0010410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Alkan</w:t>
            </w:r>
          </w:p>
        </w:tc>
        <w:tc>
          <w:tcPr>
            <w:tcW w:w="5689" w:type="dxa"/>
          </w:tcPr>
          <w:p w14:paraId="1F23D3EA" w14:textId="77777777" w:rsidR="00BA51D8" w:rsidRPr="00DE00F3" w:rsidRDefault="00BA51D8" w:rsidP="0010410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D3D2D">
              <w:rPr>
                <w:rFonts w:ascii="Times New Roman" w:eastAsia="Times New Roman" w:hAnsi="Times New Roman" w:cs="Times New Roman"/>
                <w:color w:val="000000" w:themeColor="text1"/>
                <w:sz w:val="24"/>
                <w:szCs w:val="24"/>
                <w:lang w:eastAsia="tr-TR"/>
              </w:rPr>
              <w:t>Akalar Mahallesi, Yahşi Bey Sokak No:16-17</w:t>
            </w:r>
          </w:p>
        </w:tc>
      </w:tr>
      <w:tr w:rsidR="00BA51D8" w:rsidRPr="00DE00F3" w14:paraId="1241A1AC" w14:textId="77777777" w:rsidTr="00104107">
        <w:trPr>
          <w:trHeight w:val="370"/>
        </w:trPr>
        <w:tc>
          <w:tcPr>
            <w:cnfStyle w:val="001000000000" w:firstRow="0" w:lastRow="0" w:firstColumn="1" w:lastColumn="0" w:oddVBand="0" w:evenVBand="0" w:oddHBand="0" w:evenHBand="0" w:firstRowFirstColumn="0" w:firstRowLastColumn="0" w:lastRowFirstColumn="0" w:lastRowLastColumn="0"/>
            <w:tcW w:w="1483" w:type="dxa"/>
          </w:tcPr>
          <w:p w14:paraId="657F0575" w14:textId="77777777" w:rsidR="00BA51D8" w:rsidRPr="00DE00F3" w:rsidRDefault="00BA51D8" w:rsidP="00104107">
            <w:pPr>
              <w:jc w:val="center"/>
              <w:rPr>
                <w:rFonts w:ascii="Times New Roman" w:hAnsi="Times New Roman" w:cs="Times New Roman"/>
                <w:sz w:val="24"/>
                <w:szCs w:val="24"/>
              </w:rPr>
            </w:pPr>
            <w:r>
              <w:rPr>
                <w:rFonts w:ascii="Times New Roman" w:hAnsi="Times New Roman" w:cs="Times New Roman"/>
                <w:sz w:val="24"/>
                <w:szCs w:val="24"/>
              </w:rPr>
              <w:t>Merkez</w:t>
            </w:r>
          </w:p>
        </w:tc>
        <w:tc>
          <w:tcPr>
            <w:tcW w:w="2037" w:type="dxa"/>
          </w:tcPr>
          <w:p w14:paraId="55015103" w14:textId="77777777" w:rsidR="00BA51D8" w:rsidRPr="00DE00F3" w:rsidRDefault="00BA51D8" w:rsidP="0010410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42442">
              <w:rPr>
                <w:rFonts w:ascii="Times New Roman" w:hAnsi="Times New Roman" w:cs="Times New Roman"/>
                <w:sz w:val="24"/>
                <w:szCs w:val="24"/>
              </w:rPr>
              <w:t>Anıl</w:t>
            </w:r>
          </w:p>
        </w:tc>
        <w:tc>
          <w:tcPr>
            <w:tcW w:w="5689" w:type="dxa"/>
          </w:tcPr>
          <w:p w14:paraId="2E8DD56E" w14:textId="77777777" w:rsidR="00BA51D8" w:rsidRPr="00DE00F3" w:rsidRDefault="00BA51D8" w:rsidP="0010410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D3D2D">
              <w:rPr>
                <w:rFonts w:ascii="Times New Roman" w:eastAsia="Times New Roman" w:hAnsi="Times New Roman" w:cs="Times New Roman"/>
                <w:color w:val="000000" w:themeColor="text1"/>
                <w:sz w:val="24"/>
                <w:szCs w:val="24"/>
                <w:lang w:eastAsia="tr-TR"/>
              </w:rPr>
              <w:t>Yayla Mahallesi, Çamlık Caddesi No:78</w:t>
            </w:r>
          </w:p>
        </w:tc>
      </w:tr>
      <w:tr w:rsidR="00BA51D8" w:rsidRPr="00DE00F3" w14:paraId="237CA8E1" w14:textId="77777777" w:rsidTr="00104107">
        <w:trPr>
          <w:cnfStyle w:val="000000100000" w:firstRow="0" w:lastRow="0" w:firstColumn="0" w:lastColumn="0" w:oddVBand="0" w:evenVBand="0" w:oddHBand="1" w:evenHBand="0" w:firstRowFirstColumn="0" w:firstRowLastColumn="0" w:lastRowFirstColumn="0" w:lastRowLastColumn="0"/>
          <w:trHeight w:val="370"/>
        </w:trPr>
        <w:tc>
          <w:tcPr>
            <w:cnfStyle w:val="001000000000" w:firstRow="0" w:lastRow="0" w:firstColumn="1" w:lastColumn="0" w:oddVBand="0" w:evenVBand="0" w:oddHBand="0" w:evenHBand="0" w:firstRowFirstColumn="0" w:firstRowLastColumn="0" w:lastRowFirstColumn="0" w:lastRowLastColumn="0"/>
            <w:tcW w:w="1483" w:type="dxa"/>
          </w:tcPr>
          <w:p w14:paraId="7AE40C9C" w14:textId="77777777" w:rsidR="00BA51D8" w:rsidRPr="00DE00F3" w:rsidRDefault="00BA51D8" w:rsidP="00104107">
            <w:pPr>
              <w:jc w:val="center"/>
              <w:rPr>
                <w:rFonts w:ascii="Times New Roman" w:hAnsi="Times New Roman" w:cs="Times New Roman"/>
                <w:sz w:val="24"/>
                <w:szCs w:val="24"/>
              </w:rPr>
            </w:pPr>
            <w:r>
              <w:rPr>
                <w:rFonts w:ascii="Times New Roman" w:hAnsi="Times New Roman" w:cs="Times New Roman"/>
                <w:sz w:val="24"/>
                <w:szCs w:val="24"/>
              </w:rPr>
              <w:t>Merkez</w:t>
            </w:r>
          </w:p>
        </w:tc>
        <w:tc>
          <w:tcPr>
            <w:tcW w:w="2037" w:type="dxa"/>
          </w:tcPr>
          <w:p w14:paraId="19C4C7AB" w14:textId="77777777" w:rsidR="00BA51D8" w:rsidRPr="00DE00F3" w:rsidRDefault="00BA51D8" w:rsidP="0010410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Arı</w:t>
            </w:r>
          </w:p>
        </w:tc>
        <w:tc>
          <w:tcPr>
            <w:tcW w:w="5689" w:type="dxa"/>
          </w:tcPr>
          <w:p w14:paraId="2D2C9C80" w14:textId="77777777" w:rsidR="00BA51D8" w:rsidRPr="00DE00F3" w:rsidRDefault="00BA51D8" w:rsidP="0010410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D3D2D">
              <w:rPr>
                <w:rFonts w:ascii="Times New Roman" w:eastAsia="Times New Roman" w:hAnsi="Times New Roman" w:cs="Times New Roman"/>
                <w:color w:val="000000" w:themeColor="text1"/>
                <w:sz w:val="24"/>
                <w:szCs w:val="24"/>
                <w:lang w:eastAsia="tr-TR"/>
              </w:rPr>
              <w:t>Karakaş Mahallesi, Hastane Caddesi, No:9/A</w:t>
            </w:r>
          </w:p>
        </w:tc>
      </w:tr>
      <w:tr w:rsidR="00BA51D8" w:rsidRPr="00DE00F3" w14:paraId="2DF1E1A8" w14:textId="77777777" w:rsidTr="00104107">
        <w:trPr>
          <w:trHeight w:val="370"/>
        </w:trPr>
        <w:tc>
          <w:tcPr>
            <w:cnfStyle w:val="001000000000" w:firstRow="0" w:lastRow="0" w:firstColumn="1" w:lastColumn="0" w:oddVBand="0" w:evenVBand="0" w:oddHBand="0" w:evenHBand="0" w:firstRowFirstColumn="0" w:firstRowLastColumn="0" w:lastRowFirstColumn="0" w:lastRowLastColumn="0"/>
            <w:tcW w:w="1483" w:type="dxa"/>
          </w:tcPr>
          <w:p w14:paraId="00677312" w14:textId="77777777" w:rsidR="00BA51D8" w:rsidRPr="00DE00F3" w:rsidRDefault="00BA51D8" w:rsidP="00104107">
            <w:pPr>
              <w:jc w:val="center"/>
              <w:rPr>
                <w:rFonts w:ascii="Times New Roman" w:hAnsi="Times New Roman" w:cs="Times New Roman"/>
                <w:sz w:val="24"/>
                <w:szCs w:val="24"/>
              </w:rPr>
            </w:pPr>
            <w:r>
              <w:rPr>
                <w:rFonts w:ascii="Times New Roman" w:hAnsi="Times New Roman" w:cs="Times New Roman"/>
                <w:sz w:val="24"/>
                <w:szCs w:val="24"/>
              </w:rPr>
              <w:t>Merkez</w:t>
            </w:r>
          </w:p>
        </w:tc>
        <w:tc>
          <w:tcPr>
            <w:tcW w:w="2037" w:type="dxa"/>
          </w:tcPr>
          <w:p w14:paraId="1BB616EA" w14:textId="77777777" w:rsidR="00BA51D8" w:rsidRDefault="00BA51D8" w:rsidP="0010410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90372">
              <w:rPr>
                <w:rFonts w:ascii="Times New Roman" w:hAnsi="Times New Roman" w:cs="Times New Roman"/>
                <w:sz w:val="24"/>
                <w:szCs w:val="24"/>
              </w:rPr>
              <w:t>Atlas</w:t>
            </w:r>
          </w:p>
        </w:tc>
        <w:tc>
          <w:tcPr>
            <w:tcW w:w="5689" w:type="dxa"/>
          </w:tcPr>
          <w:p w14:paraId="3399CA47" w14:textId="77777777" w:rsidR="00BA51D8" w:rsidRDefault="00BA51D8" w:rsidP="0010410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D3D2D">
              <w:rPr>
                <w:rFonts w:ascii="Times New Roman" w:eastAsia="Times New Roman" w:hAnsi="Times New Roman" w:cs="Times New Roman"/>
                <w:color w:val="000000" w:themeColor="text1"/>
                <w:sz w:val="24"/>
                <w:szCs w:val="24"/>
                <w:lang w:eastAsia="tr-TR"/>
              </w:rPr>
              <w:t>Yayla Mahallesi, Çamlık Caddesi, No:47/1 B-9</w:t>
            </w:r>
          </w:p>
        </w:tc>
      </w:tr>
      <w:tr w:rsidR="00BA51D8" w:rsidRPr="00DE00F3" w14:paraId="1BFCC6EC" w14:textId="77777777" w:rsidTr="00104107">
        <w:trPr>
          <w:cnfStyle w:val="000000100000" w:firstRow="0" w:lastRow="0" w:firstColumn="0" w:lastColumn="0" w:oddVBand="0" w:evenVBand="0" w:oddHBand="1" w:evenHBand="0" w:firstRowFirstColumn="0" w:firstRowLastColumn="0" w:lastRowFirstColumn="0" w:lastRowLastColumn="0"/>
          <w:trHeight w:val="370"/>
        </w:trPr>
        <w:tc>
          <w:tcPr>
            <w:cnfStyle w:val="001000000000" w:firstRow="0" w:lastRow="0" w:firstColumn="1" w:lastColumn="0" w:oddVBand="0" w:evenVBand="0" w:oddHBand="0" w:evenHBand="0" w:firstRowFirstColumn="0" w:firstRowLastColumn="0" w:lastRowFirstColumn="0" w:lastRowLastColumn="0"/>
            <w:tcW w:w="1483" w:type="dxa"/>
          </w:tcPr>
          <w:p w14:paraId="336AB808" w14:textId="77777777" w:rsidR="00BA51D8" w:rsidRPr="00DE00F3" w:rsidRDefault="00BA51D8" w:rsidP="00104107">
            <w:pPr>
              <w:jc w:val="center"/>
              <w:rPr>
                <w:rFonts w:ascii="Times New Roman" w:hAnsi="Times New Roman" w:cs="Times New Roman"/>
                <w:sz w:val="24"/>
                <w:szCs w:val="24"/>
              </w:rPr>
            </w:pPr>
            <w:r>
              <w:rPr>
                <w:rFonts w:ascii="Times New Roman" w:hAnsi="Times New Roman" w:cs="Times New Roman"/>
                <w:sz w:val="24"/>
                <w:szCs w:val="24"/>
              </w:rPr>
              <w:t>Merkez</w:t>
            </w:r>
          </w:p>
        </w:tc>
        <w:tc>
          <w:tcPr>
            <w:tcW w:w="2037" w:type="dxa"/>
          </w:tcPr>
          <w:p w14:paraId="2022E81F" w14:textId="77777777" w:rsidR="00BA51D8" w:rsidRPr="00490372" w:rsidRDefault="00BA51D8" w:rsidP="0010410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90372">
              <w:rPr>
                <w:rFonts w:ascii="Times New Roman" w:hAnsi="Times New Roman" w:cs="Times New Roman"/>
                <w:sz w:val="24"/>
                <w:szCs w:val="24"/>
              </w:rPr>
              <w:t>Balkan</w:t>
            </w:r>
          </w:p>
        </w:tc>
        <w:tc>
          <w:tcPr>
            <w:tcW w:w="5689" w:type="dxa"/>
          </w:tcPr>
          <w:p w14:paraId="762F9F3C" w14:textId="77777777" w:rsidR="00BA51D8" w:rsidRPr="006D3D2D" w:rsidRDefault="00BA51D8" w:rsidP="0010410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lang w:eastAsia="tr-TR"/>
              </w:rPr>
            </w:pPr>
            <w:r w:rsidRPr="006D3D2D">
              <w:rPr>
                <w:rFonts w:ascii="Times New Roman" w:eastAsia="Times New Roman" w:hAnsi="Times New Roman" w:cs="Times New Roman"/>
                <w:color w:val="000000" w:themeColor="text1"/>
                <w:sz w:val="24"/>
                <w:szCs w:val="24"/>
                <w:lang w:eastAsia="tr-TR"/>
              </w:rPr>
              <w:t>Demirtaş Mahallesi, Karaumur Caddesi, No:28</w:t>
            </w:r>
          </w:p>
        </w:tc>
      </w:tr>
      <w:tr w:rsidR="00BA51D8" w:rsidRPr="00DE00F3" w14:paraId="5D8FF654" w14:textId="77777777" w:rsidTr="00104107">
        <w:trPr>
          <w:trHeight w:val="370"/>
        </w:trPr>
        <w:tc>
          <w:tcPr>
            <w:cnfStyle w:val="001000000000" w:firstRow="0" w:lastRow="0" w:firstColumn="1" w:lastColumn="0" w:oddVBand="0" w:evenVBand="0" w:oddHBand="0" w:evenHBand="0" w:firstRowFirstColumn="0" w:firstRowLastColumn="0" w:lastRowFirstColumn="0" w:lastRowLastColumn="0"/>
            <w:tcW w:w="1483" w:type="dxa"/>
          </w:tcPr>
          <w:p w14:paraId="4B68049B" w14:textId="77777777" w:rsidR="00BA51D8" w:rsidRPr="00DE00F3" w:rsidRDefault="00BA51D8" w:rsidP="00104107">
            <w:pPr>
              <w:jc w:val="center"/>
              <w:rPr>
                <w:rFonts w:ascii="Times New Roman" w:hAnsi="Times New Roman" w:cs="Times New Roman"/>
                <w:sz w:val="24"/>
                <w:szCs w:val="24"/>
              </w:rPr>
            </w:pPr>
            <w:r>
              <w:rPr>
                <w:rFonts w:ascii="Times New Roman" w:hAnsi="Times New Roman" w:cs="Times New Roman"/>
                <w:sz w:val="24"/>
                <w:szCs w:val="24"/>
              </w:rPr>
              <w:t>Merkez</w:t>
            </w:r>
          </w:p>
        </w:tc>
        <w:tc>
          <w:tcPr>
            <w:tcW w:w="2037" w:type="dxa"/>
          </w:tcPr>
          <w:p w14:paraId="708582FA" w14:textId="77777777" w:rsidR="00BA51D8" w:rsidRPr="00490372" w:rsidRDefault="00BA51D8" w:rsidP="0010410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90372">
              <w:rPr>
                <w:rFonts w:ascii="Times New Roman" w:hAnsi="Times New Roman" w:cs="Times New Roman"/>
                <w:sz w:val="24"/>
                <w:szCs w:val="24"/>
              </w:rPr>
              <w:t>Barış</w:t>
            </w:r>
          </w:p>
        </w:tc>
        <w:tc>
          <w:tcPr>
            <w:tcW w:w="5689" w:type="dxa"/>
          </w:tcPr>
          <w:p w14:paraId="4CFE9466" w14:textId="77777777" w:rsidR="00BA51D8" w:rsidRPr="006D3D2D" w:rsidRDefault="00BA51D8" w:rsidP="0010410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lang w:eastAsia="tr-TR"/>
              </w:rPr>
            </w:pPr>
            <w:r w:rsidRPr="006D3D2D">
              <w:rPr>
                <w:rFonts w:ascii="Times New Roman" w:eastAsia="Times New Roman" w:hAnsi="Times New Roman" w:cs="Times New Roman"/>
                <w:color w:val="000000" w:themeColor="text1"/>
                <w:sz w:val="24"/>
                <w:szCs w:val="24"/>
                <w:lang w:eastAsia="tr-TR"/>
              </w:rPr>
              <w:t>Karakaş Mahallesi, Fevzi Çakmak Bulvarı No:32/A</w:t>
            </w:r>
          </w:p>
        </w:tc>
      </w:tr>
      <w:tr w:rsidR="00BA51D8" w:rsidRPr="00DE00F3" w14:paraId="0546208B" w14:textId="77777777" w:rsidTr="00104107">
        <w:trPr>
          <w:cnfStyle w:val="000000100000" w:firstRow="0" w:lastRow="0" w:firstColumn="0" w:lastColumn="0" w:oddVBand="0" w:evenVBand="0" w:oddHBand="1" w:evenHBand="0" w:firstRowFirstColumn="0" w:firstRowLastColumn="0" w:lastRowFirstColumn="0" w:lastRowLastColumn="0"/>
          <w:trHeight w:val="370"/>
        </w:trPr>
        <w:tc>
          <w:tcPr>
            <w:cnfStyle w:val="001000000000" w:firstRow="0" w:lastRow="0" w:firstColumn="1" w:lastColumn="0" w:oddVBand="0" w:evenVBand="0" w:oddHBand="0" w:evenHBand="0" w:firstRowFirstColumn="0" w:firstRowLastColumn="0" w:lastRowFirstColumn="0" w:lastRowLastColumn="0"/>
            <w:tcW w:w="1483" w:type="dxa"/>
          </w:tcPr>
          <w:p w14:paraId="76E9D638" w14:textId="77777777" w:rsidR="00BA51D8" w:rsidRPr="00DE00F3" w:rsidRDefault="00BA51D8" w:rsidP="00104107">
            <w:pPr>
              <w:jc w:val="center"/>
              <w:rPr>
                <w:rFonts w:ascii="Times New Roman" w:hAnsi="Times New Roman" w:cs="Times New Roman"/>
                <w:sz w:val="24"/>
                <w:szCs w:val="24"/>
              </w:rPr>
            </w:pPr>
            <w:r>
              <w:rPr>
                <w:rFonts w:ascii="Times New Roman" w:hAnsi="Times New Roman" w:cs="Times New Roman"/>
                <w:sz w:val="24"/>
                <w:szCs w:val="24"/>
              </w:rPr>
              <w:t>Merkez</w:t>
            </w:r>
          </w:p>
        </w:tc>
        <w:tc>
          <w:tcPr>
            <w:tcW w:w="2037" w:type="dxa"/>
          </w:tcPr>
          <w:p w14:paraId="03CC1D28" w14:textId="77777777" w:rsidR="00BA51D8" w:rsidRPr="00490372" w:rsidRDefault="00BA51D8" w:rsidP="0010410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90372">
              <w:rPr>
                <w:rFonts w:ascii="Times New Roman" w:hAnsi="Times New Roman" w:cs="Times New Roman"/>
                <w:sz w:val="24"/>
                <w:szCs w:val="24"/>
              </w:rPr>
              <w:t>Başak</w:t>
            </w:r>
          </w:p>
        </w:tc>
        <w:tc>
          <w:tcPr>
            <w:tcW w:w="5689" w:type="dxa"/>
          </w:tcPr>
          <w:p w14:paraId="48872FEB" w14:textId="77777777" w:rsidR="00BA51D8" w:rsidRPr="006D3D2D" w:rsidRDefault="00BA51D8" w:rsidP="0010410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lang w:eastAsia="tr-TR"/>
              </w:rPr>
            </w:pPr>
            <w:r w:rsidRPr="006D3D2D">
              <w:rPr>
                <w:rFonts w:ascii="Times New Roman" w:eastAsia="Times New Roman" w:hAnsi="Times New Roman" w:cs="Times New Roman"/>
                <w:color w:val="000000" w:themeColor="text1"/>
                <w:sz w:val="24"/>
                <w:szCs w:val="24"/>
                <w:lang w:eastAsia="tr-TR"/>
              </w:rPr>
              <w:t>Karakaş Mahallesi, Eriklice Caddesi No:9/Z-2</w:t>
            </w:r>
          </w:p>
        </w:tc>
      </w:tr>
      <w:tr w:rsidR="00BA51D8" w:rsidRPr="00DE00F3" w14:paraId="14205FB5" w14:textId="77777777" w:rsidTr="00104107">
        <w:trPr>
          <w:trHeight w:val="370"/>
        </w:trPr>
        <w:tc>
          <w:tcPr>
            <w:cnfStyle w:val="001000000000" w:firstRow="0" w:lastRow="0" w:firstColumn="1" w:lastColumn="0" w:oddVBand="0" w:evenVBand="0" w:oddHBand="0" w:evenHBand="0" w:firstRowFirstColumn="0" w:firstRowLastColumn="0" w:lastRowFirstColumn="0" w:lastRowLastColumn="0"/>
            <w:tcW w:w="1483" w:type="dxa"/>
          </w:tcPr>
          <w:p w14:paraId="6E5B23A0" w14:textId="77777777" w:rsidR="00BA51D8" w:rsidRPr="00DE00F3" w:rsidRDefault="00BA51D8" w:rsidP="00104107">
            <w:pPr>
              <w:jc w:val="center"/>
              <w:rPr>
                <w:rFonts w:ascii="Times New Roman" w:hAnsi="Times New Roman" w:cs="Times New Roman"/>
                <w:sz w:val="24"/>
                <w:szCs w:val="24"/>
              </w:rPr>
            </w:pPr>
            <w:r>
              <w:rPr>
                <w:rFonts w:ascii="Times New Roman" w:hAnsi="Times New Roman" w:cs="Times New Roman"/>
                <w:sz w:val="24"/>
                <w:szCs w:val="24"/>
              </w:rPr>
              <w:t>Merkez</w:t>
            </w:r>
          </w:p>
        </w:tc>
        <w:tc>
          <w:tcPr>
            <w:tcW w:w="2037" w:type="dxa"/>
          </w:tcPr>
          <w:p w14:paraId="397294A1" w14:textId="77777777" w:rsidR="00BA51D8" w:rsidRPr="00490372" w:rsidRDefault="00BA51D8" w:rsidP="0010410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90372">
              <w:rPr>
                <w:rFonts w:ascii="Times New Roman" w:hAnsi="Times New Roman" w:cs="Times New Roman"/>
                <w:sz w:val="24"/>
                <w:szCs w:val="24"/>
              </w:rPr>
              <w:t>Baskın</w:t>
            </w:r>
          </w:p>
        </w:tc>
        <w:tc>
          <w:tcPr>
            <w:tcW w:w="5689" w:type="dxa"/>
          </w:tcPr>
          <w:p w14:paraId="7BBCC6B7" w14:textId="77777777" w:rsidR="00BA51D8" w:rsidRPr="006D3D2D" w:rsidRDefault="00BA51D8" w:rsidP="0010410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lang w:eastAsia="tr-TR"/>
              </w:rPr>
            </w:pPr>
            <w:r w:rsidRPr="006D3D2D">
              <w:rPr>
                <w:rFonts w:ascii="Times New Roman" w:eastAsia="Times New Roman" w:hAnsi="Times New Roman" w:cs="Times New Roman"/>
                <w:color w:val="000000" w:themeColor="text1"/>
                <w:sz w:val="24"/>
                <w:szCs w:val="24"/>
                <w:lang w:eastAsia="tr-TR"/>
              </w:rPr>
              <w:t>Cumhuriyet Mahallesi, 185. Sokak No:2</w:t>
            </w:r>
          </w:p>
        </w:tc>
      </w:tr>
      <w:tr w:rsidR="00BA51D8" w:rsidRPr="00DE00F3" w14:paraId="6B4BBEC5" w14:textId="77777777" w:rsidTr="00104107">
        <w:trPr>
          <w:cnfStyle w:val="000000100000" w:firstRow="0" w:lastRow="0" w:firstColumn="0" w:lastColumn="0" w:oddVBand="0" w:evenVBand="0" w:oddHBand="1" w:evenHBand="0" w:firstRowFirstColumn="0" w:firstRowLastColumn="0" w:lastRowFirstColumn="0" w:lastRowLastColumn="0"/>
          <w:trHeight w:val="370"/>
        </w:trPr>
        <w:tc>
          <w:tcPr>
            <w:cnfStyle w:val="001000000000" w:firstRow="0" w:lastRow="0" w:firstColumn="1" w:lastColumn="0" w:oddVBand="0" w:evenVBand="0" w:oddHBand="0" w:evenHBand="0" w:firstRowFirstColumn="0" w:firstRowLastColumn="0" w:lastRowFirstColumn="0" w:lastRowLastColumn="0"/>
            <w:tcW w:w="1483" w:type="dxa"/>
          </w:tcPr>
          <w:p w14:paraId="390454BB" w14:textId="77777777" w:rsidR="00BA51D8" w:rsidRPr="00DE00F3" w:rsidRDefault="00BA51D8" w:rsidP="00104107">
            <w:pPr>
              <w:jc w:val="center"/>
              <w:rPr>
                <w:rFonts w:ascii="Times New Roman" w:hAnsi="Times New Roman" w:cs="Times New Roman"/>
                <w:sz w:val="24"/>
                <w:szCs w:val="24"/>
              </w:rPr>
            </w:pPr>
            <w:r>
              <w:rPr>
                <w:rFonts w:ascii="Times New Roman" w:hAnsi="Times New Roman" w:cs="Times New Roman"/>
                <w:sz w:val="24"/>
                <w:szCs w:val="24"/>
              </w:rPr>
              <w:t>Merkez</w:t>
            </w:r>
          </w:p>
        </w:tc>
        <w:tc>
          <w:tcPr>
            <w:tcW w:w="2037" w:type="dxa"/>
          </w:tcPr>
          <w:p w14:paraId="763369B0" w14:textId="77777777" w:rsidR="00BA51D8" w:rsidRPr="00490372" w:rsidRDefault="00BA51D8" w:rsidP="0010410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90372">
              <w:rPr>
                <w:rFonts w:ascii="Times New Roman" w:hAnsi="Times New Roman" w:cs="Times New Roman"/>
                <w:sz w:val="24"/>
                <w:szCs w:val="24"/>
              </w:rPr>
              <w:t>Bulvar</w:t>
            </w:r>
          </w:p>
        </w:tc>
        <w:tc>
          <w:tcPr>
            <w:tcW w:w="5689" w:type="dxa"/>
          </w:tcPr>
          <w:p w14:paraId="2D6A8A63" w14:textId="77777777" w:rsidR="00BA51D8" w:rsidRPr="006D3D2D" w:rsidRDefault="00BA51D8" w:rsidP="0010410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lang w:eastAsia="tr-TR"/>
              </w:rPr>
            </w:pPr>
            <w:r w:rsidRPr="006D3D2D">
              <w:rPr>
                <w:rFonts w:ascii="Times New Roman" w:eastAsia="Times New Roman" w:hAnsi="Times New Roman" w:cs="Times New Roman"/>
                <w:color w:val="000000" w:themeColor="text1"/>
                <w:sz w:val="24"/>
                <w:szCs w:val="24"/>
                <w:lang w:eastAsia="tr-TR"/>
              </w:rPr>
              <w:t>Karakaş Mahallesi, Waldorf Caddesi Lojman Sokak, 766 Sokak No:17/A</w:t>
            </w:r>
          </w:p>
        </w:tc>
      </w:tr>
      <w:tr w:rsidR="00BA51D8" w:rsidRPr="00DE00F3" w14:paraId="17CECA28" w14:textId="77777777" w:rsidTr="00104107">
        <w:trPr>
          <w:trHeight w:val="370"/>
        </w:trPr>
        <w:tc>
          <w:tcPr>
            <w:cnfStyle w:val="001000000000" w:firstRow="0" w:lastRow="0" w:firstColumn="1" w:lastColumn="0" w:oddVBand="0" w:evenVBand="0" w:oddHBand="0" w:evenHBand="0" w:firstRowFirstColumn="0" w:firstRowLastColumn="0" w:lastRowFirstColumn="0" w:lastRowLastColumn="0"/>
            <w:tcW w:w="1483" w:type="dxa"/>
          </w:tcPr>
          <w:p w14:paraId="53E27E5B" w14:textId="77777777" w:rsidR="00BA51D8" w:rsidRPr="00DE00F3" w:rsidRDefault="00BA51D8" w:rsidP="00104107">
            <w:pPr>
              <w:jc w:val="center"/>
              <w:rPr>
                <w:rFonts w:ascii="Times New Roman" w:hAnsi="Times New Roman" w:cs="Times New Roman"/>
                <w:sz w:val="24"/>
                <w:szCs w:val="24"/>
              </w:rPr>
            </w:pPr>
            <w:r>
              <w:rPr>
                <w:rFonts w:ascii="Times New Roman" w:hAnsi="Times New Roman" w:cs="Times New Roman"/>
                <w:sz w:val="24"/>
                <w:szCs w:val="24"/>
              </w:rPr>
              <w:t>Merkez</w:t>
            </w:r>
          </w:p>
        </w:tc>
        <w:tc>
          <w:tcPr>
            <w:tcW w:w="2037" w:type="dxa"/>
          </w:tcPr>
          <w:p w14:paraId="33164D64" w14:textId="77777777" w:rsidR="00BA51D8" w:rsidRPr="00490372" w:rsidRDefault="00BA51D8" w:rsidP="0010410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90372">
              <w:rPr>
                <w:rFonts w:ascii="Times New Roman" w:hAnsi="Times New Roman" w:cs="Times New Roman"/>
                <w:sz w:val="24"/>
                <w:szCs w:val="24"/>
              </w:rPr>
              <w:t>Damla</w:t>
            </w:r>
          </w:p>
        </w:tc>
        <w:tc>
          <w:tcPr>
            <w:tcW w:w="5689" w:type="dxa"/>
          </w:tcPr>
          <w:p w14:paraId="79A3B11E" w14:textId="77777777" w:rsidR="00BA51D8" w:rsidRPr="006D3D2D" w:rsidRDefault="00BA51D8" w:rsidP="0010410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lang w:eastAsia="tr-TR"/>
              </w:rPr>
            </w:pPr>
            <w:r w:rsidRPr="006D3D2D">
              <w:rPr>
                <w:rFonts w:ascii="Times New Roman" w:eastAsia="Times New Roman" w:hAnsi="Times New Roman" w:cs="Times New Roman"/>
                <w:color w:val="000000" w:themeColor="text1"/>
                <w:sz w:val="24"/>
                <w:szCs w:val="24"/>
                <w:lang w:eastAsia="tr-TR"/>
              </w:rPr>
              <w:t>Karakaş Mahallesi, Hastane Caddesi, No:9</w:t>
            </w:r>
          </w:p>
        </w:tc>
      </w:tr>
      <w:tr w:rsidR="00BA51D8" w:rsidRPr="00DE00F3" w14:paraId="1B7DD689" w14:textId="77777777" w:rsidTr="00104107">
        <w:trPr>
          <w:cnfStyle w:val="000000100000" w:firstRow="0" w:lastRow="0" w:firstColumn="0" w:lastColumn="0" w:oddVBand="0" w:evenVBand="0" w:oddHBand="1" w:evenHBand="0" w:firstRowFirstColumn="0" w:firstRowLastColumn="0" w:lastRowFirstColumn="0" w:lastRowLastColumn="0"/>
          <w:trHeight w:val="370"/>
        </w:trPr>
        <w:tc>
          <w:tcPr>
            <w:cnfStyle w:val="001000000000" w:firstRow="0" w:lastRow="0" w:firstColumn="1" w:lastColumn="0" w:oddVBand="0" w:evenVBand="0" w:oddHBand="0" w:evenHBand="0" w:firstRowFirstColumn="0" w:firstRowLastColumn="0" w:lastRowFirstColumn="0" w:lastRowLastColumn="0"/>
            <w:tcW w:w="1483" w:type="dxa"/>
          </w:tcPr>
          <w:p w14:paraId="732E168D" w14:textId="77777777" w:rsidR="00BA51D8" w:rsidRPr="00DE00F3" w:rsidRDefault="00BA51D8" w:rsidP="00104107">
            <w:pPr>
              <w:jc w:val="center"/>
              <w:rPr>
                <w:rFonts w:ascii="Times New Roman" w:hAnsi="Times New Roman" w:cs="Times New Roman"/>
                <w:sz w:val="24"/>
                <w:szCs w:val="24"/>
              </w:rPr>
            </w:pPr>
            <w:r>
              <w:rPr>
                <w:rFonts w:ascii="Times New Roman" w:hAnsi="Times New Roman" w:cs="Times New Roman"/>
                <w:sz w:val="24"/>
                <w:szCs w:val="24"/>
              </w:rPr>
              <w:t>Merkez</w:t>
            </w:r>
          </w:p>
        </w:tc>
        <w:tc>
          <w:tcPr>
            <w:tcW w:w="2037" w:type="dxa"/>
          </w:tcPr>
          <w:p w14:paraId="4A241E00" w14:textId="77777777" w:rsidR="00BA51D8" w:rsidRPr="00490372" w:rsidRDefault="00BA51D8" w:rsidP="0010410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90372">
              <w:rPr>
                <w:rFonts w:ascii="Times New Roman" w:hAnsi="Times New Roman" w:cs="Times New Roman"/>
                <w:sz w:val="24"/>
                <w:szCs w:val="24"/>
              </w:rPr>
              <w:t>Demet Dalca</w:t>
            </w:r>
          </w:p>
        </w:tc>
        <w:tc>
          <w:tcPr>
            <w:tcW w:w="5689" w:type="dxa"/>
          </w:tcPr>
          <w:p w14:paraId="669FCCBA" w14:textId="77777777" w:rsidR="00BA51D8" w:rsidRPr="006D3D2D" w:rsidRDefault="00BA51D8" w:rsidP="0010410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lang w:eastAsia="tr-TR"/>
              </w:rPr>
            </w:pPr>
            <w:r w:rsidRPr="006D3D2D">
              <w:rPr>
                <w:rFonts w:ascii="Times New Roman" w:eastAsia="Times New Roman" w:hAnsi="Times New Roman" w:cs="Times New Roman"/>
                <w:color w:val="000000" w:themeColor="text1"/>
                <w:sz w:val="24"/>
                <w:szCs w:val="24"/>
                <w:lang w:eastAsia="tr-TR"/>
              </w:rPr>
              <w:t>Pınar Mahallesi, 1215. Sokak No:1 Z-01</w:t>
            </w:r>
          </w:p>
        </w:tc>
      </w:tr>
      <w:tr w:rsidR="00BA51D8" w:rsidRPr="00DE00F3" w14:paraId="4FF966F4" w14:textId="77777777" w:rsidTr="00104107">
        <w:trPr>
          <w:trHeight w:val="370"/>
        </w:trPr>
        <w:tc>
          <w:tcPr>
            <w:cnfStyle w:val="001000000000" w:firstRow="0" w:lastRow="0" w:firstColumn="1" w:lastColumn="0" w:oddVBand="0" w:evenVBand="0" w:oddHBand="0" w:evenHBand="0" w:firstRowFirstColumn="0" w:firstRowLastColumn="0" w:lastRowFirstColumn="0" w:lastRowLastColumn="0"/>
            <w:tcW w:w="1483" w:type="dxa"/>
          </w:tcPr>
          <w:p w14:paraId="459C0CE0" w14:textId="77777777" w:rsidR="00BA51D8" w:rsidRPr="00DE00F3" w:rsidRDefault="00BA51D8" w:rsidP="00104107">
            <w:pPr>
              <w:jc w:val="center"/>
              <w:rPr>
                <w:rFonts w:ascii="Times New Roman" w:hAnsi="Times New Roman" w:cs="Times New Roman"/>
                <w:sz w:val="24"/>
                <w:szCs w:val="24"/>
              </w:rPr>
            </w:pPr>
            <w:r>
              <w:rPr>
                <w:rFonts w:ascii="Times New Roman" w:hAnsi="Times New Roman" w:cs="Times New Roman"/>
                <w:sz w:val="24"/>
                <w:szCs w:val="24"/>
              </w:rPr>
              <w:t>Merkez</w:t>
            </w:r>
          </w:p>
        </w:tc>
        <w:tc>
          <w:tcPr>
            <w:tcW w:w="2037" w:type="dxa"/>
          </w:tcPr>
          <w:p w14:paraId="0EA6D5AE" w14:textId="77777777" w:rsidR="00BA51D8" w:rsidRPr="00490372" w:rsidRDefault="00BA51D8" w:rsidP="0010410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90372">
              <w:rPr>
                <w:rFonts w:ascii="Times New Roman" w:hAnsi="Times New Roman" w:cs="Times New Roman"/>
                <w:sz w:val="24"/>
                <w:szCs w:val="24"/>
              </w:rPr>
              <w:t>Deniz</w:t>
            </w:r>
          </w:p>
        </w:tc>
        <w:tc>
          <w:tcPr>
            <w:tcW w:w="5689" w:type="dxa"/>
          </w:tcPr>
          <w:p w14:paraId="316021B2" w14:textId="77777777" w:rsidR="00BA51D8" w:rsidRPr="006D3D2D" w:rsidRDefault="00BA51D8" w:rsidP="0010410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lang w:eastAsia="tr-TR"/>
              </w:rPr>
            </w:pPr>
            <w:r w:rsidRPr="006D3D2D">
              <w:rPr>
                <w:rFonts w:ascii="Times New Roman" w:eastAsia="Times New Roman" w:hAnsi="Times New Roman" w:cs="Times New Roman"/>
                <w:color w:val="000000" w:themeColor="text1"/>
                <w:sz w:val="24"/>
                <w:szCs w:val="24"/>
                <w:lang w:eastAsia="tr-TR"/>
              </w:rPr>
              <w:t>Karakaş Mahallesi, Hastane Caddesi, No:21</w:t>
            </w:r>
          </w:p>
        </w:tc>
      </w:tr>
      <w:tr w:rsidR="00BA51D8" w:rsidRPr="00DE00F3" w14:paraId="3A310A6D" w14:textId="77777777" w:rsidTr="00104107">
        <w:trPr>
          <w:cnfStyle w:val="000000100000" w:firstRow="0" w:lastRow="0" w:firstColumn="0" w:lastColumn="0" w:oddVBand="0" w:evenVBand="0" w:oddHBand="1" w:evenHBand="0" w:firstRowFirstColumn="0" w:firstRowLastColumn="0" w:lastRowFirstColumn="0" w:lastRowLastColumn="0"/>
          <w:trHeight w:val="370"/>
        </w:trPr>
        <w:tc>
          <w:tcPr>
            <w:cnfStyle w:val="001000000000" w:firstRow="0" w:lastRow="0" w:firstColumn="1" w:lastColumn="0" w:oddVBand="0" w:evenVBand="0" w:oddHBand="0" w:evenHBand="0" w:firstRowFirstColumn="0" w:firstRowLastColumn="0" w:lastRowFirstColumn="0" w:lastRowLastColumn="0"/>
            <w:tcW w:w="1483" w:type="dxa"/>
          </w:tcPr>
          <w:p w14:paraId="2DEF8ECF" w14:textId="77777777" w:rsidR="00BA51D8" w:rsidRPr="00DE00F3" w:rsidRDefault="00BA51D8" w:rsidP="00104107">
            <w:pPr>
              <w:jc w:val="center"/>
              <w:rPr>
                <w:rFonts w:ascii="Times New Roman" w:hAnsi="Times New Roman" w:cs="Times New Roman"/>
                <w:sz w:val="24"/>
                <w:szCs w:val="24"/>
              </w:rPr>
            </w:pPr>
            <w:r>
              <w:rPr>
                <w:rFonts w:ascii="Times New Roman" w:hAnsi="Times New Roman" w:cs="Times New Roman"/>
                <w:sz w:val="24"/>
                <w:szCs w:val="24"/>
              </w:rPr>
              <w:t>Merkez</w:t>
            </w:r>
          </w:p>
        </w:tc>
        <w:tc>
          <w:tcPr>
            <w:tcW w:w="2037" w:type="dxa"/>
          </w:tcPr>
          <w:p w14:paraId="5A4671D1" w14:textId="77777777" w:rsidR="00BA51D8" w:rsidRPr="00490372" w:rsidRDefault="00BA51D8" w:rsidP="0010410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90372">
              <w:rPr>
                <w:rFonts w:ascii="Times New Roman" w:hAnsi="Times New Roman" w:cs="Times New Roman"/>
                <w:sz w:val="24"/>
                <w:szCs w:val="24"/>
              </w:rPr>
              <w:t>Duygu</w:t>
            </w:r>
          </w:p>
        </w:tc>
        <w:tc>
          <w:tcPr>
            <w:tcW w:w="5689" w:type="dxa"/>
          </w:tcPr>
          <w:p w14:paraId="5B8937DD" w14:textId="77777777" w:rsidR="00BA51D8" w:rsidRPr="006D3D2D" w:rsidRDefault="00BA51D8" w:rsidP="0010410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lang w:eastAsia="tr-TR"/>
              </w:rPr>
            </w:pPr>
            <w:r w:rsidRPr="006D3D2D">
              <w:rPr>
                <w:rFonts w:ascii="Times New Roman" w:eastAsia="Times New Roman" w:hAnsi="Times New Roman" w:cs="Times New Roman"/>
                <w:color w:val="000000" w:themeColor="text1"/>
                <w:sz w:val="24"/>
                <w:szCs w:val="24"/>
                <w:lang w:eastAsia="tr-TR"/>
              </w:rPr>
              <w:t>Karaca İbrahim Mahallesi, Kışla Caddesi, Mecidiye Sokak No:22/A</w:t>
            </w:r>
          </w:p>
        </w:tc>
      </w:tr>
      <w:tr w:rsidR="00BA51D8" w:rsidRPr="00DE00F3" w14:paraId="55824F94" w14:textId="77777777" w:rsidTr="00104107">
        <w:trPr>
          <w:trHeight w:val="370"/>
        </w:trPr>
        <w:tc>
          <w:tcPr>
            <w:cnfStyle w:val="001000000000" w:firstRow="0" w:lastRow="0" w:firstColumn="1" w:lastColumn="0" w:oddVBand="0" w:evenVBand="0" w:oddHBand="0" w:evenHBand="0" w:firstRowFirstColumn="0" w:firstRowLastColumn="0" w:lastRowFirstColumn="0" w:lastRowLastColumn="0"/>
            <w:tcW w:w="1483" w:type="dxa"/>
          </w:tcPr>
          <w:p w14:paraId="0669DC15" w14:textId="77777777" w:rsidR="00BA51D8" w:rsidRPr="00DE00F3" w:rsidRDefault="00BA51D8" w:rsidP="00104107">
            <w:pPr>
              <w:jc w:val="center"/>
              <w:rPr>
                <w:rFonts w:ascii="Times New Roman" w:hAnsi="Times New Roman" w:cs="Times New Roman"/>
                <w:sz w:val="24"/>
                <w:szCs w:val="24"/>
              </w:rPr>
            </w:pPr>
            <w:r>
              <w:rPr>
                <w:rFonts w:ascii="Times New Roman" w:hAnsi="Times New Roman" w:cs="Times New Roman"/>
                <w:sz w:val="24"/>
                <w:szCs w:val="24"/>
              </w:rPr>
              <w:t>Merkez</w:t>
            </w:r>
          </w:p>
        </w:tc>
        <w:tc>
          <w:tcPr>
            <w:tcW w:w="2037" w:type="dxa"/>
          </w:tcPr>
          <w:p w14:paraId="262CB4FF" w14:textId="77777777" w:rsidR="00BA51D8" w:rsidRPr="00490372" w:rsidRDefault="00BA51D8" w:rsidP="0010410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90372">
              <w:rPr>
                <w:rFonts w:ascii="Times New Roman" w:hAnsi="Times New Roman" w:cs="Times New Roman"/>
                <w:sz w:val="24"/>
                <w:szCs w:val="24"/>
              </w:rPr>
              <w:t>Emek</w:t>
            </w:r>
          </w:p>
        </w:tc>
        <w:tc>
          <w:tcPr>
            <w:tcW w:w="5689" w:type="dxa"/>
          </w:tcPr>
          <w:p w14:paraId="1C286A4A" w14:textId="77777777" w:rsidR="00BA51D8" w:rsidRPr="006D3D2D" w:rsidRDefault="00BA51D8" w:rsidP="0010410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lang w:eastAsia="tr-TR"/>
              </w:rPr>
            </w:pPr>
            <w:r w:rsidRPr="006D3D2D">
              <w:rPr>
                <w:rFonts w:ascii="Times New Roman" w:eastAsia="Times New Roman" w:hAnsi="Times New Roman" w:cs="Times New Roman"/>
                <w:color w:val="000000" w:themeColor="text1"/>
                <w:sz w:val="24"/>
                <w:szCs w:val="24"/>
                <w:lang w:eastAsia="tr-TR"/>
              </w:rPr>
              <w:t>Karakaş Mahallesi, Eriklice Caddesi, No:13/A</w:t>
            </w:r>
          </w:p>
        </w:tc>
      </w:tr>
      <w:tr w:rsidR="00BA51D8" w:rsidRPr="00DE00F3" w14:paraId="52F1EDAD" w14:textId="77777777" w:rsidTr="00104107">
        <w:trPr>
          <w:cnfStyle w:val="000000100000" w:firstRow="0" w:lastRow="0" w:firstColumn="0" w:lastColumn="0" w:oddVBand="0" w:evenVBand="0" w:oddHBand="1" w:evenHBand="0" w:firstRowFirstColumn="0" w:firstRowLastColumn="0" w:lastRowFirstColumn="0" w:lastRowLastColumn="0"/>
          <w:trHeight w:val="370"/>
        </w:trPr>
        <w:tc>
          <w:tcPr>
            <w:cnfStyle w:val="001000000000" w:firstRow="0" w:lastRow="0" w:firstColumn="1" w:lastColumn="0" w:oddVBand="0" w:evenVBand="0" w:oddHBand="0" w:evenHBand="0" w:firstRowFirstColumn="0" w:firstRowLastColumn="0" w:lastRowFirstColumn="0" w:lastRowLastColumn="0"/>
            <w:tcW w:w="1483" w:type="dxa"/>
          </w:tcPr>
          <w:p w14:paraId="0333D189" w14:textId="77777777" w:rsidR="00BA51D8" w:rsidRPr="00DE00F3" w:rsidRDefault="00BA51D8" w:rsidP="00104107">
            <w:pPr>
              <w:jc w:val="center"/>
              <w:rPr>
                <w:rFonts w:ascii="Times New Roman" w:hAnsi="Times New Roman" w:cs="Times New Roman"/>
                <w:sz w:val="24"/>
                <w:szCs w:val="24"/>
              </w:rPr>
            </w:pPr>
            <w:r>
              <w:rPr>
                <w:rFonts w:ascii="Times New Roman" w:hAnsi="Times New Roman" w:cs="Times New Roman"/>
                <w:sz w:val="24"/>
                <w:szCs w:val="24"/>
              </w:rPr>
              <w:t>Merkez</w:t>
            </w:r>
          </w:p>
        </w:tc>
        <w:tc>
          <w:tcPr>
            <w:tcW w:w="2037" w:type="dxa"/>
          </w:tcPr>
          <w:p w14:paraId="75FA3667" w14:textId="77777777" w:rsidR="00BA51D8" w:rsidRPr="00490372" w:rsidRDefault="00BA51D8" w:rsidP="0010410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90372">
              <w:rPr>
                <w:rFonts w:ascii="Times New Roman" w:hAnsi="Times New Roman" w:cs="Times New Roman"/>
                <w:sz w:val="24"/>
                <w:szCs w:val="24"/>
              </w:rPr>
              <w:t>Esin</w:t>
            </w:r>
          </w:p>
        </w:tc>
        <w:tc>
          <w:tcPr>
            <w:tcW w:w="5689" w:type="dxa"/>
          </w:tcPr>
          <w:p w14:paraId="1B06121F" w14:textId="77777777" w:rsidR="00BA51D8" w:rsidRPr="006D3D2D" w:rsidRDefault="00BA51D8" w:rsidP="0010410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lang w:eastAsia="tr-TR"/>
              </w:rPr>
            </w:pPr>
            <w:r w:rsidRPr="006D3D2D">
              <w:rPr>
                <w:rFonts w:ascii="Times New Roman" w:eastAsia="Times New Roman" w:hAnsi="Times New Roman" w:cs="Times New Roman"/>
                <w:color w:val="000000" w:themeColor="text1"/>
                <w:sz w:val="24"/>
                <w:szCs w:val="24"/>
                <w:lang w:eastAsia="tr-TR"/>
              </w:rPr>
              <w:t xml:space="preserve">Karacaibrahim Mahallesi, </w:t>
            </w:r>
            <w:r>
              <w:rPr>
                <w:rFonts w:ascii="Times New Roman" w:eastAsia="Times New Roman" w:hAnsi="Times New Roman" w:cs="Times New Roman"/>
                <w:color w:val="000000" w:themeColor="text1"/>
                <w:sz w:val="24"/>
                <w:szCs w:val="24"/>
                <w:lang w:eastAsia="tr-TR"/>
              </w:rPr>
              <w:t>Şükrü Naili Caddesi, No:1</w:t>
            </w:r>
          </w:p>
        </w:tc>
      </w:tr>
      <w:tr w:rsidR="00BA51D8" w:rsidRPr="00DE00F3" w14:paraId="5FE349DF" w14:textId="77777777" w:rsidTr="00104107">
        <w:trPr>
          <w:trHeight w:val="370"/>
        </w:trPr>
        <w:tc>
          <w:tcPr>
            <w:cnfStyle w:val="001000000000" w:firstRow="0" w:lastRow="0" w:firstColumn="1" w:lastColumn="0" w:oddVBand="0" w:evenVBand="0" w:oddHBand="0" w:evenHBand="0" w:firstRowFirstColumn="0" w:firstRowLastColumn="0" w:lastRowFirstColumn="0" w:lastRowLastColumn="0"/>
            <w:tcW w:w="1483" w:type="dxa"/>
          </w:tcPr>
          <w:p w14:paraId="2637EB74" w14:textId="77777777" w:rsidR="00BA51D8" w:rsidRPr="00DE00F3" w:rsidRDefault="00BA51D8" w:rsidP="00104107">
            <w:pPr>
              <w:jc w:val="center"/>
              <w:rPr>
                <w:rFonts w:ascii="Times New Roman" w:hAnsi="Times New Roman" w:cs="Times New Roman"/>
                <w:sz w:val="24"/>
                <w:szCs w:val="24"/>
              </w:rPr>
            </w:pPr>
            <w:r>
              <w:rPr>
                <w:rFonts w:ascii="Times New Roman" w:hAnsi="Times New Roman" w:cs="Times New Roman"/>
                <w:sz w:val="24"/>
                <w:szCs w:val="24"/>
              </w:rPr>
              <w:t>Merkez</w:t>
            </w:r>
          </w:p>
        </w:tc>
        <w:tc>
          <w:tcPr>
            <w:tcW w:w="2037" w:type="dxa"/>
          </w:tcPr>
          <w:p w14:paraId="4A50804E" w14:textId="77777777" w:rsidR="00BA51D8" w:rsidRPr="00490372" w:rsidRDefault="00BA51D8" w:rsidP="0010410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90372">
              <w:rPr>
                <w:rFonts w:ascii="Times New Roman" w:hAnsi="Times New Roman" w:cs="Times New Roman"/>
                <w:sz w:val="24"/>
                <w:szCs w:val="24"/>
              </w:rPr>
              <w:t>Esra</w:t>
            </w:r>
          </w:p>
        </w:tc>
        <w:tc>
          <w:tcPr>
            <w:tcW w:w="5689" w:type="dxa"/>
          </w:tcPr>
          <w:p w14:paraId="0D570EE6" w14:textId="77777777" w:rsidR="00BA51D8" w:rsidRPr="006D3D2D" w:rsidRDefault="00BA51D8" w:rsidP="0010410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lang w:eastAsia="tr-TR"/>
              </w:rPr>
            </w:pPr>
            <w:r w:rsidRPr="006D3D2D">
              <w:rPr>
                <w:rFonts w:ascii="Times New Roman" w:eastAsia="Times New Roman" w:hAnsi="Times New Roman" w:cs="Times New Roman"/>
                <w:color w:val="000000" w:themeColor="text1"/>
                <w:sz w:val="24"/>
                <w:szCs w:val="24"/>
                <w:lang w:eastAsia="tr-TR"/>
              </w:rPr>
              <w:t>Karacaibrahim Mahallesi, Mecidiye Sokak No:26</w:t>
            </w:r>
          </w:p>
        </w:tc>
      </w:tr>
      <w:tr w:rsidR="00BA51D8" w:rsidRPr="00DE00F3" w14:paraId="4B29E3C5" w14:textId="77777777" w:rsidTr="00104107">
        <w:trPr>
          <w:cnfStyle w:val="000000100000" w:firstRow="0" w:lastRow="0" w:firstColumn="0" w:lastColumn="0" w:oddVBand="0" w:evenVBand="0" w:oddHBand="1" w:evenHBand="0" w:firstRowFirstColumn="0" w:firstRowLastColumn="0" w:lastRowFirstColumn="0" w:lastRowLastColumn="0"/>
          <w:trHeight w:val="370"/>
        </w:trPr>
        <w:tc>
          <w:tcPr>
            <w:cnfStyle w:val="001000000000" w:firstRow="0" w:lastRow="0" w:firstColumn="1" w:lastColumn="0" w:oddVBand="0" w:evenVBand="0" w:oddHBand="0" w:evenHBand="0" w:firstRowFirstColumn="0" w:firstRowLastColumn="0" w:lastRowFirstColumn="0" w:lastRowLastColumn="0"/>
            <w:tcW w:w="1483" w:type="dxa"/>
          </w:tcPr>
          <w:p w14:paraId="2D95D252" w14:textId="77777777" w:rsidR="00BA51D8" w:rsidRPr="00DE00F3" w:rsidRDefault="00BA51D8" w:rsidP="00104107">
            <w:pPr>
              <w:jc w:val="center"/>
              <w:rPr>
                <w:rFonts w:ascii="Times New Roman" w:hAnsi="Times New Roman" w:cs="Times New Roman"/>
                <w:sz w:val="24"/>
                <w:szCs w:val="24"/>
              </w:rPr>
            </w:pPr>
            <w:r>
              <w:rPr>
                <w:rFonts w:ascii="Times New Roman" w:hAnsi="Times New Roman" w:cs="Times New Roman"/>
                <w:sz w:val="24"/>
                <w:szCs w:val="24"/>
              </w:rPr>
              <w:t>Merkez</w:t>
            </w:r>
          </w:p>
        </w:tc>
        <w:tc>
          <w:tcPr>
            <w:tcW w:w="2037" w:type="dxa"/>
          </w:tcPr>
          <w:p w14:paraId="67B25340" w14:textId="77777777" w:rsidR="00BA51D8" w:rsidRPr="00490372" w:rsidRDefault="00BA51D8" w:rsidP="0010410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90372">
              <w:rPr>
                <w:rFonts w:ascii="Times New Roman" w:hAnsi="Times New Roman" w:cs="Times New Roman"/>
                <w:sz w:val="24"/>
                <w:szCs w:val="24"/>
              </w:rPr>
              <w:t>Gönül</w:t>
            </w:r>
          </w:p>
        </w:tc>
        <w:tc>
          <w:tcPr>
            <w:tcW w:w="5689" w:type="dxa"/>
          </w:tcPr>
          <w:p w14:paraId="3F30B8AF" w14:textId="77777777" w:rsidR="00BA51D8" w:rsidRPr="006D3D2D" w:rsidRDefault="00BA51D8" w:rsidP="0010410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lang w:eastAsia="tr-TR"/>
              </w:rPr>
            </w:pPr>
            <w:r w:rsidRPr="006D3D2D">
              <w:rPr>
                <w:rFonts w:ascii="Times New Roman" w:eastAsia="Times New Roman" w:hAnsi="Times New Roman" w:cs="Times New Roman"/>
                <w:color w:val="000000" w:themeColor="text1"/>
                <w:sz w:val="24"/>
                <w:szCs w:val="24"/>
                <w:lang w:eastAsia="tr-TR"/>
              </w:rPr>
              <w:t>Karakaş Mahallesi, Cumhuriyet Caddesi, No:154/G</w:t>
            </w:r>
          </w:p>
        </w:tc>
      </w:tr>
      <w:tr w:rsidR="00BA51D8" w:rsidRPr="00DE00F3" w14:paraId="496F5699" w14:textId="77777777" w:rsidTr="00104107">
        <w:trPr>
          <w:trHeight w:val="370"/>
        </w:trPr>
        <w:tc>
          <w:tcPr>
            <w:cnfStyle w:val="001000000000" w:firstRow="0" w:lastRow="0" w:firstColumn="1" w:lastColumn="0" w:oddVBand="0" w:evenVBand="0" w:oddHBand="0" w:evenHBand="0" w:firstRowFirstColumn="0" w:firstRowLastColumn="0" w:lastRowFirstColumn="0" w:lastRowLastColumn="0"/>
            <w:tcW w:w="1483" w:type="dxa"/>
          </w:tcPr>
          <w:p w14:paraId="2113E060" w14:textId="77777777" w:rsidR="00BA51D8" w:rsidRPr="00DE00F3" w:rsidRDefault="00BA51D8" w:rsidP="00104107">
            <w:pPr>
              <w:jc w:val="center"/>
              <w:rPr>
                <w:rFonts w:ascii="Times New Roman" w:hAnsi="Times New Roman" w:cs="Times New Roman"/>
                <w:sz w:val="24"/>
                <w:szCs w:val="24"/>
              </w:rPr>
            </w:pPr>
            <w:r>
              <w:rPr>
                <w:rFonts w:ascii="Times New Roman" w:hAnsi="Times New Roman" w:cs="Times New Roman"/>
                <w:sz w:val="24"/>
                <w:szCs w:val="24"/>
              </w:rPr>
              <w:t>Merkez</w:t>
            </w:r>
          </w:p>
        </w:tc>
        <w:tc>
          <w:tcPr>
            <w:tcW w:w="2037" w:type="dxa"/>
          </w:tcPr>
          <w:p w14:paraId="12937441" w14:textId="77777777" w:rsidR="00BA51D8" w:rsidRPr="00490372" w:rsidRDefault="00BA51D8" w:rsidP="0010410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90372">
              <w:rPr>
                <w:rFonts w:ascii="Times New Roman" w:hAnsi="Times New Roman" w:cs="Times New Roman"/>
                <w:sz w:val="24"/>
                <w:szCs w:val="24"/>
              </w:rPr>
              <w:t>Güneş</w:t>
            </w:r>
          </w:p>
        </w:tc>
        <w:tc>
          <w:tcPr>
            <w:tcW w:w="5689" w:type="dxa"/>
          </w:tcPr>
          <w:p w14:paraId="3DDFAFFD" w14:textId="77777777" w:rsidR="00BA51D8" w:rsidRPr="006D3D2D" w:rsidRDefault="00BA51D8" w:rsidP="0010410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lang w:eastAsia="tr-TR"/>
              </w:rPr>
            </w:pPr>
            <w:r w:rsidRPr="006D3D2D">
              <w:rPr>
                <w:rFonts w:ascii="Times New Roman" w:eastAsia="Times New Roman" w:hAnsi="Times New Roman" w:cs="Times New Roman"/>
                <w:color w:val="000000" w:themeColor="text1"/>
                <w:sz w:val="24"/>
                <w:szCs w:val="24"/>
                <w:lang w:eastAsia="tr-TR"/>
              </w:rPr>
              <w:t>Karakaş Mahallesi, Waldorf Caddesi, 766. Sokak, Sabri İskar Apt. No:15</w:t>
            </w:r>
          </w:p>
        </w:tc>
      </w:tr>
      <w:tr w:rsidR="00BA51D8" w:rsidRPr="00DE00F3" w14:paraId="0ADFB2B7" w14:textId="77777777" w:rsidTr="00104107">
        <w:trPr>
          <w:cnfStyle w:val="000000100000" w:firstRow="0" w:lastRow="0" w:firstColumn="0" w:lastColumn="0" w:oddVBand="0" w:evenVBand="0" w:oddHBand="1" w:evenHBand="0" w:firstRowFirstColumn="0" w:firstRowLastColumn="0" w:lastRowFirstColumn="0" w:lastRowLastColumn="0"/>
          <w:trHeight w:val="370"/>
        </w:trPr>
        <w:tc>
          <w:tcPr>
            <w:cnfStyle w:val="001000000000" w:firstRow="0" w:lastRow="0" w:firstColumn="1" w:lastColumn="0" w:oddVBand="0" w:evenVBand="0" w:oddHBand="0" w:evenHBand="0" w:firstRowFirstColumn="0" w:firstRowLastColumn="0" w:lastRowFirstColumn="0" w:lastRowLastColumn="0"/>
            <w:tcW w:w="1483" w:type="dxa"/>
          </w:tcPr>
          <w:p w14:paraId="4F5A15AE" w14:textId="77777777" w:rsidR="00BA51D8" w:rsidRPr="00DE00F3" w:rsidRDefault="00BA51D8" w:rsidP="00104107">
            <w:pPr>
              <w:jc w:val="center"/>
              <w:rPr>
                <w:rFonts w:ascii="Times New Roman" w:hAnsi="Times New Roman" w:cs="Times New Roman"/>
                <w:sz w:val="24"/>
                <w:szCs w:val="24"/>
              </w:rPr>
            </w:pPr>
            <w:r>
              <w:rPr>
                <w:rFonts w:ascii="Times New Roman" w:hAnsi="Times New Roman" w:cs="Times New Roman"/>
                <w:sz w:val="24"/>
                <w:szCs w:val="24"/>
              </w:rPr>
              <w:t>Merkez</w:t>
            </w:r>
          </w:p>
        </w:tc>
        <w:tc>
          <w:tcPr>
            <w:tcW w:w="2037" w:type="dxa"/>
          </w:tcPr>
          <w:p w14:paraId="4DFE95D8" w14:textId="77777777" w:rsidR="00BA51D8" w:rsidRPr="00490372" w:rsidRDefault="00BA51D8" w:rsidP="0010410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63296">
              <w:rPr>
                <w:rFonts w:ascii="Times New Roman" w:hAnsi="Times New Roman" w:cs="Times New Roman"/>
                <w:sz w:val="24"/>
                <w:szCs w:val="24"/>
              </w:rPr>
              <w:t>İnci</w:t>
            </w:r>
          </w:p>
        </w:tc>
        <w:tc>
          <w:tcPr>
            <w:tcW w:w="5689" w:type="dxa"/>
          </w:tcPr>
          <w:p w14:paraId="3AC74CF2" w14:textId="77777777" w:rsidR="00BA51D8" w:rsidRPr="006D3D2D" w:rsidRDefault="00BA51D8" w:rsidP="0010410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lang w:eastAsia="tr-TR"/>
              </w:rPr>
            </w:pPr>
            <w:r w:rsidRPr="006D3D2D">
              <w:rPr>
                <w:rFonts w:ascii="Times New Roman" w:eastAsia="Times New Roman" w:hAnsi="Times New Roman" w:cs="Times New Roman"/>
                <w:color w:val="000000" w:themeColor="text1"/>
                <w:sz w:val="24"/>
                <w:szCs w:val="24"/>
                <w:lang w:eastAsia="tr-TR"/>
              </w:rPr>
              <w:t>Hastane Caddesi, No:25/A</w:t>
            </w:r>
          </w:p>
        </w:tc>
      </w:tr>
      <w:tr w:rsidR="00BA51D8" w:rsidRPr="00DE00F3" w14:paraId="46488794" w14:textId="77777777" w:rsidTr="00104107">
        <w:trPr>
          <w:trHeight w:val="370"/>
        </w:trPr>
        <w:tc>
          <w:tcPr>
            <w:cnfStyle w:val="001000000000" w:firstRow="0" w:lastRow="0" w:firstColumn="1" w:lastColumn="0" w:oddVBand="0" w:evenVBand="0" w:oddHBand="0" w:evenHBand="0" w:firstRowFirstColumn="0" w:firstRowLastColumn="0" w:lastRowFirstColumn="0" w:lastRowLastColumn="0"/>
            <w:tcW w:w="1483" w:type="dxa"/>
          </w:tcPr>
          <w:p w14:paraId="42D7BEF1" w14:textId="77777777" w:rsidR="00BA51D8" w:rsidRPr="00DE00F3" w:rsidRDefault="00BA51D8" w:rsidP="00104107">
            <w:pPr>
              <w:jc w:val="center"/>
              <w:rPr>
                <w:rFonts w:ascii="Times New Roman" w:hAnsi="Times New Roman" w:cs="Times New Roman"/>
                <w:sz w:val="24"/>
                <w:szCs w:val="24"/>
              </w:rPr>
            </w:pPr>
            <w:r>
              <w:rPr>
                <w:rFonts w:ascii="Times New Roman" w:hAnsi="Times New Roman" w:cs="Times New Roman"/>
                <w:sz w:val="24"/>
                <w:szCs w:val="24"/>
              </w:rPr>
              <w:t>Merkez</w:t>
            </w:r>
          </w:p>
        </w:tc>
        <w:tc>
          <w:tcPr>
            <w:tcW w:w="2037" w:type="dxa"/>
          </w:tcPr>
          <w:p w14:paraId="69C500AF" w14:textId="77777777" w:rsidR="00BA51D8" w:rsidRPr="00490372" w:rsidRDefault="00BA51D8" w:rsidP="0010410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63296">
              <w:rPr>
                <w:rFonts w:ascii="Times New Roman" w:hAnsi="Times New Roman" w:cs="Times New Roman"/>
                <w:sz w:val="24"/>
                <w:szCs w:val="24"/>
              </w:rPr>
              <w:t>Jale</w:t>
            </w:r>
          </w:p>
        </w:tc>
        <w:tc>
          <w:tcPr>
            <w:tcW w:w="5689" w:type="dxa"/>
          </w:tcPr>
          <w:p w14:paraId="45B8314F" w14:textId="77777777" w:rsidR="00BA51D8" w:rsidRPr="006D3D2D" w:rsidRDefault="00BA51D8" w:rsidP="0010410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lang w:eastAsia="tr-TR"/>
              </w:rPr>
            </w:pPr>
            <w:r w:rsidRPr="006D3D2D">
              <w:rPr>
                <w:rFonts w:ascii="Times New Roman" w:eastAsia="Times New Roman" w:hAnsi="Times New Roman" w:cs="Times New Roman"/>
                <w:color w:val="000000" w:themeColor="text1"/>
                <w:sz w:val="24"/>
                <w:szCs w:val="24"/>
                <w:lang w:eastAsia="tr-TR"/>
              </w:rPr>
              <w:t>Karakaş Mahallesi, Sungurbey Caddesi, Şenöz Apt No:7</w:t>
            </w:r>
          </w:p>
        </w:tc>
      </w:tr>
      <w:tr w:rsidR="00BA51D8" w:rsidRPr="00DE00F3" w14:paraId="0A760DD0" w14:textId="77777777" w:rsidTr="00104107">
        <w:trPr>
          <w:cnfStyle w:val="000000100000" w:firstRow="0" w:lastRow="0" w:firstColumn="0" w:lastColumn="0" w:oddVBand="0" w:evenVBand="0" w:oddHBand="1" w:evenHBand="0" w:firstRowFirstColumn="0" w:firstRowLastColumn="0" w:lastRowFirstColumn="0" w:lastRowLastColumn="0"/>
          <w:trHeight w:val="370"/>
        </w:trPr>
        <w:tc>
          <w:tcPr>
            <w:cnfStyle w:val="001000000000" w:firstRow="0" w:lastRow="0" w:firstColumn="1" w:lastColumn="0" w:oddVBand="0" w:evenVBand="0" w:oddHBand="0" w:evenHBand="0" w:firstRowFirstColumn="0" w:firstRowLastColumn="0" w:lastRowFirstColumn="0" w:lastRowLastColumn="0"/>
            <w:tcW w:w="1483" w:type="dxa"/>
          </w:tcPr>
          <w:p w14:paraId="67861779" w14:textId="77777777" w:rsidR="00BA51D8" w:rsidRPr="00DE00F3" w:rsidRDefault="00BA51D8" w:rsidP="00104107">
            <w:pPr>
              <w:jc w:val="center"/>
              <w:rPr>
                <w:rFonts w:ascii="Times New Roman" w:hAnsi="Times New Roman" w:cs="Times New Roman"/>
                <w:sz w:val="24"/>
                <w:szCs w:val="24"/>
              </w:rPr>
            </w:pPr>
            <w:r>
              <w:rPr>
                <w:rFonts w:ascii="Times New Roman" w:hAnsi="Times New Roman" w:cs="Times New Roman"/>
                <w:sz w:val="24"/>
                <w:szCs w:val="24"/>
              </w:rPr>
              <w:t>Merkez</w:t>
            </w:r>
          </w:p>
        </w:tc>
        <w:tc>
          <w:tcPr>
            <w:tcW w:w="2037" w:type="dxa"/>
          </w:tcPr>
          <w:p w14:paraId="1E3F6D94" w14:textId="77777777" w:rsidR="00BA51D8" w:rsidRPr="00B63296" w:rsidRDefault="00BA51D8" w:rsidP="0010410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63296">
              <w:rPr>
                <w:rFonts w:ascii="Times New Roman" w:hAnsi="Times New Roman" w:cs="Times New Roman"/>
                <w:sz w:val="24"/>
                <w:szCs w:val="24"/>
              </w:rPr>
              <w:t>Meydan</w:t>
            </w:r>
          </w:p>
        </w:tc>
        <w:tc>
          <w:tcPr>
            <w:tcW w:w="5689" w:type="dxa"/>
          </w:tcPr>
          <w:p w14:paraId="025B7A78" w14:textId="77777777" w:rsidR="00BA51D8" w:rsidRPr="006D3D2D" w:rsidRDefault="00BA51D8" w:rsidP="00104107">
            <w:pPr>
              <w:tabs>
                <w:tab w:val="left" w:pos="1050"/>
              </w:tabs>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lang w:eastAsia="tr-TR"/>
              </w:rPr>
            </w:pPr>
            <w:r w:rsidRPr="006D3D2D">
              <w:rPr>
                <w:rFonts w:ascii="Times New Roman" w:eastAsia="Times New Roman" w:hAnsi="Times New Roman" w:cs="Times New Roman"/>
                <w:color w:val="000000" w:themeColor="text1"/>
                <w:sz w:val="24"/>
                <w:szCs w:val="24"/>
                <w:lang w:eastAsia="tr-TR"/>
              </w:rPr>
              <w:t>Cumhuriyet Meydanı No:13 Merkez</w:t>
            </w:r>
          </w:p>
        </w:tc>
      </w:tr>
      <w:tr w:rsidR="00BA51D8" w:rsidRPr="00DE00F3" w14:paraId="17D54C1D" w14:textId="77777777" w:rsidTr="00104107">
        <w:trPr>
          <w:trHeight w:val="370"/>
        </w:trPr>
        <w:tc>
          <w:tcPr>
            <w:cnfStyle w:val="001000000000" w:firstRow="0" w:lastRow="0" w:firstColumn="1" w:lastColumn="0" w:oddVBand="0" w:evenVBand="0" w:oddHBand="0" w:evenHBand="0" w:firstRowFirstColumn="0" w:firstRowLastColumn="0" w:lastRowFirstColumn="0" w:lastRowLastColumn="0"/>
            <w:tcW w:w="1483" w:type="dxa"/>
          </w:tcPr>
          <w:p w14:paraId="6DFC8B3A" w14:textId="77777777" w:rsidR="00BA51D8" w:rsidRPr="00DE00F3" w:rsidRDefault="00BA51D8" w:rsidP="00104107">
            <w:pPr>
              <w:jc w:val="center"/>
              <w:rPr>
                <w:rFonts w:ascii="Times New Roman" w:hAnsi="Times New Roman" w:cs="Times New Roman"/>
                <w:sz w:val="24"/>
                <w:szCs w:val="24"/>
              </w:rPr>
            </w:pPr>
            <w:r>
              <w:rPr>
                <w:rFonts w:ascii="Times New Roman" w:hAnsi="Times New Roman" w:cs="Times New Roman"/>
                <w:sz w:val="24"/>
                <w:szCs w:val="24"/>
              </w:rPr>
              <w:t>Merkez</w:t>
            </w:r>
          </w:p>
        </w:tc>
        <w:tc>
          <w:tcPr>
            <w:tcW w:w="2037" w:type="dxa"/>
          </w:tcPr>
          <w:p w14:paraId="0C76166B" w14:textId="77777777" w:rsidR="00BA51D8" w:rsidRPr="00490372" w:rsidRDefault="00BA51D8" w:rsidP="0010410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63296">
              <w:rPr>
                <w:rFonts w:ascii="Times New Roman" w:hAnsi="Times New Roman" w:cs="Times New Roman"/>
                <w:sz w:val="24"/>
                <w:szCs w:val="24"/>
              </w:rPr>
              <w:t>Okumuş</w:t>
            </w:r>
          </w:p>
        </w:tc>
        <w:tc>
          <w:tcPr>
            <w:tcW w:w="5689" w:type="dxa"/>
          </w:tcPr>
          <w:p w14:paraId="2946AFDC" w14:textId="77777777" w:rsidR="00BA51D8" w:rsidRPr="006D3D2D" w:rsidRDefault="00BA51D8" w:rsidP="0010410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lang w:eastAsia="tr-TR"/>
              </w:rPr>
            </w:pPr>
            <w:r w:rsidRPr="006D3D2D">
              <w:rPr>
                <w:rFonts w:ascii="Times New Roman" w:eastAsia="Times New Roman" w:hAnsi="Times New Roman" w:cs="Times New Roman"/>
                <w:color w:val="000000" w:themeColor="text1"/>
                <w:sz w:val="24"/>
                <w:szCs w:val="24"/>
                <w:lang w:eastAsia="tr-TR"/>
              </w:rPr>
              <w:t>Karakaş Mahallesi, Hastane Caddesi, Toklucu Apt. No:2-4/D</w:t>
            </w:r>
          </w:p>
        </w:tc>
      </w:tr>
      <w:tr w:rsidR="00BA51D8" w:rsidRPr="00DE00F3" w14:paraId="2E413E80" w14:textId="77777777" w:rsidTr="00104107">
        <w:trPr>
          <w:cnfStyle w:val="000000100000" w:firstRow="0" w:lastRow="0" w:firstColumn="0" w:lastColumn="0" w:oddVBand="0" w:evenVBand="0" w:oddHBand="1" w:evenHBand="0" w:firstRowFirstColumn="0" w:firstRowLastColumn="0" w:lastRowFirstColumn="0" w:lastRowLastColumn="0"/>
          <w:trHeight w:val="370"/>
        </w:trPr>
        <w:tc>
          <w:tcPr>
            <w:cnfStyle w:val="001000000000" w:firstRow="0" w:lastRow="0" w:firstColumn="1" w:lastColumn="0" w:oddVBand="0" w:evenVBand="0" w:oddHBand="0" w:evenHBand="0" w:firstRowFirstColumn="0" w:firstRowLastColumn="0" w:lastRowFirstColumn="0" w:lastRowLastColumn="0"/>
            <w:tcW w:w="1483" w:type="dxa"/>
          </w:tcPr>
          <w:p w14:paraId="6CD5A90F" w14:textId="77777777" w:rsidR="00BA51D8" w:rsidRPr="00DE00F3" w:rsidRDefault="00BA51D8" w:rsidP="00104107">
            <w:pPr>
              <w:jc w:val="center"/>
              <w:rPr>
                <w:rFonts w:ascii="Times New Roman" w:hAnsi="Times New Roman" w:cs="Times New Roman"/>
                <w:sz w:val="24"/>
                <w:szCs w:val="24"/>
              </w:rPr>
            </w:pPr>
            <w:r>
              <w:rPr>
                <w:rFonts w:ascii="Times New Roman" w:hAnsi="Times New Roman" w:cs="Times New Roman"/>
                <w:sz w:val="24"/>
                <w:szCs w:val="24"/>
              </w:rPr>
              <w:t>Merkez</w:t>
            </w:r>
          </w:p>
        </w:tc>
        <w:tc>
          <w:tcPr>
            <w:tcW w:w="2037" w:type="dxa"/>
          </w:tcPr>
          <w:p w14:paraId="5BC38AF3" w14:textId="77777777" w:rsidR="00BA51D8" w:rsidRPr="00490372" w:rsidRDefault="00BA51D8" w:rsidP="0010410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63296">
              <w:rPr>
                <w:rFonts w:ascii="Times New Roman" w:hAnsi="Times New Roman" w:cs="Times New Roman"/>
                <w:sz w:val="24"/>
                <w:szCs w:val="24"/>
              </w:rPr>
              <w:t>Onur</w:t>
            </w:r>
          </w:p>
        </w:tc>
        <w:tc>
          <w:tcPr>
            <w:tcW w:w="5689" w:type="dxa"/>
          </w:tcPr>
          <w:p w14:paraId="77B678B2" w14:textId="77777777" w:rsidR="00BA51D8" w:rsidRPr="006D3D2D" w:rsidRDefault="00BA51D8" w:rsidP="0010410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lang w:eastAsia="tr-TR"/>
              </w:rPr>
            </w:pPr>
            <w:r w:rsidRPr="006D3D2D">
              <w:rPr>
                <w:rFonts w:ascii="Times New Roman" w:eastAsia="Times New Roman" w:hAnsi="Times New Roman" w:cs="Times New Roman"/>
                <w:color w:val="000000" w:themeColor="text1"/>
                <w:sz w:val="24"/>
                <w:szCs w:val="24"/>
                <w:lang w:eastAsia="tr-TR"/>
              </w:rPr>
              <w:t>Yayla Mahallesi, Namazgah Caddesi, No:123 Dükkan 3</w:t>
            </w:r>
          </w:p>
        </w:tc>
      </w:tr>
      <w:tr w:rsidR="00BA51D8" w:rsidRPr="00DE00F3" w14:paraId="5443F80E" w14:textId="77777777" w:rsidTr="00104107">
        <w:trPr>
          <w:trHeight w:val="370"/>
        </w:trPr>
        <w:tc>
          <w:tcPr>
            <w:cnfStyle w:val="001000000000" w:firstRow="0" w:lastRow="0" w:firstColumn="1" w:lastColumn="0" w:oddVBand="0" w:evenVBand="0" w:oddHBand="0" w:evenHBand="0" w:firstRowFirstColumn="0" w:firstRowLastColumn="0" w:lastRowFirstColumn="0" w:lastRowLastColumn="0"/>
            <w:tcW w:w="1483" w:type="dxa"/>
          </w:tcPr>
          <w:p w14:paraId="18077577" w14:textId="77777777" w:rsidR="00BA51D8" w:rsidRPr="00DE00F3" w:rsidRDefault="00BA51D8" w:rsidP="00104107">
            <w:pPr>
              <w:jc w:val="center"/>
              <w:rPr>
                <w:rFonts w:ascii="Times New Roman" w:hAnsi="Times New Roman" w:cs="Times New Roman"/>
                <w:sz w:val="24"/>
                <w:szCs w:val="24"/>
              </w:rPr>
            </w:pPr>
            <w:r>
              <w:rPr>
                <w:rFonts w:ascii="Times New Roman" w:hAnsi="Times New Roman" w:cs="Times New Roman"/>
                <w:sz w:val="24"/>
                <w:szCs w:val="24"/>
              </w:rPr>
              <w:t>Merkez</w:t>
            </w:r>
          </w:p>
        </w:tc>
        <w:tc>
          <w:tcPr>
            <w:tcW w:w="2037" w:type="dxa"/>
          </w:tcPr>
          <w:p w14:paraId="71321C36" w14:textId="77777777" w:rsidR="00BA51D8" w:rsidRPr="00490372" w:rsidRDefault="00BA51D8" w:rsidP="0010410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63296">
              <w:rPr>
                <w:rFonts w:ascii="Times New Roman" w:hAnsi="Times New Roman" w:cs="Times New Roman"/>
                <w:sz w:val="24"/>
                <w:szCs w:val="24"/>
              </w:rPr>
              <w:t>Sağlık</w:t>
            </w:r>
          </w:p>
        </w:tc>
        <w:tc>
          <w:tcPr>
            <w:tcW w:w="5689" w:type="dxa"/>
          </w:tcPr>
          <w:p w14:paraId="2A71367C" w14:textId="77777777" w:rsidR="00BA51D8" w:rsidRPr="006D3D2D" w:rsidRDefault="00BA51D8" w:rsidP="0010410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lang w:eastAsia="tr-TR"/>
              </w:rPr>
            </w:pPr>
            <w:r w:rsidRPr="006D3D2D">
              <w:rPr>
                <w:rFonts w:ascii="Times New Roman" w:eastAsia="Times New Roman" w:hAnsi="Times New Roman" w:cs="Times New Roman"/>
                <w:color w:val="000000" w:themeColor="text1"/>
                <w:sz w:val="24"/>
                <w:szCs w:val="24"/>
                <w:lang w:eastAsia="tr-TR"/>
              </w:rPr>
              <w:t>Karaumur Caddesi, Yeni Belediye Dükkanları No:93</w:t>
            </w:r>
          </w:p>
        </w:tc>
      </w:tr>
      <w:tr w:rsidR="00BA51D8" w:rsidRPr="00DE00F3" w14:paraId="70484870" w14:textId="77777777" w:rsidTr="00104107">
        <w:trPr>
          <w:cnfStyle w:val="000000100000" w:firstRow="0" w:lastRow="0" w:firstColumn="0" w:lastColumn="0" w:oddVBand="0" w:evenVBand="0" w:oddHBand="1" w:evenHBand="0" w:firstRowFirstColumn="0" w:firstRowLastColumn="0" w:lastRowFirstColumn="0" w:lastRowLastColumn="0"/>
          <w:trHeight w:val="370"/>
        </w:trPr>
        <w:tc>
          <w:tcPr>
            <w:cnfStyle w:val="001000000000" w:firstRow="0" w:lastRow="0" w:firstColumn="1" w:lastColumn="0" w:oddVBand="0" w:evenVBand="0" w:oddHBand="0" w:evenHBand="0" w:firstRowFirstColumn="0" w:firstRowLastColumn="0" w:lastRowFirstColumn="0" w:lastRowLastColumn="0"/>
            <w:tcW w:w="1483" w:type="dxa"/>
          </w:tcPr>
          <w:p w14:paraId="4E901617" w14:textId="77777777" w:rsidR="00BA51D8" w:rsidRPr="00DE00F3" w:rsidRDefault="00BA51D8" w:rsidP="00104107">
            <w:pPr>
              <w:jc w:val="center"/>
              <w:rPr>
                <w:rFonts w:ascii="Times New Roman" w:hAnsi="Times New Roman" w:cs="Times New Roman"/>
                <w:sz w:val="24"/>
                <w:szCs w:val="24"/>
              </w:rPr>
            </w:pPr>
            <w:r>
              <w:rPr>
                <w:rFonts w:ascii="Times New Roman" w:hAnsi="Times New Roman" w:cs="Times New Roman"/>
                <w:sz w:val="24"/>
                <w:szCs w:val="24"/>
              </w:rPr>
              <w:t>Merkez</w:t>
            </w:r>
          </w:p>
        </w:tc>
        <w:tc>
          <w:tcPr>
            <w:tcW w:w="2037" w:type="dxa"/>
          </w:tcPr>
          <w:p w14:paraId="08AC4481" w14:textId="77777777" w:rsidR="00BA51D8" w:rsidRPr="00490372" w:rsidRDefault="00BA51D8" w:rsidP="0010410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63296">
              <w:rPr>
                <w:rFonts w:ascii="Times New Roman" w:hAnsi="Times New Roman" w:cs="Times New Roman"/>
                <w:sz w:val="24"/>
                <w:szCs w:val="24"/>
              </w:rPr>
              <w:t>Sema</w:t>
            </w:r>
          </w:p>
        </w:tc>
        <w:tc>
          <w:tcPr>
            <w:tcW w:w="5689" w:type="dxa"/>
          </w:tcPr>
          <w:p w14:paraId="53CCBBAA" w14:textId="77777777" w:rsidR="00BA51D8" w:rsidRPr="006D3D2D" w:rsidRDefault="00BA51D8" w:rsidP="0010410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lang w:eastAsia="tr-TR"/>
              </w:rPr>
            </w:pPr>
            <w:r w:rsidRPr="006D3D2D">
              <w:rPr>
                <w:rFonts w:ascii="Times New Roman" w:eastAsia="Times New Roman" w:hAnsi="Times New Roman" w:cs="Times New Roman"/>
                <w:color w:val="000000" w:themeColor="text1"/>
                <w:sz w:val="24"/>
                <w:szCs w:val="24"/>
                <w:lang w:eastAsia="tr-TR"/>
              </w:rPr>
              <w:t>Karakaş Mahallesi, 100. Yıl Caddesi, No:1/B</w:t>
            </w:r>
          </w:p>
        </w:tc>
      </w:tr>
      <w:tr w:rsidR="00BA51D8" w:rsidRPr="00DE00F3" w14:paraId="5ABFDB63" w14:textId="77777777" w:rsidTr="00104107">
        <w:trPr>
          <w:trHeight w:val="370"/>
        </w:trPr>
        <w:tc>
          <w:tcPr>
            <w:cnfStyle w:val="001000000000" w:firstRow="0" w:lastRow="0" w:firstColumn="1" w:lastColumn="0" w:oddVBand="0" w:evenVBand="0" w:oddHBand="0" w:evenHBand="0" w:firstRowFirstColumn="0" w:firstRowLastColumn="0" w:lastRowFirstColumn="0" w:lastRowLastColumn="0"/>
            <w:tcW w:w="1483" w:type="dxa"/>
          </w:tcPr>
          <w:p w14:paraId="200FEF2B" w14:textId="77777777" w:rsidR="00BA51D8" w:rsidRPr="00DE00F3" w:rsidRDefault="00BA51D8" w:rsidP="00104107">
            <w:pPr>
              <w:jc w:val="center"/>
              <w:rPr>
                <w:rFonts w:ascii="Times New Roman" w:hAnsi="Times New Roman" w:cs="Times New Roman"/>
                <w:sz w:val="24"/>
                <w:szCs w:val="24"/>
              </w:rPr>
            </w:pPr>
            <w:r>
              <w:rPr>
                <w:rFonts w:ascii="Times New Roman" w:hAnsi="Times New Roman" w:cs="Times New Roman"/>
                <w:sz w:val="24"/>
                <w:szCs w:val="24"/>
              </w:rPr>
              <w:t>Merkez</w:t>
            </w:r>
          </w:p>
        </w:tc>
        <w:tc>
          <w:tcPr>
            <w:tcW w:w="2037" w:type="dxa"/>
          </w:tcPr>
          <w:p w14:paraId="1E570F7A" w14:textId="77777777" w:rsidR="00BA51D8" w:rsidRPr="00490372" w:rsidRDefault="00BA51D8" w:rsidP="0010410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63296">
              <w:rPr>
                <w:rFonts w:ascii="Times New Roman" w:hAnsi="Times New Roman" w:cs="Times New Roman"/>
                <w:sz w:val="24"/>
                <w:szCs w:val="24"/>
              </w:rPr>
              <w:t>Serkan</w:t>
            </w:r>
          </w:p>
        </w:tc>
        <w:tc>
          <w:tcPr>
            <w:tcW w:w="5689" w:type="dxa"/>
          </w:tcPr>
          <w:p w14:paraId="0CF98068" w14:textId="77777777" w:rsidR="00BA51D8" w:rsidRPr="006D3D2D" w:rsidRDefault="00BA51D8" w:rsidP="0010410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lang w:eastAsia="tr-TR"/>
              </w:rPr>
            </w:pPr>
            <w:r w:rsidRPr="006D3D2D">
              <w:rPr>
                <w:rFonts w:ascii="Times New Roman" w:eastAsia="Times New Roman" w:hAnsi="Times New Roman" w:cs="Times New Roman"/>
                <w:color w:val="000000" w:themeColor="text1"/>
                <w:sz w:val="24"/>
                <w:szCs w:val="24"/>
                <w:lang w:eastAsia="tr-TR"/>
              </w:rPr>
              <w:t>Yayla Mahallesi, Çamlık Caddesi, No:47/1B</w:t>
            </w:r>
          </w:p>
        </w:tc>
      </w:tr>
      <w:tr w:rsidR="00BA51D8" w:rsidRPr="00DE00F3" w14:paraId="1E2CC2E1" w14:textId="77777777" w:rsidTr="00104107">
        <w:trPr>
          <w:cnfStyle w:val="000000100000" w:firstRow="0" w:lastRow="0" w:firstColumn="0" w:lastColumn="0" w:oddVBand="0" w:evenVBand="0" w:oddHBand="1" w:evenHBand="0" w:firstRowFirstColumn="0" w:firstRowLastColumn="0" w:lastRowFirstColumn="0" w:lastRowLastColumn="0"/>
          <w:trHeight w:val="370"/>
        </w:trPr>
        <w:tc>
          <w:tcPr>
            <w:cnfStyle w:val="001000000000" w:firstRow="0" w:lastRow="0" w:firstColumn="1" w:lastColumn="0" w:oddVBand="0" w:evenVBand="0" w:oddHBand="0" w:evenHBand="0" w:firstRowFirstColumn="0" w:firstRowLastColumn="0" w:lastRowFirstColumn="0" w:lastRowLastColumn="0"/>
            <w:tcW w:w="1483" w:type="dxa"/>
          </w:tcPr>
          <w:p w14:paraId="0D505B5B" w14:textId="77777777" w:rsidR="00BA51D8" w:rsidRPr="00DE00F3" w:rsidRDefault="00BA51D8" w:rsidP="00104107">
            <w:pPr>
              <w:jc w:val="center"/>
              <w:rPr>
                <w:rFonts w:ascii="Times New Roman" w:hAnsi="Times New Roman" w:cs="Times New Roman"/>
                <w:sz w:val="24"/>
                <w:szCs w:val="24"/>
              </w:rPr>
            </w:pPr>
            <w:r>
              <w:rPr>
                <w:rFonts w:ascii="Times New Roman" w:hAnsi="Times New Roman" w:cs="Times New Roman"/>
                <w:sz w:val="24"/>
                <w:szCs w:val="24"/>
              </w:rPr>
              <w:t>Merkez</w:t>
            </w:r>
          </w:p>
        </w:tc>
        <w:tc>
          <w:tcPr>
            <w:tcW w:w="2037" w:type="dxa"/>
          </w:tcPr>
          <w:p w14:paraId="5ECD653C" w14:textId="77777777" w:rsidR="00BA51D8" w:rsidRPr="00490372" w:rsidRDefault="00BA51D8" w:rsidP="0010410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63296">
              <w:rPr>
                <w:rFonts w:ascii="Times New Roman" w:hAnsi="Times New Roman" w:cs="Times New Roman"/>
                <w:sz w:val="24"/>
                <w:szCs w:val="24"/>
              </w:rPr>
              <w:t>Şifa</w:t>
            </w:r>
          </w:p>
        </w:tc>
        <w:tc>
          <w:tcPr>
            <w:tcW w:w="5689" w:type="dxa"/>
          </w:tcPr>
          <w:p w14:paraId="08B18AF6" w14:textId="77777777" w:rsidR="00BA51D8" w:rsidRPr="006D3D2D" w:rsidRDefault="00BA51D8" w:rsidP="0010410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lang w:eastAsia="tr-TR"/>
              </w:rPr>
            </w:pPr>
            <w:r w:rsidRPr="006D3D2D">
              <w:rPr>
                <w:rFonts w:ascii="Times New Roman" w:eastAsia="Times New Roman" w:hAnsi="Times New Roman" w:cs="Times New Roman"/>
                <w:color w:val="000000" w:themeColor="text1"/>
                <w:sz w:val="24"/>
                <w:szCs w:val="24"/>
                <w:lang w:eastAsia="tr-TR"/>
              </w:rPr>
              <w:t>İstasyon Mahallesi, 1181. Sokak No:9/7-8</w:t>
            </w:r>
          </w:p>
        </w:tc>
      </w:tr>
      <w:tr w:rsidR="00BA51D8" w:rsidRPr="00DE00F3" w14:paraId="503B4202" w14:textId="77777777" w:rsidTr="00104107">
        <w:trPr>
          <w:trHeight w:val="370"/>
        </w:trPr>
        <w:tc>
          <w:tcPr>
            <w:cnfStyle w:val="001000000000" w:firstRow="0" w:lastRow="0" w:firstColumn="1" w:lastColumn="0" w:oddVBand="0" w:evenVBand="0" w:oddHBand="0" w:evenHBand="0" w:firstRowFirstColumn="0" w:firstRowLastColumn="0" w:lastRowFirstColumn="0" w:lastRowLastColumn="0"/>
            <w:tcW w:w="1483" w:type="dxa"/>
          </w:tcPr>
          <w:p w14:paraId="363CFE77" w14:textId="77777777" w:rsidR="00BA51D8" w:rsidRPr="00DE00F3" w:rsidRDefault="00BA51D8" w:rsidP="00104107">
            <w:pPr>
              <w:jc w:val="center"/>
              <w:rPr>
                <w:rFonts w:ascii="Times New Roman" w:hAnsi="Times New Roman" w:cs="Times New Roman"/>
                <w:sz w:val="24"/>
                <w:szCs w:val="24"/>
              </w:rPr>
            </w:pPr>
            <w:r>
              <w:rPr>
                <w:rFonts w:ascii="Times New Roman" w:hAnsi="Times New Roman" w:cs="Times New Roman"/>
                <w:sz w:val="24"/>
                <w:szCs w:val="24"/>
              </w:rPr>
              <w:t>Merkez</w:t>
            </w:r>
          </w:p>
        </w:tc>
        <w:tc>
          <w:tcPr>
            <w:tcW w:w="2037" w:type="dxa"/>
          </w:tcPr>
          <w:p w14:paraId="5CFAF511" w14:textId="77777777" w:rsidR="00BA51D8" w:rsidRPr="00490372" w:rsidRDefault="00BA51D8" w:rsidP="0010410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63296">
              <w:rPr>
                <w:rFonts w:ascii="Times New Roman" w:hAnsi="Times New Roman" w:cs="Times New Roman"/>
                <w:sz w:val="24"/>
                <w:szCs w:val="24"/>
              </w:rPr>
              <w:t>Trakya</w:t>
            </w:r>
          </w:p>
        </w:tc>
        <w:tc>
          <w:tcPr>
            <w:tcW w:w="5689" w:type="dxa"/>
          </w:tcPr>
          <w:p w14:paraId="22988537" w14:textId="77777777" w:rsidR="00BA51D8" w:rsidRPr="006D3D2D" w:rsidRDefault="00BA51D8" w:rsidP="0010410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lang w:eastAsia="tr-TR"/>
              </w:rPr>
            </w:pPr>
            <w:r w:rsidRPr="006D3D2D">
              <w:rPr>
                <w:rFonts w:ascii="Times New Roman" w:eastAsia="Times New Roman" w:hAnsi="Times New Roman" w:cs="Times New Roman"/>
                <w:color w:val="000000" w:themeColor="text1"/>
                <w:sz w:val="24"/>
                <w:szCs w:val="24"/>
                <w:lang w:eastAsia="tr-TR"/>
              </w:rPr>
              <w:t>Akalar Mahallesi, Balkan Caddesi, No:3/B</w:t>
            </w:r>
          </w:p>
        </w:tc>
      </w:tr>
      <w:tr w:rsidR="00BA51D8" w:rsidRPr="00DE00F3" w14:paraId="51CD9701" w14:textId="77777777" w:rsidTr="00104107">
        <w:trPr>
          <w:cnfStyle w:val="000000100000" w:firstRow="0" w:lastRow="0" w:firstColumn="0" w:lastColumn="0" w:oddVBand="0" w:evenVBand="0" w:oddHBand="1" w:evenHBand="0" w:firstRowFirstColumn="0" w:firstRowLastColumn="0" w:lastRowFirstColumn="0" w:lastRowLastColumn="0"/>
          <w:trHeight w:val="370"/>
        </w:trPr>
        <w:tc>
          <w:tcPr>
            <w:cnfStyle w:val="001000000000" w:firstRow="0" w:lastRow="0" w:firstColumn="1" w:lastColumn="0" w:oddVBand="0" w:evenVBand="0" w:oddHBand="0" w:evenHBand="0" w:firstRowFirstColumn="0" w:firstRowLastColumn="0" w:lastRowFirstColumn="0" w:lastRowLastColumn="0"/>
            <w:tcW w:w="1483" w:type="dxa"/>
          </w:tcPr>
          <w:p w14:paraId="0C6014F5" w14:textId="77777777" w:rsidR="00BA51D8" w:rsidRPr="00DE00F3" w:rsidRDefault="00BA51D8" w:rsidP="00104107">
            <w:pPr>
              <w:jc w:val="center"/>
              <w:rPr>
                <w:rFonts w:ascii="Times New Roman" w:hAnsi="Times New Roman" w:cs="Times New Roman"/>
                <w:sz w:val="24"/>
                <w:szCs w:val="24"/>
              </w:rPr>
            </w:pPr>
            <w:r>
              <w:rPr>
                <w:rFonts w:ascii="Times New Roman" w:hAnsi="Times New Roman" w:cs="Times New Roman"/>
                <w:sz w:val="24"/>
                <w:szCs w:val="24"/>
              </w:rPr>
              <w:t>Merkez</w:t>
            </w:r>
          </w:p>
        </w:tc>
        <w:tc>
          <w:tcPr>
            <w:tcW w:w="2037" w:type="dxa"/>
          </w:tcPr>
          <w:p w14:paraId="5D10A064" w14:textId="77777777" w:rsidR="00BA51D8" w:rsidRPr="00490372" w:rsidRDefault="00BA51D8" w:rsidP="0010410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63296">
              <w:rPr>
                <w:rFonts w:ascii="Times New Roman" w:hAnsi="Times New Roman" w:cs="Times New Roman"/>
                <w:sz w:val="24"/>
                <w:szCs w:val="24"/>
              </w:rPr>
              <w:t>Tunca</w:t>
            </w:r>
          </w:p>
        </w:tc>
        <w:tc>
          <w:tcPr>
            <w:tcW w:w="5689" w:type="dxa"/>
          </w:tcPr>
          <w:p w14:paraId="61E60EAB" w14:textId="77777777" w:rsidR="00BA51D8" w:rsidRPr="006D3D2D" w:rsidRDefault="00BA51D8" w:rsidP="0010410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lang w:eastAsia="tr-TR"/>
              </w:rPr>
            </w:pPr>
            <w:r w:rsidRPr="006D3D2D">
              <w:rPr>
                <w:rFonts w:ascii="Times New Roman" w:eastAsia="Times New Roman" w:hAnsi="Times New Roman" w:cs="Times New Roman"/>
                <w:color w:val="000000" w:themeColor="text1"/>
                <w:sz w:val="24"/>
                <w:szCs w:val="24"/>
                <w:lang w:eastAsia="tr-TR"/>
              </w:rPr>
              <w:t>Karacaibrahim Mahallesi, Cumhuriyet Caddesi, No:149Z01</w:t>
            </w:r>
          </w:p>
        </w:tc>
      </w:tr>
      <w:tr w:rsidR="00BA51D8" w:rsidRPr="00DE00F3" w14:paraId="16E1E539" w14:textId="77777777" w:rsidTr="00104107">
        <w:trPr>
          <w:trHeight w:val="370"/>
        </w:trPr>
        <w:tc>
          <w:tcPr>
            <w:cnfStyle w:val="001000000000" w:firstRow="0" w:lastRow="0" w:firstColumn="1" w:lastColumn="0" w:oddVBand="0" w:evenVBand="0" w:oddHBand="0" w:evenHBand="0" w:firstRowFirstColumn="0" w:firstRowLastColumn="0" w:lastRowFirstColumn="0" w:lastRowLastColumn="0"/>
            <w:tcW w:w="1483" w:type="dxa"/>
          </w:tcPr>
          <w:p w14:paraId="5726D5E2" w14:textId="77777777" w:rsidR="00BA51D8" w:rsidRPr="00DE00F3" w:rsidRDefault="00BA51D8" w:rsidP="00104107">
            <w:pPr>
              <w:jc w:val="center"/>
              <w:rPr>
                <w:rFonts w:ascii="Times New Roman" w:hAnsi="Times New Roman" w:cs="Times New Roman"/>
                <w:sz w:val="24"/>
                <w:szCs w:val="24"/>
              </w:rPr>
            </w:pPr>
            <w:r>
              <w:rPr>
                <w:rFonts w:ascii="Times New Roman" w:hAnsi="Times New Roman" w:cs="Times New Roman"/>
                <w:sz w:val="24"/>
                <w:szCs w:val="24"/>
              </w:rPr>
              <w:t>Merkez</w:t>
            </w:r>
          </w:p>
        </w:tc>
        <w:tc>
          <w:tcPr>
            <w:tcW w:w="2037" w:type="dxa"/>
          </w:tcPr>
          <w:p w14:paraId="07E814C0" w14:textId="77777777" w:rsidR="00BA51D8" w:rsidRPr="00490372" w:rsidRDefault="00BA51D8" w:rsidP="0010410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63296">
              <w:rPr>
                <w:rFonts w:ascii="Times New Roman" w:hAnsi="Times New Roman" w:cs="Times New Roman"/>
                <w:sz w:val="24"/>
                <w:szCs w:val="24"/>
              </w:rPr>
              <w:t>Yılmaz</w:t>
            </w:r>
          </w:p>
        </w:tc>
        <w:tc>
          <w:tcPr>
            <w:tcW w:w="5689" w:type="dxa"/>
          </w:tcPr>
          <w:p w14:paraId="6D70AE76" w14:textId="77777777" w:rsidR="00BA51D8" w:rsidRPr="006D3D2D" w:rsidRDefault="00BA51D8" w:rsidP="0010410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lang w:eastAsia="tr-TR"/>
              </w:rPr>
            </w:pPr>
            <w:r w:rsidRPr="006D3D2D">
              <w:rPr>
                <w:rFonts w:ascii="Times New Roman" w:eastAsia="Times New Roman" w:hAnsi="Times New Roman" w:cs="Times New Roman"/>
                <w:color w:val="000000" w:themeColor="text1"/>
                <w:sz w:val="24"/>
                <w:szCs w:val="24"/>
                <w:lang w:eastAsia="tr-TR"/>
              </w:rPr>
              <w:t>Karacaibrahim Mahallesi, Mustafa Kemal Bulvarı No:56/A</w:t>
            </w:r>
          </w:p>
        </w:tc>
      </w:tr>
      <w:tr w:rsidR="00BA51D8" w:rsidRPr="00DE00F3" w14:paraId="1DB88F56" w14:textId="77777777" w:rsidTr="00104107">
        <w:trPr>
          <w:cnfStyle w:val="000000100000" w:firstRow="0" w:lastRow="0" w:firstColumn="0" w:lastColumn="0" w:oddVBand="0" w:evenVBand="0" w:oddHBand="1" w:evenHBand="0" w:firstRowFirstColumn="0" w:firstRowLastColumn="0" w:lastRowFirstColumn="0" w:lastRowLastColumn="0"/>
          <w:trHeight w:val="370"/>
        </w:trPr>
        <w:tc>
          <w:tcPr>
            <w:cnfStyle w:val="001000000000" w:firstRow="0" w:lastRow="0" w:firstColumn="1" w:lastColumn="0" w:oddVBand="0" w:evenVBand="0" w:oddHBand="0" w:evenHBand="0" w:firstRowFirstColumn="0" w:firstRowLastColumn="0" w:lastRowFirstColumn="0" w:lastRowLastColumn="0"/>
            <w:tcW w:w="1483" w:type="dxa"/>
          </w:tcPr>
          <w:p w14:paraId="73237506" w14:textId="77777777" w:rsidR="00BA51D8" w:rsidRPr="00DE00F3" w:rsidRDefault="00BA51D8" w:rsidP="00104107">
            <w:pPr>
              <w:jc w:val="center"/>
              <w:rPr>
                <w:rFonts w:ascii="Times New Roman" w:hAnsi="Times New Roman" w:cs="Times New Roman"/>
                <w:sz w:val="24"/>
                <w:szCs w:val="24"/>
              </w:rPr>
            </w:pPr>
            <w:r>
              <w:rPr>
                <w:rFonts w:ascii="Times New Roman" w:hAnsi="Times New Roman" w:cs="Times New Roman"/>
                <w:sz w:val="24"/>
                <w:szCs w:val="24"/>
              </w:rPr>
              <w:t>Merkez</w:t>
            </w:r>
          </w:p>
        </w:tc>
        <w:tc>
          <w:tcPr>
            <w:tcW w:w="2037" w:type="dxa"/>
          </w:tcPr>
          <w:p w14:paraId="324D65A9" w14:textId="77777777" w:rsidR="00BA51D8" w:rsidRPr="00490372" w:rsidRDefault="00BA51D8" w:rsidP="0010410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63296">
              <w:rPr>
                <w:rFonts w:ascii="Times New Roman" w:hAnsi="Times New Roman" w:cs="Times New Roman"/>
                <w:sz w:val="24"/>
                <w:szCs w:val="24"/>
              </w:rPr>
              <w:t>Zorlu</w:t>
            </w:r>
          </w:p>
        </w:tc>
        <w:tc>
          <w:tcPr>
            <w:tcW w:w="5689" w:type="dxa"/>
          </w:tcPr>
          <w:p w14:paraId="5E41CF3F" w14:textId="77777777" w:rsidR="00BA51D8" w:rsidRPr="006D3D2D" w:rsidRDefault="00BA51D8" w:rsidP="0010410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lang w:eastAsia="tr-TR"/>
              </w:rPr>
            </w:pPr>
            <w:r w:rsidRPr="006D3D2D">
              <w:rPr>
                <w:rFonts w:ascii="Times New Roman" w:eastAsia="Times New Roman" w:hAnsi="Times New Roman" w:cs="Times New Roman"/>
                <w:color w:val="000000" w:themeColor="text1"/>
                <w:sz w:val="24"/>
                <w:szCs w:val="24"/>
                <w:lang w:eastAsia="tr-TR"/>
              </w:rPr>
              <w:t>Karakaş Mahallesi, Cumhuriyet Caddesi No:154 Z05</w:t>
            </w:r>
          </w:p>
        </w:tc>
      </w:tr>
      <w:tr w:rsidR="00BA51D8" w:rsidRPr="00DE00F3" w14:paraId="386E7D44" w14:textId="77777777" w:rsidTr="00104107">
        <w:trPr>
          <w:trHeight w:val="370"/>
        </w:trPr>
        <w:tc>
          <w:tcPr>
            <w:cnfStyle w:val="001000000000" w:firstRow="0" w:lastRow="0" w:firstColumn="1" w:lastColumn="0" w:oddVBand="0" w:evenVBand="0" w:oddHBand="0" w:evenHBand="0" w:firstRowFirstColumn="0" w:firstRowLastColumn="0" w:lastRowFirstColumn="0" w:lastRowLastColumn="0"/>
            <w:tcW w:w="1483" w:type="dxa"/>
          </w:tcPr>
          <w:p w14:paraId="4C5F9BDA" w14:textId="77777777" w:rsidR="00BA51D8" w:rsidRPr="00DE00F3" w:rsidRDefault="00BA51D8" w:rsidP="00104107">
            <w:pPr>
              <w:rPr>
                <w:rFonts w:ascii="Times New Roman" w:hAnsi="Times New Roman" w:cs="Times New Roman"/>
                <w:sz w:val="24"/>
                <w:szCs w:val="24"/>
              </w:rPr>
            </w:pPr>
            <w:r>
              <w:rPr>
                <w:rFonts w:ascii="Times New Roman" w:hAnsi="Times New Roman" w:cs="Times New Roman"/>
                <w:sz w:val="24"/>
                <w:szCs w:val="24"/>
              </w:rPr>
              <w:t>Babaeski</w:t>
            </w:r>
          </w:p>
        </w:tc>
        <w:tc>
          <w:tcPr>
            <w:tcW w:w="2037" w:type="dxa"/>
          </w:tcPr>
          <w:p w14:paraId="0AEACA39" w14:textId="77777777" w:rsidR="00BA51D8" w:rsidRPr="00490372" w:rsidRDefault="00BA51D8" w:rsidP="0010410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27E9E">
              <w:rPr>
                <w:rFonts w:ascii="Times New Roman" w:hAnsi="Times New Roman" w:cs="Times New Roman"/>
                <w:sz w:val="24"/>
                <w:szCs w:val="24"/>
              </w:rPr>
              <w:t>Alpullu</w:t>
            </w:r>
          </w:p>
        </w:tc>
        <w:tc>
          <w:tcPr>
            <w:tcW w:w="5689" w:type="dxa"/>
          </w:tcPr>
          <w:p w14:paraId="6C5C9FE1" w14:textId="77777777" w:rsidR="00BA51D8" w:rsidRPr="006D3D2D" w:rsidRDefault="00BA51D8" w:rsidP="0010410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lang w:eastAsia="tr-TR"/>
              </w:rPr>
            </w:pPr>
            <w:r w:rsidRPr="007D4C9E">
              <w:rPr>
                <w:rFonts w:ascii="Times New Roman" w:eastAsia="Times New Roman" w:hAnsi="Times New Roman" w:cs="Times New Roman"/>
                <w:color w:val="000000" w:themeColor="text1"/>
                <w:sz w:val="24"/>
                <w:szCs w:val="24"/>
                <w:lang w:eastAsia="tr-TR"/>
              </w:rPr>
              <w:t>Şeker Mahallesi, Kenan Evren Caddesi, No:15 Alpullu</w:t>
            </w:r>
          </w:p>
        </w:tc>
      </w:tr>
      <w:tr w:rsidR="00BA51D8" w:rsidRPr="00DE00F3" w14:paraId="68B0704C" w14:textId="77777777" w:rsidTr="00104107">
        <w:trPr>
          <w:cnfStyle w:val="000000100000" w:firstRow="0" w:lastRow="0" w:firstColumn="0" w:lastColumn="0" w:oddVBand="0" w:evenVBand="0" w:oddHBand="1" w:evenHBand="0" w:firstRowFirstColumn="0" w:firstRowLastColumn="0" w:lastRowFirstColumn="0" w:lastRowLastColumn="0"/>
          <w:trHeight w:val="370"/>
        </w:trPr>
        <w:tc>
          <w:tcPr>
            <w:cnfStyle w:val="001000000000" w:firstRow="0" w:lastRow="0" w:firstColumn="1" w:lastColumn="0" w:oddVBand="0" w:evenVBand="0" w:oddHBand="0" w:evenHBand="0" w:firstRowFirstColumn="0" w:firstRowLastColumn="0" w:lastRowFirstColumn="0" w:lastRowLastColumn="0"/>
            <w:tcW w:w="1483" w:type="dxa"/>
          </w:tcPr>
          <w:p w14:paraId="01C85D5E" w14:textId="77777777" w:rsidR="00BA51D8" w:rsidRPr="00DE00F3" w:rsidRDefault="00BA51D8" w:rsidP="00104107">
            <w:pPr>
              <w:rPr>
                <w:rFonts w:ascii="Times New Roman" w:hAnsi="Times New Roman" w:cs="Times New Roman"/>
                <w:sz w:val="24"/>
                <w:szCs w:val="24"/>
              </w:rPr>
            </w:pPr>
            <w:r>
              <w:rPr>
                <w:rFonts w:ascii="Times New Roman" w:hAnsi="Times New Roman" w:cs="Times New Roman"/>
                <w:sz w:val="24"/>
                <w:szCs w:val="24"/>
              </w:rPr>
              <w:lastRenderedPageBreak/>
              <w:t>Babaeski</w:t>
            </w:r>
          </w:p>
        </w:tc>
        <w:tc>
          <w:tcPr>
            <w:tcW w:w="2037" w:type="dxa"/>
          </w:tcPr>
          <w:p w14:paraId="7EB29372" w14:textId="77777777" w:rsidR="00BA51D8" w:rsidRPr="00490372" w:rsidRDefault="00BA51D8" w:rsidP="0010410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27E9E">
              <w:rPr>
                <w:rFonts w:ascii="Times New Roman" w:hAnsi="Times New Roman" w:cs="Times New Roman"/>
                <w:sz w:val="24"/>
                <w:szCs w:val="24"/>
              </w:rPr>
              <w:t>Barış</w:t>
            </w:r>
          </w:p>
        </w:tc>
        <w:tc>
          <w:tcPr>
            <w:tcW w:w="5689" w:type="dxa"/>
          </w:tcPr>
          <w:p w14:paraId="23CF7461" w14:textId="77777777" w:rsidR="00BA51D8" w:rsidRPr="006D3D2D" w:rsidRDefault="00BA51D8" w:rsidP="00934351">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lang w:eastAsia="tr-TR"/>
              </w:rPr>
            </w:pPr>
            <w:r w:rsidRPr="007D4C9E">
              <w:rPr>
                <w:rFonts w:ascii="Times New Roman" w:eastAsia="Times New Roman" w:hAnsi="Times New Roman" w:cs="Times New Roman"/>
                <w:color w:val="000000" w:themeColor="text1"/>
                <w:sz w:val="24"/>
                <w:szCs w:val="24"/>
                <w:lang w:eastAsia="tr-TR"/>
              </w:rPr>
              <w:t>Gazi Mustafa Kemal Bulvarı No:11/A</w:t>
            </w:r>
          </w:p>
        </w:tc>
      </w:tr>
      <w:tr w:rsidR="00BA51D8" w:rsidRPr="00DE00F3" w14:paraId="0C4BE1DB" w14:textId="77777777" w:rsidTr="00104107">
        <w:trPr>
          <w:trHeight w:val="370"/>
        </w:trPr>
        <w:tc>
          <w:tcPr>
            <w:cnfStyle w:val="001000000000" w:firstRow="0" w:lastRow="0" w:firstColumn="1" w:lastColumn="0" w:oddVBand="0" w:evenVBand="0" w:oddHBand="0" w:evenHBand="0" w:firstRowFirstColumn="0" w:firstRowLastColumn="0" w:lastRowFirstColumn="0" w:lastRowLastColumn="0"/>
            <w:tcW w:w="1483" w:type="dxa"/>
          </w:tcPr>
          <w:p w14:paraId="53D10340" w14:textId="77777777" w:rsidR="00BA51D8" w:rsidRPr="00DE00F3" w:rsidRDefault="00BA51D8" w:rsidP="00104107">
            <w:pPr>
              <w:rPr>
                <w:rFonts w:ascii="Times New Roman" w:hAnsi="Times New Roman" w:cs="Times New Roman"/>
                <w:sz w:val="24"/>
                <w:szCs w:val="24"/>
              </w:rPr>
            </w:pPr>
            <w:r>
              <w:rPr>
                <w:rFonts w:ascii="Times New Roman" w:hAnsi="Times New Roman" w:cs="Times New Roman"/>
                <w:sz w:val="24"/>
                <w:szCs w:val="24"/>
              </w:rPr>
              <w:t>Babaeski</w:t>
            </w:r>
          </w:p>
        </w:tc>
        <w:tc>
          <w:tcPr>
            <w:tcW w:w="2037" w:type="dxa"/>
          </w:tcPr>
          <w:p w14:paraId="1476A0D1" w14:textId="77777777" w:rsidR="00BA51D8" w:rsidRPr="00490372" w:rsidRDefault="00BA51D8" w:rsidP="0010410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27E9E">
              <w:rPr>
                <w:rFonts w:ascii="Times New Roman" w:hAnsi="Times New Roman" w:cs="Times New Roman"/>
                <w:sz w:val="24"/>
                <w:szCs w:val="24"/>
              </w:rPr>
              <w:t>Başar</w:t>
            </w:r>
          </w:p>
        </w:tc>
        <w:tc>
          <w:tcPr>
            <w:tcW w:w="5689" w:type="dxa"/>
          </w:tcPr>
          <w:p w14:paraId="2604415A" w14:textId="77777777" w:rsidR="00BA51D8" w:rsidRPr="006D3D2D" w:rsidRDefault="00BA51D8" w:rsidP="0010410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lang w:eastAsia="tr-TR"/>
              </w:rPr>
            </w:pPr>
            <w:r w:rsidRPr="007D4C9E">
              <w:rPr>
                <w:rFonts w:ascii="Times New Roman" w:eastAsia="Times New Roman" w:hAnsi="Times New Roman" w:cs="Times New Roman"/>
                <w:color w:val="000000" w:themeColor="text1"/>
                <w:sz w:val="24"/>
                <w:szCs w:val="24"/>
                <w:lang w:eastAsia="tr-TR"/>
              </w:rPr>
              <w:t>Gazi Kemal Mahallesi, İnönü Meydanı No:22</w:t>
            </w:r>
          </w:p>
        </w:tc>
      </w:tr>
      <w:tr w:rsidR="00BA51D8" w:rsidRPr="00DE00F3" w14:paraId="2AABB577" w14:textId="77777777" w:rsidTr="00104107">
        <w:trPr>
          <w:cnfStyle w:val="000000100000" w:firstRow="0" w:lastRow="0" w:firstColumn="0" w:lastColumn="0" w:oddVBand="0" w:evenVBand="0" w:oddHBand="1" w:evenHBand="0" w:firstRowFirstColumn="0" w:firstRowLastColumn="0" w:lastRowFirstColumn="0" w:lastRowLastColumn="0"/>
          <w:trHeight w:val="370"/>
        </w:trPr>
        <w:tc>
          <w:tcPr>
            <w:cnfStyle w:val="001000000000" w:firstRow="0" w:lastRow="0" w:firstColumn="1" w:lastColumn="0" w:oddVBand="0" w:evenVBand="0" w:oddHBand="0" w:evenHBand="0" w:firstRowFirstColumn="0" w:firstRowLastColumn="0" w:lastRowFirstColumn="0" w:lastRowLastColumn="0"/>
            <w:tcW w:w="1483" w:type="dxa"/>
          </w:tcPr>
          <w:p w14:paraId="56243EF6" w14:textId="77777777" w:rsidR="00BA51D8" w:rsidRPr="00DE00F3" w:rsidRDefault="00BA51D8" w:rsidP="00104107">
            <w:pPr>
              <w:rPr>
                <w:rFonts w:ascii="Times New Roman" w:hAnsi="Times New Roman" w:cs="Times New Roman"/>
                <w:sz w:val="24"/>
                <w:szCs w:val="24"/>
              </w:rPr>
            </w:pPr>
            <w:r>
              <w:rPr>
                <w:rFonts w:ascii="Times New Roman" w:hAnsi="Times New Roman" w:cs="Times New Roman"/>
                <w:sz w:val="24"/>
                <w:szCs w:val="24"/>
              </w:rPr>
              <w:t>Babaeski</w:t>
            </w:r>
          </w:p>
        </w:tc>
        <w:tc>
          <w:tcPr>
            <w:tcW w:w="2037" w:type="dxa"/>
          </w:tcPr>
          <w:p w14:paraId="47904A3E" w14:textId="77777777" w:rsidR="00BA51D8" w:rsidRPr="00490372" w:rsidRDefault="00BA51D8" w:rsidP="0010410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27E9E">
              <w:rPr>
                <w:rFonts w:ascii="Times New Roman" w:hAnsi="Times New Roman" w:cs="Times New Roman"/>
                <w:sz w:val="24"/>
                <w:szCs w:val="24"/>
              </w:rPr>
              <w:t>Bizim</w:t>
            </w:r>
          </w:p>
        </w:tc>
        <w:tc>
          <w:tcPr>
            <w:tcW w:w="5689" w:type="dxa"/>
          </w:tcPr>
          <w:p w14:paraId="057D156D" w14:textId="77777777" w:rsidR="00BA51D8" w:rsidRPr="006D3D2D" w:rsidRDefault="00BA51D8" w:rsidP="0010410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lang w:eastAsia="tr-TR"/>
              </w:rPr>
            </w:pPr>
            <w:r w:rsidRPr="007D4C9E">
              <w:rPr>
                <w:rFonts w:ascii="Times New Roman" w:eastAsia="Times New Roman" w:hAnsi="Times New Roman" w:cs="Times New Roman"/>
                <w:color w:val="000000" w:themeColor="text1"/>
                <w:sz w:val="24"/>
                <w:szCs w:val="24"/>
                <w:lang w:eastAsia="tr-TR"/>
              </w:rPr>
              <w:t>Gazi Kemal Mahallesi, Dr.Ahmet Refik Erem Sokak No:30/A</w:t>
            </w:r>
          </w:p>
        </w:tc>
      </w:tr>
      <w:tr w:rsidR="00BA51D8" w:rsidRPr="00DE00F3" w14:paraId="0B47AD4D" w14:textId="77777777" w:rsidTr="00104107">
        <w:trPr>
          <w:trHeight w:val="370"/>
        </w:trPr>
        <w:tc>
          <w:tcPr>
            <w:cnfStyle w:val="001000000000" w:firstRow="0" w:lastRow="0" w:firstColumn="1" w:lastColumn="0" w:oddVBand="0" w:evenVBand="0" w:oddHBand="0" w:evenHBand="0" w:firstRowFirstColumn="0" w:firstRowLastColumn="0" w:lastRowFirstColumn="0" w:lastRowLastColumn="0"/>
            <w:tcW w:w="1483" w:type="dxa"/>
          </w:tcPr>
          <w:p w14:paraId="185D58EB" w14:textId="77777777" w:rsidR="00BA51D8" w:rsidRPr="00DE00F3" w:rsidRDefault="00BA51D8" w:rsidP="00104107">
            <w:pPr>
              <w:rPr>
                <w:rFonts w:ascii="Times New Roman" w:hAnsi="Times New Roman" w:cs="Times New Roman"/>
                <w:sz w:val="24"/>
                <w:szCs w:val="24"/>
              </w:rPr>
            </w:pPr>
            <w:r>
              <w:rPr>
                <w:rFonts w:ascii="Times New Roman" w:hAnsi="Times New Roman" w:cs="Times New Roman"/>
                <w:sz w:val="24"/>
                <w:szCs w:val="24"/>
              </w:rPr>
              <w:t>Babaeski</w:t>
            </w:r>
          </w:p>
        </w:tc>
        <w:tc>
          <w:tcPr>
            <w:tcW w:w="2037" w:type="dxa"/>
          </w:tcPr>
          <w:p w14:paraId="5028FC2C" w14:textId="77777777" w:rsidR="00BA51D8" w:rsidRPr="00490372" w:rsidRDefault="00BA51D8" w:rsidP="0010410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27E9E">
              <w:rPr>
                <w:rFonts w:ascii="Times New Roman" w:hAnsi="Times New Roman" w:cs="Times New Roman"/>
                <w:sz w:val="24"/>
                <w:szCs w:val="24"/>
              </w:rPr>
              <w:t>Büyük Mandıra</w:t>
            </w:r>
          </w:p>
        </w:tc>
        <w:tc>
          <w:tcPr>
            <w:tcW w:w="5689" w:type="dxa"/>
          </w:tcPr>
          <w:p w14:paraId="4F5F04CB" w14:textId="77777777" w:rsidR="00BA51D8" w:rsidRPr="006D3D2D" w:rsidRDefault="00BA51D8" w:rsidP="0010410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lang w:eastAsia="tr-TR"/>
              </w:rPr>
            </w:pPr>
            <w:r w:rsidRPr="007D4C9E">
              <w:rPr>
                <w:rFonts w:ascii="Times New Roman" w:eastAsia="Times New Roman" w:hAnsi="Times New Roman" w:cs="Times New Roman"/>
                <w:color w:val="000000" w:themeColor="text1"/>
                <w:sz w:val="24"/>
                <w:szCs w:val="24"/>
                <w:lang w:eastAsia="tr-TR"/>
              </w:rPr>
              <w:t xml:space="preserve">Hatip Mahallesi, Atatürk Caddesi No:111 </w:t>
            </w:r>
            <w:r>
              <w:rPr>
                <w:rFonts w:ascii="Times New Roman" w:eastAsia="Times New Roman" w:hAnsi="Times New Roman" w:cs="Times New Roman"/>
                <w:color w:val="000000" w:themeColor="text1"/>
                <w:sz w:val="24"/>
                <w:szCs w:val="24"/>
                <w:lang w:eastAsia="tr-TR"/>
              </w:rPr>
              <w:t>B.</w:t>
            </w:r>
            <w:r w:rsidRPr="007D4C9E">
              <w:rPr>
                <w:rFonts w:ascii="Times New Roman" w:eastAsia="Times New Roman" w:hAnsi="Times New Roman" w:cs="Times New Roman"/>
                <w:color w:val="000000" w:themeColor="text1"/>
                <w:sz w:val="24"/>
                <w:szCs w:val="24"/>
                <w:lang w:eastAsia="tr-TR"/>
              </w:rPr>
              <w:t>Mandıra</w:t>
            </w:r>
          </w:p>
        </w:tc>
      </w:tr>
      <w:tr w:rsidR="00BA51D8" w:rsidRPr="00DE00F3" w14:paraId="004433A6" w14:textId="77777777" w:rsidTr="00104107">
        <w:trPr>
          <w:cnfStyle w:val="000000100000" w:firstRow="0" w:lastRow="0" w:firstColumn="0" w:lastColumn="0" w:oddVBand="0" w:evenVBand="0" w:oddHBand="1" w:evenHBand="0" w:firstRowFirstColumn="0" w:firstRowLastColumn="0" w:lastRowFirstColumn="0" w:lastRowLastColumn="0"/>
          <w:trHeight w:val="370"/>
        </w:trPr>
        <w:tc>
          <w:tcPr>
            <w:cnfStyle w:val="001000000000" w:firstRow="0" w:lastRow="0" w:firstColumn="1" w:lastColumn="0" w:oddVBand="0" w:evenVBand="0" w:oddHBand="0" w:evenHBand="0" w:firstRowFirstColumn="0" w:firstRowLastColumn="0" w:lastRowFirstColumn="0" w:lastRowLastColumn="0"/>
            <w:tcW w:w="1483" w:type="dxa"/>
          </w:tcPr>
          <w:p w14:paraId="57D0165F" w14:textId="77777777" w:rsidR="00BA51D8" w:rsidRPr="00DE00F3" w:rsidRDefault="00BA51D8" w:rsidP="00104107">
            <w:pPr>
              <w:rPr>
                <w:rFonts w:ascii="Times New Roman" w:hAnsi="Times New Roman" w:cs="Times New Roman"/>
                <w:sz w:val="24"/>
                <w:szCs w:val="24"/>
              </w:rPr>
            </w:pPr>
            <w:r>
              <w:rPr>
                <w:rFonts w:ascii="Times New Roman" w:hAnsi="Times New Roman" w:cs="Times New Roman"/>
                <w:sz w:val="24"/>
                <w:szCs w:val="24"/>
              </w:rPr>
              <w:t>Babaeski</w:t>
            </w:r>
          </w:p>
        </w:tc>
        <w:tc>
          <w:tcPr>
            <w:tcW w:w="2037" w:type="dxa"/>
          </w:tcPr>
          <w:p w14:paraId="64F72B94" w14:textId="77777777" w:rsidR="00BA51D8" w:rsidRPr="00490372" w:rsidRDefault="00BA51D8" w:rsidP="0010410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27E9E">
              <w:rPr>
                <w:rFonts w:ascii="Times New Roman" w:hAnsi="Times New Roman" w:cs="Times New Roman"/>
                <w:sz w:val="24"/>
                <w:szCs w:val="24"/>
              </w:rPr>
              <w:t>Çelik</w:t>
            </w:r>
          </w:p>
        </w:tc>
        <w:tc>
          <w:tcPr>
            <w:tcW w:w="5689" w:type="dxa"/>
          </w:tcPr>
          <w:p w14:paraId="794FAA46" w14:textId="77777777" w:rsidR="00BA51D8" w:rsidRPr="006D3D2D" w:rsidRDefault="00BA51D8" w:rsidP="0010410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lang w:eastAsia="tr-TR"/>
              </w:rPr>
            </w:pPr>
            <w:r w:rsidRPr="007D4C9E">
              <w:rPr>
                <w:rFonts w:ascii="Times New Roman" w:eastAsia="Times New Roman" w:hAnsi="Times New Roman" w:cs="Times New Roman"/>
                <w:color w:val="000000" w:themeColor="text1"/>
                <w:sz w:val="24"/>
                <w:szCs w:val="24"/>
                <w:lang w:eastAsia="tr-TR"/>
              </w:rPr>
              <w:t>Hacı Hasan Mahallesi, Fatih Caddesi, No:15</w:t>
            </w:r>
          </w:p>
        </w:tc>
      </w:tr>
      <w:tr w:rsidR="00BA51D8" w:rsidRPr="00DE00F3" w14:paraId="23D40C4A" w14:textId="77777777" w:rsidTr="00104107">
        <w:trPr>
          <w:trHeight w:val="370"/>
        </w:trPr>
        <w:tc>
          <w:tcPr>
            <w:cnfStyle w:val="001000000000" w:firstRow="0" w:lastRow="0" w:firstColumn="1" w:lastColumn="0" w:oddVBand="0" w:evenVBand="0" w:oddHBand="0" w:evenHBand="0" w:firstRowFirstColumn="0" w:firstRowLastColumn="0" w:lastRowFirstColumn="0" w:lastRowLastColumn="0"/>
            <w:tcW w:w="1483" w:type="dxa"/>
          </w:tcPr>
          <w:p w14:paraId="537E104A" w14:textId="77777777" w:rsidR="00BA51D8" w:rsidRPr="00DE00F3" w:rsidRDefault="00BA51D8" w:rsidP="00104107">
            <w:pPr>
              <w:rPr>
                <w:rFonts w:ascii="Times New Roman" w:hAnsi="Times New Roman" w:cs="Times New Roman"/>
                <w:sz w:val="24"/>
                <w:szCs w:val="24"/>
              </w:rPr>
            </w:pPr>
            <w:r>
              <w:rPr>
                <w:rFonts w:ascii="Times New Roman" w:hAnsi="Times New Roman" w:cs="Times New Roman"/>
                <w:sz w:val="24"/>
                <w:szCs w:val="24"/>
              </w:rPr>
              <w:t>Babaeski</w:t>
            </w:r>
          </w:p>
        </w:tc>
        <w:tc>
          <w:tcPr>
            <w:tcW w:w="2037" w:type="dxa"/>
          </w:tcPr>
          <w:p w14:paraId="2643CE70" w14:textId="77777777" w:rsidR="00BA51D8" w:rsidRPr="00D27E9E" w:rsidRDefault="00BA51D8" w:rsidP="0010410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D798E">
              <w:rPr>
                <w:rFonts w:ascii="Times New Roman" w:hAnsi="Times New Roman" w:cs="Times New Roman"/>
                <w:sz w:val="24"/>
                <w:szCs w:val="24"/>
              </w:rPr>
              <w:t>Çevik</w:t>
            </w:r>
          </w:p>
        </w:tc>
        <w:tc>
          <w:tcPr>
            <w:tcW w:w="5689" w:type="dxa"/>
          </w:tcPr>
          <w:p w14:paraId="1253619A" w14:textId="77777777" w:rsidR="00BA51D8" w:rsidRPr="007D4C9E" w:rsidRDefault="00BA51D8" w:rsidP="0010410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lang w:eastAsia="tr-TR"/>
              </w:rPr>
            </w:pPr>
            <w:r w:rsidRPr="007D4C9E">
              <w:rPr>
                <w:rFonts w:ascii="Times New Roman" w:eastAsia="Times New Roman" w:hAnsi="Times New Roman" w:cs="Times New Roman"/>
                <w:color w:val="000000" w:themeColor="text1"/>
                <w:sz w:val="24"/>
                <w:szCs w:val="24"/>
                <w:lang w:eastAsia="tr-TR"/>
              </w:rPr>
              <w:t>Dindoğru Mahallesi, Fatih Caddesi, 421 Nolu Sokak No:57-59/D</w:t>
            </w:r>
          </w:p>
        </w:tc>
      </w:tr>
      <w:tr w:rsidR="00BA51D8" w:rsidRPr="00DE00F3" w14:paraId="49ABB49D" w14:textId="77777777" w:rsidTr="00104107">
        <w:trPr>
          <w:cnfStyle w:val="000000100000" w:firstRow="0" w:lastRow="0" w:firstColumn="0" w:lastColumn="0" w:oddVBand="0" w:evenVBand="0" w:oddHBand="1" w:evenHBand="0" w:firstRowFirstColumn="0" w:firstRowLastColumn="0" w:lastRowFirstColumn="0" w:lastRowLastColumn="0"/>
          <w:trHeight w:val="370"/>
        </w:trPr>
        <w:tc>
          <w:tcPr>
            <w:cnfStyle w:val="001000000000" w:firstRow="0" w:lastRow="0" w:firstColumn="1" w:lastColumn="0" w:oddVBand="0" w:evenVBand="0" w:oddHBand="0" w:evenHBand="0" w:firstRowFirstColumn="0" w:firstRowLastColumn="0" w:lastRowFirstColumn="0" w:lastRowLastColumn="0"/>
            <w:tcW w:w="1483" w:type="dxa"/>
          </w:tcPr>
          <w:p w14:paraId="18E84754" w14:textId="77777777" w:rsidR="00BA51D8" w:rsidRPr="00DE00F3" w:rsidRDefault="00BA51D8" w:rsidP="00104107">
            <w:pPr>
              <w:rPr>
                <w:rFonts w:ascii="Times New Roman" w:hAnsi="Times New Roman" w:cs="Times New Roman"/>
                <w:sz w:val="24"/>
                <w:szCs w:val="24"/>
              </w:rPr>
            </w:pPr>
            <w:r>
              <w:rPr>
                <w:rFonts w:ascii="Times New Roman" w:hAnsi="Times New Roman" w:cs="Times New Roman"/>
                <w:sz w:val="24"/>
                <w:szCs w:val="24"/>
              </w:rPr>
              <w:t>Babaeski</w:t>
            </w:r>
          </w:p>
        </w:tc>
        <w:tc>
          <w:tcPr>
            <w:tcW w:w="2037" w:type="dxa"/>
          </w:tcPr>
          <w:p w14:paraId="22053031" w14:textId="77777777" w:rsidR="00BA51D8" w:rsidRPr="00D27E9E" w:rsidRDefault="00BA51D8" w:rsidP="0010410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D798E">
              <w:rPr>
                <w:rFonts w:ascii="Times New Roman" w:hAnsi="Times New Roman" w:cs="Times New Roman"/>
                <w:sz w:val="24"/>
                <w:szCs w:val="24"/>
              </w:rPr>
              <w:t>Ece</w:t>
            </w:r>
          </w:p>
        </w:tc>
        <w:tc>
          <w:tcPr>
            <w:tcW w:w="5689" w:type="dxa"/>
          </w:tcPr>
          <w:p w14:paraId="3C169700" w14:textId="77777777" w:rsidR="00BA51D8" w:rsidRPr="007D4C9E" w:rsidRDefault="00BA51D8" w:rsidP="0010410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lang w:eastAsia="tr-TR"/>
              </w:rPr>
            </w:pPr>
            <w:r w:rsidRPr="007D4C9E">
              <w:rPr>
                <w:rFonts w:ascii="Times New Roman" w:eastAsia="Times New Roman" w:hAnsi="Times New Roman" w:cs="Times New Roman"/>
                <w:color w:val="000000" w:themeColor="text1"/>
                <w:sz w:val="24"/>
                <w:szCs w:val="24"/>
                <w:lang w:eastAsia="tr-TR"/>
              </w:rPr>
              <w:t>Hamidiye Mahallesi, Fatih Caddesi No:82/A</w:t>
            </w:r>
          </w:p>
        </w:tc>
      </w:tr>
      <w:tr w:rsidR="00BA51D8" w:rsidRPr="00DE00F3" w14:paraId="75C2ED1D" w14:textId="77777777" w:rsidTr="00104107">
        <w:trPr>
          <w:trHeight w:val="370"/>
        </w:trPr>
        <w:tc>
          <w:tcPr>
            <w:cnfStyle w:val="001000000000" w:firstRow="0" w:lastRow="0" w:firstColumn="1" w:lastColumn="0" w:oddVBand="0" w:evenVBand="0" w:oddHBand="0" w:evenHBand="0" w:firstRowFirstColumn="0" w:firstRowLastColumn="0" w:lastRowFirstColumn="0" w:lastRowLastColumn="0"/>
            <w:tcW w:w="1483" w:type="dxa"/>
          </w:tcPr>
          <w:p w14:paraId="5B3CCE2A" w14:textId="77777777" w:rsidR="00BA51D8" w:rsidRPr="00DE00F3" w:rsidRDefault="00BA51D8" w:rsidP="00104107">
            <w:pPr>
              <w:rPr>
                <w:rFonts w:ascii="Times New Roman" w:hAnsi="Times New Roman" w:cs="Times New Roman"/>
                <w:sz w:val="24"/>
                <w:szCs w:val="24"/>
              </w:rPr>
            </w:pPr>
            <w:r>
              <w:rPr>
                <w:rFonts w:ascii="Times New Roman" w:hAnsi="Times New Roman" w:cs="Times New Roman"/>
                <w:sz w:val="24"/>
                <w:szCs w:val="24"/>
              </w:rPr>
              <w:t>Babaeski</w:t>
            </w:r>
          </w:p>
        </w:tc>
        <w:tc>
          <w:tcPr>
            <w:tcW w:w="2037" w:type="dxa"/>
          </w:tcPr>
          <w:p w14:paraId="46BE0703" w14:textId="77777777" w:rsidR="00BA51D8" w:rsidRPr="00D27E9E" w:rsidRDefault="00BA51D8" w:rsidP="0010410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D798E">
              <w:rPr>
                <w:rFonts w:ascii="Times New Roman" w:hAnsi="Times New Roman" w:cs="Times New Roman"/>
                <w:sz w:val="24"/>
                <w:szCs w:val="24"/>
              </w:rPr>
              <w:t>Işık</w:t>
            </w:r>
          </w:p>
        </w:tc>
        <w:tc>
          <w:tcPr>
            <w:tcW w:w="5689" w:type="dxa"/>
          </w:tcPr>
          <w:p w14:paraId="031FCB32" w14:textId="77777777" w:rsidR="00BA51D8" w:rsidRPr="007D4C9E" w:rsidRDefault="00BA51D8" w:rsidP="0010410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lang w:eastAsia="tr-TR"/>
              </w:rPr>
            </w:pPr>
            <w:r w:rsidRPr="007D4C9E">
              <w:rPr>
                <w:rFonts w:ascii="Times New Roman" w:eastAsia="Times New Roman" w:hAnsi="Times New Roman" w:cs="Times New Roman"/>
                <w:color w:val="000000" w:themeColor="text1"/>
                <w:sz w:val="24"/>
                <w:szCs w:val="24"/>
                <w:lang w:eastAsia="tr-TR"/>
              </w:rPr>
              <w:t>Kenan Evren Caddesi, İnönü Meydanı No:1</w:t>
            </w:r>
          </w:p>
        </w:tc>
      </w:tr>
      <w:tr w:rsidR="00BA51D8" w:rsidRPr="00DE00F3" w14:paraId="00B632AF" w14:textId="77777777" w:rsidTr="00104107">
        <w:trPr>
          <w:cnfStyle w:val="000000100000" w:firstRow="0" w:lastRow="0" w:firstColumn="0" w:lastColumn="0" w:oddVBand="0" w:evenVBand="0" w:oddHBand="1" w:evenHBand="0" w:firstRowFirstColumn="0" w:firstRowLastColumn="0" w:lastRowFirstColumn="0" w:lastRowLastColumn="0"/>
          <w:trHeight w:val="370"/>
        </w:trPr>
        <w:tc>
          <w:tcPr>
            <w:cnfStyle w:val="001000000000" w:firstRow="0" w:lastRow="0" w:firstColumn="1" w:lastColumn="0" w:oddVBand="0" w:evenVBand="0" w:oddHBand="0" w:evenHBand="0" w:firstRowFirstColumn="0" w:firstRowLastColumn="0" w:lastRowFirstColumn="0" w:lastRowLastColumn="0"/>
            <w:tcW w:w="1483" w:type="dxa"/>
          </w:tcPr>
          <w:p w14:paraId="520F7B54" w14:textId="77777777" w:rsidR="00BA51D8" w:rsidRPr="00DE00F3" w:rsidRDefault="00BA51D8" w:rsidP="00104107">
            <w:pPr>
              <w:rPr>
                <w:rFonts w:ascii="Times New Roman" w:hAnsi="Times New Roman" w:cs="Times New Roman"/>
                <w:sz w:val="24"/>
                <w:szCs w:val="24"/>
              </w:rPr>
            </w:pPr>
            <w:r>
              <w:rPr>
                <w:rFonts w:ascii="Times New Roman" w:hAnsi="Times New Roman" w:cs="Times New Roman"/>
                <w:sz w:val="24"/>
                <w:szCs w:val="24"/>
              </w:rPr>
              <w:t>Babaeski</w:t>
            </w:r>
          </w:p>
        </w:tc>
        <w:tc>
          <w:tcPr>
            <w:tcW w:w="2037" w:type="dxa"/>
          </w:tcPr>
          <w:p w14:paraId="36FB37C8" w14:textId="77777777" w:rsidR="00BA51D8" w:rsidRPr="00D27E9E" w:rsidRDefault="00BA51D8" w:rsidP="0010410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D798E">
              <w:rPr>
                <w:rFonts w:ascii="Times New Roman" w:hAnsi="Times New Roman" w:cs="Times New Roman"/>
                <w:sz w:val="24"/>
                <w:szCs w:val="24"/>
              </w:rPr>
              <w:t>Mine</w:t>
            </w:r>
          </w:p>
        </w:tc>
        <w:tc>
          <w:tcPr>
            <w:tcW w:w="5689" w:type="dxa"/>
          </w:tcPr>
          <w:p w14:paraId="5E97CD92" w14:textId="77777777" w:rsidR="00BA51D8" w:rsidRPr="007D4C9E" w:rsidRDefault="00BA51D8" w:rsidP="0010410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lang w:eastAsia="tr-TR"/>
              </w:rPr>
            </w:pPr>
            <w:r w:rsidRPr="007D4C9E">
              <w:rPr>
                <w:rFonts w:ascii="Times New Roman" w:eastAsia="Times New Roman" w:hAnsi="Times New Roman" w:cs="Times New Roman"/>
                <w:color w:val="000000" w:themeColor="text1"/>
                <w:sz w:val="24"/>
                <w:szCs w:val="24"/>
                <w:lang w:eastAsia="tr-TR"/>
              </w:rPr>
              <w:t>Hamidiye Mahallesi, Kırklareli Caddesi, No:18/B</w:t>
            </w:r>
          </w:p>
        </w:tc>
      </w:tr>
      <w:tr w:rsidR="00BA51D8" w:rsidRPr="00DE00F3" w14:paraId="203E86B3" w14:textId="77777777" w:rsidTr="00104107">
        <w:trPr>
          <w:trHeight w:val="370"/>
        </w:trPr>
        <w:tc>
          <w:tcPr>
            <w:cnfStyle w:val="001000000000" w:firstRow="0" w:lastRow="0" w:firstColumn="1" w:lastColumn="0" w:oddVBand="0" w:evenVBand="0" w:oddHBand="0" w:evenHBand="0" w:firstRowFirstColumn="0" w:firstRowLastColumn="0" w:lastRowFirstColumn="0" w:lastRowLastColumn="0"/>
            <w:tcW w:w="1483" w:type="dxa"/>
          </w:tcPr>
          <w:p w14:paraId="68C3127A" w14:textId="77777777" w:rsidR="00BA51D8" w:rsidRPr="00DE00F3" w:rsidRDefault="00BA51D8" w:rsidP="00104107">
            <w:pPr>
              <w:rPr>
                <w:rFonts w:ascii="Times New Roman" w:hAnsi="Times New Roman" w:cs="Times New Roman"/>
                <w:sz w:val="24"/>
                <w:szCs w:val="24"/>
              </w:rPr>
            </w:pPr>
            <w:r>
              <w:rPr>
                <w:rFonts w:ascii="Times New Roman" w:hAnsi="Times New Roman" w:cs="Times New Roman"/>
                <w:sz w:val="24"/>
                <w:szCs w:val="24"/>
              </w:rPr>
              <w:t>Babaeski</w:t>
            </w:r>
          </w:p>
        </w:tc>
        <w:tc>
          <w:tcPr>
            <w:tcW w:w="2037" w:type="dxa"/>
          </w:tcPr>
          <w:p w14:paraId="1EA8C749" w14:textId="77777777" w:rsidR="00BA51D8" w:rsidRPr="00D27E9E" w:rsidRDefault="00BA51D8" w:rsidP="0010410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D798E">
              <w:rPr>
                <w:rFonts w:ascii="Times New Roman" w:hAnsi="Times New Roman" w:cs="Times New Roman"/>
                <w:sz w:val="24"/>
                <w:szCs w:val="24"/>
              </w:rPr>
              <w:t>Mutlu</w:t>
            </w:r>
          </w:p>
        </w:tc>
        <w:tc>
          <w:tcPr>
            <w:tcW w:w="5689" w:type="dxa"/>
          </w:tcPr>
          <w:p w14:paraId="4BF20F37" w14:textId="77777777" w:rsidR="00BA51D8" w:rsidRPr="007D4C9E" w:rsidRDefault="00BA51D8" w:rsidP="0010410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lang w:eastAsia="tr-TR"/>
              </w:rPr>
            </w:pPr>
            <w:r w:rsidRPr="007D4C9E">
              <w:rPr>
                <w:rFonts w:ascii="Times New Roman" w:eastAsia="Times New Roman" w:hAnsi="Times New Roman" w:cs="Times New Roman"/>
                <w:color w:val="000000" w:themeColor="text1"/>
                <w:sz w:val="24"/>
                <w:szCs w:val="24"/>
                <w:lang w:eastAsia="tr-TR"/>
              </w:rPr>
              <w:t>Gazikemal Mahallesi, Gazi Mustafa Kemal Bulvarı No:99/A</w:t>
            </w:r>
          </w:p>
        </w:tc>
      </w:tr>
      <w:tr w:rsidR="00BA51D8" w:rsidRPr="00DE00F3" w14:paraId="23EFDCDA" w14:textId="77777777" w:rsidTr="00104107">
        <w:trPr>
          <w:cnfStyle w:val="000000100000" w:firstRow="0" w:lastRow="0" w:firstColumn="0" w:lastColumn="0" w:oddVBand="0" w:evenVBand="0" w:oddHBand="1" w:evenHBand="0" w:firstRowFirstColumn="0" w:firstRowLastColumn="0" w:lastRowFirstColumn="0" w:lastRowLastColumn="0"/>
          <w:trHeight w:val="370"/>
        </w:trPr>
        <w:tc>
          <w:tcPr>
            <w:cnfStyle w:val="001000000000" w:firstRow="0" w:lastRow="0" w:firstColumn="1" w:lastColumn="0" w:oddVBand="0" w:evenVBand="0" w:oddHBand="0" w:evenHBand="0" w:firstRowFirstColumn="0" w:firstRowLastColumn="0" w:lastRowFirstColumn="0" w:lastRowLastColumn="0"/>
            <w:tcW w:w="1483" w:type="dxa"/>
          </w:tcPr>
          <w:p w14:paraId="19C25314" w14:textId="77777777" w:rsidR="00BA51D8" w:rsidRPr="00DE00F3" w:rsidRDefault="00BA51D8" w:rsidP="00104107">
            <w:pPr>
              <w:rPr>
                <w:rFonts w:ascii="Times New Roman" w:hAnsi="Times New Roman" w:cs="Times New Roman"/>
                <w:sz w:val="24"/>
                <w:szCs w:val="24"/>
              </w:rPr>
            </w:pPr>
            <w:r>
              <w:rPr>
                <w:rFonts w:ascii="Times New Roman" w:hAnsi="Times New Roman" w:cs="Times New Roman"/>
                <w:sz w:val="24"/>
                <w:szCs w:val="24"/>
              </w:rPr>
              <w:t>Babaeski</w:t>
            </w:r>
          </w:p>
        </w:tc>
        <w:tc>
          <w:tcPr>
            <w:tcW w:w="2037" w:type="dxa"/>
          </w:tcPr>
          <w:p w14:paraId="4EF9D5C5" w14:textId="77777777" w:rsidR="00BA51D8" w:rsidRPr="00D27E9E" w:rsidRDefault="00BA51D8" w:rsidP="0010410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D798E">
              <w:rPr>
                <w:rFonts w:ascii="Times New Roman" w:hAnsi="Times New Roman" w:cs="Times New Roman"/>
                <w:sz w:val="24"/>
                <w:szCs w:val="24"/>
              </w:rPr>
              <w:t>Nergiz</w:t>
            </w:r>
          </w:p>
        </w:tc>
        <w:tc>
          <w:tcPr>
            <w:tcW w:w="5689" w:type="dxa"/>
          </w:tcPr>
          <w:p w14:paraId="618AC68C" w14:textId="77777777" w:rsidR="00BA51D8" w:rsidRPr="007D4C9E" w:rsidRDefault="00BA51D8" w:rsidP="0010410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lang w:eastAsia="tr-TR"/>
              </w:rPr>
            </w:pPr>
            <w:r w:rsidRPr="007D4C9E">
              <w:rPr>
                <w:rFonts w:ascii="Times New Roman" w:eastAsia="Times New Roman" w:hAnsi="Times New Roman" w:cs="Times New Roman"/>
                <w:color w:val="000000" w:themeColor="text1"/>
                <w:sz w:val="24"/>
                <w:szCs w:val="24"/>
                <w:lang w:eastAsia="tr-TR"/>
              </w:rPr>
              <w:t>Şeker Mahallesi, Kenan Evren Caddesi No:12/B Alpullu</w:t>
            </w:r>
          </w:p>
        </w:tc>
      </w:tr>
      <w:tr w:rsidR="00BA51D8" w:rsidRPr="00DE00F3" w14:paraId="6F8DE39D" w14:textId="77777777" w:rsidTr="00104107">
        <w:trPr>
          <w:trHeight w:val="370"/>
        </w:trPr>
        <w:tc>
          <w:tcPr>
            <w:cnfStyle w:val="001000000000" w:firstRow="0" w:lastRow="0" w:firstColumn="1" w:lastColumn="0" w:oddVBand="0" w:evenVBand="0" w:oddHBand="0" w:evenHBand="0" w:firstRowFirstColumn="0" w:firstRowLastColumn="0" w:lastRowFirstColumn="0" w:lastRowLastColumn="0"/>
            <w:tcW w:w="1483" w:type="dxa"/>
          </w:tcPr>
          <w:p w14:paraId="43F85191" w14:textId="77777777" w:rsidR="00BA51D8" w:rsidRPr="00DE00F3" w:rsidRDefault="00BA51D8" w:rsidP="00104107">
            <w:pPr>
              <w:rPr>
                <w:rFonts w:ascii="Times New Roman" w:hAnsi="Times New Roman" w:cs="Times New Roman"/>
                <w:sz w:val="24"/>
                <w:szCs w:val="24"/>
              </w:rPr>
            </w:pPr>
            <w:r>
              <w:rPr>
                <w:rFonts w:ascii="Times New Roman" w:hAnsi="Times New Roman" w:cs="Times New Roman"/>
                <w:sz w:val="24"/>
                <w:szCs w:val="24"/>
              </w:rPr>
              <w:t>Babaeski</w:t>
            </w:r>
          </w:p>
        </w:tc>
        <w:tc>
          <w:tcPr>
            <w:tcW w:w="2037" w:type="dxa"/>
          </w:tcPr>
          <w:p w14:paraId="285DEE43" w14:textId="77777777" w:rsidR="00BA51D8" w:rsidRPr="00D27E9E" w:rsidRDefault="00BA51D8" w:rsidP="0010410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D798E">
              <w:rPr>
                <w:rFonts w:ascii="Times New Roman" w:hAnsi="Times New Roman" w:cs="Times New Roman"/>
                <w:sz w:val="24"/>
                <w:szCs w:val="24"/>
              </w:rPr>
              <w:t>Nilay</w:t>
            </w:r>
          </w:p>
        </w:tc>
        <w:tc>
          <w:tcPr>
            <w:tcW w:w="5689" w:type="dxa"/>
          </w:tcPr>
          <w:p w14:paraId="368A37DD" w14:textId="77777777" w:rsidR="00BA51D8" w:rsidRPr="007D4C9E" w:rsidRDefault="00BA51D8" w:rsidP="0010410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lang w:eastAsia="tr-TR"/>
              </w:rPr>
            </w:pPr>
            <w:r w:rsidRPr="007D4C9E">
              <w:rPr>
                <w:rFonts w:ascii="Times New Roman" w:eastAsia="Times New Roman" w:hAnsi="Times New Roman" w:cs="Times New Roman"/>
                <w:color w:val="000000" w:themeColor="text1"/>
                <w:sz w:val="24"/>
                <w:szCs w:val="24"/>
                <w:lang w:eastAsia="tr-TR"/>
              </w:rPr>
              <w:t>Gazi Kemal Mahallesi, Fatih Caddesi, No:79/A</w:t>
            </w:r>
          </w:p>
        </w:tc>
      </w:tr>
      <w:tr w:rsidR="00BA51D8" w:rsidRPr="00DE00F3" w14:paraId="5641F055" w14:textId="77777777" w:rsidTr="00104107">
        <w:trPr>
          <w:cnfStyle w:val="000000100000" w:firstRow="0" w:lastRow="0" w:firstColumn="0" w:lastColumn="0" w:oddVBand="0" w:evenVBand="0" w:oddHBand="1" w:evenHBand="0" w:firstRowFirstColumn="0" w:firstRowLastColumn="0" w:lastRowFirstColumn="0" w:lastRowLastColumn="0"/>
          <w:trHeight w:val="370"/>
        </w:trPr>
        <w:tc>
          <w:tcPr>
            <w:cnfStyle w:val="001000000000" w:firstRow="0" w:lastRow="0" w:firstColumn="1" w:lastColumn="0" w:oddVBand="0" w:evenVBand="0" w:oddHBand="0" w:evenHBand="0" w:firstRowFirstColumn="0" w:firstRowLastColumn="0" w:lastRowFirstColumn="0" w:lastRowLastColumn="0"/>
            <w:tcW w:w="1483" w:type="dxa"/>
          </w:tcPr>
          <w:p w14:paraId="3161DF12" w14:textId="77777777" w:rsidR="00BA51D8" w:rsidRPr="00DE00F3" w:rsidRDefault="00BA51D8" w:rsidP="00104107">
            <w:pPr>
              <w:rPr>
                <w:rFonts w:ascii="Times New Roman" w:hAnsi="Times New Roman" w:cs="Times New Roman"/>
                <w:sz w:val="24"/>
                <w:szCs w:val="24"/>
              </w:rPr>
            </w:pPr>
            <w:r>
              <w:rPr>
                <w:rFonts w:ascii="Times New Roman" w:hAnsi="Times New Roman" w:cs="Times New Roman"/>
                <w:sz w:val="24"/>
                <w:szCs w:val="24"/>
              </w:rPr>
              <w:t>Babaeski</w:t>
            </w:r>
          </w:p>
        </w:tc>
        <w:tc>
          <w:tcPr>
            <w:tcW w:w="2037" w:type="dxa"/>
          </w:tcPr>
          <w:p w14:paraId="12B771B6" w14:textId="77777777" w:rsidR="00BA51D8" w:rsidRPr="00D27E9E" w:rsidRDefault="00BA51D8" w:rsidP="0010410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D798E">
              <w:rPr>
                <w:rFonts w:ascii="Times New Roman" w:hAnsi="Times New Roman" w:cs="Times New Roman"/>
                <w:sz w:val="24"/>
                <w:szCs w:val="24"/>
              </w:rPr>
              <w:t>Orhan</w:t>
            </w:r>
          </w:p>
        </w:tc>
        <w:tc>
          <w:tcPr>
            <w:tcW w:w="5689" w:type="dxa"/>
          </w:tcPr>
          <w:p w14:paraId="22920120" w14:textId="77777777" w:rsidR="00BA51D8" w:rsidRPr="007D4C9E" w:rsidRDefault="00BA51D8" w:rsidP="0010410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lang w:eastAsia="tr-TR"/>
              </w:rPr>
            </w:pPr>
            <w:r w:rsidRPr="007D4C9E">
              <w:rPr>
                <w:rFonts w:ascii="Times New Roman" w:eastAsia="Times New Roman" w:hAnsi="Times New Roman" w:cs="Times New Roman"/>
                <w:color w:val="000000" w:themeColor="text1"/>
                <w:sz w:val="24"/>
                <w:szCs w:val="24"/>
                <w:lang w:eastAsia="tr-TR"/>
              </w:rPr>
              <w:t>Kenan Evren Caddesi, No:10/A Alpullu</w:t>
            </w:r>
          </w:p>
        </w:tc>
      </w:tr>
      <w:tr w:rsidR="00BA51D8" w:rsidRPr="00DE00F3" w14:paraId="098A9B8F" w14:textId="77777777" w:rsidTr="00104107">
        <w:trPr>
          <w:trHeight w:val="370"/>
        </w:trPr>
        <w:tc>
          <w:tcPr>
            <w:cnfStyle w:val="001000000000" w:firstRow="0" w:lastRow="0" w:firstColumn="1" w:lastColumn="0" w:oddVBand="0" w:evenVBand="0" w:oddHBand="0" w:evenHBand="0" w:firstRowFirstColumn="0" w:firstRowLastColumn="0" w:lastRowFirstColumn="0" w:lastRowLastColumn="0"/>
            <w:tcW w:w="1483" w:type="dxa"/>
          </w:tcPr>
          <w:p w14:paraId="3AADC033" w14:textId="77777777" w:rsidR="00BA51D8" w:rsidRPr="00DE00F3" w:rsidRDefault="00BA51D8" w:rsidP="00104107">
            <w:pPr>
              <w:rPr>
                <w:rFonts w:ascii="Times New Roman" w:hAnsi="Times New Roman" w:cs="Times New Roman"/>
                <w:sz w:val="24"/>
                <w:szCs w:val="24"/>
              </w:rPr>
            </w:pPr>
            <w:r>
              <w:rPr>
                <w:rFonts w:ascii="Times New Roman" w:hAnsi="Times New Roman" w:cs="Times New Roman"/>
                <w:sz w:val="24"/>
                <w:szCs w:val="24"/>
              </w:rPr>
              <w:t>Babaeski</w:t>
            </w:r>
          </w:p>
        </w:tc>
        <w:tc>
          <w:tcPr>
            <w:tcW w:w="2037" w:type="dxa"/>
          </w:tcPr>
          <w:p w14:paraId="36B33DC5" w14:textId="77777777" w:rsidR="00BA51D8" w:rsidRPr="00D27E9E" w:rsidRDefault="00BA51D8" w:rsidP="0010410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D798E">
              <w:rPr>
                <w:rFonts w:ascii="Times New Roman" w:hAnsi="Times New Roman" w:cs="Times New Roman"/>
                <w:sz w:val="24"/>
                <w:szCs w:val="24"/>
              </w:rPr>
              <w:t>Özer</w:t>
            </w:r>
          </w:p>
        </w:tc>
        <w:tc>
          <w:tcPr>
            <w:tcW w:w="5689" w:type="dxa"/>
          </w:tcPr>
          <w:p w14:paraId="15556EDC" w14:textId="77777777" w:rsidR="00BA51D8" w:rsidRPr="007D4C9E" w:rsidRDefault="00BA51D8" w:rsidP="0010410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lang w:eastAsia="tr-TR"/>
              </w:rPr>
            </w:pPr>
            <w:r w:rsidRPr="007D4C9E">
              <w:rPr>
                <w:rFonts w:ascii="Times New Roman" w:eastAsia="Times New Roman" w:hAnsi="Times New Roman" w:cs="Times New Roman"/>
                <w:color w:val="000000" w:themeColor="text1"/>
                <w:sz w:val="24"/>
                <w:szCs w:val="24"/>
                <w:lang w:eastAsia="tr-TR"/>
              </w:rPr>
              <w:t>Hacı Hasan Mahallesi, Fatih Caddesi No:84</w:t>
            </w:r>
          </w:p>
        </w:tc>
      </w:tr>
      <w:tr w:rsidR="00BA51D8" w:rsidRPr="00DE00F3" w14:paraId="1C307E58" w14:textId="77777777" w:rsidTr="00104107">
        <w:trPr>
          <w:cnfStyle w:val="000000100000" w:firstRow="0" w:lastRow="0" w:firstColumn="0" w:lastColumn="0" w:oddVBand="0" w:evenVBand="0" w:oddHBand="1" w:evenHBand="0" w:firstRowFirstColumn="0" w:firstRowLastColumn="0" w:lastRowFirstColumn="0" w:lastRowLastColumn="0"/>
          <w:trHeight w:val="370"/>
        </w:trPr>
        <w:tc>
          <w:tcPr>
            <w:cnfStyle w:val="001000000000" w:firstRow="0" w:lastRow="0" w:firstColumn="1" w:lastColumn="0" w:oddVBand="0" w:evenVBand="0" w:oddHBand="0" w:evenHBand="0" w:firstRowFirstColumn="0" w:firstRowLastColumn="0" w:lastRowFirstColumn="0" w:lastRowLastColumn="0"/>
            <w:tcW w:w="1483" w:type="dxa"/>
          </w:tcPr>
          <w:p w14:paraId="257E61D1" w14:textId="77777777" w:rsidR="00BA51D8" w:rsidRPr="00DE00F3" w:rsidRDefault="00BA51D8" w:rsidP="00104107">
            <w:pPr>
              <w:rPr>
                <w:rFonts w:ascii="Times New Roman" w:hAnsi="Times New Roman" w:cs="Times New Roman"/>
                <w:sz w:val="24"/>
                <w:szCs w:val="24"/>
              </w:rPr>
            </w:pPr>
            <w:r>
              <w:rPr>
                <w:rFonts w:ascii="Times New Roman" w:hAnsi="Times New Roman" w:cs="Times New Roman"/>
                <w:sz w:val="24"/>
                <w:szCs w:val="24"/>
              </w:rPr>
              <w:t>Babaeski</w:t>
            </w:r>
          </w:p>
        </w:tc>
        <w:tc>
          <w:tcPr>
            <w:tcW w:w="2037" w:type="dxa"/>
          </w:tcPr>
          <w:p w14:paraId="7C7B507C" w14:textId="77777777" w:rsidR="00BA51D8" w:rsidRPr="00D27E9E" w:rsidRDefault="00BA51D8" w:rsidP="0010410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D798E">
              <w:rPr>
                <w:rFonts w:ascii="Times New Roman" w:hAnsi="Times New Roman" w:cs="Times New Roman"/>
                <w:sz w:val="24"/>
                <w:szCs w:val="24"/>
              </w:rPr>
              <w:t>Serap</w:t>
            </w:r>
          </w:p>
        </w:tc>
        <w:tc>
          <w:tcPr>
            <w:tcW w:w="5689" w:type="dxa"/>
          </w:tcPr>
          <w:p w14:paraId="21CBA2C7" w14:textId="77777777" w:rsidR="00BA51D8" w:rsidRPr="007D4C9E" w:rsidRDefault="00BA51D8" w:rsidP="0010410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lang w:eastAsia="tr-TR"/>
              </w:rPr>
            </w:pPr>
            <w:r w:rsidRPr="007D4C9E">
              <w:rPr>
                <w:rFonts w:ascii="Times New Roman" w:eastAsia="Times New Roman" w:hAnsi="Times New Roman" w:cs="Times New Roman"/>
                <w:color w:val="000000" w:themeColor="text1"/>
                <w:sz w:val="24"/>
                <w:szCs w:val="24"/>
                <w:lang w:eastAsia="tr-TR"/>
              </w:rPr>
              <w:t xml:space="preserve">Hatip Mahallesi, Atatürk Caddesi, No:85/A </w:t>
            </w:r>
            <w:r>
              <w:rPr>
                <w:rFonts w:ascii="Times New Roman" w:eastAsia="Times New Roman" w:hAnsi="Times New Roman" w:cs="Times New Roman"/>
                <w:color w:val="000000" w:themeColor="text1"/>
                <w:sz w:val="24"/>
                <w:szCs w:val="24"/>
                <w:lang w:eastAsia="tr-TR"/>
              </w:rPr>
              <w:t>B.</w:t>
            </w:r>
            <w:r w:rsidRPr="007D4C9E">
              <w:rPr>
                <w:rFonts w:ascii="Times New Roman" w:eastAsia="Times New Roman" w:hAnsi="Times New Roman" w:cs="Times New Roman"/>
                <w:color w:val="000000" w:themeColor="text1"/>
                <w:sz w:val="24"/>
                <w:szCs w:val="24"/>
                <w:lang w:eastAsia="tr-TR"/>
              </w:rPr>
              <w:t>Mandıra</w:t>
            </w:r>
          </w:p>
        </w:tc>
      </w:tr>
      <w:tr w:rsidR="00BA51D8" w:rsidRPr="00DE00F3" w14:paraId="7DD20014" w14:textId="77777777" w:rsidTr="00104107">
        <w:trPr>
          <w:trHeight w:val="370"/>
        </w:trPr>
        <w:tc>
          <w:tcPr>
            <w:cnfStyle w:val="001000000000" w:firstRow="0" w:lastRow="0" w:firstColumn="1" w:lastColumn="0" w:oddVBand="0" w:evenVBand="0" w:oddHBand="0" w:evenHBand="0" w:firstRowFirstColumn="0" w:firstRowLastColumn="0" w:lastRowFirstColumn="0" w:lastRowLastColumn="0"/>
            <w:tcW w:w="1483" w:type="dxa"/>
          </w:tcPr>
          <w:p w14:paraId="0B6BA57A" w14:textId="77777777" w:rsidR="00BA51D8" w:rsidRPr="00DE00F3" w:rsidRDefault="00BA51D8" w:rsidP="00104107">
            <w:pPr>
              <w:rPr>
                <w:rFonts w:ascii="Times New Roman" w:hAnsi="Times New Roman" w:cs="Times New Roman"/>
                <w:sz w:val="24"/>
                <w:szCs w:val="24"/>
              </w:rPr>
            </w:pPr>
            <w:r>
              <w:rPr>
                <w:rFonts w:ascii="Times New Roman" w:hAnsi="Times New Roman" w:cs="Times New Roman"/>
                <w:sz w:val="24"/>
                <w:szCs w:val="24"/>
              </w:rPr>
              <w:t>Babaeski</w:t>
            </w:r>
          </w:p>
        </w:tc>
        <w:tc>
          <w:tcPr>
            <w:tcW w:w="2037" w:type="dxa"/>
          </w:tcPr>
          <w:p w14:paraId="3BB7F2F1" w14:textId="77777777" w:rsidR="00BA51D8" w:rsidRPr="00D27E9E" w:rsidRDefault="00BA51D8" w:rsidP="0010410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D798E">
              <w:rPr>
                <w:rFonts w:ascii="Times New Roman" w:hAnsi="Times New Roman" w:cs="Times New Roman"/>
                <w:sz w:val="24"/>
                <w:szCs w:val="24"/>
              </w:rPr>
              <w:t>Sıla</w:t>
            </w:r>
          </w:p>
        </w:tc>
        <w:tc>
          <w:tcPr>
            <w:tcW w:w="5689" w:type="dxa"/>
          </w:tcPr>
          <w:p w14:paraId="1AEFD52E" w14:textId="77777777" w:rsidR="00BA51D8" w:rsidRPr="007D4C9E" w:rsidRDefault="00BA51D8" w:rsidP="0010410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lang w:eastAsia="tr-TR"/>
              </w:rPr>
            </w:pPr>
            <w:r w:rsidRPr="007D4C9E">
              <w:rPr>
                <w:rFonts w:ascii="Times New Roman" w:eastAsia="Times New Roman" w:hAnsi="Times New Roman" w:cs="Times New Roman"/>
                <w:color w:val="000000" w:themeColor="text1"/>
                <w:sz w:val="24"/>
                <w:szCs w:val="24"/>
                <w:lang w:eastAsia="tr-TR"/>
              </w:rPr>
              <w:t>Gazi Mustafa Kemal Mahallesi, Gazi Mustafa Kemal Bulvarı No:91/A-B</w:t>
            </w:r>
          </w:p>
        </w:tc>
      </w:tr>
      <w:tr w:rsidR="00BA51D8" w:rsidRPr="00DE00F3" w14:paraId="5060287C" w14:textId="77777777" w:rsidTr="00104107">
        <w:trPr>
          <w:cnfStyle w:val="000000100000" w:firstRow="0" w:lastRow="0" w:firstColumn="0" w:lastColumn="0" w:oddVBand="0" w:evenVBand="0" w:oddHBand="1" w:evenHBand="0" w:firstRowFirstColumn="0" w:firstRowLastColumn="0" w:lastRowFirstColumn="0" w:lastRowLastColumn="0"/>
          <w:trHeight w:val="370"/>
        </w:trPr>
        <w:tc>
          <w:tcPr>
            <w:cnfStyle w:val="001000000000" w:firstRow="0" w:lastRow="0" w:firstColumn="1" w:lastColumn="0" w:oddVBand="0" w:evenVBand="0" w:oddHBand="0" w:evenHBand="0" w:firstRowFirstColumn="0" w:firstRowLastColumn="0" w:lastRowFirstColumn="0" w:lastRowLastColumn="0"/>
            <w:tcW w:w="1483" w:type="dxa"/>
          </w:tcPr>
          <w:p w14:paraId="7C59EC35" w14:textId="77777777" w:rsidR="00BA51D8" w:rsidRPr="00DE00F3" w:rsidRDefault="00BA51D8" w:rsidP="00104107">
            <w:pPr>
              <w:rPr>
                <w:rFonts w:ascii="Times New Roman" w:hAnsi="Times New Roman" w:cs="Times New Roman"/>
                <w:sz w:val="24"/>
                <w:szCs w:val="24"/>
              </w:rPr>
            </w:pPr>
            <w:r>
              <w:rPr>
                <w:rFonts w:ascii="Times New Roman" w:hAnsi="Times New Roman" w:cs="Times New Roman"/>
                <w:sz w:val="24"/>
                <w:szCs w:val="24"/>
              </w:rPr>
              <w:t>Babaeski</w:t>
            </w:r>
          </w:p>
        </w:tc>
        <w:tc>
          <w:tcPr>
            <w:tcW w:w="2037" w:type="dxa"/>
          </w:tcPr>
          <w:p w14:paraId="20C7B1A8" w14:textId="77777777" w:rsidR="00BA51D8" w:rsidRPr="00D27E9E" w:rsidRDefault="00BA51D8" w:rsidP="0010410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D798E">
              <w:rPr>
                <w:rFonts w:ascii="Times New Roman" w:hAnsi="Times New Roman" w:cs="Times New Roman"/>
                <w:sz w:val="24"/>
                <w:szCs w:val="24"/>
              </w:rPr>
              <w:t>Yeşim</w:t>
            </w:r>
          </w:p>
        </w:tc>
        <w:tc>
          <w:tcPr>
            <w:tcW w:w="5689" w:type="dxa"/>
          </w:tcPr>
          <w:p w14:paraId="27F72C03" w14:textId="77777777" w:rsidR="00BA51D8" w:rsidRPr="007D4C9E" w:rsidRDefault="00BA51D8" w:rsidP="0010410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lang w:eastAsia="tr-TR"/>
              </w:rPr>
            </w:pPr>
            <w:r w:rsidRPr="007D4C9E">
              <w:rPr>
                <w:rFonts w:ascii="Times New Roman" w:eastAsia="Times New Roman" w:hAnsi="Times New Roman" w:cs="Times New Roman"/>
                <w:color w:val="000000" w:themeColor="text1"/>
                <w:sz w:val="24"/>
                <w:szCs w:val="24"/>
                <w:lang w:eastAsia="tr-TR"/>
              </w:rPr>
              <w:t>Hamidiye Mahallesi, Kırklareli Caddesi No:6</w:t>
            </w:r>
          </w:p>
        </w:tc>
      </w:tr>
      <w:tr w:rsidR="00BA51D8" w:rsidRPr="00DE00F3" w14:paraId="2AFB543B" w14:textId="77777777" w:rsidTr="00104107">
        <w:trPr>
          <w:trHeight w:val="370"/>
        </w:trPr>
        <w:tc>
          <w:tcPr>
            <w:cnfStyle w:val="001000000000" w:firstRow="0" w:lastRow="0" w:firstColumn="1" w:lastColumn="0" w:oddVBand="0" w:evenVBand="0" w:oddHBand="0" w:evenHBand="0" w:firstRowFirstColumn="0" w:firstRowLastColumn="0" w:lastRowFirstColumn="0" w:lastRowLastColumn="0"/>
            <w:tcW w:w="1483" w:type="dxa"/>
          </w:tcPr>
          <w:p w14:paraId="13FDFC22" w14:textId="77777777" w:rsidR="00BA51D8" w:rsidRPr="00DE00F3" w:rsidRDefault="00BA51D8" w:rsidP="00104107">
            <w:pPr>
              <w:rPr>
                <w:rFonts w:ascii="Times New Roman" w:hAnsi="Times New Roman" w:cs="Times New Roman"/>
                <w:sz w:val="24"/>
                <w:szCs w:val="24"/>
              </w:rPr>
            </w:pPr>
            <w:r>
              <w:rPr>
                <w:rFonts w:ascii="Times New Roman" w:hAnsi="Times New Roman" w:cs="Times New Roman"/>
                <w:sz w:val="24"/>
                <w:szCs w:val="24"/>
              </w:rPr>
              <w:t>Demirköy</w:t>
            </w:r>
          </w:p>
        </w:tc>
        <w:tc>
          <w:tcPr>
            <w:tcW w:w="2037" w:type="dxa"/>
          </w:tcPr>
          <w:p w14:paraId="11BE6B16" w14:textId="77777777" w:rsidR="00BA51D8" w:rsidRPr="00D27E9E" w:rsidRDefault="00BA51D8" w:rsidP="0010410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Başak</w:t>
            </w:r>
          </w:p>
        </w:tc>
        <w:tc>
          <w:tcPr>
            <w:tcW w:w="5689" w:type="dxa"/>
          </w:tcPr>
          <w:p w14:paraId="511EF073" w14:textId="77777777" w:rsidR="00BA51D8" w:rsidRPr="002D798E" w:rsidRDefault="00BA51D8" w:rsidP="0010410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2D798E">
              <w:rPr>
                <w:rFonts w:ascii="Times New Roman" w:hAnsi="Times New Roman" w:cs="Times New Roman"/>
                <w:color w:val="000000" w:themeColor="text1"/>
                <w:sz w:val="24"/>
                <w:szCs w:val="24"/>
              </w:rPr>
              <w:t>Hamdiye Mahallesi, Cumhuriyet Meydanı No:11/B</w:t>
            </w:r>
          </w:p>
        </w:tc>
      </w:tr>
      <w:tr w:rsidR="00BA51D8" w:rsidRPr="00DE00F3" w14:paraId="2FBEC3A5" w14:textId="77777777" w:rsidTr="00104107">
        <w:trPr>
          <w:cnfStyle w:val="000000100000" w:firstRow="0" w:lastRow="0" w:firstColumn="0" w:lastColumn="0" w:oddVBand="0" w:evenVBand="0" w:oddHBand="1" w:evenHBand="0" w:firstRowFirstColumn="0" w:firstRowLastColumn="0" w:lastRowFirstColumn="0" w:lastRowLastColumn="0"/>
          <w:trHeight w:val="370"/>
        </w:trPr>
        <w:tc>
          <w:tcPr>
            <w:cnfStyle w:val="001000000000" w:firstRow="0" w:lastRow="0" w:firstColumn="1" w:lastColumn="0" w:oddVBand="0" w:evenVBand="0" w:oddHBand="0" w:evenHBand="0" w:firstRowFirstColumn="0" w:firstRowLastColumn="0" w:lastRowFirstColumn="0" w:lastRowLastColumn="0"/>
            <w:tcW w:w="1483" w:type="dxa"/>
          </w:tcPr>
          <w:p w14:paraId="06DB16DB" w14:textId="77777777" w:rsidR="00BA51D8" w:rsidRPr="00DE00F3" w:rsidRDefault="00BA51D8" w:rsidP="00104107">
            <w:pPr>
              <w:rPr>
                <w:rFonts w:ascii="Times New Roman" w:hAnsi="Times New Roman" w:cs="Times New Roman"/>
                <w:sz w:val="24"/>
                <w:szCs w:val="24"/>
              </w:rPr>
            </w:pPr>
            <w:r>
              <w:rPr>
                <w:rFonts w:ascii="Times New Roman" w:hAnsi="Times New Roman" w:cs="Times New Roman"/>
                <w:sz w:val="24"/>
                <w:szCs w:val="24"/>
              </w:rPr>
              <w:t>Demirköy</w:t>
            </w:r>
          </w:p>
        </w:tc>
        <w:tc>
          <w:tcPr>
            <w:tcW w:w="2037" w:type="dxa"/>
          </w:tcPr>
          <w:p w14:paraId="1E08849C" w14:textId="77777777" w:rsidR="00BA51D8" w:rsidRPr="00D27E9E" w:rsidRDefault="00BA51D8" w:rsidP="0010410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Demirköy</w:t>
            </w:r>
          </w:p>
        </w:tc>
        <w:tc>
          <w:tcPr>
            <w:tcW w:w="5689" w:type="dxa"/>
          </w:tcPr>
          <w:p w14:paraId="47D41F3A" w14:textId="77777777" w:rsidR="00BA51D8" w:rsidRPr="002D798E" w:rsidRDefault="00BA51D8" w:rsidP="0010410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2D798E">
              <w:rPr>
                <w:rFonts w:ascii="Times New Roman" w:hAnsi="Times New Roman" w:cs="Times New Roman"/>
                <w:color w:val="000000" w:themeColor="text1"/>
                <w:sz w:val="24"/>
                <w:szCs w:val="24"/>
              </w:rPr>
              <w:t>Hamdibey Mahallesi, İğneada Caddesi No:7/A</w:t>
            </w:r>
          </w:p>
        </w:tc>
      </w:tr>
      <w:tr w:rsidR="00BA51D8" w:rsidRPr="00DE00F3" w14:paraId="5D7FE75E" w14:textId="77777777" w:rsidTr="00104107">
        <w:trPr>
          <w:trHeight w:val="370"/>
        </w:trPr>
        <w:tc>
          <w:tcPr>
            <w:cnfStyle w:val="001000000000" w:firstRow="0" w:lastRow="0" w:firstColumn="1" w:lastColumn="0" w:oddVBand="0" w:evenVBand="0" w:oddHBand="0" w:evenHBand="0" w:firstRowFirstColumn="0" w:firstRowLastColumn="0" w:lastRowFirstColumn="0" w:lastRowLastColumn="0"/>
            <w:tcW w:w="1483" w:type="dxa"/>
          </w:tcPr>
          <w:p w14:paraId="44646709" w14:textId="77777777" w:rsidR="00BA51D8" w:rsidRPr="00DE00F3" w:rsidRDefault="00BA51D8" w:rsidP="00104107">
            <w:pPr>
              <w:rPr>
                <w:rFonts w:ascii="Times New Roman" w:hAnsi="Times New Roman" w:cs="Times New Roman"/>
                <w:sz w:val="24"/>
                <w:szCs w:val="24"/>
              </w:rPr>
            </w:pPr>
            <w:r>
              <w:rPr>
                <w:rFonts w:ascii="Times New Roman" w:hAnsi="Times New Roman" w:cs="Times New Roman"/>
                <w:sz w:val="24"/>
                <w:szCs w:val="24"/>
              </w:rPr>
              <w:t>Lüleburgaz</w:t>
            </w:r>
          </w:p>
        </w:tc>
        <w:tc>
          <w:tcPr>
            <w:tcW w:w="2037" w:type="dxa"/>
          </w:tcPr>
          <w:p w14:paraId="5AD192CB" w14:textId="77777777" w:rsidR="00BA51D8" w:rsidRPr="00D27E9E" w:rsidRDefault="00BA51D8" w:rsidP="0010410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Akın</w:t>
            </w:r>
          </w:p>
        </w:tc>
        <w:tc>
          <w:tcPr>
            <w:tcW w:w="5689" w:type="dxa"/>
          </w:tcPr>
          <w:p w14:paraId="34F95D5F" w14:textId="77777777" w:rsidR="00BA51D8" w:rsidRPr="007D4C9E" w:rsidRDefault="00BA51D8" w:rsidP="0010410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lang w:eastAsia="tr-TR"/>
              </w:rPr>
            </w:pPr>
            <w:r w:rsidRPr="00947253">
              <w:rPr>
                <w:rFonts w:ascii="Times New Roman" w:eastAsia="Times New Roman" w:hAnsi="Times New Roman" w:cs="Times New Roman"/>
                <w:color w:val="000000" w:themeColor="text1"/>
                <w:sz w:val="24"/>
                <w:szCs w:val="24"/>
                <w:lang w:eastAsia="tr-TR"/>
              </w:rPr>
              <w:t>Hürriyet Mahallesi, İstasyon Caddesi, No:62/A</w:t>
            </w:r>
          </w:p>
        </w:tc>
      </w:tr>
      <w:tr w:rsidR="00BA51D8" w:rsidRPr="00DE00F3" w14:paraId="3610E1A8" w14:textId="77777777" w:rsidTr="00104107">
        <w:trPr>
          <w:cnfStyle w:val="000000100000" w:firstRow="0" w:lastRow="0" w:firstColumn="0" w:lastColumn="0" w:oddVBand="0" w:evenVBand="0" w:oddHBand="1" w:evenHBand="0" w:firstRowFirstColumn="0" w:firstRowLastColumn="0" w:lastRowFirstColumn="0" w:lastRowLastColumn="0"/>
          <w:trHeight w:val="370"/>
        </w:trPr>
        <w:tc>
          <w:tcPr>
            <w:cnfStyle w:val="001000000000" w:firstRow="0" w:lastRow="0" w:firstColumn="1" w:lastColumn="0" w:oddVBand="0" w:evenVBand="0" w:oddHBand="0" w:evenHBand="0" w:firstRowFirstColumn="0" w:firstRowLastColumn="0" w:lastRowFirstColumn="0" w:lastRowLastColumn="0"/>
            <w:tcW w:w="1483" w:type="dxa"/>
          </w:tcPr>
          <w:p w14:paraId="0EDBE388" w14:textId="77777777" w:rsidR="00BA51D8" w:rsidRPr="00DE00F3" w:rsidRDefault="00BA51D8" w:rsidP="00104107">
            <w:pPr>
              <w:rPr>
                <w:rFonts w:ascii="Times New Roman" w:hAnsi="Times New Roman" w:cs="Times New Roman"/>
                <w:sz w:val="24"/>
                <w:szCs w:val="24"/>
              </w:rPr>
            </w:pPr>
            <w:r>
              <w:rPr>
                <w:rFonts w:ascii="Times New Roman" w:hAnsi="Times New Roman" w:cs="Times New Roman"/>
                <w:sz w:val="24"/>
                <w:szCs w:val="24"/>
              </w:rPr>
              <w:t>Lüleburgaz</w:t>
            </w:r>
          </w:p>
        </w:tc>
        <w:tc>
          <w:tcPr>
            <w:tcW w:w="2037" w:type="dxa"/>
          </w:tcPr>
          <w:p w14:paraId="24B49ED7" w14:textId="77777777" w:rsidR="00BA51D8" w:rsidRPr="00D27E9E" w:rsidRDefault="00BA51D8" w:rsidP="0010410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54B35">
              <w:rPr>
                <w:rFonts w:ascii="Times New Roman" w:hAnsi="Times New Roman" w:cs="Times New Roman"/>
                <w:sz w:val="24"/>
                <w:szCs w:val="24"/>
              </w:rPr>
              <w:t>Arım</w:t>
            </w:r>
          </w:p>
        </w:tc>
        <w:tc>
          <w:tcPr>
            <w:tcW w:w="5689" w:type="dxa"/>
          </w:tcPr>
          <w:p w14:paraId="403E6E0E" w14:textId="77777777" w:rsidR="00BA51D8" w:rsidRPr="007D4C9E" w:rsidRDefault="00BA51D8" w:rsidP="0010410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lang w:eastAsia="tr-TR"/>
              </w:rPr>
            </w:pPr>
            <w:r w:rsidRPr="00947253">
              <w:rPr>
                <w:rFonts w:ascii="Times New Roman" w:eastAsia="Times New Roman" w:hAnsi="Times New Roman" w:cs="Times New Roman"/>
                <w:color w:val="000000" w:themeColor="text1"/>
                <w:sz w:val="24"/>
                <w:szCs w:val="24"/>
                <w:lang w:eastAsia="tr-TR"/>
              </w:rPr>
              <w:t>Kocasinan Mahallesi, Okullar Sokak, Çetinbaş Apt. No:10</w:t>
            </w:r>
          </w:p>
        </w:tc>
      </w:tr>
      <w:tr w:rsidR="00BA51D8" w:rsidRPr="00DE00F3" w14:paraId="5B083864" w14:textId="77777777" w:rsidTr="00104107">
        <w:trPr>
          <w:trHeight w:val="370"/>
        </w:trPr>
        <w:tc>
          <w:tcPr>
            <w:cnfStyle w:val="001000000000" w:firstRow="0" w:lastRow="0" w:firstColumn="1" w:lastColumn="0" w:oddVBand="0" w:evenVBand="0" w:oddHBand="0" w:evenHBand="0" w:firstRowFirstColumn="0" w:firstRowLastColumn="0" w:lastRowFirstColumn="0" w:lastRowLastColumn="0"/>
            <w:tcW w:w="1483" w:type="dxa"/>
          </w:tcPr>
          <w:p w14:paraId="40ADCA50" w14:textId="77777777" w:rsidR="00BA51D8" w:rsidRPr="00DE00F3" w:rsidRDefault="00BA51D8" w:rsidP="00104107">
            <w:pPr>
              <w:rPr>
                <w:rFonts w:ascii="Times New Roman" w:hAnsi="Times New Roman" w:cs="Times New Roman"/>
                <w:sz w:val="24"/>
                <w:szCs w:val="24"/>
              </w:rPr>
            </w:pPr>
            <w:r>
              <w:rPr>
                <w:rFonts w:ascii="Times New Roman" w:hAnsi="Times New Roman" w:cs="Times New Roman"/>
                <w:sz w:val="24"/>
                <w:szCs w:val="24"/>
              </w:rPr>
              <w:t>Lüleburgaz</w:t>
            </w:r>
          </w:p>
        </w:tc>
        <w:tc>
          <w:tcPr>
            <w:tcW w:w="2037" w:type="dxa"/>
          </w:tcPr>
          <w:p w14:paraId="6637488F" w14:textId="77777777" w:rsidR="00BA51D8" w:rsidRPr="00D27E9E" w:rsidRDefault="00BA51D8" w:rsidP="0010410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54B35">
              <w:rPr>
                <w:rFonts w:ascii="Times New Roman" w:hAnsi="Times New Roman" w:cs="Times New Roman"/>
                <w:sz w:val="24"/>
                <w:szCs w:val="24"/>
              </w:rPr>
              <w:t>Arzu</w:t>
            </w:r>
          </w:p>
        </w:tc>
        <w:tc>
          <w:tcPr>
            <w:tcW w:w="5689" w:type="dxa"/>
          </w:tcPr>
          <w:p w14:paraId="71E78C8F" w14:textId="77777777" w:rsidR="00BA51D8" w:rsidRPr="007D4C9E" w:rsidRDefault="00BA51D8" w:rsidP="0010410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lang w:eastAsia="tr-TR"/>
              </w:rPr>
            </w:pPr>
            <w:r w:rsidRPr="00947253">
              <w:rPr>
                <w:rFonts w:ascii="Times New Roman" w:eastAsia="Times New Roman" w:hAnsi="Times New Roman" w:cs="Times New Roman"/>
                <w:color w:val="000000" w:themeColor="text1"/>
                <w:sz w:val="24"/>
                <w:szCs w:val="24"/>
                <w:lang w:eastAsia="tr-TR"/>
              </w:rPr>
              <w:t>Hürriyet Mahallesi, Güven Sokak No:21/B</w:t>
            </w:r>
          </w:p>
        </w:tc>
      </w:tr>
      <w:tr w:rsidR="00BA51D8" w:rsidRPr="00DE00F3" w14:paraId="2BFFC791" w14:textId="77777777" w:rsidTr="00104107">
        <w:trPr>
          <w:cnfStyle w:val="000000100000" w:firstRow="0" w:lastRow="0" w:firstColumn="0" w:lastColumn="0" w:oddVBand="0" w:evenVBand="0" w:oddHBand="1" w:evenHBand="0" w:firstRowFirstColumn="0" w:firstRowLastColumn="0" w:lastRowFirstColumn="0" w:lastRowLastColumn="0"/>
          <w:trHeight w:val="370"/>
        </w:trPr>
        <w:tc>
          <w:tcPr>
            <w:cnfStyle w:val="001000000000" w:firstRow="0" w:lastRow="0" w:firstColumn="1" w:lastColumn="0" w:oddVBand="0" w:evenVBand="0" w:oddHBand="0" w:evenHBand="0" w:firstRowFirstColumn="0" w:firstRowLastColumn="0" w:lastRowFirstColumn="0" w:lastRowLastColumn="0"/>
            <w:tcW w:w="1483" w:type="dxa"/>
          </w:tcPr>
          <w:p w14:paraId="65684AA3" w14:textId="77777777" w:rsidR="00BA51D8" w:rsidRPr="00DE00F3" w:rsidRDefault="00BA51D8" w:rsidP="00104107">
            <w:pPr>
              <w:rPr>
                <w:rFonts w:ascii="Times New Roman" w:hAnsi="Times New Roman" w:cs="Times New Roman"/>
                <w:sz w:val="24"/>
                <w:szCs w:val="24"/>
              </w:rPr>
            </w:pPr>
            <w:r>
              <w:rPr>
                <w:rFonts w:ascii="Times New Roman" w:hAnsi="Times New Roman" w:cs="Times New Roman"/>
                <w:sz w:val="24"/>
                <w:szCs w:val="24"/>
              </w:rPr>
              <w:t>Lüleburgaz</w:t>
            </w:r>
          </w:p>
        </w:tc>
        <w:tc>
          <w:tcPr>
            <w:tcW w:w="2037" w:type="dxa"/>
          </w:tcPr>
          <w:p w14:paraId="6D044826" w14:textId="77777777" w:rsidR="00BA51D8" w:rsidRPr="00D27E9E" w:rsidRDefault="00BA51D8" w:rsidP="0010410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54B35">
              <w:rPr>
                <w:rFonts w:ascii="Times New Roman" w:hAnsi="Times New Roman" w:cs="Times New Roman"/>
                <w:sz w:val="24"/>
                <w:szCs w:val="24"/>
              </w:rPr>
              <w:t>Atasoy</w:t>
            </w:r>
          </w:p>
        </w:tc>
        <w:tc>
          <w:tcPr>
            <w:tcW w:w="5689" w:type="dxa"/>
          </w:tcPr>
          <w:p w14:paraId="5850BA16" w14:textId="77777777" w:rsidR="00BA51D8" w:rsidRPr="007D4C9E" w:rsidRDefault="00BA51D8" w:rsidP="0010410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lang w:eastAsia="tr-TR"/>
              </w:rPr>
            </w:pPr>
            <w:r w:rsidRPr="00947253">
              <w:rPr>
                <w:rFonts w:ascii="Times New Roman" w:eastAsia="Times New Roman" w:hAnsi="Times New Roman" w:cs="Times New Roman"/>
                <w:color w:val="000000" w:themeColor="text1"/>
                <w:sz w:val="24"/>
                <w:szCs w:val="24"/>
                <w:lang w:eastAsia="tr-TR"/>
              </w:rPr>
              <w:t>Yılmaz Mahallesi, Çermen Caddesi, No:33/A</w:t>
            </w:r>
          </w:p>
        </w:tc>
      </w:tr>
      <w:tr w:rsidR="00BA51D8" w:rsidRPr="00DE00F3" w14:paraId="3C20C23B" w14:textId="77777777" w:rsidTr="00104107">
        <w:trPr>
          <w:trHeight w:val="370"/>
        </w:trPr>
        <w:tc>
          <w:tcPr>
            <w:cnfStyle w:val="001000000000" w:firstRow="0" w:lastRow="0" w:firstColumn="1" w:lastColumn="0" w:oddVBand="0" w:evenVBand="0" w:oddHBand="0" w:evenHBand="0" w:firstRowFirstColumn="0" w:firstRowLastColumn="0" w:lastRowFirstColumn="0" w:lastRowLastColumn="0"/>
            <w:tcW w:w="1483" w:type="dxa"/>
          </w:tcPr>
          <w:p w14:paraId="0E97DCE5" w14:textId="77777777" w:rsidR="00BA51D8" w:rsidRPr="00DE00F3" w:rsidRDefault="00BA51D8" w:rsidP="00104107">
            <w:pPr>
              <w:rPr>
                <w:rFonts w:ascii="Times New Roman" w:hAnsi="Times New Roman" w:cs="Times New Roman"/>
                <w:sz w:val="24"/>
                <w:szCs w:val="24"/>
              </w:rPr>
            </w:pPr>
            <w:r>
              <w:rPr>
                <w:rFonts w:ascii="Times New Roman" w:hAnsi="Times New Roman" w:cs="Times New Roman"/>
                <w:sz w:val="24"/>
                <w:szCs w:val="24"/>
              </w:rPr>
              <w:t>Lüleburgaz</w:t>
            </w:r>
          </w:p>
        </w:tc>
        <w:tc>
          <w:tcPr>
            <w:tcW w:w="2037" w:type="dxa"/>
          </w:tcPr>
          <w:p w14:paraId="73020126" w14:textId="77777777" w:rsidR="00BA51D8" w:rsidRPr="00E54B35" w:rsidRDefault="00BA51D8" w:rsidP="0010410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54B35">
              <w:rPr>
                <w:rFonts w:ascii="Times New Roman" w:hAnsi="Times New Roman" w:cs="Times New Roman"/>
                <w:sz w:val="24"/>
                <w:szCs w:val="24"/>
              </w:rPr>
              <w:t>Ayça</w:t>
            </w:r>
          </w:p>
        </w:tc>
        <w:tc>
          <w:tcPr>
            <w:tcW w:w="5689" w:type="dxa"/>
          </w:tcPr>
          <w:p w14:paraId="2EF30558" w14:textId="77777777" w:rsidR="00BA51D8" w:rsidRPr="00947253" w:rsidRDefault="00BA51D8" w:rsidP="0010410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lang w:eastAsia="tr-TR"/>
              </w:rPr>
            </w:pPr>
            <w:r w:rsidRPr="00947253">
              <w:rPr>
                <w:rFonts w:ascii="Times New Roman" w:eastAsia="Times New Roman" w:hAnsi="Times New Roman" w:cs="Times New Roman"/>
                <w:color w:val="000000" w:themeColor="text1"/>
                <w:sz w:val="24"/>
                <w:szCs w:val="24"/>
                <w:lang w:eastAsia="tr-TR"/>
              </w:rPr>
              <w:t>Atatürk Mahallesi, İstanbul Caddesi No:195/A</w:t>
            </w:r>
          </w:p>
        </w:tc>
      </w:tr>
      <w:tr w:rsidR="00BA51D8" w:rsidRPr="00DE00F3" w14:paraId="1A7C49AA" w14:textId="77777777" w:rsidTr="00104107">
        <w:trPr>
          <w:cnfStyle w:val="000000100000" w:firstRow="0" w:lastRow="0" w:firstColumn="0" w:lastColumn="0" w:oddVBand="0" w:evenVBand="0" w:oddHBand="1" w:evenHBand="0" w:firstRowFirstColumn="0" w:firstRowLastColumn="0" w:lastRowFirstColumn="0" w:lastRowLastColumn="0"/>
          <w:trHeight w:val="370"/>
        </w:trPr>
        <w:tc>
          <w:tcPr>
            <w:cnfStyle w:val="001000000000" w:firstRow="0" w:lastRow="0" w:firstColumn="1" w:lastColumn="0" w:oddVBand="0" w:evenVBand="0" w:oddHBand="0" w:evenHBand="0" w:firstRowFirstColumn="0" w:firstRowLastColumn="0" w:lastRowFirstColumn="0" w:lastRowLastColumn="0"/>
            <w:tcW w:w="1483" w:type="dxa"/>
          </w:tcPr>
          <w:p w14:paraId="4FC8334A" w14:textId="77777777" w:rsidR="00BA51D8" w:rsidRPr="00DE00F3" w:rsidRDefault="00BA51D8" w:rsidP="00104107">
            <w:pPr>
              <w:rPr>
                <w:rFonts w:ascii="Times New Roman" w:hAnsi="Times New Roman" w:cs="Times New Roman"/>
                <w:sz w:val="24"/>
                <w:szCs w:val="24"/>
              </w:rPr>
            </w:pPr>
            <w:r>
              <w:rPr>
                <w:rFonts w:ascii="Times New Roman" w:hAnsi="Times New Roman" w:cs="Times New Roman"/>
                <w:sz w:val="24"/>
                <w:szCs w:val="24"/>
              </w:rPr>
              <w:t>Lüleburgaz</w:t>
            </w:r>
          </w:p>
        </w:tc>
        <w:tc>
          <w:tcPr>
            <w:tcW w:w="2037" w:type="dxa"/>
          </w:tcPr>
          <w:p w14:paraId="4E648043" w14:textId="77777777" w:rsidR="00BA51D8" w:rsidRPr="00E54B35" w:rsidRDefault="00BA51D8" w:rsidP="0010410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54B35">
              <w:rPr>
                <w:rFonts w:ascii="Times New Roman" w:hAnsi="Times New Roman" w:cs="Times New Roman"/>
                <w:sz w:val="24"/>
                <w:szCs w:val="24"/>
              </w:rPr>
              <w:t>Ayşen</w:t>
            </w:r>
          </w:p>
        </w:tc>
        <w:tc>
          <w:tcPr>
            <w:tcW w:w="5689" w:type="dxa"/>
          </w:tcPr>
          <w:p w14:paraId="00997724" w14:textId="77777777" w:rsidR="00BA51D8" w:rsidRPr="00947253" w:rsidRDefault="00BA51D8" w:rsidP="0010410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lang w:eastAsia="tr-TR"/>
              </w:rPr>
            </w:pPr>
            <w:r w:rsidRPr="00947253">
              <w:rPr>
                <w:rFonts w:ascii="Times New Roman" w:eastAsia="Times New Roman" w:hAnsi="Times New Roman" w:cs="Times New Roman"/>
                <w:color w:val="000000" w:themeColor="text1"/>
                <w:sz w:val="24"/>
                <w:szCs w:val="24"/>
                <w:lang w:eastAsia="tr-TR"/>
              </w:rPr>
              <w:t>Yeni Mahalle Hasanağa Çeşme Sokak No:57/A</w:t>
            </w:r>
          </w:p>
        </w:tc>
      </w:tr>
      <w:tr w:rsidR="00BA51D8" w:rsidRPr="00DE00F3" w14:paraId="027C1924" w14:textId="77777777" w:rsidTr="00104107">
        <w:trPr>
          <w:trHeight w:val="370"/>
        </w:trPr>
        <w:tc>
          <w:tcPr>
            <w:cnfStyle w:val="001000000000" w:firstRow="0" w:lastRow="0" w:firstColumn="1" w:lastColumn="0" w:oddVBand="0" w:evenVBand="0" w:oddHBand="0" w:evenHBand="0" w:firstRowFirstColumn="0" w:firstRowLastColumn="0" w:lastRowFirstColumn="0" w:lastRowLastColumn="0"/>
            <w:tcW w:w="1483" w:type="dxa"/>
          </w:tcPr>
          <w:p w14:paraId="2D22D155" w14:textId="77777777" w:rsidR="00BA51D8" w:rsidRPr="00DE00F3" w:rsidRDefault="00BA51D8" w:rsidP="00104107">
            <w:pPr>
              <w:rPr>
                <w:rFonts w:ascii="Times New Roman" w:hAnsi="Times New Roman" w:cs="Times New Roman"/>
                <w:sz w:val="24"/>
                <w:szCs w:val="24"/>
              </w:rPr>
            </w:pPr>
            <w:r>
              <w:rPr>
                <w:rFonts w:ascii="Times New Roman" w:hAnsi="Times New Roman" w:cs="Times New Roman"/>
                <w:sz w:val="24"/>
                <w:szCs w:val="24"/>
              </w:rPr>
              <w:t>Lüleburgaz</w:t>
            </w:r>
          </w:p>
        </w:tc>
        <w:tc>
          <w:tcPr>
            <w:tcW w:w="2037" w:type="dxa"/>
          </w:tcPr>
          <w:p w14:paraId="2BC56F4D" w14:textId="77777777" w:rsidR="00BA51D8" w:rsidRPr="00E54B35" w:rsidRDefault="00BA51D8" w:rsidP="0010410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54B35">
              <w:rPr>
                <w:rFonts w:ascii="Times New Roman" w:hAnsi="Times New Roman" w:cs="Times New Roman"/>
                <w:sz w:val="24"/>
                <w:szCs w:val="24"/>
              </w:rPr>
              <w:t>Aysu</w:t>
            </w:r>
          </w:p>
        </w:tc>
        <w:tc>
          <w:tcPr>
            <w:tcW w:w="5689" w:type="dxa"/>
          </w:tcPr>
          <w:p w14:paraId="504BAEC2" w14:textId="77777777" w:rsidR="00BA51D8" w:rsidRPr="00947253" w:rsidRDefault="00BA51D8" w:rsidP="0010410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lang w:eastAsia="tr-TR"/>
              </w:rPr>
            </w:pPr>
            <w:r w:rsidRPr="00947253">
              <w:rPr>
                <w:rFonts w:ascii="Times New Roman" w:eastAsia="Times New Roman" w:hAnsi="Times New Roman" w:cs="Times New Roman"/>
                <w:color w:val="000000" w:themeColor="text1"/>
                <w:sz w:val="24"/>
                <w:szCs w:val="24"/>
                <w:lang w:eastAsia="tr-TR"/>
              </w:rPr>
              <w:t>Yeni Mahallesi, Fatih Caddesi, No:49</w:t>
            </w:r>
          </w:p>
        </w:tc>
      </w:tr>
      <w:tr w:rsidR="00BA51D8" w:rsidRPr="00DE00F3" w14:paraId="3D3C7B86" w14:textId="77777777" w:rsidTr="00104107">
        <w:trPr>
          <w:cnfStyle w:val="000000100000" w:firstRow="0" w:lastRow="0" w:firstColumn="0" w:lastColumn="0" w:oddVBand="0" w:evenVBand="0" w:oddHBand="1" w:evenHBand="0" w:firstRowFirstColumn="0" w:firstRowLastColumn="0" w:lastRowFirstColumn="0" w:lastRowLastColumn="0"/>
          <w:trHeight w:val="370"/>
        </w:trPr>
        <w:tc>
          <w:tcPr>
            <w:cnfStyle w:val="001000000000" w:firstRow="0" w:lastRow="0" w:firstColumn="1" w:lastColumn="0" w:oddVBand="0" w:evenVBand="0" w:oddHBand="0" w:evenHBand="0" w:firstRowFirstColumn="0" w:firstRowLastColumn="0" w:lastRowFirstColumn="0" w:lastRowLastColumn="0"/>
            <w:tcW w:w="1483" w:type="dxa"/>
          </w:tcPr>
          <w:p w14:paraId="6DDD2EFA" w14:textId="77777777" w:rsidR="00BA51D8" w:rsidRPr="00DE00F3" w:rsidRDefault="00BA51D8" w:rsidP="00104107">
            <w:pPr>
              <w:rPr>
                <w:rFonts w:ascii="Times New Roman" w:hAnsi="Times New Roman" w:cs="Times New Roman"/>
                <w:sz w:val="24"/>
                <w:szCs w:val="24"/>
              </w:rPr>
            </w:pPr>
            <w:r>
              <w:rPr>
                <w:rFonts w:ascii="Times New Roman" w:hAnsi="Times New Roman" w:cs="Times New Roman"/>
                <w:sz w:val="24"/>
                <w:szCs w:val="24"/>
              </w:rPr>
              <w:t>Lüleburgaz</w:t>
            </w:r>
          </w:p>
        </w:tc>
        <w:tc>
          <w:tcPr>
            <w:tcW w:w="2037" w:type="dxa"/>
          </w:tcPr>
          <w:p w14:paraId="59600FCD" w14:textId="77777777" w:rsidR="00BA51D8" w:rsidRPr="00E54B35" w:rsidRDefault="00BA51D8" w:rsidP="0010410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54B35">
              <w:rPr>
                <w:rFonts w:ascii="Times New Roman" w:hAnsi="Times New Roman" w:cs="Times New Roman"/>
                <w:sz w:val="24"/>
                <w:szCs w:val="24"/>
              </w:rPr>
              <w:t>Bilge</w:t>
            </w:r>
          </w:p>
        </w:tc>
        <w:tc>
          <w:tcPr>
            <w:tcW w:w="5689" w:type="dxa"/>
          </w:tcPr>
          <w:p w14:paraId="554B1A4A" w14:textId="77777777" w:rsidR="00BA51D8" w:rsidRPr="00947253" w:rsidRDefault="00BA51D8" w:rsidP="0010410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lang w:eastAsia="tr-TR"/>
              </w:rPr>
            </w:pPr>
            <w:r w:rsidRPr="00947253">
              <w:rPr>
                <w:rFonts w:ascii="Times New Roman" w:eastAsia="Times New Roman" w:hAnsi="Times New Roman" w:cs="Times New Roman"/>
                <w:color w:val="000000" w:themeColor="text1"/>
                <w:sz w:val="24"/>
                <w:szCs w:val="24"/>
                <w:lang w:eastAsia="tr-TR"/>
              </w:rPr>
              <w:t>Yıldız Mahallesi, Donatım Sokak No:6</w:t>
            </w:r>
          </w:p>
        </w:tc>
      </w:tr>
      <w:tr w:rsidR="00BA51D8" w:rsidRPr="00DE00F3" w14:paraId="07EFCDE0" w14:textId="77777777" w:rsidTr="00104107">
        <w:trPr>
          <w:trHeight w:val="370"/>
        </w:trPr>
        <w:tc>
          <w:tcPr>
            <w:cnfStyle w:val="001000000000" w:firstRow="0" w:lastRow="0" w:firstColumn="1" w:lastColumn="0" w:oddVBand="0" w:evenVBand="0" w:oddHBand="0" w:evenHBand="0" w:firstRowFirstColumn="0" w:firstRowLastColumn="0" w:lastRowFirstColumn="0" w:lastRowLastColumn="0"/>
            <w:tcW w:w="1483" w:type="dxa"/>
          </w:tcPr>
          <w:p w14:paraId="545B9A12" w14:textId="77777777" w:rsidR="00BA51D8" w:rsidRPr="00DE00F3" w:rsidRDefault="00BA51D8" w:rsidP="00104107">
            <w:pPr>
              <w:rPr>
                <w:rFonts w:ascii="Times New Roman" w:hAnsi="Times New Roman" w:cs="Times New Roman"/>
                <w:sz w:val="24"/>
                <w:szCs w:val="24"/>
              </w:rPr>
            </w:pPr>
            <w:r>
              <w:rPr>
                <w:rFonts w:ascii="Times New Roman" w:hAnsi="Times New Roman" w:cs="Times New Roman"/>
                <w:sz w:val="24"/>
                <w:szCs w:val="24"/>
              </w:rPr>
              <w:t>Lüleburgaz</w:t>
            </w:r>
          </w:p>
        </w:tc>
        <w:tc>
          <w:tcPr>
            <w:tcW w:w="2037" w:type="dxa"/>
          </w:tcPr>
          <w:p w14:paraId="59328EF0" w14:textId="77777777" w:rsidR="00BA51D8" w:rsidRPr="00E54B35" w:rsidRDefault="00BA51D8" w:rsidP="0010410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54B35">
              <w:rPr>
                <w:rFonts w:ascii="Times New Roman" w:hAnsi="Times New Roman" w:cs="Times New Roman"/>
                <w:sz w:val="24"/>
                <w:szCs w:val="24"/>
              </w:rPr>
              <w:t>Can</w:t>
            </w:r>
          </w:p>
        </w:tc>
        <w:tc>
          <w:tcPr>
            <w:tcW w:w="5689" w:type="dxa"/>
          </w:tcPr>
          <w:p w14:paraId="03A26455" w14:textId="77777777" w:rsidR="00BA51D8" w:rsidRPr="00947253" w:rsidRDefault="00BA51D8" w:rsidP="0010410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lang w:eastAsia="tr-TR"/>
              </w:rPr>
            </w:pPr>
            <w:r w:rsidRPr="00947253">
              <w:rPr>
                <w:rFonts w:ascii="Times New Roman" w:eastAsia="Times New Roman" w:hAnsi="Times New Roman" w:cs="Times New Roman"/>
                <w:color w:val="000000" w:themeColor="text1"/>
                <w:sz w:val="24"/>
                <w:szCs w:val="24"/>
                <w:lang w:eastAsia="tr-TR"/>
              </w:rPr>
              <w:t>Yeni Mahallesi, Atatürk Caddesi No:20/C Büyük Karıştıran</w:t>
            </w:r>
          </w:p>
        </w:tc>
      </w:tr>
      <w:tr w:rsidR="00BA51D8" w:rsidRPr="00DE00F3" w14:paraId="1DBF11DB" w14:textId="77777777" w:rsidTr="00104107">
        <w:trPr>
          <w:cnfStyle w:val="000000100000" w:firstRow="0" w:lastRow="0" w:firstColumn="0" w:lastColumn="0" w:oddVBand="0" w:evenVBand="0" w:oddHBand="1" w:evenHBand="0" w:firstRowFirstColumn="0" w:firstRowLastColumn="0" w:lastRowFirstColumn="0" w:lastRowLastColumn="0"/>
          <w:trHeight w:val="370"/>
        </w:trPr>
        <w:tc>
          <w:tcPr>
            <w:cnfStyle w:val="001000000000" w:firstRow="0" w:lastRow="0" w:firstColumn="1" w:lastColumn="0" w:oddVBand="0" w:evenVBand="0" w:oddHBand="0" w:evenHBand="0" w:firstRowFirstColumn="0" w:firstRowLastColumn="0" w:lastRowFirstColumn="0" w:lastRowLastColumn="0"/>
            <w:tcW w:w="1483" w:type="dxa"/>
          </w:tcPr>
          <w:p w14:paraId="15B9B84F" w14:textId="77777777" w:rsidR="00BA51D8" w:rsidRPr="00DE00F3" w:rsidRDefault="00BA51D8" w:rsidP="00104107">
            <w:pPr>
              <w:rPr>
                <w:rFonts w:ascii="Times New Roman" w:hAnsi="Times New Roman" w:cs="Times New Roman"/>
                <w:sz w:val="24"/>
                <w:szCs w:val="24"/>
              </w:rPr>
            </w:pPr>
            <w:r>
              <w:rPr>
                <w:rFonts w:ascii="Times New Roman" w:hAnsi="Times New Roman" w:cs="Times New Roman"/>
                <w:sz w:val="24"/>
                <w:szCs w:val="24"/>
              </w:rPr>
              <w:t>Lüleburgaz</w:t>
            </w:r>
          </w:p>
        </w:tc>
        <w:tc>
          <w:tcPr>
            <w:tcW w:w="2037" w:type="dxa"/>
          </w:tcPr>
          <w:p w14:paraId="10E06F71" w14:textId="77777777" w:rsidR="00BA51D8" w:rsidRPr="00E54B35" w:rsidRDefault="00BA51D8" w:rsidP="0010410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54B35">
              <w:rPr>
                <w:rFonts w:ascii="Times New Roman" w:hAnsi="Times New Roman" w:cs="Times New Roman"/>
                <w:sz w:val="24"/>
                <w:szCs w:val="24"/>
              </w:rPr>
              <w:t>Celayir</w:t>
            </w:r>
          </w:p>
        </w:tc>
        <w:tc>
          <w:tcPr>
            <w:tcW w:w="5689" w:type="dxa"/>
          </w:tcPr>
          <w:p w14:paraId="0D1FF322" w14:textId="77777777" w:rsidR="00BA51D8" w:rsidRPr="00947253" w:rsidRDefault="00BA51D8" w:rsidP="0010410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lang w:eastAsia="tr-TR"/>
              </w:rPr>
            </w:pPr>
            <w:r w:rsidRPr="00947253">
              <w:rPr>
                <w:rFonts w:ascii="Times New Roman" w:eastAsia="Times New Roman" w:hAnsi="Times New Roman" w:cs="Times New Roman"/>
                <w:color w:val="000000" w:themeColor="text1"/>
                <w:sz w:val="24"/>
                <w:szCs w:val="24"/>
                <w:lang w:eastAsia="tr-TR"/>
              </w:rPr>
              <w:t>8 Kasım Mahallesi, Nazif Balkan Caddesi, Kayalı Konutları A Blok No:1/2</w:t>
            </w:r>
          </w:p>
        </w:tc>
      </w:tr>
      <w:tr w:rsidR="00BA51D8" w:rsidRPr="00DE00F3" w14:paraId="183B09FB" w14:textId="77777777" w:rsidTr="00104107">
        <w:trPr>
          <w:trHeight w:val="370"/>
        </w:trPr>
        <w:tc>
          <w:tcPr>
            <w:cnfStyle w:val="001000000000" w:firstRow="0" w:lastRow="0" w:firstColumn="1" w:lastColumn="0" w:oddVBand="0" w:evenVBand="0" w:oddHBand="0" w:evenHBand="0" w:firstRowFirstColumn="0" w:firstRowLastColumn="0" w:lastRowFirstColumn="0" w:lastRowLastColumn="0"/>
            <w:tcW w:w="1483" w:type="dxa"/>
          </w:tcPr>
          <w:p w14:paraId="461CC25E" w14:textId="77777777" w:rsidR="00BA51D8" w:rsidRPr="00DE00F3" w:rsidRDefault="00BA51D8" w:rsidP="00104107">
            <w:pPr>
              <w:rPr>
                <w:rFonts w:ascii="Times New Roman" w:hAnsi="Times New Roman" w:cs="Times New Roman"/>
                <w:sz w:val="24"/>
                <w:szCs w:val="24"/>
              </w:rPr>
            </w:pPr>
            <w:r>
              <w:rPr>
                <w:rFonts w:ascii="Times New Roman" w:hAnsi="Times New Roman" w:cs="Times New Roman"/>
                <w:sz w:val="24"/>
                <w:szCs w:val="24"/>
              </w:rPr>
              <w:t>Lüleburgaz</w:t>
            </w:r>
          </w:p>
        </w:tc>
        <w:tc>
          <w:tcPr>
            <w:tcW w:w="2037" w:type="dxa"/>
          </w:tcPr>
          <w:p w14:paraId="585978BF" w14:textId="77777777" w:rsidR="00BA51D8" w:rsidRPr="00E54B35" w:rsidRDefault="00BA51D8" w:rsidP="0010410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54B35">
              <w:rPr>
                <w:rFonts w:ascii="Times New Roman" w:hAnsi="Times New Roman" w:cs="Times New Roman"/>
                <w:sz w:val="24"/>
                <w:szCs w:val="24"/>
              </w:rPr>
              <w:t>Deniz</w:t>
            </w:r>
          </w:p>
        </w:tc>
        <w:tc>
          <w:tcPr>
            <w:tcW w:w="5689" w:type="dxa"/>
          </w:tcPr>
          <w:p w14:paraId="7B7A271A" w14:textId="77777777" w:rsidR="00BA51D8" w:rsidRPr="00947253" w:rsidRDefault="00BA51D8" w:rsidP="0010410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lang w:eastAsia="tr-TR"/>
              </w:rPr>
            </w:pPr>
            <w:r w:rsidRPr="00947253">
              <w:rPr>
                <w:rFonts w:ascii="Times New Roman" w:eastAsia="Times New Roman" w:hAnsi="Times New Roman" w:cs="Times New Roman"/>
                <w:color w:val="000000" w:themeColor="text1"/>
                <w:sz w:val="24"/>
                <w:szCs w:val="24"/>
                <w:lang w:eastAsia="tr-TR"/>
              </w:rPr>
              <w:t>Yeni Mahallesi, Atatürk Caddesi, No:19 Büyük Karıştıran</w:t>
            </w:r>
          </w:p>
        </w:tc>
      </w:tr>
      <w:tr w:rsidR="00BA51D8" w:rsidRPr="00DE00F3" w14:paraId="5CAD70C9" w14:textId="77777777" w:rsidTr="00104107">
        <w:trPr>
          <w:cnfStyle w:val="000000100000" w:firstRow="0" w:lastRow="0" w:firstColumn="0" w:lastColumn="0" w:oddVBand="0" w:evenVBand="0" w:oddHBand="1" w:evenHBand="0" w:firstRowFirstColumn="0" w:firstRowLastColumn="0" w:lastRowFirstColumn="0" w:lastRowLastColumn="0"/>
          <w:trHeight w:val="370"/>
        </w:trPr>
        <w:tc>
          <w:tcPr>
            <w:cnfStyle w:val="001000000000" w:firstRow="0" w:lastRow="0" w:firstColumn="1" w:lastColumn="0" w:oddVBand="0" w:evenVBand="0" w:oddHBand="0" w:evenHBand="0" w:firstRowFirstColumn="0" w:firstRowLastColumn="0" w:lastRowFirstColumn="0" w:lastRowLastColumn="0"/>
            <w:tcW w:w="1483" w:type="dxa"/>
          </w:tcPr>
          <w:p w14:paraId="2BFAADA3" w14:textId="77777777" w:rsidR="00BA51D8" w:rsidRPr="00DE00F3" w:rsidRDefault="00BA51D8" w:rsidP="00104107">
            <w:pPr>
              <w:rPr>
                <w:rFonts w:ascii="Times New Roman" w:hAnsi="Times New Roman" w:cs="Times New Roman"/>
                <w:sz w:val="24"/>
                <w:szCs w:val="24"/>
              </w:rPr>
            </w:pPr>
            <w:r>
              <w:rPr>
                <w:rFonts w:ascii="Times New Roman" w:hAnsi="Times New Roman" w:cs="Times New Roman"/>
                <w:sz w:val="24"/>
                <w:szCs w:val="24"/>
              </w:rPr>
              <w:t>Lüleburgaz</w:t>
            </w:r>
          </w:p>
        </w:tc>
        <w:tc>
          <w:tcPr>
            <w:tcW w:w="2037" w:type="dxa"/>
          </w:tcPr>
          <w:p w14:paraId="4AE41CAF" w14:textId="77777777" w:rsidR="00BA51D8" w:rsidRPr="00E54B35" w:rsidRDefault="00BA51D8" w:rsidP="0010410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54B35">
              <w:rPr>
                <w:rFonts w:ascii="Times New Roman" w:hAnsi="Times New Roman" w:cs="Times New Roman"/>
                <w:sz w:val="24"/>
                <w:szCs w:val="24"/>
              </w:rPr>
              <w:t>Ece</w:t>
            </w:r>
          </w:p>
        </w:tc>
        <w:tc>
          <w:tcPr>
            <w:tcW w:w="5689" w:type="dxa"/>
          </w:tcPr>
          <w:p w14:paraId="2C2D3094" w14:textId="77777777" w:rsidR="00BA51D8" w:rsidRPr="00947253" w:rsidRDefault="00BA51D8" w:rsidP="0010410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lang w:eastAsia="tr-TR"/>
              </w:rPr>
            </w:pPr>
            <w:r w:rsidRPr="00947253">
              <w:rPr>
                <w:rFonts w:ascii="Times New Roman" w:eastAsia="Times New Roman" w:hAnsi="Times New Roman" w:cs="Times New Roman"/>
                <w:color w:val="000000" w:themeColor="text1"/>
                <w:sz w:val="24"/>
                <w:szCs w:val="24"/>
                <w:lang w:eastAsia="tr-TR"/>
              </w:rPr>
              <w:t>Yıldız Mahallesi, Yokuş Sokak No:8</w:t>
            </w:r>
          </w:p>
        </w:tc>
      </w:tr>
      <w:tr w:rsidR="00BA51D8" w:rsidRPr="00DE00F3" w14:paraId="02C5C2AB" w14:textId="77777777" w:rsidTr="00104107">
        <w:trPr>
          <w:trHeight w:val="370"/>
        </w:trPr>
        <w:tc>
          <w:tcPr>
            <w:cnfStyle w:val="001000000000" w:firstRow="0" w:lastRow="0" w:firstColumn="1" w:lastColumn="0" w:oddVBand="0" w:evenVBand="0" w:oddHBand="0" w:evenHBand="0" w:firstRowFirstColumn="0" w:firstRowLastColumn="0" w:lastRowFirstColumn="0" w:lastRowLastColumn="0"/>
            <w:tcW w:w="1483" w:type="dxa"/>
          </w:tcPr>
          <w:p w14:paraId="04CCB2C1" w14:textId="77777777" w:rsidR="00BA51D8" w:rsidRPr="00DE00F3" w:rsidRDefault="00BA51D8" w:rsidP="00104107">
            <w:pPr>
              <w:rPr>
                <w:rFonts w:ascii="Times New Roman" w:hAnsi="Times New Roman" w:cs="Times New Roman"/>
                <w:sz w:val="24"/>
                <w:szCs w:val="24"/>
              </w:rPr>
            </w:pPr>
            <w:r>
              <w:rPr>
                <w:rFonts w:ascii="Times New Roman" w:hAnsi="Times New Roman" w:cs="Times New Roman"/>
                <w:sz w:val="24"/>
                <w:szCs w:val="24"/>
              </w:rPr>
              <w:t>Lüleburgaz</w:t>
            </w:r>
          </w:p>
        </w:tc>
        <w:tc>
          <w:tcPr>
            <w:tcW w:w="2037" w:type="dxa"/>
          </w:tcPr>
          <w:p w14:paraId="3BF24086" w14:textId="77777777" w:rsidR="00BA51D8" w:rsidRPr="00E54B35" w:rsidRDefault="00BA51D8" w:rsidP="0010410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54B35">
              <w:rPr>
                <w:rFonts w:ascii="Times New Roman" w:hAnsi="Times New Roman" w:cs="Times New Roman"/>
                <w:sz w:val="24"/>
                <w:szCs w:val="24"/>
              </w:rPr>
              <w:t>Ecem</w:t>
            </w:r>
          </w:p>
        </w:tc>
        <w:tc>
          <w:tcPr>
            <w:tcW w:w="5689" w:type="dxa"/>
          </w:tcPr>
          <w:p w14:paraId="57A2272D" w14:textId="77777777" w:rsidR="00BA51D8" w:rsidRPr="00947253" w:rsidRDefault="00BA51D8" w:rsidP="0010410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lang w:eastAsia="tr-TR"/>
              </w:rPr>
            </w:pPr>
            <w:r w:rsidRPr="00947253">
              <w:rPr>
                <w:rFonts w:ascii="Times New Roman" w:eastAsia="Times New Roman" w:hAnsi="Times New Roman" w:cs="Times New Roman"/>
                <w:color w:val="000000" w:themeColor="text1"/>
                <w:sz w:val="24"/>
                <w:szCs w:val="24"/>
                <w:lang w:eastAsia="tr-TR"/>
              </w:rPr>
              <w:t>8 Kasım Mahallesi, Nazif Balkan Caddesi, No:34/A</w:t>
            </w:r>
          </w:p>
        </w:tc>
      </w:tr>
      <w:tr w:rsidR="00BA51D8" w:rsidRPr="00DE00F3" w14:paraId="48606D78" w14:textId="77777777" w:rsidTr="00104107">
        <w:trPr>
          <w:cnfStyle w:val="000000100000" w:firstRow="0" w:lastRow="0" w:firstColumn="0" w:lastColumn="0" w:oddVBand="0" w:evenVBand="0" w:oddHBand="1" w:evenHBand="0" w:firstRowFirstColumn="0" w:firstRowLastColumn="0" w:lastRowFirstColumn="0" w:lastRowLastColumn="0"/>
          <w:trHeight w:val="370"/>
        </w:trPr>
        <w:tc>
          <w:tcPr>
            <w:cnfStyle w:val="001000000000" w:firstRow="0" w:lastRow="0" w:firstColumn="1" w:lastColumn="0" w:oddVBand="0" w:evenVBand="0" w:oddHBand="0" w:evenHBand="0" w:firstRowFirstColumn="0" w:firstRowLastColumn="0" w:lastRowFirstColumn="0" w:lastRowLastColumn="0"/>
            <w:tcW w:w="1483" w:type="dxa"/>
          </w:tcPr>
          <w:p w14:paraId="77C9BB03" w14:textId="77777777" w:rsidR="00BA51D8" w:rsidRPr="00DE00F3" w:rsidRDefault="00BA51D8" w:rsidP="00104107">
            <w:pPr>
              <w:rPr>
                <w:rFonts w:ascii="Times New Roman" w:hAnsi="Times New Roman" w:cs="Times New Roman"/>
                <w:sz w:val="24"/>
                <w:szCs w:val="24"/>
              </w:rPr>
            </w:pPr>
            <w:r>
              <w:rPr>
                <w:rFonts w:ascii="Times New Roman" w:hAnsi="Times New Roman" w:cs="Times New Roman"/>
                <w:sz w:val="24"/>
                <w:szCs w:val="24"/>
              </w:rPr>
              <w:lastRenderedPageBreak/>
              <w:t>Lüleburgaz</w:t>
            </w:r>
          </w:p>
        </w:tc>
        <w:tc>
          <w:tcPr>
            <w:tcW w:w="2037" w:type="dxa"/>
          </w:tcPr>
          <w:p w14:paraId="11185855" w14:textId="77777777" w:rsidR="00BA51D8" w:rsidRPr="00E54B35" w:rsidRDefault="00BA51D8" w:rsidP="0010410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54B35">
              <w:rPr>
                <w:rFonts w:ascii="Times New Roman" w:hAnsi="Times New Roman" w:cs="Times New Roman"/>
                <w:sz w:val="24"/>
                <w:szCs w:val="24"/>
              </w:rPr>
              <w:t>Efe</w:t>
            </w:r>
          </w:p>
        </w:tc>
        <w:tc>
          <w:tcPr>
            <w:tcW w:w="5689" w:type="dxa"/>
          </w:tcPr>
          <w:p w14:paraId="6E017132" w14:textId="77777777" w:rsidR="00BA51D8" w:rsidRPr="00947253" w:rsidRDefault="00BA51D8" w:rsidP="0010410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lang w:eastAsia="tr-TR"/>
              </w:rPr>
            </w:pPr>
            <w:r w:rsidRPr="00947253">
              <w:rPr>
                <w:rFonts w:ascii="Times New Roman" w:eastAsia="Times New Roman" w:hAnsi="Times New Roman" w:cs="Times New Roman"/>
                <w:color w:val="000000" w:themeColor="text1"/>
                <w:sz w:val="24"/>
                <w:szCs w:val="24"/>
                <w:lang w:eastAsia="tr-TR"/>
              </w:rPr>
              <w:t>Yıldız Mahallesi, Mehmet Salih Arı Caddesi No:19/D</w:t>
            </w:r>
          </w:p>
        </w:tc>
      </w:tr>
      <w:tr w:rsidR="00BA51D8" w:rsidRPr="00DE00F3" w14:paraId="25493C36" w14:textId="77777777" w:rsidTr="00104107">
        <w:trPr>
          <w:trHeight w:val="370"/>
        </w:trPr>
        <w:tc>
          <w:tcPr>
            <w:cnfStyle w:val="001000000000" w:firstRow="0" w:lastRow="0" w:firstColumn="1" w:lastColumn="0" w:oddVBand="0" w:evenVBand="0" w:oddHBand="0" w:evenHBand="0" w:firstRowFirstColumn="0" w:firstRowLastColumn="0" w:lastRowFirstColumn="0" w:lastRowLastColumn="0"/>
            <w:tcW w:w="1483" w:type="dxa"/>
          </w:tcPr>
          <w:p w14:paraId="36547A6C" w14:textId="77777777" w:rsidR="00BA51D8" w:rsidRPr="00DE00F3" w:rsidRDefault="00BA51D8" w:rsidP="00104107">
            <w:pPr>
              <w:rPr>
                <w:rFonts w:ascii="Times New Roman" w:hAnsi="Times New Roman" w:cs="Times New Roman"/>
                <w:sz w:val="24"/>
                <w:szCs w:val="24"/>
              </w:rPr>
            </w:pPr>
            <w:r>
              <w:rPr>
                <w:rFonts w:ascii="Times New Roman" w:hAnsi="Times New Roman" w:cs="Times New Roman"/>
                <w:sz w:val="24"/>
                <w:szCs w:val="24"/>
              </w:rPr>
              <w:t>Lüleburgaz</w:t>
            </w:r>
          </w:p>
        </w:tc>
        <w:tc>
          <w:tcPr>
            <w:tcW w:w="2037" w:type="dxa"/>
          </w:tcPr>
          <w:p w14:paraId="61E9554D" w14:textId="77777777" w:rsidR="00BA51D8" w:rsidRPr="00E54B35" w:rsidRDefault="00BA51D8" w:rsidP="0010410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54B35">
              <w:rPr>
                <w:rFonts w:ascii="Times New Roman" w:hAnsi="Times New Roman" w:cs="Times New Roman"/>
                <w:sz w:val="24"/>
                <w:szCs w:val="24"/>
              </w:rPr>
              <w:t>Elif</w:t>
            </w:r>
          </w:p>
        </w:tc>
        <w:tc>
          <w:tcPr>
            <w:tcW w:w="5689" w:type="dxa"/>
          </w:tcPr>
          <w:p w14:paraId="4F7A6388" w14:textId="77777777" w:rsidR="00BA51D8" w:rsidRPr="00947253" w:rsidRDefault="00BA51D8" w:rsidP="0010410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lang w:eastAsia="tr-TR"/>
              </w:rPr>
            </w:pPr>
            <w:r w:rsidRPr="00947253">
              <w:rPr>
                <w:rFonts w:ascii="Times New Roman" w:eastAsia="Times New Roman" w:hAnsi="Times New Roman" w:cs="Times New Roman"/>
                <w:color w:val="000000" w:themeColor="text1"/>
                <w:sz w:val="24"/>
                <w:szCs w:val="24"/>
                <w:lang w:eastAsia="tr-TR"/>
              </w:rPr>
              <w:t>İstanbul Caddesi, Faik Tufan Apt. No:56</w:t>
            </w:r>
          </w:p>
        </w:tc>
      </w:tr>
      <w:tr w:rsidR="00BA51D8" w:rsidRPr="00DE00F3" w14:paraId="453D9135" w14:textId="77777777" w:rsidTr="00104107">
        <w:trPr>
          <w:cnfStyle w:val="000000100000" w:firstRow="0" w:lastRow="0" w:firstColumn="0" w:lastColumn="0" w:oddVBand="0" w:evenVBand="0" w:oddHBand="1" w:evenHBand="0" w:firstRowFirstColumn="0" w:firstRowLastColumn="0" w:lastRowFirstColumn="0" w:lastRowLastColumn="0"/>
          <w:trHeight w:val="370"/>
        </w:trPr>
        <w:tc>
          <w:tcPr>
            <w:cnfStyle w:val="001000000000" w:firstRow="0" w:lastRow="0" w:firstColumn="1" w:lastColumn="0" w:oddVBand="0" w:evenVBand="0" w:oddHBand="0" w:evenHBand="0" w:firstRowFirstColumn="0" w:firstRowLastColumn="0" w:lastRowFirstColumn="0" w:lastRowLastColumn="0"/>
            <w:tcW w:w="1483" w:type="dxa"/>
          </w:tcPr>
          <w:p w14:paraId="0597BB5D" w14:textId="77777777" w:rsidR="00BA51D8" w:rsidRPr="00DE00F3" w:rsidRDefault="00BA51D8" w:rsidP="00104107">
            <w:pPr>
              <w:rPr>
                <w:rFonts w:ascii="Times New Roman" w:hAnsi="Times New Roman" w:cs="Times New Roman"/>
                <w:sz w:val="24"/>
                <w:szCs w:val="24"/>
              </w:rPr>
            </w:pPr>
            <w:r>
              <w:rPr>
                <w:rFonts w:ascii="Times New Roman" w:hAnsi="Times New Roman" w:cs="Times New Roman"/>
                <w:sz w:val="24"/>
                <w:szCs w:val="24"/>
              </w:rPr>
              <w:t>Lüleburgaz</w:t>
            </w:r>
          </w:p>
        </w:tc>
        <w:tc>
          <w:tcPr>
            <w:tcW w:w="2037" w:type="dxa"/>
          </w:tcPr>
          <w:p w14:paraId="28FB86CC" w14:textId="77777777" w:rsidR="00BA51D8" w:rsidRPr="00E54B35" w:rsidRDefault="00BA51D8" w:rsidP="0010410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54B35">
              <w:rPr>
                <w:rFonts w:ascii="Times New Roman" w:hAnsi="Times New Roman" w:cs="Times New Roman"/>
                <w:sz w:val="24"/>
                <w:szCs w:val="24"/>
              </w:rPr>
              <w:t>Erman</w:t>
            </w:r>
          </w:p>
        </w:tc>
        <w:tc>
          <w:tcPr>
            <w:tcW w:w="5689" w:type="dxa"/>
          </w:tcPr>
          <w:p w14:paraId="546F19CC" w14:textId="77777777" w:rsidR="00BA51D8" w:rsidRPr="00947253" w:rsidRDefault="00BA51D8" w:rsidP="0010410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lang w:eastAsia="tr-TR"/>
              </w:rPr>
            </w:pPr>
            <w:r w:rsidRPr="00947253">
              <w:rPr>
                <w:rFonts w:ascii="Times New Roman" w:eastAsia="Times New Roman" w:hAnsi="Times New Roman" w:cs="Times New Roman"/>
                <w:color w:val="000000" w:themeColor="text1"/>
                <w:sz w:val="24"/>
                <w:szCs w:val="24"/>
                <w:lang w:eastAsia="tr-TR"/>
              </w:rPr>
              <w:t>Yılmaz Mahallesi, Eski Hükümet Caddesi</w:t>
            </w:r>
          </w:p>
        </w:tc>
      </w:tr>
      <w:tr w:rsidR="00BA51D8" w:rsidRPr="00DE00F3" w14:paraId="64A2E928" w14:textId="77777777" w:rsidTr="00104107">
        <w:trPr>
          <w:trHeight w:val="370"/>
        </w:trPr>
        <w:tc>
          <w:tcPr>
            <w:cnfStyle w:val="001000000000" w:firstRow="0" w:lastRow="0" w:firstColumn="1" w:lastColumn="0" w:oddVBand="0" w:evenVBand="0" w:oddHBand="0" w:evenHBand="0" w:firstRowFirstColumn="0" w:firstRowLastColumn="0" w:lastRowFirstColumn="0" w:lastRowLastColumn="0"/>
            <w:tcW w:w="1483" w:type="dxa"/>
          </w:tcPr>
          <w:p w14:paraId="65F87FE2" w14:textId="77777777" w:rsidR="00BA51D8" w:rsidRPr="00DE00F3" w:rsidRDefault="00BA51D8" w:rsidP="00104107">
            <w:pPr>
              <w:rPr>
                <w:rFonts w:ascii="Times New Roman" w:hAnsi="Times New Roman" w:cs="Times New Roman"/>
                <w:sz w:val="24"/>
                <w:szCs w:val="24"/>
              </w:rPr>
            </w:pPr>
            <w:r>
              <w:rPr>
                <w:rFonts w:ascii="Times New Roman" w:hAnsi="Times New Roman" w:cs="Times New Roman"/>
                <w:sz w:val="24"/>
                <w:szCs w:val="24"/>
              </w:rPr>
              <w:t>Lüleburgaz</w:t>
            </w:r>
          </w:p>
        </w:tc>
        <w:tc>
          <w:tcPr>
            <w:tcW w:w="2037" w:type="dxa"/>
          </w:tcPr>
          <w:p w14:paraId="094EF4F2" w14:textId="77777777" w:rsidR="00BA51D8" w:rsidRPr="00E54B35" w:rsidRDefault="00BA51D8" w:rsidP="0010410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54B35">
              <w:rPr>
                <w:rFonts w:ascii="Times New Roman" w:hAnsi="Times New Roman" w:cs="Times New Roman"/>
                <w:sz w:val="24"/>
                <w:szCs w:val="24"/>
              </w:rPr>
              <w:t>Ersin</w:t>
            </w:r>
          </w:p>
        </w:tc>
        <w:tc>
          <w:tcPr>
            <w:tcW w:w="5689" w:type="dxa"/>
          </w:tcPr>
          <w:p w14:paraId="35179459" w14:textId="77777777" w:rsidR="00BA51D8" w:rsidRPr="00947253" w:rsidRDefault="00BA51D8" w:rsidP="0010410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lang w:eastAsia="tr-TR"/>
              </w:rPr>
            </w:pPr>
            <w:r w:rsidRPr="00947253">
              <w:rPr>
                <w:rFonts w:ascii="Times New Roman" w:eastAsia="Times New Roman" w:hAnsi="Times New Roman" w:cs="Times New Roman"/>
                <w:color w:val="000000" w:themeColor="text1"/>
                <w:sz w:val="24"/>
                <w:szCs w:val="24"/>
                <w:lang w:eastAsia="tr-TR"/>
              </w:rPr>
              <w:t>Turgutbey Caddesi, Çeşme Meydanı No:80 Çeşme Meydanı</w:t>
            </w:r>
          </w:p>
        </w:tc>
      </w:tr>
      <w:tr w:rsidR="00BA51D8" w:rsidRPr="00DE00F3" w14:paraId="46BFAF61" w14:textId="77777777" w:rsidTr="00104107">
        <w:trPr>
          <w:cnfStyle w:val="000000100000" w:firstRow="0" w:lastRow="0" w:firstColumn="0" w:lastColumn="0" w:oddVBand="0" w:evenVBand="0" w:oddHBand="1" w:evenHBand="0" w:firstRowFirstColumn="0" w:firstRowLastColumn="0" w:lastRowFirstColumn="0" w:lastRowLastColumn="0"/>
          <w:trHeight w:val="370"/>
        </w:trPr>
        <w:tc>
          <w:tcPr>
            <w:cnfStyle w:val="001000000000" w:firstRow="0" w:lastRow="0" w:firstColumn="1" w:lastColumn="0" w:oddVBand="0" w:evenVBand="0" w:oddHBand="0" w:evenHBand="0" w:firstRowFirstColumn="0" w:firstRowLastColumn="0" w:lastRowFirstColumn="0" w:lastRowLastColumn="0"/>
            <w:tcW w:w="1483" w:type="dxa"/>
          </w:tcPr>
          <w:p w14:paraId="58D780AA" w14:textId="77777777" w:rsidR="00BA51D8" w:rsidRPr="00DE00F3" w:rsidRDefault="00BA51D8" w:rsidP="00104107">
            <w:pPr>
              <w:rPr>
                <w:rFonts w:ascii="Times New Roman" w:hAnsi="Times New Roman" w:cs="Times New Roman"/>
                <w:sz w:val="24"/>
                <w:szCs w:val="24"/>
              </w:rPr>
            </w:pPr>
            <w:r>
              <w:rPr>
                <w:rFonts w:ascii="Times New Roman" w:hAnsi="Times New Roman" w:cs="Times New Roman"/>
                <w:sz w:val="24"/>
                <w:szCs w:val="24"/>
              </w:rPr>
              <w:t>Lüleburgaz</w:t>
            </w:r>
          </w:p>
        </w:tc>
        <w:tc>
          <w:tcPr>
            <w:tcW w:w="2037" w:type="dxa"/>
          </w:tcPr>
          <w:p w14:paraId="5E6FF17E" w14:textId="77777777" w:rsidR="00BA51D8" w:rsidRPr="00E54B35" w:rsidRDefault="00BA51D8" w:rsidP="0010410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54B35">
              <w:rPr>
                <w:rFonts w:ascii="Times New Roman" w:hAnsi="Times New Roman" w:cs="Times New Roman"/>
                <w:sz w:val="24"/>
                <w:szCs w:val="24"/>
              </w:rPr>
              <w:t>Funda</w:t>
            </w:r>
          </w:p>
        </w:tc>
        <w:tc>
          <w:tcPr>
            <w:tcW w:w="5689" w:type="dxa"/>
          </w:tcPr>
          <w:p w14:paraId="079052A8" w14:textId="77777777" w:rsidR="00BA51D8" w:rsidRPr="00947253" w:rsidRDefault="00BA51D8" w:rsidP="0010410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lang w:eastAsia="tr-TR"/>
              </w:rPr>
            </w:pPr>
            <w:r w:rsidRPr="00947253">
              <w:rPr>
                <w:rFonts w:ascii="Times New Roman" w:eastAsia="Times New Roman" w:hAnsi="Times New Roman" w:cs="Times New Roman"/>
                <w:color w:val="000000" w:themeColor="text1"/>
                <w:sz w:val="24"/>
                <w:szCs w:val="24"/>
                <w:lang w:eastAsia="tr-TR"/>
              </w:rPr>
              <w:t>Yılmaz Mahallesi, Eski PTT Sokak, Yağmur Apt. No:1/A</w:t>
            </w:r>
          </w:p>
        </w:tc>
      </w:tr>
      <w:tr w:rsidR="00BA51D8" w:rsidRPr="00DE00F3" w14:paraId="707F7FD0" w14:textId="77777777" w:rsidTr="00104107">
        <w:trPr>
          <w:trHeight w:val="370"/>
        </w:trPr>
        <w:tc>
          <w:tcPr>
            <w:cnfStyle w:val="001000000000" w:firstRow="0" w:lastRow="0" w:firstColumn="1" w:lastColumn="0" w:oddVBand="0" w:evenVBand="0" w:oddHBand="0" w:evenHBand="0" w:firstRowFirstColumn="0" w:firstRowLastColumn="0" w:lastRowFirstColumn="0" w:lastRowLastColumn="0"/>
            <w:tcW w:w="1483" w:type="dxa"/>
          </w:tcPr>
          <w:p w14:paraId="42B7E67E" w14:textId="77777777" w:rsidR="00BA51D8" w:rsidRPr="00DE00F3" w:rsidRDefault="00BA51D8" w:rsidP="00104107">
            <w:pPr>
              <w:rPr>
                <w:rFonts w:ascii="Times New Roman" w:hAnsi="Times New Roman" w:cs="Times New Roman"/>
                <w:sz w:val="24"/>
                <w:szCs w:val="24"/>
              </w:rPr>
            </w:pPr>
            <w:r>
              <w:rPr>
                <w:rFonts w:ascii="Times New Roman" w:hAnsi="Times New Roman" w:cs="Times New Roman"/>
                <w:sz w:val="24"/>
                <w:szCs w:val="24"/>
              </w:rPr>
              <w:t>Lüleburgaz</w:t>
            </w:r>
          </w:p>
        </w:tc>
        <w:tc>
          <w:tcPr>
            <w:tcW w:w="2037" w:type="dxa"/>
          </w:tcPr>
          <w:p w14:paraId="241249D7" w14:textId="77777777" w:rsidR="00BA51D8" w:rsidRPr="00E54B35" w:rsidRDefault="00BA51D8" w:rsidP="0010410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54B35">
              <w:rPr>
                <w:rFonts w:ascii="Times New Roman" w:hAnsi="Times New Roman" w:cs="Times New Roman"/>
                <w:sz w:val="24"/>
                <w:szCs w:val="24"/>
              </w:rPr>
              <w:t>Gizem</w:t>
            </w:r>
          </w:p>
        </w:tc>
        <w:tc>
          <w:tcPr>
            <w:tcW w:w="5689" w:type="dxa"/>
          </w:tcPr>
          <w:p w14:paraId="6CA77D51" w14:textId="77777777" w:rsidR="00BA51D8" w:rsidRPr="00947253" w:rsidRDefault="00BA51D8" w:rsidP="0010410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lang w:eastAsia="tr-TR"/>
              </w:rPr>
            </w:pPr>
            <w:r w:rsidRPr="00947253">
              <w:rPr>
                <w:rFonts w:ascii="Times New Roman" w:eastAsia="Times New Roman" w:hAnsi="Times New Roman" w:cs="Times New Roman"/>
                <w:color w:val="000000" w:themeColor="text1"/>
                <w:sz w:val="24"/>
                <w:szCs w:val="24"/>
                <w:lang w:eastAsia="tr-TR"/>
              </w:rPr>
              <w:t>Yeni Mahallesi, Fatih Caddesi, 3. Ara Sokak No:14/A</w:t>
            </w:r>
          </w:p>
        </w:tc>
      </w:tr>
      <w:tr w:rsidR="00BA51D8" w:rsidRPr="00DE00F3" w14:paraId="478172EE" w14:textId="77777777" w:rsidTr="00104107">
        <w:trPr>
          <w:cnfStyle w:val="000000100000" w:firstRow="0" w:lastRow="0" w:firstColumn="0" w:lastColumn="0" w:oddVBand="0" w:evenVBand="0" w:oddHBand="1" w:evenHBand="0" w:firstRowFirstColumn="0" w:firstRowLastColumn="0" w:lastRowFirstColumn="0" w:lastRowLastColumn="0"/>
          <w:trHeight w:val="370"/>
        </w:trPr>
        <w:tc>
          <w:tcPr>
            <w:cnfStyle w:val="001000000000" w:firstRow="0" w:lastRow="0" w:firstColumn="1" w:lastColumn="0" w:oddVBand="0" w:evenVBand="0" w:oddHBand="0" w:evenHBand="0" w:firstRowFirstColumn="0" w:firstRowLastColumn="0" w:lastRowFirstColumn="0" w:lastRowLastColumn="0"/>
            <w:tcW w:w="1483" w:type="dxa"/>
          </w:tcPr>
          <w:p w14:paraId="66574446" w14:textId="77777777" w:rsidR="00BA51D8" w:rsidRPr="00DE00F3" w:rsidRDefault="00BA51D8" w:rsidP="00104107">
            <w:pPr>
              <w:rPr>
                <w:rFonts w:ascii="Times New Roman" w:hAnsi="Times New Roman" w:cs="Times New Roman"/>
                <w:sz w:val="24"/>
                <w:szCs w:val="24"/>
              </w:rPr>
            </w:pPr>
            <w:r>
              <w:rPr>
                <w:rFonts w:ascii="Times New Roman" w:hAnsi="Times New Roman" w:cs="Times New Roman"/>
                <w:sz w:val="24"/>
                <w:szCs w:val="24"/>
              </w:rPr>
              <w:t>Lüleburgaz</w:t>
            </w:r>
          </w:p>
        </w:tc>
        <w:tc>
          <w:tcPr>
            <w:tcW w:w="2037" w:type="dxa"/>
          </w:tcPr>
          <w:p w14:paraId="3CE3190E" w14:textId="77777777" w:rsidR="00BA51D8" w:rsidRPr="00E54B35" w:rsidRDefault="00BA51D8" w:rsidP="0010410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54B35">
              <w:rPr>
                <w:rFonts w:ascii="Times New Roman" w:hAnsi="Times New Roman" w:cs="Times New Roman"/>
                <w:sz w:val="24"/>
                <w:szCs w:val="24"/>
              </w:rPr>
              <w:t>Gönül</w:t>
            </w:r>
          </w:p>
        </w:tc>
        <w:tc>
          <w:tcPr>
            <w:tcW w:w="5689" w:type="dxa"/>
          </w:tcPr>
          <w:p w14:paraId="6F450FF1" w14:textId="77777777" w:rsidR="00BA51D8" w:rsidRPr="00947253" w:rsidRDefault="00BA51D8" w:rsidP="0010410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lang w:eastAsia="tr-TR"/>
              </w:rPr>
            </w:pPr>
            <w:r w:rsidRPr="00947253">
              <w:rPr>
                <w:rFonts w:ascii="Times New Roman" w:eastAsia="Times New Roman" w:hAnsi="Times New Roman" w:cs="Times New Roman"/>
                <w:color w:val="000000" w:themeColor="text1"/>
                <w:sz w:val="24"/>
                <w:szCs w:val="24"/>
                <w:lang w:eastAsia="tr-TR"/>
              </w:rPr>
              <w:t>Yıldız Mahallesi, İbrahim Erol Sokak No:1/1</w:t>
            </w:r>
          </w:p>
        </w:tc>
      </w:tr>
      <w:tr w:rsidR="00BA51D8" w:rsidRPr="00DE00F3" w14:paraId="68369EAE" w14:textId="77777777" w:rsidTr="00104107">
        <w:trPr>
          <w:trHeight w:val="370"/>
        </w:trPr>
        <w:tc>
          <w:tcPr>
            <w:cnfStyle w:val="001000000000" w:firstRow="0" w:lastRow="0" w:firstColumn="1" w:lastColumn="0" w:oddVBand="0" w:evenVBand="0" w:oddHBand="0" w:evenHBand="0" w:firstRowFirstColumn="0" w:firstRowLastColumn="0" w:lastRowFirstColumn="0" w:lastRowLastColumn="0"/>
            <w:tcW w:w="1483" w:type="dxa"/>
          </w:tcPr>
          <w:p w14:paraId="4C230155" w14:textId="77777777" w:rsidR="00BA51D8" w:rsidRPr="00DE00F3" w:rsidRDefault="00BA51D8" w:rsidP="00104107">
            <w:pPr>
              <w:rPr>
                <w:rFonts w:ascii="Times New Roman" w:hAnsi="Times New Roman" w:cs="Times New Roman"/>
                <w:sz w:val="24"/>
                <w:szCs w:val="24"/>
              </w:rPr>
            </w:pPr>
            <w:r>
              <w:rPr>
                <w:rFonts w:ascii="Times New Roman" w:hAnsi="Times New Roman" w:cs="Times New Roman"/>
                <w:sz w:val="24"/>
                <w:szCs w:val="24"/>
              </w:rPr>
              <w:t>Lüleburgaz</w:t>
            </w:r>
          </w:p>
        </w:tc>
        <w:tc>
          <w:tcPr>
            <w:tcW w:w="2037" w:type="dxa"/>
          </w:tcPr>
          <w:p w14:paraId="75F6F0CB" w14:textId="77777777" w:rsidR="00BA51D8" w:rsidRPr="00E54B35" w:rsidRDefault="00BA51D8" w:rsidP="0010410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54B35">
              <w:rPr>
                <w:rFonts w:ascii="Times New Roman" w:hAnsi="Times New Roman" w:cs="Times New Roman"/>
                <w:sz w:val="24"/>
                <w:szCs w:val="24"/>
              </w:rPr>
              <w:t>Güneş</w:t>
            </w:r>
          </w:p>
        </w:tc>
        <w:tc>
          <w:tcPr>
            <w:tcW w:w="5689" w:type="dxa"/>
          </w:tcPr>
          <w:p w14:paraId="1D809090" w14:textId="77777777" w:rsidR="00BA51D8" w:rsidRPr="00947253" w:rsidRDefault="00BA51D8" w:rsidP="0010410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lang w:eastAsia="tr-TR"/>
              </w:rPr>
            </w:pPr>
            <w:r w:rsidRPr="00947253">
              <w:rPr>
                <w:rFonts w:ascii="Times New Roman" w:eastAsia="Times New Roman" w:hAnsi="Times New Roman" w:cs="Times New Roman"/>
                <w:color w:val="000000" w:themeColor="text1"/>
                <w:sz w:val="24"/>
                <w:szCs w:val="24"/>
                <w:lang w:eastAsia="tr-TR"/>
              </w:rPr>
              <w:t>Atatürk Mahallesi, Baysal Sokak No:1</w:t>
            </w:r>
          </w:p>
        </w:tc>
      </w:tr>
      <w:tr w:rsidR="00BA51D8" w:rsidRPr="00DE00F3" w14:paraId="5C05E68F" w14:textId="77777777" w:rsidTr="00104107">
        <w:trPr>
          <w:cnfStyle w:val="000000100000" w:firstRow="0" w:lastRow="0" w:firstColumn="0" w:lastColumn="0" w:oddVBand="0" w:evenVBand="0" w:oddHBand="1" w:evenHBand="0" w:firstRowFirstColumn="0" w:firstRowLastColumn="0" w:lastRowFirstColumn="0" w:lastRowLastColumn="0"/>
          <w:trHeight w:val="370"/>
        </w:trPr>
        <w:tc>
          <w:tcPr>
            <w:cnfStyle w:val="001000000000" w:firstRow="0" w:lastRow="0" w:firstColumn="1" w:lastColumn="0" w:oddVBand="0" w:evenVBand="0" w:oddHBand="0" w:evenHBand="0" w:firstRowFirstColumn="0" w:firstRowLastColumn="0" w:lastRowFirstColumn="0" w:lastRowLastColumn="0"/>
            <w:tcW w:w="1483" w:type="dxa"/>
          </w:tcPr>
          <w:p w14:paraId="12726629" w14:textId="77777777" w:rsidR="00BA51D8" w:rsidRPr="00DE00F3" w:rsidRDefault="00BA51D8" w:rsidP="00104107">
            <w:pPr>
              <w:rPr>
                <w:rFonts w:ascii="Times New Roman" w:hAnsi="Times New Roman" w:cs="Times New Roman"/>
                <w:sz w:val="24"/>
                <w:szCs w:val="24"/>
              </w:rPr>
            </w:pPr>
            <w:r>
              <w:rPr>
                <w:rFonts w:ascii="Times New Roman" w:hAnsi="Times New Roman" w:cs="Times New Roman"/>
                <w:sz w:val="24"/>
                <w:szCs w:val="24"/>
              </w:rPr>
              <w:t>Lüleburgaz</w:t>
            </w:r>
          </w:p>
        </w:tc>
        <w:tc>
          <w:tcPr>
            <w:tcW w:w="2037" w:type="dxa"/>
          </w:tcPr>
          <w:p w14:paraId="49C5EA6B" w14:textId="77777777" w:rsidR="00BA51D8" w:rsidRPr="00E54B35" w:rsidRDefault="00BA51D8" w:rsidP="0010410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54B35">
              <w:rPr>
                <w:rFonts w:ascii="Times New Roman" w:hAnsi="Times New Roman" w:cs="Times New Roman"/>
                <w:sz w:val="24"/>
                <w:szCs w:val="24"/>
              </w:rPr>
              <w:t>Hande</w:t>
            </w:r>
          </w:p>
        </w:tc>
        <w:tc>
          <w:tcPr>
            <w:tcW w:w="5689" w:type="dxa"/>
          </w:tcPr>
          <w:p w14:paraId="48BED533" w14:textId="77777777" w:rsidR="00BA51D8" w:rsidRPr="00947253" w:rsidRDefault="00BA51D8" w:rsidP="00104107">
            <w:pPr>
              <w:tabs>
                <w:tab w:val="left" w:pos="1997"/>
              </w:tabs>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lang w:eastAsia="tr-TR"/>
              </w:rPr>
            </w:pPr>
            <w:r w:rsidRPr="00947253">
              <w:rPr>
                <w:rFonts w:ascii="Times New Roman" w:eastAsia="Times New Roman" w:hAnsi="Times New Roman" w:cs="Times New Roman"/>
                <w:color w:val="000000" w:themeColor="text1"/>
                <w:sz w:val="24"/>
                <w:szCs w:val="24"/>
                <w:lang w:eastAsia="tr-TR"/>
              </w:rPr>
              <w:t>Yeni Mahalle, Emrullah Efendi Caddesi No:6/B</w:t>
            </w:r>
          </w:p>
        </w:tc>
      </w:tr>
      <w:tr w:rsidR="00BA51D8" w:rsidRPr="00DE00F3" w14:paraId="050F3FDE" w14:textId="77777777" w:rsidTr="00104107">
        <w:trPr>
          <w:trHeight w:val="370"/>
        </w:trPr>
        <w:tc>
          <w:tcPr>
            <w:cnfStyle w:val="001000000000" w:firstRow="0" w:lastRow="0" w:firstColumn="1" w:lastColumn="0" w:oddVBand="0" w:evenVBand="0" w:oddHBand="0" w:evenHBand="0" w:firstRowFirstColumn="0" w:firstRowLastColumn="0" w:lastRowFirstColumn="0" w:lastRowLastColumn="0"/>
            <w:tcW w:w="1483" w:type="dxa"/>
          </w:tcPr>
          <w:p w14:paraId="696ADE67" w14:textId="77777777" w:rsidR="00BA51D8" w:rsidRPr="00DE00F3" w:rsidRDefault="00BA51D8" w:rsidP="00104107">
            <w:pPr>
              <w:rPr>
                <w:rFonts w:ascii="Times New Roman" w:hAnsi="Times New Roman" w:cs="Times New Roman"/>
                <w:sz w:val="24"/>
                <w:szCs w:val="24"/>
              </w:rPr>
            </w:pPr>
            <w:r>
              <w:rPr>
                <w:rFonts w:ascii="Times New Roman" w:hAnsi="Times New Roman" w:cs="Times New Roman"/>
                <w:sz w:val="24"/>
                <w:szCs w:val="24"/>
              </w:rPr>
              <w:t>Lüleburgaz</w:t>
            </w:r>
          </w:p>
        </w:tc>
        <w:tc>
          <w:tcPr>
            <w:tcW w:w="2037" w:type="dxa"/>
          </w:tcPr>
          <w:p w14:paraId="43E3092F" w14:textId="77777777" w:rsidR="00BA51D8" w:rsidRPr="00E54B35" w:rsidRDefault="00BA51D8" w:rsidP="0010410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54B35">
              <w:rPr>
                <w:rFonts w:ascii="Times New Roman" w:hAnsi="Times New Roman" w:cs="Times New Roman"/>
                <w:sz w:val="24"/>
                <w:szCs w:val="24"/>
              </w:rPr>
              <w:t>Hayat</w:t>
            </w:r>
          </w:p>
        </w:tc>
        <w:tc>
          <w:tcPr>
            <w:tcW w:w="5689" w:type="dxa"/>
          </w:tcPr>
          <w:p w14:paraId="77E41BE6" w14:textId="77777777" w:rsidR="00BA51D8" w:rsidRPr="00947253" w:rsidRDefault="00BA51D8" w:rsidP="0010410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lang w:eastAsia="tr-TR"/>
              </w:rPr>
            </w:pPr>
            <w:r w:rsidRPr="00947253">
              <w:rPr>
                <w:rFonts w:ascii="Times New Roman" w:eastAsia="Times New Roman" w:hAnsi="Times New Roman" w:cs="Times New Roman"/>
                <w:color w:val="000000" w:themeColor="text1"/>
                <w:sz w:val="24"/>
                <w:szCs w:val="24"/>
                <w:lang w:eastAsia="tr-TR"/>
              </w:rPr>
              <w:t>Yıldız Mahallesi, Donatım Sokak No:8/B</w:t>
            </w:r>
          </w:p>
        </w:tc>
      </w:tr>
      <w:tr w:rsidR="00BA51D8" w:rsidRPr="00DE00F3" w14:paraId="72040B55" w14:textId="77777777" w:rsidTr="00104107">
        <w:trPr>
          <w:cnfStyle w:val="000000100000" w:firstRow="0" w:lastRow="0" w:firstColumn="0" w:lastColumn="0" w:oddVBand="0" w:evenVBand="0" w:oddHBand="1" w:evenHBand="0" w:firstRowFirstColumn="0" w:firstRowLastColumn="0" w:lastRowFirstColumn="0" w:lastRowLastColumn="0"/>
          <w:trHeight w:val="370"/>
        </w:trPr>
        <w:tc>
          <w:tcPr>
            <w:cnfStyle w:val="001000000000" w:firstRow="0" w:lastRow="0" w:firstColumn="1" w:lastColumn="0" w:oddVBand="0" w:evenVBand="0" w:oddHBand="0" w:evenHBand="0" w:firstRowFirstColumn="0" w:firstRowLastColumn="0" w:lastRowFirstColumn="0" w:lastRowLastColumn="0"/>
            <w:tcW w:w="1483" w:type="dxa"/>
          </w:tcPr>
          <w:p w14:paraId="3511DE1F" w14:textId="77777777" w:rsidR="00BA51D8" w:rsidRPr="00DE00F3" w:rsidRDefault="00BA51D8" w:rsidP="00104107">
            <w:pPr>
              <w:rPr>
                <w:rFonts w:ascii="Times New Roman" w:hAnsi="Times New Roman" w:cs="Times New Roman"/>
                <w:sz w:val="24"/>
                <w:szCs w:val="24"/>
              </w:rPr>
            </w:pPr>
            <w:r>
              <w:rPr>
                <w:rFonts w:ascii="Times New Roman" w:hAnsi="Times New Roman" w:cs="Times New Roman"/>
                <w:sz w:val="24"/>
                <w:szCs w:val="24"/>
              </w:rPr>
              <w:t>Lüleburgaz</w:t>
            </w:r>
          </w:p>
        </w:tc>
        <w:tc>
          <w:tcPr>
            <w:tcW w:w="2037" w:type="dxa"/>
          </w:tcPr>
          <w:p w14:paraId="09832721" w14:textId="77777777" w:rsidR="00BA51D8" w:rsidRPr="00E54B35" w:rsidRDefault="00BA51D8" w:rsidP="0010410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54B35">
              <w:rPr>
                <w:rFonts w:ascii="Times New Roman" w:hAnsi="Times New Roman" w:cs="Times New Roman"/>
                <w:sz w:val="24"/>
                <w:szCs w:val="24"/>
              </w:rPr>
              <w:t>Hongurlar</w:t>
            </w:r>
          </w:p>
        </w:tc>
        <w:tc>
          <w:tcPr>
            <w:tcW w:w="5689" w:type="dxa"/>
          </w:tcPr>
          <w:p w14:paraId="0780C4A1" w14:textId="77777777" w:rsidR="00BA51D8" w:rsidRPr="00947253" w:rsidRDefault="00BA51D8" w:rsidP="0010410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lang w:eastAsia="tr-TR"/>
              </w:rPr>
            </w:pPr>
            <w:r w:rsidRPr="00947253">
              <w:rPr>
                <w:rFonts w:ascii="Times New Roman" w:eastAsia="Times New Roman" w:hAnsi="Times New Roman" w:cs="Times New Roman"/>
                <w:color w:val="000000" w:themeColor="text1"/>
                <w:sz w:val="24"/>
                <w:szCs w:val="24"/>
                <w:lang w:eastAsia="tr-TR"/>
              </w:rPr>
              <w:t>Yeni Mahallesi, İstanbul Caddesi, No:73</w:t>
            </w:r>
          </w:p>
        </w:tc>
      </w:tr>
      <w:tr w:rsidR="00BA51D8" w:rsidRPr="00DE00F3" w14:paraId="0FBF7600" w14:textId="77777777" w:rsidTr="00104107">
        <w:trPr>
          <w:trHeight w:val="370"/>
        </w:trPr>
        <w:tc>
          <w:tcPr>
            <w:cnfStyle w:val="001000000000" w:firstRow="0" w:lastRow="0" w:firstColumn="1" w:lastColumn="0" w:oddVBand="0" w:evenVBand="0" w:oddHBand="0" w:evenHBand="0" w:firstRowFirstColumn="0" w:firstRowLastColumn="0" w:lastRowFirstColumn="0" w:lastRowLastColumn="0"/>
            <w:tcW w:w="1483" w:type="dxa"/>
          </w:tcPr>
          <w:p w14:paraId="2033BA96" w14:textId="77777777" w:rsidR="00BA51D8" w:rsidRPr="00DE00F3" w:rsidRDefault="00BA51D8" w:rsidP="00104107">
            <w:pPr>
              <w:rPr>
                <w:rFonts w:ascii="Times New Roman" w:hAnsi="Times New Roman" w:cs="Times New Roman"/>
                <w:sz w:val="24"/>
                <w:szCs w:val="24"/>
              </w:rPr>
            </w:pPr>
            <w:r>
              <w:rPr>
                <w:rFonts w:ascii="Times New Roman" w:hAnsi="Times New Roman" w:cs="Times New Roman"/>
                <w:sz w:val="24"/>
                <w:szCs w:val="24"/>
              </w:rPr>
              <w:t>Lüleburgaz</w:t>
            </w:r>
          </w:p>
        </w:tc>
        <w:tc>
          <w:tcPr>
            <w:tcW w:w="2037" w:type="dxa"/>
          </w:tcPr>
          <w:p w14:paraId="7B89C5F5" w14:textId="77777777" w:rsidR="00BA51D8" w:rsidRPr="00E54B35" w:rsidRDefault="00BA51D8" w:rsidP="0010410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54B35">
              <w:rPr>
                <w:rFonts w:ascii="Times New Roman" w:hAnsi="Times New Roman" w:cs="Times New Roman"/>
                <w:sz w:val="24"/>
                <w:szCs w:val="24"/>
              </w:rPr>
              <w:t>İlaç Evi</w:t>
            </w:r>
          </w:p>
        </w:tc>
        <w:tc>
          <w:tcPr>
            <w:tcW w:w="5689" w:type="dxa"/>
          </w:tcPr>
          <w:p w14:paraId="6F7C546B" w14:textId="77777777" w:rsidR="00BA51D8" w:rsidRPr="00947253" w:rsidRDefault="00BA51D8" w:rsidP="0010410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lang w:eastAsia="tr-TR"/>
              </w:rPr>
            </w:pPr>
            <w:r w:rsidRPr="00947253">
              <w:rPr>
                <w:rFonts w:ascii="Times New Roman" w:eastAsia="Times New Roman" w:hAnsi="Times New Roman" w:cs="Times New Roman"/>
                <w:color w:val="000000" w:themeColor="text1"/>
                <w:sz w:val="24"/>
                <w:szCs w:val="24"/>
                <w:lang w:eastAsia="tr-TR"/>
              </w:rPr>
              <w:t>Hürriyet Mahallesi, İstasyon Caddesi, Güven Sokak No:13/B</w:t>
            </w:r>
          </w:p>
        </w:tc>
      </w:tr>
      <w:tr w:rsidR="00BA51D8" w:rsidRPr="00DE00F3" w14:paraId="0B2252C4" w14:textId="77777777" w:rsidTr="00104107">
        <w:trPr>
          <w:cnfStyle w:val="000000100000" w:firstRow="0" w:lastRow="0" w:firstColumn="0" w:lastColumn="0" w:oddVBand="0" w:evenVBand="0" w:oddHBand="1" w:evenHBand="0" w:firstRowFirstColumn="0" w:firstRowLastColumn="0" w:lastRowFirstColumn="0" w:lastRowLastColumn="0"/>
          <w:trHeight w:val="370"/>
        </w:trPr>
        <w:tc>
          <w:tcPr>
            <w:cnfStyle w:val="001000000000" w:firstRow="0" w:lastRow="0" w:firstColumn="1" w:lastColumn="0" w:oddVBand="0" w:evenVBand="0" w:oddHBand="0" w:evenHBand="0" w:firstRowFirstColumn="0" w:firstRowLastColumn="0" w:lastRowFirstColumn="0" w:lastRowLastColumn="0"/>
            <w:tcW w:w="1483" w:type="dxa"/>
          </w:tcPr>
          <w:p w14:paraId="3F1E8B7B" w14:textId="77777777" w:rsidR="00BA51D8" w:rsidRPr="00DE00F3" w:rsidRDefault="00BA51D8" w:rsidP="00104107">
            <w:pPr>
              <w:rPr>
                <w:rFonts w:ascii="Times New Roman" w:hAnsi="Times New Roman" w:cs="Times New Roman"/>
                <w:sz w:val="24"/>
                <w:szCs w:val="24"/>
              </w:rPr>
            </w:pPr>
            <w:r>
              <w:rPr>
                <w:rFonts w:ascii="Times New Roman" w:hAnsi="Times New Roman" w:cs="Times New Roman"/>
                <w:sz w:val="24"/>
                <w:szCs w:val="24"/>
              </w:rPr>
              <w:t>Lüleburgaz</w:t>
            </w:r>
          </w:p>
        </w:tc>
        <w:tc>
          <w:tcPr>
            <w:tcW w:w="2037" w:type="dxa"/>
          </w:tcPr>
          <w:p w14:paraId="11D9D157" w14:textId="77777777" w:rsidR="00BA51D8" w:rsidRPr="00E54B35" w:rsidRDefault="00BA51D8" w:rsidP="0010410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54B35">
              <w:rPr>
                <w:rFonts w:ascii="Times New Roman" w:hAnsi="Times New Roman" w:cs="Times New Roman"/>
                <w:sz w:val="24"/>
                <w:szCs w:val="24"/>
              </w:rPr>
              <w:t>İpek</w:t>
            </w:r>
          </w:p>
        </w:tc>
        <w:tc>
          <w:tcPr>
            <w:tcW w:w="5689" w:type="dxa"/>
          </w:tcPr>
          <w:p w14:paraId="6C40C068" w14:textId="77777777" w:rsidR="00BA51D8" w:rsidRPr="00947253" w:rsidRDefault="00BA51D8" w:rsidP="0010410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lang w:eastAsia="tr-TR"/>
              </w:rPr>
            </w:pPr>
            <w:r w:rsidRPr="00947253">
              <w:rPr>
                <w:rFonts w:ascii="Times New Roman" w:eastAsia="Times New Roman" w:hAnsi="Times New Roman" w:cs="Times New Roman"/>
                <w:color w:val="000000" w:themeColor="text1"/>
                <w:sz w:val="24"/>
                <w:szCs w:val="24"/>
                <w:lang w:eastAsia="tr-TR"/>
              </w:rPr>
              <w:t>Hürryet Mahallesi, Güven Sokak No:21/A</w:t>
            </w:r>
          </w:p>
        </w:tc>
      </w:tr>
      <w:tr w:rsidR="00BA51D8" w:rsidRPr="00DE00F3" w14:paraId="4870B8A4" w14:textId="77777777" w:rsidTr="00104107">
        <w:trPr>
          <w:trHeight w:val="370"/>
        </w:trPr>
        <w:tc>
          <w:tcPr>
            <w:cnfStyle w:val="001000000000" w:firstRow="0" w:lastRow="0" w:firstColumn="1" w:lastColumn="0" w:oddVBand="0" w:evenVBand="0" w:oddHBand="0" w:evenHBand="0" w:firstRowFirstColumn="0" w:firstRowLastColumn="0" w:lastRowFirstColumn="0" w:lastRowLastColumn="0"/>
            <w:tcW w:w="1483" w:type="dxa"/>
          </w:tcPr>
          <w:p w14:paraId="3ECDDBC8" w14:textId="77777777" w:rsidR="00BA51D8" w:rsidRPr="00DE00F3" w:rsidRDefault="00BA51D8" w:rsidP="00104107">
            <w:pPr>
              <w:rPr>
                <w:rFonts w:ascii="Times New Roman" w:hAnsi="Times New Roman" w:cs="Times New Roman"/>
                <w:sz w:val="24"/>
                <w:szCs w:val="24"/>
              </w:rPr>
            </w:pPr>
            <w:r>
              <w:rPr>
                <w:rFonts w:ascii="Times New Roman" w:hAnsi="Times New Roman" w:cs="Times New Roman"/>
                <w:sz w:val="24"/>
                <w:szCs w:val="24"/>
              </w:rPr>
              <w:t>Lüleburgaz</w:t>
            </w:r>
          </w:p>
        </w:tc>
        <w:tc>
          <w:tcPr>
            <w:tcW w:w="2037" w:type="dxa"/>
          </w:tcPr>
          <w:p w14:paraId="7A75526E" w14:textId="77777777" w:rsidR="00BA51D8" w:rsidRPr="00E54B35" w:rsidRDefault="00BA51D8" w:rsidP="0010410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54B35">
              <w:rPr>
                <w:rFonts w:ascii="Times New Roman" w:hAnsi="Times New Roman" w:cs="Times New Roman"/>
                <w:sz w:val="24"/>
                <w:szCs w:val="24"/>
              </w:rPr>
              <w:t>İrem</w:t>
            </w:r>
          </w:p>
        </w:tc>
        <w:tc>
          <w:tcPr>
            <w:tcW w:w="5689" w:type="dxa"/>
          </w:tcPr>
          <w:p w14:paraId="01E850CF" w14:textId="77777777" w:rsidR="00BA51D8" w:rsidRPr="00947253" w:rsidRDefault="00BA51D8" w:rsidP="0010410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lang w:eastAsia="tr-TR"/>
              </w:rPr>
            </w:pPr>
            <w:r w:rsidRPr="00947253">
              <w:rPr>
                <w:rFonts w:ascii="Times New Roman" w:eastAsia="Times New Roman" w:hAnsi="Times New Roman" w:cs="Times New Roman"/>
                <w:color w:val="000000" w:themeColor="text1"/>
                <w:sz w:val="24"/>
                <w:szCs w:val="24"/>
                <w:lang w:eastAsia="tr-TR"/>
              </w:rPr>
              <w:t>Atatürk Mahallesi, İstanbul Caddesi No:193/A</w:t>
            </w:r>
          </w:p>
        </w:tc>
      </w:tr>
      <w:tr w:rsidR="00BA51D8" w:rsidRPr="00DE00F3" w14:paraId="7D42B267" w14:textId="77777777" w:rsidTr="00104107">
        <w:trPr>
          <w:cnfStyle w:val="000000100000" w:firstRow="0" w:lastRow="0" w:firstColumn="0" w:lastColumn="0" w:oddVBand="0" w:evenVBand="0" w:oddHBand="1" w:evenHBand="0" w:firstRowFirstColumn="0" w:firstRowLastColumn="0" w:lastRowFirstColumn="0" w:lastRowLastColumn="0"/>
          <w:trHeight w:val="370"/>
        </w:trPr>
        <w:tc>
          <w:tcPr>
            <w:cnfStyle w:val="001000000000" w:firstRow="0" w:lastRow="0" w:firstColumn="1" w:lastColumn="0" w:oddVBand="0" w:evenVBand="0" w:oddHBand="0" w:evenHBand="0" w:firstRowFirstColumn="0" w:firstRowLastColumn="0" w:lastRowFirstColumn="0" w:lastRowLastColumn="0"/>
            <w:tcW w:w="1483" w:type="dxa"/>
          </w:tcPr>
          <w:p w14:paraId="27684233" w14:textId="77777777" w:rsidR="00BA51D8" w:rsidRPr="00DE00F3" w:rsidRDefault="00BA51D8" w:rsidP="00104107">
            <w:pPr>
              <w:rPr>
                <w:rFonts w:ascii="Times New Roman" w:hAnsi="Times New Roman" w:cs="Times New Roman"/>
                <w:sz w:val="24"/>
                <w:szCs w:val="24"/>
              </w:rPr>
            </w:pPr>
            <w:r>
              <w:rPr>
                <w:rFonts w:ascii="Times New Roman" w:hAnsi="Times New Roman" w:cs="Times New Roman"/>
                <w:sz w:val="24"/>
                <w:szCs w:val="24"/>
              </w:rPr>
              <w:t>Lüleburgaz</w:t>
            </w:r>
          </w:p>
        </w:tc>
        <w:tc>
          <w:tcPr>
            <w:tcW w:w="2037" w:type="dxa"/>
          </w:tcPr>
          <w:p w14:paraId="65C0681B" w14:textId="77777777" w:rsidR="00BA51D8" w:rsidRPr="00E54B35" w:rsidRDefault="00BA51D8" w:rsidP="0010410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54B35">
              <w:rPr>
                <w:rFonts w:ascii="Times New Roman" w:hAnsi="Times New Roman" w:cs="Times New Roman"/>
                <w:sz w:val="24"/>
                <w:szCs w:val="24"/>
              </w:rPr>
              <w:t>Karapınar</w:t>
            </w:r>
          </w:p>
        </w:tc>
        <w:tc>
          <w:tcPr>
            <w:tcW w:w="5689" w:type="dxa"/>
          </w:tcPr>
          <w:p w14:paraId="2166BBE3" w14:textId="77777777" w:rsidR="00BA51D8" w:rsidRPr="00947253" w:rsidRDefault="00BA51D8" w:rsidP="00104107">
            <w:pPr>
              <w:tabs>
                <w:tab w:val="left" w:pos="924"/>
              </w:tabs>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lang w:eastAsia="tr-TR"/>
              </w:rPr>
            </w:pPr>
            <w:r w:rsidRPr="00947253">
              <w:rPr>
                <w:rFonts w:ascii="Times New Roman" w:eastAsia="Times New Roman" w:hAnsi="Times New Roman" w:cs="Times New Roman"/>
                <w:color w:val="000000" w:themeColor="text1"/>
                <w:sz w:val="24"/>
                <w:szCs w:val="24"/>
                <w:lang w:eastAsia="tr-TR"/>
              </w:rPr>
              <w:t>Kocasinan Mahallesi, Okullar Sokak,</w:t>
            </w:r>
          </w:p>
        </w:tc>
      </w:tr>
      <w:tr w:rsidR="00BA51D8" w:rsidRPr="00DE00F3" w14:paraId="07F0C8CE" w14:textId="77777777" w:rsidTr="00104107">
        <w:trPr>
          <w:trHeight w:val="370"/>
        </w:trPr>
        <w:tc>
          <w:tcPr>
            <w:cnfStyle w:val="001000000000" w:firstRow="0" w:lastRow="0" w:firstColumn="1" w:lastColumn="0" w:oddVBand="0" w:evenVBand="0" w:oddHBand="0" w:evenHBand="0" w:firstRowFirstColumn="0" w:firstRowLastColumn="0" w:lastRowFirstColumn="0" w:lastRowLastColumn="0"/>
            <w:tcW w:w="1483" w:type="dxa"/>
          </w:tcPr>
          <w:p w14:paraId="02C30971" w14:textId="77777777" w:rsidR="00BA51D8" w:rsidRPr="00DE00F3" w:rsidRDefault="00BA51D8" w:rsidP="00104107">
            <w:pPr>
              <w:rPr>
                <w:rFonts w:ascii="Times New Roman" w:hAnsi="Times New Roman" w:cs="Times New Roman"/>
                <w:sz w:val="24"/>
                <w:szCs w:val="24"/>
              </w:rPr>
            </w:pPr>
            <w:r>
              <w:rPr>
                <w:rFonts w:ascii="Times New Roman" w:hAnsi="Times New Roman" w:cs="Times New Roman"/>
                <w:sz w:val="24"/>
                <w:szCs w:val="24"/>
              </w:rPr>
              <w:t>Lüleburgaz</w:t>
            </w:r>
          </w:p>
        </w:tc>
        <w:tc>
          <w:tcPr>
            <w:tcW w:w="2037" w:type="dxa"/>
          </w:tcPr>
          <w:p w14:paraId="0F4DD672" w14:textId="77777777" w:rsidR="00BA51D8" w:rsidRPr="00E54B35" w:rsidRDefault="00BA51D8" w:rsidP="0010410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54B35">
              <w:rPr>
                <w:rFonts w:ascii="Times New Roman" w:hAnsi="Times New Roman" w:cs="Times New Roman"/>
                <w:sz w:val="24"/>
                <w:szCs w:val="24"/>
              </w:rPr>
              <w:t>Kaymaz</w:t>
            </w:r>
          </w:p>
        </w:tc>
        <w:tc>
          <w:tcPr>
            <w:tcW w:w="5689" w:type="dxa"/>
          </w:tcPr>
          <w:p w14:paraId="38289534" w14:textId="77777777" w:rsidR="00BA51D8" w:rsidRPr="00947253" w:rsidRDefault="00BA51D8" w:rsidP="00104107">
            <w:pPr>
              <w:tabs>
                <w:tab w:val="left" w:pos="951"/>
              </w:tabs>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lang w:eastAsia="tr-TR"/>
              </w:rPr>
            </w:pPr>
            <w:r w:rsidRPr="00947253">
              <w:rPr>
                <w:rFonts w:ascii="Times New Roman" w:eastAsia="Times New Roman" w:hAnsi="Times New Roman" w:cs="Times New Roman"/>
                <w:color w:val="000000" w:themeColor="text1"/>
                <w:sz w:val="24"/>
                <w:szCs w:val="24"/>
                <w:lang w:eastAsia="tr-TR"/>
              </w:rPr>
              <w:t>Gençlik Mahallesi, Selami Şaşmaz Caddesi No:30/B</w:t>
            </w:r>
          </w:p>
        </w:tc>
      </w:tr>
      <w:tr w:rsidR="00BA51D8" w:rsidRPr="00DE00F3" w14:paraId="2816777F" w14:textId="77777777" w:rsidTr="00104107">
        <w:trPr>
          <w:cnfStyle w:val="000000100000" w:firstRow="0" w:lastRow="0" w:firstColumn="0" w:lastColumn="0" w:oddVBand="0" w:evenVBand="0" w:oddHBand="1" w:evenHBand="0" w:firstRowFirstColumn="0" w:firstRowLastColumn="0" w:lastRowFirstColumn="0" w:lastRowLastColumn="0"/>
          <w:trHeight w:val="370"/>
        </w:trPr>
        <w:tc>
          <w:tcPr>
            <w:cnfStyle w:val="001000000000" w:firstRow="0" w:lastRow="0" w:firstColumn="1" w:lastColumn="0" w:oddVBand="0" w:evenVBand="0" w:oddHBand="0" w:evenHBand="0" w:firstRowFirstColumn="0" w:firstRowLastColumn="0" w:lastRowFirstColumn="0" w:lastRowLastColumn="0"/>
            <w:tcW w:w="1483" w:type="dxa"/>
          </w:tcPr>
          <w:p w14:paraId="3B54434E" w14:textId="77777777" w:rsidR="00BA51D8" w:rsidRPr="00DE00F3" w:rsidRDefault="00BA51D8" w:rsidP="00104107">
            <w:pPr>
              <w:rPr>
                <w:rFonts w:ascii="Times New Roman" w:hAnsi="Times New Roman" w:cs="Times New Roman"/>
                <w:sz w:val="24"/>
                <w:szCs w:val="24"/>
              </w:rPr>
            </w:pPr>
            <w:r>
              <w:rPr>
                <w:rFonts w:ascii="Times New Roman" w:hAnsi="Times New Roman" w:cs="Times New Roman"/>
                <w:sz w:val="24"/>
                <w:szCs w:val="24"/>
              </w:rPr>
              <w:t>Lüleburgaz</w:t>
            </w:r>
          </w:p>
        </w:tc>
        <w:tc>
          <w:tcPr>
            <w:tcW w:w="2037" w:type="dxa"/>
          </w:tcPr>
          <w:p w14:paraId="2AA6D138" w14:textId="77777777" w:rsidR="00BA51D8" w:rsidRPr="00E54B35" w:rsidRDefault="00BA51D8" w:rsidP="0010410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54B35">
              <w:rPr>
                <w:rFonts w:ascii="Times New Roman" w:hAnsi="Times New Roman" w:cs="Times New Roman"/>
                <w:sz w:val="24"/>
                <w:szCs w:val="24"/>
              </w:rPr>
              <w:t>Kıvanç</w:t>
            </w:r>
          </w:p>
        </w:tc>
        <w:tc>
          <w:tcPr>
            <w:tcW w:w="5689" w:type="dxa"/>
          </w:tcPr>
          <w:p w14:paraId="5CB50891" w14:textId="77777777" w:rsidR="00BA51D8" w:rsidRPr="00947253" w:rsidRDefault="00BA51D8" w:rsidP="0010410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lang w:eastAsia="tr-TR"/>
              </w:rPr>
            </w:pPr>
            <w:r w:rsidRPr="00947253">
              <w:rPr>
                <w:rFonts w:ascii="Times New Roman" w:eastAsia="Times New Roman" w:hAnsi="Times New Roman" w:cs="Times New Roman"/>
                <w:color w:val="000000" w:themeColor="text1"/>
                <w:sz w:val="24"/>
                <w:szCs w:val="24"/>
                <w:lang w:eastAsia="tr-TR"/>
              </w:rPr>
              <w:t>Atatürk Mahallesi, Yeni Sanayi 11. Sokak, Hizmet Binası No:13/E</w:t>
            </w:r>
          </w:p>
        </w:tc>
      </w:tr>
      <w:tr w:rsidR="00BA51D8" w:rsidRPr="00DE00F3" w14:paraId="5D30C03E" w14:textId="77777777" w:rsidTr="00104107">
        <w:trPr>
          <w:trHeight w:val="370"/>
        </w:trPr>
        <w:tc>
          <w:tcPr>
            <w:cnfStyle w:val="001000000000" w:firstRow="0" w:lastRow="0" w:firstColumn="1" w:lastColumn="0" w:oddVBand="0" w:evenVBand="0" w:oddHBand="0" w:evenHBand="0" w:firstRowFirstColumn="0" w:firstRowLastColumn="0" w:lastRowFirstColumn="0" w:lastRowLastColumn="0"/>
            <w:tcW w:w="1483" w:type="dxa"/>
          </w:tcPr>
          <w:p w14:paraId="00F30E4B" w14:textId="77777777" w:rsidR="00BA51D8" w:rsidRPr="00DE00F3" w:rsidRDefault="00BA51D8" w:rsidP="00104107">
            <w:pPr>
              <w:rPr>
                <w:rFonts w:ascii="Times New Roman" w:hAnsi="Times New Roman" w:cs="Times New Roman"/>
                <w:sz w:val="24"/>
                <w:szCs w:val="24"/>
              </w:rPr>
            </w:pPr>
            <w:r>
              <w:rPr>
                <w:rFonts w:ascii="Times New Roman" w:hAnsi="Times New Roman" w:cs="Times New Roman"/>
                <w:sz w:val="24"/>
                <w:szCs w:val="24"/>
              </w:rPr>
              <w:t>Lüleburgaz</w:t>
            </w:r>
          </w:p>
        </w:tc>
        <w:tc>
          <w:tcPr>
            <w:tcW w:w="2037" w:type="dxa"/>
          </w:tcPr>
          <w:p w14:paraId="07780DD8" w14:textId="77777777" w:rsidR="00BA51D8" w:rsidRPr="00E54B35" w:rsidRDefault="00BA51D8" w:rsidP="0010410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54B35">
              <w:rPr>
                <w:rFonts w:ascii="Times New Roman" w:hAnsi="Times New Roman" w:cs="Times New Roman"/>
                <w:sz w:val="24"/>
                <w:szCs w:val="24"/>
              </w:rPr>
              <w:t>Kübra</w:t>
            </w:r>
          </w:p>
        </w:tc>
        <w:tc>
          <w:tcPr>
            <w:tcW w:w="5689" w:type="dxa"/>
          </w:tcPr>
          <w:p w14:paraId="23B7CC99" w14:textId="77777777" w:rsidR="00BA51D8" w:rsidRPr="00947253" w:rsidRDefault="00BA51D8" w:rsidP="0010410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lang w:eastAsia="tr-TR"/>
              </w:rPr>
            </w:pPr>
            <w:r w:rsidRPr="00947253">
              <w:rPr>
                <w:rFonts w:ascii="Times New Roman" w:eastAsia="Times New Roman" w:hAnsi="Times New Roman" w:cs="Times New Roman"/>
                <w:color w:val="000000" w:themeColor="text1"/>
                <w:sz w:val="24"/>
                <w:szCs w:val="24"/>
                <w:lang w:eastAsia="tr-TR"/>
              </w:rPr>
              <w:t>Atatürk Mahallesi, Duygu Caddesi, No:26/A</w:t>
            </w:r>
          </w:p>
        </w:tc>
      </w:tr>
      <w:tr w:rsidR="00BA51D8" w:rsidRPr="00DE00F3" w14:paraId="3366A713" w14:textId="77777777" w:rsidTr="00104107">
        <w:trPr>
          <w:cnfStyle w:val="000000100000" w:firstRow="0" w:lastRow="0" w:firstColumn="0" w:lastColumn="0" w:oddVBand="0" w:evenVBand="0" w:oddHBand="1" w:evenHBand="0" w:firstRowFirstColumn="0" w:firstRowLastColumn="0" w:lastRowFirstColumn="0" w:lastRowLastColumn="0"/>
          <w:trHeight w:val="370"/>
        </w:trPr>
        <w:tc>
          <w:tcPr>
            <w:cnfStyle w:val="001000000000" w:firstRow="0" w:lastRow="0" w:firstColumn="1" w:lastColumn="0" w:oddVBand="0" w:evenVBand="0" w:oddHBand="0" w:evenHBand="0" w:firstRowFirstColumn="0" w:firstRowLastColumn="0" w:lastRowFirstColumn="0" w:lastRowLastColumn="0"/>
            <w:tcW w:w="1483" w:type="dxa"/>
          </w:tcPr>
          <w:p w14:paraId="324BE4A0" w14:textId="77777777" w:rsidR="00BA51D8" w:rsidRPr="00DE00F3" w:rsidRDefault="00BA51D8" w:rsidP="00104107">
            <w:pPr>
              <w:rPr>
                <w:rFonts w:ascii="Times New Roman" w:hAnsi="Times New Roman" w:cs="Times New Roman"/>
                <w:sz w:val="24"/>
                <w:szCs w:val="24"/>
              </w:rPr>
            </w:pPr>
            <w:r>
              <w:rPr>
                <w:rFonts w:ascii="Times New Roman" w:hAnsi="Times New Roman" w:cs="Times New Roman"/>
                <w:sz w:val="24"/>
                <w:szCs w:val="24"/>
              </w:rPr>
              <w:t>Lüleburgaz</w:t>
            </w:r>
          </w:p>
        </w:tc>
        <w:tc>
          <w:tcPr>
            <w:tcW w:w="2037" w:type="dxa"/>
          </w:tcPr>
          <w:p w14:paraId="248EA50B" w14:textId="77777777" w:rsidR="00BA51D8" w:rsidRPr="00E54B35" w:rsidRDefault="00BA51D8" w:rsidP="0010410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54B35">
              <w:rPr>
                <w:rFonts w:ascii="Times New Roman" w:hAnsi="Times New Roman" w:cs="Times New Roman"/>
                <w:sz w:val="24"/>
                <w:szCs w:val="24"/>
              </w:rPr>
              <w:t>Ladin</w:t>
            </w:r>
          </w:p>
        </w:tc>
        <w:tc>
          <w:tcPr>
            <w:tcW w:w="5689" w:type="dxa"/>
          </w:tcPr>
          <w:p w14:paraId="0F5E6573" w14:textId="77777777" w:rsidR="00BA51D8" w:rsidRPr="00947253" w:rsidRDefault="00BA51D8" w:rsidP="0010410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lang w:eastAsia="tr-TR"/>
              </w:rPr>
            </w:pPr>
            <w:r w:rsidRPr="00947253">
              <w:rPr>
                <w:rFonts w:ascii="Times New Roman" w:eastAsia="Times New Roman" w:hAnsi="Times New Roman" w:cs="Times New Roman"/>
                <w:color w:val="000000" w:themeColor="text1"/>
                <w:sz w:val="24"/>
                <w:szCs w:val="24"/>
                <w:lang w:eastAsia="tr-TR"/>
              </w:rPr>
              <w:t>Yılmaz Mahallesi, Eski K.Eli Caddesi, No:25</w:t>
            </w:r>
          </w:p>
        </w:tc>
      </w:tr>
      <w:tr w:rsidR="00BA51D8" w:rsidRPr="00DE00F3" w14:paraId="7D63D96A" w14:textId="77777777" w:rsidTr="00104107">
        <w:trPr>
          <w:trHeight w:val="370"/>
        </w:trPr>
        <w:tc>
          <w:tcPr>
            <w:cnfStyle w:val="001000000000" w:firstRow="0" w:lastRow="0" w:firstColumn="1" w:lastColumn="0" w:oddVBand="0" w:evenVBand="0" w:oddHBand="0" w:evenHBand="0" w:firstRowFirstColumn="0" w:firstRowLastColumn="0" w:lastRowFirstColumn="0" w:lastRowLastColumn="0"/>
            <w:tcW w:w="1483" w:type="dxa"/>
          </w:tcPr>
          <w:p w14:paraId="04244385" w14:textId="77777777" w:rsidR="00BA51D8" w:rsidRPr="00DE00F3" w:rsidRDefault="00BA51D8" w:rsidP="00104107">
            <w:pPr>
              <w:rPr>
                <w:rFonts w:ascii="Times New Roman" w:hAnsi="Times New Roman" w:cs="Times New Roman"/>
                <w:sz w:val="24"/>
                <w:szCs w:val="24"/>
              </w:rPr>
            </w:pPr>
            <w:r>
              <w:rPr>
                <w:rFonts w:ascii="Times New Roman" w:hAnsi="Times New Roman" w:cs="Times New Roman"/>
                <w:sz w:val="24"/>
                <w:szCs w:val="24"/>
              </w:rPr>
              <w:t>Lüleburgaz</w:t>
            </w:r>
          </w:p>
        </w:tc>
        <w:tc>
          <w:tcPr>
            <w:tcW w:w="2037" w:type="dxa"/>
          </w:tcPr>
          <w:p w14:paraId="7E3F00F5" w14:textId="77777777" w:rsidR="00BA51D8" w:rsidRPr="00E54B35" w:rsidRDefault="00BA51D8" w:rsidP="0010410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54B35">
              <w:rPr>
                <w:rFonts w:ascii="Times New Roman" w:hAnsi="Times New Roman" w:cs="Times New Roman"/>
                <w:sz w:val="24"/>
                <w:szCs w:val="24"/>
              </w:rPr>
              <w:t>Lüleburgaz</w:t>
            </w:r>
          </w:p>
        </w:tc>
        <w:tc>
          <w:tcPr>
            <w:tcW w:w="5689" w:type="dxa"/>
          </w:tcPr>
          <w:p w14:paraId="5214A752" w14:textId="77777777" w:rsidR="00BA51D8" w:rsidRPr="00947253" w:rsidRDefault="00BA51D8" w:rsidP="0010410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lang w:eastAsia="tr-TR"/>
              </w:rPr>
            </w:pPr>
            <w:r w:rsidRPr="00947253">
              <w:rPr>
                <w:rFonts w:ascii="Times New Roman" w:eastAsia="Times New Roman" w:hAnsi="Times New Roman" w:cs="Times New Roman"/>
                <w:color w:val="000000" w:themeColor="text1"/>
                <w:sz w:val="24"/>
                <w:szCs w:val="24"/>
                <w:lang w:eastAsia="tr-TR"/>
              </w:rPr>
              <w:t>Kurtuluş Mahallesi, İstasyon Caddesi No:41/1 B-C</w:t>
            </w:r>
          </w:p>
        </w:tc>
      </w:tr>
      <w:tr w:rsidR="00BA51D8" w:rsidRPr="00DE00F3" w14:paraId="7A9B9FEC" w14:textId="77777777" w:rsidTr="00104107">
        <w:trPr>
          <w:cnfStyle w:val="000000100000" w:firstRow="0" w:lastRow="0" w:firstColumn="0" w:lastColumn="0" w:oddVBand="0" w:evenVBand="0" w:oddHBand="1" w:evenHBand="0" w:firstRowFirstColumn="0" w:firstRowLastColumn="0" w:lastRowFirstColumn="0" w:lastRowLastColumn="0"/>
          <w:trHeight w:val="370"/>
        </w:trPr>
        <w:tc>
          <w:tcPr>
            <w:cnfStyle w:val="001000000000" w:firstRow="0" w:lastRow="0" w:firstColumn="1" w:lastColumn="0" w:oddVBand="0" w:evenVBand="0" w:oddHBand="0" w:evenHBand="0" w:firstRowFirstColumn="0" w:firstRowLastColumn="0" w:lastRowFirstColumn="0" w:lastRowLastColumn="0"/>
            <w:tcW w:w="1483" w:type="dxa"/>
          </w:tcPr>
          <w:p w14:paraId="7A98B589" w14:textId="77777777" w:rsidR="00BA51D8" w:rsidRPr="00DE00F3" w:rsidRDefault="00BA51D8" w:rsidP="00104107">
            <w:pPr>
              <w:rPr>
                <w:rFonts w:ascii="Times New Roman" w:hAnsi="Times New Roman" w:cs="Times New Roman"/>
                <w:sz w:val="24"/>
                <w:szCs w:val="24"/>
              </w:rPr>
            </w:pPr>
            <w:r>
              <w:rPr>
                <w:rFonts w:ascii="Times New Roman" w:hAnsi="Times New Roman" w:cs="Times New Roman"/>
                <w:sz w:val="24"/>
                <w:szCs w:val="24"/>
              </w:rPr>
              <w:t>Lüleburgaz</w:t>
            </w:r>
          </w:p>
        </w:tc>
        <w:tc>
          <w:tcPr>
            <w:tcW w:w="2037" w:type="dxa"/>
          </w:tcPr>
          <w:p w14:paraId="4F7936B0" w14:textId="77777777" w:rsidR="00BA51D8" w:rsidRPr="00E54B35" w:rsidRDefault="00BA51D8" w:rsidP="0010410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54B35">
              <w:rPr>
                <w:rFonts w:ascii="Times New Roman" w:hAnsi="Times New Roman" w:cs="Times New Roman"/>
                <w:sz w:val="24"/>
                <w:szCs w:val="24"/>
              </w:rPr>
              <w:t>Mehtap</w:t>
            </w:r>
          </w:p>
        </w:tc>
        <w:tc>
          <w:tcPr>
            <w:tcW w:w="5689" w:type="dxa"/>
          </w:tcPr>
          <w:p w14:paraId="7833E9C2" w14:textId="77777777" w:rsidR="00BA51D8" w:rsidRPr="00947253" w:rsidRDefault="00BA51D8" w:rsidP="0010410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lang w:eastAsia="tr-TR"/>
              </w:rPr>
            </w:pPr>
            <w:r w:rsidRPr="00947253">
              <w:rPr>
                <w:rFonts w:ascii="Times New Roman" w:eastAsia="Times New Roman" w:hAnsi="Times New Roman" w:cs="Times New Roman"/>
                <w:color w:val="000000" w:themeColor="text1"/>
                <w:sz w:val="24"/>
                <w:szCs w:val="24"/>
                <w:lang w:eastAsia="tr-TR"/>
              </w:rPr>
              <w:t>Dere Mahallesi, Edirne Asfaltı Mevkii No:24</w:t>
            </w:r>
          </w:p>
        </w:tc>
      </w:tr>
      <w:tr w:rsidR="00BA51D8" w:rsidRPr="00DE00F3" w14:paraId="3CD0A03A" w14:textId="77777777" w:rsidTr="00104107">
        <w:trPr>
          <w:trHeight w:val="370"/>
        </w:trPr>
        <w:tc>
          <w:tcPr>
            <w:cnfStyle w:val="001000000000" w:firstRow="0" w:lastRow="0" w:firstColumn="1" w:lastColumn="0" w:oddVBand="0" w:evenVBand="0" w:oddHBand="0" w:evenHBand="0" w:firstRowFirstColumn="0" w:firstRowLastColumn="0" w:lastRowFirstColumn="0" w:lastRowLastColumn="0"/>
            <w:tcW w:w="1483" w:type="dxa"/>
          </w:tcPr>
          <w:p w14:paraId="3F532908" w14:textId="77777777" w:rsidR="00BA51D8" w:rsidRPr="00DE00F3" w:rsidRDefault="00BA51D8" w:rsidP="00104107">
            <w:pPr>
              <w:rPr>
                <w:rFonts w:ascii="Times New Roman" w:hAnsi="Times New Roman" w:cs="Times New Roman"/>
                <w:sz w:val="24"/>
                <w:szCs w:val="24"/>
              </w:rPr>
            </w:pPr>
            <w:r>
              <w:rPr>
                <w:rFonts w:ascii="Times New Roman" w:hAnsi="Times New Roman" w:cs="Times New Roman"/>
                <w:sz w:val="24"/>
                <w:szCs w:val="24"/>
              </w:rPr>
              <w:t>Lüleburgaz</w:t>
            </w:r>
          </w:p>
        </w:tc>
        <w:tc>
          <w:tcPr>
            <w:tcW w:w="2037" w:type="dxa"/>
          </w:tcPr>
          <w:p w14:paraId="7459DAF7" w14:textId="77777777" w:rsidR="00BA51D8" w:rsidRPr="00E54B35" w:rsidRDefault="00BA51D8" w:rsidP="0010410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54B35">
              <w:rPr>
                <w:rFonts w:ascii="Times New Roman" w:hAnsi="Times New Roman" w:cs="Times New Roman"/>
                <w:sz w:val="24"/>
                <w:szCs w:val="24"/>
              </w:rPr>
              <w:t>Nedim</w:t>
            </w:r>
          </w:p>
        </w:tc>
        <w:tc>
          <w:tcPr>
            <w:tcW w:w="5689" w:type="dxa"/>
          </w:tcPr>
          <w:p w14:paraId="36322560" w14:textId="77777777" w:rsidR="00BA51D8" w:rsidRPr="00947253" w:rsidRDefault="00BA51D8" w:rsidP="00104107">
            <w:pPr>
              <w:tabs>
                <w:tab w:val="left" w:pos="1807"/>
              </w:tabs>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lang w:eastAsia="tr-TR"/>
              </w:rPr>
            </w:pPr>
            <w:r w:rsidRPr="00947253">
              <w:rPr>
                <w:rFonts w:ascii="Times New Roman" w:eastAsia="Times New Roman" w:hAnsi="Times New Roman" w:cs="Times New Roman"/>
                <w:color w:val="000000" w:themeColor="text1"/>
                <w:sz w:val="24"/>
                <w:szCs w:val="24"/>
                <w:lang w:eastAsia="tr-TR"/>
              </w:rPr>
              <w:t>Özerler Mahallesi, Kemal Kendi Caddesi, No:7</w:t>
            </w:r>
          </w:p>
        </w:tc>
      </w:tr>
      <w:tr w:rsidR="00BA51D8" w:rsidRPr="00DE00F3" w14:paraId="4DDF53AE" w14:textId="77777777" w:rsidTr="00104107">
        <w:trPr>
          <w:cnfStyle w:val="000000100000" w:firstRow="0" w:lastRow="0" w:firstColumn="0" w:lastColumn="0" w:oddVBand="0" w:evenVBand="0" w:oddHBand="1" w:evenHBand="0" w:firstRowFirstColumn="0" w:firstRowLastColumn="0" w:lastRowFirstColumn="0" w:lastRowLastColumn="0"/>
          <w:trHeight w:val="370"/>
        </w:trPr>
        <w:tc>
          <w:tcPr>
            <w:cnfStyle w:val="001000000000" w:firstRow="0" w:lastRow="0" w:firstColumn="1" w:lastColumn="0" w:oddVBand="0" w:evenVBand="0" w:oddHBand="0" w:evenHBand="0" w:firstRowFirstColumn="0" w:firstRowLastColumn="0" w:lastRowFirstColumn="0" w:lastRowLastColumn="0"/>
            <w:tcW w:w="1483" w:type="dxa"/>
          </w:tcPr>
          <w:p w14:paraId="2A9FAE6F" w14:textId="77777777" w:rsidR="00BA51D8" w:rsidRPr="00DE00F3" w:rsidRDefault="00BA51D8" w:rsidP="00104107">
            <w:pPr>
              <w:rPr>
                <w:rFonts w:ascii="Times New Roman" w:hAnsi="Times New Roman" w:cs="Times New Roman"/>
                <w:sz w:val="24"/>
                <w:szCs w:val="24"/>
              </w:rPr>
            </w:pPr>
            <w:r>
              <w:rPr>
                <w:rFonts w:ascii="Times New Roman" w:hAnsi="Times New Roman" w:cs="Times New Roman"/>
                <w:sz w:val="24"/>
                <w:szCs w:val="24"/>
              </w:rPr>
              <w:t>Lüleburgaz</w:t>
            </w:r>
          </w:p>
        </w:tc>
        <w:tc>
          <w:tcPr>
            <w:tcW w:w="2037" w:type="dxa"/>
          </w:tcPr>
          <w:p w14:paraId="4AF3983D" w14:textId="77777777" w:rsidR="00BA51D8" w:rsidRPr="00E54B35" w:rsidRDefault="00BA51D8" w:rsidP="0010410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54B35">
              <w:rPr>
                <w:rFonts w:ascii="Times New Roman" w:hAnsi="Times New Roman" w:cs="Times New Roman"/>
                <w:sz w:val="24"/>
                <w:szCs w:val="24"/>
              </w:rPr>
              <w:t>Okyay</w:t>
            </w:r>
          </w:p>
        </w:tc>
        <w:tc>
          <w:tcPr>
            <w:tcW w:w="5689" w:type="dxa"/>
          </w:tcPr>
          <w:p w14:paraId="7E2433AC" w14:textId="77777777" w:rsidR="00BA51D8" w:rsidRPr="00947253" w:rsidRDefault="00BA51D8" w:rsidP="00104107">
            <w:pPr>
              <w:tabs>
                <w:tab w:val="left" w:pos="951"/>
              </w:tabs>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lang w:eastAsia="tr-TR"/>
              </w:rPr>
            </w:pPr>
            <w:r w:rsidRPr="00947253">
              <w:rPr>
                <w:rFonts w:ascii="Times New Roman" w:eastAsia="Times New Roman" w:hAnsi="Times New Roman" w:cs="Times New Roman"/>
                <w:color w:val="000000" w:themeColor="text1"/>
                <w:sz w:val="24"/>
                <w:szCs w:val="24"/>
                <w:lang w:eastAsia="tr-TR"/>
              </w:rPr>
              <w:t>Kocasinan Mahallesi, İstanbul Caddesi, No:8</w:t>
            </w:r>
          </w:p>
        </w:tc>
      </w:tr>
      <w:tr w:rsidR="00BA51D8" w:rsidRPr="00DE00F3" w14:paraId="2F74291C" w14:textId="77777777" w:rsidTr="00104107">
        <w:trPr>
          <w:trHeight w:val="370"/>
        </w:trPr>
        <w:tc>
          <w:tcPr>
            <w:cnfStyle w:val="001000000000" w:firstRow="0" w:lastRow="0" w:firstColumn="1" w:lastColumn="0" w:oddVBand="0" w:evenVBand="0" w:oddHBand="0" w:evenHBand="0" w:firstRowFirstColumn="0" w:firstRowLastColumn="0" w:lastRowFirstColumn="0" w:lastRowLastColumn="0"/>
            <w:tcW w:w="1483" w:type="dxa"/>
          </w:tcPr>
          <w:p w14:paraId="0B9A2057" w14:textId="77777777" w:rsidR="00BA51D8" w:rsidRPr="00DE00F3" w:rsidRDefault="00BA51D8" w:rsidP="00104107">
            <w:pPr>
              <w:rPr>
                <w:rFonts w:ascii="Times New Roman" w:hAnsi="Times New Roman" w:cs="Times New Roman"/>
                <w:sz w:val="24"/>
                <w:szCs w:val="24"/>
              </w:rPr>
            </w:pPr>
            <w:r>
              <w:rPr>
                <w:rFonts w:ascii="Times New Roman" w:hAnsi="Times New Roman" w:cs="Times New Roman"/>
                <w:sz w:val="24"/>
                <w:szCs w:val="24"/>
              </w:rPr>
              <w:t>Lüleburgaz</w:t>
            </w:r>
          </w:p>
        </w:tc>
        <w:tc>
          <w:tcPr>
            <w:tcW w:w="2037" w:type="dxa"/>
          </w:tcPr>
          <w:p w14:paraId="32D77330" w14:textId="77777777" w:rsidR="00BA51D8" w:rsidRPr="00E54B35" w:rsidRDefault="00BA51D8" w:rsidP="0010410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301B9">
              <w:rPr>
                <w:rFonts w:ascii="Times New Roman" w:hAnsi="Times New Roman" w:cs="Times New Roman"/>
                <w:sz w:val="24"/>
                <w:szCs w:val="24"/>
              </w:rPr>
              <w:t>Özalp</w:t>
            </w:r>
          </w:p>
        </w:tc>
        <w:tc>
          <w:tcPr>
            <w:tcW w:w="5689" w:type="dxa"/>
          </w:tcPr>
          <w:p w14:paraId="0E6ABA27" w14:textId="77777777" w:rsidR="00BA51D8" w:rsidRPr="00947253" w:rsidRDefault="00BA51D8" w:rsidP="0010410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lang w:eastAsia="tr-TR"/>
              </w:rPr>
            </w:pPr>
            <w:r w:rsidRPr="00947253">
              <w:rPr>
                <w:rFonts w:ascii="Times New Roman" w:eastAsia="Times New Roman" w:hAnsi="Times New Roman" w:cs="Times New Roman"/>
                <w:color w:val="000000" w:themeColor="text1"/>
                <w:sz w:val="24"/>
                <w:szCs w:val="24"/>
                <w:lang w:eastAsia="tr-TR"/>
              </w:rPr>
              <w:t>Yeni Mahallesi, Fatih Caddesi, No:86/B</w:t>
            </w:r>
          </w:p>
        </w:tc>
      </w:tr>
      <w:tr w:rsidR="00BA51D8" w:rsidRPr="00DE00F3" w14:paraId="0B4E9CDD" w14:textId="77777777" w:rsidTr="00104107">
        <w:trPr>
          <w:cnfStyle w:val="000000100000" w:firstRow="0" w:lastRow="0" w:firstColumn="0" w:lastColumn="0" w:oddVBand="0" w:evenVBand="0" w:oddHBand="1" w:evenHBand="0" w:firstRowFirstColumn="0" w:firstRowLastColumn="0" w:lastRowFirstColumn="0" w:lastRowLastColumn="0"/>
          <w:trHeight w:val="370"/>
        </w:trPr>
        <w:tc>
          <w:tcPr>
            <w:cnfStyle w:val="001000000000" w:firstRow="0" w:lastRow="0" w:firstColumn="1" w:lastColumn="0" w:oddVBand="0" w:evenVBand="0" w:oddHBand="0" w:evenHBand="0" w:firstRowFirstColumn="0" w:firstRowLastColumn="0" w:lastRowFirstColumn="0" w:lastRowLastColumn="0"/>
            <w:tcW w:w="1483" w:type="dxa"/>
          </w:tcPr>
          <w:p w14:paraId="1659E0D4" w14:textId="77777777" w:rsidR="00BA51D8" w:rsidRPr="00DE00F3" w:rsidRDefault="00BA51D8" w:rsidP="00104107">
            <w:pPr>
              <w:rPr>
                <w:rFonts w:ascii="Times New Roman" w:hAnsi="Times New Roman" w:cs="Times New Roman"/>
                <w:sz w:val="24"/>
                <w:szCs w:val="24"/>
              </w:rPr>
            </w:pPr>
            <w:r>
              <w:rPr>
                <w:rFonts w:ascii="Times New Roman" w:hAnsi="Times New Roman" w:cs="Times New Roman"/>
                <w:sz w:val="24"/>
                <w:szCs w:val="24"/>
              </w:rPr>
              <w:t>Lüleburgaz</w:t>
            </w:r>
          </w:p>
        </w:tc>
        <w:tc>
          <w:tcPr>
            <w:tcW w:w="2037" w:type="dxa"/>
          </w:tcPr>
          <w:p w14:paraId="1112EDB3" w14:textId="77777777" w:rsidR="00BA51D8" w:rsidRPr="00E54B35" w:rsidRDefault="00BA51D8" w:rsidP="0010410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301B9">
              <w:rPr>
                <w:rFonts w:ascii="Times New Roman" w:hAnsi="Times New Roman" w:cs="Times New Roman"/>
                <w:sz w:val="24"/>
                <w:szCs w:val="24"/>
              </w:rPr>
              <w:t>Pelin</w:t>
            </w:r>
          </w:p>
        </w:tc>
        <w:tc>
          <w:tcPr>
            <w:tcW w:w="5689" w:type="dxa"/>
          </w:tcPr>
          <w:p w14:paraId="1E35A6D9" w14:textId="77777777" w:rsidR="00BA51D8" w:rsidRPr="00947253" w:rsidRDefault="00BA51D8" w:rsidP="0010410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lang w:eastAsia="tr-TR"/>
              </w:rPr>
            </w:pPr>
            <w:r w:rsidRPr="00947253">
              <w:rPr>
                <w:rFonts w:ascii="Times New Roman" w:eastAsia="Times New Roman" w:hAnsi="Times New Roman" w:cs="Times New Roman"/>
                <w:color w:val="000000" w:themeColor="text1"/>
                <w:sz w:val="24"/>
                <w:szCs w:val="24"/>
                <w:lang w:eastAsia="tr-TR"/>
              </w:rPr>
              <w:t>Özerler Mahallesi, Fatih Caddesi, No:31</w:t>
            </w:r>
          </w:p>
        </w:tc>
      </w:tr>
      <w:tr w:rsidR="00BA51D8" w:rsidRPr="00DE00F3" w14:paraId="17F6F844" w14:textId="77777777" w:rsidTr="00104107">
        <w:trPr>
          <w:trHeight w:val="370"/>
        </w:trPr>
        <w:tc>
          <w:tcPr>
            <w:cnfStyle w:val="001000000000" w:firstRow="0" w:lastRow="0" w:firstColumn="1" w:lastColumn="0" w:oddVBand="0" w:evenVBand="0" w:oddHBand="0" w:evenHBand="0" w:firstRowFirstColumn="0" w:firstRowLastColumn="0" w:lastRowFirstColumn="0" w:lastRowLastColumn="0"/>
            <w:tcW w:w="1483" w:type="dxa"/>
          </w:tcPr>
          <w:p w14:paraId="61E48F71" w14:textId="77777777" w:rsidR="00BA51D8" w:rsidRPr="00DE00F3" w:rsidRDefault="00BA51D8" w:rsidP="00104107">
            <w:pPr>
              <w:rPr>
                <w:rFonts w:ascii="Times New Roman" w:hAnsi="Times New Roman" w:cs="Times New Roman"/>
                <w:sz w:val="24"/>
                <w:szCs w:val="24"/>
              </w:rPr>
            </w:pPr>
            <w:r>
              <w:rPr>
                <w:rFonts w:ascii="Times New Roman" w:hAnsi="Times New Roman" w:cs="Times New Roman"/>
                <w:sz w:val="24"/>
                <w:szCs w:val="24"/>
              </w:rPr>
              <w:t>Lüleburgaz</w:t>
            </w:r>
          </w:p>
        </w:tc>
        <w:tc>
          <w:tcPr>
            <w:tcW w:w="2037" w:type="dxa"/>
          </w:tcPr>
          <w:p w14:paraId="185FD4FE" w14:textId="77777777" w:rsidR="00BA51D8" w:rsidRPr="00E54B35" w:rsidRDefault="00BA51D8" w:rsidP="0010410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301B9">
              <w:rPr>
                <w:rFonts w:ascii="Times New Roman" w:hAnsi="Times New Roman" w:cs="Times New Roman"/>
                <w:sz w:val="24"/>
                <w:szCs w:val="24"/>
              </w:rPr>
              <w:t>Pişkin</w:t>
            </w:r>
          </w:p>
        </w:tc>
        <w:tc>
          <w:tcPr>
            <w:tcW w:w="5689" w:type="dxa"/>
          </w:tcPr>
          <w:p w14:paraId="2F7AE02D" w14:textId="77777777" w:rsidR="00BA51D8" w:rsidRPr="00947253" w:rsidRDefault="00BA51D8" w:rsidP="0010410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lang w:eastAsia="tr-TR"/>
              </w:rPr>
            </w:pPr>
            <w:r w:rsidRPr="00947253">
              <w:rPr>
                <w:rFonts w:ascii="Times New Roman" w:eastAsia="Times New Roman" w:hAnsi="Times New Roman" w:cs="Times New Roman"/>
                <w:color w:val="000000" w:themeColor="text1"/>
                <w:sz w:val="24"/>
                <w:szCs w:val="24"/>
                <w:lang w:eastAsia="tr-TR"/>
              </w:rPr>
              <w:t>Yılmaz Mahallesi, Tekel Caddesi, No:1 Çeşme Meydanı</w:t>
            </w:r>
          </w:p>
        </w:tc>
      </w:tr>
      <w:tr w:rsidR="00BA51D8" w:rsidRPr="00DE00F3" w14:paraId="3376D4FF" w14:textId="77777777" w:rsidTr="00104107">
        <w:trPr>
          <w:cnfStyle w:val="000000100000" w:firstRow="0" w:lastRow="0" w:firstColumn="0" w:lastColumn="0" w:oddVBand="0" w:evenVBand="0" w:oddHBand="1" w:evenHBand="0" w:firstRowFirstColumn="0" w:firstRowLastColumn="0" w:lastRowFirstColumn="0" w:lastRowLastColumn="0"/>
          <w:trHeight w:val="370"/>
        </w:trPr>
        <w:tc>
          <w:tcPr>
            <w:cnfStyle w:val="001000000000" w:firstRow="0" w:lastRow="0" w:firstColumn="1" w:lastColumn="0" w:oddVBand="0" w:evenVBand="0" w:oddHBand="0" w:evenHBand="0" w:firstRowFirstColumn="0" w:firstRowLastColumn="0" w:lastRowFirstColumn="0" w:lastRowLastColumn="0"/>
            <w:tcW w:w="1483" w:type="dxa"/>
          </w:tcPr>
          <w:p w14:paraId="789EFAFA" w14:textId="77777777" w:rsidR="00BA51D8" w:rsidRPr="00DE00F3" w:rsidRDefault="00BA51D8" w:rsidP="00104107">
            <w:pPr>
              <w:rPr>
                <w:rFonts w:ascii="Times New Roman" w:hAnsi="Times New Roman" w:cs="Times New Roman"/>
                <w:sz w:val="24"/>
                <w:szCs w:val="24"/>
              </w:rPr>
            </w:pPr>
            <w:r>
              <w:rPr>
                <w:rFonts w:ascii="Times New Roman" w:hAnsi="Times New Roman" w:cs="Times New Roman"/>
                <w:sz w:val="24"/>
                <w:szCs w:val="24"/>
              </w:rPr>
              <w:t>Lüleburgaz</w:t>
            </w:r>
          </w:p>
        </w:tc>
        <w:tc>
          <w:tcPr>
            <w:tcW w:w="2037" w:type="dxa"/>
          </w:tcPr>
          <w:p w14:paraId="060F4475" w14:textId="77777777" w:rsidR="00BA51D8" w:rsidRPr="00E54B35" w:rsidRDefault="00BA51D8" w:rsidP="0010410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301B9">
              <w:rPr>
                <w:rFonts w:ascii="Times New Roman" w:hAnsi="Times New Roman" w:cs="Times New Roman"/>
                <w:sz w:val="24"/>
                <w:szCs w:val="24"/>
              </w:rPr>
              <w:t>Şafak</w:t>
            </w:r>
          </w:p>
        </w:tc>
        <w:tc>
          <w:tcPr>
            <w:tcW w:w="5689" w:type="dxa"/>
          </w:tcPr>
          <w:p w14:paraId="12C1E4E5" w14:textId="77777777" w:rsidR="00BA51D8" w:rsidRPr="00947253" w:rsidRDefault="00BA51D8" w:rsidP="0010410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lang w:eastAsia="tr-TR"/>
              </w:rPr>
            </w:pPr>
            <w:r w:rsidRPr="00947253">
              <w:rPr>
                <w:rFonts w:ascii="Times New Roman" w:eastAsia="Times New Roman" w:hAnsi="Times New Roman" w:cs="Times New Roman"/>
                <w:color w:val="000000" w:themeColor="text1"/>
                <w:sz w:val="24"/>
                <w:szCs w:val="24"/>
                <w:lang w:eastAsia="tr-TR"/>
              </w:rPr>
              <w:t>Kocasinan Mahallesi, İnönü Caddesi, Erdil Apt. No:3</w:t>
            </w:r>
          </w:p>
        </w:tc>
      </w:tr>
      <w:tr w:rsidR="00BA51D8" w:rsidRPr="00DE00F3" w14:paraId="239EC639" w14:textId="77777777" w:rsidTr="00104107">
        <w:trPr>
          <w:trHeight w:val="370"/>
        </w:trPr>
        <w:tc>
          <w:tcPr>
            <w:cnfStyle w:val="001000000000" w:firstRow="0" w:lastRow="0" w:firstColumn="1" w:lastColumn="0" w:oddVBand="0" w:evenVBand="0" w:oddHBand="0" w:evenHBand="0" w:firstRowFirstColumn="0" w:firstRowLastColumn="0" w:lastRowFirstColumn="0" w:lastRowLastColumn="0"/>
            <w:tcW w:w="1483" w:type="dxa"/>
          </w:tcPr>
          <w:p w14:paraId="70D61021" w14:textId="77777777" w:rsidR="00BA51D8" w:rsidRPr="00DE00F3" w:rsidRDefault="00BA51D8" w:rsidP="00104107">
            <w:pPr>
              <w:rPr>
                <w:rFonts w:ascii="Times New Roman" w:hAnsi="Times New Roman" w:cs="Times New Roman"/>
                <w:sz w:val="24"/>
                <w:szCs w:val="24"/>
              </w:rPr>
            </w:pPr>
            <w:r>
              <w:rPr>
                <w:rFonts w:ascii="Times New Roman" w:hAnsi="Times New Roman" w:cs="Times New Roman"/>
                <w:sz w:val="24"/>
                <w:szCs w:val="24"/>
              </w:rPr>
              <w:t>Lüleburgaz</w:t>
            </w:r>
          </w:p>
        </w:tc>
        <w:tc>
          <w:tcPr>
            <w:tcW w:w="2037" w:type="dxa"/>
          </w:tcPr>
          <w:p w14:paraId="5F35A57E" w14:textId="77777777" w:rsidR="00BA51D8" w:rsidRPr="00C301B9" w:rsidRDefault="00BA51D8" w:rsidP="0010410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301B9">
              <w:rPr>
                <w:rFonts w:ascii="Times New Roman" w:hAnsi="Times New Roman" w:cs="Times New Roman"/>
                <w:sz w:val="24"/>
                <w:szCs w:val="24"/>
              </w:rPr>
              <w:t>Sağlık</w:t>
            </w:r>
          </w:p>
        </w:tc>
        <w:tc>
          <w:tcPr>
            <w:tcW w:w="5689" w:type="dxa"/>
          </w:tcPr>
          <w:p w14:paraId="281AB502" w14:textId="77777777" w:rsidR="00BA51D8" w:rsidRPr="00947253" w:rsidRDefault="00BA51D8" w:rsidP="0010410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lang w:eastAsia="tr-TR"/>
              </w:rPr>
            </w:pPr>
            <w:r w:rsidRPr="00947253">
              <w:rPr>
                <w:rFonts w:ascii="Times New Roman" w:eastAsia="Times New Roman" w:hAnsi="Times New Roman" w:cs="Times New Roman"/>
                <w:color w:val="000000" w:themeColor="text1"/>
                <w:sz w:val="24"/>
                <w:szCs w:val="24"/>
                <w:lang w:eastAsia="tr-TR"/>
              </w:rPr>
              <w:t>Gençlik Mahallesi, Selami Şaşmaz Caddesi, No:34/B</w:t>
            </w:r>
          </w:p>
        </w:tc>
      </w:tr>
      <w:tr w:rsidR="00BA51D8" w:rsidRPr="00DE00F3" w14:paraId="714453DF" w14:textId="77777777" w:rsidTr="00104107">
        <w:trPr>
          <w:cnfStyle w:val="000000100000" w:firstRow="0" w:lastRow="0" w:firstColumn="0" w:lastColumn="0" w:oddVBand="0" w:evenVBand="0" w:oddHBand="1" w:evenHBand="0" w:firstRowFirstColumn="0" w:firstRowLastColumn="0" w:lastRowFirstColumn="0" w:lastRowLastColumn="0"/>
          <w:trHeight w:val="370"/>
        </w:trPr>
        <w:tc>
          <w:tcPr>
            <w:cnfStyle w:val="001000000000" w:firstRow="0" w:lastRow="0" w:firstColumn="1" w:lastColumn="0" w:oddVBand="0" w:evenVBand="0" w:oddHBand="0" w:evenHBand="0" w:firstRowFirstColumn="0" w:firstRowLastColumn="0" w:lastRowFirstColumn="0" w:lastRowLastColumn="0"/>
            <w:tcW w:w="1483" w:type="dxa"/>
          </w:tcPr>
          <w:p w14:paraId="1D2750E6" w14:textId="77777777" w:rsidR="00BA51D8" w:rsidRPr="00DE00F3" w:rsidRDefault="00BA51D8" w:rsidP="00104107">
            <w:pPr>
              <w:rPr>
                <w:rFonts w:ascii="Times New Roman" w:hAnsi="Times New Roman" w:cs="Times New Roman"/>
                <w:sz w:val="24"/>
                <w:szCs w:val="24"/>
              </w:rPr>
            </w:pPr>
            <w:r>
              <w:rPr>
                <w:rFonts w:ascii="Times New Roman" w:hAnsi="Times New Roman" w:cs="Times New Roman"/>
                <w:sz w:val="24"/>
                <w:szCs w:val="24"/>
              </w:rPr>
              <w:t>Lüleburgaz</w:t>
            </w:r>
          </w:p>
        </w:tc>
        <w:tc>
          <w:tcPr>
            <w:tcW w:w="2037" w:type="dxa"/>
          </w:tcPr>
          <w:p w14:paraId="08575961" w14:textId="77777777" w:rsidR="00BA51D8" w:rsidRPr="00C301B9" w:rsidRDefault="00BA51D8" w:rsidP="0010410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301B9">
              <w:rPr>
                <w:rFonts w:ascii="Times New Roman" w:hAnsi="Times New Roman" w:cs="Times New Roman"/>
                <w:sz w:val="24"/>
                <w:szCs w:val="24"/>
              </w:rPr>
              <w:t>Savaş</w:t>
            </w:r>
          </w:p>
        </w:tc>
        <w:tc>
          <w:tcPr>
            <w:tcW w:w="5689" w:type="dxa"/>
          </w:tcPr>
          <w:p w14:paraId="1A0C9F34" w14:textId="77777777" w:rsidR="00BA51D8" w:rsidRPr="00947253" w:rsidRDefault="00BA51D8" w:rsidP="0010410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lang w:eastAsia="tr-TR"/>
              </w:rPr>
            </w:pPr>
            <w:r w:rsidRPr="00947253">
              <w:rPr>
                <w:rFonts w:ascii="Times New Roman" w:eastAsia="Times New Roman" w:hAnsi="Times New Roman" w:cs="Times New Roman"/>
                <w:color w:val="000000" w:themeColor="text1"/>
                <w:sz w:val="24"/>
                <w:szCs w:val="24"/>
                <w:lang w:eastAsia="tr-TR"/>
              </w:rPr>
              <w:t>Özerler Mahallesi, Fındıklı Sokak No:14/A</w:t>
            </w:r>
          </w:p>
        </w:tc>
      </w:tr>
      <w:tr w:rsidR="00BA51D8" w:rsidRPr="00DE00F3" w14:paraId="0D90B47A" w14:textId="77777777" w:rsidTr="00104107">
        <w:trPr>
          <w:trHeight w:val="370"/>
        </w:trPr>
        <w:tc>
          <w:tcPr>
            <w:cnfStyle w:val="001000000000" w:firstRow="0" w:lastRow="0" w:firstColumn="1" w:lastColumn="0" w:oddVBand="0" w:evenVBand="0" w:oddHBand="0" w:evenHBand="0" w:firstRowFirstColumn="0" w:firstRowLastColumn="0" w:lastRowFirstColumn="0" w:lastRowLastColumn="0"/>
            <w:tcW w:w="1483" w:type="dxa"/>
          </w:tcPr>
          <w:p w14:paraId="655284E0" w14:textId="77777777" w:rsidR="00BA51D8" w:rsidRPr="00DE00F3" w:rsidRDefault="00BA51D8" w:rsidP="00104107">
            <w:pPr>
              <w:rPr>
                <w:rFonts w:ascii="Times New Roman" w:hAnsi="Times New Roman" w:cs="Times New Roman"/>
                <w:sz w:val="24"/>
                <w:szCs w:val="24"/>
              </w:rPr>
            </w:pPr>
            <w:r>
              <w:rPr>
                <w:rFonts w:ascii="Times New Roman" w:hAnsi="Times New Roman" w:cs="Times New Roman"/>
                <w:sz w:val="24"/>
                <w:szCs w:val="24"/>
              </w:rPr>
              <w:t>Lüleburgaz</w:t>
            </w:r>
          </w:p>
        </w:tc>
        <w:tc>
          <w:tcPr>
            <w:tcW w:w="2037" w:type="dxa"/>
          </w:tcPr>
          <w:p w14:paraId="29C070C0" w14:textId="77777777" w:rsidR="00BA51D8" w:rsidRPr="00C301B9" w:rsidRDefault="00BA51D8" w:rsidP="0010410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301B9">
              <w:rPr>
                <w:rFonts w:ascii="Times New Roman" w:hAnsi="Times New Roman" w:cs="Times New Roman"/>
                <w:sz w:val="24"/>
                <w:szCs w:val="24"/>
              </w:rPr>
              <w:t>Şenay</w:t>
            </w:r>
          </w:p>
        </w:tc>
        <w:tc>
          <w:tcPr>
            <w:tcW w:w="5689" w:type="dxa"/>
          </w:tcPr>
          <w:p w14:paraId="56B23464" w14:textId="77777777" w:rsidR="00BA51D8" w:rsidRPr="00947253" w:rsidRDefault="00BA51D8" w:rsidP="0010410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lang w:eastAsia="tr-TR"/>
              </w:rPr>
            </w:pPr>
            <w:r w:rsidRPr="00947253">
              <w:rPr>
                <w:rFonts w:ascii="Times New Roman" w:eastAsia="Times New Roman" w:hAnsi="Times New Roman" w:cs="Times New Roman"/>
                <w:color w:val="000000" w:themeColor="text1"/>
                <w:sz w:val="24"/>
                <w:szCs w:val="24"/>
                <w:lang w:eastAsia="tr-TR"/>
              </w:rPr>
              <w:t>Yılmaz Mahallesi, Tekel Caddesi, No:1</w:t>
            </w:r>
          </w:p>
        </w:tc>
      </w:tr>
      <w:tr w:rsidR="00BA51D8" w:rsidRPr="00DE00F3" w14:paraId="5983A8C2" w14:textId="77777777" w:rsidTr="00104107">
        <w:trPr>
          <w:cnfStyle w:val="000000100000" w:firstRow="0" w:lastRow="0" w:firstColumn="0" w:lastColumn="0" w:oddVBand="0" w:evenVBand="0" w:oddHBand="1" w:evenHBand="0" w:firstRowFirstColumn="0" w:firstRowLastColumn="0" w:lastRowFirstColumn="0" w:lastRowLastColumn="0"/>
          <w:trHeight w:val="370"/>
        </w:trPr>
        <w:tc>
          <w:tcPr>
            <w:cnfStyle w:val="001000000000" w:firstRow="0" w:lastRow="0" w:firstColumn="1" w:lastColumn="0" w:oddVBand="0" w:evenVBand="0" w:oddHBand="0" w:evenHBand="0" w:firstRowFirstColumn="0" w:firstRowLastColumn="0" w:lastRowFirstColumn="0" w:lastRowLastColumn="0"/>
            <w:tcW w:w="1483" w:type="dxa"/>
          </w:tcPr>
          <w:p w14:paraId="03685F20" w14:textId="77777777" w:rsidR="00BA51D8" w:rsidRPr="00DE00F3" w:rsidRDefault="00BA51D8" w:rsidP="00104107">
            <w:pPr>
              <w:rPr>
                <w:rFonts w:ascii="Times New Roman" w:hAnsi="Times New Roman" w:cs="Times New Roman"/>
                <w:sz w:val="24"/>
                <w:szCs w:val="24"/>
              </w:rPr>
            </w:pPr>
            <w:r>
              <w:rPr>
                <w:rFonts w:ascii="Times New Roman" w:hAnsi="Times New Roman" w:cs="Times New Roman"/>
                <w:sz w:val="24"/>
                <w:szCs w:val="24"/>
              </w:rPr>
              <w:t>Lüleburgaz</w:t>
            </w:r>
          </w:p>
        </w:tc>
        <w:tc>
          <w:tcPr>
            <w:tcW w:w="2037" w:type="dxa"/>
          </w:tcPr>
          <w:p w14:paraId="561607F2" w14:textId="77777777" w:rsidR="00BA51D8" w:rsidRPr="00C301B9" w:rsidRDefault="00BA51D8" w:rsidP="0010410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301B9">
              <w:rPr>
                <w:rFonts w:ascii="Times New Roman" w:hAnsi="Times New Roman" w:cs="Times New Roman"/>
                <w:sz w:val="24"/>
                <w:szCs w:val="24"/>
              </w:rPr>
              <w:t>Serdar</w:t>
            </w:r>
          </w:p>
        </w:tc>
        <w:tc>
          <w:tcPr>
            <w:tcW w:w="5689" w:type="dxa"/>
          </w:tcPr>
          <w:p w14:paraId="263BA708" w14:textId="77777777" w:rsidR="00BA51D8" w:rsidRPr="00947253" w:rsidRDefault="00BA51D8" w:rsidP="0010410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lang w:eastAsia="tr-TR"/>
              </w:rPr>
            </w:pPr>
            <w:r w:rsidRPr="00947253">
              <w:rPr>
                <w:rFonts w:ascii="Times New Roman" w:eastAsia="Times New Roman" w:hAnsi="Times New Roman" w:cs="Times New Roman"/>
                <w:color w:val="000000" w:themeColor="text1"/>
                <w:sz w:val="24"/>
                <w:szCs w:val="24"/>
                <w:lang w:eastAsia="tr-TR"/>
              </w:rPr>
              <w:t>İstiklal Mahallesi, İstanbul Caddesi, No:140-A</w:t>
            </w:r>
          </w:p>
        </w:tc>
      </w:tr>
      <w:tr w:rsidR="00BA51D8" w:rsidRPr="00DE00F3" w14:paraId="4582E8D5" w14:textId="77777777" w:rsidTr="00104107">
        <w:trPr>
          <w:trHeight w:val="370"/>
        </w:trPr>
        <w:tc>
          <w:tcPr>
            <w:cnfStyle w:val="001000000000" w:firstRow="0" w:lastRow="0" w:firstColumn="1" w:lastColumn="0" w:oddVBand="0" w:evenVBand="0" w:oddHBand="0" w:evenHBand="0" w:firstRowFirstColumn="0" w:firstRowLastColumn="0" w:lastRowFirstColumn="0" w:lastRowLastColumn="0"/>
            <w:tcW w:w="1483" w:type="dxa"/>
          </w:tcPr>
          <w:p w14:paraId="2AEE05ED" w14:textId="77777777" w:rsidR="00BA51D8" w:rsidRPr="00DE00F3" w:rsidRDefault="00BA51D8" w:rsidP="00104107">
            <w:pPr>
              <w:rPr>
                <w:rFonts w:ascii="Times New Roman" w:hAnsi="Times New Roman" w:cs="Times New Roman"/>
                <w:sz w:val="24"/>
                <w:szCs w:val="24"/>
              </w:rPr>
            </w:pPr>
            <w:r>
              <w:rPr>
                <w:rFonts w:ascii="Times New Roman" w:hAnsi="Times New Roman" w:cs="Times New Roman"/>
                <w:sz w:val="24"/>
                <w:szCs w:val="24"/>
              </w:rPr>
              <w:t>Lüleburgaz</w:t>
            </w:r>
          </w:p>
        </w:tc>
        <w:tc>
          <w:tcPr>
            <w:tcW w:w="2037" w:type="dxa"/>
          </w:tcPr>
          <w:p w14:paraId="08661AB6" w14:textId="77777777" w:rsidR="00BA51D8" w:rsidRPr="00C301B9" w:rsidRDefault="00BA51D8" w:rsidP="0010410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301B9">
              <w:rPr>
                <w:rFonts w:ascii="Times New Roman" w:hAnsi="Times New Roman" w:cs="Times New Roman"/>
                <w:sz w:val="24"/>
                <w:szCs w:val="24"/>
              </w:rPr>
              <w:t>Sibel Ece</w:t>
            </w:r>
          </w:p>
        </w:tc>
        <w:tc>
          <w:tcPr>
            <w:tcW w:w="5689" w:type="dxa"/>
          </w:tcPr>
          <w:p w14:paraId="501B61C7" w14:textId="77777777" w:rsidR="00BA51D8" w:rsidRPr="00947253" w:rsidRDefault="00BA51D8" w:rsidP="0010410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lang w:eastAsia="tr-TR"/>
              </w:rPr>
            </w:pPr>
            <w:r w:rsidRPr="00947253">
              <w:rPr>
                <w:rFonts w:ascii="Times New Roman" w:eastAsia="Times New Roman" w:hAnsi="Times New Roman" w:cs="Times New Roman"/>
                <w:color w:val="000000" w:themeColor="text1"/>
                <w:sz w:val="24"/>
                <w:szCs w:val="24"/>
                <w:lang w:eastAsia="tr-TR"/>
              </w:rPr>
              <w:t>Atatürk Mahallesi, İstanbul Caddesi No:155/A</w:t>
            </w:r>
          </w:p>
        </w:tc>
      </w:tr>
      <w:tr w:rsidR="00BA51D8" w:rsidRPr="00DE00F3" w14:paraId="56BDF3FB" w14:textId="77777777" w:rsidTr="00104107">
        <w:trPr>
          <w:cnfStyle w:val="000000100000" w:firstRow="0" w:lastRow="0" w:firstColumn="0" w:lastColumn="0" w:oddVBand="0" w:evenVBand="0" w:oddHBand="1" w:evenHBand="0" w:firstRowFirstColumn="0" w:firstRowLastColumn="0" w:lastRowFirstColumn="0" w:lastRowLastColumn="0"/>
          <w:trHeight w:val="370"/>
        </w:trPr>
        <w:tc>
          <w:tcPr>
            <w:cnfStyle w:val="001000000000" w:firstRow="0" w:lastRow="0" w:firstColumn="1" w:lastColumn="0" w:oddVBand="0" w:evenVBand="0" w:oddHBand="0" w:evenHBand="0" w:firstRowFirstColumn="0" w:firstRowLastColumn="0" w:lastRowFirstColumn="0" w:lastRowLastColumn="0"/>
            <w:tcW w:w="1483" w:type="dxa"/>
          </w:tcPr>
          <w:p w14:paraId="4A2B0F8A" w14:textId="77777777" w:rsidR="00BA51D8" w:rsidRPr="00DE00F3" w:rsidRDefault="00BA51D8" w:rsidP="00104107">
            <w:pPr>
              <w:rPr>
                <w:rFonts w:ascii="Times New Roman" w:hAnsi="Times New Roman" w:cs="Times New Roman"/>
                <w:sz w:val="24"/>
                <w:szCs w:val="24"/>
              </w:rPr>
            </w:pPr>
            <w:r>
              <w:rPr>
                <w:rFonts w:ascii="Times New Roman" w:hAnsi="Times New Roman" w:cs="Times New Roman"/>
                <w:sz w:val="24"/>
                <w:szCs w:val="24"/>
              </w:rPr>
              <w:t>Lüleburgaz</w:t>
            </w:r>
          </w:p>
        </w:tc>
        <w:tc>
          <w:tcPr>
            <w:tcW w:w="2037" w:type="dxa"/>
          </w:tcPr>
          <w:p w14:paraId="71000B01" w14:textId="77777777" w:rsidR="00BA51D8" w:rsidRPr="00C301B9" w:rsidRDefault="00BA51D8" w:rsidP="0010410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301B9">
              <w:rPr>
                <w:rFonts w:ascii="Times New Roman" w:hAnsi="Times New Roman" w:cs="Times New Roman"/>
                <w:sz w:val="24"/>
                <w:szCs w:val="24"/>
              </w:rPr>
              <w:t>Sibel</w:t>
            </w:r>
          </w:p>
        </w:tc>
        <w:tc>
          <w:tcPr>
            <w:tcW w:w="5689" w:type="dxa"/>
          </w:tcPr>
          <w:p w14:paraId="29B31874" w14:textId="77777777" w:rsidR="00BA51D8" w:rsidRPr="00947253" w:rsidRDefault="00BA51D8" w:rsidP="00104107">
            <w:pPr>
              <w:tabs>
                <w:tab w:val="left" w:pos="1046"/>
              </w:tabs>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lang w:eastAsia="tr-TR"/>
              </w:rPr>
            </w:pPr>
            <w:r w:rsidRPr="00947253">
              <w:rPr>
                <w:rFonts w:ascii="Times New Roman" w:eastAsia="Times New Roman" w:hAnsi="Times New Roman" w:cs="Times New Roman"/>
                <w:color w:val="000000" w:themeColor="text1"/>
                <w:sz w:val="24"/>
                <w:szCs w:val="24"/>
                <w:lang w:eastAsia="tr-TR"/>
              </w:rPr>
              <w:t>Atatürk Mahallesi, İstanbul Caddesi No:187/A</w:t>
            </w:r>
          </w:p>
        </w:tc>
      </w:tr>
      <w:tr w:rsidR="00BA51D8" w:rsidRPr="00DE00F3" w14:paraId="63727B9D" w14:textId="77777777" w:rsidTr="00104107">
        <w:trPr>
          <w:trHeight w:val="370"/>
        </w:trPr>
        <w:tc>
          <w:tcPr>
            <w:cnfStyle w:val="001000000000" w:firstRow="0" w:lastRow="0" w:firstColumn="1" w:lastColumn="0" w:oddVBand="0" w:evenVBand="0" w:oddHBand="0" w:evenHBand="0" w:firstRowFirstColumn="0" w:firstRowLastColumn="0" w:lastRowFirstColumn="0" w:lastRowLastColumn="0"/>
            <w:tcW w:w="1483" w:type="dxa"/>
          </w:tcPr>
          <w:p w14:paraId="5045B5DB" w14:textId="77777777" w:rsidR="00BA51D8" w:rsidRPr="00DE00F3" w:rsidRDefault="00BA51D8" w:rsidP="00104107">
            <w:pPr>
              <w:rPr>
                <w:rFonts w:ascii="Times New Roman" w:hAnsi="Times New Roman" w:cs="Times New Roman"/>
                <w:sz w:val="24"/>
                <w:szCs w:val="24"/>
              </w:rPr>
            </w:pPr>
            <w:r>
              <w:rPr>
                <w:rFonts w:ascii="Times New Roman" w:hAnsi="Times New Roman" w:cs="Times New Roman"/>
                <w:sz w:val="24"/>
                <w:szCs w:val="24"/>
              </w:rPr>
              <w:t>Lüleburgaz</w:t>
            </w:r>
          </w:p>
        </w:tc>
        <w:tc>
          <w:tcPr>
            <w:tcW w:w="2037" w:type="dxa"/>
          </w:tcPr>
          <w:p w14:paraId="1D5E6BF3" w14:textId="77777777" w:rsidR="00BA51D8" w:rsidRPr="00C301B9" w:rsidRDefault="00BA51D8" w:rsidP="0010410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301B9">
              <w:rPr>
                <w:rFonts w:ascii="Times New Roman" w:hAnsi="Times New Roman" w:cs="Times New Roman"/>
                <w:sz w:val="24"/>
                <w:szCs w:val="24"/>
              </w:rPr>
              <w:t>Şifa</w:t>
            </w:r>
          </w:p>
        </w:tc>
        <w:tc>
          <w:tcPr>
            <w:tcW w:w="5689" w:type="dxa"/>
          </w:tcPr>
          <w:p w14:paraId="4A601781" w14:textId="77777777" w:rsidR="00BA51D8" w:rsidRPr="00947253" w:rsidRDefault="00BA51D8" w:rsidP="0010410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lang w:eastAsia="tr-TR"/>
              </w:rPr>
            </w:pPr>
            <w:r w:rsidRPr="00947253">
              <w:rPr>
                <w:rFonts w:ascii="Times New Roman" w:eastAsia="Times New Roman" w:hAnsi="Times New Roman" w:cs="Times New Roman"/>
                <w:color w:val="000000" w:themeColor="text1"/>
                <w:sz w:val="24"/>
                <w:szCs w:val="24"/>
                <w:lang w:eastAsia="tr-TR"/>
              </w:rPr>
              <w:t>Yıldız Mahallesi, Hürriyet Caddesi, No:71/A</w:t>
            </w:r>
          </w:p>
        </w:tc>
      </w:tr>
      <w:tr w:rsidR="00BA51D8" w:rsidRPr="00DE00F3" w14:paraId="789FFD47" w14:textId="77777777" w:rsidTr="00104107">
        <w:trPr>
          <w:cnfStyle w:val="000000100000" w:firstRow="0" w:lastRow="0" w:firstColumn="0" w:lastColumn="0" w:oddVBand="0" w:evenVBand="0" w:oddHBand="1" w:evenHBand="0" w:firstRowFirstColumn="0" w:firstRowLastColumn="0" w:lastRowFirstColumn="0" w:lastRowLastColumn="0"/>
          <w:trHeight w:val="370"/>
        </w:trPr>
        <w:tc>
          <w:tcPr>
            <w:cnfStyle w:val="001000000000" w:firstRow="0" w:lastRow="0" w:firstColumn="1" w:lastColumn="0" w:oddVBand="0" w:evenVBand="0" w:oddHBand="0" w:evenHBand="0" w:firstRowFirstColumn="0" w:firstRowLastColumn="0" w:lastRowFirstColumn="0" w:lastRowLastColumn="0"/>
            <w:tcW w:w="1483" w:type="dxa"/>
          </w:tcPr>
          <w:p w14:paraId="39FD2860" w14:textId="77777777" w:rsidR="00BA51D8" w:rsidRPr="00DE00F3" w:rsidRDefault="00BA51D8" w:rsidP="00104107">
            <w:pPr>
              <w:rPr>
                <w:rFonts w:ascii="Times New Roman" w:hAnsi="Times New Roman" w:cs="Times New Roman"/>
                <w:sz w:val="24"/>
                <w:szCs w:val="24"/>
              </w:rPr>
            </w:pPr>
            <w:r>
              <w:rPr>
                <w:rFonts w:ascii="Times New Roman" w:hAnsi="Times New Roman" w:cs="Times New Roman"/>
                <w:sz w:val="24"/>
                <w:szCs w:val="24"/>
              </w:rPr>
              <w:t>Lüleburgaz</w:t>
            </w:r>
          </w:p>
        </w:tc>
        <w:tc>
          <w:tcPr>
            <w:tcW w:w="2037" w:type="dxa"/>
          </w:tcPr>
          <w:p w14:paraId="4002CBC2" w14:textId="77777777" w:rsidR="00BA51D8" w:rsidRPr="00C301B9" w:rsidRDefault="00BA51D8" w:rsidP="0010410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301B9">
              <w:rPr>
                <w:rFonts w:ascii="Times New Roman" w:hAnsi="Times New Roman" w:cs="Times New Roman"/>
                <w:sz w:val="24"/>
                <w:szCs w:val="24"/>
              </w:rPr>
              <w:t>Şirin</w:t>
            </w:r>
          </w:p>
        </w:tc>
        <w:tc>
          <w:tcPr>
            <w:tcW w:w="5689" w:type="dxa"/>
          </w:tcPr>
          <w:p w14:paraId="464FA5FF" w14:textId="77777777" w:rsidR="00BA51D8" w:rsidRPr="00947253" w:rsidRDefault="00BA51D8" w:rsidP="0010410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lang w:eastAsia="tr-TR"/>
              </w:rPr>
            </w:pPr>
            <w:r w:rsidRPr="00947253">
              <w:rPr>
                <w:rFonts w:ascii="Times New Roman" w:eastAsia="Times New Roman" w:hAnsi="Times New Roman" w:cs="Times New Roman"/>
                <w:color w:val="000000" w:themeColor="text1"/>
                <w:sz w:val="24"/>
                <w:szCs w:val="24"/>
                <w:lang w:eastAsia="tr-TR"/>
              </w:rPr>
              <w:t>Yılmaz Mahallesi, Şen Sokak No:2/A</w:t>
            </w:r>
          </w:p>
        </w:tc>
      </w:tr>
      <w:tr w:rsidR="00BA51D8" w:rsidRPr="00DE00F3" w14:paraId="412B506B" w14:textId="77777777" w:rsidTr="00104107">
        <w:trPr>
          <w:trHeight w:val="370"/>
        </w:trPr>
        <w:tc>
          <w:tcPr>
            <w:cnfStyle w:val="001000000000" w:firstRow="0" w:lastRow="0" w:firstColumn="1" w:lastColumn="0" w:oddVBand="0" w:evenVBand="0" w:oddHBand="0" w:evenHBand="0" w:firstRowFirstColumn="0" w:firstRowLastColumn="0" w:lastRowFirstColumn="0" w:lastRowLastColumn="0"/>
            <w:tcW w:w="1483" w:type="dxa"/>
          </w:tcPr>
          <w:p w14:paraId="2CC47E3C" w14:textId="77777777" w:rsidR="00BA51D8" w:rsidRPr="00DE00F3" w:rsidRDefault="00BA51D8" w:rsidP="00104107">
            <w:pPr>
              <w:rPr>
                <w:rFonts w:ascii="Times New Roman" w:hAnsi="Times New Roman" w:cs="Times New Roman"/>
                <w:sz w:val="24"/>
                <w:szCs w:val="24"/>
              </w:rPr>
            </w:pPr>
            <w:r>
              <w:rPr>
                <w:rFonts w:ascii="Times New Roman" w:hAnsi="Times New Roman" w:cs="Times New Roman"/>
                <w:sz w:val="24"/>
                <w:szCs w:val="24"/>
              </w:rPr>
              <w:lastRenderedPageBreak/>
              <w:t>Lüleburgaz</w:t>
            </w:r>
          </w:p>
        </w:tc>
        <w:tc>
          <w:tcPr>
            <w:tcW w:w="2037" w:type="dxa"/>
          </w:tcPr>
          <w:p w14:paraId="092B9DF0" w14:textId="77777777" w:rsidR="00BA51D8" w:rsidRPr="00C301B9" w:rsidRDefault="00BA51D8" w:rsidP="0010410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301B9">
              <w:rPr>
                <w:rFonts w:ascii="Times New Roman" w:hAnsi="Times New Roman" w:cs="Times New Roman"/>
                <w:sz w:val="24"/>
                <w:szCs w:val="24"/>
              </w:rPr>
              <w:t>Şıpka</w:t>
            </w:r>
          </w:p>
        </w:tc>
        <w:tc>
          <w:tcPr>
            <w:tcW w:w="5689" w:type="dxa"/>
          </w:tcPr>
          <w:p w14:paraId="6956C75E" w14:textId="77777777" w:rsidR="00BA51D8" w:rsidRPr="00947253" w:rsidRDefault="00BA51D8" w:rsidP="0010410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lang w:eastAsia="tr-TR"/>
              </w:rPr>
            </w:pPr>
            <w:r w:rsidRPr="00947253">
              <w:rPr>
                <w:rFonts w:ascii="Times New Roman" w:eastAsia="Times New Roman" w:hAnsi="Times New Roman" w:cs="Times New Roman"/>
                <w:color w:val="000000" w:themeColor="text1"/>
                <w:sz w:val="24"/>
                <w:szCs w:val="24"/>
                <w:lang w:eastAsia="tr-TR"/>
              </w:rPr>
              <w:t>Kocasinan Mahallesi, Kereviz Sokak No:14</w:t>
            </w:r>
          </w:p>
        </w:tc>
      </w:tr>
      <w:tr w:rsidR="00BA51D8" w:rsidRPr="00DE00F3" w14:paraId="372BDDC8" w14:textId="77777777" w:rsidTr="00104107">
        <w:trPr>
          <w:cnfStyle w:val="000000100000" w:firstRow="0" w:lastRow="0" w:firstColumn="0" w:lastColumn="0" w:oddVBand="0" w:evenVBand="0" w:oddHBand="1" w:evenHBand="0" w:firstRowFirstColumn="0" w:firstRowLastColumn="0" w:lastRowFirstColumn="0" w:lastRowLastColumn="0"/>
          <w:trHeight w:val="370"/>
        </w:trPr>
        <w:tc>
          <w:tcPr>
            <w:cnfStyle w:val="001000000000" w:firstRow="0" w:lastRow="0" w:firstColumn="1" w:lastColumn="0" w:oddVBand="0" w:evenVBand="0" w:oddHBand="0" w:evenHBand="0" w:firstRowFirstColumn="0" w:firstRowLastColumn="0" w:lastRowFirstColumn="0" w:lastRowLastColumn="0"/>
            <w:tcW w:w="1483" w:type="dxa"/>
          </w:tcPr>
          <w:p w14:paraId="35B8E899" w14:textId="77777777" w:rsidR="00BA51D8" w:rsidRPr="00DE00F3" w:rsidRDefault="00BA51D8" w:rsidP="00104107">
            <w:pPr>
              <w:rPr>
                <w:rFonts w:ascii="Times New Roman" w:hAnsi="Times New Roman" w:cs="Times New Roman"/>
                <w:sz w:val="24"/>
                <w:szCs w:val="24"/>
              </w:rPr>
            </w:pPr>
            <w:r>
              <w:rPr>
                <w:rFonts w:ascii="Times New Roman" w:hAnsi="Times New Roman" w:cs="Times New Roman"/>
                <w:sz w:val="24"/>
                <w:szCs w:val="24"/>
              </w:rPr>
              <w:t>Lüleburgaz</w:t>
            </w:r>
          </w:p>
        </w:tc>
        <w:tc>
          <w:tcPr>
            <w:tcW w:w="2037" w:type="dxa"/>
          </w:tcPr>
          <w:p w14:paraId="11BFF340" w14:textId="77777777" w:rsidR="00BA51D8" w:rsidRPr="00C301B9" w:rsidRDefault="00BA51D8" w:rsidP="0010410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301B9">
              <w:rPr>
                <w:rFonts w:ascii="Times New Roman" w:hAnsi="Times New Roman" w:cs="Times New Roman"/>
                <w:sz w:val="24"/>
                <w:szCs w:val="24"/>
              </w:rPr>
              <w:t>Sokullu</w:t>
            </w:r>
          </w:p>
        </w:tc>
        <w:tc>
          <w:tcPr>
            <w:tcW w:w="5689" w:type="dxa"/>
          </w:tcPr>
          <w:p w14:paraId="0BE3A489" w14:textId="77777777" w:rsidR="00BA51D8" w:rsidRPr="00947253" w:rsidRDefault="00BA51D8" w:rsidP="0010410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lang w:eastAsia="tr-TR"/>
              </w:rPr>
            </w:pPr>
            <w:r w:rsidRPr="00947253">
              <w:rPr>
                <w:rFonts w:ascii="Times New Roman" w:eastAsia="Times New Roman" w:hAnsi="Times New Roman" w:cs="Times New Roman"/>
                <w:color w:val="000000" w:themeColor="text1"/>
                <w:sz w:val="24"/>
                <w:szCs w:val="24"/>
                <w:lang w:eastAsia="tr-TR"/>
              </w:rPr>
              <w:t>Yılmaz Mahallesi, Turgutbey Caddesi No:5/B</w:t>
            </w:r>
          </w:p>
        </w:tc>
      </w:tr>
      <w:tr w:rsidR="00BA51D8" w:rsidRPr="00DE00F3" w14:paraId="40BE0FDE" w14:textId="77777777" w:rsidTr="00104107">
        <w:trPr>
          <w:trHeight w:val="370"/>
        </w:trPr>
        <w:tc>
          <w:tcPr>
            <w:cnfStyle w:val="001000000000" w:firstRow="0" w:lastRow="0" w:firstColumn="1" w:lastColumn="0" w:oddVBand="0" w:evenVBand="0" w:oddHBand="0" w:evenHBand="0" w:firstRowFirstColumn="0" w:firstRowLastColumn="0" w:lastRowFirstColumn="0" w:lastRowLastColumn="0"/>
            <w:tcW w:w="1483" w:type="dxa"/>
          </w:tcPr>
          <w:p w14:paraId="28E81C79" w14:textId="77777777" w:rsidR="00BA51D8" w:rsidRPr="00DE00F3" w:rsidRDefault="00BA51D8" w:rsidP="00104107">
            <w:pPr>
              <w:rPr>
                <w:rFonts w:ascii="Times New Roman" w:hAnsi="Times New Roman" w:cs="Times New Roman"/>
                <w:sz w:val="24"/>
                <w:szCs w:val="24"/>
              </w:rPr>
            </w:pPr>
            <w:r>
              <w:rPr>
                <w:rFonts w:ascii="Times New Roman" w:hAnsi="Times New Roman" w:cs="Times New Roman"/>
                <w:sz w:val="24"/>
                <w:szCs w:val="24"/>
              </w:rPr>
              <w:t>Lüleburgaz</w:t>
            </w:r>
          </w:p>
        </w:tc>
        <w:tc>
          <w:tcPr>
            <w:tcW w:w="2037" w:type="dxa"/>
          </w:tcPr>
          <w:p w14:paraId="6B990720" w14:textId="77777777" w:rsidR="00BA51D8" w:rsidRPr="00C301B9" w:rsidRDefault="00BA51D8" w:rsidP="0010410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301B9">
              <w:rPr>
                <w:rFonts w:ascii="Times New Roman" w:hAnsi="Times New Roman" w:cs="Times New Roman"/>
                <w:sz w:val="24"/>
                <w:szCs w:val="24"/>
              </w:rPr>
              <w:t>Su</w:t>
            </w:r>
          </w:p>
        </w:tc>
        <w:tc>
          <w:tcPr>
            <w:tcW w:w="5689" w:type="dxa"/>
          </w:tcPr>
          <w:p w14:paraId="68B3472A" w14:textId="77777777" w:rsidR="00BA51D8" w:rsidRPr="00947253" w:rsidRDefault="00BA51D8" w:rsidP="0010410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lang w:eastAsia="tr-TR"/>
              </w:rPr>
            </w:pPr>
            <w:r w:rsidRPr="00947253">
              <w:rPr>
                <w:rFonts w:ascii="Times New Roman" w:eastAsia="Times New Roman" w:hAnsi="Times New Roman" w:cs="Times New Roman"/>
                <w:color w:val="000000" w:themeColor="text1"/>
                <w:sz w:val="24"/>
                <w:szCs w:val="24"/>
                <w:lang w:eastAsia="tr-TR"/>
              </w:rPr>
              <w:t>Gençlik Mahallesi, Selami Şaşmaz Caddesi, Narlı Sokak, Fadıl Uz Sitesi A-Blok No:25/1</w:t>
            </w:r>
          </w:p>
        </w:tc>
      </w:tr>
      <w:tr w:rsidR="00BA51D8" w:rsidRPr="00DE00F3" w14:paraId="49041690" w14:textId="77777777" w:rsidTr="00104107">
        <w:trPr>
          <w:cnfStyle w:val="000000100000" w:firstRow="0" w:lastRow="0" w:firstColumn="0" w:lastColumn="0" w:oddVBand="0" w:evenVBand="0" w:oddHBand="1" w:evenHBand="0" w:firstRowFirstColumn="0" w:firstRowLastColumn="0" w:lastRowFirstColumn="0" w:lastRowLastColumn="0"/>
          <w:trHeight w:val="370"/>
        </w:trPr>
        <w:tc>
          <w:tcPr>
            <w:cnfStyle w:val="001000000000" w:firstRow="0" w:lastRow="0" w:firstColumn="1" w:lastColumn="0" w:oddVBand="0" w:evenVBand="0" w:oddHBand="0" w:evenHBand="0" w:firstRowFirstColumn="0" w:firstRowLastColumn="0" w:lastRowFirstColumn="0" w:lastRowLastColumn="0"/>
            <w:tcW w:w="1483" w:type="dxa"/>
          </w:tcPr>
          <w:p w14:paraId="567389EB" w14:textId="77777777" w:rsidR="00BA51D8" w:rsidRPr="00DE00F3" w:rsidRDefault="00BA51D8" w:rsidP="00104107">
            <w:pPr>
              <w:rPr>
                <w:rFonts w:ascii="Times New Roman" w:hAnsi="Times New Roman" w:cs="Times New Roman"/>
                <w:sz w:val="24"/>
                <w:szCs w:val="24"/>
              </w:rPr>
            </w:pPr>
            <w:r>
              <w:rPr>
                <w:rFonts w:ascii="Times New Roman" w:hAnsi="Times New Roman" w:cs="Times New Roman"/>
                <w:sz w:val="24"/>
                <w:szCs w:val="24"/>
              </w:rPr>
              <w:t>Lüleburgaz</w:t>
            </w:r>
          </w:p>
        </w:tc>
        <w:tc>
          <w:tcPr>
            <w:tcW w:w="2037" w:type="dxa"/>
          </w:tcPr>
          <w:p w14:paraId="297EE725" w14:textId="77777777" w:rsidR="00BA51D8" w:rsidRPr="00C301B9" w:rsidRDefault="00BA51D8" w:rsidP="0010410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301B9">
              <w:rPr>
                <w:rFonts w:ascii="Times New Roman" w:hAnsi="Times New Roman" w:cs="Times New Roman"/>
                <w:sz w:val="24"/>
                <w:szCs w:val="24"/>
              </w:rPr>
              <w:t>Turgut</w:t>
            </w:r>
          </w:p>
        </w:tc>
        <w:tc>
          <w:tcPr>
            <w:tcW w:w="5689" w:type="dxa"/>
          </w:tcPr>
          <w:p w14:paraId="04764A11" w14:textId="77777777" w:rsidR="00BA51D8" w:rsidRPr="00947253" w:rsidRDefault="00BA51D8" w:rsidP="0010410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lang w:eastAsia="tr-TR"/>
              </w:rPr>
            </w:pPr>
            <w:r w:rsidRPr="00947253">
              <w:rPr>
                <w:rFonts w:ascii="Times New Roman" w:eastAsia="Times New Roman" w:hAnsi="Times New Roman" w:cs="Times New Roman"/>
                <w:color w:val="000000" w:themeColor="text1"/>
                <w:sz w:val="24"/>
                <w:szCs w:val="24"/>
                <w:lang w:eastAsia="tr-TR"/>
              </w:rPr>
              <w:t>Atatürk Mahallesi, Meltem Sokak No:1/A</w:t>
            </w:r>
          </w:p>
        </w:tc>
      </w:tr>
      <w:tr w:rsidR="00BA51D8" w:rsidRPr="00DE00F3" w14:paraId="41A1766D" w14:textId="77777777" w:rsidTr="00104107">
        <w:trPr>
          <w:trHeight w:val="370"/>
        </w:trPr>
        <w:tc>
          <w:tcPr>
            <w:cnfStyle w:val="001000000000" w:firstRow="0" w:lastRow="0" w:firstColumn="1" w:lastColumn="0" w:oddVBand="0" w:evenVBand="0" w:oddHBand="0" w:evenHBand="0" w:firstRowFirstColumn="0" w:firstRowLastColumn="0" w:lastRowFirstColumn="0" w:lastRowLastColumn="0"/>
            <w:tcW w:w="1483" w:type="dxa"/>
          </w:tcPr>
          <w:p w14:paraId="3CE2687B" w14:textId="77777777" w:rsidR="00BA51D8" w:rsidRPr="00DE00F3" w:rsidRDefault="00BA51D8" w:rsidP="00104107">
            <w:pPr>
              <w:rPr>
                <w:rFonts w:ascii="Times New Roman" w:hAnsi="Times New Roman" w:cs="Times New Roman"/>
                <w:sz w:val="24"/>
                <w:szCs w:val="24"/>
              </w:rPr>
            </w:pPr>
            <w:r>
              <w:rPr>
                <w:rFonts w:ascii="Times New Roman" w:hAnsi="Times New Roman" w:cs="Times New Roman"/>
                <w:sz w:val="24"/>
                <w:szCs w:val="24"/>
              </w:rPr>
              <w:t>Lüleburgaz</w:t>
            </w:r>
          </w:p>
        </w:tc>
        <w:tc>
          <w:tcPr>
            <w:tcW w:w="2037" w:type="dxa"/>
          </w:tcPr>
          <w:p w14:paraId="54CF0C2D" w14:textId="77777777" w:rsidR="00BA51D8" w:rsidRPr="00C301B9" w:rsidRDefault="00BA51D8" w:rsidP="0010410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63508">
              <w:rPr>
                <w:rFonts w:ascii="Times New Roman" w:hAnsi="Times New Roman" w:cs="Times New Roman"/>
                <w:sz w:val="24"/>
                <w:szCs w:val="24"/>
              </w:rPr>
              <w:t>Utku</w:t>
            </w:r>
          </w:p>
        </w:tc>
        <w:tc>
          <w:tcPr>
            <w:tcW w:w="5689" w:type="dxa"/>
          </w:tcPr>
          <w:p w14:paraId="2612FDDB" w14:textId="77777777" w:rsidR="00BA51D8" w:rsidRPr="00947253" w:rsidRDefault="00BA51D8" w:rsidP="0010410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lang w:eastAsia="tr-TR"/>
              </w:rPr>
            </w:pPr>
            <w:r w:rsidRPr="00947253">
              <w:rPr>
                <w:rFonts w:ascii="Times New Roman" w:eastAsia="Times New Roman" w:hAnsi="Times New Roman" w:cs="Times New Roman"/>
                <w:color w:val="000000" w:themeColor="text1"/>
                <w:sz w:val="24"/>
                <w:szCs w:val="24"/>
                <w:lang w:eastAsia="tr-TR"/>
              </w:rPr>
              <w:t>Zafer Mahallesi, Adak Sokak No:3/A</w:t>
            </w:r>
          </w:p>
        </w:tc>
      </w:tr>
      <w:tr w:rsidR="00BA51D8" w:rsidRPr="00DE00F3" w14:paraId="2C62FC60" w14:textId="77777777" w:rsidTr="00104107">
        <w:trPr>
          <w:cnfStyle w:val="000000100000" w:firstRow="0" w:lastRow="0" w:firstColumn="0" w:lastColumn="0" w:oddVBand="0" w:evenVBand="0" w:oddHBand="1" w:evenHBand="0" w:firstRowFirstColumn="0" w:firstRowLastColumn="0" w:lastRowFirstColumn="0" w:lastRowLastColumn="0"/>
          <w:trHeight w:val="370"/>
        </w:trPr>
        <w:tc>
          <w:tcPr>
            <w:cnfStyle w:val="001000000000" w:firstRow="0" w:lastRow="0" w:firstColumn="1" w:lastColumn="0" w:oddVBand="0" w:evenVBand="0" w:oddHBand="0" w:evenHBand="0" w:firstRowFirstColumn="0" w:firstRowLastColumn="0" w:lastRowFirstColumn="0" w:lastRowLastColumn="0"/>
            <w:tcW w:w="1483" w:type="dxa"/>
          </w:tcPr>
          <w:p w14:paraId="6A491274" w14:textId="77777777" w:rsidR="00BA51D8" w:rsidRPr="00DE00F3" w:rsidRDefault="00BA51D8" w:rsidP="00104107">
            <w:pPr>
              <w:rPr>
                <w:rFonts w:ascii="Times New Roman" w:hAnsi="Times New Roman" w:cs="Times New Roman"/>
                <w:sz w:val="24"/>
                <w:szCs w:val="24"/>
              </w:rPr>
            </w:pPr>
            <w:r>
              <w:rPr>
                <w:rFonts w:ascii="Times New Roman" w:hAnsi="Times New Roman" w:cs="Times New Roman"/>
                <w:sz w:val="24"/>
                <w:szCs w:val="24"/>
              </w:rPr>
              <w:t>Lüleburgaz</w:t>
            </w:r>
          </w:p>
        </w:tc>
        <w:tc>
          <w:tcPr>
            <w:tcW w:w="2037" w:type="dxa"/>
          </w:tcPr>
          <w:p w14:paraId="1055EAB3" w14:textId="77777777" w:rsidR="00BA51D8" w:rsidRPr="00C301B9" w:rsidRDefault="00BA51D8" w:rsidP="0010410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63508">
              <w:rPr>
                <w:rFonts w:ascii="Times New Roman" w:hAnsi="Times New Roman" w:cs="Times New Roman"/>
                <w:sz w:val="24"/>
                <w:szCs w:val="24"/>
              </w:rPr>
              <w:t>Yaşar</w:t>
            </w:r>
          </w:p>
        </w:tc>
        <w:tc>
          <w:tcPr>
            <w:tcW w:w="5689" w:type="dxa"/>
          </w:tcPr>
          <w:p w14:paraId="4B19807C" w14:textId="77777777" w:rsidR="00BA51D8" w:rsidRPr="006F086D" w:rsidRDefault="00BA51D8" w:rsidP="0010410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lang w:eastAsia="tr-TR"/>
              </w:rPr>
            </w:pPr>
            <w:r w:rsidRPr="006F086D">
              <w:rPr>
                <w:rFonts w:ascii="Times New Roman" w:eastAsia="Times New Roman" w:hAnsi="Times New Roman" w:cs="Times New Roman"/>
                <w:color w:val="000000" w:themeColor="text1"/>
                <w:sz w:val="24"/>
                <w:szCs w:val="24"/>
                <w:lang w:eastAsia="tr-TR"/>
              </w:rPr>
              <w:t>Atatürk Mahallesi, İstanbul Caddesi No:183/A</w:t>
            </w:r>
          </w:p>
        </w:tc>
      </w:tr>
      <w:tr w:rsidR="00BA51D8" w:rsidRPr="00DE00F3" w14:paraId="6A30F962" w14:textId="77777777" w:rsidTr="00104107">
        <w:trPr>
          <w:trHeight w:val="370"/>
        </w:trPr>
        <w:tc>
          <w:tcPr>
            <w:cnfStyle w:val="001000000000" w:firstRow="0" w:lastRow="0" w:firstColumn="1" w:lastColumn="0" w:oddVBand="0" w:evenVBand="0" w:oddHBand="0" w:evenHBand="0" w:firstRowFirstColumn="0" w:firstRowLastColumn="0" w:lastRowFirstColumn="0" w:lastRowLastColumn="0"/>
            <w:tcW w:w="1483" w:type="dxa"/>
          </w:tcPr>
          <w:p w14:paraId="6C78B4DB" w14:textId="77777777" w:rsidR="00BA51D8" w:rsidRPr="00DE00F3" w:rsidRDefault="00BA51D8" w:rsidP="00104107">
            <w:pPr>
              <w:rPr>
                <w:rFonts w:ascii="Times New Roman" w:hAnsi="Times New Roman" w:cs="Times New Roman"/>
                <w:sz w:val="24"/>
                <w:szCs w:val="24"/>
              </w:rPr>
            </w:pPr>
            <w:r>
              <w:rPr>
                <w:rFonts w:ascii="Times New Roman" w:hAnsi="Times New Roman" w:cs="Times New Roman"/>
                <w:sz w:val="24"/>
                <w:szCs w:val="24"/>
              </w:rPr>
              <w:t>Pehlivanköy</w:t>
            </w:r>
          </w:p>
        </w:tc>
        <w:tc>
          <w:tcPr>
            <w:tcW w:w="2037" w:type="dxa"/>
          </w:tcPr>
          <w:p w14:paraId="6DBF286C" w14:textId="77777777" w:rsidR="00BA51D8" w:rsidRPr="00C301B9" w:rsidRDefault="00BA51D8" w:rsidP="0010410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Dalgıç</w:t>
            </w:r>
          </w:p>
        </w:tc>
        <w:tc>
          <w:tcPr>
            <w:tcW w:w="5689" w:type="dxa"/>
          </w:tcPr>
          <w:p w14:paraId="597EA29B" w14:textId="77777777" w:rsidR="00BA51D8" w:rsidRPr="006F086D" w:rsidRDefault="00BA51D8" w:rsidP="00104107">
            <w:pPr>
              <w:cnfStyle w:val="000000000000" w:firstRow="0" w:lastRow="0" w:firstColumn="0" w:lastColumn="0" w:oddVBand="0" w:evenVBand="0" w:oddHBand="0" w:evenHBand="0" w:firstRowFirstColumn="0" w:firstRowLastColumn="0" w:lastRowFirstColumn="0" w:lastRowLastColumn="0"/>
              <w:rPr>
                <w:color w:val="000000" w:themeColor="text1"/>
                <w:sz w:val="24"/>
                <w:szCs w:val="24"/>
              </w:rPr>
            </w:pPr>
            <w:r w:rsidRPr="006F086D">
              <w:rPr>
                <w:color w:val="000000" w:themeColor="text1"/>
                <w:sz w:val="24"/>
                <w:szCs w:val="24"/>
              </w:rPr>
              <w:t>Kazım Dirik Mahallesi, Ecz. Mahmut Tuna Caddesi, No:4/C</w:t>
            </w:r>
          </w:p>
        </w:tc>
      </w:tr>
      <w:tr w:rsidR="00BA51D8" w:rsidRPr="00DE00F3" w14:paraId="4C1916F1" w14:textId="77777777" w:rsidTr="00104107">
        <w:trPr>
          <w:cnfStyle w:val="000000100000" w:firstRow="0" w:lastRow="0" w:firstColumn="0" w:lastColumn="0" w:oddVBand="0" w:evenVBand="0" w:oddHBand="1" w:evenHBand="0" w:firstRowFirstColumn="0" w:firstRowLastColumn="0" w:lastRowFirstColumn="0" w:lastRowLastColumn="0"/>
          <w:trHeight w:val="370"/>
        </w:trPr>
        <w:tc>
          <w:tcPr>
            <w:cnfStyle w:val="001000000000" w:firstRow="0" w:lastRow="0" w:firstColumn="1" w:lastColumn="0" w:oddVBand="0" w:evenVBand="0" w:oddHBand="0" w:evenHBand="0" w:firstRowFirstColumn="0" w:firstRowLastColumn="0" w:lastRowFirstColumn="0" w:lastRowLastColumn="0"/>
            <w:tcW w:w="1483" w:type="dxa"/>
          </w:tcPr>
          <w:p w14:paraId="73DC2613" w14:textId="77777777" w:rsidR="00BA51D8" w:rsidRPr="00DE00F3" w:rsidRDefault="00BA51D8" w:rsidP="00104107">
            <w:pPr>
              <w:rPr>
                <w:rFonts w:ascii="Times New Roman" w:hAnsi="Times New Roman" w:cs="Times New Roman"/>
                <w:sz w:val="24"/>
                <w:szCs w:val="24"/>
              </w:rPr>
            </w:pPr>
            <w:r>
              <w:rPr>
                <w:rFonts w:ascii="Times New Roman" w:hAnsi="Times New Roman" w:cs="Times New Roman"/>
                <w:sz w:val="24"/>
                <w:szCs w:val="24"/>
              </w:rPr>
              <w:t>Pehlivanköy</w:t>
            </w:r>
          </w:p>
        </w:tc>
        <w:tc>
          <w:tcPr>
            <w:tcW w:w="2037" w:type="dxa"/>
          </w:tcPr>
          <w:p w14:paraId="5FADA24F" w14:textId="77777777" w:rsidR="00BA51D8" w:rsidRPr="00C301B9" w:rsidRDefault="00BA51D8" w:rsidP="0010410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Pehlivanköy</w:t>
            </w:r>
          </w:p>
        </w:tc>
        <w:tc>
          <w:tcPr>
            <w:tcW w:w="5689" w:type="dxa"/>
          </w:tcPr>
          <w:p w14:paraId="233890D6" w14:textId="77777777" w:rsidR="00BA51D8" w:rsidRPr="006F086D" w:rsidRDefault="00BA51D8" w:rsidP="00104107">
            <w:pPr>
              <w:cnfStyle w:val="000000100000" w:firstRow="0" w:lastRow="0" w:firstColumn="0" w:lastColumn="0" w:oddVBand="0" w:evenVBand="0" w:oddHBand="1" w:evenHBand="0" w:firstRowFirstColumn="0" w:firstRowLastColumn="0" w:lastRowFirstColumn="0" w:lastRowLastColumn="0"/>
              <w:rPr>
                <w:color w:val="000000" w:themeColor="text1"/>
                <w:sz w:val="24"/>
                <w:szCs w:val="24"/>
              </w:rPr>
            </w:pPr>
            <w:r w:rsidRPr="006F086D">
              <w:rPr>
                <w:color w:val="000000" w:themeColor="text1"/>
                <w:sz w:val="24"/>
                <w:szCs w:val="24"/>
              </w:rPr>
              <w:t>Kazım Dirik Mahallesi, Zübeyde Hanım Meydanı No:4/A</w:t>
            </w:r>
          </w:p>
        </w:tc>
      </w:tr>
      <w:tr w:rsidR="00BA51D8" w:rsidRPr="00DE00F3" w14:paraId="73CB82FA" w14:textId="77777777" w:rsidTr="00104107">
        <w:trPr>
          <w:trHeight w:val="370"/>
        </w:trPr>
        <w:tc>
          <w:tcPr>
            <w:cnfStyle w:val="001000000000" w:firstRow="0" w:lastRow="0" w:firstColumn="1" w:lastColumn="0" w:oddVBand="0" w:evenVBand="0" w:oddHBand="0" w:evenHBand="0" w:firstRowFirstColumn="0" w:firstRowLastColumn="0" w:lastRowFirstColumn="0" w:lastRowLastColumn="0"/>
            <w:tcW w:w="1483" w:type="dxa"/>
          </w:tcPr>
          <w:p w14:paraId="7991F40A" w14:textId="77777777" w:rsidR="00BA51D8" w:rsidRPr="00DE00F3" w:rsidRDefault="00BA51D8" w:rsidP="00104107">
            <w:pPr>
              <w:rPr>
                <w:rFonts w:ascii="Times New Roman" w:hAnsi="Times New Roman" w:cs="Times New Roman"/>
                <w:sz w:val="24"/>
                <w:szCs w:val="24"/>
              </w:rPr>
            </w:pPr>
            <w:r>
              <w:rPr>
                <w:rFonts w:ascii="Times New Roman" w:hAnsi="Times New Roman" w:cs="Times New Roman"/>
                <w:sz w:val="24"/>
                <w:szCs w:val="24"/>
              </w:rPr>
              <w:t>Pınarhisar</w:t>
            </w:r>
          </w:p>
        </w:tc>
        <w:tc>
          <w:tcPr>
            <w:tcW w:w="2037" w:type="dxa"/>
          </w:tcPr>
          <w:p w14:paraId="6F4C1153" w14:textId="77777777" w:rsidR="00BA51D8" w:rsidRPr="00C301B9" w:rsidRDefault="00BA51D8" w:rsidP="0010410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F086D">
              <w:rPr>
                <w:rFonts w:ascii="Times New Roman" w:hAnsi="Times New Roman" w:cs="Times New Roman"/>
                <w:sz w:val="24"/>
                <w:szCs w:val="24"/>
              </w:rPr>
              <w:t>Ayten</w:t>
            </w:r>
          </w:p>
        </w:tc>
        <w:tc>
          <w:tcPr>
            <w:tcW w:w="5689" w:type="dxa"/>
          </w:tcPr>
          <w:p w14:paraId="54419A5B" w14:textId="77777777" w:rsidR="00BA51D8" w:rsidRPr="00947253" w:rsidRDefault="00BA51D8" w:rsidP="0010410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lang w:eastAsia="tr-TR"/>
              </w:rPr>
            </w:pPr>
            <w:r w:rsidRPr="00A33B30">
              <w:rPr>
                <w:rFonts w:ascii="Times New Roman" w:eastAsia="Times New Roman" w:hAnsi="Times New Roman" w:cs="Times New Roman"/>
                <w:color w:val="000000" w:themeColor="text1"/>
                <w:sz w:val="24"/>
                <w:szCs w:val="24"/>
                <w:lang w:eastAsia="tr-TR"/>
              </w:rPr>
              <w:t>Dere Mahallesi, Şehit Şeref Avar Caddesi No:1/7</w:t>
            </w:r>
          </w:p>
        </w:tc>
      </w:tr>
      <w:tr w:rsidR="00BA51D8" w:rsidRPr="00DE00F3" w14:paraId="2FB6AD25" w14:textId="77777777" w:rsidTr="00104107">
        <w:trPr>
          <w:cnfStyle w:val="000000100000" w:firstRow="0" w:lastRow="0" w:firstColumn="0" w:lastColumn="0" w:oddVBand="0" w:evenVBand="0" w:oddHBand="1" w:evenHBand="0" w:firstRowFirstColumn="0" w:firstRowLastColumn="0" w:lastRowFirstColumn="0" w:lastRowLastColumn="0"/>
          <w:trHeight w:val="370"/>
        </w:trPr>
        <w:tc>
          <w:tcPr>
            <w:cnfStyle w:val="001000000000" w:firstRow="0" w:lastRow="0" w:firstColumn="1" w:lastColumn="0" w:oddVBand="0" w:evenVBand="0" w:oddHBand="0" w:evenHBand="0" w:firstRowFirstColumn="0" w:firstRowLastColumn="0" w:lastRowFirstColumn="0" w:lastRowLastColumn="0"/>
            <w:tcW w:w="1483" w:type="dxa"/>
          </w:tcPr>
          <w:p w14:paraId="616C9C91" w14:textId="77777777" w:rsidR="00BA51D8" w:rsidRPr="00DE00F3" w:rsidRDefault="00BA51D8" w:rsidP="00104107">
            <w:pPr>
              <w:rPr>
                <w:rFonts w:ascii="Times New Roman" w:hAnsi="Times New Roman" w:cs="Times New Roman"/>
                <w:sz w:val="24"/>
                <w:szCs w:val="24"/>
              </w:rPr>
            </w:pPr>
            <w:r>
              <w:rPr>
                <w:rFonts w:ascii="Times New Roman" w:hAnsi="Times New Roman" w:cs="Times New Roman"/>
                <w:sz w:val="24"/>
                <w:szCs w:val="24"/>
              </w:rPr>
              <w:t>Pınarhisar</w:t>
            </w:r>
          </w:p>
        </w:tc>
        <w:tc>
          <w:tcPr>
            <w:tcW w:w="2037" w:type="dxa"/>
          </w:tcPr>
          <w:p w14:paraId="1EBF484F" w14:textId="77777777" w:rsidR="00BA51D8" w:rsidRPr="00C301B9" w:rsidRDefault="00BA51D8" w:rsidP="0010410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F086D">
              <w:rPr>
                <w:rFonts w:ascii="Times New Roman" w:hAnsi="Times New Roman" w:cs="Times New Roman"/>
                <w:sz w:val="24"/>
                <w:szCs w:val="24"/>
              </w:rPr>
              <w:t>Balıklı</w:t>
            </w:r>
          </w:p>
        </w:tc>
        <w:tc>
          <w:tcPr>
            <w:tcW w:w="5689" w:type="dxa"/>
          </w:tcPr>
          <w:p w14:paraId="2B45CC2D" w14:textId="77777777" w:rsidR="00BA51D8" w:rsidRPr="00947253" w:rsidRDefault="00BA51D8" w:rsidP="0010410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lang w:eastAsia="tr-TR"/>
              </w:rPr>
            </w:pPr>
            <w:r w:rsidRPr="00A33B30">
              <w:rPr>
                <w:rFonts w:ascii="Times New Roman" w:eastAsia="Times New Roman" w:hAnsi="Times New Roman" w:cs="Times New Roman"/>
                <w:color w:val="000000" w:themeColor="text1"/>
                <w:sz w:val="24"/>
                <w:szCs w:val="24"/>
                <w:lang w:eastAsia="tr-TR"/>
              </w:rPr>
              <w:t>Beylik Mahallesi, Salih Bilinmez Caddesi, No:155/1</w:t>
            </w:r>
          </w:p>
        </w:tc>
      </w:tr>
      <w:tr w:rsidR="00BA51D8" w:rsidRPr="00DE00F3" w14:paraId="45EDA533" w14:textId="77777777" w:rsidTr="00104107">
        <w:trPr>
          <w:trHeight w:val="370"/>
        </w:trPr>
        <w:tc>
          <w:tcPr>
            <w:cnfStyle w:val="001000000000" w:firstRow="0" w:lastRow="0" w:firstColumn="1" w:lastColumn="0" w:oddVBand="0" w:evenVBand="0" w:oddHBand="0" w:evenHBand="0" w:firstRowFirstColumn="0" w:firstRowLastColumn="0" w:lastRowFirstColumn="0" w:lastRowLastColumn="0"/>
            <w:tcW w:w="1483" w:type="dxa"/>
          </w:tcPr>
          <w:p w14:paraId="0E1D3345" w14:textId="77777777" w:rsidR="00BA51D8" w:rsidRPr="00DE00F3" w:rsidRDefault="00BA51D8" w:rsidP="00104107">
            <w:pPr>
              <w:rPr>
                <w:rFonts w:ascii="Times New Roman" w:hAnsi="Times New Roman" w:cs="Times New Roman"/>
                <w:sz w:val="24"/>
                <w:szCs w:val="24"/>
              </w:rPr>
            </w:pPr>
            <w:r>
              <w:rPr>
                <w:rFonts w:ascii="Times New Roman" w:hAnsi="Times New Roman" w:cs="Times New Roman"/>
                <w:sz w:val="24"/>
                <w:szCs w:val="24"/>
              </w:rPr>
              <w:t>Pınarhisar</w:t>
            </w:r>
          </w:p>
        </w:tc>
        <w:tc>
          <w:tcPr>
            <w:tcW w:w="2037" w:type="dxa"/>
          </w:tcPr>
          <w:p w14:paraId="114494D8" w14:textId="77777777" w:rsidR="00BA51D8" w:rsidRPr="00C301B9" w:rsidRDefault="00BA51D8" w:rsidP="0010410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F086D">
              <w:rPr>
                <w:rFonts w:ascii="Times New Roman" w:hAnsi="Times New Roman" w:cs="Times New Roman"/>
                <w:sz w:val="24"/>
                <w:szCs w:val="24"/>
              </w:rPr>
              <w:t>Dalca</w:t>
            </w:r>
          </w:p>
        </w:tc>
        <w:tc>
          <w:tcPr>
            <w:tcW w:w="5689" w:type="dxa"/>
          </w:tcPr>
          <w:p w14:paraId="0F0ECD7B" w14:textId="77777777" w:rsidR="00BA51D8" w:rsidRPr="00947253" w:rsidRDefault="00BA51D8" w:rsidP="0010410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lang w:eastAsia="tr-TR"/>
              </w:rPr>
            </w:pPr>
            <w:r w:rsidRPr="00A33B30">
              <w:rPr>
                <w:rFonts w:ascii="Times New Roman" w:eastAsia="Times New Roman" w:hAnsi="Times New Roman" w:cs="Times New Roman"/>
                <w:color w:val="000000" w:themeColor="text1"/>
                <w:sz w:val="24"/>
                <w:szCs w:val="24"/>
                <w:lang w:eastAsia="tr-TR"/>
              </w:rPr>
              <w:t>Camii Kebir Mahallesi, İstanbul Caddesi, No:53</w:t>
            </w:r>
          </w:p>
        </w:tc>
      </w:tr>
      <w:tr w:rsidR="00BA51D8" w:rsidRPr="00DE00F3" w14:paraId="1A8E35C5" w14:textId="77777777" w:rsidTr="00104107">
        <w:trPr>
          <w:cnfStyle w:val="000000100000" w:firstRow="0" w:lastRow="0" w:firstColumn="0" w:lastColumn="0" w:oddVBand="0" w:evenVBand="0" w:oddHBand="1" w:evenHBand="0" w:firstRowFirstColumn="0" w:firstRowLastColumn="0" w:lastRowFirstColumn="0" w:lastRowLastColumn="0"/>
          <w:trHeight w:val="370"/>
        </w:trPr>
        <w:tc>
          <w:tcPr>
            <w:cnfStyle w:val="001000000000" w:firstRow="0" w:lastRow="0" w:firstColumn="1" w:lastColumn="0" w:oddVBand="0" w:evenVBand="0" w:oddHBand="0" w:evenHBand="0" w:firstRowFirstColumn="0" w:firstRowLastColumn="0" w:lastRowFirstColumn="0" w:lastRowLastColumn="0"/>
            <w:tcW w:w="1483" w:type="dxa"/>
          </w:tcPr>
          <w:p w14:paraId="48E7743D" w14:textId="77777777" w:rsidR="00BA51D8" w:rsidRPr="00DE00F3" w:rsidRDefault="00BA51D8" w:rsidP="00104107">
            <w:pPr>
              <w:rPr>
                <w:rFonts w:ascii="Times New Roman" w:hAnsi="Times New Roman" w:cs="Times New Roman"/>
                <w:sz w:val="24"/>
                <w:szCs w:val="24"/>
              </w:rPr>
            </w:pPr>
            <w:r>
              <w:rPr>
                <w:rFonts w:ascii="Times New Roman" w:hAnsi="Times New Roman" w:cs="Times New Roman"/>
                <w:sz w:val="24"/>
                <w:szCs w:val="24"/>
              </w:rPr>
              <w:t>Pınarhisar</w:t>
            </w:r>
          </w:p>
        </w:tc>
        <w:tc>
          <w:tcPr>
            <w:tcW w:w="2037" w:type="dxa"/>
          </w:tcPr>
          <w:p w14:paraId="72631269" w14:textId="77777777" w:rsidR="00BA51D8" w:rsidRPr="00C301B9" w:rsidRDefault="00BA51D8" w:rsidP="0010410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F086D">
              <w:rPr>
                <w:rFonts w:ascii="Times New Roman" w:hAnsi="Times New Roman" w:cs="Times New Roman"/>
                <w:sz w:val="24"/>
                <w:szCs w:val="24"/>
              </w:rPr>
              <w:t>Merkez</w:t>
            </w:r>
          </w:p>
        </w:tc>
        <w:tc>
          <w:tcPr>
            <w:tcW w:w="5689" w:type="dxa"/>
          </w:tcPr>
          <w:p w14:paraId="5DC64692" w14:textId="77777777" w:rsidR="00BA51D8" w:rsidRPr="00947253" w:rsidRDefault="00BA51D8" w:rsidP="0010410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lang w:eastAsia="tr-TR"/>
              </w:rPr>
            </w:pPr>
            <w:r w:rsidRPr="00A33B30">
              <w:rPr>
                <w:rFonts w:ascii="Times New Roman" w:eastAsia="Times New Roman" w:hAnsi="Times New Roman" w:cs="Times New Roman"/>
                <w:color w:val="000000" w:themeColor="text1"/>
                <w:sz w:val="24"/>
                <w:szCs w:val="24"/>
                <w:lang w:eastAsia="tr-TR"/>
              </w:rPr>
              <w:t>Camiikebir Mahallesi, Salih Bilinmez Caddesi No:15</w:t>
            </w:r>
          </w:p>
        </w:tc>
      </w:tr>
      <w:tr w:rsidR="00BA51D8" w:rsidRPr="00DE00F3" w14:paraId="1986E8DC" w14:textId="77777777" w:rsidTr="00104107">
        <w:trPr>
          <w:trHeight w:val="370"/>
        </w:trPr>
        <w:tc>
          <w:tcPr>
            <w:cnfStyle w:val="001000000000" w:firstRow="0" w:lastRow="0" w:firstColumn="1" w:lastColumn="0" w:oddVBand="0" w:evenVBand="0" w:oddHBand="0" w:evenHBand="0" w:firstRowFirstColumn="0" w:firstRowLastColumn="0" w:lastRowFirstColumn="0" w:lastRowLastColumn="0"/>
            <w:tcW w:w="1483" w:type="dxa"/>
          </w:tcPr>
          <w:p w14:paraId="5CB17B2A" w14:textId="77777777" w:rsidR="00BA51D8" w:rsidRPr="00DE00F3" w:rsidRDefault="00BA51D8" w:rsidP="00104107">
            <w:pPr>
              <w:rPr>
                <w:rFonts w:ascii="Times New Roman" w:hAnsi="Times New Roman" w:cs="Times New Roman"/>
                <w:sz w:val="24"/>
                <w:szCs w:val="24"/>
              </w:rPr>
            </w:pPr>
            <w:r>
              <w:rPr>
                <w:rFonts w:ascii="Times New Roman" w:hAnsi="Times New Roman" w:cs="Times New Roman"/>
                <w:sz w:val="24"/>
                <w:szCs w:val="24"/>
              </w:rPr>
              <w:t>Pınarhisar</w:t>
            </w:r>
          </w:p>
        </w:tc>
        <w:tc>
          <w:tcPr>
            <w:tcW w:w="2037" w:type="dxa"/>
          </w:tcPr>
          <w:p w14:paraId="1FCEE7BB" w14:textId="77777777" w:rsidR="00BA51D8" w:rsidRPr="00C301B9" w:rsidRDefault="00BA51D8" w:rsidP="0010410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F086D">
              <w:rPr>
                <w:rFonts w:ascii="Times New Roman" w:hAnsi="Times New Roman" w:cs="Times New Roman"/>
                <w:sz w:val="24"/>
                <w:szCs w:val="24"/>
              </w:rPr>
              <w:t>Özgiray</w:t>
            </w:r>
          </w:p>
        </w:tc>
        <w:tc>
          <w:tcPr>
            <w:tcW w:w="5689" w:type="dxa"/>
          </w:tcPr>
          <w:p w14:paraId="5F9CB2DE" w14:textId="77777777" w:rsidR="00BA51D8" w:rsidRPr="00947253" w:rsidRDefault="00BA51D8" w:rsidP="0010410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lang w:eastAsia="tr-TR"/>
              </w:rPr>
            </w:pPr>
            <w:r w:rsidRPr="00A33B30">
              <w:rPr>
                <w:rFonts w:ascii="Times New Roman" w:eastAsia="Times New Roman" w:hAnsi="Times New Roman" w:cs="Times New Roman"/>
                <w:color w:val="000000" w:themeColor="text1"/>
                <w:sz w:val="24"/>
                <w:szCs w:val="24"/>
                <w:lang w:eastAsia="tr-TR"/>
              </w:rPr>
              <w:t>Camiikebir Mahallesi, İstanbul Caddesi, Çarıkçı Pasajı No:6</w:t>
            </w:r>
          </w:p>
        </w:tc>
      </w:tr>
      <w:tr w:rsidR="00BA51D8" w:rsidRPr="00DE00F3" w14:paraId="6793B727" w14:textId="77777777" w:rsidTr="00104107">
        <w:trPr>
          <w:cnfStyle w:val="000000100000" w:firstRow="0" w:lastRow="0" w:firstColumn="0" w:lastColumn="0" w:oddVBand="0" w:evenVBand="0" w:oddHBand="1" w:evenHBand="0" w:firstRowFirstColumn="0" w:firstRowLastColumn="0" w:lastRowFirstColumn="0" w:lastRowLastColumn="0"/>
          <w:trHeight w:val="370"/>
        </w:trPr>
        <w:tc>
          <w:tcPr>
            <w:cnfStyle w:val="001000000000" w:firstRow="0" w:lastRow="0" w:firstColumn="1" w:lastColumn="0" w:oddVBand="0" w:evenVBand="0" w:oddHBand="0" w:evenHBand="0" w:firstRowFirstColumn="0" w:firstRowLastColumn="0" w:lastRowFirstColumn="0" w:lastRowLastColumn="0"/>
            <w:tcW w:w="1483" w:type="dxa"/>
          </w:tcPr>
          <w:p w14:paraId="679FFD36" w14:textId="77777777" w:rsidR="00BA51D8" w:rsidRPr="00DE00F3" w:rsidRDefault="00BA51D8" w:rsidP="00104107">
            <w:pPr>
              <w:rPr>
                <w:rFonts w:ascii="Times New Roman" w:hAnsi="Times New Roman" w:cs="Times New Roman"/>
                <w:sz w:val="24"/>
                <w:szCs w:val="24"/>
              </w:rPr>
            </w:pPr>
            <w:r>
              <w:rPr>
                <w:rFonts w:ascii="Times New Roman" w:hAnsi="Times New Roman" w:cs="Times New Roman"/>
                <w:sz w:val="24"/>
                <w:szCs w:val="24"/>
              </w:rPr>
              <w:t>Pınarhisar</w:t>
            </w:r>
          </w:p>
        </w:tc>
        <w:tc>
          <w:tcPr>
            <w:tcW w:w="2037" w:type="dxa"/>
          </w:tcPr>
          <w:p w14:paraId="7FC1F0C8" w14:textId="77777777" w:rsidR="00BA51D8" w:rsidRPr="00C301B9" w:rsidRDefault="00BA51D8" w:rsidP="0010410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F086D">
              <w:rPr>
                <w:rFonts w:ascii="Times New Roman" w:hAnsi="Times New Roman" w:cs="Times New Roman"/>
                <w:sz w:val="24"/>
                <w:szCs w:val="24"/>
              </w:rPr>
              <w:t>Yeni Özen</w:t>
            </w:r>
          </w:p>
        </w:tc>
        <w:tc>
          <w:tcPr>
            <w:tcW w:w="5689" w:type="dxa"/>
          </w:tcPr>
          <w:p w14:paraId="4E3F25A3" w14:textId="77777777" w:rsidR="00BA51D8" w:rsidRPr="00947253" w:rsidRDefault="00BA51D8" w:rsidP="0010410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lang w:eastAsia="tr-TR"/>
              </w:rPr>
            </w:pPr>
            <w:r w:rsidRPr="00A33B30">
              <w:rPr>
                <w:rFonts w:ascii="Times New Roman" w:eastAsia="Times New Roman" w:hAnsi="Times New Roman" w:cs="Times New Roman"/>
                <w:color w:val="000000" w:themeColor="text1"/>
                <w:sz w:val="24"/>
                <w:szCs w:val="24"/>
                <w:lang w:eastAsia="tr-TR"/>
              </w:rPr>
              <w:t>Camiikebir Mahallesi, Erol Olgaçlı Caddesi No:22/B</w:t>
            </w:r>
          </w:p>
        </w:tc>
      </w:tr>
      <w:tr w:rsidR="00BA51D8" w:rsidRPr="00DE00F3" w14:paraId="28311BB4" w14:textId="77777777" w:rsidTr="00104107">
        <w:trPr>
          <w:trHeight w:val="370"/>
        </w:trPr>
        <w:tc>
          <w:tcPr>
            <w:cnfStyle w:val="001000000000" w:firstRow="0" w:lastRow="0" w:firstColumn="1" w:lastColumn="0" w:oddVBand="0" w:evenVBand="0" w:oddHBand="0" w:evenHBand="0" w:firstRowFirstColumn="0" w:firstRowLastColumn="0" w:lastRowFirstColumn="0" w:lastRowLastColumn="0"/>
            <w:tcW w:w="1483" w:type="dxa"/>
          </w:tcPr>
          <w:p w14:paraId="28E64450" w14:textId="77777777" w:rsidR="00BA51D8" w:rsidRPr="00DE00F3" w:rsidRDefault="00BA51D8" w:rsidP="00104107">
            <w:pPr>
              <w:rPr>
                <w:rFonts w:ascii="Times New Roman" w:hAnsi="Times New Roman" w:cs="Times New Roman"/>
                <w:sz w:val="24"/>
                <w:szCs w:val="24"/>
              </w:rPr>
            </w:pPr>
            <w:r>
              <w:rPr>
                <w:rFonts w:ascii="Times New Roman" w:hAnsi="Times New Roman" w:cs="Times New Roman"/>
                <w:sz w:val="24"/>
                <w:szCs w:val="24"/>
              </w:rPr>
              <w:t>Vize</w:t>
            </w:r>
          </w:p>
        </w:tc>
        <w:tc>
          <w:tcPr>
            <w:tcW w:w="2037" w:type="dxa"/>
          </w:tcPr>
          <w:p w14:paraId="24D76F2E" w14:textId="77777777" w:rsidR="00BA51D8" w:rsidRPr="00C301B9" w:rsidRDefault="00BA51D8" w:rsidP="0010410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91DA7">
              <w:rPr>
                <w:rFonts w:ascii="Times New Roman" w:hAnsi="Times New Roman" w:cs="Times New Roman"/>
                <w:sz w:val="24"/>
                <w:szCs w:val="24"/>
              </w:rPr>
              <w:t>Aksoy</w:t>
            </w:r>
          </w:p>
        </w:tc>
        <w:tc>
          <w:tcPr>
            <w:tcW w:w="5689" w:type="dxa"/>
          </w:tcPr>
          <w:p w14:paraId="77D10170" w14:textId="77777777" w:rsidR="00BA51D8" w:rsidRPr="00947253" w:rsidRDefault="00BA51D8" w:rsidP="0010410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lang w:eastAsia="tr-TR"/>
              </w:rPr>
            </w:pPr>
            <w:r w:rsidRPr="00A33B30">
              <w:rPr>
                <w:rFonts w:ascii="Times New Roman" w:eastAsia="Times New Roman" w:hAnsi="Times New Roman" w:cs="Times New Roman"/>
                <w:color w:val="000000" w:themeColor="text1"/>
                <w:sz w:val="24"/>
                <w:szCs w:val="24"/>
                <w:lang w:eastAsia="tr-TR"/>
              </w:rPr>
              <w:t>Cumhuriyet Meydanı Atatürk Caddesi, No:3</w:t>
            </w:r>
          </w:p>
        </w:tc>
      </w:tr>
      <w:tr w:rsidR="00BA51D8" w:rsidRPr="00DE00F3" w14:paraId="43129F99" w14:textId="77777777" w:rsidTr="00104107">
        <w:trPr>
          <w:cnfStyle w:val="000000100000" w:firstRow="0" w:lastRow="0" w:firstColumn="0" w:lastColumn="0" w:oddVBand="0" w:evenVBand="0" w:oddHBand="1" w:evenHBand="0" w:firstRowFirstColumn="0" w:firstRowLastColumn="0" w:lastRowFirstColumn="0" w:lastRowLastColumn="0"/>
          <w:trHeight w:val="370"/>
        </w:trPr>
        <w:tc>
          <w:tcPr>
            <w:cnfStyle w:val="001000000000" w:firstRow="0" w:lastRow="0" w:firstColumn="1" w:lastColumn="0" w:oddVBand="0" w:evenVBand="0" w:oddHBand="0" w:evenHBand="0" w:firstRowFirstColumn="0" w:firstRowLastColumn="0" w:lastRowFirstColumn="0" w:lastRowLastColumn="0"/>
            <w:tcW w:w="1483" w:type="dxa"/>
          </w:tcPr>
          <w:p w14:paraId="7F007F29" w14:textId="77777777" w:rsidR="00BA51D8" w:rsidRPr="00DE00F3" w:rsidRDefault="00BA51D8" w:rsidP="00104107">
            <w:pPr>
              <w:rPr>
                <w:rFonts w:ascii="Times New Roman" w:hAnsi="Times New Roman" w:cs="Times New Roman"/>
                <w:sz w:val="24"/>
                <w:szCs w:val="24"/>
              </w:rPr>
            </w:pPr>
            <w:r>
              <w:rPr>
                <w:rFonts w:ascii="Times New Roman" w:hAnsi="Times New Roman" w:cs="Times New Roman"/>
                <w:sz w:val="24"/>
                <w:szCs w:val="24"/>
              </w:rPr>
              <w:t>Vize</w:t>
            </w:r>
          </w:p>
        </w:tc>
        <w:tc>
          <w:tcPr>
            <w:tcW w:w="2037" w:type="dxa"/>
          </w:tcPr>
          <w:p w14:paraId="511B3FA1" w14:textId="77777777" w:rsidR="00BA51D8" w:rsidRPr="00C301B9" w:rsidRDefault="00BA51D8" w:rsidP="0093435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91DA7">
              <w:rPr>
                <w:rFonts w:ascii="Times New Roman" w:hAnsi="Times New Roman" w:cs="Times New Roman"/>
                <w:sz w:val="24"/>
                <w:szCs w:val="24"/>
              </w:rPr>
              <w:t>Alp</w:t>
            </w:r>
          </w:p>
        </w:tc>
        <w:tc>
          <w:tcPr>
            <w:tcW w:w="5689" w:type="dxa"/>
          </w:tcPr>
          <w:p w14:paraId="1D64E785" w14:textId="77777777" w:rsidR="00BA51D8" w:rsidRPr="00947253" w:rsidRDefault="00BA51D8" w:rsidP="0010410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lang w:eastAsia="tr-TR"/>
              </w:rPr>
            </w:pPr>
            <w:r w:rsidRPr="00A33B30">
              <w:rPr>
                <w:rFonts w:ascii="Times New Roman" w:eastAsia="Times New Roman" w:hAnsi="Times New Roman" w:cs="Times New Roman"/>
                <w:color w:val="000000" w:themeColor="text1"/>
                <w:sz w:val="24"/>
                <w:szCs w:val="24"/>
                <w:lang w:eastAsia="tr-TR"/>
              </w:rPr>
              <w:t>Ziraat Bahçesi Sokak No:1</w:t>
            </w:r>
          </w:p>
        </w:tc>
      </w:tr>
      <w:tr w:rsidR="00BA51D8" w:rsidRPr="00DE00F3" w14:paraId="5FB2170B" w14:textId="77777777" w:rsidTr="00104107">
        <w:trPr>
          <w:trHeight w:val="370"/>
        </w:trPr>
        <w:tc>
          <w:tcPr>
            <w:cnfStyle w:val="001000000000" w:firstRow="0" w:lastRow="0" w:firstColumn="1" w:lastColumn="0" w:oddVBand="0" w:evenVBand="0" w:oddHBand="0" w:evenHBand="0" w:firstRowFirstColumn="0" w:firstRowLastColumn="0" w:lastRowFirstColumn="0" w:lastRowLastColumn="0"/>
            <w:tcW w:w="1483" w:type="dxa"/>
          </w:tcPr>
          <w:p w14:paraId="3C8198F5" w14:textId="77777777" w:rsidR="00BA51D8" w:rsidRPr="00DE00F3" w:rsidRDefault="00BA51D8" w:rsidP="00104107">
            <w:pPr>
              <w:rPr>
                <w:rFonts w:ascii="Times New Roman" w:hAnsi="Times New Roman" w:cs="Times New Roman"/>
                <w:sz w:val="24"/>
                <w:szCs w:val="24"/>
              </w:rPr>
            </w:pPr>
            <w:r>
              <w:rPr>
                <w:rFonts w:ascii="Times New Roman" w:hAnsi="Times New Roman" w:cs="Times New Roman"/>
                <w:sz w:val="24"/>
                <w:szCs w:val="24"/>
              </w:rPr>
              <w:t>Vize</w:t>
            </w:r>
          </w:p>
        </w:tc>
        <w:tc>
          <w:tcPr>
            <w:tcW w:w="2037" w:type="dxa"/>
          </w:tcPr>
          <w:p w14:paraId="52D5C9D1" w14:textId="77777777" w:rsidR="00BA51D8" w:rsidRPr="00C301B9" w:rsidRDefault="00BA51D8" w:rsidP="0010410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91DA7">
              <w:rPr>
                <w:rFonts w:ascii="Times New Roman" w:hAnsi="Times New Roman" w:cs="Times New Roman"/>
                <w:sz w:val="24"/>
                <w:szCs w:val="24"/>
              </w:rPr>
              <w:t>Aydın</w:t>
            </w:r>
          </w:p>
        </w:tc>
        <w:tc>
          <w:tcPr>
            <w:tcW w:w="5689" w:type="dxa"/>
          </w:tcPr>
          <w:p w14:paraId="6EAC3675" w14:textId="77777777" w:rsidR="00BA51D8" w:rsidRPr="00947253" w:rsidRDefault="00BA51D8" w:rsidP="0010410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lang w:eastAsia="tr-TR"/>
              </w:rPr>
            </w:pPr>
            <w:r w:rsidRPr="00A33B30">
              <w:rPr>
                <w:rFonts w:ascii="Times New Roman" w:eastAsia="Times New Roman" w:hAnsi="Times New Roman" w:cs="Times New Roman"/>
                <w:color w:val="000000" w:themeColor="text1"/>
                <w:sz w:val="24"/>
                <w:szCs w:val="24"/>
                <w:lang w:eastAsia="tr-TR"/>
              </w:rPr>
              <w:t>Devlet Mahallesi, Ziraat Bahçe Sokak No:7/B</w:t>
            </w:r>
          </w:p>
        </w:tc>
      </w:tr>
      <w:tr w:rsidR="00BA51D8" w:rsidRPr="00DE00F3" w14:paraId="34C187C1" w14:textId="77777777" w:rsidTr="00104107">
        <w:trPr>
          <w:cnfStyle w:val="000000100000" w:firstRow="0" w:lastRow="0" w:firstColumn="0" w:lastColumn="0" w:oddVBand="0" w:evenVBand="0" w:oddHBand="1" w:evenHBand="0" w:firstRowFirstColumn="0" w:firstRowLastColumn="0" w:lastRowFirstColumn="0" w:lastRowLastColumn="0"/>
          <w:trHeight w:val="370"/>
        </w:trPr>
        <w:tc>
          <w:tcPr>
            <w:cnfStyle w:val="001000000000" w:firstRow="0" w:lastRow="0" w:firstColumn="1" w:lastColumn="0" w:oddVBand="0" w:evenVBand="0" w:oddHBand="0" w:evenHBand="0" w:firstRowFirstColumn="0" w:firstRowLastColumn="0" w:lastRowFirstColumn="0" w:lastRowLastColumn="0"/>
            <w:tcW w:w="1483" w:type="dxa"/>
          </w:tcPr>
          <w:p w14:paraId="4E2AFA9B" w14:textId="77777777" w:rsidR="00BA51D8" w:rsidRPr="00DE00F3" w:rsidRDefault="00BA51D8" w:rsidP="00104107">
            <w:pPr>
              <w:rPr>
                <w:rFonts w:ascii="Times New Roman" w:hAnsi="Times New Roman" w:cs="Times New Roman"/>
                <w:sz w:val="24"/>
                <w:szCs w:val="24"/>
              </w:rPr>
            </w:pPr>
            <w:r>
              <w:rPr>
                <w:rFonts w:ascii="Times New Roman" w:hAnsi="Times New Roman" w:cs="Times New Roman"/>
                <w:sz w:val="24"/>
                <w:szCs w:val="24"/>
              </w:rPr>
              <w:t>Vize</w:t>
            </w:r>
          </w:p>
        </w:tc>
        <w:tc>
          <w:tcPr>
            <w:tcW w:w="2037" w:type="dxa"/>
          </w:tcPr>
          <w:p w14:paraId="61DCDE94" w14:textId="77777777" w:rsidR="00BA51D8" w:rsidRPr="00C301B9" w:rsidRDefault="00BA51D8" w:rsidP="0010410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91DA7">
              <w:rPr>
                <w:rFonts w:ascii="Times New Roman" w:hAnsi="Times New Roman" w:cs="Times New Roman"/>
                <w:sz w:val="24"/>
                <w:szCs w:val="24"/>
              </w:rPr>
              <w:t>Eski</w:t>
            </w:r>
          </w:p>
        </w:tc>
        <w:tc>
          <w:tcPr>
            <w:tcW w:w="5689" w:type="dxa"/>
          </w:tcPr>
          <w:p w14:paraId="7153BE89" w14:textId="77777777" w:rsidR="00BA51D8" w:rsidRPr="00947253" w:rsidRDefault="00BA51D8" w:rsidP="0010410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lang w:eastAsia="tr-TR"/>
              </w:rPr>
            </w:pPr>
            <w:r w:rsidRPr="00A33B30">
              <w:rPr>
                <w:rFonts w:ascii="Times New Roman" w:eastAsia="Times New Roman" w:hAnsi="Times New Roman" w:cs="Times New Roman"/>
                <w:color w:val="000000" w:themeColor="text1"/>
                <w:sz w:val="24"/>
                <w:szCs w:val="24"/>
                <w:lang w:eastAsia="tr-TR"/>
              </w:rPr>
              <w:t>Atatürk Caddesi, No:104/A</w:t>
            </w:r>
          </w:p>
        </w:tc>
      </w:tr>
      <w:tr w:rsidR="00BA51D8" w:rsidRPr="00DE00F3" w14:paraId="7FF85218" w14:textId="77777777" w:rsidTr="00104107">
        <w:trPr>
          <w:trHeight w:val="370"/>
        </w:trPr>
        <w:tc>
          <w:tcPr>
            <w:cnfStyle w:val="001000000000" w:firstRow="0" w:lastRow="0" w:firstColumn="1" w:lastColumn="0" w:oddVBand="0" w:evenVBand="0" w:oddHBand="0" w:evenHBand="0" w:firstRowFirstColumn="0" w:firstRowLastColumn="0" w:lastRowFirstColumn="0" w:lastRowLastColumn="0"/>
            <w:tcW w:w="1483" w:type="dxa"/>
          </w:tcPr>
          <w:p w14:paraId="7F81C5DC" w14:textId="77777777" w:rsidR="00BA51D8" w:rsidRPr="00DE00F3" w:rsidRDefault="00BA51D8" w:rsidP="00104107">
            <w:pPr>
              <w:rPr>
                <w:rFonts w:ascii="Times New Roman" w:hAnsi="Times New Roman" w:cs="Times New Roman"/>
                <w:sz w:val="24"/>
                <w:szCs w:val="24"/>
              </w:rPr>
            </w:pPr>
            <w:r>
              <w:rPr>
                <w:rFonts w:ascii="Times New Roman" w:hAnsi="Times New Roman" w:cs="Times New Roman"/>
                <w:sz w:val="24"/>
                <w:szCs w:val="24"/>
              </w:rPr>
              <w:t>Vize</w:t>
            </w:r>
          </w:p>
        </w:tc>
        <w:tc>
          <w:tcPr>
            <w:tcW w:w="2037" w:type="dxa"/>
          </w:tcPr>
          <w:p w14:paraId="30908574" w14:textId="77777777" w:rsidR="00BA51D8" w:rsidRPr="00C301B9" w:rsidRDefault="00BA51D8" w:rsidP="0010410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91DA7">
              <w:rPr>
                <w:rFonts w:ascii="Times New Roman" w:hAnsi="Times New Roman" w:cs="Times New Roman"/>
                <w:sz w:val="24"/>
                <w:szCs w:val="24"/>
              </w:rPr>
              <w:t>Kartal</w:t>
            </w:r>
          </w:p>
        </w:tc>
        <w:tc>
          <w:tcPr>
            <w:tcW w:w="5689" w:type="dxa"/>
          </w:tcPr>
          <w:p w14:paraId="335C88C9" w14:textId="77777777" w:rsidR="00BA51D8" w:rsidRPr="00947253" w:rsidRDefault="00BA51D8" w:rsidP="0010410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lang w:eastAsia="tr-TR"/>
              </w:rPr>
            </w:pPr>
            <w:r w:rsidRPr="00A33B30">
              <w:rPr>
                <w:rFonts w:ascii="Times New Roman" w:eastAsia="Times New Roman" w:hAnsi="Times New Roman" w:cs="Times New Roman"/>
                <w:color w:val="000000" w:themeColor="text1"/>
                <w:sz w:val="24"/>
                <w:szCs w:val="24"/>
                <w:lang w:eastAsia="tr-TR"/>
              </w:rPr>
              <w:t>Evren Mahallesi, Atatürk Caddesi No:119/A</w:t>
            </w:r>
          </w:p>
        </w:tc>
      </w:tr>
      <w:tr w:rsidR="00BA51D8" w:rsidRPr="00DE00F3" w14:paraId="07177461" w14:textId="77777777" w:rsidTr="00104107">
        <w:trPr>
          <w:cnfStyle w:val="000000100000" w:firstRow="0" w:lastRow="0" w:firstColumn="0" w:lastColumn="0" w:oddVBand="0" w:evenVBand="0" w:oddHBand="1" w:evenHBand="0" w:firstRowFirstColumn="0" w:firstRowLastColumn="0" w:lastRowFirstColumn="0" w:lastRowLastColumn="0"/>
          <w:trHeight w:val="370"/>
        </w:trPr>
        <w:tc>
          <w:tcPr>
            <w:cnfStyle w:val="001000000000" w:firstRow="0" w:lastRow="0" w:firstColumn="1" w:lastColumn="0" w:oddVBand="0" w:evenVBand="0" w:oddHBand="0" w:evenHBand="0" w:firstRowFirstColumn="0" w:firstRowLastColumn="0" w:lastRowFirstColumn="0" w:lastRowLastColumn="0"/>
            <w:tcW w:w="1483" w:type="dxa"/>
          </w:tcPr>
          <w:p w14:paraId="74726311" w14:textId="77777777" w:rsidR="00BA51D8" w:rsidRPr="00DE00F3" w:rsidRDefault="00BA51D8" w:rsidP="00104107">
            <w:pPr>
              <w:rPr>
                <w:rFonts w:ascii="Times New Roman" w:hAnsi="Times New Roman" w:cs="Times New Roman"/>
                <w:sz w:val="24"/>
                <w:szCs w:val="24"/>
              </w:rPr>
            </w:pPr>
            <w:r>
              <w:rPr>
                <w:rFonts w:ascii="Times New Roman" w:hAnsi="Times New Roman" w:cs="Times New Roman"/>
                <w:sz w:val="24"/>
                <w:szCs w:val="24"/>
              </w:rPr>
              <w:t>Vize</w:t>
            </w:r>
          </w:p>
        </w:tc>
        <w:tc>
          <w:tcPr>
            <w:tcW w:w="2037" w:type="dxa"/>
          </w:tcPr>
          <w:p w14:paraId="634F8938" w14:textId="77777777" w:rsidR="00BA51D8" w:rsidRPr="00C301B9" w:rsidRDefault="00BA51D8" w:rsidP="0010410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91DA7">
              <w:rPr>
                <w:rFonts w:ascii="Times New Roman" w:hAnsi="Times New Roman" w:cs="Times New Roman"/>
                <w:sz w:val="24"/>
                <w:szCs w:val="24"/>
              </w:rPr>
              <w:t>Özgür</w:t>
            </w:r>
          </w:p>
        </w:tc>
        <w:tc>
          <w:tcPr>
            <w:tcW w:w="5689" w:type="dxa"/>
          </w:tcPr>
          <w:p w14:paraId="7D5027E5" w14:textId="77777777" w:rsidR="00BA51D8" w:rsidRPr="00947253" w:rsidRDefault="00BA51D8" w:rsidP="0010410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lang w:eastAsia="tr-TR"/>
              </w:rPr>
            </w:pPr>
            <w:r w:rsidRPr="00A33B30">
              <w:rPr>
                <w:rFonts w:ascii="Times New Roman" w:eastAsia="Times New Roman" w:hAnsi="Times New Roman" w:cs="Times New Roman"/>
                <w:color w:val="000000" w:themeColor="text1"/>
                <w:sz w:val="24"/>
                <w:szCs w:val="24"/>
                <w:lang w:eastAsia="tr-TR"/>
              </w:rPr>
              <w:t>Devlet Mahallesi, Tarla Sokak No:16/A</w:t>
            </w:r>
          </w:p>
        </w:tc>
      </w:tr>
    </w:tbl>
    <w:p w14:paraId="6FA63773" w14:textId="77777777" w:rsidR="00BA51D8" w:rsidRDefault="00BA51D8" w:rsidP="000E3E31">
      <w:pPr>
        <w:rPr>
          <w:lang w:eastAsia="tr-TR"/>
        </w:rPr>
      </w:pPr>
    </w:p>
    <w:p w14:paraId="70946917" w14:textId="65E8595F" w:rsidR="000E3E31" w:rsidRDefault="00C52C0A" w:rsidP="000E3E31">
      <w:pPr>
        <w:rPr>
          <w:lang w:eastAsia="tr-TR"/>
        </w:rPr>
      </w:pPr>
      <w:r>
        <w:rPr>
          <w:lang w:eastAsia="tr-TR"/>
        </w:rPr>
        <w:tab/>
        <w:t xml:space="preserve">Kırklareli Eczacılar Odası işbirliği ile ilimizde faaliyet gösteren eczanelerin atık ilaç toplama noktası olarak belirlenmesi planlanmaktadır. </w:t>
      </w:r>
    </w:p>
    <w:p w14:paraId="1DB9747F" w14:textId="6EB6DD96" w:rsidR="007E0A89" w:rsidRDefault="007E0A89" w:rsidP="000E3E31">
      <w:pPr>
        <w:rPr>
          <w:lang w:eastAsia="tr-TR"/>
        </w:rPr>
      </w:pPr>
    </w:p>
    <w:p w14:paraId="785FBF32" w14:textId="0C36DD2D" w:rsidR="007E0A89" w:rsidRDefault="007E0A89" w:rsidP="000E3E31">
      <w:pPr>
        <w:rPr>
          <w:lang w:eastAsia="tr-TR"/>
        </w:rPr>
      </w:pPr>
    </w:p>
    <w:p w14:paraId="2FCFAC24" w14:textId="4D0B9BAC" w:rsidR="007E0A89" w:rsidRDefault="007E0A89" w:rsidP="000E3E31">
      <w:pPr>
        <w:rPr>
          <w:lang w:eastAsia="tr-TR"/>
        </w:rPr>
      </w:pPr>
    </w:p>
    <w:p w14:paraId="515FF0F9" w14:textId="68AC51FA" w:rsidR="007E0A89" w:rsidRDefault="007E0A89" w:rsidP="000E3E31">
      <w:pPr>
        <w:rPr>
          <w:lang w:eastAsia="tr-TR"/>
        </w:rPr>
      </w:pPr>
    </w:p>
    <w:p w14:paraId="35D1D5A3" w14:textId="4DFDA4AE" w:rsidR="007E0A89" w:rsidRDefault="007E0A89" w:rsidP="000E3E31">
      <w:pPr>
        <w:rPr>
          <w:lang w:eastAsia="tr-TR"/>
        </w:rPr>
      </w:pPr>
    </w:p>
    <w:p w14:paraId="16A39895" w14:textId="1D2138CA" w:rsidR="007E0A89" w:rsidRDefault="007E0A89" w:rsidP="000E3E31">
      <w:pPr>
        <w:rPr>
          <w:lang w:eastAsia="tr-TR"/>
        </w:rPr>
      </w:pPr>
    </w:p>
    <w:p w14:paraId="1E8C5AC0" w14:textId="39069125" w:rsidR="007E0A89" w:rsidRDefault="007E0A89" w:rsidP="000E3E31">
      <w:pPr>
        <w:rPr>
          <w:lang w:eastAsia="tr-TR"/>
        </w:rPr>
      </w:pPr>
    </w:p>
    <w:p w14:paraId="4BFB0E02" w14:textId="77777777" w:rsidR="00934351" w:rsidRDefault="00934351" w:rsidP="000E3E31">
      <w:pPr>
        <w:rPr>
          <w:lang w:eastAsia="tr-TR"/>
        </w:rPr>
      </w:pPr>
    </w:p>
    <w:p w14:paraId="09EB466E" w14:textId="21F99FFD" w:rsidR="006A40F1" w:rsidRDefault="006A40F1" w:rsidP="000E3E31">
      <w:pPr>
        <w:rPr>
          <w:lang w:eastAsia="tr-TR"/>
        </w:rPr>
      </w:pPr>
    </w:p>
    <w:p w14:paraId="007B5EF7" w14:textId="17F6EA19" w:rsidR="006A40F1" w:rsidRDefault="006A40F1" w:rsidP="000E3E31">
      <w:pPr>
        <w:rPr>
          <w:lang w:eastAsia="tr-TR"/>
        </w:rPr>
      </w:pPr>
    </w:p>
    <w:p w14:paraId="767F75AE" w14:textId="77777777" w:rsidR="006A40F1" w:rsidRDefault="006A40F1" w:rsidP="000E3E31">
      <w:pPr>
        <w:rPr>
          <w:lang w:eastAsia="tr-TR"/>
        </w:rPr>
      </w:pPr>
    </w:p>
    <w:p w14:paraId="089079BD" w14:textId="77777777" w:rsidR="00A5132F" w:rsidRDefault="00CB5D2F" w:rsidP="00EA5212">
      <w:pPr>
        <w:pStyle w:val="Balk2"/>
      </w:pPr>
      <w:bookmarkStart w:id="20" w:name="_Toc29386987"/>
      <w:r>
        <w:lastRenderedPageBreak/>
        <w:t>3.</w:t>
      </w:r>
      <w:r w:rsidR="00E93709">
        <w:t>3</w:t>
      </w:r>
      <w:r w:rsidR="00EB1FA6" w:rsidRPr="00C74546">
        <w:t xml:space="preserve"> </w:t>
      </w:r>
      <w:r w:rsidR="00C940DD" w:rsidRPr="00C74546">
        <w:t xml:space="preserve">Sıfır </w:t>
      </w:r>
      <w:r w:rsidR="00436B19" w:rsidRPr="00C74546">
        <w:t>A</w:t>
      </w:r>
      <w:r w:rsidR="00C940DD" w:rsidRPr="00C74546">
        <w:t xml:space="preserve">tık </w:t>
      </w:r>
      <w:r>
        <w:t>Eğitim, Bilinçlendirme ve Farkındalık Çalışmaları</w:t>
      </w:r>
      <w:bookmarkEnd w:id="20"/>
      <w:r>
        <w:t xml:space="preserve"> </w:t>
      </w:r>
    </w:p>
    <w:p w14:paraId="299B0E2B" w14:textId="77777777" w:rsidR="00F67B35" w:rsidRPr="00F67B35" w:rsidRDefault="00F67B35" w:rsidP="00F67B35"/>
    <w:bookmarkEnd w:id="17"/>
    <w:p w14:paraId="3C7B5E8A" w14:textId="4045EB13" w:rsidR="00296C42" w:rsidRPr="00685418" w:rsidRDefault="00296C42" w:rsidP="009E4DCF">
      <w:pPr>
        <w:spacing w:before="240" w:after="0" w:line="276" w:lineRule="auto"/>
        <w:jc w:val="both"/>
        <w:rPr>
          <w:rFonts w:ascii="Times New Roman" w:hAnsi="Times New Roman" w:cs="Times New Roman"/>
          <w:sz w:val="24"/>
          <w:szCs w:val="24"/>
        </w:rPr>
      </w:pPr>
      <w:r>
        <w:rPr>
          <w:rFonts w:ascii="Times New Roman" w:hAnsi="Times New Roman" w:cs="Times New Roman"/>
          <w:sz w:val="24"/>
          <w:szCs w:val="24"/>
        </w:rPr>
        <w:t>Tablo</w:t>
      </w:r>
      <w:r w:rsidR="009E1040">
        <w:rPr>
          <w:rFonts w:ascii="Times New Roman" w:hAnsi="Times New Roman" w:cs="Times New Roman"/>
          <w:sz w:val="24"/>
          <w:szCs w:val="24"/>
        </w:rPr>
        <w:t xml:space="preserve"> 3.4</w:t>
      </w:r>
      <w:r w:rsidR="00E93709">
        <w:rPr>
          <w:rFonts w:ascii="Times New Roman" w:hAnsi="Times New Roman" w:cs="Times New Roman"/>
          <w:sz w:val="24"/>
          <w:szCs w:val="24"/>
        </w:rPr>
        <w:t xml:space="preserve">. </w:t>
      </w:r>
      <w:r w:rsidR="00E93709" w:rsidRPr="00E93709">
        <w:rPr>
          <w:rFonts w:ascii="Times New Roman" w:hAnsi="Times New Roman" w:cs="Times New Roman"/>
          <w:sz w:val="24"/>
          <w:szCs w:val="24"/>
        </w:rPr>
        <w:t>Sıfır Atık Eğitim, Bilinçlendirme ve Farkındalık Çalışmaları</w:t>
      </w:r>
    </w:p>
    <w:tbl>
      <w:tblPr>
        <w:tblStyle w:val="KlavuzTablo6Renkli-Vurgu11"/>
        <w:tblW w:w="0" w:type="auto"/>
        <w:tblLook w:val="04A0" w:firstRow="1" w:lastRow="0" w:firstColumn="1" w:lastColumn="0" w:noHBand="0" w:noVBand="1"/>
      </w:tblPr>
      <w:tblGrid>
        <w:gridCol w:w="2406"/>
        <w:gridCol w:w="2238"/>
        <w:gridCol w:w="2621"/>
        <w:gridCol w:w="1795"/>
      </w:tblGrid>
      <w:tr w:rsidR="00CB5D2F" w14:paraId="23C7A5E6" w14:textId="77777777" w:rsidTr="0050675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6" w:type="dxa"/>
          </w:tcPr>
          <w:p w14:paraId="63E6A295" w14:textId="77777777" w:rsidR="00CB5D2F" w:rsidRDefault="00CB5D2F" w:rsidP="009E4DCF">
            <w:pPr>
              <w:spacing w:before="240" w:line="276" w:lineRule="auto"/>
              <w:jc w:val="both"/>
              <w:rPr>
                <w:rFonts w:ascii="Times New Roman" w:hAnsi="Times New Roman" w:cs="Times New Roman"/>
                <w:sz w:val="24"/>
                <w:szCs w:val="24"/>
              </w:rPr>
            </w:pPr>
            <w:r>
              <w:rPr>
                <w:rFonts w:ascii="Times New Roman" w:hAnsi="Times New Roman" w:cs="Times New Roman"/>
                <w:sz w:val="24"/>
                <w:szCs w:val="24"/>
              </w:rPr>
              <w:t>Mevcut durum</w:t>
            </w:r>
          </w:p>
        </w:tc>
        <w:tc>
          <w:tcPr>
            <w:tcW w:w="2238" w:type="dxa"/>
          </w:tcPr>
          <w:p w14:paraId="21F80ECA" w14:textId="77777777" w:rsidR="00CB5D2F" w:rsidRDefault="00CB5D2F" w:rsidP="009E4DCF">
            <w:pPr>
              <w:spacing w:before="240" w:line="276"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Hedef</w:t>
            </w:r>
          </w:p>
        </w:tc>
        <w:tc>
          <w:tcPr>
            <w:tcW w:w="2621" w:type="dxa"/>
          </w:tcPr>
          <w:p w14:paraId="445C1AFF" w14:textId="77777777" w:rsidR="00CB5D2F" w:rsidRDefault="00CB5D2F" w:rsidP="009E4DCF">
            <w:pPr>
              <w:spacing w:before="240" w:line="276"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Yapılacaklar</w:t>
            </w:r>
          </w:p>
        </w:tc>
        <w:tc>
          <w:tcPr>
            <w:tcW w:w="1795" w:type="dxa"/>
          </w:tcPr>
          <w:p w14:paraId="1C848AA5" w14:textId="77777777" w:rsidR="00CB5D2F" w:rsidRDefault="00CB5D2F" w:rsidP="009E4DCF">
            <w:pPr>
              <w:spacing w:before="240" w:line="276"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Gerçekleştirme Takvimi</w:t>
            </w:r>
          </w:p>
        </w:tc>
      </w:tr>
      <w:tr w:rsidR="005822C5" w14:paraId="07FEB700" w14:textId="77777777" w:rsidTr="005822C5">
        <w:trPr>
          <w:cnfStyle w:val="000000100000" w:firstRow="0" w:lastRow="0" w:firstColumn="0" w:lastColumn="0" w:oddVBand="0" w:evenVBand="0" w:oddHBand="1" w:evenHBand="0" w:firstRowFirstColumn="0" w:firstRowLastColumn="0" w:lastRowFirstColumn="0" w:lastRowLastColumn="0"/>
          <w:trHeight w:val="1030"/>
        </w:trPr>
        <w:tc>
          <w:tcPr>
            <w:cnfStyle w:val="001000000000" w:firstRow="0" w:lastRow="0" w:firstColumn="1" w:lastColumn="0" w:oddVBand="0" w:evenVBand="0" w:oddHBand="0" w:evenHBand="0" w:firstRowFirstColumn="0" w:firstRowLastColumn="0" w:lastRowFirstColumn="0" w:lastRowLastColumn="0"/>
            <w:tcW w:w="2406" w:type="dxa"/>
            <w:vMerge w:val="restart"/>
          </w:tcPr>
          <w:p w14:paraId="3D3426BF" w14:textId="77777777" w:rsidR="005822C5" w:rsidRDefault="005822C5" w:rsidP="009E4DCF">
            <w:pPr>
              <w:spacing w:before="240" w:line="276" w:lineRule="auto"/>
              <w:jc w:val="both"/>
              <w:rPr>
                <w:rFonts w:ascii="Times New Roman" w:hAnsi="Times New Roman" w:cs="Times New Roman"/>
                <w:sz w:val="24"/>
                <w:szCs w:val="24"/>
              </w:rPr>
            </w:pPr>
            <w:r>
              <w:rPr>
                <w:rFonts w:ascii="Times New Roman" w:hAnsi="Times New Roman" w:cs="Times New Roman"/>
                <w:sz w:val="24"/>
                <w:szCs w:val="24"/>
              </w:rPr>
              <w:t>Tüm ilköğretim okullarına sıfır atık bilinçlendirme eğitimi düzenlenmiştir.</w:t>
            </w:r>
          </w:p>
        </w:tc>
        <w:tc>
          <w:tcPr>
            <w:tcW w:w="2238" w:type="dxa"/>
            <w:vMerge w:val="restart"/>
          </w:tcPr>
          <w:p w14:paraId="14BF3E16" w14:textId="77777777" w:rsidR="005822C5" w:rsidRDefault="005822C5" w:rsidP="009E4DCF">
            <w:pPr>
              <w:spacing w:before="24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Tüm vatandaşlarımıza bilinçlendirme eğitimi verilmesi farkındalığın arttırılması için projeler üretilmesi</w:t>
            </w:r>
          </w:p>
        </w:tc>
        <w:tc>
          <w:tcPr>
            <w:tcW w:w="2621" w:type="dxa"/>
          </w:tcPr>
          <w:p w14:paraId="07BD9D86" w14:textId="77777777" w:rsidR="005822C5" w:rsidRPr="003B60C5" w:rsidRDefault="005822C5" w:rsidP="005822C5">
            <w:pPr>
              <w:pStyle w:val="ListeParagraf"/>
              <w:numPr>
                <w:ilvl w:val="0"/>
                <w:numId w:val="13"/>
              </w:numPr>
              <w:spacing w:before="24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Eğitim faaliyetlerini sürdürme</w:t>
            </w:r>
          </w:p>
        </w:tc>
        <w:tc>
          <w:tcPr>
            <w:tcW w:w="1795" w:type="dxa"/>
          </w:tcPr>
          <w:p w14:paraId="1050D4C1" w14:textId="5FD93F72" w:rsidR="005822C5" w:rsidRDefault="00934351" w:rsidP="009E4DCF">
            <w:pPr>
              <w:spacing w:before="24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2022</w:t>
            </w:r>
          </w:p>
        </w:tc>
      </w:tr>
      <w:tr w:rsidR="005822C5" w14:paraId="0B53FC92" w14:textId="77777777" w:rsidTr="00506755">
        <w:trPr>
          <w:trHeight w:val="1030"/>
        </w:trPr>
        <w:tc>
          <w:tcPr>
            <w:cnfStyle w:val="001000000000" w:firstRow="0" w:lastRow="0" w:firstColumn="1" w:lastColumn="0" w:oddVBand="0" w:evenVBand="0" w:oddHBand="0" w:evenHBand="0" w:firstRowFirstColumn="0" w:firstRowLastColumn="0" w:lastRowFirstColumn="0" w:lastRowLastColumn="0"/>
            <w:tcW w:w="2406" w:type="dxa"/>
            <w:vMerge/>
            <w:shd w:val="clear" w:color="auto" w:fill="FBE6CD" w:themeFill="accent1" w:themeFillTint="33"/>
          </w:tcPr>
          <w:p w14:paraId="51BF2808" w14:textId="77777777" w:rsidR="005822C5" w:rsidRDefault="005822C5" w:rsidP="009E4DCF">
            <w:pPr>
              <w:spacing w:before="240" w:line="276" w:lineRule="auto"/>
              <w:jc w:val="both"/>
              <w:rPr>
                <w:rFonts w:ascii="Times New Roman" w:hAnsi="Times New Roman" w:cs="Times New Roman"/>
                <w:sz w:val="24"/>
                <w:szCs w:val="24"/>
              </w:rPr>
            </w:pPr>
          </w:p>
        </w:tc>
        <w:tc>
          <w:tcPr>
            <w:tcW w:w="2238" w:type="dxa"/>
            <w:vMerge/>
            <w:shd w:val="clear" w:color="auto" w:fill="FBE6CD" w:themeFill="accent1" w:themeFillTint="33"/>
          </w:tcPr>
          <w:p w14:paraId="2D6F9B1E" w14:textId="77777777" w:rsidR="005822C5" w:rsidRDefault="005822C5" w:rsidP="009E4DCF">
            <w:pPr>
              <w:spacing w:before="24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2621" w:type="dxa"/>
            <w:shd w:val="clear" w:color="auto" w:fill="FBE6CD" w:themeFill="accent1" w:themeFillTint="33"/>
          </w:tcPr>
          <w:p w14:paraId="2D9E8A11" w14:textId="77777777" w:rsidR="005822C5" w:rsidRPr="005822C5" w:rsidRDefault="005822C5" w:rsidP="005822C5">
            <w:pPr>
              <w:pStyle w:val="ListeParagraf"/>
              <w:numPr>
                <w:ilvl w:val="0"/>
                <w:numId w:val="13"/>
              </w:numPr>
              <w:spacing w:before="24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Sıfır atık konulu yarışma düzenlenmesi</w:t>
            </w:r>
          </w:p>
        </w:tc>
        <w:tc>
          <w:tcPr>
            <w:tcW w:w="1795" w:type="dxa"/>
            <w:shd w:val="clear" w:color="auto" w:fill="FBE6CD" w:themeFill="accent1" w:themeFillTint="33"/>
          </w:tcPr>
          <w:p w14:paraId="3623828C" w14:textId="05AF64B3" w:rsidR="005822C5" w:rsidRDefault="00934351" w:rsidP="009E4DCF">
            <w:pPr>
              <w:spacing w:before="24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2022</w:t>
            </w:r>
          </w:p>
        </w:tc>
      </w:tr>
      <w:tr w:rsidR="005822C5" w14:paraId="14F7DC5E" w14:textId="77777777" w:rsidTr="00506755">
        <w:trPr>
          <w:cnfStyle w:val="000000100000" w:firstRow="0" w:lastRow="0" w:firstColumn="0" w:lastColumn="0" w:oddVBand="0" w:evenVBand="0" w:oddHBand="1" w:evenHBand="0" w:firstRowFirstColumn="0" w:firstRowLastColumn="0" w:lastRowFirstColumn="0" w:lastRowLastColumn="0"/>
          <w:trHeight w:val="1030"/>
        </w:trPr>
        <w:tc>
          <w:tcPr>
            <w:cnfStyle w:val="001000000000" w:firstRow="0" w:lastRow="0" w:firstColumn="1" w:lastColumn="0" w:oddVBand="0" w:evenVBand="0" w:oddHBand="0" w:evenHBand="0" w:firstRowFirstColumn="0" w:firstRowLastColumn="0" w:lastRowFirstColumn="0" w:lastRowLastColumn="0"/>
            <w:tcW w:w="2406" w:type="dxa"/>
            <w:vMerge/>
          </w:tcPr>
          <w:p w14:paraId="300D19FF" w14:textId="77777777" w:rsidR="005822C5" w:rsidRDefault="005822C5" w:rsidP="009E4DCF">
            <w:pPr>
              <w:spacing w:before="240" w:line="276" w:lineRule="auto"/>
              <w:jc w:val="both"/>
              <w:rPr>
                <w:rFonts w:ascii="Times New Roman" w:hAnsi="Times New Roman" w:cs="Times New Roman"/>
                <w:sz w:val="24"/>
                <w:szCs w:val="24"/>
              </w:rPr>
            </w:pPr>
          </w:p>
        </w:tc>
        <w:tc>
          <w:tcPr>
            <w:tcW w:w="2238" w:type="dxa"/>
            <w:vMerge/>
          </w:tcPr>
          <w:p w14:paraId="01AB24E1" w14:textId="77777777" w:rsidR="005822C5" w:rsidRDefault="005822C5" w:rsidP="009E4DCF">
            <w:pPr>
              <w:spacing w:before="24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2621" w:type="dxa"/>
          </w:tcPr>
          <w:p w14:paraId="1DB28C07" w14:textId="77777777" w:rsidR="005822C5" w:rsidRDefault="005822C5" w:rsidP="003B60C5">
            <w:pPr>
              <w:pStyle w:val="ListeParagraf"/>
              <w:numPr>
                <w:ilvl w:val="0"/>
                <w:numId w:val="13"/>
              </w:numPr>
              <w:spacing w:before="24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Merkez meydanlara stand açılması</w:t>
            </w:r>
          </w:p>
        </w:tc>
        <w:tc>
          <w:tcPr>
            <w:tcW w:w="1795" w:type="dxa"/>
          </w:tcPr>
          <w:p w14:paraId="7980BDB3" w14:textId="73784BD0" w:rsidR="005822C5" w:rsidRDefault="00934351" w:rsidP="009E4DCF">
            <w:pPr>
              <w:spacing w:before="24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2022</w:t>
            </w:r>
          </w:p>
          <w:p w14:paraId="65B2BC8A" w14:textId="05CF3714" w:rsidR="00AF3FC8" w:rsidRDefault="00AF3FC8" w:rsidP="009E4DCF">
            <w:pPr>
              <w:spacing w:before="24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bl>
    <w:p w14:paraId="03CDBAA6" w14:textId="77777777" w:rsidR="006D06C0" w:rsidRPr="00FF3A05" w:rsidRDefault="006D06C0" w:rsidP="00506755">
      <w:pPr>
        <w:pStyle w:val="Default"/>
        <w:rPr>
          <w:b/>
          <w:bCs/>
          <w:color w:val="C29480" w:themeColor="accent3" w:themeTint="99"/>
          <w:sz w:val="23"/>
          <w:szCs w:val="23"/>
        </w:rPr>
      </w:pPr>
      <w:bookmarkStart w:id="21" w:name="_Toc29386988"/>
    </w:p>
    <w:p w14:paraId="067E2423" w14:textId="77777777" w:rsidR="00506755" w:rsidRPr="00FF3A05" w:rsidRDefault="00506755" w:rsidP="00506755">
      <w:pPr>
        <w:pStyle w:val="Default"/>
        <w:rPr>
          <w:color w:val="C29480" w:themeColor="accent3" w:themeTint="99"/>
          <w:sz w:val="23"/>
          <w:szCs w:val="23"/>
        </w:rPr>
      </w:pPr>
      <w:r w:rsidRPr="00FF3A05">
        <w:rPr>
          <w:b/>
          <w:bCs/>
          <w:color w:val="C29480" w:themeColor="accent3" w:themeTint="99"/>
          <w:sz w:val="23"/>
          <w:szCs w:val="23"/>
        </w:rPr>
        <w:t xml:space="preserve">3.4. İl Sıfır Atık Yönetim Sistemi Uygulama Esasları </w:t>
      </w:r>
    </w:p>
    <w:p w14:paraId="303CFE2D" w14:textId="5219A990" w:rsidR="00506755" w:rsidRDefault="00506755" w:rsidP="00872018">
      <w:pPr>
        <w:pStyle w:val="Default"/>
        <w:spacing w:line="276" w:lineRule="auto"/>
        <w:jc w:val="both"/>
      </w:pPr>
      <w:r w:rsidRPr="00CB72CF">
        <w:t xml:space="preserve">Yukarıda yer alan hususlar çerçevesinde Mahalli Çevre Kurulu tarafından belirlenen komisyonca gerçekleştirilen çalışmalar sonucunda; İl Sıfır Atık Yönetim Sistemi Planının hazırlanması, uygulanması, izlenmesi ve geliştirilmesine esas, Ulusal mevzuat ile uyumlu yerel idari karar/kararlar belirlenerek Mahalli Çevre Kurulu gündemine taşınarak alınan kararların tüm taraflarca uygulanması sağlanacaktır. </w:t>
      </w:r>
    </w:p>
    <w:p w14:paraId="3D8AD9AC" w14:textId="1AA893B8" w:rsidR="00AF3FC8" w:rsidRDefault="00AF3FC8" w:rsidP="00872018">
      <w:pPr>
        <w:pStyle w:val="Default"/>
        <w:spacing w:line="276" w:lineRule="auto"/>
        <w:jc w:val="both"/>
      </w:pPr>
    </w:p>
    <w:p w14:paraId="5037B0EA" w14:textId="038AEE42" w:rsidR="00AF3FC8" w:rsidRDefault="00AF3FC8" w:rsidP="00872018">
      <w:pPr>
        <w:pStyle w:val="Default"/>
        <w:spacing w:line="276" w:lineRule="auto"/>
        <w:jc w:val="both"/>
      </w:pPr>
    </w:p>
    <w:p w14:paraId="7AEE1F70" w14:textId="5EFE2260" w:rsidR="00AF3FC8" w:rsidRDefault="00AF3FC8" w:rsidP="00AF3FC8">
      <w:pPr>
        <w:rPr>
          <w:rFonts w:ascii="Times New Roman" w:hAnsi="Times New Roman" w:cs="Times New Roman"/>
          <w:sz w:val="24"/>
          <w:szCs w:val="24"/>
        </w:rPr>
      </w:pPr>
      <w:r>
        <w:rPr>
          <w:rFonts w:ascii="Times New Roman" w:hAnsi="Times New Roman" w:cs="Times New Roman"/>
          <w:sz w:val="24"/>
          <w:szCs w:val="24"/>
        </w:rPr>
        <w:t xml:space="preserve">3.5. </w:t>
      </w:r>
      <w:r w:rsidRPr="00885CE9">
        <w:rPr>
          <w:rFonts w:ascii="Times New Roman" w:hAnsi="Times New Roman" w:cs="Times New Roman"/>
          <w:sz w:val="24"/>
          <w:szCs w:val="24"/>
        </w:rPr>
        <w:t>İl Genelinde Mahalli İdareler İçin Uygulama Takvimi</w:t>
      </w:r>
    </w:p>
    <w:tbl>
      <w:tblPr>
        <w:tblW w:w="5000" w:type="pct"/>
        <w:shd w:val="clear" w:color="auto" w:fill="FBE6CD" w:themeFill="accent1" w:themeFillTint="33"/>
        <w:tblCellMar>
          <w:left w:w="0" w:type="dxa"/>
          <w:right w:w="0" w:type="dxa"/>
        </w:tblCellMar>
        <w:tblLook w:val="0420" w:firstRow="1" w:lastRow="0" w:firstColumn="0" w:lastColumn="0" w:noHBand="0" w:noVBand="1"/>
      </w:tblPr>
      <w:tblGrid>
        <w:gridCol w:w="982"/>
        <w:gridCol w:w="3434"/>
        <w:gridCol w:w="2143"/>
        <w:gridCol w:w="2491"/>
      </w:tblGrid>
      <w:tr w:rsidR="00AF3FC8" w:rsidRPr="00AF3FC8" w14:paraId="3B75552A" w14:textId="77777777" w:rsidTr="00AF3FC8">
        <w:trPr>
          <w:trHeight w:val="1184"/>
        </w:trPr>
        <w:tc>
          <w:tcPr>
            <w:tcW w:w="543" w:type="pct"/>
            <w:tcBorders>
              <w:top w:val="single" w:sz="8" w:space="0" w:color="000000"/>
              <w:left w:val="single" w:sz="8" w:space="0" w:color="000000"/>
              <w:bottom w:val="single" w:sz="8" w:space="0" w:color="000000"/>
              <w:right w:val="single" w:sz="8" w:space="0" w:color="000000"/>
            </w:tcBorders>
            <w:shd w:val="clear" w:color="auto" w:fill="FBE6CD" w:themeFill="accent1" w:themeFillTint="33"/>
            <w:tcMar>
              <w:top w:w="72" w:type="dxa"/>
              <w:left w:w="143" w:type="dxa"/>
              <w:bottom w:w="72" w:type="dxa"/>
              <w:right w:w="143" w:type="dxa"/>
            </w:tcMar>
            <w:hideMark/>
          </w:tcPr>
          <w:p w14:paraId="1C390B4B" w14:textId="77777777" w:rsidR="00AF3FC8" w:rsidRPr="00AF3FC8" w:rsidRDefault="00AF3FC8" w:rsidP="00AF3FC8">
            <w:pPr>
              <w:spacing w:before="240" w:after="0" w:line="276" w:lineRule="auto"/>
              <w:jc w:val="both"/>
              <w:rPr>
                <w:rFonts w:ascii="Times New Roman" w:hAnsi="Times New Roman" w:cs="Times New Roman"/>
                <w:b/>
                <w:color w:val="AA610D" w:themeColor="accent1" w:themeShade="BF"/>
                <w:sz w:val="24"/>
                <w:szCs w:val="24"/>
              </w:rPr>
            </w:pPr>
            <w:r w:rsidRPr="00AF3FC8">
              <w:rPr>
                <w:rFonts w:ascii="Times New Roman" w:hAnsi="Times New Roman" w:cs="Times New Roman"/>
                <w:b/>
                <w:bCs/>
                <w:color w:val="AA610D" w:themeColor="accent1" w:themeShade="BF"/>
                <w:sz w:val="24"/>
                <w:szCs w:val="24"/>
              </w:rPr>
              <w:t>Grup Kodu</w:t>
            </w:r>
          </w:p>
        </w:tc>
        <w:tc>
          <w:tcPr>
            <w:tcW w:w="1897" w:type="pct"/>
            <w:tcBorders>
              <w:top w:val="single" w:sz="8" w:space="0" w:color="000000"/>
              <w:left w:val="single" w:sz="8" w:space="0" w:color="000000"/>
              <w:bottom w:val="single" w:sz="8" w:space="0" w:color="000000"/>
              <w:right w:val="single" w:sz="8" w:space="0" w:color="000000"/>
            </w:tcBorders>
            <w:shd w:val="clear" w:color="auto" w:fill="FBE6CD" w:themeFill="accent1" w:themeFillTint="33"/>
            <w:tcMar>
              <w:top w:w="72" w:type="dxa"/>
              <w:left w:w="143" w:type="dxa"/>
              <w:bottom w:w="72" w:type="dxa"/>
              <w:right w:w="143" w:type="dxa"/>
            </w:tcMar>
            <w:hideMark/>
          </w:tcPr>
          <w:p w14:paraId="5372FC9C" w14:textId="77777777" w:rsidR="00AF3FC8" w:rsidRPr="00AF3FC8" w:rsidRDefault="00AF3FC8" w:rsidP="00AF3FC8">
            <w:pPr>
              <w:spacing w:before="240" w:after="0" w:line="276" w:lineRule="auto"/>
              <w:jc w:val="both"/>
              <w:rPr>
                <w:rFonts w:ascii="Times New Roman" w:hAnsi="Times New Roman" w:cs="Times New Roman"/>
                <w:b/>
                <w:color w:val="AA610D" w:themeColor="accent1" w:themeShade="BF"/>
                <w:sz w:val="24"/>
                <w:szCs w:val="24"/>
              </w:rPr>
            </w:pPr>
            <w:r w:rsidRPr="00AF3FC8">
              <w:rPr>
                <w:rFonts w:ascii="Times New Roman" w:hAnsi="Times New Roman" w:cs="Times New Roman"/>
                <w:b/>
                <w:bCs/>
                <w:color w:val="AA610D" w:themeColor="accent1" w:themeShade="BF"/>
                <w:sz w:val="24"/>
                <w:szCs w:val="24"/>
              </w:rPr>
              <w:t>Sıfır Atık Yönetim Sistemine Geçmesi Gereken Mahalli İdareler</w:t>
            </w:r>
          </w:p>
        </w:tc>
        <w:tc>
          <w:tcPr>
            <w:tcW w:w="1184" w:type="pct"/>
            <w:tcBorders>
              <w:top w:val="single" w:sz="8" w:space="0" w:color="000000"/>
              <w:left w:val="single" w:sz="8" w:space="0" w:color="000000"/>
              <w:bottom w:val="single" w:sz="8" w:space="0" w:color="000000"/>
              <w:right w:val="single" w:sz="8" w:space="0" w:color="000000"/>
            </w:tcBorders>
            <w:shd w:val="clear" w:color="auto" w:fill="FBE6CD" w:themeFill="accent1" w:themeFillTint="33"/>
            <w:tcMar>
              <w:top w:w="17" w:type="dxa"/>
              <w:left w:w="17" w:type="dxa"/>
              <w:bottom w:w="0" w:type="dxa"/>
              <w:right w:w="17" w:type="dxa"/>
            </w:tcMar>
            <w:hideMark/>
          </w:tcPr>
          <w:p w14:paraId="7D51C7A2" w14:textId="77777777" w:rsidR="00AF3FC8" w:rsidRPr="00AF3FC8" w:rsidRDefault="00AF3FC8" w:rsidP="00AF3FC8">
            <w:pPr>
              <w:spacing w:before="240" w:after="0" w:line="276" w:lineRule="auto"/>
              <w:jc w:val="both"/>
              <w:rPr>
                <w:rFonts w:ascii="Times New Roman" w:hAnsi="Times New Roman" w:cs="Times New Roman"/>
                <w:b/>
                <w:color w:val="AA610D" w:themeColor="accent1" w:themeShade="BF"/>
                <w:sz w:val="24"/>
                <w:szCs w:val="24"/>
              </w:rPr>
            </w:pPr>
            <w:r w:rsidRPr="00AF3FC8">
              <w:rPr>
                <w:rFonts w:ascii="Times New Roman" w:hAnsi="Times New Roman" w:cs="Times New Roman"/>
                <w:b/>
                <w:bCs/>
                <w:color w:val="AA610D" w:themeColor="accent1" w:themeShade="BF"/>
                <w:sz w:val="24"/>
                <w:szCs w:val="24"/>
              </w:rPr>
              <w:t>Sisteme Geçişlerin Tamamlanması için Son Tarih</w:t>
            </w:r>
          </w:p>
        </w:tc>
        <w:tc>
          <w:tcPr>
            <w:tcW w:w="1376" w:type="pct"/>
            <w:tcBorders>
              <w:top w:val="single" w:sz="8" w:space="0" w:color="000000"/>
              <w:left w:val="single" w:sz="8" w:space="0" w:color="000000"/>
              <w:bottom w:val="single" w:sz="8" w:space="0" w:color="000000"/>
              <w:right w:val="single" w:sz="8" w:space="0" w:color="000000"/>
            </w:tcBorders>
            <w:shd w:val="clear" w:color="auto" w:fill="FBE6CD" w:themeFill="accent1" w:themeFillTint="33"/>
            <w:tcMar>
              <w:top w:w="72" w:type="dxa"/>
              <w:left w:w="143" w:type="dxa"/>
              <w:bottom w:w="72" w:type="dxa"/>
              <w:right w:w="143" w:type="dxa"/>
            </w:tcMar>
            <w:hideMark/>
          </w:tcPr>
          <w:p w14:paraId="45647F52" w14:textId="77777777" w:rsidR="00AF3FC8" w:rsidRPr="00AF3FC8" w:rsidRDefault="00AF3FC8" w:rsidP="00AF3FC8">
            <w:pPr>
              <w:spacing w:before="240" w:after="0" w:line="276" w:lineRule="auto"/>
              <w:jc w:val="both"/>
              <w:rPr>
                <w:rFonts w:ascii="Times New Roman" w:hAnsi="Times New Roman" w:cs="Times New Roman"/>
                <w:b/>
                <w:color w:val="AA610D" w:themeColor="accent1" w:themeShade="BF"/>
                <w:sz w:val="24"/>
                <w:szCs w:val="24"/>
              </w:rPr>
            </w:pPr>
            <w:r w:rsidRPr="00AF3FC8">
              <w:rPr>
                <w:rFonts w:ascii="Times New Roman" w:hAnsi="Times New Roman" w:cs="Times New Roman"/>
                <w:b/>
                <w:bCs/>
                <w:color w:val="AA610D" w:themeColor="accent1" w:themeShade="BF"/>
                <w:sz w:val="24"/>
                <w:szCs w:val="24"/>
              </w:rPr>
              <w:t>Mevcutta Sıfır Atık Sistemi Kuranların Sayısı</w:t>
            </w:r>
          </w:p>
        </w:tc>
      </w:tr>
      <w:tr w:rsidR="00AF3FC8" w:rsidRPr="00AF3FC8" w14:paraId="0A7AD43C" w14:textId="77777777" w:rsidTr="00AF3FC8">
        <w:trPr>
          <w:trHeight w:val="1333"/>
        </w:trPr>
        <w:tc>
          <w:tcPr>
            <w:tcW w:w="543" w:type="pct"/>
            <w:tcBorders>
              <w:top w:val="single" w:sz="8" w:space="0" w:color="000000"/>
              <w:left w:val="single" w:sz="8" w:space="0" w:color="000000"/>
              <w:bottom w:val="single" w:sz="8" w:space="0" w:color="000000"/>
              <w:right w:val="single" w:sz="8" w:space="0" w:color="000000"/>
            </w:tcBorders>
            <w:shd w:val="clear" w:color="auto" w:fill="FBE6CD" w:themeFill="accent1" w:themeFillTint="33"/>
            <w:tcMar>
              <w:top w:w="72" w:type="dxa"/>
              <w:left w:w="143" w:type="dxa"/>
              <w:bottom w:w="72" w:type="dxa"/>
              <w:right w:w="143" w:type="dxa"/>
            </w:tcMar>
            <w:hideMark/>
          </w:tcPr>
          <w:p w14:paraId="1F510713" w14:textId="77777777" w:rsidR="00AF3FC8" w:rsidRPr="00AF3FC8" w:rsidRDefault="00AF3FC8" w:rsidP="00AF3FC8">
            <w:pPr>
              <w:spacing w:before="240" w:after="0" w:line="276" w:lineRule="auto"/>
              <w:jc w:val="both"/>
              <w:rPr>
                <w:rFonts w:ascii="Times New Roman" w:hAnsi="Times New Roman" w:cs="Times New Roman"/>
                <w:color w:val="AA610D" w:themeColor="accent1" w:themeShade="BF"/>
                <w:sz w:val="24"/>
                <w:szCs w:val="24"/>
              </w:rPr>
            </w:pPr>
            <w:r w:rsidRPr="00AF3FC8">
              <w:rPr>
                <w:rFonts w:ascii="Times New Roman" w:hAnsi="Times New Roman" w:cs="Times New Roman"/>
                <w:color w:val="AA610D" w:themeColor="accent1" w:themeShade="BF"/>
                <w:sz w:val="24"/>
                <w:szCs w:val="24"/>
              </w:rPr>
              <w:t>2</w:t>
            </w:r>
          </w:p>
        </w:tc>
        <w:tc>
          <w:tcPr>
            <w:tcW w:w="1897" w:type="pct"/>
            <w:tcBorders>
              <w:top w:val="single" w:sz="8" w:space="0" w:color="000000"/>
              <w:left w:val="single" w:sz="8" w:space="0" w:color="000000"/>
              <w:bottom w:val="single" w:sz="8" w:space="0" w:color="000000"/>
              <w:right w:val="single" w:sz="8" w:space="0" w:color="000000"/>
            </w:tcBorders>
            <w:shd w:val="clear" w:color="auto" w:fill="FBE6CD" w:themeFill="accent1" w:themeFillTint="33"/>
            <w:tcMar>
              <w:top w:w="72" w:type="dxa"/>
              <w:left w:w="143" w:type="dxa"/>
              <w:bottom w:w="72" w:type="dxa"/>
              <w:right w:w="143" w:type="dxa"/>
            </w:tcMar>
            <w:hideMark/>
          </w:tcPr>
          <w:p w14:paraId="02891D14" w14:textId="77777777" w:rsidR="00AF3FC8" w:rsidRPr="00AF3FC8" w:rsidRDefault="00AF3FC8" w:rsidP="00AF3FC8">
            <w:pPr>
              <w:spacing w:before="240" w:after="0" w:line="276" w:lineRule="auto"/>
              <w:jc w:val="both"/>
              <w:rPr>
                <w:rFonts w:ascii="Times New Roman" w:hAnsi="Times New Roman" w:cs="Times New Roman"/>
                <w:color w:val="AA610D" w:themeColor="accent1" w:themeShade="BF"/>
                <w:sz w:val="24"/>
                <w:szCs w:val="24"/>
              </w:rPr>
            </w:pPr>
            <w:r w:rsidRPr="00AF3FC8">
              <w:rPr>
                <w:rFonts w:ascii="Times New Roman" w:hAnsi="Times New Roman" w:cs="Times New Roman"/>
                <w:bCs/>
                <w:color w:val="AA610D" w:themeColor="accent1" w:themeShade="BF"/>
                <w:sz w:val="24"/>
                <w:szCs w:val="24"/>
              </w:rPr>
              <w:t xml:space="preserve">-İl Merkez İlçe Belediyesi </w:t>
            </w:r>
            <w:r w:rsidRPr="00AF3FC8">
              <w:rPr>
                <w:rFonts w:ascii="Times New Roman" w:hAnsi="Times New Roman" w:cs="Times New Roman"/>
                <w:color w:val="AA610D" w:themeColor="accent1" w:themeShade="BF"/>
                <w:sz w:val="24"/>
                <w:szCs w:val="24"/>
              </w:rPr>
              <w:t>(Kırklareli Belediyesi)</w:t>
            </w:r>
          </w:p>
          <w:p w14:paraId="612D2C14" w14:textId="77777777" w:rsidR="00AF3FC8" w:rsidRPr="00AF3FC8" w:rsidRDefault="00AF3FC8" w:rsidP="00AF3FC8">
            <w:pPr>
              <w:spacing w:before="240" w:after="0" w:line="276" w:lineRule="auto"/>
              <w:jc w:val="both"/>
              <w:rPr>
                <w:rFonts w:ascii="Times New Roman" w:hAnsi="Times New Roman" w:cs="Times New Roman"/>
                <w:color w:val="AA610D" w:themeColor="accent1" w:themeShade="BF"/>
                <w:sz w:val="24"/>
                <w:szCs w:val="24"/>
              </w:rPr>
            </w:pPr>
            <w:r w:rsidRPr="00AF3FC8">
              <w:rPr>
                <w:rFonts w:ascii="Times New Roman" w:hAnsi="Times New Roman" w:cs="Times New Roman"/>
                <w:color w:val="AA610D" w:themeColor="accent1" w:themeShade="BF"/>
                <w:sz w:val="24"/>
                <w:szCs w:val="24"/>
              </w:rPr>
              <w:t>-</w:t>
            </w:r>
            <w:r w:rsidRPr="00AF3FC8">
              <w:rPr>
                <w:rFonts w:ascii="Times New Roman" w:hAnsi="Times New Roman" w:cs="Times New Roman"/>
                <w:bCs/>
                <w:color w:val="AA610D" w:themeColor="accent1" w:themeShade="BF"/>
                <w:sz w:val="24"/>
                <w:szCs w:val="24"/>
              </w:rPr>
              <w:t>Belediye Birlikleri</w:t>
            </w:r>
          </w:p>
        </w:tc>
        <w:tc>
          <w:tcPr>
            <w:tcW w:w="1184" w:type="pct"/>
            <w:tcBorders>
              <w:top w:val="single" w:sz="8" w:space="0" w:color="000000"/>
              <w:left w:val="single" w:sz="8" w:space="0" w:color="000000"/>
              <w:bottom w:val="single" w:sz="8" w:space="0" w:color="000000"/>
              <w:right w:val="single" w:sz="8" w:space="0" w:color="000000"/>
            </w:tcBorders>
            <w:shd w:val="clear" w:color="auto" w:fill="FBE6CD" w:themeFill="accent1" w:themeFillTint="33"/>
            <w:tcMar>
              <w:top w:w="17" w:type="dxa"/>
              <w:left w:w="17" w:type="dxa"/>
              <w:bottom w:w="0" w:type="dxa"/>
              <w:right w:w="17" w:type="dxa"/>
            </w:tcMar>
            <w:hideMark/>
          </w:tcPr>
          <w:p w14:paraId="1D00F4BB" w14:textId="77777777" w:rsidR="00AF3FC8" w:rsidRPr="00AF3FC8" w:rsidRDefault="00AF3FC8" w:rsidP="00AF3FC8">
            <w:pPr>
              <w:spacing w:before="240" w:after="0" w:line="276" w:lineRule="auto"/>
              <w:jc w:val="both"/>
              <w:rPr>
                <w:rFonts w:ascii="Times New Roman" w:hAnsi="Times New Roman" w:cs="Times New Roman"/>
                <w:color w:val="AA610D" w:themeColor="accent1" w:themeShade="BF"/>
                <w:sz w:val="24"/>
                <w:szCs w:val="24"/>
              </w:rPr>
            </w:pPr>
            <w:r w:rsidRPr="00AF3FC8">
              <w:rPr>
                <w:rFonts w:ascii="Times New Roman" w:hAnsi="Times New Roman" w:cs="Times New Roman"/>
                <w:color w:val="AA610D" w:themeColor="accent1" w:themeShade="BF"/>
                <w:sz w:val="24"/>
                <w:szCs w:val="24"/>
              </w:rPr>
              <w:t> 31 Aralık 2021</w:t>
            </w:r>
          </w:p>
        </w:tc>
        <w:tc>
          <w:tcPr>
            <w:tcW w:w="1376" w:type="pct"/>
            <w:tcBorders>
              <w:top w:val="single" w:sz="8" w:space="0" w:color="000000"/>
              <w:left w:val="single" w:sz="8" w:space="0" w:color="000000"/>
              <w:bottom w:val="single" w:sz="8" w:space="0" w:color="000000"/>
              <w:right w:val="single" w:sz="8" w:space="0" w:color="000000"/>
            </w:tcBorders>
            <w:shd w:val="clear" w:color="auto" w:fill="FBE6CD" w:themeFill="accent1" w:themeFillTint="33"/>
            <w:tcMar>
              <w:top w:w="72" w:type="dxa"/>
              <w:left w:w="143" w:type="dxa"/>
              <w:bottom w:w="72" w:type="dxa"/>
              <w:right w:w="143" w:type="dxa"/>
            </w:tcMar>
            <w:hideMark/>
          </w:tcPr>
          <w:p w14:paraId="48B95EE8" w14:textId="77777777" w:rsidR="00AF3FC8" w:rsidRPr="00AF3FC8" w:rsidRDefault="00AF3FC8" w:rsidP="00AF3FC8">
            <w:pPr>
              <w:spacing w:before="240" w:after="0" w:line="276" w:lineRule="auto"/>
              <w:jc w:val="both"/>
              <w:rPr>
                <w:rFonts w:ascii="Times New Roman" w:hAnsi="Times New Roman" w:cs="Times New Roman"/>
                <w:color w:val="AA610D" w:themeColor="accent1" w:themeShade="BF"/>
                <w:sz w:val="24"/>
                <w:szCs w:val="24"/>
              </w:rPr>
            </w:pPr>
            <w:r w:rsidRPr="00AF3FC8">
              <w:rPr>
                <w:rFonts w:ascii="Times New Roman" w:hAnsi="Times New Roman" w:cs="Times New Roman"/>
                <w:color w:val="AA610D" w:themeColor="accent1" w:themeShade="BF"/>
                <w:sz w:val="24"/>
                <w:szCs w:val="24"/>
              </w:rPr>
              <w:t>0</w:t>
            </w:r>
          </w:p>
        </w:tc>
      </w:tr>
      <w:tr w:rsidR="00AF3FC8" w:rsidRPr="00AF3FC8" w14:paraId="167C18AB" w14:textId="77777777" w:rsidTr="00AF3FC8">
        <w:trPr>
          <w:trHeight w:val="2915"/>
        </w:trPr>
        <w:tc>
          <w:tcPr>
            <w:tcW w:w="543" w:type="pct"/>
            <w:tcBorders>
              <w:top w:val="single" w:sz="8" w:space="0" w:color="000000"/>
              <w:left w:val="single" w:sz="8" w:space="0" w:color="000000"/>
              <w:bottom w:val="single" w:sz="8" w:space="0" w:color="000000"/>
              <w:right w:val="single" w:sz="8" w:space="0" w:color="000000"/>
            </w:tcBorders>
            <w:shd w:val="clear" w:color="auto" w:fill="FBE6CD" w:themeFill="accent1" w:themeFillTint="33"/>
            <w:tcMar>
              <w:top w:w="72" w:type="dxa"/>
              <w:left w:w="143" w:type="dxa"/>
              <w:bottom w:w="72" w:type="dxa"/>
              <w:right w:w="143" w:type="dxa"/>
            </w:tcMar>
            <w:hideMark/>
          </w:tcPr>
          <w:p w14:paraId="252CAF21" w14:textId="77777777" w:rsidR="00AF3FC8" w:rsidRPr="00AF3FC8" w:rsidRDefault="00AF3FC8" w:rsidP="00AF3FC8">
            <w:pPr>
              <w:spacing w:before="240" w:after="0" w:line="276" w:lineRule="auto"/>
              <w:jc w:val="both"/>
              <w:rPr>
                <w:rFonts w:ascii="Times New Roman" w:hAnsi="Times New Roman" w:cs="Times New Roman"/>
                <w:color w:val="AA610D" w:themeColor="accent1" w:themeShade="BF"/>
                <w:sz w:val="24"/>
                <w:szCs w:val="24"/>
              </w:rPr>
            </w:pPr>
            <w:r w:rsidRPr="00AF3FC8">
              <w:rPr>
                <w:rFonts w:ascii="Times New Roman" w:hAnsi="Times New Roman" w:cs="Times New Roman"/>
                <w:color w:val="AA610D" w:themeColor="accent1" w:themeShade="BF"/>
                <w:sz w:val="24"/>
                <w:szCs w:val="24"/>
              </w:rPr>
              <w:lastRenderedPageBreak/>
              <w:t> </w:t>
            </w:r>
          </w:p>
          <w:p w14:paraId="3E475AB5" w14:textId="77777777" w:rsidR="00AF3FC8" w:rsidRPr="00AF3FC8" w:rsidRDefault="00AF3FC8" w:rsidP="00AF3FC8">
            <w:pPr>
              <w:spacing w:before="240" w:after="0" w:line="276" w:lineRule="auto"/>
              <w:jc w:val="both"/>
              <w:rPr>
                <w:rFonts w:ascii="Times New Roman" w:hAnsi="Times New Roman" w:cs="Times New Roman"/>
                <w:color w:val="AA610D" w:themeColor="accent1" w:themeShade="BF"/>
                <w:sz w:val="24"/>
                <w:szCs w:val="24"/>
              </w:rPr>
            </w:pPr>
            <w:r w:rsidRPr="00AF3FC8">
              <w:rPr>
                <w:rFonts w:ascii="Times New Roman" w:hAnsi="Times New Roman" w:cs="Times New Roman"/>
                <w:color w:val="AA610D" w:themeColor="accent1" w:themeShade="BF"/>
                <w:sz w:val="24"/>
                <w:szCs w:val="24"/>
              </w:rPr>
              <w:t> </w:t>
            </w:r>
          </w:p>
          <w:p w14:paraId="526FA3CD" w14:textId="77777777" w:rsidR="00AF3FC8" w:rsidRPr="00AF3FC8" w:rsidRDefault="00AF3FC8" w:rsidP="00AF3FC8">
            <w:pPr>
              <w:spacing w:before="240" w:after="0" w:line="276" w:lineRule="auto"/>
              <w:jc w:val="both"/>
              <w:rPr>
                <w:rFonts w:ascii="Times New Roman" w:hAnsi="Times New Roman" w:cs="Times New Roman"/>
                <w:color w:val="AA610D" w:themeColor="accent1" w:themeShade="BF"/>
                <w:sz w:val="24"/>
                <w:szCs w:val="24"/>
              </w:rPr>
            </w:pPr>
            <w:r w:rsidRPr="00AF3FC8">
              <w:rPr>
                <w:rFonts w:ascii="Times New Roman" w:hAnsi="Times New Roman" w:cs="Times New Roman"/>
                <w:color w:val="AA610D" w:themeColor="accent1" w:themeShade="BF"/>
                <w:sz w:val="24"/>
                <w:szCs w:val="24"/>
              </w:rPr>
              <w:t>3</w:t>
            </w:r>
          </w:p>
        </w:tc>
        <w:tc>
          <w:tcPr>
            <w:tcW w:w="1897" w:type="pct"/>
            <w:tcBorders>
              <w:top w:val="single" w:sz="8" w:space="0" w:color="000000"/>
              <w:left w:val="single" w:sz="8" w:space="0" w:color="000000"/>
              <w:bottom w:val="single" w:sz="8" w:space="0" w:color="000000"/>
              <w:right w:val="single" w:sz="8" w:space="0" w:color="000000"/>
            </w:tcBorders>
            <w:shd w:val="clear" w:color="auto" w:fill="FBE6CD" w:themeFill="accent1" w:themeFillTint="33"/>
            <w:tcMar>
              <w:top w:w="72" w:type="dxa"/>
              <w:left w:w="143" w:type="dxa"/>
              <w:bottom w:w="72" w:type="dxa"/>
              <w:right w:w="143" w:type="dxa"/>
            </w:tcMar>
            <w:hideMark/>
          </w:tcPr>
          <w:p w14:paraId="1FEBC558" w14:textId="77777777" w:rsidR="00AF3FC8" w:rsidRPr="00AF3FC8" w:rsidRDefault="00AF3FC8" w:rsidP="00AF3FC8">
            <w:pPr>
              <w:spacing w:before="240" w:after="0" w:line="276" w:lineRule="auto"/>
              <w:jc w:val="both"/>
              <w:rPr>
                <w:rFonts w:ascii="Times New Roman" w:hAnsi="Times New Roman" w:cs="Times New Roman"/>
                <w:color w:val="AA610D" w:themeColor="accent1" w:themeShade="BF"/>
                <w:sz w:val="24"/>
                <w:szCs w:val="24"/>
              </w:rPr>
            </w:pPr>
            <w:r w:rsidRPr="00AF3FC8">
              <w:rPr>
                <w:rFonts w:ascii="Times New Roman" w:hAnsi="Times New Roman" w:cs="Times New Roman"/>
                <w:bCs/>
                <w:color w:val="AA610D" w:themeColor="accent1" w:themeShade="BF"/>
                <w:sz w:val="24"/>
                <w:szCs w:val="24"/>
              </w:rPr>
              <w:t>-İl Merkez İlçe Belediyeleri Dışındaki Diğer Belediyeler (</w:t>
            </w:r>
            <w:r w:rsidRPr="00AF3FC8">
              <w:rPr>
                <w:rFonts w:ascii="Times New Roman" w:hAnsi="Times New Roman" w:cs="Times New Roman"/>
                <w:color w:val="AA610D" w:themeColor="accent1" w:themeShade="BF"/>
                <w:sz w:val="24"/>
                <w:szCs w:val="24"/>
              </w:rPr>
              <w:t>Lüleburgaz, Babaeski, Pınarhisar, Vize, Demirköy, Pehlivanköy, Kofçaz İlçe Belediyeleri ile 13 adet Belde Belediyeleri)</w:t>
            </w:r>
          </w:p>
          <w:p w14:paraId="32FE7A97" w14:textId="77777777" w:rsidR="00AF3FC8" w:rsidRPr="00AF3FC8" w:rsidRDefault="00AF3FC8" w:rsidP="00AF3FC8">
            <w:pPr>
              <w:spacing w:before="240" w:after="0" w:line="276" w:lineRule="auto"/>
              <w:jc w:val="both"/>
              <w:rPr>
                <w:rFonts w:ascii="Times New Roman" w:hAnsi="Times New Roman" w:cs="Times New Roman"/>
                <w:color w:val="AA610D" w:themeColor="accent1" w:themeShade="BF"/>
                <w:sz w:val="24"/>
                <w:szCs w:val="24"/>
              </w:rPr>
            </w:pPr>
            <w:r w:rsidRPr="00AF3FC8">
              <w:rPr>
                <w:rFonts w:ascii="Times New Roman" w:hAnsi="Times New Roman" w:cs="Times New Roman"/>
                <w:color w:val="AA610D" w:themeColor="accent1" w:themeShade="BF"/>
                <w:sz w:val="24"/>
                <w:szCs w:val="24"/>
              </w:rPr>
              <w:t> </w:t>
            </w:r>
            <w:r w:rsidRPr="00AF3FC8">
              <w:rPr>
                <w:rFonts w:ascii="Times New Roman" w:hAnsi="Times New Roman" w:cs="Times New Roman"/>
                <w:bCs/>
                <w:color w:val="AA610D" w:themeColor="accent1" w:themeShade="BF"/>
                <w:sz w:val="24"/>
                <w:szCs w:val="24"/>
              </w:rPr>
              <w:t>-İl Özel İdareleri</w:t>
            </w:r>
          </w:p>
        </w:tc>
        <w:tc>
          <w:tcPr>
            <w:tcW w:w="1184" w:type="pct"/>
            <w:tcBorders>
              <w:top w:val="single" w:sz="8" w:space="0" w:color="000000"/>
              <w:left w:val="single" w:sz="8" w:space="0" w:color="000000"/>
              <w:bottom w:val="single" w:sz="8" w:space="0" w:color="000000"/>
              <w:right w:val="single" w:sz="8" w:space="0" w:color="000000"/>
            </w:tcBorders>
            <w:shd w:val="clear" w:color="auto" w:fill="FBE6CD" w:themeFill="accent1" w:themeFillTint="33"/>
            <w:tcMar>
              <w:top w:w="17" w:type="dxa"/>
              <w:left w:w="17" w:type="dxa"/>
              <w:bottom w:w="0" w:type="dxa"/>
              <w:right w:w="17" w:type="dxa"/>
            </w:tcMar>
            <w:hideMark/>
          </w:tcPr>
          <w:p w14:paraId="67B1C07B" w14:textId="77777777" w:rsidR="00AF3FC8" w:rsidRPr="00AF3FC8" w:rsidRDefault="00AF3FC8" w:rsidP="00AF3FC8">
            <w:pPr>
              <w:spacing w:before="240" w:after="0" w:line="276" w:lineRule="auto"/>
              <w:jc w:val="both"/>
              <w:rPr>
                <w:rFonts w:ascii="Times New Roman" w:hAnsi="Times New Roman" w:cs="Times New Roman"/>
                <w:color w:val="AA610D" w:themeColor="accent1" w:themeShade="BF"/>
                <w:sz w:val="24"/>
                <w:szCs w:val="24"/>
              </w:rPr>
            </w:pPr>
            <w:r w:rsidRPr="00AF3FC8">
              <w:rPr>
                <w:rFonts w:ascii="Times New Roman" w:hAnsi="Times New Roman" w:cs="Times New Roman"/>
                <w:color w:val="AA610D" w:themeColor="accent1" w:themeShade="BF"/>
                <w:sz w:val="24"/>
                <w:szCs w:val="24"/>
              </w:rPr>
              <w:t> </w:t>
            </w:r>
          </w:p>
          <w:p w14:paraId="29320F6B" w14:textId="77777777" w:rsidR="00AF3FC8" w:rsidRPr="00AF3FC8" w:rsidRDefault="00AF3FC8" w:rsidP="00AF3FC8">
            <w:pPr>
              <w:spacing w:before="240" w:after="0" w:line="276" w:lineRule="auto"/>
              <w:jc w:val="both"/>
              <w:rPr>
                <w:rFonts w:ascii="Times New Roman" w:hAnsi="Times New Roman" w:cs="Times New Roman"/>
                <w:color w:val="AA610D" w:themeColor="accent1" w:themeShade="BF"/>
                <w:sz w:val="24"/>
                <w:szCs w:val="24"/>
              </w:rPr>
            </w:pPr>
            <w:r w:rsidRPr="00AF3FC8">
              <w:rPr>
                <w:rFonts w:ascii="Times New Roman" w:hAnsi="Times New Roman" w:cs="Times New Roman"/>
                <w:color w:val="AA610D" w:themeColor="accent1" w:themeShade="BF"/>
                <w:sz w:val="24"/>
                <w:szCs w:val="24"/>
              </w:rPr>
              <w:t> </w:t>
            </w:r>
          </w:p>
          <w:p w14:paraId="00864275" w14:textId="77777777" w:rsidR="00AF3FC8" w:rsidRPr="00AF3FC8" w:rsidRDefault="00AF3FC8" w:rsidP="00AF3FC8">
            <w:pPr>
              <w:spacing w:before="240" w:after="0" w:line="276" w:lineRule="auto"/>
              <w:jc w:val="both"/>
              <w:rPr>
                <w:rFonts w:ascii="Times New Roman" w:hAnsi="Times New Roman" w:cs="Times New Roman"/>
                <w:color w:val="AA610D" w:themeColor="accent1" w:themeShade="BF"/>
                <w:sz w:val="24"/>
                <w:szCs w:val="24"/>
              </w:rPr>
            </w:pPr>
            <w:r w:rsidRPr="00AF3FC8">
              <w:rPr>
                <w:rFonts w:ascii="Times New Roman" w:hAnsi="Times New Roman" w:cs="Times New Roman"/>
                <w:color w:val="AA610D" w:themeColor="accent1" w:themeShade="BF"/>
                <w:sz w:val="24"/>
                <w:szCs w:val="24"/>
              </w:rPr>
              <w:t>31 Aralık 2022</w:t>
            </w:r>
          </w:p>
        </w:tc>
        <w:tc>
          <w:tcPr>
            <w:tcW w:w="1376" w:type="pct"/>
            <w:tcBorders>
              <w:top w:val="single" w:sz="8" w:space="0" w:color="000000"/>
              <w:left w:val="single" w:sz="8" w:space="0" w:color="000000"/>
              <w:bottom w:val="nil"/>
              <w:right w:val="single" w:sz="8" w:space="0" w:color="000000"/>
            </w:tcBorders>
            <w:shd w:val="clear" w:color="auto" w:fill="FBE6CD" w:themeFill="accent1" w:themeFillTint="33"/>
            <w:tcMar>
              <w:top w:w="72" w:type="dxa"/>
              <w:left w:w="143" w:type="dxa"/>
              <w:bottom w:w="72" w:type="dxa"/>
              <w:right w:w="143" w:type="dxa"/>
            </w:tcMar>
            <w:hideMark/>
          </w:tcPr>
          <w:p w14:paraId="39B03A07" w14:textId="77777777" w:rsidR="00AF3FC8" w:rsidRPr="00AF3FC8" w:rsidRDefault="00AF3FC8" w:rsidP="00AF3FC8">
            <w:pPr>
              <w:spacing w:before="240" w:after="0" w:line="276" w:lineRule="auto"/>
              <w:jc w:val="both"/>
              <w:rPr>
                <w:rFonts w:ascii="Times New Roman" w:hAnsi="Times New Roman" w:cs="Times New Roman"/>
                <w:color w:val="AA610D" w:themeColor="accent1" w:themeShade="BF"/>
                <w:sz w:val="24"/>
                <w:szCs w:val="24"/>
              </w:rPr>
            </w:pPr>
            <w:r w:rsidRPr="00AF3FC8">
              <w:rPr>
                <w:rFonts w:ascii="Times New Roman" w:hAnsi="Times New Roman" w:cs="Times New Roman"/>
                <w:color w:val="AA610D" w:themeColor="accent1" w:themeShade="BF"/>
                <w:sz w:val="24"/>
                <w:szCs w:val="24"/>
              </w:rPr>
              <w:t> </w:t>
            </w:r>
          </w:p>
          <w:p w14:paraId="38AEE8E0" w14:textId="77777777" w:rsidR="00AF3FC8" w:rsidRPr="00AF3FC8" w:rsidRDefault="00AF3FC8" w:rsidP="00AF3FC8">
            <w:pPr>
              <w:spacing w:before="240" w:after="0" w:line="276" w:lineRule="auto"/>
              <w:jc w:val="both"/>
              <w:rPr>
                <w:rFonts w:ascii="Times New Roman" w:hAnsi="Times New Roman" w:cs="Times New Roman"/>
                <w:color w:val="AA610D" w:themeColor="accent1" w:themeShade="BF"/>
                <w:sz w:val="24"/>
                <w:szCs w:val="24"/>
              </w:rPr>
            </w:pPr>
            <w:r w:rsidRPr="00AF3FC8">
              <w:rPr>
                <w:rFonts w:ascii="Times New Roman" w:hAnsi="Times New Roman" w:cs="Times New Roman"/>
                <w:color w:val="AA610D" w:themeColor="accent1" w:themeShade="BF"/>
                <w:sz w:val="24"/>
                <w:szCs w:val="24"/>
              </w:rPr>
              <w:t> </w:t>
            </w:r>
          </w:p>
          <w:p w14:paraId="29289F82" w14:textId="77777777" w:rsidR="00AF3FC8" w:rsidRPr="00AF3FC8" w:rsidRDefault="00AF3FC8" w:rsidP="00AF3FC8">
            <w:pPr>
              <w:spacing w:before="240" w:after="0" w:line="276" w:lineRule="auto"/>
              <w:jc w:val="both"/>
              <w:rPr>
                <w:rFonts w:ascii="Times New Roman" w:hAnsi="Times New Roman" w:cs="Times New Roman"/>
                <w:color w:val="AA610D" w:themeColor="accent1" w:themeShade="BF"/>
                <w:sz w:val="24"/>
                <w:szCs w:val="24"/>
              </w:rPr>
            </w:pPr>
            <w:r w:rsidRPr="00AF3FC8">
              <w:rPr>
                <w:rFonts w:ascii="Times New Roman" w:hAnsi="Times New Roman" w:cs="Times New Roman"/>
                <w:color w:val="AA610D" w:themeColor="accent1" w:themeShade="BF"/>
                <w:sz w:val="24"/>
                <w:szCs w:val="24"/>
              </w:rPr>
              <w:t>0</w:t>
            </w:r>
          </w:p>
        </w:tc>
      </w:tr>
    </w:tbl>
    <w:p w14:paraId="03E30703" w14:textId="3790B7EF" w:rsidR="00AF3FC8" w:rsidRDefault="00AF3FC8" w:rsidP="00872018">
      <w:pPr>
        <w:pStyle w:val="Default"/>
        <w:spacing w:line="276" w:lineRule="auto"/>
        <w:jc w:val="both"/>
      </w:pPr>
    </w:p>
    <w:p w14:paraId="45ED2E5B" w14:textId="37182D6E" w:rsidR="00AF3FC8" w:rsidRDefault="00AF3FC8" w:rsidP="00872018">
      <w:pPr>
        <w:pStyle w:val="Default"/>
        <w:spacing w:line="276" w:lineRule="auto"/>
        <w:jc w:val="both"/>
      </w:pPr>
    </w:p>
    <w:p w14:paraId="35939CAB" w14:textId="77777777" w:rsidR="00AF3FC8" w:rsidRPr="00CB72CF" w:rsidRDefault="00AF3FC8" w:rsidP="00872018">
      <w:pPr>
        <w:pStyle w:val="Default"/>
        <w:spacing w:line="276" w:lineRule="auto"/>
        <w:jc w:val="both"/>
      </w:pPr>
    </w:p>
    <w:p w14:paraId="2EEFC550" w14:textId="77777777" w:rsidR="004E7D2C" w:rsidRDefault="00610767" w:rsidP="00610767">
      <w:pPr>
        <w:pStyle w:val="Balk1"/>
        <w:ind w:left="360"/>
      </w:pPr>
      <w:bookmarkStart w:id="22" w:name="_Toc28885709"/>
      <w:bookmarkStart w:id="23" w:name="_Toc29386989"/>
      <w:bookmarkEnd w:id="21"/>
      <w:bookmarkEnd w:id="22"/>
      <w:r>
        <w:t xml:space="preserve">4. </w:t>
      </w:r>
      <w:r w:rsidR="00F72260" w:rsidRPr="004E7D2C">
        <w:t>İZLEME</w:t>
      </w:r>
      <w:r w:rsidR="001D46E1" w:rsidRPr="004E7D2C">
        <w:t>,</w:t>
      </w:r>
      <w:r w:rsidR="00F72260" w:rsidRPr="004E7D2C">
        <w:t xml:space="preserve"> </w:t>
      </w:r>
      <w:r w:rsidR="001D46E1" w:rsidRPr="004E7D2C">
        <w:t>GELİŞTİRME</w:t>
      </w:r>
      <w:r w:rsidR="00F72260" w:rsidRPr="004E7D2C">
        <w:t xml:space="preserve"> </w:t>
      </w:r>
      <w:r w:rsidR="001D46E1" w:rsidRPr="004E7D2C">
        <w:t xml:space="preserve">ve RAPORLAMA </w:t>
      </w:r>
      <w:r w:rsidR="00F72260" w:rsidRPr="004E7D2C">
        <w:t>FAALİYETLERİ</w:t>
      </w:r>
      <w:bookmarkEnd w:id="23"/>
      <w:r w:rsidR="00F72260" w:rsidRPr="004E7D2C">
        <w:t xml:space="preserve"> </w:t>
      </w:r>
    </w:p>
    <w:p w14:paraId="3F71540C" w14:textId="77777777" w:rsidR="00B37BAF" w:rsidRDefault="00354AD4" w:rsidP="00B37BAF">
      <w:pPr>
        <w:pStyle w:val="Balk2"/>
      </w:pPr>
      <w:bookmarkStart w:id="24" w:name="_Toc29386990"/>
      <w:r>
        <w:t>4</w:t>
      </w:r>
      <w:r w:rsidR="00EB1FA6" w:rsidRPr="00C74546">
        <w:t>.</w:t>
      </w:r>
      <w:r w:rsidR="00EB1FA6" w:rsidRPr="001656CD">
        <w:t xml:space="preserve">1 </w:t>
      </w:r>
      <w:r w:rsidR="001D46E1" w:rsidRPr="001656CD">
        <w:t xml:space="preserve">Sistemin İzlenmesi </w:t>
      </w:r>
      <w:r w:rsidR="0028749E" w:rsidRPr="001656CD">
        <w:t>ve</w:t>
      </w:r>
      <w:r w:rsidR="001D46E1" w:rsidRPr="001656CD">
        <w:t xml:space="preserve"> Geliştirilmesi</w:t>
      </w:r>
      <w:bookmarkStart w:id="25" w:name="_Toc29386991"/>
      <w:bookmarkEnd w:id="24"/>
    </w:p>
    <w:p w14:paraId="79B21CDC" w14:textId="77777777" w:rsidR="002C102E" w:rsidRDefault="002C102E" w:rsidP="002C102E"/>
    <w:p w14:paraId="410A0F38" w14:textId="77777777" w:rsidR="002C102E" w:rsidRPr="002C102E" w:rsidRDefault="002C102E" w:rsidP="002C102E">
      <w:pPr>
        <w:spacing w:line="276" w:lineRule="auto"/>
        <w:jc w:val="both"/>
        <w:rPr>
          <w:rFonts w:ascii="Times New Roman" w:hAnsi="Times New Roman" w:cs="Times New Roman"/>
          <w:sz w:val="24"/>
          <w:szCs w:val="24"/>
        </w:rPr>
      </w:pPr>
      <w:r w:rsidRPr="002C102E">
        <w:rPr>
          <w:rFonts w:ascii="Times New Roman" w:hAnsi="Times New Roman" w:cs="Times New Roman"/>
          <w:sz w:val="24"/>
          <w:szCs w:val="24"/>
        </w:rPr>
        <w:t>Mahalli Çevre Kurulu tarafından, alınan karar ve tedbirlerin il düzeyinde uygulanması için yapılacak çalışmalar tespit edilerek bu çalışmaların öngörülen sürelerde uygulanmasına yönelik izleme faaliyetleri gerçekleştirilecektir. İzleme faaliyetleri İl Sıfır Atık Yönetim Sistemi Planının hazırlanması aşamasından itibaren tüm süreçleri kapsayacaktır.</w:t>
      </w:r>
    </w:p>
    <w:p w14:paraId="39F6B561" w14:textId="77777777" w:rsidR="002C102E" w:rsidRPr="002C102E" w:rsidRDefault="002C102E" w:rsidP="002C102E">
      <w:pPr>
        <w:spacing w:line="276" w:lineRule="auto"/>
        <w:rPr>
          <w:rFonts w:ascii="Times New Roman" w:hAnsi="Times New Roman" w:cs="Times New Roman"/>
          <w:sz w:val="24"/>
          <w:szCs w:val="24"/>
        </w:rPr>
      </w:pPr>
      <w:r w:rsidRPr="002C102E">
        <w:rPr>
          <w:rFonts w:ascii="Times New Roman" w:hAnsi="Times New Roman" w:cs="Times New Roman"/>
          <w:sz w:val="24"/>
          <w:szCs w:val="24"/>
        </w:rPr>
        <w:t xml:space="preserve">Sistem Belediyeler ve </w:t>
      </w:r>
      <w:r w:rsidR="00997FD6">
        <w:rPr>
          <w:rFonts w:ascii="Times New Roman" w:hAnsi="Times New Roman" w:cs="Times New Roman"/>
          <w:sz w:val="24"/>
          <w:szCs w:val="24"/>
        </w:rPr>
        <w:t>İl Özel İ</w:t>
      </w:r>
      <w:r w:rsidRPr="002C102E">
        <w:rPr>
          <w:rFonts w:ascii="Times New Roman" w:hAnsi="Times New Roman" w:cs="Times New Roman"/>
          <w:sz w:val="24"/>
          <w:szCs w:val="24"/>
        </w:rPr>
        <w:t xml:space="preserve">dare tarafından toplanan atık miktarı ile izlenecektir. </w:t>
      </w:r>
    </w:p>
    <w:p w14:paraId="48992281" w14:textId="77777777" w:rsidR="00506755" w:rsidRPr="00506755" w:rsidRDefault="00506755" w:rsidP="002C102E">
      <w:pPr>
        <w:pStyle w:val="Balk2"/>
        <w:spacing w:line="276" w:lineRule="auto"/>
        <w:jc w:val="both"/>
        <w:rPr>
          <w:rFonts w:ascii="Times New Roman" w:eastAsia="Times New Roman" w:hAnsi="Times New Roman" w:cs="Times New Roman"/>
          <w:color w:val="auto"/>
          <w:sz w:val="24"/>
          <w:szCs w:val="24"/>
          <w:lang w:eastAsia="tr-TR"/>
        </w:rPr>
      </w:pPr>
      <w:r w:rsidRPr="00506755">
        <w:rPr>
          <w:rFonts w:ascii="Times New Roman" w:eastAsia="Times New Roman" w:hAnsi="Times New Roman" w:cs="Times New Roman"/>
          <w:color w:val="auto"/>
          <w:sz w:val="24"/>
          <w:szCs w:val="24"/>
          <w:lang w:eastAsia="tr-TR"/>
        </w:rPr>
        <w:t>Kurum</w:t>
      </w:r>
      <w:r w:rsidR="002C102E">
        <w:rPr>
          <w:rFonts w:ascii="Times New Roman" w:eastAsia="Times New Roman" w:hAnsi="Times New Roman" w:cs="Times New Roman"/>
          <w:color w:val="auto"/>
          <w:sz w:val="24"/>
          <w:szCs w:val="24"/>
          <w:lang w:eastAsia="tr-TR"/>
        </w:rPr>
        <w:t>lar</w:t>
      </w:r>
      <w:r w:rsidRPr="00506755">
        <w:rPr>
          <w:rFonts w:ascii="Times New Roman" w:eastAsia="Times New Roman" w:hAnsi="Times New Roman" w:cs="Times New Roman"/>
          <w:color w:val="auto"/>
          <w:sz w:val="24"/>
          <w:szCs w:val="24"/>
          <w:lang w:eastAsia="tr-TR"/>
        </w:rPr>
        <w:t>daki sıfır atık yönetim sisteminin kurulmasından, etkin ve verimli bir şekilde uygulanmasından, izlenmesinden, bilgi akışının sağlanmasından, raporlama yapılmasından sorumlu olacak kişiler izleme ve kayıt tutma işlemlerini takip edecektir.</w:t>
      </w:r>
    </w:p>
    <w:p w14:paraId="35CD87A7" w14:textId="77777777" w:rsidR="00506755" w:rsidRPr="00506755" w:rsidRDefault="00506755" w:rsidP="002C102E">
      <w:pPr>
        <w:pStyle w:val="Balk2"/>
        <w:spacing w:line="276" w:lineRule="auto"/>
        <w:jc w:val="both"/>
        <w:rPr>
          <w:rFonts w:ascii="Times New Roman" w:eastAsia="Times New Roman" w:hAnsi="Times New Roman" w:cs="Times New Roman"/>
          <w:color w:val="auto"/>
          <w:sz w:val="24"/>
          <w:szCs w:val="24"/>
          <w:lang w:eastAsia="tr-TR"/>
        </w:rPr>
      </w:pPr>
      <w:r w:rsidRPr="00506755">
        <w:rPr>
          <w:rFonts w:ascii="Times New Roman" w:eastAsia="Times New Roman" w:hAnsi="Times New Roman" w:cs="Times New Roman"/>
          <w:color w:val="auto"/>
          <w:sz w:val="24"/>
          <w:szCs w:val="24"/>
          <w:lang w:eastAsia="tr-TR"/>
        </w:rPr>
        <w:t xml:space="preserve">Uygulamanın etkinliğinin değerlendirilmesi amacıyla çalışma ekibi tarafından yapılan izleme sonucu varsa uygulamanın aksayan yönleri, eksiklikler veya geliştirilecek taraflar tespit edilecek, önlemler alınacaktır. </w:t>
      </w:r>
    </w:p>
    <w:p w14:paraId="28D9F4E0" w14:textId="77777777" w:rsidR="001D46E1" w:rsidRDefault="00354AD4" w:rsidP="00506755">
      <w:pPr>
        <w:pStyle w:val="Balk2"/>
      </w:pPr>
      <w:r>
        <w:t>4</w:t>
      </w:r>
      <w:r w:rsidR="00EB1FA6" w:rsidRPr="00C74546">
        <w:t xml:space="preserve">.2 </w:t>
      </w:r>
      <w:r w:rsidR="0028749E" w:rsidRPr="00C74546">
        <w:t>Raporlama</w:t>
      </w:r>
      <w:bookmarkEnd w:id="25"/>
    </w:p>
    <w:p w14:paraId="4C93FBBB" w14:textId="77777777" w:rsidR="006D06C0" w:rsidRDefault="006D06C0" w:rsidP="006D06C0"/>
    <w:p w14:paraId="642D2446" w14:textId="5E4B432C" w:rsidR="006D06C0" w:rsidRPr="00872018" w:rsidRDefault="006D06C0" w:rsidP="006D06C0">
      <w:pPr>
        <w:spacing w:line="276" w:lineRule="auto"/>
        <w:jc w:val="both"/>
        <w:rPr>
          <w:rFonts w:ascii="Times New Roman" w:hAnsi="Times New Roman" w:cs="Times New Roman"/>
          <w:sz w:val="24"/>
          <w:szCs w:val="24"/>
        </w:rPr>
      </w:pPr>
      <w:r w:rsidRPr="00872018">
        <w:rPr>
          <w:rFonts w:ascii="Times New Roman" w:hAnsi="Times New Roman" w:cs="Times New Roman"/>
          <w:sz w:val="24"/>
          <w:szCs w:val="24"/>
        </w:rPr>
        <w:t xml:space="preserve">İzleme </w:t>
      </w:r>
      <w:r w:rsidR="006408BA" w:rsidRPr="00872018">
        <w:rPr>
          <w:rFonts w:ascii="Times New Roman" w:hAnsi="Times New Roman" w:cs="Times New Roman"/>
          <w:sz w:val="24"/>
          <w:szCs w:val="24"/>
        </w:rPr>
        <w:t>ve Geliştirme faaliyetlerinin, 6</w:t>
      </w:r>
      <w:r w:rsidRPr="00872018">
        <w:rPr>
          <w:rFonts w:ascii="Times New Roman" w:hAnsi="Times New Roman" w:cs="Times New Roman"/>
          <w:sz w:val="24"/>
          <w:szCs w:val="24"/>
        </w:rPr>
        <w:t xml:space="preserve"> ayda bir olmak üzere asgari olarak aşağıdaki hususları içerecek şekilde </w:t>
      </w:r>
      <w:r w:rsidR="0065085D">
        <w:rPr>
          <w:rFonts w:ascii="Times New Roman" w:hAnsi="Times New Roman" w:cs="Times New Roman"/>
          <w:sz w:val="24"/>
          <w:szCs w:val="24"/>
        </w:rPr>
        <w:t xml:space="preserve">Çevre, Şehircilik ve İklim Değişikliği </w:t>
      </w:r>
      <w:r w:rsidR="006408BA" w:rsidRPr="00872018">
        <w:rPr>
          <w:rFonts w:ascii="Times New Roman" w:hAnsi="Times New Roman" w:cs="Times New Roman"/>
          <w:sz w:val="24"/>
          <w:szCs w:val="24"/>
        </w:rPr>
        <w:t>İl Müdürlüğüne</w:t>
      </w:r>
      <w:r w:rsidRPr="00872018">
        <w:rPr>
          <w:rFonts w:ascii="Times New Roman" w:hAnsi="Times New Roman" w:cs="Times New Roman"/>
          <w:sz w:val="24"/>
          <w:szCs w:val="24"/>
        </w:rPr>
        <w:t xml:space="preserve"> raporlanması sağlanacaktır. </w:t>
      </w:r>
    </w:p>
    <w:p w14:paraId="32D58E7C" w14:textId="77777777" w:rsidR="006D06C0" w:rsidRPr="00872018" w:rsidRDefault="006D06C0" w:rsidP="006D06C0">
      <w:pPr>
        <w:spacing w:line="276" w:lineRule="auto"/>
        <w:jc w:val="both"/>
        <w:rPr>
          <w:rFonts w:ascii="Times New Roman" w:hAnsi="Times New Roman" w:cs="Times New Roman"/>
          <w:sz w:val="24"/>
          <w:szCs w:val="24"/>
        </w:rPr>
      </w:pPr>
      <w:r w:rsidRPr="00872018">
        <w:rPr>
          <w:rFonts w:ascii="Segoe UI Symbol" w:hAnsi="Segoe UI Symbol" w:cs="Segoe UI Symbol"/>
          <w:sz w:val="24"/>
          <w:szCs w:val="24"/>
        </w:rPr>
        <w:t>➢</w:t>
      </w:r>
      <w:r w:rsidRPr="00872018">
        <w:rPr>
          <w:rFonts w:ascii="Times New Roman" w:hAnsi="Times New Roman" w:cs="Times New Roman"/>
          <w:sz w:val="24"/>
          <w:szCs w:val="24"/>
        </w:rPr>
        <w:t xml:space="preserve"> Sıfır Atık Yönetmeliğinin Ek-1tablosunda yer alan uygulama takviminin gerçekleşme durumu, </w:t>
      </w:r>
    </w:p>
    <w:p w14:paraId="45C80AF4" w14:textId="77777777" w:rsidR="006D06C0" w:rsidRPr="00872018" w:rsidRDefault="006D06C0" w:rsidP="006D06C0">
      <w:pPr>
        <w:spacing w:line="276" w:lineRule="auto"/>
        <w:jc w:val="both"/>
        <w:rPr>
          <w:rFonts w:ascii="Times New Roman" w:hAnsi="Times New Roman" w:cs="Times New Roman"/>
          <w:sz w:val="24"/>
          <w:szCs w:val="24"/>
        </w:rPr>
      </w:pPr>
      <w:r w:rsidRPr="00872018">
        <w:rPr>
          <w:rFonts w:ascii="Segoe UI Symbol" w:hAnsi="Segoe UI Symbol" w:cs="Segoe UI Symbol"/>
          <w:sz w:val="24"/>
          <w:szCs w:val="24"/>
        </w:rPr>
        <w:t>➢</w:t>
      </w:r>
      <w:r w:rsidRPr="00872018">
        <w:rPr>
          <w:rFonts w:ascii="Times New Roman" w:hAnsi="Times New Roman" w:cs="Times New Roman"/>
          <w:sz w:val="24"/>
          <w:szCs w:val="24"/>
        </w:rPr>
        <w:t xml:space="preserve"> Sıfır Atık Bilgi Sistemine veri girişi yapılıp yapılmadığının kontrol edilmesi, eksik ve hatalı girişlerin düzeltilerek il düzeyinde paylaşılabilir güvenilirlikte veri elde edilmesi, </w:t>
      </w:r>
    </w:p>
    <w:p w14:paraId="26591FAA" w14:textId="77777777" w:rsidR="006D06C0" w:rsidRPr="00872018" w:rsidRDefault="006D06C0" w:rsidP="006D06C0">
      <w:pPr>
        <w:spacing w:line="276" w:lineRule="auto"/>
        <w:jc w:val="both"/>
        <w:rPr>
          <w:rFonts w:ascii="Times New Roman" w:hAnsi="Times New Roman" w:cs="Times New Roman"/>
          <w:sz w:val="24"/>
          <w:szCs w:val="24"/>
        </w:rPr>
      </w:pPr>
      <w:r w:rsidRPr="00872018">
        <w:rPr>
          <w:rFonts w:ascii="Segoe UI Symbol" w:hAnsi="Segoe UI Symbol" w:cs="Segoe UI Symbol"/>
          <w:sz w:val="24"/>
          <w:szCs w:val="24"/>
        </w:rPr>
        <w:lastRenderedPageBreak/>
        <w:t>➢</w:t>
      </w:r>
      <w:r w:rsidRPr="00872018">
        <w:rPr>
          <w:rFonts w:ascii="Times New Roman" w:hAnsi="Times New Roman" w:cs="Times New Roman"/>
          <w:sz w:val="24"/>
          <w:szCs w:val="24"/>
        </w:rPr>
        <w:t xml:space="preserve"> İl genelinde uygulanan sıfır atık yönetim sisteminin işleyişine (mevcut personel ve sahada yerleştirilen ekipmanların (kumbara, konteynır, birinci sınıf getirme merkezi, mobil atık getirme merkezleri) ve yeterliliğine ilişkin durum analizi yapılması, </w:t>
      </w:r>
    </w:p>
    <w:p w14:paraId="44207B40" w14:textId="77777777" w:rsidR="006D06C0" w:rsidRPr="00872018" w:rsidRDefault="006D06C0" w:rsidP="006D06C0">
      <w:pPr>
        <w:spacing w:line="276" w:lineRule="auto"/>
        <w:jc w:val="both"/>
        <w:rPr>
          <w:rFonts w:ascii="Times New Roman" w:hAnsi="Times New Roman" w:cs="Times New Roman"/>
          <w:sz w:val="24"/>
          <w:szCs w:val="24"/>
        </w:rPr>
      </w:pPr>
      <w:r w:rsidRPr="00872018">
        <w:rPr>
          <w:rFonts w:ascii="Segoe UI Symbol" w:hAnsi="Segoe UI Symbol" w:cs="Segoe UI Symbol"/>
          <w:sz w:val="24"/>
          <w:szCs w:val="24"/>
        </w:rPr>
        <w:t>➢</w:t>
      </w:r>
      <w:r w:rsidRPr="00872018">
        <w:rPr>
          <w:rFonts w:ascii="Times New Roman" w:hAnsi="Times New Roman" w:cs="Times New Roman"/>
          <w:sz w:val="24"/>
          <w:szCs w:val="24"/>
        </w:rPr>
        <w:t xml:space="preserve"> İlde bulunan İlçe belediyelerince kendi ilçesinde rastgele seçilecek en az iki mahallede yerleştirilen ekipmanların amacına uygun şekilde kullanılıp kullanılmadığına ilişkin sahada inceleme yapılması, tespit edilen hususların görsel ve yazılı olarak rapora yansıtılması, olası ihtiyaçların tespit edilmesi, iyileştirme/geliştirme yapılması gerekli olan alanlarda önerilen faaliyetlerin belirtilmesi,</w:t>
      </w:r>
    </w:p>
    <w:p w14:paraId="2D250C76" w14:textId="77777777" w:rsidR="006D06C0" w:rsidRPr="00872018" w:rsidRDefault="006D06C0" w:rsidP="006D06C0">
      <w:pPr>
        <w:spacing w:line="276" w:lineRule="auto"/>
        <w:jc w:val="both"/>
        <w:rPr>
          <w:rFonts w:ascii="Times New Roman" w:hAnsi="Times New Roman" w:cs="Times New Roman"/>
          <w:sz w:val="24"/>
          <w:szCs w:val="24"/>
        </w:rPr>
      </w:pPr>
      <w:r w:rsidRPr="00872018">
        <w:rPr>
          <w:rFonts w:ascii="Segoe UI Symbol" w:hAnsi="Segoe UI Symbol" w:cs="Segoe UI Symbol"/>
          <w:sz w:val="24"/>
          <w:szCs w:val="24"/>
        </w:rPr>
        <w:t>➢</w:t>
      </w:r>
      <w:r w:rsidRPr="00872018">
        <w:rPr>
          <w:rFonts w:ascii="Times New Roman" w:hAnsi="Times New Roman" w:cs="Times New Roman"/>
          <w:sz w:val="24"/>
          <w:szCs w:val="24"/>
        </w:rPr>
        <w:t xml:space="preserve"> İl genelinde; oluşan atıkların önlenmesi / azaltımına ilişkin yapılan çalışmalar, yeniden kullanılabilir/değerlendirilebilir durumda olan atıklara ilişkin yapılan faaliyetler, oluşan atıkların geri kazanımı ve bertarafına ilişkin yapılan faaliyetler/çalışmalar,</w:t>
      </w:r>
    </w:p>
    <w:p w14:paraId="015BC5EA" w14:textId="77777777" w:rsidR="006D06C0" w:rsidRPr="00872018" w:rsidRDefault="006D06C0" w:rsidP="006D06C0">
      <w:pPr>
        <w:spacing w:line="276" w:lineRule="auto"/>
        <w:jc w:val="both"/>
        <w:rPr>
          <w:rFonts w:ascii="Times New Roman" w:hAnsi="Times New Roman" w:cs="Times New Roman"/>
          <w:sz w:val="24"/>
          <w:szCs w:val="24"/>
        </w:rPr>
      </w:pPr>
      <w:r w:rsidRPr="00872018">
        <w:rPr>
          <w:rFonts w:ascii="Segoe UI Symbol" w:hAnsi="Segoe UI Symbol" w:cs="Segoe UI Symbol"/>
          <w:sz w:val="24"/>
          <w:szCs w:val="24"/>
        </w:rPr>
        <w:t>➢</w:t>
      </w:r>
      <w:r w:rsidRPr="00872018">
        <w:rPr>
          <w:rFonts w:ascii="Times New Roman" w:hAnsi="Times New Roman" w:cs="Times New Roman"/>
          <w:sz w:val="24"/>
          <w:szCs w:val="24"/>
        </w:rPr>
        <w:t xml:space="preserve"> Eğitim ve farkındalık çalışmalarına ilişkin bilgiler, </w:t>
      </w:r>
    </w:p>
    <w:p w14:paraId="38C45A94" w14:textId="77777777" w:rsidR="006D06C0" w:rsidRPr="00872018" w:rsidRDefault="006D06C0" w:rsidP="006D06C0">
      <w:pPr>
        <w:spacing w:line="276" w:lineRule="auto"/>
        <w:jc w:val="both"/>
        <w:rPr>
          <w:rFonts w:ascii="Times New Roman" w:hAnsi="Times New Roman" w:cs="Times New Roman"/>
          <w:sz w:val="24"/>
          <w:szCs w:val="24"/>
        </w:rPr>
      </w:pPr>
      <w:r w:rsidRPr="00872018">
        <w:rPr>
          <w:rFonts w:ascii="Segoe UI Symbol" w:hAnsi="Segoe UI Symbol" w:cs="Segoe UI Symbol"/>
          <w:sz w:val="24"/>
          <w:szCs w:val="24"/>
        </w:rPr>
        <w:t>➢</w:t>
      </w:r>
      <w:r w:rsidRPr="00872018">
        <w:rPr>
          <w:rFonts w:ascii="Times New Roman" w:hAnsi="Times New Roman" w:cs="Times New Roman"/>
          <w:sz w:val="24"/>
          <w:szCs w:val="24"/>
        </w:rPr>
        <w:t xml:space="preserve">Sıfır Atık Yönetim Sistemin uygulanmasında karşılaşılan/tespit edilen olumsuzluklar/aksaklıklar ortaya çıkarılarak, bu olumsuzlukların giderilmesi ve çözümüne ilişkin önerilen yöntemler. </w:t>
      </w:r>
    </w:p>
    <w:p w14:paraId="5FD3BEED" w14:textId="77777777" w:rsidR="006D06C0" w:rsidRPr="00872018" w:rsidRDefault="006D06C0" w:rsidP="006D06C0">
      <w:pPr>
        <w:spacing w:line="276" w:lineRule="auto"/>
        <w:jc w:val="both"/>
        <w:rPr>
          <w:rFonts w:ascii="Times New Roman" w:hAnsi="Times New Roman" w:cs="Times New Roman"/>
          <w:sz w:val="24"/>
          <w:szCs w:val="24"/>
        </w:rPr>
      </w:pPr>
      <w:r w:rsidRPr="00872018">
        <w:rPr>
          <w:rFonts w:ascii="Times New Roman" w:hAnsi="Times New Roman" w:cs="Times New Roman"/>
          <w:sz w:val="24"/>
          <w:szCs w:val="24"/>
        </w:rPr>
        <w:t xml:space="preserve">Söz konusu rapor sonuçları Mahalli Çevre Kurulunda değerlendirilerek durum tespiti yapılacaktır. Gerekli görülmesi halinde İl Sıfır Atık Yönetim Planının revize edilmesi ve yeniden Mahalli Çevre Kurulunda karara bağlanması ve uygulamaya geçirilmesi sağlanacaktır. </w:t>
      </w:r>
    </w:p>
    <w:p w14:paraId="59506343" w14:textId="77777777" w:rsidR="006D06C0" w:rsidRPr="00872018" w:rsidRDefault="006D06C0" w:rsidP="006D06C0">
      <w:pPr>
        <w:spacing w:line="276" w:lineRule="auto"/>
        <w:jc w:val="both"/>
        <w:rPr>
          <w:rFonts w:ascii="Times New Roman" w:hAnsi="Times New Roman" w:cs="Times New Roman"/>
          <w:sz w:val="24"/>
          <w:szCs w:val="24"/>
        </w:rPr>
      </w:pPr>
      <w:r w:rsidRPr="00872018">
        <w:rPr>
          <w:rFonts w:ascii="Times New Roman" w:hAnsi="Times New Roman" w:cs="Times New Roman"/>
          <w:sz w:val="24"/>
          <w:szCs w:val="24"/>
        </w:rPr>
        <w:t>İl Sıfır Atık Yönetim Sistemine yönelik yapılan raporlamalar ve gelişmeler belirli periyotlarda kamuoyuna açıklanacaktır.</w:t>
      </w:r>
    </w:p>
    <w:p w14:paraId="7BFCE105" w14:textId="77777777" w:rsidR="00DD0BD4" w:rsidRPr="00872018" w:rsidRDefault="00DD0BD4" w:rsidP="00DD0BD4">
      <w:pPr>
        <w:rPr>
          <w:rFonts w:ascii="Times New Roman" w:hAnsi="Times New Roman" w:cs="Times New Roman"/>
          <w:lang w:eastAsia="tr-TR"/>
        </w:rPr>
      </w:pPr>
    </w:p>
    <w:p w14:paraId="2F517B4C" w14:textId="77777777" w:rsidR="00DD0BD4" w:rsidRPr="00872018" w:rsidRDefault="00DD0BD4" w:rsidP="00DD0BD4">
      <w:pPr>
        <w:rPr>
          <w:rFonts w:ascii="Times New Roman" w:hAnsi="Times New Roman" w:cs="Times New Roman"/>
          <w:lang w:eastAsia="tr-TR"/>
        </w:rPr>
      </w:pPr>
    </w:p>
    <w:p w14:paraId="63F3DD76" w14:textId="77777777" w:rsidR="0035454C" w:rsidRPr="00DD0BD4" w:rsidRDefault="0035454C" w:rsidP="00DD0BD4">
      <w:pPr>
        <w:rPr>
          <w:lang w:eastAsia="tr-TR"/>
        </w:rPr>
      </w:pPr>
    </w:p>
    <w:sectPr w:rsidR="0035454C" w:rsidRPr="00DD0BD4" w:rsidSect="00F57FCA">
      <w:pgSz w:w="11906" w:h="16838"/>
      <w:pgMar w:top="1418" w:right="1418" w:bottom="1418" w:left="1418"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5DA0CD" w14:textId="77777777" w:rsidR="00295617" w:rsidRDefault="00295617" w:rsidP="00A67C12">
      <w:pPr>
        <w:spacing w:after="0" w:line="240" w:lineRule="auto"/>
      </w:pPr>
      <w:r>
        <w:separator/>
      </w:r>
    </w:p>
  </w:endnote>
  <w:endnote w:type="continuationSeparator" w:id="0">
    <w:p w14:paraId="2FBBA26C" w14:textId="77777777" w:rsidR="00295617" w:rsidRDefault="00295617" w:rsidP="00A67C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968526" w14:textId="77777777" w:rsidR="00295617" w:rsidRDefault="00295617" w:rsidP="00A67C12">
      <w:pPr>
        <w:spacing w:after="0" w:line="240" w:lineRule="auto"/>
      </w:pPr>
      <w:r>
        <w:separator/>
      </w:r>
    </w:p>
  </w:footnote>
  <w:footnote w:type="continuationSeparator" w:id="0">
    <w:p w14:paraId="17E320AC" w14:textId="77777777" w:rsidR="00295617" w:rsidRDefault="00295617" w:rsidP="00A67C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B01032" w14:textId="77777777" w:rsidR="00283EE6" w:rsidRPr="001A52E2" w:rsidRDefault="00283EE6" w:rsidP="00D546B9">
    <w:pPr>
      <w:pBdr>
        <w:top w:val="nil"/>
        <w:left w:val="nil"/>
        <w:bottom w:val="nil"/>
        <w:right w:val="nil"/>
        <w:between w:val="nil"/>
      </w:pBdr>
      <w:spacing w:after="0" w:line="240" w:lineRule="auto"/>
      <w:jc w:val="center"/>
      <w:rPr>
        <w:rFonts w:eastAsia="Calibri"/>
        <w:color w:val="000000" w:themeColor="text1"/>
        <w:sz w:val="48"/>
        <w:szCs w:val="48"/>
      </w:rPr>
    </w:pPr>
    <w:r w:rsidRPr="001A52E2">
      <w:rPr>
        <w:rFonts w:asciiTheme="majorHAnsi" w:eastAsiaTheme="majorEastAsia" w:hAnsiTheme="majorHAnsi" w:cstheme="majorBidi"/>
        <w:noProof/>
        <w:color w:val="000000" w:themeColor="text1"/>
        <w:sz w:val="88"/>
        <w:szCs w:val="88"/>
        <w:lang w:eastAsia="tr-TR"/>
      </w:rPr>
      <w:drawing>
        <wp:anchor distT="0" distB="0" distL="114300" distR="114300" simplePos="0" relativeHeight="251660288" behindDoc="1" locked="0" layoutInCell="1" allowOverlap="1" wp14:anchorId="2563E7F8" wp14:editId="04C6DE01">
          <wp:simplePos x="0" y="0"/>
          <wp:positionH relativeFrom="page">
            <wp:posOffset>8027264</wp:posOffset>
          </wp:positionH>
          <wp:positionV relativeFrom="paragraph">
            <wp:posOffset>176609</wp:posOffset>
          </wp:positionV>
          <wp:extent cx="1827505" cy="1029600"/>
          <wp:effectExtent l="0" t="0" r="0" b="0"/>
          <wp:wrapNone/>
          <wp:docPr id="1" name="Resim 1" descr="D:\SIFIR ATIK ORTAK KLASÖRÜ\BAKANLIK SIFIR ATIK UYGULAMASI\SIFIR ATIK LOGOLAR\SIFIR ATIK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SIFIR ATIK ORTAK KLASÖRÜ\BAKANLIK SIFIR ATIK UYGULAMASI\SIFIR ATIK LOGOLAR\SIFIR ATIK LOG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27505" cy="1029600"/>
                  </a:xfrm>
                  <a:prstGeom prst="rect">
                    <a:avLst/>
                  </a:prstGeom>
                  <a:noFill/>
                  <a:ln>
                    <a:noFill/>
                  </a:ln>
                </pic:spPr>
              </pic:pic>
            </a:graphicData>
          </a:graphic>
        </wp:anchor>
      </w:drawing>
    </w:r>
    <w:r w:rsidRPr="001A52E2">
      <w:rPr>
        <w:rFonts w:eastAsia="Calibri"/>
        <w:noProof/>
        <w:color w:val="000000" w:themeColor="text1"/>
        <w:sz w:val="48"/>
        <w:szCs w:val="48"/>
        <w:lang w:eastAsia="tr-TR"/>
      </w:rPr>
      <w:drawing>
        <wp:anchor distT="0" distB="0" distL="114300" distR="114300" simplePos="0" relativeHeight="251658240" behindDoc="1" locked="0" layoutInCell="1" allowOverlap="1" wp14:anchorId="5C3F75B9" wp14:editId="09941E3D">
          <wp:simplePos x="0" y="0"/>
          <wp:positionH relativeFrom="column">
            <wp:posOffset>-359000</wp:posOffset>
          </wp:positionH>
          <wp:positionV relativeFrom="paragraph">
            <wp:posOffset>198210</wp:posOffset>
          </wp:positionV>
          <wp:extent cx="892800" cy="892800"/>
          <wp:effectExtent l="0" t="0" r="3175" b="3175"/>
          <wp:wrapNone/>
          <wp:docPr id="2" name="Resim 2" descr="D:\SIFIR ATIK-ELİF\İHALE-DENETİM\DMO İHALESİ\Üreticilere Gönderilecek Bilgi Notları\BAKANLIK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IFIR ATIK-ELİF\İHALE-DENETİM\DMO İHALESİ\Üreticilere Gönderilecek Bilgi Notları\BAKANLIK LOGO.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92800" cy="892800"/>
                  </a:xfrm>
                  <a:prstGeom prst="rect">
                    <a:avLst/>
                  </a:prstGeom>
                  <a:noFill/>
                  <a:ln>
                    <a:noFill/>
                  </a:ln>
                </pic:spPr>
              </pic:pic>
            </a:graphicData>
          </a:graphic>
        </wp:anchor>
      </w:drawing>
    </w:r>
    <w:r w:rsidRPr="001A52E2">
      <w:rPr>
        <w:rFonts w:eastAsia="Calibri"/>
        <w:color w:val="000000" w:themeColor="text1"/>
        <w:sz w:val="48"/>
        <w:szCs w:val="48"/>
      </w:rPr>
      <w:t>T.C.</w:t>
    </w:r>
    <w:r w:rsidRPr="001A52E2">
      <w:rPr>
        <w:rFonts w:asciiTheme="majorHAnsi" w:eastAsiaTheme="majorEastAsia" w:hAnsiTheme="majorHAnsi" w:cstheme="majorBidi"/>
        <w:noProof/>
        <w:color w:val="000000" w:themeColor="text1"/>
        <w:sz w:val="88"/>
        <w:szCs w:val="88"/>
        <w:lang w:eastAsia="tr-TR"/>
      </w:rPr>
      <w:t xml:space="preserve"> </w:t>
    </w:r>
  </w:p>
  <w:p w14:paraId="3A6A3664" w14:textId="77777777" w:rsidR="00283EE6" w:rsidRPr="001A52E2" w:rsidRDefault="00283EE6" w:rsidP="00D546B9">
    <w:pPr>
      <w:pBdr>
        <w:top w:val="nil"/>
        <w:left w:val="nil"/>
        <w:bottom w:val="nil"/>
        <w:right w:val="nil"/>
        <w:between w:val="nil"/>
      </w:pBdr>
      <w:spacing w:after="0" w:line="240" w:lineRule="auto"/>
      <w:jc w:val="center"/>
      <w:rPr>
        <w:rFonts w:eastAsia="Calibri"/>
        <w:color w:val="000000" w:themeColor="text1"/>
        <w:sz w:val="48"/>
        <w:szCs w:val="48"/>
      </w:rPr>
    </w:pPr>
    <w:r>
      <w:rPr>
        <w:rFonts w:eastAsia="Calibri"/>
        <w:color w:val="000000" w:themeColor="text1"/>
        <w:sz w:val="48"/>
        <w:szCs w:val="48"/>
      </w:rPr>
      <w:t>KIRKLARELİ VALİLİĞİ</w:t>
    </w:r>
  </w:p>
  <w:p w14:paraId="17B56735" w14:textId="7903673E" w:rsidR="00283EE6" w:rsidRPr="001A52E2" w:rsidRDefault="00283EE6" w:rsidP="00D546B9">
    <w:pPr>
      <w:pBdr>
        <w:top w:val="nil"/>
        <w:left w:val="nil"/>
        <w:bottom w:val="nil"/>
        <w:right w:val="nil"/>
        <w:between w:val="nil"/>
      </w:pBdr>
      <w:spacing w:after="0" w:line="240" w:lineRule="auto"/>
      <w:jc w:val="center"/>
      <w:rPr>
        <w:rFonts w:eastAsia="Calibri"/>
        <w:color w:val="000000" w:themeColor="text1"/>
        <w:sz w:val="48"/>
        <w:szCs w:val="48"/>
      </w:rPr>
    </w:pPr>
    <w:r>
      <w:rPr>
        <w:rFonts w:eastAsia="Calibri"/>
        <w:color w:val="000000" w:themeColor="text1"/>
        <w:sz w:val="48"/>
        <w:szCs w:val="48"/>
      </w:rPr>
      <w:t>Çevre, Şehircilik ve İklim Değişikliği                    İl</w:t>
    </w:r>
    <w:r w:rsidRPr="001A52E2">
      <w:rPr>
        <w:rFonts w:eastAsia="Calibri"/>
        <w:color w:val="000000" w:themeColor="text1"/>
        <w:sz w:val="48"/>
        <w:szCs w:val="48"/>
      </w:rPr>
      <w:t xml:space="preserve"> Müdürlüğü</w:t>
    </w:r>
  </w:p>
  <w:p w14:paraId="25451DAB" w14:textId="77777777" w:rsidR="00283EE6" w:rsidRDefault="00283EE6">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203C0D"/>
    <w:multiLevelType w:val="hybridMultilevel"/>
    <w:tmpl w:val="0554C16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1D95E87"/>
    <w:multiLevelType w:val="multilevel"/>
    <w:tmpl w:val="BF5CAF68"/>
    <w:lvl w:ilvl="0">
      <w:start w:val="1"/>
      <w:numFmt w:val="decimal"/>
      <w:lvlText w:val="%1."/>
      <w:lvlJc w:val="left"/>
      <w:pPr>
        <w:ind w:left="1712" w:hanging="360"/>
      </w:pPr>
      <w:rPr>
        <w:rFonts w:hint="default"/>
      </w:rPr>
    </w:lvl>
    <w:lvl w:ilvl="1">
      <w:start w:val="1"/>
      <w:numFmt w:val="decimal"/>
      <w:isLgl/>
      <w:lvlText w:val="%1.%2"/>
      <w:lvlJc w:val="left"/>
      <w:pPr>
        <w:ind w:left="1712" w:hanging="360"/>
      </w:pPr>
      <w:rPr>
        <w:rFonts w:hint="default"/>
      </w:rPr>
    </w:lvl>
    <w:lvl w:ilvl="2">
      <w:start w:val="1"/>
      <w:numFmt w:val="decimal"/>
      <w:isLgl/>
      <w:lvlText w:val="%1.%2.%3"/>
      <w:lvlJc w:val="left"/>
      <w:pPr>
        <w:ind w:left="2072" w:hanging="720"/>
      </w:pPr>
      <w:rPr>
        <w:rFonts w:hint="default"/>
      </w:rPr>
    </w:lvl>
    <w:lvl w:ilvl="3">
      <w:start w:val="1"/>
      <w:numFmt w:val="decimal"/>
      <w:isLgl/>
      <w:lvlText w:val="%1.%2.%3.%4"/>
      <w:lvlJc w:val="left"/>
      <w:pPr>
        <w:ind w:left="2072" w:hanging="720"/>
      </w:pPr>
      <w:rPr>
        <w:rFonts w:hint="default"/>
      </w:rPr>
    </w:lvl>
    <w:lvl w:ilvl="4">
      <w:start w:val="1"/>
      <w:numFmt w:val="decimal"/>
      <w:isLgl/>
      <w:lvlText w:val="%1.%2.%3.%4.%5"/>
      <w:lvlJc w:val="left"/>
      <w:pPr>
        <w:ind w:left="2432" w:hanging="1080"/>
      </w:pPr>
      <w:rPr>
        <w:rFonts w:hint="default"/>
      </w:rPr>
    </w:lvl>
    <w:lvl w:ilvl="5">
      <w:start w:val="1"/>
      <w:numFmt w:val="decimal"/>
      <w:isLgl/>
      <w:lvlText w:val="%1.%2.%3.%4.%5.%6"/>
      <w:lvlJc w:val="left"/>
      <w:pPr>
        <w:ind w:left="2432" w:hanging="1080"/>
      </w:pPr>
      <w:rPr>
        <w:rFonts w:hint="default"/>
      </w:rPr>
    </w:lvl>
    <w:lvl w:ilvl="6">
      <w:start w:val="1"/>
      <w:numFmt w:val="decimal"/>
      <w:isLgl/>
      <w:lvlText w:val="%1.%2.%3.%4.%5.%6.%7"/>
      <w:lvlJc w:val="left"/>
      <w:pPr>
        <w:ind w:left="2792" w:hanging="1440"/>
      </w:pPr>
      <w:rPr>
        <w:rFonts w:hint="default"/>
      </w:rPr>
    </w:lvl>
    <w:lvl w:ilvl="7">
      <w:start w:val="1"/>
      <w:numFmt w:val="decimal"/>
      <w:isLgl/>
      <w:lvlText w:val="%1.%2.%3.%4.%5.%6.%7.%8"/>
      <w:lvlJc w:val="left"/>
      <w:pPr>
        <w:ind w:left="2792" w:hanging="1440"/>
      </w:pPr>
      <w:rPr>
        <w:rFonts w:hint="default"/>
      </w:rPr>
    </w:lvl>
    <w:lvl w:ilvl="8">
      <w:start w:val="1"/>
      <w:numFmt w:val="decimal"/>
      <w:isLgl/>
      <w:lvlText w:val="%1.%2.%3.%4.%5.%6.%7.%8.%9"/>
      <w:lvlJc w:val="left"/>
      <w:pPr>
        <w:ind w:left="3152" w:hanging="1800"/>
      </w:pPr>
      <w:rPr>
        <w:rFonts w:hint="default"/>
      </w:rPr>
    </w:lvl>
  </w:abstractNum>
  <w:abstractNum w:abstractNumId="2" w15:restartNumberingAfterBreak="0">
    <w:nsid w:val="13984FDE"/>
    <w:multiLevelType w:val="hybridMultilevel"/>
    <w:tmpl w:val="B8EA9350"/>
    <w:lvl w:ilvl="0" w:tplc="1E74BA82">
      <w:start w:val="1"/>
      <w:numFmt w:val="lowerLetter"/>
      <w:lvlText w:val="%1)"/>
      <w:lvlJc w:val="left"/>
      <w:pPr>
        <w:ind w:left="926" w:hanging="360"/>
      </w:pPr>
      <w:rPr>
        <w:rFonts w:hint="default"/>
      </w:rPr>
    </w:lvl>
    <w:lvl w:ilvl="1" w:tplc="041F0019" w:tentative="1">
      <w:start w:val="1"/>
      <w:numFmt w:val="lowerLetter"/>
      <w:lvlText w:val="%2."/>
      <w:lvlJc w:val="left"/>
      <w:pPr>
        <w:ind w:left="1646" w:hanging="360"/>
      </w:pPr>
    </w:lvl>
    <w:lvl w:ilvl="2" w:tplc="041F001B" w:tentative="1">
      <w:start w:val="1"/>
      <w:numFmt w:val="lowerRoman"/>
      <w:lvlText w:val="%3."/>
      <w:lvlJc w:val="right"/>
      <w:pPr>
        <w:ind w:left="2366" w:hanging="180"/>
      </w:pPr>
    </w:lvl>
    <w:lvl w:ilvl="3" w:tplc="041F000F" w:tentative="1">
      <w:start w:val="1"/>
      <w:numFmt w:val="decimal"/>
      <w:lvlText w:val="%4."/>
      <w:lvlJc w:val="left"/>
      <w:pPr>
        <w:ind w:left="3086" w:hanging="360"/>
      </w:pPr>
    </w:lvl>
    <w:lvl w:ilvl="4" w:tplc="041F0019" w:tentative="1">
      <w:start w:val="1"/>
      <w:numFmt w:val="lowerLetter"/>
      <w:lvlText w:val="%5."/>
      <w:lvlJc w:val="left"/>
      <w:pPr>
        <w:ind w:left="3806" w:hanging="360"/>
      </w:pPr>
    </w:lvl>
    <w:lvl w:ilvl="5" w:tplc="041F001B" w:tentative="1">
      <w:start w:val="1"/>
      <w:numFmt w:val="lowerRoman"/>
      <w:lvlText w:val="%6."/>
      <w:lvlJc w:val="right"/>
      <w:pPr>
        <w:ind w:left="4526" w:hanging="180"/>
      </w:pPr>
    </w:lvl>
    <w:lvl w:ilvl="6" w:tplc="041F000F" w:tentative="1">
      <w:start w:val="1"/>
      <w:numFmt w:val="decimal"/>
      <w:lvlText w:val="%7."/>
      <w:lvlJc w:val="left"/>
      <w:pPr>
        <w:ind w:left="5246" w:hanging="360"/>
      </w:pPr>
    </w:lvl>
    <w:lvl w:ilvl="7" w:tplc="041F0019" w:tentative="1">
      <w:start w:val="1"/>
      <w:numFmt w:val="lowerLetter"/>
      <w:lvlText w:val="%8."/>
      <w:lvlJc w:val="left"/>
      <w:pPr>
        <w:ind w:left="5966" w:hanging="360"/>
      </w:pPr>
    </w:lvl>
    <w:lvl w:ilvl="8" w:tplc="041F001B" w:tentative="1">
      <w:start w:val="1"/>
      <w:numFmt w:val="lowerRoman"/>
      <w:lvlText w:val="%9."/>
      <w:lvlJc w:val="right"/>
      <w:pPr>
        <w:ind w:left="6686" w:hanging="180"/>
      </w:pPr>
    </w:lvl>
  </w:abstractNum>
  <w:abstractNum w:abstractNumId="3" w15:restartNumberingAfterBreak="0">
    <w:nsid w:val="14AC44DF"/>
    <w:multiLevelType w:val="multilevel"/>
    <w:tmpl w:val="166A3800"/>
    <w:lvl w:ilvl="0">
      <w:start w:val="1"/>
      <w:numFmt w:val="decimal"/>
      <w:lvlText w:val="%1."/>
      <w:lvlJc w:val="left"/>
      <w:pPr>
        <w:ind w:left="786"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329951EB"/>
    <w:multiLevelType w:val="hybridMultilevel"/>
    <w:tmpl w:val="C49E849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32CD3292"/>
    <w:multiLevelType w:val="hybridMultilevel"/>
    <w:tmpl w:val="87B223E6"/>
    <w:lvl w:ilvl="0" w:tplc="1DD01100">
      <w:start w:val="2"/>
      <w:numFmt w:val="bullet"/>
      <w:lvlText w:val=""/>
      <w:lvlJc w:val="left"/>
      <w:pPr>
        <w:ind w:left="1069" w:hanging="360"/>
      </w:pPr>
      <w:rPr>
        <w:rFonts w:ascii="Symbol" w:eastAsiaTheme="minorEastAsia" w:hAnsi="Symbol" w:cs="Times New Roman" w:hint="default"/>
      </w:rPr>
    </w:lvl>
    <w:lvl w:ilvl="1" w:tplc="041F0003" w:tentative="1">
      <w:start w:val="1"/>
      <w:numFmt w:val="bullet"/>
      <w:lvlText w:val="o"/>
      <w:lvlJc w:val="left"/>
      <w:pPr>
        <w:ind w:left="1789" w:hanging="360"/>
      </w:pPr>
      <w:rPr>
        <w:rFonts w:ascii="Courier New" w:hAnsi="Courier New" w:cs="Courier New" w:hint="default"/>
      </w:rPr>
    </w:lvl>
    <w:lvl w:ilvl="2" w:tplc="041F0005" w:tentative="1">
      <w:start w:val="1"/>
      <w:numFmt w:val="bullet"/>
      <w:lvlText w:val=""/>
      <w:lvlJc w:val="left"/>
      <w:pPr>
        <w:ind w:left="2509" w:hanging="360"/>
      </w:pPr>
      <w:rPr>
        <w:rFonts w:ascii="Wingdings" w:hAnsi="Wingdings" w:hint="default"/>
      </w:rPr>
    </w:lvl>
    <w:lvl w:ilvl="3" w:tplc="041F0001" w:tentative="1">
      <w:start w:val="1"/>
      <w:numFmt w:val="bullet"/>
      <w:lvlText w:val=""/>
      <w:lvlJc w:val="left"/>
      <w:pPr>
        <w:ind w:left="3229" w:hanging="360"/>
      </w:pPr>
      <w:rPr>
        <w:rFonts w:ascii="Symbol" w:hAnsi="Symbol" w:hint="default"/>
      </w:rPr>
    </w:lvl>
    <w:lvl w:ilvl="4" w:tplc="041F0003" w:tentative="1">
      <w:start w:val="1"/>
      <w:numFmt w:val="bullet"/>
      <w:lvlText w:val="o"/>
      <w:lvlJc w:val="left"/>
      <w:pPr>
        <w:ind w:left="3949" w:hanging="360"/>
      </w:pPr>
      <w:rPr>
        <w:rFonts w:ascii="Courier New" w:hAnsi="Courier New" w:cs="Courier New" w:hint="default"/>
      </w:rPr>
    </w:lvl>
    <w:lvl w:ilvl="5" w:tplc="041F0005" w:tentative="1">
      <w:start w:val="1"/>
      <w:numFmt w:val="bullet"/>
      <w:lvlText w:val=""/>
      <w:lvlJc w:val="left"/>
      <w:pPr>
        <w:ind w:left="4669" w:hanging="360"/>
      </w:pPr>
      <w:rPr>
        <w:rFonts w:ascii="Wingdings" w:hAnsi="Wingdings" w:hint="default"/>
      </w:rPr>
    </w:lvl>
    <w:lvl w:ilvl="6" w:tplc="041F0001" w:tentative="1">
      <w:start w:val="1"/>
      <w:numFmt w:val="bullet"/>
      <w:lvlText w:val=""/>
      <w:lvlJc w:val="left"/>
      <w:pPr>
        <w:ind w:left="5389" w:hanging="360"/>
      </w:pPr>
      <w:rPr>
        <w:rFonts w:ascii="Symbol" w:hAnsi="Symbol" w:hint="default"/>
      </w:rPr>
    </w:lvl>
    <w:lvl w:ilvl="7" w:tplc="041F0003" w:tentative="1">
      <w:start w:val="1"/>
      <w:numFmt w:val="bullet"/>
      <w:lvlText w:val="o"/>
      <w:lvlJc w:val="left"/>
      <w:pPr>
        <w:ind w:left="6109" w:hanging="360"/>
      </w:pPr>
      <w:rPr>
        <w:rFonts w:ascii="Courier New" w:hAnsi="Courier New" w:cs="Courier New" w:hint="default"/>
      </w:rPr>
    </w:lvl>
    <w:lvl w:ilvl="8" w:tplc="041F0005" w:tentative="1">
      <w:start w:val="1"/>
      <w:numFmt w:val="bullet"/>
      <w:lvlText w:val=""/>
      <w:lvlJc w:val="left"/>
      <w:pPr>
        <w:ind w:left="6829" w:hanging="360"/>
      </w:pPr>
      <w:rPr>
        <w:rFonts w:ascii="Wingdings" w:hAnsi="Wingdings" w:hint="default"/>
      </w:rPr>
    </w:lvl>
  </w:abstractNum>
  <w:abstractNum w:abstractNumId="6" w15:restartNumberingAfterBreak="0">
    <w:nsid w:val="36C01F7F"/>
    <w:multiLevelType w:val="hybridMultilevel"/>
    <w:tmpl w:val="F294CE2C"/>
    <w:lvl w:ilvl="0" w:tplc="041F000F">
      <w:start w:val="1"/>
      <w:numFmt w:val="decimal"/>
      <w:lvlText w:val="%1."/>
      <w:lvlJc w:val="left"/>
      <w:pPr>
        <w:ind w:left="1004" w:hanging="360"/>
      </w:p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7" w15:restartNumberingAfterBreak="0">
    <w:nsid w:val="55A42F1D"/>
    <w:multiLevelType w:val="hybridMultilevel"/>
    <w:tmpl w:val="421EE0D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5B7A1735"/>
    <w:multiLevelType w:val="hybridMultilevel"/>
    <w:tmpl w:val="32FE9CB0"/>
    <w:lvl w:ilvl="0" w:tplc="7A7A1CF8">
      <w:start w:val="1"/>
      <w:numFmt w:val="decimal"/>
      <w:lvlText w:val="%1."/>
      <w:lvlJc w:val="left"/>
      <w:pPr>
        <w:ind w:left="1776" w:hanging="360"/>
      </w:pPr>
      <w:rPr>
        <w:rFonts w:hint="default"/>
        <w:strike w:val="0"/>
      </w:rPr>
    </w:lvl>
    <w:lvl w:ilvl="1" w:tplc="041F0003">
      <w:start w:val="1"/>
      <w:numFmt w:val="bullet"/>
      <w:lvlText w:val="o"/>
      <w:lvlJc w:val="left"/>
      <w:pPr>
        <w:ind w:left="2496" w:hanging="360"/>
      </w:pPr>
      <w:rPr>
        <w:rFonts w:ascii="Courier New" w:hAnsi="Courier New" w:cs="Courier New" w:hint="default"/>
      </w:rPr>
    </w:lvl>
    <w:lvl w:ilvl="2" w:tplc="041F0005" w:tentative="1">
      <w:start w:val="1"/>
      <w:numFmt w:val="bullet"/>
      <w:lvlText w:val=""/>
      <w:lvlJc w:val="left"/>
      <w:pPr>
        <w:ind w:left="3216" w:hanging="360"/>
      </w:pPr>
      <w:rPr>
        <w:rFonts w:ascii="Wingdings" w:hAnsi="Wingdings" w:hint="default"/>
      </w:rPr>
    </w:lvl>
    <w:lvl w:ilvl="3" w:tplc="041F0001" w:tentative="1">
      <w:start w:val="1"/>
      <w:numFmt w:val="bullet"/>
      <w:lvlText w:val=""/>
      <w:lvlJc w:val="left"/>
      <w:pPr>
        <w:ind w:left="3936" w:hanging="360"/>
      </w:pPr>
      <w:rPr>
        <w:rFonts w:ascii="Symbol" w:hAnsi="Symbol" w:hint="default"/>
      </w:rPr>
    </w:lvl>
    <w:lvl w:ilvl="4" w:tplc="041F0003" w:tentative="1">
      <w:start w:val="1"/>
      <w:numFmt w:val="bullet"/>
      <w:lvlText w:val="o"/>
      <w:lvlJc w:val="left"/>
      <w:pPr>
        <w:ind w:left="4656" w:hanging="360"/>
      </w:pPr>
      <w:rPr>
        <w:rFonts w:ascii="Courier New" w:hAnsi="Courier New" w:cs="Courier New" w:hint="default"/>
      </w:rPr>
    </w:lvl>
    <w:lvl w:ilvl="5" w:tplc="041F0005" w:tentative="1">
      <w:start w:val="1"/>
      <w:numFmt w:val="bullet"/>
      <w:lvlText w:val=""/>
      <w:lvlJc w:val="left"/>
      <w:pPr>
        <w:ind w:left="5376" w:hanging="360"/>
      </w:pPr>
      <w:rPr>
        <w:rFonts w:ascii="Wingdings" w:hAnsi="Wingdings" w:hint="default"/>
      </w:rPr>
    </w:lvl>
    <w:lvl w:ilvl="6" w:tplc="041F0001" w:tentative="1">
      <w:start w:val="1"/>
      <w:numFmt w:val="bullet"/>
      <w:lvlText w:val=""/>
      <w:lvlJc w:val="left"/>
      <w:pPr>
        <w:ind w:left="6096" w:hanging="360"/>
      </w:pPr>
      <w:rPr>
        <w:rFonts w:ascii="Symbol" w:hAnsi="Symbol" w:hint="default"/>
      </w:rPr>
    </w:lvl>
    <w:lvl w:ilvl="7" w:tplc="041F0003" w:tentative="1">
      <w:start w:val="1"/>
      <w:numFmt w:val="bullet"/>
      <w:lvlText w:val="o"/>
      <w:lvlJc w:val="left"/>
      <w:pPr>
        <w:ind w:left="6816" w:hanging="360"/>
      </w:pPr>
      <w:rPr>
        <w:rFonts w:ascii="Courier New" w:hAnsi="Courier New" w:cs="Courier New" w:hint="default"/>
      </w:rPr>
    </w:lvl>
    <w:lvl w:ilvl="8" w:tplc="041F0005" w:tentative="1">
      <w:start w:val="1"/>
      <w:numFmt w:val="bullet"/>
      <w:lvlText w:val=""/>
      <w:lvlJc w:val="left"/>
      <w:pPr>
        <w:ind w:left="7536" w:hanging="360"/>
      </w:pPr>
      <w:rPr>
        <w:rFonts w:ascii="Wingdings" w:hAnsi="Wingdings" w:hint="default"/>
      </w:rPr>
    </w:lvl>
  </w:abstractNum>
  <w:abstractNum w:abstractNumId="9" w15:restartNumberingAfterBreak="0">
    <w:nsid w:val="64165980"/>
    <w:multiLevelType w:val="hybridMultilevel"/>
    <w:tmpl w:val="CCAA548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68704DF0"/>
    <w:multiLevelType w:val="hybridMultilevel"/>
    <w:tmpl w:val="5B509692"/>
    <w:lvl w:ilvl="0" w:tplc="041F000F">
      <w:start w:val="1"/>
      <w:numFmt w:val="decimal"/>
      <w:lvlText w:val="%1."/>
      <w:lvlJc w:val="left"/>
      <w:pPr>
        <w:ind w:left="1776" w:hanging="360"/>
      </w:p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11" w15:restartNumberingAfterBreak="0">
    <w:nsid w:val="6ADE0CED"/>
    <w:multiLevelType w:val="hybridMultilevel"/>
    <w:tmpl w:val="285A7DC2"/>
    <w:lvl w:ilvl="0" w:tplc="041F000F">
      <w:start w:val="1"/>
      <w:numFmt w:val="decimal"/>
      <w:lvlText w:val="%1."/>
      <w:lvlJc w:val="left"/>
      <w:pPr>
        <w:ind w:left="1776" w:hanging="360"/>
      </w:pPr>
      <w:rPr>
        <w:rFonts w:hint="default"/>
      </w:rPr>
    </w:lvl>
    <w:lvl w:ilvl="1" w:tplc="041F0003">
      <w:start w:val="1"/>
      <w:numFmt w:val="bullet"/>
      <w:lvlText w:val="o"/>
      <w:lvlJc w:val="left"/>
      <w:pPr>
        <w:ind w:left="2496" w:hanging="360"/>
      </w:pPr>
      <w:rPr>
        <w:rFonts w:ascii="Courier New" w:hAnsi="Courier New" w:cs="Courier New" w:hint="default"/>
      </w:rPr>
    </w:lvl>
    <w:lvl w:ilvl="2" w:tplc="041F0005" w:tentative="1">
      <w:start w:val="1"/>
      <w:numFmt w:val="bullet"/>
      <w:lvlText w:val=""/>
      <w:lvlJc w:val="left"/>
      <w:pPr>
        <w:ind w:left="3216" w:hanging="360"/>
      </w:pPr>
      <w:rPr>
        <w:rFonts w:ascii="Wingdings" w:hAnsi="Wingdings" w:hint="default"/>
      </w:rPr>
    </w:lvl>
    <w:lvl w:ilvl="3" w:tplc="041F0001" w:tentative="1">
      <w:start w:val="1"/>
      <w:numFmt w:val="bullet"/>
      <w:lvlText w:val=""/>
      <w:lvlJc w:val="left"/>
      <w:pPr>
        <w:ind w:left="3936" w:hanging="360"/>
      </w:pPr>
      <w:rPr>
        <w:rFonts w:ascii="Symbol" w:hAnsi="Symbol" w:hint="default"/>
      </w:rPr>
    </w:lvl>
    <w:lvl w:ilvl="4" w:tplc="041F0003" w:tentative="1">
      <w:start w:val="1"/>
      <w:numFmt w:val="bullet"/>
      <w:lvlText w:val="o"/>
      <w:lvlJc w:val="left"/>
      <w:pPr>
        <w:ind w:left="4656" w:hanging="360"/>
      </w:pPr>
      <w:rPr>
        <w:rFonts w:ascii="Courier New" w:hAnsi="Courier New" w:cs="Courier New" w:hint="default"/>
      </w:rPr>
    </w:lvl>
    <w:lvl w:ilvl="5" w:tplc="041F0005" w:tentative="1">
      <w:start w:val="1"/>
      <w:numFmt w:val="bullet"/>
      <w:lvlText w:val=""/>
      <w:lvlJc w:val="left"/>
      <w:pPr>
        <w:ind w:left="5376" w:hanging="360"/>
      </w:pPr>
      <w:rPr>
        <w:rFonts w:ascii="Wingdings" w:hAnsi="Wingdings" w:hint="default"/>
      </w:rPr>
    </w:lvl>
    <w:lvl w:ilvl="6" w:tplc="041F0001" w:tentative="1">
      <w:start w:val="1"/>
      <w:numFmt w:val="bullet"/>
      <w:lvlText w:val=""/>
      <w:lvlJc w:val="left"/>
      <w:pPr>
        <w:ind w:left="6096" w:hanging="360"/>
      </w:pPr>
      <w:rPr>
        <w:rFonts w:ascii="Symbol" w:hAnsi="Symbol" w:hint="default"/>
      </w:rPr>
    </w:lvl>
    <w:lvl w:ilvl="7" w:tplc="041F0003" w:tentative="1">
      <w:start w:val="1"/>
      <w:numFmt w:val="bullet"/>
      <w:lvlText w:val="o"/>
      <w:lvlJc w:val="left"/>
      <w:pPr>
        <w:ind w:left="6816" w:hanging="360"/>
      </w:pPr>
      <w:rPr>
        <w:rFonts w:ascii="Courier New" w:hAnsi="Courier New" w:cs="Courier New" w:hint="default"/>
      </w:rPr>
    </w:lvl>
    <w:lvl w:ilvl="8" w:tplc="041F0005" w:tentative="1">
      <w:start w:val="1"/>
      <w:numFmt w:val="bullet"/>
      <w:lvlText w:val=""/>
      <w:lvlJc w:val="left"/>
      <w:pPr>
        <w:ind w:left="7536" w:hanging="360"/>
      </w:pPr>
      <w:rPr>
        <w:rFonts w:ascii="Wingdings" w:hAnsi="Wingdings" w:hint="default"/>
      </w:rPr>
    </w:lvl>
  </w:abstractNum>
  <w:abstractNum w:abstractNumId="12" w15:restartNumberingAfterBreak="0">
    <w:nsid w:val="6FA9702D"/>
    <w:multiLevelType w:val="hybridMultilevel"/>
    <w:tmpl w:val="DBC6C8A8"/>
    <w:lvl w:ilvl="0" w:tplc="761ECB4C">
      <w:numFmt w:val="bullet"/>
      <w:lvlText w:val=""/>
      <w:lvlJc w:val="left"/>
      <w:pPr>
        <w:ind w:left="720" w:hanging="360"/>
      </w:pPr>
      <w:rPr>
        <w:rFonts w:ascii="Symbol" w:eastAsiaTheme="minorEastAsia"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730B2A8C"/>
    <w:multiLevelType w:val="multilevel"/>
    <w:tmpl w:val="0C86F656"/>
    <w:lvl w:ilvl="0">
      <w:start w:val="20"/>
      <w:numFmt w:val="decimal"/>
      <w:lvlText w:val="%1"/>
      <w:lvlJc w:val="left"/>
      <w:pPr>
        <w:ind w:left="555" w:hanging="555"/>
      </w:pPr>
      <w:rPr>
        <w:rFonts w:hint="default"/>
      </w:rPr>
    </w:lvl>
    <w:lvl w:ilvl="1">
      <w:start w:val="99"/>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E8B77A0"/>
    <w:multiLevelType w:val="hybridMultilevel"/>
    <w:tmpl w:val="B4C0966E"/>
    <w:lvl w:ilvl="0" w:tplc="D6B8EA9A">
      <w:start w:val="1000"/>
      <w:numFmt w:val="bullet"/>
      <w:lvlText w:val="-"/>
      <w:lvlJc w:val="left"/>
      <w:pPr>
        <w:ind w:left="720" w:hanging="360"/>
      </w:pPr>
      <w:rPr>
        <w:rFonts w:ascii="Times New Roman" w:eastAsiaTheme="minorEastAsia"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8"/>
  </w:num>
  <w:num w:numId="4">
    <w:abstractNumId w:val="11"/>
  </w:num>
  <w:num w:numId="5">
    <w:abstractNumId w:val="10"/>
  </w:num>
  <w:num w:numId="6">
    <w:abstractNumId w:val="1"/>
  </w:num>
  <w:num w:numId="7">
    <w:abstractNumId w:val="6"/>
  </w:num>
  <w:num w:numId="8">
    <w:abstractNumId w:val="4"/>
  </w:num>
  <w:num w:numId="9">
    <w:abstractNumId w:val="3"/>
  </w:num>
  <w:num w:numId="10">
    <w:abstractNumId w:val="9"/>
  </w:num>
  <w:num w:numId="11">
    <w:abstractNumId w:val="5"/>
  </w:num>
  <w:num w:numId="12">
    <w:abstractNumId w:val="13"/>
  </w:num>
  <w:num w:numId="13">
    <w:abstractNumId w:val="14"/>
  </w:num>
  <w:num w:numId="14">
    <w:abstractNumId w:val="2"/>
  </w:num>
  <w:num w:numId="15">
    <w:abstractNumId w:val="1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C5D"/>
    <w:rsid w:val="00000265"/>
    <w:rsid w:val="000025A1"/>
    <w:rsid w:val="00005F56"/>
    <w:rsid w:val="000144A1"/>
    <w:rsid w:val="00024ED4"/>
    <w:rsid w:val="00027935"/>
    <w:rsid w:val="000300A6"/>
    <w:rsid w:val="00034B9E"/>
    <w:rsid w:val="0004033C"/>
    <w:rsid w:val="0004059D"/>
    <w:rsid w:val="0004176A"/>
    <w:rsid w:val="0004545E"/>
    <w:rsid w:val="00056E59"/>
    <w:rsid w:val="00061A17"/>
    <w:rsid w:val="00062855"/>
    <w:rsid w:val="0006496B"/>
    <w:rsid w:val="00066D67"/>
    <w:rsid w:val="00071D47"/>
    <w:rsid w:val="00077DB9"/>
    <w:rsid w:val="00077DCF"/>
    <w:rsid w:val="00090C3D"/>
    <w:rsid w:val="0009145D"/>
    <w:rsid w:val="0009494C"/>
    <w:rsid w:val="000A363B"/>
    <w:rsid w:val="000A3C92"/>
    <w:rsid w:val="000B02A8"/>
    <w:rsid w:val="000B1172"/>
    <w:rsid w:val="000C3889"/>
    <w:rsid w:val="000C773E"/>
    <w:rsid w:val="000D0258"/>
    <w:rsid w:val="000D2BA6"/>
    <w:rsid w:val="000D5F26"/>
    <w:rsid w:val="000D64D3"/>
    <w:rsid w:val="000E3E31"/>
    <w:rsid w:val="000E5309"/>
    <w:rsid w:val="000E5BFF"/>
    <w:rsid w:val="000F4F67"/>
    <w:rsid w:val="00102A5A"/>
    <w:rsid w:val="00103636"/>
    <w:rsid w:val="00104107"/>
    <w:rsid w:val="00106C10"/>
    <w:rsid w:val="00110CF1"/>
    <w:rsid w:val="00110CFE"/>
    <w:rsid w:val="00112C64"/>
    <w:rsid w:val="00115711"/>
    <w:rsid w:val="0013335F"/>
    <w:rsid w:val="001343C4"/>
    <w:rsid w:val="0013694A"/>
    <w:rsid w:val="0014492A"/>
    <w:rsid w:val="00154381"/>
    <w:rsid w:val="00154B4E"/>
    <w:rsid w:val="0015670D"/>
    <w:rsid w:val="0015691A"/>
    <w:rsid w:val="001579CC"/>
    <w:rsid w:val="00163DAE"/>
    <w:rsid w:val="00164EA7"/>
    <w:rsid w:val="001656CD"/>
    <w:rsid w:val="00166468"/>
    <w:rsid w:val="00166E61"/>
    <w:rsid w:val="00171607"/>
    <w:rsid w:val="00172182"/>
    <w:rsid w:val="00174B77"/>
    <w:rsid w:val="00182230"/>
    <w:rsid w:val="00186C53"/>
    <w:rsid w:val="00187733"/>
    <w:rsid w:val="001943B6"/>
    <w:rsid w:val="001A3A92"/>
    <w:rsid w:val="001A416A"/>
    <w:rsid w:val="001A52E2"/>
    <w:rsid w:val="001A5DE0"/>
    <w:rsid w:val="001B4D46"/>
    <w:rsid w:val="001C06DE"/>
    <w:rsid w:val="001C33C9"/>
    <w:rsid w:val="001C7588"/>
    <w:rsid w:val="001D46E1"/>
    <w:rsid w:val="001D6B7A"/>
    <w:rsid w:val="001D6F4F"/>
    <w:rsid w:val="001F0344"/>
    <w:rsid w:val="001F3640"/>
    <w:rsid w:val="0020032A"/>
    <w:rsid w:val="00203444"/>
    <w:rsid w:val="002039A9"/>
    <w:rsid w:val="00204D71"/>
    <w:rsid w:val="00207FA6"/>
    <w:rsid w:val="002115CC"/>
    <w:rsid w:val="0021467E"/>
    <w:rsid w:val="00220879"/>
    <w:rsid w:val="002208B0"/>
    <w:rsid w:val="00227B68"/>
    <w:rsid w:val="002322AE"/>
    <w:rsid w:val="00234B1C"/>
    <w:rsid w:val="00241C87"/>
    <w:rsid w:val="002430D7"/>
    <w:rsid w:val="00243656"/>
    <w:rsid w:val="00244443"/>
    <w:rsid w:val="002506D2"/>
    <w:rsid w:val="00260852"/>
    <w:rsid w:val="00267E7A"/>
    <w:rsid w:val="0027465C"/>
    <w:rsid w:val="00277CDE"/>
    <w:rsid w:val="00283EE6"/>
    <w:rsid w:val="00285C4C"/>
    <w:rsid w:val="00286A54"/>
    <w:rsid w:val="0028749E"/>
    <w:rsid w:val="0029035A"/>
    <w:rsid w:val="00293CCF"/>
    <w:rsid w:val="00295617"/>
    <w:rsid w:val="00296C42"/>
    <w:rsid w:val="00296EE1"/>
    <w:rsid w:val="002A07F9"/>
    <w:rsid w:val="002A329B"/>
    <w:rsid w:val="002A4120"/>
    <w:rsid w:val="002B186D"/>
    <w:rsid w:val="002B1E11"/>
    <w:rsid w:val="002C102E"/>
    <w:rsid w:val="002C2473"/>
    <w:rsid w:val="002C3803"/>
    <w:rsid w:val="002D2472"/>
    <w:rsid w:val="002D62F7"/>
    <w:rsid w:val="002D661D"/>
    <w:rsid w:val="002D6F2E"/>
    <w:rsid w:val="002E33B4"/>
    <w:rsid w:val="002E3981"/>
    <w:rsid w:val="002E489A"/>
    <w:rsid w:val="002F3BE8"/>
    <w:rsid w:val="002F5B91"/>
    <w:rsid w:val="002F5DF3"/>
    <w:rsid w:val="0030344B"/>
    <w:rsid w:val="0030509B"/>
    <w:rsid w:val="00305FBD"/>
    <w:rsid w:val="003063A1"/>
    <w:rsid w:val="00310716"/>
    <w:rsid w:val="00315AA0"/>
    <w:rsid w:val="0032360E"/>
    <w:rsid w:val="003241BD"/>
    <w:rsid w:val="00330633"/>
    <w:rsid w:val="00332309"/>
    <w:rsid w:val="00335C4E"/>
    <w:rsid w:val="00336067"/>
    <w:rsid w:val="00337E74"/>
    <w:rsid w:val="00340086"/>
    <w:rsid w:val="0034446D"/>
    <w:rsid w:val="00350172"/>
    <w:rsid w:val="00352FB5"/>
    <w:rsid w:val="0035454C"/>
    <w:rsid w:val="00354AD4"/>
    <w:rsid w:val="00354C39"/>
    <w:rsid w:val="003550CB"/>
    <w:rsid w:val="00370180"/>
    <w:rsid w:val="00371C0F"/>
    <w:rsid w:val="00372B76"/>
    <w:rsid w:val="003821F4"/>
    <w:rsid w:val="00385F23"/>
    <w:rsid w:val="0039130A"/>
    <w:rsid w:val="00395045"/>
    <w:rsid w:val="003976E1"/>
    <w:rsid w:val="003A4236"/>
    <w:rsid w:val="003A5CE2"/>
    <w:rsid w:val="003B0FE9"/>
    <w:rsid w:val="003B1469"/>
    <w:rsid w:val="003B293B"/>
    <w:rsid w:val="003B4CA6"/>
    <w:rsid w:val="003B52AD"/>
    <w:rsid w:val="003B60C5"/>
    <w:rsid w:val="003B65CF"/>
    <w:rsid w:val="003B6D43"/>
    <w:rsid w:val="003C12C4"/>
    <w:rsid w:val="003C1418"/>
    <w:rsid w:val="003C4A3D"/>
    <w:rsid w:val="003C5495"/>
    <w:rsid w:val="003C78B5"/>
    <w:rsid w:val="003D5CF9"/>
    <w:rsid w:val="003E76F9"/>
    <w:rsid w:val="003E76FE"/>
    <w:rsid w:val="003E7D5B"/>
    <w:rsid w:val="003F12AB"/>
    <w:rsid w:val="003F3004"/>
    <w:rsid w:val="003F470C"/>
    <w:rsid w:val="004019E4"/>
    <w:rsid w:val="00406A41"/>
    <w:rsid w:val="00407083"/>
    <w:rsid w:val="0040797F"/>
    <w:rsid w:val="004109F4"/>
    <w:rsid w:val="0042034B"/>
    <w:rsid w:val="00422617"/>
    <w:rsid w:val="00425713"/>
    <w:rsid w:val="004258E0"/>
    <w:rsid w:val="00426FD6"/>
    <w:rsid w:val="00432A44"/>
    <w:rsid w:val="00433327"/>
    <w:rsid w:val="004336B7"/>
    <w:rsid w:val="00434A08"/>
    <w:rsid w:val="00436B19"/>
    <w:rsid w:val="004376F7"/>
    <w:rsid w:val="00444CD5"/>
    <w:rsid w:val="00454558"/>
    <w:rsid w:val="00473033"/>
    <w:rsid w:val="00477E4F"/>
    <w:rsid w:val="00484EF2"/>
    <w:rsid w:val="00490245"/>
    <w:rsid w:val="004B20D7"/>
    <w:rsid w:val="004B4F67"/>
    <w:rsid w:val="004B5DED"/>
    <w:rsid w:val="004C6F2B"/>
    <w:rsid w:val="004D0AC9"/>
    <w:rsid w:val="004D6660"/>
    <w:rsid w:val="004E1F8C"/>
    <w:rsid w:val="004E7D2C"/>
    <w:rsid w:val="004F542F"/>
    <w:rsid w:val="005000A3"/>
    <w:rsid w:val="0050014D"/>
    <w:rsid w:val="00502806"/>
    <w:rsid w:val="00506755"/>
    <w:rsid w:val="0051063F"/>
    <w:rsid w:val="00511E45"/>
    <w:rsid w:val="00515F58"/>
    <w:rsid w:val="0053107A"/>
    <w:rsid w:val="00534964"/>
    <w:rsid w:val="005352D1"/>
    <w:rsid w:val="005368C0"/>
    <w:rsid w:val="0054164F"/>
    <w:rsid w:val="00544D8D"/>
    <w:rsid w:val="00550237"/>
    <w:rsid w:val="00550F63"/>
    <w:rsid w:val="005550A9"/>
    <w:rsid w:val="00561E4E"/>
    <w:rsid w:val="005662A3"/>
    <w:rsid w:val="00573BBB"/>
    <w:rsid w:val="00580E44"/>
    <w:rsid w:val="005822C5"/>
    <w:rsid w:val="00582597"/>
    <w:rsid w:val="005825A9"/>
    <w:rsid w:val="00584E85"/>
    <w:rsid w:val="005879CE"/>
    <w:rsid w:val="005913F7"/>
    <w:rsid w:val="005A7D68"/>
    <w:rsid w:val="005B1DC0"/>
    <w:rsid w:val="005C0151"/>
    <w:rsid w:val="005C314E"/>
    <w:rsid w:val="005D0065"/>
    <w:rsid w:val="005D07E0"/>
    <w:rsid w:val="005E05A1"/>
    <w:rsid w:val="005E0B8F"/>
    <w:rsid w:val="005F2976"/>
    <w:rsid w:val="005F5E45"/>
    <w:rsid w:val="006051F1"/>
    <w:rsid w:val="006064F9"/>
    <w:rsid w:val="00610767"/>
    <w:rsid w:val="00610F7B"/>
    <w:rsid w:val="00611BD8"/>
    <w:rsid w:val="006301E8"/>
    <w:rsid w:val="006408BA"/>
    <w:rsid w:val="00641038"/>
    <w:rsid w:val="00641EDC"/>
    <w:rsid w:val="00643B3B"/>
    <w:rsid w:val="00644D77"/>
    <w:rsid w:val="0064554E"/>
    <w:rsid w:val="006469B0"/>
    <w:rsid w:val="0065085D"/>
    <w:rsid w:val="006517E0"/>
    <w:rsid w:val="00655085"/>
    <w:rsid w:val="00662EC1"/>
    <w:rsid w:val="00662F13"/>
    <w:rsid w:val="00667BBC"/>
    <w:rsid w:val="00675753"/>
    <w:rsid w:val="00685418"/>
    <w:rsid w:val="00686D2A"/>
    <w:rsid w:val="00692992"/>
    <w:rsid w:val="00693CE0"/>
    <w:rsid w:val="006944FF"/>
    <w:rsid w:val="00696693"/>
    <w:rsid w:val="006A40F1"/>
    <w:rsid w:val="006B1DF4"/>
    <w:rsid w:val="006B332E"/>
    <w:rsid w:val="006B4A49"/>
    <w:rsid w:val="006B66F0"/>
    <w:rsid w:val="006C50A8"/>
    <w:rsid w:val="006C5B92"/>
    <w:rsid w:val="006D06C0"/>
    <w:rsid w:val="006D4B4C"/>
    <w:rsid w:val="006E4BD4"/>
    <w:rsid w:val="006E60EB"/>
    <w:rsid w:val="006E7A2E"/>
    <w:rsid w:val="006F04B9"/>
    <w:rsid w:val="006F2009"/>
    <w:rsid w:val="006F2B6B"/>
    <w:rsid w:val="007002EC"/>
    <w:rsid w:val="00705E12"/>
    <w:rsid w:val="007106A4"/>
    <w:rsid w:val="00712366"/>
    <w:rsid w:val="00722D53"/>
    <w:rsid w:val="00723566"/>
    <w:rsid w:val="00723BA1"/>
    <w:rsid w:val="00724CFA"/>
    <w:rsid w:val="007259AA"/>
    <w:rsid w:val="00730C5A"/>
    <w:rsid w:val="00732227"/>
    <w:rsid w:val="00734A21"/>
    <w:rsid w:val="00735BD4"/>
    <w:rsid w:val="00736F14"/>
    <w:rsid w:val="00745557"/>
    <w:rsid w:val="007463B7"/>
    <w:rsid w:val="00751DB8"/>
    <w:rsid w:val="00770190"/>
    <w:rsid w:val="00771A42"/>
    <w:rsid w:val="00775055"/>
    <w:rsid w:val="007830CE"/>
    <w:rsid w:val="00786E45"/>
    <w:rsid w:val="007A00C3"/>
    <w:rsid w:val="007A0D47"/>
    <w:rsid w:val="007A14EE"/>
    <w:rsid w:val="007A57A5"/>
    <w:rsid w:val="007A63CF"/>
    <w:rsid w:val="007B7870"/>
    <w:rsid w:val="007C5C11"/>
    <w:rsid w:val="007D1614"/>
    <w:rsid w:val="007D429D"/>
    <w:rsid w:val="007D6898"/>
    <w:rsid w:val="007D7698"/>
    <w:rsid w:val="007E0A89"/>
    <w:rsid w:val="007E13E1"/>
    <w:rsid w:val="007E346F"/>
    <w:rsid w:val="007E3E6D"/>
    <w:rsid w:val="007E4BBA"/>
    <w:rsid w:val="007F129B"/>
    <w:rsid w:val="008010EE"/>
    <w:rsid w:val="00803D03"/>
    <w:rsid w:val="00806B8A"/>
    <w:rsid w:val="00811493"/>
    <w:rsid w:val="0081159D"/>
    <w:rsid w:val="00813D15"/>
    <w:rsid w:val="00820039"/>
    <w:rsid w:val="0082025D"/>
    <w:rsid w:val="008230A9"/>
    <w:rsid w:val="008237BE"/>
    <w:rsid w:val="008374F3"/>
    <w:rsid w:val="0084101A"/>
    <w:rsid w:val="00851658"/>
    <w:rsid w:val="0086096E"/>
    <w:rsid w:val="00864B46"/>
    <w:rsid w:val="008665E1"/>
    <w:rsid w:val="008671E8"/>
    <w:rsid w:val="00871DBC"/>
    <w:rsid w:val="00872018"/>
    <w:rsid w:val="00873467"/>
    <w:rsid w:val="00873CE4"/>
    <w:rsid w:val="00875487"/>
    <w:rsid w:val="008778BD"/>
    <w:rsid w:val="00880634"/>
    <w:rsid w:val="0088638E"/>
    <w:rsid w:val="00893746"/>
    <w:rsid w:val="008A0101"/>
    <w:rsid w:val="008A3FF2"/>
    <w:rsid w:val="008A4C3A"/>
    <w:rsid w:val="008A5570"/>
    <w:rsid w:val="008A5B79"/>
    <w:rsid w:val="008B022D"/>
    <w:rsid w:val="008B2064"/>
    <w:rsid w:val="008C1694"/>
    <w:rsid w:val="008D0D08"/>
    <w:rsid w:val="008D3E6B"/>
    <w:rsid w:val="008D43A6"/>
    <w:rsid w:val="008D45CB"/>
    <w:rsid w:val="008D6ECC"/>
    <w:rsid w:val="008D7E1E"/>
    <w:rsid w:val="008E325E"/>
    <w:rsid w:val="008E43DA"/>
    <w:rsid w:val="008F4DD5"/>
    <w:rsid w:val="0090093E"/>
    <w:rsid w:val="009027CA"/>
    <w:rsid w:val="00902965"/>
    <w:rsid w:val="00903B94"/>
    <w:rsid w:val="0090736F"/>
    <w:rsid w:val="0091024B"/>
    <w:rsid w:val="00913F30"/>
    <w:rsid w:val="00915466"/>
    <w:rsid w:val="00921971"/>
    <w:rsid w:val="00922F39"/>
    <w:rsid w:val="00922F5E"/>
    <w:rsid w:val="009278BA"/>
    <w:rsid w:val="00930C22"/>
    <w:rsid w:val="00934351"/>
    <w:rsid w:val="00941852"/>
    <w:rsid w:val="00941B6D"/>
    <w:rsid w:val="00944C88"/>
    <w:rsid w:val="00944FB3"/>
    <w:rsid w:val="009461A5"/>
    <w:rsid w:val="00951DA9"/>
    <w:rsid w:val="00953939"/>
    <w:rsid w:val="00973999"/>
    <w:rsid w:val="00973DA9"/>
    <w:rsid w:val="00974F72"/>
    <w:rsid w:val="00977FA2"/>
    <w:rsid w:val="009803EE"/>
    <w:rsid w:val="00982E68"/>
    <w:rsid w:val="00990829"/>
    <w:rsid w:val="00990961"/>
    <w:rsid w:val="00991876"/>
    <w:rsid w:val="0099317A"/>
    <w:rsid w:val="00997FD6"/>
    <w:rsid w:val="009A06E2"/>
    <w:rsid w:val="009A17AE"/>
    <w:rsid w:val="009A46BC"/>
    <w:rsid w:val="009A51BD"/>
    <w:rsid w:val="009A636B"/>
    <w:rsid w:val="009B0460"/>
    <w:rsid w:val="009B066B"/>
    <w:rsid w:val="009B0F38"/>
    <w:rsid w:val="009B5855"/>
    <w:rsid w:val="009B6355"/>
    <w:rsid w:val="009C1306"/>
    <w:rsid w:val="009C19F9"/>
    <w:rsid w:val="009C342D"/>
    <w:rsid w:val="009C6A3A"/>
    <w:rsid w:val="009C7E27"/>
    <w:rsid w:val="009D146C"/>
    <w:rsid w:val="009D20D0"/>
    <w:rsid w:val="009D32C3"/>
    <w:rsid w:val="009D4671"/>
    <w:rsid w:val="009E1040"/>
    <w:rsid w:val="009E4DCF"/>
    <w:rsid w:val="009F194B"/>
    <w:rsid w:val="00A011DE"/>
    <w:rsid w:val="00A012C2"/>
    <w:rsid w:val="00A10C02"/>
    <w:rsid w:val="00A12E24"/>
    <w:rsid w:val="00A149EF"/>
    <w:rsid w:val="00A16EA3"/>
    <w:rsid w:val="00A25DA2"/>
    <w:rsid w:val="00A30441"/>
    <w:rsid w:val="00A315FA"/>
    <w:rsid w:val="00A34425"/>
    <w:rsid w:val="00A3677A"/>
    <w:rsid w:val="00A413C2"/>
    <w:rsid w:val="00A414D9"/>
    <w:rsid w:val="00A425CD"/>
    <w:rsid w:val="00A44D1D"/>
    <w:rsid w:val="00A46D1F"/>
    <w:rsid w:val="00A46E66"/>
    <w:rsid w:val="00A5132F"/>
    <w:rsid w:val="00A63FD9"/>
    <w:rsid w:val="00A66313"/>
    <w:rsid w:val="00A67C12"/>
    <w:rsid w:val="00A725D4"/>
    <w:rsid w:val="00A76CAE"/>
    <w:rsid w:val="00A81D0E"/>
    <w:rsid w:val="00A8557D"/>
    <w:rsid w:val="00A86938"/>
    <w:rsid w:val="00A902AD"/>
    <w:rsid w:val="00A957D5"/>
    <w:rsid w:val="00A97B0B"/>
    <w:rsid w:val="00AA3384"/>
    <w:rsid w:val="00AA5A4F"/>
    <w:rsid w:val="00AB1A98"/>
    <w:rsid w:val="00AB4F88"/>
    <w:rsid w:val="00AB6E16"/>
    <w:rsid w:val="00AC377F"/>
    <w:rsid w:val="00AC3931"/>
    <w:rsid w:val="00AD0C1E"/>
    <w:rsid w:val="00AD1DB3"/>
    <w:rsid w:val="00AD1F5D"/>
    <w:rsid w:val="00AE4F8F"/>
    <w:rsid w:val="00AF3FC8"/>
    <w:rsid w:val="00AF5B03"/>
    <w:rsid w:val="00AF66DC"/>
    <w:rsid w:val="00AF7EEF"/>
    <w:rsid w:val="00B00D59"/>
    <w:rsid w:val="00B05FD3"/>
    <w:rsid w:val="00B10F2B"/>
    <w:rsid w:val="00B11267"/>
    <w:rsid w:val="00B14DC1"/>
    <w:rsid w:val="00B17CAB"/>
    <w:rsid w:val="00B201B3"/>
    <w:rsid w:val="00B2082C"/>
    <w:rsid w:val="00B24263"/>
    <w:rsid w:val="00B26B41"/>
    <w:rsid w:val="00B32F3A"/>
    <w:rsid w:val="00B3395F"/>
    <w:rsid w:val="00B351CD"/>
    <w:rsid w:val="00B36D7A"/>
    <w:rsid w:val="00B37302"/>
    <w:rsid w:val="00B37BAF"/>
    <w:rsid w:val="00B404CC"/>
    <w:rsid w:val="00B41205"/>
    <w:rsid w:val="00B436BD"/>
    <w:rsid w:val="00B461DE"/>
    <w:rsid w:val="00B462A3"/>
    <w:rsid w:val="00B62DE3"/>
    <w:rsid w:val="00B67DC2"/>
    <w:rsid w:val="00B7057B"/>
    <w:rsid w:val="00B71BA5"/>
    <w:rsid w:val="00B73240"/>
    <w:rsid w:val="00B84F89"/>
    <w:rsid w:val="00B85C62"/>
    <w:rsid w:val="00B85D4C"/>
    <w:rsid w:val="00B8674F"/>
    <w:rsid w:val="00B87C5D"/>
    <w:rsid w:val="00B9042B"/>
    <w:rsid w:val="00B91FE0"/>
    <w:rsid w:val="00B92DB2"/>
    <w:rsid w:val="00B979EE"/>
    <w:rsid w:val="00BA0961"/>
    <w:rsid w:val="00BA1CAD"/>
    <w:rsid w:val="00BA406C"/>
    <w:rsid w:val="00BA51D8"/>
    <w:rsid w:val="00BB3139"/>
    <w:rsid w:val="00BB6DCE"/>
    <w:rsid w:val="00BB7207"/>
    <w:rsid w:val="00BC074E"/>
    <w:rsid w:val="00BE1457"/>
    <w:rsid w:val="00BF4A7E"/>
    <w:rsid w:val="00C005AA"/>
    <w:rsid w:val="00C02275"/>
    <w:rsid w:val="00C11504"/>
    <w:rsid w:val="00C15091"/>
    <w:rsid w:val="00C20005"/>
    <w:rsid w:val="00C22369"/>
    <w:rsid w:val="00C22A82"/>
    <w:rsid w:val="00C30E7A"/>
    <w:rsid w:val="00C32243"/>
    <w:rsid w:val="00C406B0"/>
    <w:rsid w:val="00C42956"/>
    <w:rsid w:val="00C43A77"/>
    <w:rsid w:val="00C44E1F"/>
    <w:rsid w:val="00C4561F"/>
    <w:rsid w:val="00C52C0A"/>
    <w:rsid w:val="00C542A4"/>
    <w:rsid w:val="00C549D5"/>
    <w:rsid w:val="00C5611B"/>
    <w:rsid w:val="00C57BAE"/>
    <w:rsid w:val="00C57F97"/>
    <w:rsid w:val="00C739D1"/>
    <w:rsid w:val="00C74546"/>
    <w:rsid w:val="00C804F6"/>
    <w:rsid w:val="00C85750"/>
    <w:rsid w:val="00C917A0"/>
    <w:rsid w:val="00C940DD"/>
    <w:rsid w:val="00C979DC"/>
    <w:rsid w:val="00CA04D5"/>
    <w:rsid w:val="00CA41EB"/>
    <w:rsid w:val="00CA4ACC"/>
    <w:rsid w:val="00CA5DE2"/>
    <w:rsid w:val="00CA61A8"/>
    <w:rsid w:val="00CA7A66"/>
    <w:rsid w:val="00CB0568"/>
    <w:rsid w:val="00CB5227"/>
    <w:rsid w:val="00CB5D2F"/>
    <w:rsid w:val="00CB72CF"/>
    <w:rsid w:val="00CC02B9"/>
    <w:rsid w:val="00CC34D8"/>
    <w:rsid w:val="00CC4854"/>
    <w:rsid w:val="00CC792E"/>
    <w:rsid w:val="00CD5768"/>
    <w:rsid w:val="00CD7B01"/>
    <w:rsid w:val="00CE2409"/>
    <w:rsid w:val="00CE2F77"/>
    <w:rsid w:val="00CE3139"/>
    <w:rsid w:val="00CE5A5B"/>
    <w:rsid w:val="00CF27AE"/>
    <w:rsid w:val="00CF3B3F"/>
    <w:rsid w:val="00CF4041"/>
    <w:rsid w:val="00D06C37"/>
    <w:rsid w:val="00D11747"/>
    <w:rsid w:val="00D1606C"/>
    <w:rsid w:val="00D21D1B"/>
    <w:rsid w:val="00D23C3B"/>
    <w:rsid w:val="00D25115"/>
    <w:rsid w:val="00D26BF0"/>
    <w:rsid w:val="00D35D93"/>
    <w:rsid w:val="00D37761"/>
    <w:rsid w:val="00D41377"/>
    <w:rsid w:val="00D45571"/>
    <w:rsid w:val="00D546B9"/>
    <w:rsid w:val="00D6302B"/>
    <w:rsid w:val="00D735D9"/>
    <w:rsid w:val="00D73896"/>
    <w:rsid w:val="00D83136"/>
    <w:rsid w:val="00D854AB"/>
    <w:rsid w:val="00D86237"/>
    <w:rsid w:val="00D91D67"/>
    <w:rsid w:val="00DA2699"/>
    <w:rsid w:val="00DA3953"/>
    <w:rsid w:val="00DA4B63"/>
    <w:rsid w:val="00DA5DDC"/>
    <w:rsid w:val="00DA7E3F"/>
    <w:rsid w:val="00DA7F4A"/>
    <w:rsid w:val="00DC36D3"/>
    <w:rsid w:val="00DC4B56"/>
    <w:rsid w:val="00DC4D12"/>
    <w:rsid w:val="00DC534A"/>
    <w:rsid w:val="00DC5D71"/>
    <w:rsid w:val="00DC694D"/>
    <w:rsid w:val="00DD0BD4"/>
    <w:rsid w:val="00DD2CC9"/>
    <w:rsid w:val="00DF71AB"/>
    <w:rsid w:val="00E00777"/>
    <w:rsid w:val="00E02531"/>
    <w:rsid w:val="00E03825"/>
    <w:rsid w:val="00E113F3"/>
    <w:rsid w:val="00E1209E"/>
    <w:rsid w:val="00E142F2"/>
    <w:rsid w:val="00E1437E"/>
    <w:rsid w:val="00E17205"/>
    <w:rsid w:val="00E17B9C"/>
    <w:rsid w:val="00E26D23"/>
    <w:rsid w:val="00E33F94"/>
    <w:rsid w:val="00E36162"/>
    <w:rsid w:val="00E37CAD"/>
    <w:rsid w:val="00E40448"/>
    <w:rsid w:val="00E4059B"/>
    <w:rsid w:val="00E47F04"/>
    <w:rsid w:val="00E50442"/>
    <w:rsid w:val="00E54E14"/>
    <w:rsid w:val="00E57109"/>
    <w:rsid w:val="00E619F9"/>
    <w:rsid w:val="00E733E8"/>
    <w:rsid w:val="00E83999"/>
    <w:rsid w:val="00E85433"/>
    <w:rsid w:val="00E93709"/>
    <w:rsid w:val="00E9735F"/>
    <w:rsid w:val="00EA1856"/>
    <w:rsid w:val="00EA2208"/>
    <w:rsid w:val="00EA5212"/>
    <w:rsid w:val="00EA6AA4"/>
    <w:rsid w:val="00EB1FA6"/>
    <w:rsid w:val="00EB4778"/>
    <w:rsid w:val="00EB5BC6"/>
    <w:rsid w:val="00EB7B01"/>
    <w:rsid w:val="00EC1255"/>
    <w:rsid w:val="00EC7E48"/>
    <w:rsid w:val="00ED13EE"/>
    <w:rsid w:val="00ED1AA0"/>
    <w:rsid w:val="00ED2778"/>
    <w:rsid w:val="00ED78A8"/>
    <w:rsid w:val="00ED7B4F"/>
    <w:rsid w:val="00EE2B41"/>
    <w:rsid w:val="00EE5DC3"/>
    <w:rsid w:val="00EF3EF8"/>
    <w:rsid w:val="00F0146C"/>
    <w:rsid w:val="00F02F9C"/>
    <w:rsid w:val="00F06F28"/>
    <w:rsid w:val="00F111BC"/>
    <w:rsid w:val="00F1568F"/>
    <w:rsid w:val="00F16BE3"/>
    <w:rsid w:val="00F20EE6"/>
    <w:rsid w:val="00F22814"/>
    <w:rsid w:val="00F22FCC"/>
    <w:rsid w:val="00F26383"/>
    <w:rsid w:val="00F26F2D"/>
    <w:rsid w:val="00F3096E"/>
    <w:rsid w:val="00F3146C"/>
    <w:rsid w:val="00F31672"/>
    <w:rsid w:val="00F322C1"/>
    <w:rsid w:val="00F367B3"/>
    <w:rsid w:val="00F41209"/>
    <w:rsid w:val="00F45C04"/>
    <w:rsid w:val="00F53F35"/>
    <w:rsid w:val="00F57FCA"/>
    <w:rsid w:val="00F64022"/>
    <w:rsid w:val="00F655D6"/>
    <w:rsid w:val="00F655FD"/>
    <w:rsid w:val="00F66108"/>
    <w:rsid w:val="00F66B53"/>
    <w:rsid w:val="00F66C0A"/>
    <w:rsid w:val="00F67B35"/>
    <w:rsid w:val="00F70876"/>
    <w:rsid w:val="00F72260"/>
    <w:rsid w:val="00F75675"/>
    <w:rsid w:val="00F77C04"/>
    <w:rsid w:val="00F8034D"/>
    <w:rsid w:val="00F811E7"/>
    <w:rsid w:val="00F81DC6"/>
    <w:rsid w:val="00F83B0B"/>
    <w:rsid w:val="00F9479A"/>
    <w:rsid w:val="00F95F9C"/>
    <w:rsid w:val="00F96F0A"/>
    <w:rsid w:val="00FA34E8"/>
    <w:rsid w:val="00FB1EE5"/>
    <w:rsid w:val="00FB7044"/>
    <w:rsid w:val="00FC4046"/>
    <w:rsid w:val="00FC7A30"/>
    <w:rsid w:val="00FD017D"/>
    <w:rsid w:val="00FE5AB1"/>
    <w:rsid w:val="00FF3876"/>
    <w:rsid w:val="00FF3A0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9B947A"/>
  <w15:docId w15:val="{18706A7F-4258-4FEF-A1B6-7EB81AC34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tr-TR"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7C12"/>
  </w:style>
  <w:style w:type="paragraph" w:styleId="Balk1">
    <w:name w:val="heading 1"/>
    <w:basedOn w:val="Normal"/>
    <w:next w:val="Normal"/>
    <w:link w:val="Balk1Char"/>
    <w:uiPriority w:val="9"/>
    <w:qFormat/>
    <w:rsid w:val="00A67C12"/>
    <w:pPr>
      <w:keepNext/>
      <w:keepLines/>
      <w:pBdr>
        <w:bottom w:val="single" w:sz="4" w:space="1" w:color="E48312" w:themeColor="accent1"/>
      </w:pBdr>
      <w:spacing w:before="400" w:after="40" w:line="240" w:lineRule="auto"/>
      <w:outlineLvl w:val="0"/>
    </w:pPr>
    <w:rPr>
      <w:rFonts w:asciiTheme="majorHAnsi" w:eastAsiaTheme="majorEastAsia" w:hAnsiTheme="majorHAnsi" w:cstheme="majorBidi"/>
      <w:color w:val="AA610D" w:themeColor="accent1" w:themeShade="BF"/>
      <w:sz w:val="36"/>
      <w:szCs w:val="36"/>
    </w:rPr>
  </w:style>
  <w:style w:type="paragraph" w:styleId="Balk2">
    <w:name w:val="heading 2"/>
    <w:basedOn w:val="Normal"/>
    <w:next w:val="Normal"/>
    <w:link w:val="Balk2Char"/>
    <w:uiPriority w:val="9"/>
    <w:unhideWhenUsed/>
    <w:qFormat/>
    <w:rsid w:val="00A67C12"/>
    <w:pPr>
      <w:keepNext/>
      <w:keepLines/>
      <w:spacing w:before="160" w:after="0" w:line="240" w:lineRule="auto"/>
      <w:outlineLvl w:val="1"/>
    </w:pPr>
    <w:rPr>
      <w:rFonts w:asciiTheme="majorHAnsi" w:eastAsiaTheme="majorEastAsia" w:hAnsiTheme="majorHAnsi" w:cstheme="majorBidi"/>
      <w:color w:val="AA610D" w:themeColor="accent1" w:themeShade="BF"/>
      <w:sz w:val="28"/>
      <w:szCs w:val="28"/>
    </w:rPr>
  </w:style>
  <w:style w:type="paragraph" w:styleId="Balk3">
    <w:name w:val="heading 3"/>
    <w:basedOn w:val="Normal"/>
    <w:next w:val="Normal"/>
    <w:link w:val="Balk3Char"/>
    <w:uiPriority w:val="9"/>
    <w:unhideWhenUsed/>
    <w:qFormat/>
    <w:rsid w:val="00A67C12"/>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Balk4">
    <w:name w:val="heading 4"/>
    <w:basedOn w:val="Normal"/>
    <w:next w:val="Normal"/>
    <w:link w:val="Balk4Char"/>
    <w:uiPriority w:val="9"/>
    <w:semiHidden/>
    <w:unhideWhenUsed/>
    <w:qFormat/>
    <w:rsid w:val="00A67C12"/>
    <w:pPr>
      <w:keepNext/>
      <w:keepLines/>
      <w:spacing w:before="80" w:after="0"/>
      <w:outlineLvl w:val="3"/>
    </w:pPr>
    <w:rPr>
      <w:rFonts w:asciiTheme="majorHAnsi" w:eastAsiaTheme="majorEastAsia" w:hAnsiTheme="majorHAnsi" w:cstheme="majorBidi"/>
      <w:sz w:val="24"/>
      <w:szCs w:val="24"/>
    </w:rPr>
  </w:style>
  <w:style w:type="paragraph" w:styleId="Balk5">
    <w:name w:val="heading 5"/>
    <w:basedOn w:val="Normal"/>
    <w:next w:val="Normal"/>
    <w:link w:val="Balk5Char"/>
    <w:uiPriority w:val="9"/>
    <w:semiHidden/>
    <w:unhideWhenUsed/>
    <w:qFormat/>
    <w:rsid w:val="00A67C12"/>
    <w:pPr>
      <w:keepNext/>
      <w:keepLines/>
      <w:spacing w:before="80" w:after="0"/>
      <w:outlineLvl w:val="4"/>
    </w:pPr>
    <w:rPr>
      <w:rFonts w:asciiTheme="majorHAnsi" w:eastAsiaTheme="majorEastAsia" w:hAnsiTheme="majorHAnsi" w:cstheme="majorBidi"/>
      <w:i/>
      <w:iCs/>
      <w:sz w:val="22"/>
      <w:szCs w:val="22"/>
    </w:rPr>
  </w:style>
  <w:style w:type="paragraph" w:styleId="Balk6">
    <w:name w:val="heading 6"/>
    <w:basedOn w:val="Normal"/>
    <w:next w:val="Normal"/>
    <w:link w:val="Balk6Char"/>
    <w:uiPriority w:val="9"/>
    <w:semiHidden/>
    <w:unhideWhenUsed/>
    <w:qFormat/>
    <w:rsid w:val="00A67C12"/>
    <w:pPr>
      <w:keepNext/>
      <w:keepLines/>
      <w:spacing w:before="80" w:after="0"/>
      <w:outlineLvl w:val="5"/>
    </w:pPr>
    <w:rPr>
      <w:rFonts w:asciiTheme="majorHAnsi" w:eastAsiaTheme="majorEastAsia" w:hAnsiTheme="majorHAnsi" w:cstheme="majorBidi"/>
      <w:color w:val="595959" w:themeColor="text1" w:themeTint="A6"/>
    </w:rPr>
  </w:style>
  <w:style w:type="paragraph" w:styleId="Balk7">
    <w:name w:val="heading 7"/>
    <w:basedOn w:val="Normal"/>
    <w:next w:val="Normal"/>
    <w:link w:val="Balk7Char"/>
    <w:uiPriority w:val="9"/>
    <w:semiHidden/>
    <w:unhideWhenUsed/>
    <w:qFormat/>
    <w:rsid w:val="00A67C12"/>
    <w:pPr>
      <w:keepNext/>
      <w:keepLines/>
      <w:spacing w:before="80" w:after="0"/>
      <w:outlineLvl w:val="6"/>
    </w:pPr>
    <w:rPr>
      <w:rFonts w:asciiTheme="majorHAnsi" w:eastAsiaTheme="majorEastAsia" w:hAnsiTheme="majorHAnsi" w:cstheme="majorBidi"/>
      <w:i/>
      <w:iCs/>
      <w:color w:val="595959" w:themeColor="text1" w:themeTint="A6"/>
    </w:rPr>
  </w:style>
  <w:style w:type="paragraph" w:styleId="Balk8">
    <w:name w:val="heading 8"/>
    <w:basedOn w:val="Normal"/>
    <w:next w:val="Normal"/>
    <w:link w:val="Balk8Char"/>
    <w:uiPriority w:val="9"/>
    <w:semiHidden/>
    <w:unhideWhenUsed/>
    <w:qFormat/>
    <w:rsid w:val="00A67C12"/>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Balk9">
    <w:name w:val="heading 9"/>
    <w:basedOn w:val="Normal"/>
    <w:next w:val="Normal"/>
    <w:link w:val="Balk9Char"/>
    <w:uiPriority w:val="9"/>
    <w:semiHidden/>
    <w:unhideWhenUsed/>
    <w:qFormat/>
    <w:rsid w:val="00A67C12"/>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99"/>
    <w:qFormat/>
    <w:rsid w:val="007002EC"/>
    <w:pPr>
      <w:ind w:left="720"/>
      <w:contextualSpacing/>
    </w:pPr>
  </w:style>
  <w:style w:type="character" w:styleId="AklamaBavurusu">
    <w:name w:val="annotation reference"/>
    <w:basedOn w:val="VarsaylanParagrafYazTipi"/>
    <w:uiPriority w:val="99"/>
    <w:semiHidden/>
    <w:unhideWhenUsed/>
    <w:rsid w:val="007002EC"/>
    <w:rPr>
      <w:sz w:val="16"/>
      <w:szCs w:val="16"/>
    </w:rPr>
  </w:style>
  <w:style w:type="paragraph" w:styleId="AklamaMetni">
    <w:name w:val="annotation text"/>
    <w:basedOn w:val="Normal"/>
    <w:link w:val="AklamaMetniChar"/>
    <w:uiPriority w:val="99"/>
    <w:semiHidden/>
    <w:unhideWhenUsed/>
    <w:rsid w:val="007002EC"/>
    <w:pPr>
      <w:spacing w:line="240" w:lineRule="auto"/>
    </w:pPr>
    <w:rPr>
      <w:sz w:val="20"/>
      <w:szCs w:val="20"/>
    </w:rPr>
  </w:style>
  <w:style w:type="character" w:customStyle="1" w:styleId="AklamaMetniChar">
    <w:name w:val="Açıklama Metni Char"/>
    <w:basedOn w:val="VarsaylanParagrafYazTipi"/>
    <w:link w:val="AklamaMetni"/>
    <w:uiPriority w:val="99"/>
    <w:semiHidden/>
    <w:rsid w:val="007002EC"/>
    <w:rPr>
      <w:sz w:val="20"/>
      <w:szCs w:val="20"/>
    </w:rPr>
  </w:style>
  <w:style w:type="paragraph" w:styleId="BalonMetni">
    <w:name w:val="Balloon Text"/>
    <w:basedOn w:val="Normal"/>
    <w:link w:val="BalonMetniChar"/>
    <w:uiPriority w:val="99"/>
    <w:semiHidden/>
    <w:unhideWhenUsed/>
    <w:rsid w:val="007002EC"/>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002EC"/>
    <w:rPr>
      <w:rFonts w:ascii="Segoe UI" w:hAnsi="Segoe UI" w:cs="Segoe UI"/>
      <w:sz w:val="18"/>
      <w:szCs w:val="18"/>
    </w:rPr>
  </w:style>
  <w:style w:type="table" w:styleId="TabloKlavuzu">
    <w:name w:val="Table Grid"/>
    <w:basedOn w:val="NormalTablo"/>
    <w:uiPriority w:val="59"/>
    <w:rsid w:val="007002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1Char">
    <w:name w:val="Başlık 1 Char"/>
    <w:basedOn w:val="VarsaylanParagrafYazTipi"/>
    <w:link w:val="Balk1"/>
    <w:uiPriority w:val="9"/>
    <w:rsid w:val="00A67C12"/>
    <w:rPr>
      <w:rFonts w:asciiTheme="majorHAnsi" w:eastAsiaTheme="majorEastAsia" w:hAnsiTheme="majorHAnsi" w:cstheme="majorBidi"/>
      <w:color w:val="AA610D" w:themeColor="accent1" w:themeShade="BF"/>
      <w:sz w:val="36"/>
      <w:szCs w:val="36"/>
    </w:rPr>
  </w:style>
  <w:style w:type="paragraph" w:styleId="GlAlnt">
    <w:name w:val="Intense Quote"/>
    <w:basedOn w:val="Normal"/>
    <w:next w:val="Normal"/>
    <w:link w:val="GlAlntChar"/>
    <w:uiPriority w:val="30"/>
    <w:qFormat/>
    <w:rsid w:val="00A67C12"/>
    <w:pPr>
      <w:spacing w:before="100" w:beforeAutospacing="1" w:after="240"/>
      <w:ind w:left="864" w:right="864"/>
      <w:jc w:val="center"/>
    </w:pPr>
    <w:rPr>
      <w:rFonts w:asciiTheme="majorHAnsi" w:eastAsiaTheme="majorEastAsia" w:hAnsiTheme="majorHAnsi" w:cstheme="majorBidi"/>
      <w:color w:val="E48312" w:themeColor="accent1"/>
      <w:sz w:val="28"/>
      <w:szCs w:val="28"/>
    </w:rPr>
  </w:style>
  <w:style w:type="character" w:customStyle="1" w:styleId="GlAlntChar">
    <w:name w:val="Güçlü Alıntı Char"/>
    <w:basedOn w:val="VarsaylanParagrafYazTipi"/>
    <w:link w:val="GlAlnt"/>
    <w:uiPriority w:val="30"/>
    <w:rsid w:val="00A67C12"/>
    <w:rPr>
      <w:rFonts w:asciiTheme="majorHAnsi" w:eastAsiaTheme="majorEastAsia" w:hAnsiTheme="majorHAnsi" w:cstheme="majorBidi"/>
      <w:color w:val="E48312" w:themeColor="accent1"/>
      <w:sz w:val="28"/>
      <w:szCs w:val="28"/>
    </w:rPr>
  </w:style>
  <w:style w:type="table" w:customStyle="1" w:styleId="KlavuzTablo1Ak1">
    <w:name w:val="Kılavuz Tablo 1 Açık1"/>
    <w:basedOn w:val="NormalTablo"/>
    <w:uiPriority w:val="46"/>
    <w:rsid w:val="00EC125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Kpr">
    <w:name w:val="Hyperlink"/>
    <w:basedOn w:val="VarsaylanParagrafYazTipi"/>
    <w:uiPriority w:val="99"/>
    <w:unhideWhenUsed/>
    <w:rsid w:val="00115711"/>
    <w:rPr>
      <w:color w:val="2998E3" w:themeColor="hyperlink"/>
      <w:u w:val="single"/>
    </w:rPr>
  </w:style>
  <w:style w:type="paragraph" w:customStyle="1" w:styleId="Default">
    <w:name w:val="Default"/>
    <w:basedOn w:val="Normal"/>
    <w:rsid w:val="001A5DE0"/>
    <w:pPr>
      <w:widowControl w:val="0"/>
      <w:suppressAutoHyphens/>
      <w:autoSpaceDE w:val="0"/>
      <w:spacing w:line="256" w:lineRule="auto"/>
      <w:textAlignment w:val="baseline"/>
    </w:pPr>
    <w:rPr>
      <w:rFonts w:ascii="Times New Roman" w:eastAsia="Times New Roman" w:hAnsi="Times New Roman" w:cs="Times New Roman"/>
      <w:color w:val="000000"/>
      <w:kern w:val="1"/>
      <w:sz w:val="24"/>
      <w:szCs w:val="24"/>
      <w:lang w:eastAsia="ar-SA"/>
    </w:rPr>
  </w:style>
  <w:style w:type="paragraph" w:styleId="AralkYok">
    <w:name w:val="No Spacing"/>
    <w:link w:val="AralkYokChar"/>
    <w:uiPriority w:val="1"/>
    <w:qFormat/>
    <w:rsid w:val="00A67C12"/>
    <w:pPr>
      <w:spacing w:after="0" w:line="240" w:lineRule="auto"/>
    </w:pPr>
  </w:style>
  <w:style w:type="character" w:customStyle="1" w:styleId="AralkYokChar">
    <w:name w:val="Aralık Yok Char"/>
    <w:basedOn w:val="VarsaylanParagrafYazTipi"/>
    <w:link w:val="AralkYok"/>
    <w:uiPriority w:val="1"/>
    <w:rsid w:val="00B2082C"/>
  </w:style>
  <w:style w:type="paragraph" w:styleId="stBilgi">
    <w:name w:val="header"/>
    <w:basedOn w:val="Normal"/>
    <w:link w:val="stBilgiChar"/>
    <w:uiPriority w:val="99"/>
    <w:unhideWhenUsed/>
    <w:rsid w:val="00A67C1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A67C12"/>
  </w:style>
  <w:style w:type="paragraph" w:styleId="AltBilgi">
    <w:name w:val="footer"/>
    <w:basedOn w:val="Normal"/>
    <w:link w:val="AltBilgiChar"/>
    <w:uiPriority w:val="99"/>
    <w:unhideWhenUsed/>
    <w:rsid w:val="00A67C1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A67C12"/>
  </w:style>
  <w:style w:type="character" w:customStyle="1" w:styleId="Balk2Char">
    <w:name w:val="Başlık 2 Char"/>
    <w:basedOn w:val="VarsaylanParagrafYazTipi"/>
    <w:link w:val="Balk2"/>
    <w:uiPriority w:val="9"/>
    <w:rsid w:val="00A67C12"/>
    <w:rPr>
      <w:rFonts w:asciiTheme="majorHAnsi" w:eastAsiaTheme="majorEastAsia" w:hAnsiTheme="majorHAnsi" w:cstheme="majorBidi"/>
      <w:color w:val="AA610D" w:themeColor="accent1" w:themeShade="BF"/>
      <w:sz w:val="28"/>
      <w:szCs w:val="28"/>
    </w:rPr>
  </w:style>
  <w:style w:type="character" w:customStyle="1" w:styleId="Balk3Char">
    <w:name w:val="Başlık 3 Char"/>
    <w:basedOn w:val="VarsaylanParagrafYazTipi"/>
    <w:link w:val="Balk3"/>
    <w:uiPriority w:val="9"/>
    <w:rsid w:val="00A67C12"/>
    <w:rPr>
      <w:rFonts w:asciiTheme="majorHAnsi" w:eastAsiaTheme="majorEastAsia" w:hAnsiTheme="majorHAnsi" w:cstheme="majorBidi"/>
      <w:color w:val="404040" w:themeColor="text1" w:themeTint="BF"/>
      <w:sz w:val="26"/>
      <w:szCs w:val="26"/>
    </w:rPr>
  </w:style>
  <w:style w:type="character" w:customStyle="1" w:styleId="Balk4Char">
    <w:name w:val="Başlık 4 Char"/>
    <w:basedOn w:val="VarsaylanParagrafYazTipi"/>
    <w:link w:val="Balk4"/>
    <w:uiPriority w:val="9"/>
    <w:semiHidden/>
    <w:rsid w:val="00A67C12"/>
    <w:rPr>
      <w:rFonts w:asciiTheme="majorHAnsi" w:eastAsiaTheme="majorEastAsia" w:hAnsiTheme="majorHAnsi" w:cstheme="majorBidi"/>
      <w:sz w:val="24"/>
      <w:szCs w:val="24"/>
    </w:rPr>
  </w:style>
  <w:style w:type="character" w:customStyle="1" w:styleId="Balk5Char">
    <w:name w:val="Başlık 5 Char"/>
    <w:basedOn w:val="VarsaylanParagrafYazTipi"/>
    <w:link w:val="Balk5"/>
    <w:uiPriority w:val="9"/>
    <w:semiHidden/>
    <w:rsid w:val="00A67C12"/>
    <w:rPr>
      <w:rFonts w:asciiTheme="majorHAnsi" w:eastAsiaTheme="majorEastAsia" w:hAnsiTheme="majorHAnsi" w:cstheme="majorBidi"/>
      <w:i/>
      <w:iCs/>
      <w:sz w:val="22"/>
      <w:szCs w:val="22"/>
    </w:rPr>
  </w:style>
  <w:style w:type="character" w:customStyle="1" w:styleId="Balk6Char">
    <w:name w:val="Başlık 6 Char"/>
    <w:basedOn w:val="VarsaylanParagrafYazTipi"/>
    <w:link w:val="Balk6"/>
    <w:uiPriority w:val="9"/>
    <w:semiHidden/>
    <w:rsid w:val="00A67C12"/>
    <w:rPr>
      <w:rFonts w:asciiTheme="majorHAnsi" w:eastAsiaTheme="majorEastAsia" w:hAnsiTheme="majorHAnsi" w:cstheme="majorBidi"/>
      <w:color w:val="595959" w:themeColor="text1" w:themeTint="A6"/>
    </w:rPr>
  </w:style>
  <w:style w:type="character" w:customStyle="1" w:styleId="Balk7Char">
    <w:name w:val="Başlık 7 Char"/>
    <w:basedOn w:val="VarsaylanParagrafYazTipi"/>
    <w:link w:val="Balk7"/>
    <w:uiPriority w:val="9"/>
    <w:semiHidden/>
    <w:rsid w:val="00A67C12"/>
    <w:rPr>
      <w:rFonts w:asciiTheme="majorHAnsi" w:eastAsiaTheme="majorEastAsia" w:hAnsiTheme="majorHAnsi" w:cstheme="majorBidi"/>
      <w:i/>
      <w:iCs/>
      <w:color w:val="595959" w:themeColor="text1" w:themeTint="A6"/>
    </w:rPr>
  </w:style>
  <w:style w:type="character" w:customStyle="1" w:styleId="Balk8Char">
    <w:name w:val="Başlık 8 Char"/>
    <w:basedOn w:val="VarsaylanParagrafYazTipi"/>
    <w:link w:val="Balk8"/>
    <w:uiPriority w:val="9"/>
    <w:semiHidden/>
    <w:rsid w:val="00A67C12"/>
    <w:rPr>
      <w:rFonts w:asciiTheme="majorHAnsi" w:eastAsiaTheme="majorEastAsia" w:hAnsiTheme="majorHAnsi" w:cstheme="majorBidi"/>
      <w:smallCaps/>
      <w:color w:val="595959" w:themeColor="text1" w:themeTint="A6"/>
    </w:rPr>
  </w:style>
  <w:style w:type="character" w:customStyle="1" w:styleId="Balk9Char">
    <w:name w:val="Başlık 9 Char"/>
    <w:basedOn w:val="VarsaylanParagrafYazTipi"/>
    <w:link w:val="Balk9"/>
    <w:uiPriority w:val="9"/>
    <w:semiHidden/>
    <w:rsid w:val="00A67C12"/>
    <w:rPr>
      <w:rFonts w:asciiTheme="majorHAnsi" w:eastAsiaTheme="majorEastAsia" w:hAnsiTheme="majorHAnsi" w:cstheme="majorBidi"/>
      <w:i/>
      <w:iCs/>
      <w:smallCaps/>
      <w:color w:val="595959" w:themeColor="text1" w:themeTint="A6"/>
    </w:rPr>
  </w:style>
  <w:style w:type="paragraph" w:styleId="ResimYazs">
    <w:name w:val="caption"/>
    <w:basedOn w:val="Normal"/>
    <w:next w:val="Normal"/>
    <w:uiPriority w:val="35"/>
    <w:semiHidden/>
    <w:unhideWhenUsed/>
    <w:qFormat/>
    <w:rsid w:val="00A67C12"/>
    <w:pPr>
      <w:spacing w:line="240" w:lineRule="auto"/>
    </w:pPr>
    <w:rPr>
      <w:b/>
      <w:bCs/>
      <w:color w:val="404040" w:themeColor="text1" w:themeTint="BF"/>
      <w:sz w:val="20"/>
      <w:szCs w:val="20"/>
    </w:rPr>
  </w:style>
  <w:style w:type="paragraph" w:styleId="KonuBal">
    <w:name w:val="Title"/>
    <w:basedOn w:val="Normal"/>
    <w:next w:val="Normal"/>
    <w:link w:val="KonuBalChar"/>
    <w:uiPriority w:val="10"/>
    <w:qFormat/>
    <w:rsid w:val="00A67C12"/>
    <w:pPr>
      <w:spacing w:after="0" w:line="240" w:lineRule="auto"/>
      <w:contextualSpacing/>
    </w:pPr>
    <w:rPr>
      <w:rFonts w:asciiTheme="majorHAnsi" w:eastAsiaTheme="majorEastAsia" w:hAnsiTheme="majorHAnsi" w:cstheme="majorBidi"/>
      <w:color w:val="AA610D" w:themeColor="accent1" w:themeShade="BF"/>
      <w:spacing w:val="-7"/>
      <w:sz w:val="80"/>
      <w:szCs w:val="80"/>
    </w:rPr>
  </w:style>
  <w:style w:type="character" w:customStyle="1" w:styleId="KonuBalChar">
    <w:name w:val="Konu Başlığı Char"/>
    <w:basedOn w:val="VarsaylanParagrafYazTipi"/>
    <w:link w:val="KonuBal"/>
    <w:uiPriority w:val="10"/>
    <w:rsid w:val="00A67C12"/>
    <w:rPr>
      <w:rFonts w:asciiTheme="majorHAnsi" w:eastAsiaTheme="majorEastAsia" w:hAnsiTheme="majorHAnsi" w:cstheme="majorBidi"/>
      <w:color w:val="AA610D" w:themeColor="accent1" w:themeShade="BF"/>
      <w:spacing w:val="-7"/>
      <w:sz w:val="80"/>
      <w:szCs w:val="80"/>
    </w:rPr>
  </w:style>
  <w:style w:type="paragraph" w:styleId="Altyaz">
    <w:name w:val="Subtitle"/>
    <w:basedOn w:val="Normal"/>
    <w:next w:val="Normal"/>
    <w:link w:val="AltyazChar"/>
    <w:uiPriority w:val="11"/>
    <w:qFormat/>
    <w:rsid w:val="00A67C12"/>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AltyazChar">
    <w:name w:val="Altyazı Char"/>
    <w:basedOn w:val="VarsaylanParagrafYazTipi"/>
    <w:link w:val="Altyaz"/>
    <w:uiPriority w:val="11"/>
    <w:rsid w:val="00A67C12"/>
    <w:rPr>
      <w:rFonts w:asciiTheme="majorHAnsi" w:eastAsiaTheme="majorEastAsia" w:hAnsiTheme="majorHAnsi" w:cstheme="majorBidi"/>
      <w:color w:val="404040" w:themeColor="text1" w:themeTint="BF"/>
      <w:sz w:val="30"/>
      <w:szCs w:val="30"/>
    </w:rPr>
  </w:style>
  <w:style w:type="character" w:styleId="Gl">
    <w:name w:val="Strong"/>
    <w:basedOn w:val="VarsaylanParagrafYazTipi"/>
    <w:uiPriority w:val="22"/>
    <w:qFormat/>
    <w:rsid w:val="00A67C12"/>
    <w:rPr>
      <w:b/>
      <w:bCs/>
    </w:rPr>
  </w:style>
  <w:style w:type="character" w:styleId="Vurgu">
    <w:name w:val="Emphasis"/>
    <w:basedOn w:val="VarsaylanParagrafYazTipi"/>
    <w:uiPriority w:val="20"/>
    <w:qFormat/>
    <w:rsid w:val="00A67C12"/>
    <w:rPr>
      <w:i/>
      <w:iCs/>
    </w:rPr>
  </w:style>
  <w:style w:type="paragraph" w:styleId="Alnt">
    <w:name w:val="Quote"/>
    <w:basedOn w:val="Normal"/>
    <w:next w:val="Normal"/>
    <w:link w:val="AlntChar"/>
    <w:uiPriority w:val="29"/>
    <w:qFormat/>
    <w:rsid w:val="00A67C12"/>
    <w:pPr>
      <w:spacing w:before="240" w:after="240" w:line="252" w:lineRule="auto"/>
      <w:ind w:left="864" w:right="864"/>
      <w:jc w:val="center"/>
    </w:pPr>
    <w:rPr>
      <w:i/>
      <w:iCs/>
    </w:rPr>
  </w:style>
  <w:style w:type="character" w:customStyle="1" w:styleId="AlntChar">
    <w:name w:val="Alıntı Char"/>
    <w:basedOn w:val="VarsaylanParagrafYazTipi"/>
    <w:link w:val="Alnt"/>
    <w:uiPriority w:val="29"/>
    <w:rsid w:val="00A67C12"/>
    <w:rPr>
      <w:i/>
      <w:iCs/>
    </w:rPr>
  </w:style>
  <w:style w:type="character" w:styleId="HafifVurgulama">
    <w:name w:val="Subtle Emphasis"/>
    <w:basedOn w:val="VarsaylanParagrafYazTipi"/>
    <w:uiPriority w:val="19"/>
    <w:qFormat/>
    <w:rsid w:val="00A67C12"/>
    <w:rPr>
      <w:i/>
      <w:iCs/>
      <w:color w:val="595959" w:themeColor="text1" w:themeTint="A6"/>
    </w:rPr>
  </w:style>
  <w:style w:type="character" w:styleId="GlVurgulama">
    <w:name w:val="Intense Emphasis"/>
    <w:basedOn w:val="VarsaylanParagrafYazTipi"/>
    <w:uiPriority w:val="21"/>
    <w:qFormat/>
    <w:rsid w:val="00A67C12"/>
    <w:rPr>
      <w:b/>
      <w:bCs/>
      <w:i/>
      <w:iCs/>
    </w:rPr>
  </w:style>
  <w:style w:type="character" w:styleId="HafifBavuru">
    <w:name w:val="Subtle Reference"/>
    <w:basedOn w:val="VarsaylanParagrafYazTipi"/>
    <w:uiPriority w:val="31"/>
    <w:qFormat/>
    <w:rsid w:val="00A67C12"/>
    <w:rPr>
      <w:smallCaps/>
      <w:color w:val="404040" w:themeColor="text1" w:themeTint="BF"/>
    </w:rPr>
  </w:style>
  <w:style w:type="character" w:styleId="GlBavuru">
    <w:name w:val="Intense Reference"/>
    <w:basedOn w:val="VarsaylanParagrafYazTipi"/>
    <w:uiPriority w:val="32"/>
    <w:qFormat/>
    <w:rsid w:val="00A67C12"/>
    <w:rPr>
      <w:b/>
      <w:bCs/>
      <w:smallCaps/>
      <w:u w:val="single"/>
    </w:rPr>
  </w:style>
  <w:style w:type="character" w:styleId="KitapBal">
    <w:name w:val="Book Title"/>
    <w:basedOn w:val="VarsaylanParagrafYazTipi"/>
    <w:uiPriority w:val="33"/>
    <w:qFormat/>
    <w:rsid w:val="00A67C12"/>
    <w:rPr>
      <w:b/>
      <w:bCs/>
      <w:smallCaps/>
    </w:rPr>
  </w:style>
  <w:style w:type="paragraph" w:styleId="TBal">
    <w:name w:val="TOC Heading"/>
    <w:basedOn w:val="Balk1"/>
    <w:next w:val="Normal"/>
    <w:uiPriority w:val="39"/>
    <w:unhideWhenUsed/>
    <w:qFormat/>
    <w:rsid w:val="00A67C12"/>
    <w:pPr>
      <w:outlineLvl w:val="9"/>
    </w:pPr>
  </w:style>
  <w:style w:type="paragraph" w:styleId="T2">
    <w:name w:val="toc 2"/>
    <w:basedOn w:val="Normal"/>
    <w:next w:val="Normal"/>
    <w:autoRedefine/>
    <w:uiPriority w:val="39"/>
    <w:unhideWhenUsed/>
    <w:rsid w:val="00C30E7A"/>
    <w:pPr>
      <w:spacing w:after="100" w:line="259" w:lineRule="auto"/>
      <w:ind w:left="220"/>
    </w:pPr>
    <w:rPr>
      <w:rFonts w:cs="Times New Roman"/>
      <w:sz w:val="22"/>
      <w:szCs w:val="22"/>
      <w:lang w:eastAsia="tr-TR"/>
    </w:rPr>
  </w:style>
  <w:style w:type="paragraph" w:styleId="T1">
    <w:name w:val="toc 1"/>
    <w:basedOn w:val="Normal"/>
    <w:next w:val="Normal"/>
    <w:autoRedefine/>
    <w:uiPriority w:val="39"/>
    <w:unhideWhenUsed/>
    <w:rsid w:val="00C30E7A"/>
    <w:pPr>
      <w:spacing w:after="100" w:line="259" w:lineRule="auto"/>
    </w:pPr>
    <w:rPr>
      <w:rFonts w:cs="Times New Roman"/>
      <w:sz w:val="22"/>
      <w:szCs w:val="22"/>
      <w:lang w:eastAsia="tr-TR"/>
    </w:rPr>
  </w:style>
  <w:style w:type="paragraph" w:styleId="T3">
    <w:name w:val="toc 3"/>
    <w:basedOn w:val="Normal"/>
    <w:next w:val="Normal"/>
    <w:autoRedefine/>
    <w:uiPriority w:val="39"/>
    <w:unhideWhenUsed/>
    <w:rsid w:val="00C30E7A"/>
    <w:pPr>
      <w:spacing w:after="100" w:line="259" w:lineRule="auto"/>
      <w:ind w:left="440"/>
    </w:pPr>
    <w:rPr>
      <w:rFonts w:cs="Times New Roman"/>
      <w:sz w:val="22"/>
      <w:szCs w:val="22"/>
      <w:lang w:eastAsia="tr-TR"/>
    </w:rPr>
  </w:style>
  <w:style w:type="paragraph" w:styleId="AklamaKonusu">
    <w:name w:val="annotation subject"/>
    <w:basedOn w:val="AklamaMetni"/>
    <w:next w:val="AklamaMetni"/>
    <w:link w:val="AklamaKonusuChar"/>
    <w:uiPriority w:val="99"/>
    <w:semiHidden/>
    <w:unhideWhenUsed/>
    <w:rsid w:val="008010EE"/>
    <w:rPr>
      <w:b/>
      <w:bCs/>
    </w:rPr>
  </w:style>
  <w:style w:type="character" w:customStyle="1" w:styleId="AklamaKonusuChar">
    <w:name w:val="Açıklama Konusu Char"/>
    <w:basedOn w:val="AklamaMetniChar"/>
    <w:link w:val="AklamaKonusu"/>
    <w:uiPriority w:val="99"/>
    <w:semiHidden/>
    <w:rsid w:val="008010EE"/>
    <w:rPr>
      <w:b/>
      <w:bCs/>
      <w:sz w:val="20"/>
      <w:szCs w:val="20"/>
    </w:rPr>
  </w:style>
  <w:style w:type="paragraph" w:styleId="Dzeltme">
    <w:name w:val="Revision"/>
    <w:hidden/>
    <w:uiPriority w:val="99"/>
    <w:semiHidden/>
    <w:rsid w:val="003B6D43"/>
    <w:pPr>
      <w:spacing w:after="0" w:line="240" w:lineRule="auto"/>
    </w:pPr>
  </w:style>
  <w:style w:type="table" w:customStyle="1" w:styleId="ListeTablo2-Vurgu11">
    <w:name w:val="Liste Tablo 2 - Vurgu 11"/>
    <w:basedOn w:val="NormalTablo"/>
    <w:uiPriority w:val="47"/>
    <w:rsid w:val="006C5B92"/>
    <w:pPr>
      <w:spacing w:before="100" w:after="0" w:line="240" w:lineRule="auto"/>
    </w:pPr>
    <w:rPr>
      <w:sz w:val="20"/>
      <w:szCs w:val="20"/>
    </w:rPr>
    <w:tblPr>
      <w:tblStyleRowBandSize w:val="1"/>
      <w:tblStyleColBandSize w:val="1"/>
      <w:tblBorders>
        <w:top w:val="single" w:sz="4" w:space="0" w:color="F3B46B" w:themeColor="accent1" w:themeTint="99"/>
        <w:bottom w:val="single" w:sz="4" w:space="0" w:color="F3B46B" w:themeColor="accent1" w:themeTint="99"/>
        <w:insideH w:val="single" w:sz="4" w:space="0" w:color="F3B46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6CD" w:themeFill="accent1" w:themeFillTint="33"/>
      </w:tcPr>
    </w:tblStylePr>
    <w:tblStylePr w:type="band1Horz">
      <w:tblPr/>
      <w:tcPr>
        <w:shd w:val="clear" w:color="auto" w:fill="FBE6CD" w:themeFill="accent1" w:themeFillTint="33"/>
      </w:tcPr>
    </w:tblStylePr>
  </w:style>
  <w:style w:type="table" w:customStyle="1" w:styleId="KlavuzTablo31">
    <w:name w:val="Kılavuz Tablo 31"/>
    <w:basedOn w:val="NormalTablo"/>
    <w:uiPriority w:val="48"/>
    <w:rsid w:val="00C2000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KlavuzTablo3-Vurgu41">
    <w:name w:val="Kılavuz Tablo 3 - Vurgu 41"/>
    <w:basedOn w:val="NormalTablo"/>
    <w:uiPriority w:val="48"/>
    <w:rsid w:val="00C20005"/>
    <w:pPr>
      <w:spacing w:after="0" w:line="240" w:lineRule="auto"/>
    </w:pPr>
    <w:tblPr>
      <w:tblStyleRowBandSize w:val="1"/>
      <w:tblStyleColBandSize w:val="1"/>
      <w:tblBorders>
        <w:top w:val="single" w:sz="4" w:space="0" w:color="C5B597" w:themeColor="accent4" w:themeTint="99"/>
        <w:left w:val="single" w:sz="4" w:space="0" w:color="C5B597" w:themeColor="accent4" w:themeTint="99"/>
        <w:bottom w:val="single" w:sz="4" w:space="0" w:color="C5B597" w:themeColor="accent4" w:themeTint="99"/>
        <w:right w:val="single" w:sz="4" w:space="0" w:color="C5B597" w:themeColor="accent4" w:themeTint="99"/>
        <w:insideH w:val="single" w:sz="4" w:space="0" w:color="C5B597" w:themeColor="accent4" w:themeTint="99"/>
        <w:insideV w:val="single" w:sz="4" w:space="0" w:color="C5B59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6DC" w:themeFill="accent4" w:themeFillTint="33"/>
      </w:tcPr>
    </w:tblStylePr>
    <w:tblStylePr w:type="band1Horz">
      <w:tblPr/>
      <w:tcPr>
        <w:shd w:val="clear" w:color="auto" w:fill="EBE6DC" w:themeFill="accent4" w:themeFillTint="33"/>
      </w:tcPr>
    </w:tblStylePr>
    <w:tblStylePr w:type="neCell">
      <w:tblPr/>
      <w:tcPr>
        <w:tcBorders>
          <w:bottom w:val="single" w:sz="4" w:space="0" w:color="C5B597" w:themeColor="accent4" w:themeTint="99"/>
        </w:tcBorders>
      </w:tcPr>
    </w:tblStylePr>
    <w:tblStylePr w:type="nwCell">
      <w:tblPr/>
      <w:tcPr>
        <w:tcBorders>
          <w:bottom w:val="single" w:sz="4" w:space="0" w:color="C5B597" w:themeColor="accent4" w:themeTint="99"/>
        </w:tcBorders>
      </w:tcPr>
    </w:tblStylePr>
    <w:tblStylePr w:type="seCell">
      <w:tblPr/>
      <w:tcPr>
        <w:tcBorders>
          <w:top w:val="single" w:sz="4" w:space="0" w:color="C5B597" w:themeColor="accent4" w:themeTint="99"/>
        </w:tcBorders>
      </w:tcPr>
    </w:tblStylePr>
    <w:tblStylePr w:type="swCell">
      <w:tblPr/>
      <w:tcPr>
        <w:tcBorders>
          <w:top w:val="single" w:sz="4" w:space="0" w:color="C5B597" w:themeColor="accent4" w:themeTint="99"/>
        </w:tcBorders>
      </w:tcPr>
    </w:tblStylePr>
  </w:style>
  <w:style w:type="table" w:customStyle="1" w:styleId="KlavuzTablo5Koyu-Vurgu41">
    <w:name w:val="Kılavuz Tablo 5 Koyu - Vurgu 41"/>
    <w:basedOn w:val="NormalTablo"/>
    <w:uiPriority w:val="50"/>
    <w:rsid w:val="00C2000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E6D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835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835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835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8357" w:themeFill="accent4"/>
      </w:tcPr>
    </w:tblStylePr>
    <w:tblStylePr w:type="band1Vert">
      <w:tblPr/>
      <w:tcPr>
        <w:shd w:val="clear" w:color="auto" w:fill="D8CDBA" w:themeFill="accent4" w:themeFillTint="66"/>
      </w:tcPr>
    </w:tblStylePr>
    <w:tblStylePr w:type="band1Horz">
      <w:tblPr/>
      <w:tcPr>
        <w:shd w:val="clear" w:color="auto" w:fill="D8CDBA" w:themeFill="accent4" w:themeFillTint="66"/>
      </w:tcPr>
    </w:tblStylePr>
  </w:style>
  <w:style w:type="table" w:customStyle="1" w:styleId="KlavuzTablo5Koyu-Vurgu51">
    <w:name w:val="Kılavuz Tablo 5 Koyu - Vurgu 51"/>
    <w:basedOn w:val="NormalTablo"/>
    <w:uiPriority w:val="50"/>
    <w:rsid w:val="00C2000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1E5"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2BC8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2BC8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2BC8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2BC80" w:themeFill="accent5"/>
      </w:tcPr>
    </w:tblStylePr>
    <w:tblStylePr w:type="band1Vert">
      <w:tblPr/>
      <w:tcPr>
        <w:shd w:val="clear" w:color="auto" w:fill="E6E4CC" w:themeFill="accent5" w:themeFillTint="66"/>
      </w:tcPr>
    </w:tblStylePr>
    <w:tblStylePr w:type="band1Horz">
      <w:tblPr/>
      <w:tcPr>
        <w:shd w:val="clear" w:color="auto" w:fill="E6E4CC" w:themeFill="accent5" w:themeFillTint="66"/>
      </w:tcPr>
    </w:tblStylePr>
  </w:style>
  <w:style w:type="table" w:customStyle="1" w:styleId="KlavuzTablo6Renkli-Vurgu11">
    <w:name w:val="Kılavuz Tablo 6 Renkli - Vurgu 11"/>
    <w:basedOn w:val="NormalTablo"/>
    <w:uiPriority w:val="51"/>
    <w:rsid w:val="00C11504"/>
    <w:pPr>
      <w:spacing w:after="0" w:line="240" w:lineRule="auto"/>
    </w:pPr>
    <w:rPr>
      <w:color w:val="AA610D" w:themeColor="accent1" w:themeShade="BF"/>
    </w:rPr>
    <w:tblPr>
      <w:tblStyleRowBandSize w:val="1"/>
      <w:tblStyleColBandSize w:val="1"/>
      <w:tblBorders>
        <w:top w:val="single" w:sz="4" w:space="0" w:color="F3B46B" w:themeColor="accent1" w:themeTint="99"/>
        <w:left w:val="single" w:sz="4" w:space="0" w:color="F3B46B" w:themeColor="accent1" w:themeTint="99"/>
        <w:bottom w:val="single" w:sz="4" w:space="0" w:color="F3B46B" w:themeColor="accent1" w:themeTint="99"/>
        <w:right w:val="single" w:sz="4" w:space="0" w:color="F3B46B" w:themeColor="accent1" w:themeTint="99"/>
        <w:insideH w:val="single" w:sz="4" w:space="0" w:color="F3B46B" w:themeColor="accent1" w:themeTint="99"/>
        <w:insideV w:val="single" w:sz="4" w:space="0" w:color="F3B46B" w:themeColor="accent1" w:themeTint="99"/>
      </w:tblBorders>
    </w:tblPr>
    <w:tblStylePr w:type="firstRow">
      <w:rPr>
        <w:b/>
        <w:bCs/>
      </w:rPr>
      <w:tblPr/>
      <w:tcPr>
        <w:tcBorders>
          <w:bottom w:val="single" w:sz="12" w:space="0" w:color="F3B46B" w:themeColor="accent1" w:themeTint="99"/>
        </w:tcBorders>
      </w:tcPr>
    </w:tblStylePr>
    <w:tblStylePr w:type="lastRow">
      <w:rPr>
        <w:b/>
        <w:bCs/>
      </w:rPr>
      <w:tblPr/>
      <w:tcPr>
        <w:tcBorders>
          <w:top w:val="double" w:sz="4" w:space="0" w:color="F3B46B" w:themeColor="accent1" w:themeTint="99"/>
        </w:tcBorders>
      </w:tcPr>
    </w:tblStylePr>
    <w:tblStylePr w:type="firstCol">
      <w:rPr>
        <w:b/>
        <w:bCs/>
      </w:rPr>
    </w:tblStylePr>
    <w:tblStylePr w:type="lastCol">
      <w:rPr>
        <w:b/>
        <w:bCs/>
      </w:rPr>
    </w:tblStylePr>
    <w:tblStylePr w:type="band1Vert">
      <w:tblPr/>
      <w:tcPr>
        <w:shd w:val="clear" w:color="auto" w:fill="FBE6CD" w:themeFill="accent1" w:themeFillTint="33"/>
      </w:tcPr>
    </w:tblStylePr>
    <w:tblStylePr w:type="band1Horz">
      <w:tblPr/>
      <w:tcPr>
        <w:shd w:val="clear" w:color="auto" w:fill="FBE6CD" w:themeFill="accent1" w:themeFillTint="33"/>
      </w:tcPr>
    </w:tblStylePr>
  </w:style>
  <w:style w:type="table" w:styleId="KlavuzuTablo4-Vurgu2">
    <w:name w:val="Grid Table 4 Accent 2"/>
    <w:basedOn w:val="NormalTablo"/>
    <w:uiPriority w:val="49"/>
    <w:rsid w:val="00C005AA"/>
    <w:pPr>
      <w:spacing w:after="0" w:line="240" w:lineRule="auto"/>
    </w:pPr>
    <w:tblPr>
      <w:tblStyleRowBandSize w:val="1"/>
      <w:tblStyleColBandSize w:val="1"/>
      <w:tblBorders>
        <w:top w:val="single" w:sz="4" w:space="0" w:color="DF9778" w:themeColor="accent2" w:themeTint="99"/>
        <w:left w:val="single" w:sz="4" w:space="0" w:color="DF9778" w:themeColor="accent2" w:themeTint="99"/>
        <w:bottom w:val="single" w:sz="4" w:space="0" w:color="DF9778" w:themeColor="accent2" w:themeTint="99"/>
        <w:right w:val="single" w:sz="4" w:space="0" w:color="DF9778" w:themeColor="accent2" w:themeTint="99"/>
        <w:insideH w:val="single" w:sz="4" w:space="0" w:color="DF9778" w:themeColor="accent2" w:themeTint="99"/>
        <w:insideV w:val="single" w:sz="4" w:space="0" w:color="DF9778" w:themeColor="accent2" w:themeTint="99"/>
      </w:tblBorders>
    </w:tblPr>
    <w:tblStylePr w:type="firstRow">
      <w:rPr>
        <w:b/>
        <w:bCs/>
        <w:color w:val="FFFFFF" w:themeColor="background1"/>
      </w:rPr>
      <w:tblPr/>
      <w:tcPr>
        <w:tcBorders>
          <w:top w:val="single" w:sz="4" w:space="0" w:color="BD582C" w:themeColor="accent2"/>
          <w:left w:val="single" w:sz="4" w:space="0" w:color="BD582C" w:themeColor="accent2"/>
          <w:bottom w:val="single" w:sz="4" w:space="0" w:color="BD582C" w:themeColor="accent2"/>
          <w:right w:val="single" w:sz="4" w:space="0" w:color="BD582C" w:themeColor="accent2"/>
          <w:insideH w:val="nil"/>
          <w:insideV w:val="nil"/>
        </w:tcBorders>
        <w:shd w:val="clear" w:color="auto" w:fill="BD582C" w:themeFill="accent2"/>
      </w:tcPr>
    </w:tblStylePr>
    <w:tblStylePr w:type="lastRow">
      <w:rPr>
        <w:b/>
        <w:bCs/>
      </w:rPr>
      <w:tblPr/>
      <w:tcPr>
        <w:tcBorders>
          <w:top w:val="double" w:sz="4" w:space="0" w:color="BD582C" w:themeColor="accent2"/>
        </w:tcBorders>
      </w:tcPr>
    </w:tblStylePr>
    <w:tblStylePr w:type="firstCol">
      <w:rPr>
        <w:b/>
        <w:bCs/>
      </w:rPr>
    </w:tblStylePr>
    <w:tblStylePr w:type="lastCol">
      <w:rPr>
        <w:b/>
        <w:bCs/>
      </w:rPr>
    </w:tblStylePr>
    <w:tblStylePr w:type="band1Vert">
      <w:tblPr/>
      <w:tcPr>
        <w:shd w:val="clear" w:color="auto" w:fill="F4DCD1" w:themeFill="accent2" w:themeFillTint="33"/>
      </w:tcPr>
    </w:tblStylePr>
    <w:tblStylePr w:type="band1Horz">
      <w:tblPr/>
      <w:tcPr>
        <w:shd w:val="clear" w:color="auto" w:fill="F4DCD1" w:themeFill="accent2" w:themeFillTint="33"/>
      </w:tcPr>
    </w:tblStylePr>
  </w:style>
  <w:style w:type="table" w:styleId="KlavuzTablo6-Renkli-Vurgu2">
    <w:name w:val="Grid Table 6 Colorful Accent 2"/>
    <w:basedOn w:val="NormalTablo"/>
    <w:uiPriority w:val="51"/>
    <w:rsid w:val="00C005AA"/>
    <w:pPr>
      <w:spacing w:after="0" w:line="240" w:lineRule="auto"/>
    </w:pPr>
    <w:rPr>
      <w:color w:val="8D4121" w:themeColor="accent2" w:themeShade="BF"/>
    </w:rPr>
    <w:tblPr>
      <w:tblStyleRowBandSize w:val="1"/>
      <w:tblStyleColBandSize w:val="1"/>
      <w:tblBorders>
        <w:top w:val="single" w:sz="4" w:space="0" w:color="DF9778" w:themeColor="accent2" w:themeTint="99"/>
        <w:left w:val="single" w:sz="4" w:space="0" w:color="DF9778" w:themeColor="accent2" w:themeTint="99"/>
        <w:bottom w:val="single" w:sz="4" w:space="0" w:color="DF9778" w:themeColor="accent2" w:themeTint="99"/>
        <w:right w:val="single" w:sz="4" w:space="0" w:color="DF9778" w:themeColor="accent2" w:themeTint="99"/>
        <w:insideH w:val="single" w:sz="4" w:space="0" w:color="DF9778" w:themeColor="accent2" w:themeTint="99"/>
        <w:insideV w:val="single" w:sz="4" w:space="0" w:color="DF9778" w:themeColor="accent2" w:themeTint="99"/>
      </w:tblBorders>
    </w:tblPr>
    <w:tblStylePr w:type="firstRow">
      <w:rPr>
        <w:b/>
        <w:bCs/>
      </w:rPr>
      <w:tblPr/>
      <w:tcPr>
        <w:tcBorders>
          <w:bottom w:val="single" w:sz="12" w:space="0" w:color="DF9778" w:themeColor="accent2" w:themeTint="99"/>
        </w:tcBorders>
      </w:tcPr>
    </w:tblStylePr>
    <w:tblStylePr w:type="lastRow">
      <w:rPr>
        <w:b/>
        <w:bCs/>
      </w:rPr>
      <w:tblPr/>
      <w:tcPr>
        <w:tcBorders>
          <w:top w:val="double" w:sz="4" w:space="0" w:color="DF9778" w:themeColor="accent2" w:themeTint="99"/>
        </w:tcBorders>
      </w:tcPr>
    </w:tblStylePr>
    <w:tblStylePr w:type="firstCol">
      <w:rPr>
        <w:b/>
        <w:bCs/>
      </w:rPr>
    </w:tblStylePr>
    <w:tblStylePr w:type="lastCol">
      <w:rPr>
        <w:b/>
        <w:bCs/>
      </w:rPr>
    </w:tblStylePr>
    <w:tblStylePr w:type="band1Vert">
      <w:tblPr/>
      <w:tcPr>
        <w:shd w:val="clear" w:color="auto" w:fill="F4DCD1" w:themeFill="accent2" w:themeFillTint="33"/>
      </w:tcPr>
    </w:tblStylePr>
    <w:tblStylePr w:type="band1Horz">
      <w:tblPr/>
      <w:tcPr>
        <w:shd w:val="clear" w:color="auto" w:fill="F4DCD1" w:themeFill="accent2" w:themeFillTint="33"/>
      </w:tcPr>
    </w:tblStylePr>
  </w:style>
  <w:style w:type="paragraph" w:customStyle="1" w:styleId="metin">
    <w:name w:val="metin"/>
    <w:basedOn w:val="Normal"/>
    <w:rsid w:val="000D025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rame">
    <w:name w:val="grame"/>
    <w:basedOn w:val="VarsaylanParagrafYazTipi"/>
    <w:rsid w:val="000D02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4891236">
      <w:bodyDiv w:val="1"/>
      <w:marLeft w:val="0"/>
      <w:marRight w:val="0"/>
      <w:marTop w:val="0"/>
      <w:marBottom w:val="0"/>
      <w:divBdr>
        <w:top w:val="none" w:sz="0" w:space="0" w:color="auto"/>
        <w:left w:val="none" w:sz="0" w:space="0" w:color="auto"/>
        <w:bottom w:val="none" w:sz="0" w:space="0" w:color="auto"/>
        <w:right w:val="none" w:sz="0" w:space="0" w:color="auto"/>
      </w:divBdr>
    </w:div>
    <w:div w:id="1077365171">
      <w:bodyDiv w:val="1"/>
      <w:marLeft w:val="0"/>
      <w:marRight w:val="0"/>
      <w:marTop w:val="0"/>
      <w:marBottom w:val="0"/>
      <w:divBdr>
        <w:top w:val="none" w:sz="0" w:space="0" w:color="auto"/>
        <w:left w:val="none" w:sz="0" w:space="0" w:color="auto"/>
        <w:bottom w:val="none" w:sz="0" w:space="0" w:color="auto"/>
        <w:right w:val="none" w:sz="0" w:space="0" w:color="auto"/>
      </w:divBdr>
    </w:div>
    <w:div w:id="1741782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Geçmişe bakış">
  <a:themeElements>
    <a:clrScheme name="Geçmişe bakış">
      <a:dk1>
        <a:srgbClr val="000000"/>
      </a:dk1>
      <a:lt1>
        <a:sysClr val="window" lastClr="FFFFFF"/>
      </a:lt1>
      <a:dk2>
        <a:srgbClr val="637052"/>
      </a:dk2>
      <a:lt2>
        <a:srgbClr val="CCDDEA"/>
      </a:lt2>
      <a:accent1>
        <a:srgbClr val="E48312"/>
      </a:accent1>
      <a:accent2>
        <a:srgbClr val="BD582C"/>
      </a:accent2>
      <a:accent3>
        <a:srgbClr val="865640"/>
      </a:accent3>
      <a:accent4>
        <a:srgbClr val="9B8357"/>
      </a:accent4>
      <a:accent5>
        <a:srgbClr val="C2BC80"/>
      </a:accent5>
      <a:accent6>
        <a:srgbClr val="94A088"/>
      </a:accent6>
      <a:hlink>
        <a:srgbClr val="2998E3"/>
      </a:hlink>
      <a:folHlink>
        <a:srgbClr val="8C8C8C"/>
      </a:folHlink>
    </a:clrScheme>
    <a:fontScheme name="Geçmişe bakış">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Geçmişe bakış">
      <a:fillStyleLst>
        <a:solidFill>
          <a:schemeClr val="phClr"/>
        </a:solidFill>
        <a:gradFill rotWithShape="1">
          <a:gsLst>
            <a:gs pos="0">
              <a:schemeClr val="phClr">
                <a:tint val="65000"/>
                <a:shade val="92000"/>
                <a:satMod val="130000"/>
              </a:schemeClr>
            </a:gs>
            <a:gs pos="45000">
              <a:schemeClr val="phClr">
                <a:tint val="60000"/>
                <a:shade val="99000"/>
                <a:satMod val="120000"/>
              </a:schemeClr>
            </a:gs>
            <a:gs pos="100000">
              <a:schemeClr val="phClr">
                <a:tint val="55000"/>
                <a:satMod val="140000"/>
              </a:schemeClr>
            </a:gs>
          </a:gsLst>
          <a:path path="circle">
            <a:fillToRect l="100000" t="100000" r="100000" b="100000"/>
          </a:path>
        </a:gradFill>
        <a:gradFill rotWithShape="1">
          <a:gsLst>
            <a:gs pos="0">
              <a:schemeClr val="phClr">
                <a:shade val="85000"/>
                <a:satMod val="130000"/>
              </a:schemeClr>
            </a:gs>
            <a:gs pos="34000">
              <a:schemeClr val="phClr">
                <a:shade val="87000"/>
                <a:satMod val="125000"/>
              </a:schemeClr>
            </a:gs>
            <a:gs pos="70000">
              <a:schemeClr val="phClr">
                <a:tint val="100000"/>
                <a:shade val="90000"/>
                <a:satMod val="130000"/>
              </a:schemeClr>
            </a:gs>
            <a:gs pos="100000">
              <a:schemeClr val="phClr">
                <a:tint val="100000"/>
                <a:shade val="100000"/>
                <a:satMod val="110000"/>
              </a:schemeClr>
            </a:gs>
          </a:gsLst>
          <a:path path="circle">
            <a:fillToRect l="100000" t="100000" r="100000" b="100000"/>
          </a:path>
        </a:gradFill>
      </a:fillStyleLst>
      <a:lnStyleLst>
        <a:ln w="12700" cap="flat" cmpd="sng" algn="ctr">
          <a:solidFill>
            <a:schemeClr val="phClr"/>
          </a:solidFill>
          <a:prstDash val="solid"/>
        </a:ln>
        <a:ln w="15875"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44450" dist="25400" dir="2700000" algn="br" rotWithShape="0">
              <a:srgbClr val="000000">
                <a:alpha val="60000"/>
              </a:srgbClr>
            </a:outerShdw>
          </a:effectLst>
          <a:scene3d>
            <a:camera prst="orthographicFront">
              <a:rot lat="0" lon="0" rev="0"/>
            </a:camera>
            <a:lightRig rig="threePt" dir="t">
              <a:rot lat="0" lon="0" rev="19800000"/>
            </a:lightRig>
          </a:scene3d>
          <a:sp3d prstMaterial="flat">
            <a:bevelT w="25400" h="31750"/>
          </a:sp3d>
        </a:effectStyle>
      </a:effectStyleLst>
      <a:bgFillStyleLst>
        <a:solidFill>
          <a:schemeClr val="phClr"/>
        </a:solidFill>
        <a:solidFill>
          <a:schemeClr val="phClr">
            <a:tint val="90000"/>
            <a:shade val="97000"/>
            <a:satMod val="130000"/>
          </a:schemeClr>
        </a:solidFill>
        <a:gradFill rotWithShape="1">
          <a:gsLst>
            <a:gs pos="0">
              <a:schemeClr val="phClr">
                <a:tint val="96000"/>
                <a:shade val="99000"/>
                <a:satMod val="140000"/>
              </a:schemeClr>
            </a:gs>
            <a:gs pos="65000">
              <a:schemeClr val="phClr">
                <a:tint val="100000"/>
                <a:shade val="80000"/>
                <a:satMod val="130000"/>
              </a:schemeClr>
            </a:gs>
            <a:gs pos="100000">
              <a:schemeClr val="phClr">
                <a:tint val="100000"/>
                <a:shade val="48000"/>
                <a:satMod val="120000"/>
              </a:schemeClr>
            </a:gs>
          </a:gsLst>
          <a:lin ang="16200000" scaled="0"/>
        </a:gradFill>
      </a:bgFillStyleLst>
    </a:fmtScheme>
  </a:themeElements>
  <a:objectDefaults/>
  <a:extraClrSchemeLst/>
  <a:extLst>
    <a:ext uri="{05A4C25C-085E-4340-85A3-A5531E510DB2}">
      <thm15:themeFamily xmlns:thm15="http://schemas.microsoft.com/office/thememl/2012/main" name="Retrospect" id="{5F128B03-DCCA-4EEB-AB3B-CF2899314A46}" vid="{3F1AAB62-24C6-49D2-8E01-B56FAC9A3DC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F1EF2DB-4608-4A50-B128-B5E6AC1FD8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502</TotalTime>
  <Pages>53</Pages>
  <Words>10272</Words>
  <Characters>58557</Characters>
  <Application>Microsoft Office Word</Application>
  <DocSecurity>0</DocSecurity>
  <Lines>487</Lines>
  <Paragraphs>137</Paragraphs>
  <ScaleCrop>false</ScaleCrop>
  <HeadingPairs>
    <vt:vector size="2" baseType="variant">
      <vt:variant>
        <vt:lpstr>Konu Başlığı</vt:lpstr>
      </vt:variant>
      <vt:variant>
        <vt:i4>1</vt:i4>
      </vt:variant>
    </vt:vector>
  </HeadingPairs>
  <TitlesOfParts>
    <vt:vector size="1" baseType="lpstr">
      <vt:lpstr>KIRKLARELİ 
il sıfır atık yönetim sistemi planI</vt:lpstr>
    </vt:vector>
  </TitlesOfParts>
  <Company/>
  <LinksUpToDate>false</LinksUpToDate>
  <CharactersWithSpaces>68692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KIRKLARELİ 
il sıfır atık yönetim sistemi planI</dc:title>
  <dc:creator>Elif GÜZEY</dc:creator>
  <cp:lastModifiedBy>Kaan Mutlu</cp:lastModifiedBy>
  <cp:revision>35</cp:revision>
  <cp:lastPrinted>2020-10-20T11:06:00Z</cp:lastPrinted>
  <dcterms:created xsi:type="dcterms:W3CDTF">2021-12-14T09:13:00Z</dcterms:created>
  <dcterms:modified xsi:type="dcterms:W3CDTF">2022-01-27T12:47:00Z</dcterms:modified>
</cp:coreProperties>
</file>