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96A" w:rsidRDefault="00BF196A" w:rsidP="00BF196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 w:rsidRPr="00FE52D3">
        <w:rPr>
          <w:rFonts w:ascii="Arial" w:hAnsi="Arial" w:cs="Arial"/>
          <w:sz w:val="24"/>
          <w:szCs w:val="24"/>
        </w:rPr>
        <w:t xml:space="preserve">Kırklareli İli, Mahalli Çevre Kurulu, Vali Yardımcısı </w:t>
      </w:r>
      <w:r>
        <w:rPr>
          <w:rFonts w:ascii="Arial" w:hAnsi="Arial" w:cs="Arial"/>
          <w:sz w:val="24"/>
          <w:szCs w:val="24"/>
        </w:rPr>
        <w:t xml:space="preserve">Sayın </w:t>
      </w:r>
      <w:r w:rsidRPr="00FE52D3">
        <w:rPr>
          <w:rFonts w:ascii="Arial" w:hAnsi="Arial" w:cs="Arial"/>
          <w:sz w:val="24"/>
          <w:szCs w:val="24"/>
        </w:rPr>
        <w:t>Mehmet KILIÇ Başkanlığında, 22.06.2022 Çarşamba günü, saat 14.</w:t>
      </w:r>
      <w:proofErr w:type="gramStart"/>
      <w:r w:rsidRPr="00FE52D3">
        <w:rPr>
          <w:rFonts w:ascii="Arial" w:hAnsi="Arial" w:cs="Arial"/>
          <w:sz w:val="24"/>
          <w:szCs w:val="24"/>
        </w:rPr>
        <w:t>00'de  İlimiz</w:t>
      </w:r>
      <w:proofErr w:type="gramEnd"/>
      <w:r w:rsidRPr="00FE52D3">
        <w:rPr>
          <w:rFonts w:ascii="Arial" w:hAnsi="Arial" w:cs="Arial"/>
          <w:sz w:val="24"/>
          <w:szCs w:val="24"/>
        </w:rPr>
        <w:t xml:space="preserve">, Merkez, Şeker Fabrikaları Depoları (Cazibe Merkezi)  Toplantı Salonunda </w:t>
      </w:r>
      <w:r w:rsidRPr="00FE52D3">
        <w:rPr>
          <w:rFonts w:ascii="Arial" w:hAnsi="Arial" w:cs="Arial"/>
          <w:color w:val="000000"/>
          <w:sz w:val="24"/>
          <w:szCs w:val="24"/>
        </w:rPr>
        <w:t xml:space="preserve">gerçekleştirilmiştir. </w:t>
      </w:r>
      <w:r w:rsidRPr="00FE52D3">
        <w:rPr>
          <w:rFonts w:ascii="Arial" w:hAnsi="Arial" w:cs="Arial"/>
          <w:sz w:val="24"/>
          <w:szCs w:val="24"/>
        </w:rPr>
        <w:t>Yapılan toplantıda gündem</w:t>
      </w:r>
      <w:r w:rsidR="0058111D">
        <w:rPr>
          <w:rFonts w:ascii="Arial" w:hAnsi="Arial" w:cs="Arial"/>
          <w:sz w:val="24"/>
          <w:szCs w:val="24"/>
        </w:rPr>
        <w:t xml:space="preserve">de yer alan </w:t>
      </w:r>
      <w:r w:rsidRPr="00FE52D3">
        <w:rPr>
          <w:rFonts w:ascii="Arial" w:hAnsi="Arial" w:cs="Arial"/>
          <w:sz w:val="24"/>
          <w:szCs w:val="24"/>
        </w:rPr>
        <w:t xml:space="preserve">konular görüşülerek, </w:t>
      </w:r>
    </w:p>
    <w:p w:rsidR="00BF196A" w:rsidRDefault="00BF196A" w:rsidP="00BF196A">
      <w:pPr>
        <w:shd w:val="clear" w:color="auto" w:fill="FFFFFF"/>
        <w:spacing w:line="360" w:lineRule="auto"/>
        <w:ind w:firstLine="595"/>
        <w:jc w:val="both"/>
        <w:rPr>
          <w:rFonts w:ascii="Arial" w:hAnsi="Arial" w:cs="Arial"/>
          <w:color w:val="000000"/>
          <w:sz w:val="24"/>
          <w:szCs w:val="24"/>
        </w:rPr>
      </w:pPr>
    </w:p>
    <w:p w:rsidR="00BF196A" w:rsidRPr="00941386" w:rsidRDefault="00BF196A" w:rsidP="00BF196A">
      <w:pPr>
        <w:shd w:val="clear" w:color="auto" w:fill="FFFFFF"/>
        <w:spacing w:line="360" w:lineRule="auto"/>
        <w:ind w:firstLine="59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1-</w:t>
      </w:r>
      <w:r w:rsidRPr="00941386">
        <w:rPr>
          <w:rFonts w:ascii="Arial" w:hAnsi="Arial" w:cs="Arial"/>
          <w:color w:val="000000"/>
          <w:sz w:val="24"/>
          <w:szCs w:val="24"/>
        </w:rPr>
        <w:t xml:space="preserve">Kırklareli Belediyesi tarafından ivedilikle ve Diğer Belediyeler ile İl Özel </w:t>
      </w:r>
      <w:proofErr w:type="gramStart"/>
      <w:r w:rsidRPr="00941386">
        <w:rPr>
          <w:rFonts w:ascii="Arial" w:hAnsi="Arial" w:cs="Arial"/>
          <w:color w:val="000000"/>
          <w:sz w:val="24"/>
          <w:szCs w:val="24"/>
        </w:rPr>
        <w:t>İdaresinin  Mevzuatta</w:t>
      </w:r>
      <w:proofErr w:type="gramEnd"/>
      <w:r w:rsidRPr="00941386">
        <w:rPr>
          <w:rFonts w:ascii="Arial" w:hAnsi="Arial" w:cs="Arial"/>
          <w:color w:val="000000"/>
          <w:sz w:val="24"/>
          <w:szCs w:val="24"/>
        </w:rPr>
        <w:t xml:space="preserve"> belirtilen süre </w:t>
      </w:r>
      <w:r>
        <w:rPr>
          <w:rFonts w:ascii="Arial" w:hAnsi="Arial" w:cs="Arial"/>
          <w:color w:val="000000"/>
          <w:sz w:val="24"/>
          <w:szCs w:val="24"/>
        </w:rPr>
        <w:t xml:space="preserve">olan 2022 yılı sonuna kadar </w:t>
      </w:r>
      <w:r w:rsidRPr="00941386">
        <w:rPr>
          <w:rFonts w:ascii="Arial" w:hAnsi="Arial" w:cs="Arial"/>
          <w:color w:val="000000"/>
          <w:sz w:val="24"/>
          <w:szCs w:val="24"/>
        </w:rPr>
        <w:t xml:space="preserve">Mahalli İdareleri Sıfır Atık Belgesi alınması gerektiği hususunda gerekli iş ve işlemlerin </w:t>
      </w:r>
      <w:r>
        <w:rPr>
          <w:rFonts w:ascii="Arial" w:hAnsi="Arial" w:cs="Arial"/>
          <w:color w:val="000000"/>
          <w:sz w:val="24"/>
          <w:szCs w:val="24"/>
        </w:rPr>
        <w:t xml:space="preserve">başlanması ve tamamlanmasına, </w:t>
      </w:r>
    </w:p>
    <w:p w:rsidR="00BF196A" w:rsidRDefault="00BF196A" w:rsidP="00BF196A">
      <w:pPr>
        <w:pStyle w:val="GvdeMetniGirintisi2"/>
        <w:ind w:right="0" w:firstLine="0"/>
      </w:pPr>
    </w:p>
    <w:p w:rsidR="00BF196A" w:rsidRDefault="00BF196A" w:rsidP="00BF196A">
      <w:pPr>
        <w:pStyle w:val="GvdeMetniGirintisi2"/>
        <w:spacing w:line="360" w:lineRule="auto"/>
        <w:ind w:right="142"/>
        <w:rPr>
          <w:b/>
          <w:color w:val="000000"/>
          <w:szCs w:val="24"/>
          <w:u w:val="single"/>
        </w:rPr>
      </w:pPr>
      <w:r>
        <w:rPr>
          <w:rFonts w:ascii="Arial" w:hAnsi="Arial" w:cs="Arial"/>
          <w:szCs w:val="24"/>
        </w:rPr>
        <w:t xml:space="preserve">2- </w:t>
      </w:r>
      <w:r w:rsidRPr="006861F8">
        <w:rPr>
          <w:rFonts w:ascii="Arial" w:hAnsi="Arial" w:cs="Arial"/>
          <w:szCs w:val="24"/>
        </w:rPr>
        <w:t>İlimizde uygulanacak sıfır atık yönetimine altlık teşkil etmesi için, İlimiz sınırları içerisinde yer alan 100-199, 200-299</w:t>
      </w:r>
      <w:r>
        <w:rPr>
          <w:rFonts w:ascii="Arial" w:hAnsi="Arial" w:cs="Arial"/>
          <w:szCs w:val="24"/>
        </w:rPr>
        <w:t xml:space="preserve"> konuta sahip sitelerin Sıfır Atık Yönetim sistemine dahil edilmesi ve belirlenen sitelere Sıfır Atık Belgesi alınması için 2022 yılı sonuna kadar süre verilmesine, </w:t>
      </w:r>
    </w:p>
    <w:p w:rsidR="00BF196A" w:rsidRDefault="00BF196A" w:rsidP="00BF196A">
      <w:pPr>
        <w:shd w:val="clear" w:color="auto" w:fill="FFFFFF"/>
        <w:spacing w:line="300" w:lineRule="atLeast"/>
        <w:ind w:firstLine="708"/>
        <w:jc w:val="both"/>
        <w:rPr>
          <w:bCs/>
          <w:sz w:val="24"/>
          <w:szCs w:val="24"/>
        </w:rPr>
      </w:pPr>
    </w:p>
    <w:p w:rsidR="00BF196A" w:rsidRDefault="00BF196A" w:rsidP="00BF196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3- </w:t>
      </w:r>
      <w:r w:rsidRPr="00941386">
        <w:rPr>
          <w:rFonts w:ascii="Arial" w:hAnsi="Arial" w:cs="Arial"/>
          <w:sz w:val="24"/>
          <w:szCs w:val="24"/>
        </w:rPr>
        <w:t xml:space="preserve">İlimizde bulunan 300 adet ve üstü kapasiteye sahip büyükbaş hayvan çiftliklerinin sıvı gübre ve/veya sıvı-katı karışık gübrelerinin güz dönemi ekilişlerinden önce </w:t>
      </w:r>
      <w:proofErr w:type="gramStart"/>
      <w:r w:rsidRPr="00941386">
        <w:rPr>
          <w:rFonts w:ascii="Arial" w:hAnsi="Arial" w:cs="Arial"/>
          <w:sz w:val="24"/>
          <w:szCs w:val="24"/>
        </w:rPr>
        <w:t>toprağa  uygulanması</w:t>
      </w:r>
      <w:proofErr w:type="gramEnd"/>
      <w:r w:rsidRPr="00F96F27">
        <w:rPr>
          <w:rFonts w:ascii="Arial" w:hAnsi="Arial" w:cs="Arial"/>
          <w:sz w:val="24"/>
          <w:szCs w:val="24"/>
        </w:rPr>
        <w:t xml:space="preserve">  ve tarlalara  taşınarak  homojen  dağılımını  sağlayacak özellikte  vidanjörlerin  çiftlikler  tarafından  temin  edilmesinin  sağlanmasına  yönelik  iş  ve işlemlerin </w:t>
      </w:r>
      <w:r>
        <w:rPr>
          <w:rFonts w:ascii="Arial" w:hAnsi="Arial" w:cs="Arial"/>
          <w:sz w:val="24"/>
          <w:szCs w:val="24"/>
        </w:rPr>
        <w:t xml:space="preserve">yerine getirilmesine, </w:t>
      </w:r>
      <w:r w:rsidRPr="00F96F27">
        <w:rPr>
          <w:rFonts w:ascii="Arial" w:hAnsi="Arial" w:cs="Arial"/>
          <w:sz w:val="24"/>
          <w:szCs w:val="24"/>
        </w:rPr>
        <w:t xml:space="preserve"> </w:t>
      </w:r>
    </w:p>
    <w:p w:rsidR="00BF196A" w:rsidRDefault="00BF196A" w:rsidP="00BF196A">
      <w:pPr>
        <w:pStyle w:val="GvdeMetniGirintisi2"/>
        <w:ind w:right="140" w:firstLine="0"/>
        <w:rPr>
          <w:rFonts w:asciiTheme="minorHAnsi" w:hAnsiTheme="minorHAnsi" w:cstheme="minorHAnsi"/>
        </w:rPr>
      </w:pPr>
    </w:p>
    <w:p w:rsidR="00BF196A" w:rsidRDefault="00BF196A" w:rsidP="00BF196A">
      <w:pPr>
        <w:pStyle w:val="GvdeMetniGirintisi2"/>
        <w:ind w:right="140" w:firstLine="0"/>
        <w:rPr>
          <w:b/>
          <w:color w:val="000000"/>
          <w:szCs w:val="24"/>
          <w:u w:val="single"/>
        </w:rPr>
      </w:pPr>
    </w:p>
    <w:p w:rsidR="00BF196A" w:rsidRPr="00BF196A" w:rsidRDefault="00BF196A" w:rsidP="00BF196A">
      <w:pPr>
        <w:pStyle w:val="GvdeMetniGirintisi2"/>
        <w:ind w:right="140"/>
        <w:rPr>
          <w:b/>
          <w:szCs w:val="24"/>
        </w:rPr>
      </w:pPr>
      <w:r w:rsidRPr="00BF196A">
        <w:rPr>
          <w:b/>
          <w:szCs w:val="24"/>
        </w:rPr>
        <w:t>Kurul üyeleri tarafından oy birliği ile karar verilmiştir.</w:t>
      </w:r>
    </w:p>
    <w:p w:rsidR="00BF196A" w:rsidRDefault="00BF196A" w:rsidP="00BF196A">
      <w:pPr>
        <w:shd w:val="clear" w:color="auto" w:fill="FFFFFF"/>
        <w:spacing w:line="300" w:lineRule="atLeast"/>
        <w:ind w:firstLine="708"/>
        <w:jc w:val="both"/>
        <w:rPr>
          <w:bCs/>
          <w:sz w:val="24"/>
          <w:szCs w:val="24"/>
        </w:rPr>
      </w:pPr>
    </w:p>
    <w:p w:rsidR="00BF196A" w:rsidRDefault="00BF196A"/>
    <w:sectPr w:rsidR="00BF1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96A"/>
    <w:rsid w:val="0058111D"/>
    <w:rsid w:val="00A554FD"/>
    <w:rsid w:val="00B610A0"/>
    <w:rsid w:val="00B9328B"/>
    <w:rsid w:val="00BF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286D8-A0D1-4227-B395-3EC34F76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9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rsid w:val="00BF196A"/>
    <w:pPr>
      <w:ind w:right="-567" w:firstLine="708"/>
      <w:jc w:val="both"/>
    </w:pPr>
    <w:rPr>
      <w:sz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BF196A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Şahin</dc:creator>
  <cp:keywords/>
  <dc:description/>
  <cp:lastModifiedBy>Tuğçe Eşsiz</cp:lastModifiedBy>
  <cp:revision>2</cp:revision>
  <dcterms:created xsi:type="dcterms:W3CDTF">2023-02-03T07:48:00Z</dcterms:created>
  <dcterms:modified xsi:type="dcterms:W3CDTF">2023-02-03T07:48:00Z</dcterms:modified>
</cp:coreProperties>
</file>