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2A07F6" w:rsidRPr="00EF3F91" w:rsidRDefault="00F30E4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0B35F8" w:rsidRPr="000B35F8">
        <w:rPr>
          <w:bCs/>
          <w:sz w:val="36"/>
          <w:szCs w:val="36"/>
        </w:rPr>
        <w:t>Kırklareli İli, Merkez, Demirköy İlçeleri Şükrüpaşa, Karadere Köyleri (Merkez)-Armutveren Köyü (Demirköy) Mevkii'nde Cengiz Elektrik Toptan Satış A.Ş. tarafından yapılması planlanan ''Şükrüpaşa RES (15 Türbin, 108 MWm / 99,9 MWe) ve Enerji Depolama Tesisi (99,9 MWe / 99,9 MWh)'' </w:t>
      </w:r>
      <w:r w:rsidR="00213327" w:rsidRPr="00E9631A">
        <w:rPr>
          <w:sz w:val="36"/>
          <w:szCs w:val="36"/>
        </w:rPr>
        <w:t> </w:t>
      </w:r>
      <w:r w:rsidR="00D979A0" w:rsidRPr="00D979A0">
        <w:rPr>
          <w:rStyle w:val="Gl"/>
          <w:sz w:val="36"/>
          <w:szCs w:val="36"/>
        </w:rPr>
        <w:t> </w:t>
      </w:r>
      <w:r w:rsidR="002A07F6" w:rsidRPr="00EF3F91">
        <w:rPr>
          <w:sz w:val="36"/>
          <w:szCs w:val="36"/>
        </w:rPr>
        <w:t xml:space="preserve">projesine, 29.07.2022 tarih ve 31907 sayılı Resmi Gazete'de yayımlanan ÇED Yönetmeliği'nin (Geçici 1. Maddesi kapsamında) 14. maddesi gereğince Çevre, Şehircilik ve İklim Değişikliği Bakanlığı'nca </w:t>
      </w:r>
      <w:r w:rsidR="002A07F6" w:rsidRPr="00EF3F91">
        <w:rPr>
          <w:b/>
          <w:sz w:val="36"/>
          <w:szCs w:val="36"/>
        </w:rPr>
        <w:t>"Çevresel Etki Değerlendirmesi Olumlu"</w:t>
      </w:r>
      <w:r w:rsidR="002A07F6" w:rsidRPr="00EF3F91">
        <w:rPr>
          <w:sz w:val="36"/>
          <w:szCs w:val="36"/>
        </w:rPr>
        <w:t xml:space="preserve"> kararı verilmiştir.</w:t>
      </w:r>
    </w:p>
    <w:p w:rsidR="002A07F6" w:rsidRPr="002A07F6" w:rsidRDefault="002A07F6" w:rsidP="002A07F6">
      <w:pPr>
        <w:pStyle w:val="a"/>
        <w:tabs>
          <w:tab w:val="clear" w:pos="4536"/>
          <w:tab w:val="clear" w:pos="9072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F3F91">
        <w:rPr>
          <w:sz w:val="36"/>
          <w:szCs w:val="36"/>
        </w:rPr>
        <w:tab/>
      </w:r>
      <w:r w:rsidRPr="002A07F6">
        <w:rPr>
          <w:rFonts w:ascii="Times New Roman" w:hAnsi="Times New Roman" w:cs="Times New Roman"/>
          <w:sz w:val="36"/>
          <w:szCs w:val="36"/>
        </w:rPr>
        <w:t>Kamuoyuna Duyurulur.</w:t>
      </w:r>
    </w:p>
    <w:p w:rsidR="002A07F6" w:rsidRPr="00D979A0" w:rsidRDefault="002A07F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bookmarkStart w:id="0" w:name="_GoBack"/>
      <w:bookmarkEnd w:id="0"/>
    </w:p>
    <w:sectPr w:rsidR="00AF1838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99" w:rsidRDefault="00E67599" w:rsidP="00536BBF">
      <w:r>
        <w:separator/>
      </w:r>
    </w:p>
  </w:endnote>
  <w:endnote w:type="continuationSeparator" w:id="0">
    <w:p w:rsidR="00E67599" w:rsidRDefault="00E67599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99" w:rsidRDefault="00E67599" w:rsidP="00536BBF">
      <w:r>
        <w:separator/>
      </w:r>
    </w:p>
  </w:footnote>
  <w:footnote w:type="continuationSeparator" w:id="0">
    <w:p w:rsidR="00E67599" w:rsidRDefault="00E67599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B35F8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A07F6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6877"/>
    <w:rsid w:val="007571F6"/>
    <w:rsid w:val="007574BA"/>
    <w:rsid w:val="00770788"/>
    <w:rsid w:val="00796AB4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82A6B"/>
    <w:rsid w:val="00CA0439"/>
    <w:rsid w:val="00CB42D4"/>
    <w:rsid w:val="00CF2179"/>
    <w:rsid w:val="00CF4328"/>
    <w:rsid w:val="00CF7373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67599"/>
    <w:rsid w:val="00E71071"/>
    <w:rsid w:val="00E9631A"/>
    <w:rsid w:val="00EB610A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E065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F2179"/>
    <w:rPr>
      <w:i/>
      <w:iCs/>
    </w:rPr>
  </w:style>
  <w:style w:type="paragraph" w:customStyle="1" w:styleId="a">
    <w:basedOn w:val="Normal"/>
    <w:next w:val="stBilgi"/>
    <w:link w:val="stbilgiChar0"/>
    <w:rsid w:val="002A0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2A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Fatma TUZCU</cp:lastModifiedBy>
  <cp:revision>2</cp:revision>
  <cp:lastPrinted>2022-12-19T14:08:00Z</cp:lastPrinted>
  <dcterms:created xsi:type="dcterms:W3CDTF">2025-08-06T08:39:00Z</dcterms:created>
  <dcterms:modified xsi:type="dcterms:W3CDTF">2025-08-06T08:39:00Z</dcterms:modified>
</cp:coreProperties>
</file>