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D3E5F" w14:textId="59170E94" w:rsidR="00C22C6D" w:rsidRPr="007E44C8" w:rsidRDefault="00EE601F">
      <w:pPr>
        <w:rPr>
          <w:color w:val="FF0000"/>
        </w:rPr>
      </w:pPr>
      <w:bookmarkStart w:id="0" w:name="_GoBack"/>
      <w:bookmarkEnd w:id="0"/>
      <w:r>
        <w:rPr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C8314" wp14:editId="626508FF">
                <wp:simplePos x="0" y="0"/>
                <wp:positionH relativeFrom="column">
                  <wp:posOffset>-431165</wp:posOffset>
                </wp:positionH>
                <wp:positionV relativeFrom="paragraph">
                  <wp:posOffset>-130175</wp:posOffset>
                </wp:positionV>
                <wp:extent cx="6903720" cy="7248525"/>
                <wp:effectExtent l="0" t="0" r="0" b="9525"/>
                <wp:wrapNone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3720" cy="724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26C38" w14:textId="77777777" w:rsidR="007750BE" w:rsidRPr="00BE6EA4" w:rsidRDefault="007750BE" w:rsidP="007750BE">
                            <w:pPr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  <w:p w14:paraId="473E5B9D" w14:textId="77777777" w:rsidR="007750BE" w:rsidRPr="00FC617E" w:rsidRDefault="007750BE" w:rsidP="007750B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C617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DUYURU</w:t>
                            </w:r>
                          </w:p>
                          <w:p w14:paraId="3E4D6383" w14:textId="77777777" w:rsidR="007750BE" w:rsidRPr="00FC617E" w:rsidRDefault="007750BE" w:rsidP="007750B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9EF6B63" w14:textId="6DFE0521" w:rsidR="007750BE" w:rsidRPr="00FC617E" w:rsidRDefault="007750BE" w:rsidP="007750B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C617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ÇED Sürecin</w:t>
                            </w:r>
                            <w:r w:rsidR="00D32E29" w:rsidRPr="00FC617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FC617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 </w:t>
                            </w:r>
                          </w:p>
                          <w:p w14:paraId="30F783CA" w14:textId="3BF19082" w:rsidR="007750BE" w:rsidRPr="00FC617E" w:rsidRDefault="000E006A" w:rsidP="007750B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C617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Halkın Bilgilendirilmesi ve Sürece Katılımı Toplantısı</w:t>
                            </w:r>
                          </w:p>
                          <w:p w14:paraId="2287B985" w14:textId="77777777" w:rsidR="00626C6D" w:rsidRPr="00FC617E" w:rsidRDefault="00626C6D" w:rsidP="00626C6D">
                            <w:pPr>
                              <w:jc w:val="both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BE4F4B0" w14:textId="3722BF66" w:rsidR="007750BE" w:rsidRPr="00FC617E" w:rsidRDefault="00275DF8" w:rsidP="00275DF8">
                            <w:pPr>
                              <w:jc w:val="both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275DF8">
                              <w:rPr>
                                <w:color w:val="000000"/>
                                <w:sz w:val="32"/>
                                <w:szCs w:val="32"/>
                              </w:rPr>
                              <w:t>Ekim Elektrik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5DF8">
                              <w:rPr>
                                <w:color w:val="000000"/>
                                <w:sz w:val="32"/>
                                <w:szCs w:val="32"/>
                              </w:rPr>
                              <w:t>Mühendislik Müşavirlik İnşaat Turizm ve Ticaret Anonim Şirketi</w:t>
                            </w:r>
                            <w:r w:rsidR="003B4EAB" w:rsidRPr="00FC617E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E06B8" w:rsidRPr="00FC617E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</w:rPr>
                              <w:t xml:space="preserve">tarafından </w:t>
                            </w:r>
                            <w:r w:rsidR="00CF4C6E" w:rsidRPr="00FC617E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>Kırklareli İli, Demirköy İlçesi, Hamdibey</w:t>
                            </w:r>
                            <w:r w:rsidR="00FC617E" w:rsidRPr="00FC617E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Mahallesi</w:t>
                            </w:r>
                            <w:r w:rsidR="00CF4C6E" w:rsidRPr="00FC617E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ve Sivriler Köy</w:t>
                            </w:r>
                            <w:r w:rsidR="00FC617E" w:rsidRPr="00FC617E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>ü</w:t>
                            </w:r>
                            <w:r w:rsidR="00CF4C6E" w:rsidRPr="00FC617E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F3C23" w:rsidRPr="00FC617E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sınırları içerisinde</w:t>
                            </w:r>
                            <w:r w:rsidR="00CE06B8" w:rsidRPr="00FC617E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C617E" w:rsidRPr="00FC617E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''İncirli Depolamalı (64,8 MWe / 64,8 MWh) Rüzgar Enerji Santrali (64,8 MWm / 64,8 MWe-16 Adet</w:t>
                            </w:r>
                            <w:r w:rsidR="003B4EAB" w:rsidRPr="00FC617E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Türbin)</w:t>
                            </w:r>
                            <w:r w:rsidR="00CE06B8" w:rsidRPr="00FC617E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</w:rPr>
                              <w:t xml:space="preserve">” </w:t>
                            </w:r>
                            <w:r w:rsidR="0045739A" w:rsidRPr="00FC617E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</w:rPr>
                              <w:t xml:space="preserve">projesi </w:t>
                            </w:r>
                            <w:r w:rsidR="00CE06B8" w:rsidRPr="00FC617E"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</w:rPr>
                              <w:t xml:space="preserve">planlanmaktadır.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Söz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konusu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proje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için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Çevresel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Etki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Değerlendirmesi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(ÇED)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Yönetmeliğinin 9.Maddesi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gereğince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aşağıda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belirtilen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tarih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ve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saat</w:t>
                            </w:r>
                            <w:r w:rsidR="002E5CD8" w:rsidRPr="00FC617E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="00074C13" w:rsidRPr="00FC617E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faaliyetle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ilgili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halkı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bilgilendirmek,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görüş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ve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önerilerini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almak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için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“</w:t>
                            </w:r>
                            <w:r w:rsidR="00BE6EA4" w:rsidRPr="00FC617E">
                              <w:rPr>
                                <w:sz w:val="32"/>
                                <w:szCs w:val="32"/>
                              </w:rPr>
                              <w:t>Halkın Bilgilendirilmesi ve Sürece Katılımı Toplantısı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”</w:t>
                            </w:r>
                            <w:r w:rsidR="00013A64" w:rsidRPr="00FC617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0BE" w:rsidRPr="00FC617E">
                              <w:rPr>
                                <w:sz w:val="32"/>
                                <w:szCs w:val="32"/>
                              </w:rPr>
                              <w:t>yapılacaktır.</w:t>
                            </w:r>
                          </w:p>
                          <w:p w14:paraId="298BE7D2" w14:textId="77777777" w:rsidR="007750BE" w:rsidRPr="00CF4C6E" w:rsidRDefault="007750BE" w:rsidP="002473F4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 w:firstLine="567"/>
                              <w:rPr>
                                <w:b w:val="0"/>
                                <w:bCs w:val="0"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</w:pPr>
                          </w:p>
                          <w:p w14:paraId="77491BA2" w14:textId="77777777" w:rsidR="007750BE" w:rsidRPr="00275DF8" w:rsidRDefault="007750BE" w:rsidP="0017248B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/>
                              <w:jc w:val="both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Halkımıza saygı ile duyurulur.</w:t>
                            </w:r>
                          </w:p>
                          <w:p w14:paraId="4AB60678" w14:textId="77777777" w:rsidR="00EF6F1E" w:rsidRPr="00275DF8" w:rsidRDefault="00EF6F1E" w:rsidP="00EF6F1E">
                            <w:pPr>
                              <w:pStyle w:val="GvdeMetni"/>
                              <w:kinsoku w:val="0"/>
                              <w:overflowPunct w:val="0"/>
                              <w:spacing w:before="0" w:line="204" w:lineRule="exact"/>
                              <w:ind w:left="2124" w:hanging="2124"/>
                              <w:rPr>
                                <w:bCs w:val="0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42303BC" w14:textId="6DC13B5A" w:rsidR="00EF6F1E" w:rsidRPr="00275DF8" w:rsidRDefault="00EF6F1E" w:rsidP="00626C6D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3540" w:right="-108" w:hanging="3540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5DF8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Toplantı</w:t>
                            </w:r>
                            <w:r w:rsidRPr="00275DF8">
                              <w:rPr>
                                <w:bCs w:val="0"/>
                                <w:color w:val="000000" w:themeColor="text1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5DF8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Yeri</w:t>
                            </w:r>
                            <w:r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 xml:space="preserve">: </w:t>
                            </w:r>
                            <w:r w:rsidR="00BD462D"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="003B4EAB"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ivriler Köyü Köy Kahvehanesi (Muhtarlık Yanı)</w:t>
                            </w:r>
                          </w:p>
                          <w:p w14:paraId="0E530A7B" w14:textId="56C50AB4" w:rsidR="00EF6F1E" w:rsidRPr="00275DF8" w:rsidRDefault="00EF6F1E" w:rsidP="002F0FAF">
                            <w:pPr>
                              <w:ind w:left="3540" w:right="-288" w:hanging="3540"/>
                              <w:rPr>
                                <w:rFonts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5DF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Toplantı Yerinin Adresi</w:t>
                            </w:r>
                            <w:r w:rsidRPr="00275DF8">
                              <w:rPr>
                                <w:color w:val="000000" w:themeColor="text1"/>
                                <w:spacing w:val="-1"/>
                                <w:sz w:val="32"/>
                                <w:szCs w:val="32"/>
                              </w:rPr>
                              <w:tab/>
                              <w:t>:</w:t>
                            </w:r>
                            <w:r w:rsidR="00116D04" w:rsidRPr="00275DF8">
                              <w:rPr>
                                <w:color w:val="000000" w:themeColor="text1"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4EAB" w:rsidRPr="00275DF8">
                              <w:rPr>
                                <w:color w:val="000000"/>
                                <w:sz w:val="32"/>
                                <w:szCs w:val="32"/>
                              </w:rPr>
                              <w:t>Sivriler</w:t>
                            </w:r>
                            <w:r w:rsidR="00BD462D" w:rsidRPr="00275DF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Köyü</w:t>
                            </w:r>
                            <w:r w:rsidR="002A1A32" w:rsidRPr="00275DF8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3B4EAB" w:rsidRPr="00275DF8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Demirköy</w:t>
                            </w:r>
                            <w:r w:rsidR="002A1A32" w:rsidRPr="00275DF8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C1288" w:rsidRPr="00275DF8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>KIRKLARELİ</w:t>
                            </w:r>
                            <w:r w:rsidR="009C1288" w:rsidRPr="00275DF8">
                              <w:rPr>
                                <w:color w:val="000000" w:themeColor="text1"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C5D997" w14:textId="2BC02C70" w:rsidR="00EF6F1E" w:rsidRPr="00275DF8" w:rsidRDefault="00EF6F1E" w:rsidP="00EF6F1E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5DF8">
                              <w:rPr>
                                <w:bCs w:val="0"/>
                                <w:color w:val="000000" w:themeColor="text1"/>
                                <w:spacing w:val="-1"/>
                                <w:sz w:val="32"/>
                                <w:szCs w:val="32"/>
                              </w:rPr>
                              <w:t>Toplantı</w:t>
                            </w:r>
                            <w:r w:rsidRPr="00275DF8">
                              <w:rPr>
                                <w:bCs w:val="0"/>
                                <w:color w:val="000000" w:themeColor="text1"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5DF8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Tarihi</w:t>
                            </w:r>
                            <w:r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 xml:space="preserve">: </w:t>
                            </w:r>
                            <w:r w:rsidR="00FC617E"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27.11.2025</w:t>
                            </w:r>
                          </w:p>
                          <w:p w14:paraId="11410051" w14:textId="64B4E7BD" w:rsidR="00CA7B9C" w:rsidRPr="00275DF8" w:rsidRDefault="00EF6F1E" w:rsidP="00EF6F1E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5DF8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Toplantı Saati</w:t>
                            </w:r>
                            <w:r w:rsidRPr="00275DF8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75DF8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75DF8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CE06B8"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3B4EAB"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="00AE0DC7"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 w:rsidR="00FC617E"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0</w:t>
                            </w:r>
                            <w:r w:rsidR="00CE06B8" w:rsidRPr="00275DF8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7F2F22CB" w14:textId="77777777" w:rsidR="00116D04" w:rsidRPr="00CF4C6E" w:rsidRDefault="00116D04" w:rsidP="002473F4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283"/>
                              <w:rPr>
                                <w:b w:val="0"/>
                                <w:bCs w:val="0"/>
                                <w:color w:val="FF0000"/>
                                <w:spacing w:val="-1"/>
                                <w:sz w:val="32"/>
                                <w:szCs w:val="32"/>
                                <w:highlight w:val="yellow"/>
                              </w:rPr>
                            </w:pPr>
                          </w:p>
                          <w:p w14:paraId="4E56B264" w14:textId="349AEA1E" w:rsidR="00B31D12" w:rsidRPr="00241153" w:rsidRDefault="0063165C" w:rsidP="0073440D">
                            <w:pPr>
                              <w:pStyle w:val="GvdeMetni"/>
                              <w:kinsoku w:val="0"/>
                              <w:overflowPunct w:val="0"/>
                              <w:ind w:left="3540" w:hanging="3540"/>
                              <w:jc w:val="both"/>
                              <w:rPr>
                                <w:b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Proje</w:t>
                            </w:r>
                            <w:r w:rsidR="00013A64"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pacing w:val="-1"/>
                                <w:sz w:val="32"/>
                                <w:szCs w:val="32"/>
                              </w:rPr>
                              <w:t>Sahibi</w:t>
                            </w:r>
                            <w:r w:rsidRPr="0024115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32"/>
                                <w:szCs w:val="32"/>
                              </w:rPr>
                              <w:tab/>
                            </w:r>
                            <w:r w:rsidR="00B74B4D" w:rsidRPr="0024115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32"/>
                                <w:szCs w:val="32"/>
                              </w:rPr>
                              <w:t>:</w:t>
                            </w:r>
                            <w:r w:rsidR="00CA7B9C" w:rsidRPr="00241153">
                              <w:rPr>
                                <w:rFonts w:eastAsia="Times New Roman"/>
                                <w:b w:val="0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41153" w:rsidRPr="00241153">
                              <w:rPr>
                                <w:b w:val="0"/>
                                <w:color w:val="000000"/>
                                <w:sz w:val="32"/>
                                <w:szCs w:val="32"/>
                              </w:rPr>
                              <w:t>Ekim Elektrik Müh. Müş. İnş. Turizm ve Tic. A. Ş</w:t>
                            </w:r>
                          </w:p>
                          <w:p w14:paraId="1D0E37EF" w14:textId="6589B4E2" w:rsidR="00CE06B8" w:rsidRPr="00241153" w:rsidRDefault="00CE06B8" w:rsidP="00CE06B8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/>
                              <w:jc w:val="both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Tel</w:t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45739A" w:rsidRPr="00241153">
                              <w:rPr>
                                <w:b w:val="0"/>
                                <w:color w:val="000000" w:themeColor="text1"/>
                                <w:sz w:val="32"/>
                                <w:szCs w:val="32"/>
                              </w:rPr>
                              <w:t>0 322 441 09 15</w:t>
                            </w:r>
                          </w:p>
                          <w:p w14:paraId="72B0536C" w14:textId="55EC6803" w:rsidR="00CE06B8" w:rsidRPr="00241153" w:rsidRDefault="00CE06B8" w:rsidP="00CE06B8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/>
                              <w:jc w:val="both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Faks</w:t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45739A" w:rsidRPr="00241153">
                              <w:rPr>
                                <w:b w:val="0"/>
                                <w:color w:val="000000" w:themeColor="text1"/>
                                <w:sz w:val="32"/>
                                <w:szCs w:val="32"/>
                              </w:rPr>
                              <w:t>0 322 441 09 18</w:t>
                            </w:r>
                          </w:p>
                          <w:p w14:paraId="338D005B" w14:textId="77777777" w:rsidR="00013A64" w:rsidRPr="00CF4C6E" w:rsidRDefault="00013A64" w:rsidP="002473F4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/>
                              <w:jc w:val="both"/>
                              <w:rPr>
                                <w:bCs w:val="0"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</w:pPr>
                          </w:p>
                          <w:p w14:paraId="43537BEC" w14:textId="77777777" w:rsidR="007750BE" w:rsidRPr="00241153" w:rsidRDefault="007750BE" w:rsidP="002473F4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/>
                              <w:jc w:val="both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ÇED Raporunu Hazırlayan Kuruluş:</w:t>
                            </w:r>
                            <w:r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Moment Çevre Danışmanlık Mühendislik</w:t>
                            </w:r>
                            <w:r w:rsidR="003A1CDE"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Tic. Ltd. Şti.</w:t>
                            </w:r>
                          </w:p>
                          <w:p w14:paraId="74C5F6E8" w14:textId="51E3AC6D" w:rsidR="007750BE" w:rsidRPr="00241153" w:rsidRDefault="007750BE" w:rsidP="002473F4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/>
                              <w:jc w:val="both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Tel</w:t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3A1CDE"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 w:rsidR="003A1CDE"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5CD8"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0</w:t>
                            </w:r>
                            <w:r w:rsidR="001F1B7C"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5CD8"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312 287 62 00</w:t>
                            </w:r>
                          </w:p>
                          <w:p w14:paraId="6F144974" w14:textId="55BB4883" w:rsidR="002473F4" w:rsidRPr="00CA7B9C" w:rsidRDefault="007750BE" w:rsidP="00CA7B9C">
                            <w:pPr>
                              <w:pStyle w:val="GvdeMetni"/>
                              <w:kinsoku w:val="0"/>
                              <w:overflowPunct w:val="0"/>
                              <w:spacing w:before="0"/>
                              <w:ind w:left="0"/>
                              <w:jc w:val="both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Faks</w:t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3A1CDE"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 w:rsidR="003A1CDE" w:rsidRPr="00241153">
                              <w:rPr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5CD8"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0</w:t>
                            </w:r>
                            <w:r w:rsidR="001F1B7C"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2B02"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>312</w:t>
                            </w:r>
                            <w:r w:rsidR="002E5CD8" w:rsidRPr="00241153"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287 62 01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C8314" id="_x0000_t202" coordsize="21600,21600" o:spt="202" path="m,l,21600r21600,l21600,xe">
                <v:stroke joinstyle="miter"/>
                <v:path gradientshapeok="t" o:connecttype="rect"/>
              </v:shapetype>
              <v:shape id="Metin Kutusu 23" o:spid="_x0000_s1026" type="#_x0000_t202" style="position:absolute;margin-left:-33.95pt;margin-top:-10.25pt;width:543.6pt;height:5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" fillcolor="white [3201]" strokeweight=".5pt">
                <v:path arrowok="t"/>
                <v:textbox>
                  <w:txbxContent>
                    <w:p w14:paraId="18426C38" w14:textId="77777777" w:rsidR="007750BE" w:rsidRPr="00BE6EA4" w:rsidRDefault="007750BE" w:rsidP="007750BE">
                      <w:pPr>
                        <w:jc w:val="center"/>
                        <w:rPr>
                          <w:color w:val="FF0000"/>
                          <w:sz w:val="30"/>
                          <w:szCs w:val="30"/>
                        </w:rPr>
                      </w:pPr>
                    </w:p>
                    <w:p w14:paraId="473E5B9D" w14:textId="77777777" w:rsidR="007750BE" w:rsidRPr="00FC617E" w:rsidRDefault="007750BE" w:rsidP="007750B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C617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DUYURU</w:t>
                      </w:r>
                    </w:p>
                    <w:p w14:paraId="3E4D6383" w14:textId="77777777" w:rsidR="007750BE" w:rsidRPr="00FC617E" w:rsidRDefault="007750BE" w:rsidP="007750B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9EF6B63" w14:textId="6DFE0521" w:rsidR="007750BE" w:rsidRPr="00FC617E" w:rsidRDefault="007750BE" w:rsidP="007750B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C617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ÇED Sürecin</w:t>
                      </w:r>
                      <w:r w:rsidR="00D32E29" w:rsidRPr="00FC617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FC617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e </w:t>
                      </w:r>
                    </w:p>
                    <w:p w14:paraId="30F783CA" w14:textId="3BF19082" w:rsidR="007750BE" w:rsidRPr="00FC617E" w:rsidRDefault="000E006A" w:rsidP="007750B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FC617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Halkın Bilgilendirilmesi ve Sürece Katılımı Toplantısı</w:t>
                      </w:r>
                    </w:p>
                    <w:p w14:paraId="2287B985" w14:textId="77777777" w:rsidR="00626C6D" w:rsidRPr="00FC617E" w:rsidRDefault="00626C6D" w:rsidP="00626C6D">
                      <w:pPr>
                        <w:jc w:val="both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 w14:paraId="4BE4F4B0" w14:textId="3722BF66" w:rsidR="007750BE" w:rsidRPr="00FC617E" w:rsidRDefault="00275DF8" w:rsidP="00275DF8">
                      <w:pPr>
                        <w:jc w:val="both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275DF8">
                        <w:rPr>
                          <w:color w:val="000000"/>
                          <w:sz w:val="32"/>
                          <w:szCs w:val="32"/>
                        </w:rPr>
                        <w:t>Ekim Elektrik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275DF8">
                        <w:rPr>
                          <w:color w:val="000000"/>
                          <w:sz w:val="32"/>
                          <w:szCs w:val="32"/>
                        </w:rPr>
                        <w:t>Mühendislik Müşavirlik İnşaat Turizm ve Ticaret Anonim Şirketi</w:t>
                      </w:r>
                      <w:r w:rsidR="003B4EAB" w:rsidRPr="00FC617E"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CE06B8" w:rsidRPr="00FC617E">
                        <w:rPr>
                          <w:rFonts w:cs="Arial"/>
                          <w:color w:val="000000"/>
                          <w:sz w:val="32"/>
                          <w:szCs w:val="32"/>
                        </w:rPr>
                        <w:t xml:space="preserve">tarafından </w:t>
                      </w:r>
                      <w:r w:rsidR="00CF4C6E" w:rsidRPr="00FC617E">
                        <w:rPr>
                          <w:bCs/>
                          <w:color w:val="000000"/>
                          <w:sz w:val="32"/>
                          <w:szCs w:val="32"/>
                        </w:rPr>
                        <w:t>Kırklareli İli, Demirköy İlçesi, Hamdibey</w:t>
                      </w:r>
                      <w:r w:rsidR="00FC617E" w:rsidRPr="00FC617E">
                        <w:rPr>
                          <w:bCs/>
                          <w:color w:val="000000"/>
                          <w:sz w:val="32"/>
                          <w:szCs w:val="32"/>
                        </w:rPr>
                        <w:t xml:space="preserve"> Mahallesi</w:t>
                      </w:r>
                      <w:r w:rsidR="00CF4C6E" w:rsidRPr="00FC617E">
                        <w:rPr>
                          <w:bCs/>
                          <w:color w:val="000000"/>
                          <w:sz w:val="32"/>
                          <w:szCs w:val="32"/>
                        </w:rPr>
                        <w:t xml:space="preserve"> ve Sivriler Köy</w:t>
                      </w:r>
                      <w:r w:rsidR="00FC617E" w:rsidRPr="00FC617E">
                        <w:rPr>
                          <w:bCs/>
                          <w:color w:val="000000"/>
                          <w:sz w:val="32"/>
                          <w:szCs w:val="32"/>
                        </w:rPr>
                        <w:t>ü</w:t>
                      </w:r>
                      <w:r w:rsidR="00CF4C6E" w:rsidRPr="00FC617E">
                        <w:rPr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8F3C23" w:rsidRPr="00FC617E">
                        <w:rPr>
                          <w:bCs/>
                          <w:color w:val="000000"/>
                          <w:sz w:val="32"/>
                          <w:szCs w:val="32"/>
                        </w:rPr>
                        <w:t>sınırları içerisinde</w:t>
                      </w:r>
                      <w:r w:rsidR="00CE06B8" w:rsidRPr="00FC617E">
                        <w:rPr>
                          <w:rFonts w:cs="Arial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FC617E" w:rsidRPr="00FC617E">
                        <w:rPr>
                          <w:rFonts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''İncirli Depolamalı (64,8 MWe / 64,8 MWh) Rüzgar Enerji Santrali (64,8 MWm / 64,8 MWe-16 Adet</w:t>
                      </w:r>
                      <w:r w:rsidR="003B4EAB" w:rsidRPr="00FC617E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Türbin)</w:t>
                      </w:r>
                      <w:r w:rsidR="00CE06B8" w:rsidRPr="00FC617E">
                        <w:rPr>
                          <w:rFonts w:cs="Arial"/>
                          <w:color w:val="000000"/>
                          <w:sz w:val="32"/>
                          <w:szCs w:val="32"/>
                        </w:rPr>
                        <w:t xml:space="preserve">” </w:t>
                      </w:r>
                      <w:r w:rsidR="0045739A" w:rsidRPr="00FC617E">
                        <w:rPr>
                          <w:rFonts w:cs="Arial"/>
                          <w:color w:val="000000"/>
                          <w:sz w:val="32"/>
                          <w:szCs w:val="32"/>
                        </w:rPr>
                        <w:t xml:space="preserve">projesi </w:t>
                      </w:r>
                      <w:r w:rsidR="00CE06B8" w:rsidRPr="00FC617E">
                        <w:rPr>
                          <w:rFonts w:cs="Arial"/>
                          <w:color w:val="000000"/>
                          <w:sz w:val="32"/>
                          <w:szCs w:val="32"/>
                        </w:rPr>
                        <w:t xml:space="preserve">planlanmaktadır.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Söz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konusu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proje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için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Çevresel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Etki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Değerlendirmesi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(ÇED)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Yönetmeliğinin 9.Maddesi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gereğince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aşağıda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belirtilen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tarih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ve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saat</w:t>
                      </w:r>
                      <w:r w:rsidR="002E5CD8" w:rsidRPr="00FC617E">
                        <w:rPr>
                          <w:sz w:val="32"/>
                          <w:szCs w:val="32"/>
                        </w:rPr>
                        <w:t>t</w:t>
                      </w:r>
                      <w:r w:rsidR="00074C13" w:rsidRPr="00FC617E">
                        <w:rPr>
                          <w:sz w:val="32"/>
                          <w:szCs w:val="32"/>
                        </w:rPr>
                        <w:t>e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faaliyetle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ilgili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halkı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bilgilendirmek,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görüş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ve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önerilerini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almak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için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“</w:t>
                      </w:r>
                      <w:r w:rsidR="00BE6EA4" w:rsidRPr="00FC617E">
                        <w:rPr>
                          <w:sz w:val="32"/>
                          <w:szCs w:val="32"/>
                        </w:rPr>
                        <w:t>Halkın Bilgilendirilmesi ve Sürece Katılımı Toplantısı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”</w:t>
                      </w:r>
                      <w:r w:rsidR="00013A64" w:rsidRPr="00FC617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750BE" w:rsidRPr="00FC617E">
                        <w:rPr>
                          <w:sz w:val="32"/>
                          <w:szCs w:val="32"/>
                        </w:rPr>
                        <w:t>yapılacaktır.</w:t>
                      </w:r>
                    </w:p>
                    <w:p w14:paraId="298BE7D2" w14:textId="77777777" w:rsidR="007750BE" w:rsidRPr="00CF4C6E" w:rsidRDefault="007750BE" w:rsidP="002473F4">
                      <w:pPr>
                        <w:pStyle w:val="GvdeMetni"/>
                        <w:kinsoku w:val="0"/>
                        <w:overflowPunct w:val="0"/>
                        <w:spacing w:before="0"/>
                        <w:ind w:left="0" w:firstLine="567"/>
                        <w:rPr>
                          <w:b w:val="0"/>
                          <w:bCs w:val="0"/>
                          <w:color w:val="FF0000"/>
                          <w:sz w:val="32"/>
                          <w:szCs w:val="32"/>
                          <w:highlight w:val="yellow"/>
                        </w:rPr>
                      </w:pPr>
                    </w:p>
                    <w:p w14:paraId="77491BA2" w14:textId="77777777" w:rsidR="007750BE" w:rsidRPr="00275DF8" w:rsidRDefault="007750BE" w:rsidP="0017248B">
                      <w:pPr>
                        <w:pStyle w:val="GvdeMetni"/>
                        <w:kinsoku w:val="0"/>
                        <w:overflowPunct w:val="0"/>
                        <w:spacing w:before="0"/>
                        <w:ind w:left="0"/>
                        <w:jc w:val="both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Halkımıza saygı ile duyurulur.</w:t>
                      </w:r>
                    </w:p>
                    <w:p w14:paraId="4AB60678" w14:textId="77777777" w:rsidR="00EF6F1E" w:rsidRPr="00275DF8" w:rsidRDefault="00EF6F1E" w:rsidP="00EF6F1E">
                      <w:pPr>
                        <w:pStyle w:val="GvdeMetni"/>
                        <w:kinsoku w:val="0"/>
                        <w:overflowPunct w:val="0"/>
                        <w:spacing w:before="0" w:line="204" w:lineRule="exact"/>
                        <w:ind w:left="2124" w:hanging="2124"/>
                        <w:rPr>
                          <w:bCs w:val="0"/>
                          <w:color w:val="FF0000"/>
                          <w:sz w:val="32"/>
                          <w:szCs w:val="32"/>
                        </w:rPr>
                      </w:pPr>
                    </w:p>
                    <w:p w14:paraId="442303BC" w14:textId="6DC13B5A" w:rsidR="00EF6F1E" w:rsidRPr="00275DF8" w:rsidRDefault="00EF6F1E" w:rsidP="00626C6D">
                      <w:pPr>
                        <w:pStyle w:val="GvdeMetni"/>
                        <w:kinsoku w:val="0"/>
                        <w:overflowPunct w:val="0"/>
                        <w:spacing w:before="0"/>
                        <w:ind w:left="3540" w:right="-108" w:hanging="3540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275DF8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Toplantı</w:t>
                      </w:r>
                      <w:r w:rsidRPr="00275DF8">
                        <w:rPr>
                          <w:bCs w:val="0"/>
                          <w:color w:val="000000" w:themeColor="text1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Pr="00275DF8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Yeri</w:t>
                      </w:r>
                      <w:r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  <w:t xml:space="preserve">: </w:t>
                      </w:r>
                      <w:r w:rsidR="00BD462D"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="003B4EAB"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ivriler Köyü Köy Kahvehanesi (Muhtarlık Yanı)</w:t>
                      </w:r>
                    </w:p>
                    <w:p w14:paraId="0E530A7B" w14:textId="56C50AB4" w:rsidR="00EF6F1E" w:rsidRPr="00275DF8" w:rsidRDefault="00EF6F1E" w:rsidP="002F0FAF">
                      <w:pPr>
                        <w:ind w:left="3540" w:right="-288" w:hanging="3540"/>
                        <w:rPr>
                          <w:rFonts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75DF8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Toplantı Yerinin Adresi</w:t>
                      </w:r>
                      <w:r w:rsidRPr="00275DF8">
                        <w:rPr>
                          <w:color w:val="000000" w:themeColor="text1"/>
                          <w:spacing w:val="-1"/>
                          <w:sz w:val="32"/>
                          <w:szCs w:val="32"/>
                        </w:rPr>
                        <w:tab/>
                        <w:t>:</w:t>
                      </w:r>
                      <w:r w:rsidR="00116D04" w:rsidRPr="00275DF8">
                        <w:rPr>
                          <w:color w:val="000000" w:themeColor="text1"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="003B4EAB" w:rsidRPr="00275DF8">
                        <w:rPr>
                          <w:color w:val="000000"/>
                          <w:sz w:val="32"/>
                          <w:szCs w:val="32"/>
                        </w:rPr>
                        <w:t>Sivriler</w:t>
                      </w:r>
                      <w:r w:rsidR="00BD462D" w:rsidRPr="00275DF8">
                        <w:rPr>
                          <w:color w:val="000000"/>
                          <w:sz w:val="32"/>
                          <w:szCs w:val="32"/>
                        </w:rPr>
                        <w:t xml:space="preserve"> Köyü</w:t>
                      </w:r>
                      <w:r w:rsidR="002A1A32" w:rsidRPr="00275DF8">
                        <w:rPr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/ </w:t>
                      </w:r>
                      <w:r w:rsidR="003B4EAB" w:rsidRPr="00275DF8">
                        <w:rPr>
                          <w:bCs/>
                          <w:color w:val="000000" w:themeColor="text1"/>
                          <w:sz w:val="32"/>
                          <w:szCs w:val="32"/>
                        </w:rPr>
                        <w:t>Demirköy</w:t>
                      </w:r>
                      <w:r w:rsidR="002A1A32" w:rsidRPr="00275DF8">
                        <w:rPr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/ </w:t>
                      </w:r>
                      <w:r w:rsidR="009C1288" w:rsidRPr="00275DF8">
                        <w:rPr>
                          <w:bCs/>
                          <w:color w:val="000000"/>
                          <w:sz w:val="32"/>
                          <w:szCs w:val="32"/>
                        </w:rPr>
                        <w:t>KIRKLARELİ</w:t>
                      </w:r>
                      <w:r w:rsidR="009C1288" w:rsidRPr="00275DF8">
                        <w:rPr>
                          <w:color w:val="000000" w:themeColor="text1"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2C5D997" w14:textId="2BC02C70" w:rsidR="00EF6F1E" w:rsidRPr="00275DF8" w:rsidRDefault="00EF6F1E" w:rsidP="00EF6F1E">
                      <w:pPr>
                        <w:pStyle w:val="GvdeMetni"/>
                        <w:kinsoku w:val="0"/>
                        <w:overflowPunct w:val="0"/>
                        <w:spacing w:before="0"/>
                        <w:ind w:left="0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275DF8">
                        <w:rPr>
                          <w:bCs w:val="0"/>
                          <w:color w:val="000000" w:themeColor="text1"/>
                          <w:spacing w:val="-1"/>
                          <w:sz w:val="32"/>
                          <w:szCs w:val="32"/>
                        </w:rPr>
                        <w:t>Toplantı</w:t>
                      </w:r>
                      <w:r w:rsidRPr="00275DF8">
                        <w:rPr>
                          <w:bCs w:val="0"/>
                          <w:color w:val="000000" w:themeColor="text1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Pr="00275DF8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Tarihi</w:t>
                      </w:r>
                      <w:r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  <w:t xml:space="preserve">: </w:t>
                      </w:r>
                      <w:r w:rsidR="00FC617E"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27.11.2025</w:t>
                      </w:r>
                    </w:p>
                    <w:p w14:paraId="11410051" w14:textId="64B4E7BD" w:rsidR="00CA7B9C" w:rsidRPr="00275DF8" w:rsidRDefault="00EF6F1E" w:rsidP="00EF6F1E">
                      <w:pPr>
                        <w:pStyle w:val="GvdeMetni"/>
                        <w:kinsoku w:val="0"/>
                        <w:overflowPunct w:val="0"/>
                        <w:spacing w:before="0"/>
                        <w:ind w:left="0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275DF8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Toplantı Saati</w:t>
                      </w:r>
                      <w:r w:rsidRPr="00275DF8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75DF8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75DF8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: </w:t>
                      </w:r>
                      <w:r w:rsidR="00CE06B8"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3B4EAB"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="00AE0DC7"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 w:rsidR="00FC617E"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0</w:t>
                      </w:r>
                      <w:r w:rsidR="00CE06B8" w:rsidRPr="00275DF8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0</w:t>
                      </w:r>
                    </w:p>
                    <w:p w14:paraId="7F2F22CB" w14:textId="77777777" w:rsidR="00116D04" w:rsidRPr="00CF4C6E" w:rsidRDefault="00116D04" w:rsidP="002473F4">
                      <w:pPr>
                        <w:pStyle w:val="GvdeMetni"/>
                        <w:kinsoku w:val="0"/>
                        <w:overflowPunct w:val="0"/>
                        <w:spacing w:before="0"/>
                        <w:ind w:left="283"/>
                        <w:rPr>
                          <w:b w:val="0"/>
                          <w:bCs w:val="0"/>
                          <w:color w:val="FF0000"/>
                          <w:spacing w:val="-1"/>
                          <w:sz w:val="32"/>
                          <w:szCs w:val="32"/>
                          <w:highlight w:val="yellow"/>
                        </w:rPr>
                      </w:pPr>
                    </w:p>
                    <w:p w14:paraId="4E56B264" w14:textId="349AEA1E" w:rsidR="00B31D12" w:rsidRPr="00241153" w:rsidRDefault="0063165C" w:rsidP="0073440D">
                      <w:pPr>
                        <w:pStyle w:val="GvdeMetni"/>
                        <w:kinsoku w:val="0"/>
                        <w:overflowPunct w:val="0"/>
                        <w:ind w:left="3540" w:hanging="3540"/>
                        <w:jc w:val="both"/>
                        <w:rPr>
                          <w:b w:val="0"/>
                          <w:color w:val="000000"/>
                          <w:sz w:val="32"/>
                          <w:szCs w:val="32"/>
                        </w:rPr>
                      </w:pP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Proje</w:t>
                      </w:r>
                      <w:r w:rsidR="00013A64"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241153">
                        <w:rPr>
                          <w:bCs w:val="0"/>
                          <w:color w:val="000000" w:themeColor="text1"/>
                          <w:spacing w:val="-1"/>
                          <w:sz w:val="32"/>
                          <w:szCs w:val="32"/>
                        </w:rPr>
                        <w:t>Sahibi</w:t>
                      </w:r>
                      <w:r w:rsidRPr="0024115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32"/>
                          <w:szCs w:val="32"/>
                        </w:rPr>
                        <w:tab/>
                      </w:r>
                      <w:r w:rsidR="00B74B4D" w:rsidRPr="0024115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32"/>
                          <w:szCs w:val="32"/>
                        </w:rPr>
                        <w:t>:</w:t>
                      </w:r>
                      <w:r w:rsidR="00CA7B9C" w:rsidRPr="00241153">
                        <w:rPr>
                          <w:rFonts w:eastAsia="Times New Roman"/>
                          <w:b w:val="0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241153" w:rsidRPr="00241153">
                        <w:rPr>
                          <w:b w:val="0"/>
                          <w:color w:val="000000"/>
                          <w:sz w:val="32"/>
                          <w:szCs w:val="32"/>
                        </w:rPr>
                        <w:t>Ekim Elektrik Müh. Müş. İnş. Turizm ve Tic. A. Ş</w:t>
                      </w:r>
                    </w:p>
                    <w:p w14:paraId="1D0E37EF" w14:textId="6589B4E2" w:rsidR="00CE06B8" w:rsidRPr="00241153" w:rsidRDefault="00CE06B8" w:rsidP="00CE06B8">
                      <w:pPr>
                        <w:pStyle w:val="GvdeMetni"/>
                        <w:kinsoku w:val="0"/>
                        <w:overflowPunct w:val="0"/>
                        <w:spacing w:before="0"/>
                        <w:ind w:left="0"/>
                        <w:jc w:val="both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Tel</w:t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: </w:t>
                      </w:r>
                      <w:r w:rsidR="0045739A" w:rsidRPr="00241153">
                        <w:rPr>
                          <w:b w:val="0"/>
                          <w:color w:val="000000" w:themeColor="text1"/>
                          <w:sz w:val="32"/>
                          <w:szCs w:val="32"/>
                        </w:rPr>
                        <w:t>0 322 441 09 15</w:t>
                      </w:r>
                    </w:p>
                    <w:p w14:paraId="72B0536C" w14:textId="55EC6803" w:rsidR="00CE06B8" w:rsidRPr="00241153" w:rsidRDefault="00CE06B8" w:rsidP="00CE06B8">
                      <w:pPr>
                        <w:pStyle w:val="GvdeMetni"/>
                        <w:kinsoku w:val="0"/>
                        <w:overflowPunct w:val="0"/>
                        <w:spacing w:before="0"/>
                        <w:ind w:left="0"/>
                        <w:jc w:val="both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Faks</w:t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: </w:t>
                      </w:r>
                      <w:r w:rsidR="0045739A" w:rsidRPr="00241153">
                        <w:rPr>
                          <w:b w:val="0"/>
                          <w:color w:val="000000" w:themeColor="text1"/>
                          <w:sz w:val="32"/>
                          <w:szCs w:val="32"/>
                        </w:rPr>
                        <w:t>0 322 441 09 18</w:t>
                      </w:r>
                    </w:p>
                    <w:p w14:paraId="338D005B" w14:textId="77777777" w:rsidR="00013A64" w:rsidRPr="00CF4C6E" w:rsidRDefault="00013A64" w:rsidP="002473F4">
                      <w:pPr>
                        <w:pStyle w:val="GvdeMetni"/>
                        <w:kinsoku w:val="0"/>
                        <w:overflowPunct w:val="0"/>
                        <w:spacing w:before="0"/>
                        <w:ind w:left="0"/>
                        <w:jc w:val="both"/>
                        <w:rPr>
                          <w:bCs w:val="0"/>
                          <w:color w:val="FF0000"/>
                          <w:sz w:val="32"/>
                          <w:szCs w:val="32"/>
                          <w:highlight w:val="yellow"/>
                        </w:rPr>
                      </w:pPr>
                    </w:p>
                    <w:p w14:paraId="43537BEC" w14:textId="77777777" w:rsidR="007750BE" w:rsidRPr="00241153" w:rsidRDefault="007750BE" w:rsidP="002473F4">
                      <w:pPr>
                        <w:pStyle w:val="GvdeMetni"/>
                        <w:kinsoku w:val="0"/>
                        <w:overflowPunct w:val="0"/>
                        <w:spacing w:before="0"/>
                        <w:ind w:left="0"/>
                        <w:jc w:val="both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ÇED Raporunu Hazırlayan Kuruluş:</w:t>
                      </w:r>
                      <w:r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 Moment Çevre Danışmanlık Mühendislik</w:t>
                      </w:r>
                      <w:r w:rsidR="003A1CDE"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Tic. Ltd. Şti.</w:t>
                      </w:r>
                    </w:p>
                    <w:p w14:paraId="74C5F6E8" w14:textId="51E3AC6D" w:rsidR="007750BE" w:rsidRPr="00241153" w:rsidRDefault="007750BE" w:rsidP="002473F4">
                      <w:pPr>
                        <w:pStyle w:val="GvdeMetni"/>
                        <w:kinsoku w:val="0"/>
                        <w:overflowPunct w:val="0"/>
                        <w:spacing w:before="0"/>
                        <w:ind w:left="0"/>
                        <w:jc w:val="both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Tel</w:t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3A1CDE"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 w:rsidR="003A1CDE"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E5CD8"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0</w:t>
                      </w:r>
                      <w:r w:rsidR="001F1B7C"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E5CD8"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312 287 62 00</w:t>
                      </w:r>
                    </w:p>
                    <w:p w14:paraId="6F144974" w14:textId="55BB4883" w:rsidR="002473F4" w:rsidRPr="00CA7B9C" w:rsidRDefault="007750BE" w:rsidP="00CA7B9C">
                      <w:pPr>
                        <w:pStyle w:val="GvdeMetni"/>
                        <w:kinsoku w:val="0"/>
                        <w:overflowPunct w:val="0"/>
                        <w:spacing w:before="0"/>
                        <w:ind w:left="0"/>
                        <w:jc w:val="both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Faks</w:t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3A1CDE"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 w:rsidR="003A1CDE" w:rsidRPr="00241153">
                        <w:rPr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E5CD8"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0</w:t>
                      </w:r>
                      <w:r w:rsidR="001F1B7C"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3C2B02"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>312</w:t>
                      </w:r>
                      <w:r w:rsidR="002E5CD8" w:rsidRPr="00241153"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  <w:t xml:space="preserve"> 287 62 01</w:t>
                      </w:r>
                    </w:p>
                  </w:txbxContent>
                </v:textbox>
              </v:shape>
            </w:pict>
          </mc:Fallback>
        </mc:AlternateContent>
      </w:r>
    </w:p>
    <w:p w14:paraId="72CE989A" w14:textId="77777777" w:rsidR="00C22C6D" w:rsidRPr="007E44C8" w:rsidRDefault="00C22C6D">
      <w:pPr>
        <w:rPr>
          <w:color w:val="FF0000"/>
        </w:rPr>
      </w:pPr>
    </w:p>
    <w:p w14:paraId="7AC140D5" w14:textId="77777777" w:rsidR="00C22C6D" w:rsidRPr="007E44C8" w:rsidRDefault="00C22C6D">
      <w:pPr>
        <w:rPr>
          <w:color w:val="FF0000"/>
        </w:rPr>
      </w:pPr>
    </w:p>
    <w:p w14:paraId="62E11301" w14:textId="77777777" w:rsidR="00167FB3" w:rsidRPr="007E44C8" w:rsidRDefault="00EE601F">
      <w:pPr>
        <w:rPr>
          <w:color w:val="FF0000"/>
        </w:rPr>
      </w:pPr>
    </w:p>
    <w:p w14:paraId="6FA2EF4B" w14:textId="77777777" w:rsidR="005A3B15" w:rsidRPr="007E44C8" w:rsidRDefault="005A3B15">
      <w:pPr>
        <w:rPr>
          <w:color w:val="FF0000"/>
        </w:rPr>
      </w:pPr>
    </w:p>
    <w:p w14:paraId="58C2F998" w14:textId="77777777" w:rsidR="005A3B15" w:rsidRPr="007E44C8" w:rsidRDefault="005A3B15">
      <w:pPr>
        <w:rPr>
          <w:color w:val="FF0000"/>
        </w:rPr>
      </w:pPr>
    </w:p>
    <w:p w14:paraId="4AEE250B" w14:textId="77777777" w:rsidR="005A3B15" w:rsidRPr="007E44C8" w:rsidRDefault="005A3B15">
      <w:pPr>
        <w:rPr>
          <w:color w:val="FF0000"/>
        </w:rPr>
      </w:pPr>
    </w:p>
    <w:p w14:paraId="2D0FF542" w14:textId="77777777" w:rsidR="005A3B15" w:rsidRPr="007E44C8" w:rsidRDefault="005A3B15">
      <w:pPr>
        <w:rPr>
          <w:color w:val="FF0000"/>
        </w:rPr>
      </w:pPr>
    </w:p>
    <w:p w14:paraId="5840ABC8" w14:textId="77777777" w:rsidR="005A3B15" w:rsidRPr="007E44C8" w:rsidRDefault="005A3B15">
      <w:pPr>
        <w:rPr>
          <w:color w:val="FF0000"/>
        </w:rPr>
      </w:pPr>
    </w:p>
    <w:p w14:paraId="440B0A72" w14:textId="77777777" w:rsidR="005A3B15" w:rsidRPr="007E44C8" w:rsidRDefault="005A3B15">
      <w:pPr>
        <w:rPr>
          <w:color w:val="FF0000"/>
        </w:rPr>
      </w:pPr>
    </w:p>
    <w:p w14:paraId="769C9BBD" w14:textId="77777777" w:rsidR="005A3B15" w:rsidRPr="007E44C8" w:rsidRDefault="005A3B15">
      <w:pPr>
        <w:rPr>
          <w:color w:val="FF0000"/>
        </w:rPr>
      </w:pPr>
    </w:p>
    <w:p w14:paraId="710FAA2D" w14:textId="77777777" w:rsidR="005A3B15" w:rsidRPr="007E44C8" w:rsidRDefault="005A3B15">
      <w:pPr>
        <w:rPr>
          <w:color w:val="FF0000"/>
        </w:rPr>
      </w:pPr>
    </w:p>
    <w:p w14:paraId="01007EC1" w14:textId="77777777" w:rsidR="005A3B15" w:rsidRPr="007E44C8" w:rsidRDefault="005A3B15">
      <w:pPr>
        <w:rPr>
          <w:color w:val="FF0000"/>
        </w:rPr>
      </w:pPr>
    </w:p>
    <w:p w14:paraId="0B0B7614" w14:textId="77777777" w:rsidR="005A3B15" w:rsidRPr="007E44C8" w:rsidRDefault="005A3B15">
      <w:pPr>
        <w:rPr>
          <w:color w:val="FF0000"/>
        </w:rPr>
      </w:pPr>
    </w:p>
    <w:p w14:paraId="51BD8713" w14:textId="77777777" w:rsidR="005A3B15" w:rsidRPr="007E44C8" w:rsidRDefault="005A3B15">
      <w:pPr>
        <w:rPr>
          <w:color w:val="FF0000"/>
        </w:rPr>
      </w:pPr>
    </w:p>
    <w:p w14:paraId="6EF3D6E1" w14:textId="77777777" w:rsidR="005A3B15" w:rsidRPr="007E44C8" w:rsidRDefault="005A3B15">
      <w:pPr>
        <w:rPr>
          <w:color w:val="FF0000"/>
        </w:rPr>
      </w:pPr>
    </w:p>
    <w:p w14:paraId="1B875859" w14:textId="77777777" w:rsidR="005A3B15" w:rsidRPr="007E44C8" w:rsidRDefault="005A3B15">
      <w:pPr>
        <w:rPr>
          <w:color w:val="FF0000"/>
        </w:rPr>
      </w:pPr>
    </w:p>
    <w:p w14:paraId="3255034F" w14:textId="77777777" w:rsidR="005A3B15" w:rsidRPr="007E44C8" w:rsidRDefault="005A3B15">
      <w:pPr>
        <w:rPr>
          <w:color w:val="FF0000"/>
        </w:rPr>
      </w:pPr>
    </w:p>
    <w:p w14:paraId="026CB14A" w14:textId="77777777" w:rsidR="005A3B15" w:rsidRPr="007E44C8" w:rsidRDefault="005A3B15">
      <w:pPr>
        <w:rPr>
          <w:color w:val="FF0000"/>
        </w:rPr>
      </w:pPr>
    </w:p>
    <w:p w14:paraId="1EDA1137" w14:textId="77777777" w:rsidR="005A3B15" w:rsidRPr="007E44C8" w:rsidRDefault="005A3B15">
      <w:pPr>
        <w:rPr>
          <w:color w:val="FF0000"/>
        </w:rPr>
      </w:pPr>
    </w:p>
    <w:p w14:paraId="2ED340B4" w14:textId="77777777" w:rsidR="005A3B15" w:rsidRPr="007E44C8" w:rsidRDefault="005A3B15">
      <w:pPr>
        <w:rPr>
          <w:color w:val="FF0000"/>
        </w:rPr>
      </w:pPr>
    </w:p>
    <w:p w14:paraId="7965FC13" w14:textId="77777777" w:rsidR="005A3B15" w:rsidRPr="007E44C8" w:rsidRDefault="005A3B15">
      <w:pPr>
        <w:rPr>
          <w:color w:val="FF0000"/>
        </w:rPr>
      </w:pPr>
    </w:p>
    <w:p w14:paraId="58845811" w14:textId="77777777" w:rsidR="005A3B15" w:rsidRPr="007E44C8" w:rsidRDefault="005A3B15">
      <w:pPr>
        <w:rPr>
          <w:color w:val="FF0000"/>
        </w:rPr>
      </w:pPr>
    </w:p>
    <w:p w14:paraId="6833650E" w14:textId="77777777" w:rsidR="005A3B15" w:rsidRPr="007E44C8" w:rsidRDefault="005A3B15">
      <w:pPr>
        <w:rPr>
          <w:color w:val="FF0000"/>
        </w:rPr>
      </w:pPr>
    </w:p>
    <w:p w14:paraId="16B8C4F9" w14:textId="77777777" w:rsidR="005A3B15" w:rsidRPr="007E44C8" w:rsidRDefault="005A3B15">
      <w:pPr>
        <w:rPr>
          <w:color w:val="FF0000"/>
        </w:rPr>
      </w:pPr>
    </w:p>
    <w:p w14:paraId="496933BD" w14:textId="77777777" w:rsidR="005A3B15" w:rsidRPr="007E44C8" w:rsidRDefault="005A3B15">
      <w:pPr>
        <w:rPr>
          <w:color w:val="FF0000"/>
        </w:rPr>
      </w:pPr>
    </w:p>
    <w:p w14:paraId="63F2A4BD" w14:textId="77777777" w:rsidR="005A3B15" w:rsidRPr="007E44C8" w:rsidRDefault="005A3B15">
      <w:pPr>
        <w:rPr>
          <w:color w:val="FF0000"/>
        </w:rPr>
      </w:pPr>
    </w:p>
    <w:p w14:paraId="6EA6C0A6" w14:textId="77777777" w:rsidR="005A3B15" w:rsidRPr="007E44C8" w:rsidRDefault="005A3B15">
      <w:pPr>
        <w:rPr>
          <w:color w:val="FF0000"/>
        </w:rPr>
      </w:pPr>
    </w:p>
    <w:p w14:paraId="0E397FEB" w14:textId="77777777" w:rsidR="005A3B15" w:rsidRPr="007E44C8" w:rsidRDefault="005A3B15">
      <w:pPr>
        <w:rPr>
          <w:color w:val="FF0000"/>
        </w:rPr>
      </w:pPr>
    </w:p>
    <w:p w14:paraId="4EED0528" w14:textId="77777777" w:rsidR="005A3B15" w:rsidRPr="007E44C8" w:rsidRDefault="005A3B15">
      <w:pPr>
        <w:rPr>
          <w:color w:val="FF0000"/>
        </w:rPr>
      </w:pPr>
    </w:p>
    <w:p w14:paraId="75EB9E81" w14:textId="77777777" w:rsidR="005A3B15" w:rsidRPr="007E44C8" w:rsidRDefault="005A3B15">
      <w:pPr>
        <w:rPr>
          <w:color w:val="FF0000"/>
        </w:rPr>
      </w:pPr>
    </w:p>
    <w:p w14:paraId="6B2CA5EF" w14:textId="77777777" w:rsidR="005A3B15" w:rsidRPr="007E44C8" w:rsidRDefault="005A3B15">
      <w:pPr>
        <w:rPr>
          <w:color w:val="FF0000"/>
        </w:rPr>
      </w:pPr>
    </w:p>
    <w:p w14:paraId="2AE6B165" w14:textId="77777777" w:rsidR="005A3B15" w:rsidRPr="007E44C8" w:rsidRDefault="005A3B15">
      <w:pPr>
        <w:rPr>
          <w:color w:val="FF0000"/>
        </w:rPr>
      </w:pPr>
    </w:p>
    <w:p w14:paraId="6F3034FF" w14:textId="77777777" w:rsidR="005A3B15" w:rsidRPr="007E44C8" w:rsidRDefault="005A3B15">
      <w:pPr>
        <w:rPr>
          <w:color w:val="FF0000"/>
        </w:rPr>
      </w:pPr>
    </w:p>
    <w:p w14:paraId="276E1B84" w14:textId="77777777" w:rsidR="005A3B15" w:rsidRPr="007E44C8" w:rsidRDefault="005A3B15">
      <w:pPr>
        <w:rPr>
          <w:color w:val="FF0000"/>
        </w:rPr>
      </w:pPr>
    </w:p>
    <w:p w14:paraId="46225A9D" w14:textId="77777777" w:rsidR="005A3B15" w:rsidRPr="007E44C8" w:rsidRDefault="005A3B15">
      <w:pPr>
        <w:rPr>
          <w:color w:val="FF0000"/>
        </w:rPr>
      </w:pPr>
    </w:p>
    <w:p w14:paraId="2EFB13B3" w14:textId="77777777" w:rsidR="005A3B15" w:rsidRPr="007E44C8" w:rsidRDefault="005A3B15">
      <w:pPr>
        <w:rPr>
          <w:color w:val="FF0000"/>
        </w:rPr>
      </w:pPr>
    </w:p>
    <w:p w14:paraId="712F8B9F" w14:textId="77777777" w:rsidR="005A3B15" w:rsidRPr="007E44C8" w:rsidRDefault="005A3B15">
      <w:pPr>
        <w:rPr>
          <w:color w:val="FF0000"/>
        </w:rPr>
      </w:pPr>
    </w:p>
    <w:p w14:paraId="480C4B8C" w14:textId="77777777" w:rsidR="005A3B15" w:rsidRPr="007E44C8" w:rsidRDefault="005A3B15">
      <w:pPr>
        <w:rPr>
          <w:color w:val="FF0000"/>
        </w:rPr>
      </w:pPr>
    </w:p>
    <w:p w14:paraId="1ABB0C35" w14:textId="77777777" w:rsidR="001F1B7C" w:rsidRPr="007E44C8" w:rsidRDefault="001F1B7C">
      <w:pPr>
        <w:rPr>
          <w:color w:val="FF0000"/>
        </w:rPr>
      </w:pPr>
    </w:p>
    <w:p w14:paraId="14D018A2" w14:textId="77777777" w:rsidR="001F1B7C" w:rsidRPr="007E44C8" w:rsidRDefault="001F1B7C">
      <w:pPr>
        <w:rPr>
          <w:color w:val="FF0000"/>
        </w:rPr>
      </w:pPr>
    </w:p>
    <w:p w14:paraId="0E4DCE5B" w14:textId="77777777" w:rsidR="001F1B7C" w:rsidRPr="007E44C8" w:rsidRDefault="001F1B7C">
      <w:pPr>
        <w:rPr>
          <w:color w:val="FF0000"/>
        </w:rPr>
      </w:pPr>
    </w:p>
    <w:p w14:paraId="59F221D1" w14:textId="77777777" w:rsidR="001F1B7C" w:rsidRPr="007E44C8" w:rsidRDefault="001F1B7C">
      <w:pPr>
        <w:rPr>
          <w:color w:val="FF0000"/>
        </w:rPr>
      </w:pPr>
    </w:p>
    <w:p w14:paraId="390847F0" w14:textId="331A31C7" w:rsidR="001F1B7C" w:rsidRPr="007E44C8" w:rsidRDefault="001F1B7C">
      <w:pPr>
        <w:rPr>
          <w:color w:val="FF0000"/>
        </w:rPr>
      </w:pPr>
    </w:p>
    <w:sectPr w:rsidR="001F1B7C" w:rsidRPr="007E44C8" w:rsidSect="00D1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16E"/>
    <w:multiLevelType w:val="hybridMultilevel"/>
    <w:tmpl w:val="4A3AF6E2"/>
    <w:lvl w:ilvl="0" w:tplc="CAB88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7574A"/>
    <w:multiLevelType w:val="hybridMultilevel"/>
    <w:tmpl w:val="D39243E8"/>
    <w:lvl w:ilvl="0" w:tplc="1BB2EF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0D34119"/>
    <w:multiLevelType w:val="hybridMultilevel"/>
    <w:tmpl w:val="5D248EEE"/>
    <w:lvl w:ilvl="0" w:tplc="DEB43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1A25"/>
    <w:multiLevelType w:val="hybridMultilevel"/>
    <w:tmpl w:val="28327560"/>
    <w:lvl w:ilvl="0" w:tplc="14068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E"/>
    <w:rsid w:val="00013A64"/>
    <w:rsid w:val="00031BAC"/>
    <w:rsid w:val="00056986"/>
    <w:rsid w:val="00074C13"/>
    <w:rsid w:val="00094918"/>
    <w:rsid w:val="000E006A"/>
    <w:rsid w:val="00106BDE"/>
    <w:rsid w:val="00116D04"/>
    <w:rsid w:val="001269BE"/>
    <w:rsid w:val="00127467"/>
    <w:rsid w:val="001408CB"/>
    <w:rsid w:val="0017248B"/>
    <w:rsid w:val="001755DF"/>
    <w:rsid w:val="001A34EB"/>
    <w:rsid w:val="001A6671"/>
    <w:rsid w:val="001C2AF0"/>
    <w:rsid w:val="001D621E"/>
    <w:rsid w:val="001F1B7C"/>
    <w:rsid w:val="00200D41"/>
    <w:rsid w:val="00241153"/>
    <w:rsid w:val="00241EC3"/>
    <w:rsid w:val="002473F4"/>
    <w:rsid w:val="00275DF8"/>
    <w:rsid w:val="002A1A32"/>
    <w:rsid w:val="002B0EEB"/>
    <w:rsid w:val="002E5CD8"/>
    <w:rsid w:val="002F0FAF"/>
    <w:rsid w:val="00335DFC"/>
    <w:rsid w:val="0035538D"/>
    <w:rsid w:val="00372FEC"/>
    <w:rsid w:val="00380D3B"/>
    <w:rsid w:val="003A1CDE"/>
    <w:rsid w:val="003B3EC0"/>
    <w:rsid w:val="003B4EAB"/>
    <w:rsid w:val="003C2B02"/>
    <w:rsid w:val="003D5A1C"/>
    <w:rsid w:val="003F774A"/>
    <w:rsid w:val="00422D38"/>
    <w:rsid w:val="00436BE7"/>
    <w:rsid w:val="0045739A"/>
    <w:rsid w:val="00471510"/>
    <w:rsid w:val="0051398B"/>
    <w:rsid w:val="00516E2D"/>
    <w:rsid w:val="00543C9D"/>
    <w:rsid w:val="00566846"/>
    <w:rsid w:val="005A3B15"/>
    <w:rsid w:val="005B34A6"/>
    <w:rsid w:val="005B6C6E"/>
    <w:rsid w:val="006206A0"/>
    <w:rsid w:val="00626C6D"/>
    <w:rsid w:val="0063165C"/>
    <w:rsid w:val="00636AAF"/>
    <w:rsid w:val="006724BA"/>
    <w:rsid w:val="00673BAC"/>
    <w:rsid w:val="0069579C"/>
    <w:rsid w:val="006D108E"/>
    <w:rsid w:val="00706F80"/>
    <w:rsid w:val="0073440D"/>
    <w:rsid w:val="007358BB"/>
    <w:rsid w:val="00745FE8"/>
    <w:rsid w:val="007750BE"/>
    <w:rsid w:val="007777CF"/>
    <w:rsid w:val="007E44C8"/>
    <w:rsid w:val="00831A3F"/>
    <w:rsid w:val="00832563"/>
    <w:rsid w:val="008421B1"/>
    <w:rsid w:val="0085188F"/>
    <w:rsid w:val="0086441E"/>
    <w:rsid w:val="008A5DEB"/>
    <w:rsid w:val="008F3C23"/>
    <w:rsid w:val="00941647"/>
    <w:rsid w:val="00943999"/>
    <w:rsid w:val="009667EF"/>
    <w:rsid w:val="009C1288"/>
    <w:rsid w:val="009F01A3"/>
    <w:rsid w:val="00A04272"/>
    <w:rsid w:val="00A05CEF"/>
    <w:rsid w:val="00A240F9"/>
    <w:rsid w:val="00A60048"/>
    <w:rsid w:val="00A62C98"/>
    <w:rsid w:val="00AD144D"/>
    <w:rsid w:val="00AE0DC7"/>
    <w:rsid w:val="00AE32CD"/>
    <w:rsid w:val="00AE71FF"/>
    <w:rsid w:val="00AF2B0B"/>
    <w:rsid w:val="00B31D12"/>
    <w:rsid w:val="00B43C42"/>
    <w:rsid w:val="00B63AE9"/>
    <w:rsid w:val="00B74B4D"/>
    <w:rsid w:val="00BA026F"/>
    <w:rsid w:val="00BD462D"/>
    <w:rsid w:val="00BE6EA4"/>
    <w:rsid w:val="00BF57B4"/>
    <w:rsid w:val="00C11FAD"/>
    <w:rsid w:val="00C22C6D"/>
    <w:rsid w:val="00C25380"/>
    <w:rsid w:val="00C301EE"/>
    <w:rsid w:val="00C54FF0"/>
    <w:rsid w:val="00C570EA"/>
    <w:rsid w:val="00C80B73"/>
    <w:rsid w:val="00CA7B9C"/>
    <w:rsid w:val="00CC2023"/>
    <w:rsid w:val="00CC2293"/>
    <w:rsid w:val="00CE0472"/>
    <w:rsid w:val="00CE06B8"/>
    <w:rsid w:val="00CF4C6E"/>
    <w:rsid w:val="00D11F0C"/>
    <w:rsid w:val="00D32052"/>
    <w:rsid w:val="00D32E29"/>
    <w:rsid w:val="00D55886"/>
    <w:rsid w:val="00D63012"/>
    <w:rsid w:val="00E62CEB"/>
    <w:rsid w:val="00E77239"/>
    <w:rsid w:val="00E92A0F"/>
    <w:rsid w:val="00EB7105"/>
    <w:rsid w:val="00EE601F"/>
    <w:rsid w:val="00EF6F1E"/>
    <w:rsid w:val="00F051B4"/>
    <w:rsid w:val="00F410EB"/>
    <w:rsid w:val="00F73D6B"/>
    <w:rsid w:val="00FB3763"/>
    <w:rsid w:val="00FC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851EC"/>
  <w15:docId w15:val="{76744D93-4095-45B0-82E5-157DDCD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750BE"/>
    <w:pPr>
      <w:spacing w:before="79"/>
      <w:ind w:left="100"/>
    </w:pPr>
    <w:rPr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7750BE"/>
    <w:rPr>
      <w:rFonts w:ascii="Times New Roman" w:eastAsiaTheme="minorEastAsia" w:hAnsi="Times New Roman" w:cs="Times New Roman"/>
      <w:b/>
      <w:bCs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5C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CD8"/>
    <w:rPr>
      <w:rFonts w:ascii="Segoe UI" w:eastAsiaTheme="minorEastAsia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C30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moment2</dc:creator>
  <cp:lastModifiedBy>Serdar Benli</cp:lastModifiedBy>
  <cp:revision>2</cp:revision>
  <cp:lastPrinted>2023-11-30T13:33:00Z</cp:lastPrinted>
  <dcterms:created xsi:type="dcterms:W3CDTF">2025-11-12T05:08:00Z</dcterms:created>
  <dcterms:modified xsi:type="dcterms:W3CDTF">2025-11-12T05:08:00Z</dcterms:modified>
</cp:coreProperties>
</file>