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20981" w14:textId="497E0056" w:rsidR="00A3070A" w:rsidRPr="006875FE" w:rsidRDefault="00A3070A" w:rsidP="00A3070A">
      <w:pPr>
        <w:pStyle w:val="paragraph"/>
        <w:spacing w:before="0" w:beforeAutospacing="0" w:after="120" w:afterAutospacing="0"/>
        <w:jc w:val="center"/>
        <w:textAlignment w:val="baseline"/>
      </w:pPr>
      <w:r w:rsidRPr="006875FE">
        <w:rPr>
          <w:rStyle w:val="normaltextrun"/>
          <w:b/>
          <w:bCs/>
        </w:rPr>
        <w:t xml:space="preserve">REPUBLIC OF </w:t>
      </w:r>
      <w:r w:rsidRPr="006875FE">
        <w:rPr>
          <w:b/>
          <w:bCs/>
          <w:caps/>
        </w:rPr>
        <w:t>TÜRKİYE</w:t>
      </w:r>
    </w:p>
    <w:p w14:paraId="1973870A" w14:textId="0F3E75D5" w:rsidR="00A3070A" w:rsidRPr="006875FE" w:rsidRDefault="00A3070A" w:rsidP="00A3070A">
      <w:pPr>
        <w:pStyle w:val="paragraph"/>
        <w:spacing w:before="0" w:beforeAutospacing="0" w:after="120" w:afterAutospacing="0"/>
        <w:jc w:val="center"/>
        <w:textAlignment w:val="baseline"/>
      </w:pPr>
      <w:r w:rsidRPr="006875FE">
        <w:rPr>
          <w:rStyle w:val="normaltextrun"/>
          <w:b/>
          <w:bCs/>
        </w:rPr>
        <w:t>MINISTRY OF ENVIRONMENT, URBANIZATION</w:t>
      </w:r>
      <w:r w:rsidR="000169E5" w:rsidRPr="006875FE">
        <w:rPr>
          <w:rStyle w:val="normaltextrun"/>
          <w:b/>
          <w:bCs/>
        </w:rPr>
        <w:t xml:space="preserve"> and CLIMATE CHANGE</w:t>
      </w:r>
      <w:r w:rsidRPr="006875FE">
        <w:rPr>
          <w:rStyle w:val="normaltextrun"/>
          <w:b/>
          <w:bCs/>
        </w:rPr>
        <w:t> </w:t>
      </w:r>
      <w:r w:rsidRPr="006875FE">
        <w:rPr>
          <w:rStyle w:val="eop"/>
        </w:rPr>
        <w:t> </w:t>
      </w:r>
    </w:p>
    <w:p w14:paraId="162F6160" w14:textId="77777777" w:rsidR="00502819" w:rsidRPr="008E19DD" w:rsidRDefault="00502819" w:rsidP="00502819">
      <w:pPr>
        <w:jc w:val="center"/>
        <w:rPr>
          <w:rFonts w:ascii="Times New Roman" w:hAnsi="Times New Roman"/>
          <w:b/>
          <w:bCs/>
          <w:sz w:val="24"/>
          <w:szCs w:val="24"/>
        </w:rPr>
      </w:pPr>
      <w:r>
        <w:rPr>
          <w:rFonts w:ascii="Times New Roman" w:hAnsi="Times New Roman"/>
          <w:b/>
          <w:bCs/>
          <w:sz w:val="24"/>
          <w:szCs w:val="24"/>
        </w:rPr>
        <w:t>Urban Transformation Presidency</w:t>
      </w:r>
    </w:p>
    <w:p w14:paraId="32B75227" w14:textId="77777777" w:rsidR="00502819" w:rsidRPr="003D2FDA" w:rsidRDefault="00502819" w:rsidP="00502819">
      <w:pPr>
        <w:pStyle w:val="paragraph"/>
        <w:spacing w:before="0" w:beforeAutospacing="0" w:after="120" w:afterAutospacing="0"/>
        <w:jc w:val="center"/>
        <w:textAlignment w:val="baseline"/>
        <w:rPr>
          <w:color w:val="FF0000"/>
        </w:rPr>
      </w:pPr>
      <w:r w:rsidRPr="003D2FDA">
        <w:rPr>
          <w:rStyle w:val="eop"/>
          <w:color w:val="FF0000"/>
        </w:rPr>
        <w:t> </w:t>
      </w:r>
    </w:p>
    <w:p w14:paraId="2FCE313F" w14:textId="77777777" w:rsidR="00E96378" w:rsidRDefault="005562A6" w:rsidP="005562A6">
      <w:pPr>
        <w:jc w:val="center"/>
        <w:rPr>
          <w:rFonts w:ascii="Times New Roman" w:hAnsi="Times New Roman" w:cs="Times New Roman"/>
          <w:b/>
          <w:bCs/>
          <w:caps/>
          <w:sz w:val="24"/>
          <w:szCs w:val="24"/>
        </w:rPr>
      </w:pPr>
      <w:r w:rsidRPr="006875FE">
        <w:rPr>
          <w:rFonts w:ascii="Times New Roman" w:hAnsi="Times New Roman" w:cs="Times New Roman"/>
          <w:b/>
          <w:bCs/>
          <w:caps/>
          <w:sz w:val="24"/>
          <w:szCs w:val="24"/>
        </w:rPr>
        <w:t>ClImate and DIs</w:t>
      </w:r>
      <w:r w:rsidR="00E96378">
        <w:rPr>
          <w:rFonts w:ascii="Times New Roman" w:hAnsi="Times New Roman" w:cs="Times New Roman"/>
          <w:b/>
          <w:bCs/>
          <w:caps/>
          <w:sz w:val="24"/>
          <w:szCs w:val="24"/>
        </w:rPr>
        <w:t xml:space="preserve">aster ResIlIent CItIes Project </w:t>
      </w:r>
    </w:p>
    <w:p w14:paraId="7E93F00F" w14:textId="0E9B59AD" w:rsidR="005562A6" w:rsidRPr="006875FE" w:rsidRDefault="00E96378" w:rsidP="005562A6">
      <w:pPr>
        <w:jc w:val="center"/>
        <w:rPr>
          <w:rFonts w:ascii="Times New Roman" w:hAnsi="Times New Roman" w:cs="Times New Roman"/>
          <w:b/>
          <w:bCs/>
          <w:caps/>
          <w:sz w:val="24"/>
          <w:szCs w:val="24"/>
        </w:rPr>
      </w:pPr>
      <w:r>
        <w:rPr>
          <w:rFonts w:ascii="Times New Roman" w:hAnsi="Times New Roman" w:cs="Times New Roman"/>
          <w:b/>
          <w:bCs/>
          <w:caps/>
          <w:sz w:val="24"/>
          <w:szCs w:val="24"/>
        </w:rPr>
        <w:t>(</w:t>
      </w:r>
      <w:r w:rsidR="0097183C">
        <w:rPr>
          <w:rFonts w:ascii="Times New Roman" w:hAnsi="Times New Roman" w:cs="Times New Roman"/>
          <w:b/>
          <w:bCs/>
          <w:caps/>
          <w:sz w:val="24"/>
          <w:szCs w:val="24"/>
        </w:rPr>
        <w:t>P173025</w:t>
      </w:r>
      <w:r w:rsidR="005562A6" w:rsidRPr="006875FE">
        <w:rPr>
          <w:rFonts w:ascii="Times New Roman" w:hAnsi="Times New Roman" w:cs="Times New Roman"/>
          <w:b/>
          <w:bCs/>
          <w:caps/>
          <w:sz w:val="24"/>
          <w:szCs w:val="24"/>
        </w:rPr>
        <w:t>)</w:t>
      </w:r>
    </w:p>
    <w:p w14:paraId="4C0629DF" w14:textId="77777777" w:rsidR="00E96378" w:rsidRPr="00BD1F32" w:rsidRDefault="00E96378" w:rsidP="00E96378">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Pr>
          <w:rStyle w:val="normaltextrun"/>
          <w:b/>
          <w:bCs/>
        </w:rPr>
        <w:t>FOR A</w:t>
      </w:r>
      <w:r w:rsidRPr="00BD1F32">
        <w:rPr>
          <w:rStyle w:val="scxw239372355"/>
          <w:rFonts w:eastAsia="Arial"/>
        </w:rPr>
        <w:t> </w:t>
      </w:r>
      <w:r w:rsidRPr="00BD1F32">
        <w:br/>
      </w:r>
    </w:p>
    <w:p w14:paraId="2645A008" w14:textId="60710E21" w:rsidR="005562A6" w:rsidRPr="006875FE" w:rsidRDefault="005562A6" w:rsidP="00FE52D2">
      <w:pPr>
        <w:spacing w:after="0" w:line="240" w:lineRule="auto"/>
        <w:jc w:val="center"/>
        <w:rPr>
          <w:rFonts w:ascii="Times New Roman" w:hAnsi="Times New Roman" w:cs="Times New Roman"/>
          <w:sz w:val="24"/>
          <w:szCs w:val="24"/>
        </w:rPr>
      </w:pPr>
      <w:r w:rsidRPr="006875FE">
        <w:rPr>
          <w:rFonts w:ascii="Times New Roman" w:hAnsi="Times New Roman" w:cs="Times New Roman"/>
          <w:b/>
          <w:bCs/>
          <w:sz w:val="24"/>
          <w:szCs w:val="24"/>
        </w:rPr>
        <w:t xml:space="preserve">Procurement </w:t>
      </w:r>
      <w:r w:rsidR="00C047A1" w:rsidRPr="006875FE">
        <w:rPr>
          <w:rFonts w:ascii="Times New Roman" w:hAnsi="Times New Roman" w:cs="Times New Roman"/>
          <w:b/>
          <w:bCs/>
          <w:sz w:val="24"/>
          <w:szCs w:val="24"/>
        </w:rPr>
        <w:t xml:space="preserve">Consultant </w:t>
      </w:r>
      <w:r w:rsidRPr="006875FE">
        <w:rPr>
          <w:rFonts w:ascii="Times New Roman" w:hAnsi="Times New Roman" w:cs="Times New Roman"/>
          <w:b/>
          <w:bCs/>
          <w:sz w:val="24"/>
          <w:szCs w:val="24"/>
        </w:rPr>
        <w:t>(National)</w:t>
      </w:r>
    </w:p>
    <w:p w14:paraId="58191824" w14:textId="12BC18B9" w:rsidR="005562A6" w:rsidRPr="006875FE" w:rsidRDefault="00E96378" w:rsidP="00FE52D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roofErr w:type="spellStart"/>
      <w:proofErr w:type="gramStart"/>
      <w:r>
        <w:rPr>
          <w:rFonts w:ascii="Times New Roman" w:hAnsi="Times New Roman" w:cs="Times New Roman"/>
          <w:b/>
          <w:bCs/>
          <w:sz w:val="24"/>
          <w:szCs w:val="24"/>
        </w:rPr>
        <w:t>Ref</w:t>
      </w:r>
      <w:proofErr w:type="spellEnd"/>
      <w:r>
        <w:rPr>
          <w:rFonts w:ascii="Times New Roman" w:hAnsi="Times New Roman" w:cs="Times New Roman"/>
          <w:b/>
          <w:bCs/>
          <w:sz w:val="24"/>
          <w:szCs w:val="24"/>
        </w:rPr>
        <w:t xml:space="preserve">: </w:t>
      </w:r>
      <w:r w:rsidR="005562A6" w:rsidRPr="006875FE">
        <w:rPr>
          <w:rFonts w:ascii="Times New Roman" w:hAnsi="Times New Roman" w:cs="Times New Roman"/>
          <w:b/>
          <w:bCs/>
          <w:sz w:val="24"/>
          <w:szCs w:val="24"/>
        </w:rPr>
        <w:t xml:space="preserve"> </w:t>
      </w:r>
      <w:bookmarkStart w:id="0" w:name="_Hlk113906224"/>
      <w:r w:rsidR="005562A6" w:rsidRPr="006875FE">
        <w:rPr>
          <w:rFonts w:ascii="Times New Roman" w:hAnsi="Times New Roman" w:cs="Times New Roman"/>
          <w:b/>
          <w:bCs/>
          <w:sz w:val="24"/>
          <w:szCs w:val="24"/>
        </w:rPr>
        <w:t>TCDRCP</w:t>
      </w:r>
      <w:proofErr w:type="gramEnd"/>
      <w:r w:rsidR="005562A6" w:rsidRPr="006875FE">
        <w:rPr>
          <w:rFonts w:ascii="Times New Roman" w:hAnsi="Times New Roman" w:cs="Times New Roman"/>
          <w:b/>
          <w:bCs/>
          <w:sz w:val="24"/>
          <w:szCs w:val="24"/>
        </w:rPr>
        <w:t>-INDV-PROC-0</w:t>
      </w:r>
      <w:bookmarkEnd w:id="0"/>
      <w:r w:rsidR="00555EA4">
        <w:rPr>
          <w:rFonts w:ascii="Times New Roman" w:hAnsi="Times New Roman" w:cs="Times New Roman"/>
          <w:b/>
          <w:bCs/>
          <w:sz w:val="24"/>
          <w:szCs w:val="24"/>
        </w:rPr>
        <w:t>3</w:t>
      </w:r>
      <w:r>
        <w:rPr>
          <w:rFonts w:ascii="Times New Roman" w:hAnsi="Times New Roman" w:cs="Times New Roman"/>
          <w:b/>
          <w:bCs/>
          <w:sz w:val="24"/>
          <w:szCs w:val="24"/>
        </w:rPr>
        <w:t>)</w:t>
      </w:r>
    </w:p>
    <w:p w14:paraId="6E7B5528" w14:textId="77777777" w:rsidR="005562A6" w:rsidRPr="006875FE" w:rsidRDefault="005562A6" w:rsidP="005562A6">
      <w:pPr>
        <w:jc w:val="both"/>
        <w:rPr>
          <w:rFonts w:ascii="Times New Roman" w:hAnsi="Times New Roman" w:cs="Times New Roman"/>
          <w:sz w:val="24"/>
          <w:szCs w:val="24"/>
        </w:rPr>
      </w:pPr>
    </w:p>
    <w:p w14:paraId="0C7EC690" w14:textId="6C37F17C" w:rsidR="005562A6" w:rsidRPr="006875FE" w:rsidRDefault="00972BCA" w:rsidP="005562A6">
      <w:pPr>
        <w:jc w:val="both"/>
        <w:rPr>
          <w:rFonts w:ascii="Times New Roman" w:hAnsi="Times New Roman" w:cs="Times New Roman"/>
          <w:sz w:val="24"/>
          <w:szCs w:val="24"/>
        </w:rPr>
      </w:pPr>
      <w:r w:rsidRPr="006875FE">
        <w:rPr>
          <w:rFonts w:ascii="Times New Roman" w:hAnsi="Times New Roman" w:cs="Times New Roman"/>
          <w:b/>
          <w:bCs/>
          <w:sz w:val="24"/>
          <w:szCs w:val="24"/>
        </w:rPr>
        <w:t>BACKGROUND</w:t>
      </w:r>
    </w:p>
    <w:p w14:paraId="5AE44F75" w14:textId="77777777" w:rsidR="00706059" w:rsidRDefault="00706059" w:rsidP="00706059">
      <w:pPr>
        <w:pStyle w:val="paragraph"/>
        <w:spacing w:after="120"/>
        <w:jc w:val="both"/>
        <w:textAlignment w:val="baseline"/>
      </w:pPr>
      <w:r>
        <w:t>The Ministry of Environment, Urbanization and Climate Change (</w:t>
      </w:r>
      <w:proofErr w:type="spellStart"/>
      <w:r>
        <w:t>MoEUCC</w:t>
      </w:r>
      <w:proofErr w:type="spellEnd"/>
      <w:r>
        <w:t>) has mobilized financing from the World Bank to finance the Climate and Disaster Resilient Cities Project and intends to apply part of the proceeds for the consulting services under this Terms of Reference (</w:t>
      </w:r>
      <w:proofErr w:type="spellStart"/>
      <w:r>
        <w:t>ToR</w:t>
      </w:r>
      <w:proofErr w:type="spellEnd"/>
      <w:r>
        <w:t xml:space="preserve">). The project implementation period will </w:t>
      </w:r>
      <w:r w:rsidRPr="00EC5B1C">
        <w:t>end on 20</w:t>
      </w:r>
      <w:r w:rsidRPr="008E19DD">
        <w:t>30</w:t>
      </w:r>
      <w:r w:rsidRPr="00EC5B1C">
        <w:t>.</w:t>
      </w:r>
      <w:r>
        <w:t xml:space="preserve"> Financed by the proceeds of the Loan Agreement signed between the Ministry of Treasury and Finance and World Bank, the Project holds a budget of EUR 330,500,000 for the </w:t>
      </w:r>
      <w:proofErr w:type="spellStart"/>
      <w:r>
        <w:t>MoEUCC</w:t>
      </w:r>
      <w:proofErr w:type="spellEnd"/>
      <w:r>
        <w:t xml:space="preserve"> part. </w:t>
      </w:r>
    </w:p>
    <w:p w14:paraId="57807D65" w14:textId="127D62FC" w:rsidR="00706059" w:rsidRPr="00706059" w:rsidRDefault="00706059" w:rsidP="00706059">
      <w:pPr>
        <w:jc w:val="both"/>
        <w:rPr>
          <w:rFonts w:ascii="Times New Roman" w:eastAsia="Times New Roman" w:hAnsi="Times New Roman"/>
          <w:sz w:val="24"/>
          <w:szCs w:val="24"/>
          <w:lang w:val="en-US"/>
        </w:rPr>
      </w:pPr>
      <w:r w:rsidRPr="00FF3832">
        <w:rPr>
          <w:rFonts w:ascii="Times New Roman" w:eastAsia="Times New Roman" w:hAnsi="Times New Roman"/>
          <w:sz w:val="24"/>
          <w:szCs w:val="24"/>
          <w:lang w:val="en-US"/>
        </w:rPr>
        <w:t xml:space="preserve">The project development objective is to increase access to seismic and climate resilient housing, municipal infrastructure, and services in selected provinces in Türkiye, and to respond promptly and effectively in the event of an Eligible Crisis or Emergency. </w:t>
      </w:r>
      <w:r w:rsidRPr="00FF3832">
        <w:rPr>
          <w:rFonts w:ascii="Times New Roman" w:eastAsia="Times New Roman" w:hAnsi="Times New Roman" w:cs="Times New Roman"/>
          <w:sz w:val="24"/>
          <w:szCs w:val="24"/>
          <w:lang w:val="en-US"/>
        </w:rPr>
        <w:t>The project will support the development of a pilot program to support the roll out of the urban transformation strategy that also addresses key policy and sector bottlenecks through technical assistance and capacity building.</w:t>
      </w:r>
    </w:p>
    <w:p w14:paraId="7757677A" w14:textId="77777777" w:rsidR="00706059" w:rsidRPr="006875FE" w:rsidRDefault="00706059" w:rsidP="00706059">
      <w:pPr>
        <w:jc w:val="both"/>
        <w:rPr>
          <w:rFonts w:ascii="Times New Roman" w:hAnsi="Times New Roman" w:cs="Times New Roman"/>
          <w:sz w:val="24"/>
          <w:szCs w:val="24"/>
        </w:rPr>
      </w:pPr>
      <w:r w:rsidRPr="006875FE">
        <w:rPr>
          <w:rFonts w:ascii="Times New Roman" w:hAnsi="Times New Roman" w:cs="Times New Roman"/>
          <w:sz w:val="24"/>
          <w:szCs w:val="24"/>
        </w:rPr>
        <w:t>The implementation of the project will follow World Bank’s (WB) fiduciary, environmental, and social policies and national requirements.</w:t>
      </w:r>
    </w:p>
    <w:p w14:paraId="7BB1833A" w14:textId="6F29FF8F" w:rsidR="00706059" w:rsidRDefault="00706059" w:rsidP="00706059">
      <w:pPr>
        <w:pStyle w:val="paragraph"/>
        <w:jc w:val="both"/>
        <w:textAlignment w:val="baseline"/>
      </w:pPr>
      <w: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  More information on the Project Components can be found in the Project Appraisal Document</w:t>
      </w:r>
      <w:r>
        <w:rPr>
          <w:rStyle w:val="DipnotBavurusu"/>
        </w:rPr>
        <w:footnoteReference w:id="1"/>
      </w:r>
      <w:r>
        <w:t xml:space="preserve"> . </w:t>
      </w:r>
    </w:p>
    <w:p w14:paraId="142A2D9C" w14:textId="393E0769" w:rsidR="00706059" w:rsidRPr="00274B32" w:rsidRDefault="003D3BCA" w:rsidP="00706059">
      <w:pPr>
        <w:shd w:val="clear" w:color="auto" w:fill="FFFFFF"/>
        <w:spacing w:before="240"/>
        <w:jc w:val="both"/>
        <w:rPr>
          <w:rFonts w:ascii="Times New Roman" w:eastAsia="Times New Roman" w:hAnsi="Times New Roman"/>
          <w:color w:val="000000"/>
          <w:sz w:val="24"/>
          <w:szCs w:val="24"/>
          <w:lang w:val="en-US"/>
        </w:rPr>
      </w:pPr>
      <w:r w:rsidRPr="003D3BCA">
        <w:rPr>
          <w:rFonts w:ascii="Times New Roman" w:eastAsia="Times New Roman" w:hAnsi="Times New Roman" w:cs="Times New Roman"/>
          <w:sz w:val="24"/>
          <w:szCs w:val="24"/>
          <w:lang w:val="en-US"/>
        </w:rPr>
        <w:lastRenderedPageBreak/>
        <w:t xml:space="preserve">Izmir was chosen as the first pilot province in the project, which is expected to make a great contribution to the urban transformation of Istanbul, Izmir, </w:t>
      </w:r>
      <w:proofErr w:type="spellStart"/>
      <w:r w:rsidRPr="003D3BCA">
        <w:rPr>
          <w:rFonts w:ascii="Times New Roman" w:eastAsia="Times New Roman" w:hAnsi="Times New Roman" w:cs="Times New Roman"/>
          <w:sz w:val="24"/>
          <w:szCs w:val="24"/>
          <w:lang w:val="en-US"/>
        </w:rPr>
        <w:t>Manisa</w:t>
      </w:r>
      <w:proofErr w:type="spellEnd"/>
      <w:r w:rsidRPr="003D3BCA">
        <w:rPr>
          <w:rFonts w:ascii="Times New Roman" w:eastAsia="Times New Roman" w:hAnsi="Times New Roman" w:cs="Times New Roman"/>
          <w:sz w:val="24"/>
          <w:szCs w:val="24"/>
          <w:lang w:val="en-US"/>
        </w:rPr>
        <w:t xml:space="preserve">, </w:t>
      </w:r>
      <w:proofErr w:type="spellStart"/>
      <w:r w:rsidRPr="003D3BCA">
        <w:rPr>
          <w:rFonts w:ascii="Times New Roman" w:eastAsia="Times New Roman" w:hAnsi="Times New Roman" w:cs="Times New Roman"/>
          <w:sz w:val="24"/>
          <w:szCs w:val="24"/>
          <w:lang w:val="en-US"/>
        </w:rPr>
        <w:t>Kahramanmaraş</w:t>
      </w:r>
      <w:proofErr w:type="spellEnd"/>
      <w:r w:rsidRPr="003D3BCA">
        <w:rPr>
          <w:rFonts w:ascii="Times New Roman" w:eastAsia="Times New Roman" w:hAnsi="Times New Roman" w:cs="Times New Roman"/>
          <w:sz w:val="24"/>
          <w:szCs w:val="24"/>
          <w:lang w:val="en-US"/>
        </w:rPr>
        <w:t xml:space="preserve"> and </w:t>
      </w:r>
      <w:proofErr w:type="spellStart"/>
      <w:r w:rsidRPr="003D3BCA">
        <w:rPr>
          <w:rFonts w:ascii="Times New Roman" w:eastAsia="Times New Roman" w:hAnsi="Times New Roman" w:cs="Times New Roman"/>
          <w:sz w:val="24"/>
          <w:szCs w:val="24"/>
          <w:lang w:val="en-US"/>
        </w:rPr>
        <w:t>Tekirdağ</w:t>
      </w:r>
      <w:proofErr w:type="spellEnd"/>
      <w:r w:rsidRPr="003D3BCA">
        <w:rPr>
          <w:rFonts w:ascii="Times New Roman" w:eastAsia="Times New Roman" w:hAnsi="Times New Roman" w:cs="Times New Roman"/>
          <w:sz w:val="24"/>
          <w:szCs w:val="24"/>
          <w:lang w:val="en-US"/>
        </w:rPr>
        <w:t>, to minimize the effects of climate change on our country and make cities resilient to disasters.</w:t>
      </w:r>
      <w:r w:rsidR="00A82624">
        <w:rPr>
          <w:rFonts w:ascii="Times New Roman" w:eastAsia="Times New Roman" w:hAnsi="Times New Roman" w:cs="Times New Roman"/>
          <w:sz w:val="24"/>
          <w:szCs w:val="24"/>
          <w:lang w:val="en-US"/>
        </w:rPr>
        <w:t xml:space="preserve"> </w:t>
      </w:r>
    </w:p>
    <w:p w14:paraId="79702116" w14:textId="2C893B67" w:rsidR="00DE4D0F" w:rsidRPr="00A82624" w:rsidRDefault="00A82624" w:rsidP="00611FC0">
      <w:pPr>
        <w:jc w:val="both"/>
        <w:rPr>
          <w:rFonts w:ascii="Times New Roman" w:hAnsi="Times New Roman"/>
          <w:b/>
          <w:bCs/>
          <w:sz w:val="24"/>
          <w:szCs w:val="24"/>
        </w:rPr>
      </w:pPr>
      <w:r w:rsidRPr="00A82624">
        <w:rPr>
          <w:rFonts w:ascii="Times New Roman" w:hAnsi="Times New Roman"/>
          <w:sz w:val="24"/>
          <w:szCs w:val="24"/>
        </w:rPr>
        <w:t>Urban Transformation Presidency</w:t>
      </w:r>
      <w:r>
        <w:rPr>
          <w:rFonts w:ascii="Times New Roman" w:hAnsi="Times New Roman"/>
          <w:b/>
          <w:bCs/>
          <w:sz w:val="24"/>
          <w:szCs w:val="24"/>
        </w:rPr>
        <w:t xml:space="preserve"> (</w:t>
      </w:r>
      <w:r>
        <w:rPr>
          <w:rFonts w:ascii="Times New Roman" w:hAnsi="Times New Roman" w:cs="Times New Roman"/>
          <w:sz w:val="24"/>
          <w:szCs w:val="24"/>
        </w:rPr>
        <w:t xml:space="preserve">UTP) </w:t>
      </w:r>
      <w:r w:rsidR="00DE4D0F" w:rsidRPr="006875FE">
        <w:rPr>
          <w:rFonts w:ascii="Times New Roman" w:hAnsi="Times New Roman" w:cs="Times New Roman"/>
          <w:sz w:val="24"/>
          <w:szCs w:val="24"/>
        </w:rPr>
        <w:t xml:space="preserve">established a project management unit (PMU) which is responsible </w:t>
      </w:r>
      <w:r w:rsidR="00DE4D0F">
        <w:rPr>
          <w:rFonts w:ascii="Times New Roman" w:hAnsi="Times New Roman" w:cs="Times New Roman"/>
          <w:sz w:val="24"/>
          <w:szCs w:val="24"/>
        </w:rPr>
        <w:t>for managing the</w:t>
      </w:r>
      <w:r w:rsidR="00DE4D0F" w:rsidRPr="006875FE">
        <w:rPr>
          <w:rFonts w:ascii="Times New Roman" w:hAnsi="Times New Roman" w:cs="Times New Roman"/>
          <w:sz w:val="24"/>
          <w:szCs w:val="24"/>
        </w:rPr>
        <w:t xml:space="preserve"> overall implementation of the Components 1, 2, 4a, and 5 of </w:t>
      </w:r>
      <w:r w:rsidR="00DE4D0F">
        <w:rPr>
          <w:rFonts w:ascii="Times New Roman" w:hAnsi="Times New Roman" w:cs="Times New Roman"/>
          <w:sz w:val="24"/>
          <w:szCs w:val="24"/>
        </w:rPr>
        <w:t xml:space="preserve">the </w:t>
      </w:r>
      <w:r w:rsidR="00DE4D0F" w:rsidRPr="006875FE">
        <w:rPr>
          <w:rFonts w:ascii="Times New Roman" w:hAnsi="Times New Roman" w:cs="Times New Roman"/>
          <w:sz w:val="24"/>
          <w:szCs w:val="24"/>
        </w:rPr>
        <w:t xml:space="preserve">project. </w:t>
      </w:r>
    </w:p>
    <w:p w14:paraId="5DB24466" w14:textId="64A3AD5E" w:rsidR="00DE4D0F" w:rsidRPr="006875FE" w:rsidRDefault="00DE4D0F" w:rsidP="00DE4D0F">
      <w:pPr>
        <w:jc w:val="both"/>
        <w:rPr>
          <w:rFonts w:ascii="Times New Roman" w:hAnsi="Times New Roman" w:cs="Times New Roman"/>
          <w:sz w:val="24"/>
          <w:szCs w:val="24"/>
        </w:rPr>
      </w:pPr>
      <w:r w:rsidRPr="006875FE">
        <w:rPr>
          <w:rStyle w:val="normaltextrun"/>
          <w:rFonts w:ascii="Times New Roman" w:eastAsia="Times New Roman" w:hAnsi="Times New Roman" w:cs="Times New Roman"/>
          <w:sz w:val="24"/>
          <w:szCs w:val="24"/>
          <w:lang w:val="en-US"/>
        </w:rPr>
        <w:t xml:space="preserve">Within the framework of the CLIMATE AND DISASTER RESILIENT CITIES PROJECT (CDRCP), a Procurement Consultant (TCDRCP-INDV-PROC-01) will be employed at </w:t>
      </w:r>
      <w:r>
        <w:rPr>
          <w:rStyle w:val="normaltextrun"/>
          <w:rFonts w:ascii="Times New Roman" w:eastAsia="Times New Roman" w:hAnsi="Times New Roman" w:cs="Times New Roman"/>
          <w:sz w:val="24"/>
          <w:szCs w:val="24"/>
          <w:lang w:val="en-US"/>
        </w:rPr>
        <w:t>the PMU</w:t>
      </w:r>
      <w:r w:rsidRPr="006875FE">
        <w:rPr>
          <w:rStyle w:val="normaltextrun"/>
          <w:rFonts w:ascii="Times New Roman" w:eastAsia="Times New Roman" w:hAnsi="Times New Roman" w:cs="Times New Roman"/>
          <w:sz w:val="24"/>
          <w:szCs w:val="24"/>
          <w:lang w:val="en-US"/>
        </w:rPr>
        <w:t xml:space="preserve"> of the </w:t>
      </w:r>
      <w:r w:rsidR="00706059">
        <w:rPr>
          <w:rFonts w:ascii="Times New Roman" w:hAnsi="Times New Roman" w:cs="Times New Roman"/>
          <w:sz w:val="24"/>
          <w:szCs w:val="24"/>
        </w:rPr>
        <w:t>UTP.</w:t>
      </w:r>
    </w:p>
    <w:p w14:paraId="746E1982" w14:textId="77777777" w:rsidR="0080094E" w:rsidRDefault="0080094E" w:rsidP="005562A6">
      <w:pPr>
        <w:jc w:val="both"/>
        <w:rPr>
          <w:rFonts w:ascii="Times New Roman" w:hAnsi="Times New Roman" w:cs="Times New Roman"/>
          <w:b/>
          <w:bCs/>
          <w:sz w:val="24"/>
          <w:szCs w:val="24"/>
        </w:rPr>
      </w:pPr>
    </w:p>
    <w:p w14:paraId="0E612D3C" w14:textId="0B19B62A" w:rsidR="005562A6" w:rsidRPr="006875FE" w:rsidRDefault="00972BCA" w:rsidP="005562A6">
      <w:pPr>
        <w:jc w:val="both"/>
        <w:rPr>
          <w:rFonts w:ascii="Times New Roman" w:hAnsi="Times New Roman" w:cs="Times New Roman"/>
          <w:sz w:val="24"/>
          <w:szCs w:val="24"/>
        </w:rPr>
      </w:pPr>
      <w:r w:rsidRPr="006875FE">
        <w:rPr>
          <w:rFonts w:ascii="Times New Roman" w:hAnsi="Times New Roman" w:cs="Times New Roman"/>
          <w:b/>
          <w:bCs/>
          <w:sz w:val="24"/>
          <w:szCs w:val="24"/>
        </w:rPr>
        <w:t>OBJECTIVE</w:t>
      </w:r>
    </w:p>
    <w:p w14:paraId="7D4D51AF" w14:textId="60426051" w:rsidR="007070EB" w:rsidRDefault="007070EB" w:rsidP="007070EB">
      <w:pPr>
        <w:pStyle w:val="GvdeMetniGirintisi"/>
        <w:spacing w:before="120"/>
        <w:ind w:left="0"/>
        <w:jc w:val="both"/>
        <w:rPr>
          <w:rFonts w:ascii="Times New Roman" w:hAnsi="Times New Roman"/>
          <w:sz w:val="24"/>
          <w:szCs w:val="24"/>
        </w:rPr>
      </w:pPr>
      <w:r w:rsidRPr="00D715A8">
        <w:rPr>
          <w:rFonts w:ascii="Times New Roman" w:hAnsi="Times New Roman"/>
          <w:sz w:val="24"/>
          <w:szCs w:val="24"/>
        </w:rPr>
        <w:t xml:space="preserve">The main objective is to employ an experienced </w:t>
      </w:r>
      <w:r>
        <w:rPr>
          <w:rStyle w:val="normaltextrun"/>
          <w:rFonts w:ascii="Times New Roman" w:eastAsia="Times New Roman" w:hAnsi="Times New Roman"/>
          <w:sz w:val="24"/>
          <w:szCs w:val="24"/>
          <w:lang w:val="en-US" w:eastAsia="en-US"/>
        </w:rPr>
        <w:t xml:space="preserve">Procurement </w:t>
      </w:r>
      <w:r w:rsidRPr="00D715A8">
        <w:rPr>
          <w:rStyle w:val="normaltextrun"/>
          <w:rFonts w:ascii="Times New Roman" w:eastAsia="Times New Roman" w:hAnsi="Times New Roman"/>
          <w:sz w:val="24"/>
          <w:szCs w:val="24"/>
          <w:lang w:val="en-US" w:eastAsia="en-US"/>
        </w:rPr>
        <w:t xml:space="preserve">Specialist </w:t>
      </w:r>
      <w:r>
        <w:rPr>
          <w:rFonts w:ascii="Times New Roman" w:hAnsi="Times New Roman"/>
          <w:sz w:val="24"/>
          <w:szCs w:val="24"/>
        </w:rPr>
        <w:t>for the</w:t>
      </w:r>
      <w:r w:rsidRPr="00D715A8">
        <w:rPr>
          <w:rFonts w:ascii="Times New Roman" w:hAnsi="Times New Roman"/>
          <w:sz w:val="24"/>
          <w:szCs w:val="24"/>
        </w:rPr>
        <w:t xml:space="preserve"> </w:t>
      </w:r>
      <w:r>
        <w:rPr>
          <w:rFonts w:ascii="Times New Roman" w:hAnsi="Times New Roman"/>
          <w:sz w:val="24"/>
          <w:szCs w:val="24"/>
        </w:rPr>
        <w:t xml:space="preserve">Urban Transformation Presidency </w:t>
      </w:r>
      <w:r w:rsidRPr="00D715A8">
        <w:rPr>
          <w:rFonts w:ascii="Times New Roman" w:hAnsi="Times New Roman"/>
          <w:sz w:val="24"/>
          <w:szCs w:val="24"/>
        </w:rPr>
        <w:t>P</w:t>
      </w:r>
      <w:r>
        <w:rPr>
          <w:rFonts w:ascii="Times New Roman" w:hAnsi="Times New Roman"/>
          <w:sz w:val="24"/>
          <w:szCs w:val="24"/>
        </w:rPr>
        <w:t>M</w:t>
      </w:r>
      <w:r w:rsidRPr="00D715A8">
        <w:rPr>
          <w:rFonts w:ascii="Times New Roman" w:hAnsi="Times New Roman"/>
          <w:sz w:val="24"/>
          <w:szCs w:val="24"/>
        </w:rPr>
        <w:t xml:space="preserve">U </w:t>
      </w:r>
      <w:r>
        <w:rPr>
          <w:rFonts w:ascii="Times New Roman" w:hAnsi="Times New Roman"/>
          <w:sz w:val="24"/>
          <w:szCs w:val="24"/>
        </w:rPr>
        <w:t xml:space="preserve">in Ankara </w:t>
      </w:r>
      <w:r w:rsidRPr="00D715A8">
        <w:rPr>
          <w:rFonts w:ascii="Times New Roman" w:hAnsi="Times New Roman"/>
          <w:sz w:val="24"/>
          <w:szCs w:val="24"/>
        </w:rPr>
        <w:t xml:space="preserve">to assist in the project implementation activities as </w:t>
      </w:r>
      <w:r>
        <w:rPr>
          <w:rFonts w:ascii="Times New Roman" w:hAnsi="Times New Roman"/>
          <w:sz w:val="24"/>
          <w:szCs w:val="24"/>
        </w:rPr>
        <w:t>described below.</w:t>
      </w:r>
    </w:p>
    <w:p w14:paraId="5F2EDA6F" w14:textId="77777777" w:rsidR="007070EB" w:rsidRDefault="007070EB" w:rsidP="007070EB">
      <w:pPr>
        <w:pStyle w:val="GvdeMetniGirintisi"/>
        <w:spacing w:before="120"/>
        <w:ind w:left="0"/>
        <w:jc w:val="both"/>
        <w:rPr>
          <w:rFonts w:ascii="Times New Roman" w:hAnsi="Times New Roman"/>
          <w:sz w:val="24"/>
          <w:szCs w:val="24"/>
        </w:rPr>
      </w:pPr>
    </w:p>
    <w:p w14:paraId="7D274CED" w14:textId="31714E1B" w:rsidR="005518EA" w:rsidRPr="006875FE" w:rsidRDefault="005518EA" w:rsidP="00E96378">
      <w:pPr>
        <w:jc w:val="both"/>
        <w:rPr>
          <w:rFonts w:ascii="Times New Roman" w:hAnsi="Times New Roman" w:cs="Times New Roman"/>
          <w:b/>
          <w:sz w:val="24"/>
          <w:szCs w:val="24"/>
          <w:lang w:val="en-US"/>
        </w:rPr>
      </w:pPr>
      <w:r w:rsidRPr="006875FE">
        <w:rPr>
          <w:rFonts w:ascii="Times New Roman" w:hAnsi="Times New Roman" w:cs="Times New Roman"/>
          <w:b/>
          <w:sz w:val="24"/>
          <w:szCs w:val="24"/>
          <w:lang w:val="en-US"/>
        </w:rPr>
        <w:t>SCOPE OF THE SERVICES</w:t>
      </w:r>
    </w:p>
    <w:p w14:paraId="0BD645A2" w14:textId="59BB16F1"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a.</w:t>
      </w:r>
      <w:r w:rsidRPr="006875FE">
        <w:rPr>
          <w:rFonts w:ascii="Times New Roman" w:hAnsi="Times New Roman" w:cs="Times New Roman"/>
          <w:sz w:val="24"/>
          <w:szCs w:val="24"/>
        </w:rPr>
        <w:tab/>
        <w:t xml:space="preserve">The Consultant shall provide procurement management services to the </w:t>
      </w:r>
      <w:r w:rsidR="003E6C4D">
        <w:rPr>
          <w:rFonts w:ascii="Times New Roman" w:hAnsi="Times New Roman" w:cs="Times New Roman"/>
          <w:sz w:val="24"/>
          <w:szCs w:val="24"/>
        </w:rPr>
        <w:t>UTP</w:t>
      </w:r>
      <w:r w:rsidR="000030D2" w:rsidRPr="006875FE">
        <w:rPr>
          <w:rFonts w:ascii="Times New Roman" w:hAnsi="Times New Roman" w:cs="Times New Roman"/>
          <w:sz w:val="24"/>
          <w:szCs w:val="24"/>
        </w:rPr>
        <w:t xml:space="preserve">’s </w:t>
      </w:r>
      <w:r w:rsidR="00EC6931" w:rsidRPr="006875FE">
        <w:rPr>
          <w:rFonts w:ascii="Times New Roman" w:hAnsi="Times New Roman" w:cs="Times New Roman"/>
          <w:sz w:val="24"/>
          <w:szCs w:val="24"/>
        </w:rPr>
        <w:t xml:space="preserve">PMU </w:t>
      </w:r>
      <w:r w:rsidRPr="006875FE">
        <w:rPr>
          <w:rFonts w:ascii="Times New Roman" w:hAnsi="Times New Roman" w:cs="Times New Roman"/>
          <w:sz w:val="24"/>
          <w:szCs w:val="24"/>
        </w:rPr>
        <w:t>during the course of procurement process and ensure that the approved Procurement Plan is followed, and the requirements of the World Bank Procurement Regulations are satisfied.</w:t>
      </w:r>
    </w:p>
    <w:p w14:paraId="363A12E5" w14:textId="27F1F84D"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b.</w:t>
      </w:r>
      <w:r w:rsidRPr="006875FE">
        <w:rPr>
          <w:rFonts w:ascii="Times New Roman" w:hAnsi="Times New Roman" w:cs="Times New Roman"/>
          <w:sz w:val="24"/>
          <w:szCs w:val="24"/>
        </w:rPr>
        <w:tab/>
        <w:t>The Consultant shall support P</w:t>
      </w:r>
      <w:r w:rsidR="00CC7F7F" w:rsidRPr="006875FE">
        <w:rPr>
          <w:rFonts w:ascii="Times New Roman" w:hAnsi="Times New Roman" w:cs="Times New Roman"/>
          <w:sz w:val="24"/>
          <w:szCs w:val="24"/>
        </w:rPr>
        <w:t>M</w:t>
      </w:r>
      <w:r w:rsidRPr="006875FE">
        <w:rPr>
          <w:rFonts w:ascii="Times New Roman" w:hAnsi="Times New Roman" w:cs="Times New Roman"/>
          <w:sz w:val="24"/>
          <w:szCs w:val="24"/>
        </w:rPr>
        <w:t>U for the preparation of Project Procurement Strategy for Development (PPSD) and Procurement Plan, and its updates, including necessary market sounding.</w:t>
      </w:r>
    </w:p>
    <w:p w14:paraId="6CF3BA20" w14:textId="711694CD"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c.</w:t>
      </w:r>
      <w:r w:rsidRPr="006875FE">
        <w:rPr>
          <w:rFonts w:ascii="Times New Roman" w:hAnsi="Times New Roman" w:cs="Times New Roman"/>
          <w:sz w:val="24"/>
          <w:szCs w:val="24"/>
        </w:rPr>
        <w:tab/>
        <w:t>The Consultant shall support P</w:t>
      </w:r>
      <w:r w:rsidR="00B55265" w:rsidRPr="006875FE">
        <w:rPr>
          <w:rFonts w:ascii="Times New Roman" w:hAnsi="Times New Roman" w:cs="Times New Roman"/>
          <w:sz w:val="24"/>
          <w:szCs w:val="24"/>
        </w:rPr>
        <w:t>M</w:t>
      </w:r>
      <w:r w:rsidRPr="006875FE">
        <w:rPr>
          <w:rFonts w:ascii="Times New Roman" w:hAnsi="Times New Roman" w:cs="Times New Roman"/>
          <w:sz w:val="24"/>
          <w:szCs w:val="24"/>
        </w:rPr>
        <w:t>U to record all Project procurement actions in the World Bank’s Electronic Planning and Tracking tool (STEP).</w:t>
      </w:r>
    </w:p>
    <w:p w14:paraId="5D383CC8" w14:textId="2B86E647"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d.</w:t>
      </w:r>
      <w:r w:rsidRPr="006875FE">
        <w:rPr>
          <w:rFonts w:ascii="Times New Roman" w:hAnsi="Times New Roman" w:cs="Times New Roman"/>
          <w:sz w:val="24"/>
          <w:szCs w:val="24"/>
        </w:rPr>
        <w:tab/>
        <w:t>The Consultant shall prepare procurement advertisements and all sorts of bidding documents for consulting services, goods, works and non-consulting services in accordance with the World Bank Procurement Regulations stipulated in the Legal Agreements, for all selection methods (RFP, RFB, RFQ, etc.) and review the completeness of the document before submission of the document to the World Bank for “no objection”</w:t>
      </w:r>
      <w:r w:rsidR="00611FC0">
        <w:rPr>
          <w:rFonts w:ascii="Times New Roman" w:hAnsi="Times New Roman" w:cs="Times New Roman"/>
          <w:sz w:val="24"/>
          <w:szCs w:val="24"/>
        </w:rPr>
        <w:t xml:space="preserve"> as the case may be for prior review contracts</w:t>
      </w:r>
      <w:r w:rsidRPr="006875FE">
        <w:rPr>
          <w:rFonts w:ascii="Times New Roman" w:hAnsi="Times New Roman" w:cs="Times New Roman"/>
          <w:sz w:val="24"/>
          <w:szCs w:val="24"/>
        </w:rPr>
        <w:t xml:space="preserve">. </w:t>
      </w:r>
    </w:p>
    <w:p w14:paraId="5180B8DF" w14:textId="3C256C68"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e.</w:t>
      </w:r>
      <w:r w:rsidRPr="006875FE">
        <w:rPr>
          <w:rFonts w:ascii="Times New Roman" w:hAnsi="Times New Roman" w:cs="Times New Roman"/>
          <w:sz w:val="24"/>
          <w:szCs w:val="24"/>
        </w:rPr>
        <w:tab/>
        <w:t>The Consultant shall prepare and review all parts of the procurement documents, including, cost estimates, sections such as technical specifications, BOQs, TORs, etc. of the bidding documents and check the consistency of these sections with the other sections of the standard or sample bidding documents of the World Bank and make necessary recommendations for changes where required.</w:t>
      </w:r>
    </w:p>
    <w:p w14:paraId="52411249" w14:textId="4A5A7FDF"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lastRenderedPageBreak/>
        <w:t>f.</w:t>
      </w:r>
      <w:r w:rsidRPr="006875FE">
        <w:rPr>
          <w:rFonts w:ascii="Times New Roman" w:hAnsi="Times New Roman" w:cs="Times New Roman"/>
          <w:sz w:val="24"/>
          <w:szCs w:val="24"/>
        </w:rPr>
        <w:tab/>
        <w:t>The Consultant shall provide assistance to the P</w:t>
      </w:r>
      <w:r w:rsidR="00BA436E" w:rsidRPr="006875FE">
        <w:rPr>
          <w:rFonts w:ascii="Times New Roman" w:hAnsi="Times New Roman" w:cs="Times New Roman"/>
          <w:sz w:val="24"/>
          <w:szCs w:val="24"/>
        </w:rPr>
        <w:t>M</w:t>
      </w:r>
      <w:r w:rsidRPr="006875FE">
        <w:rPr>
          <w:rFonts w:ascii="Times New Roman" w:hAnsi="Times New Roman" w:cs="Times New Roman"/>
          <w:sz w:val="24"/>
          <w:szCs w:val="24"/>
        </w:rPr>
        <w:t>U during the evaluation of bids/proposals to ensure that are submitted in accordance with the requirement and shall prepare theevaluation report</w:t>
      </w:r>
      <w:r w:rsidR="00611FC0">
        <w:rPr>
          <w:rFonts w:ascii="Times New Roman" w:hAnsi="Times New Roman" w:cs="Times New Roman"/>
          <w:sz w:val="24"/>
          <w:szCs w:val="24"/>
        </w:rPr>
        <w:t>/s</w:t>
      </w:r>
      <w:r w:rsidRPr="006875FE">
        <w:rPr>
          <w:rFonts w:ascii="Times New Roman" w:hAnsi="Times New Roman" w:cs="Times New Roman"/>
          <w:sz w:val="24"/>
          <w:szCs w:val="24"/>
        </w:rPr>
        <w:t xml:space="preserve"> accordingly</w:t>
      </w:r>
      <w:r w:rsidR="00611FC0">
        <w:rPr>
          <w:rFonts w:ascii="Times New Roman" w:hAnsi="Times New Roman" w:cs="Times New Roman"/>
          <w:sz w:val="24"/>
          <w:szCs w:val="24"/>
        </w:rPr>
        <w:t xml:space="preserve"> as per the Bank’s standard/customized sample templates</w:t>
      </w:r>
      <w:r w:rsidRPr="006875FE">
        <w:rPr>
          <w:rFonts w:ascii="Times New Roman" w:hAnsi="Times New Roman" w:cs="Times New Roman"/>
          <w:sz w:val="24"/>
          <w:szCs w:val="24"/>
        </w:rPr>
        <w:t>.</w:t>
      </w:r>
    </w:p>
    <w:p w14:paraId="25675B1B" w14:textId="3F7C9E91"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g.</w:t>
      </w:r>
      <w:r w:rsidRPr="006875FE">
        <w:rPr>
          <w:rFonts w:ascii="Times New Roman" w:hAnsi="Times New Roman" w:cs="Times New Roman"/>
          <w:sz w:val="24"/>
          <w:szCs w:val="24"/>
        </w:rPr>
        <w:tab/>
        <w:t xml:space="preserve">The Consultant shall assist the </w:t>
      </w:r>
      <w:r w:rsidR="003E6C4D">
        <w:rPr>
          <w:rFonts w:ascii="Times New Roman" w:hAnsi="Times New Roman" w:cs="Times New Roman"/>
          <w:sz w:val="24"/>
          <w:szCs w:val="24"/>
        </w:rPr>
        <w:t>UTP</w:t>
      </w:r>
      <w:r w:rsidRPr="006875FE">
        <w:rPr>
          <w:rFonts w:ascii="Times New Roman" w:hAnsi="Times New Roman" w:cs="Times New Roman"/>
          <w:sz w:val="24"/>
          <w:szCs w:val="24"/>
        </w:rPr>
        <w:t>'s P</w:t>
      </w:r>
      <w:r w:rsidR="007C0CE1" w:rsidRPr="006875FE">
        <w:rPr>
          <w:rFonts w:ascii="Times New Roman" w:hAnsi="Times New Roman" w:cs="Times New Roman"/>
          <w:sz w:val="24"/>
          <w:szCs w:val="24"/>
        </w:rPr>
        <w:t>M</w:t>
      </w:r>
      <w:r w:rsidRPr="006875FE">
        <w:rPr>
          <w:rFonts w:ascii="Times New Roman" w:hAnsi="Times New Roman" w:cs="Times New Roman"/>
          <w:sz w:val="24"/>
          <w:szCs w:val="24"/>
        </w:rPr>
        <w:t>U in finalization of contract negotiations and prepare the “M</w:t>
      </w:r>
      <w:r w:rsidR="00611FC0">
        <w:rPr>
          <w:rFonts w:ascii="Times New Roman" w:hAnsi="Times New Roman" w:cs="Times New Roman"/>
          <w:sz w:val="24"/>
          <w:szCs w:val="24"/>
        </w:rPr>
        <w:t>inutes of Negotiations</w:t>
      </w:r>
      <w:r w:rsidRPr="006875FE">
        <w:rPr>
          <w:rFonts w:ascii="Times New Roman" w:hAnsi="Times New Roman" w:cs="Times New Roman"/>
          <w:sz w:val="24"/>
          <w:szCs w:val="24"/>
        </w:rPr>
        <w:t xml:space="preserve">” which is part of the contract. The Consultant </w:t>
      </w:r>
      <w:r w:rsidR="00611FC0">
        <w:rPr>
          <w:rFonts w:ascii="Times New Roman" w:hAnsi="Times New Roman" w:cs="Times New Roman"/>
          <w:sz w:val="24"/>
          <w:szCs w:val="24"/>
        </w:rPr>
        <w:t>shall support</w:t>
      </w:r>
      <w:r w:rsidR="00611FC0" w:rsidRPr="006875FE">
        <w:rPr>
          <w:rFonts w:ascii="Times New Roman" w:hAnsi="Times New Roman" w:cs="Times New Roman"/>
          <w:sz w:val="24"/>
          <w:szCs w:val="24"/>
        </w:rPr>
        <w:t xml:space="preserve"> </w:t>
      </w:r>
      <w:r w:rsidRPr="006875FE">
        <w:rPr>
          <w:rFonts w:ascii="Times New Roman" w:hAnsi="Times New Roman" w:cs="Times New Roman"/>
          <w:sz w:val="24"/>
          <w:szCs w:val="24"/>
        </w:rPr>
        <w:t>the P</w:t>
      </w:r>
      <w:r w:rsidR="00B606F0">
        <w:rPr>
          <w:rFonts w:ascii="Times New Roman" w:hAnsi="Times New Roman" w:cs="Times New Roman"/>
          <w:sz w:val="24"/>
          <w:szCs w:val="24"/>
        </w:rPr>
        <w:t>M</w:t>
      </w:r>
      <w:r w:rsidRPr="006875FE">
        <w:rPr>
          <w:rFonts w:ascii="Times New Roman" w:hAnsi="Times New Roman" w:cs="Times New Roman"/>
          <w:sz w:val="24"/>
          <w:szCs w:val="24"/>
        </w:rPr>
        <w:t xml:space="preserve">U to complete the contracting process </w:t>
      </w:r>
      <w:r w:rsidR="00611FC0">
        <w:rPr>
          <w:rFonts w:ascii="Times New Roman" w:hAnsi="Times New Roman" w:cs="Times New Roman"/>
          <w:sz w:val="24"/>
          <w:szCs w:val="24"/>
        </w:rPr>
        <w:t xml:space="preserve">on a </w:t>
      </w:r>
      <w:r w:rsidRPr="006875FE">
        <w:rPr>
          <w:rFonts w:ascii="Times New Roman" w:hAnsi="Times New Roman" w:cs="Times New Roman"/>
          <w:sz w:val="24"/>
          <w:szCs w:val="24"/>
        </w:rPr>
        <w:t>timely</w:t>
      </w:r>
      <w:r w:rsidR="00611FC0">
        <w:rPr>
          <w:rFonts w:ascii="Times New Roman" w:hAnsi="Times New Roman" w:cs="Times New Roman"/>
          <w:sz w:val="24"/>
          <w:szCs w:val="24"/>
        </w:rPr>
        <w:t xml:space="preserve"> basis</w:t>
      </w:r>
      <w:r w:rsidRPr="006875FE">
        <w:rPr>
          <w:rFonts w:ascii="Times New Roman" w:hAnsi="Times New Roman" w:cs="Times New Roman"/>
          <w:sz w:val="24"/>
          <w:szCs w:val="24"/>
        </w:rPr>
        <w:t xml:space="preserve">. </w:t>
      </w:r>
    </w:p>
    <w:p w14:paraId="091ED375" w14:textId="6D9AA1B3"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h.</w:t>
      </w:r>
      <w:r w:rsidRPr="006875FE">
        <w:rPr>
          <w:rFonts w:ascii="Times New Roman" w:hAnsi="Times New Roman" w:cs="Times New Roman"/>
          <w:sz w:val="24"/>
          <w:szCs w:val="24"/>
        </w:rPr>
        <w:tab/>
        <w:t xml:space="preserve">The Consultant shall support the </w:t>
      </w:r>
      <w:r w:rsidR="003E6C4D">
        <w:rPr>
          <w:rFonts w:ascii="Times New Roman" w:hAnsi="Times New Roman" w:cs="Times New Roman"/>
          <w:sz w:val="24"/>
          <w:szCs w:val="24"/>
        </w:rPr>
        <w:t>UTP</w:t>
      </w:r>
      <w:r w:rsidR="00B816F7" w:rsidRPr="006875FE">
        <w:rPr>
          <w:rFonts w:ascii="Times New Roman" w:hAnsi="Times New Roman" w:cs="Times New Roman"/>
          <w:sz w:val="24"/>
          <w:szCs w:val="24"/>
        </w:rPr>
        <w:t xml:space="preserve"> </w:t>
      </w:r>
      <w:r w:rsidRPr="006875FE">
        <w:rPr>
          <w:rFonts w:ascii="Times New Roman" w:hAnsi="Times New Roman" w:cs="Times New Roman"/>
          <w:sz w:val="24"/>
          <w:szCs w:val="24"/>
        </w:rPr>
        <w:t>in the management of the signed contracts. In this regard, the Consultant (i) will establish and monitor key performance indicators with necessary reporting obligations (reports to be prepared by the contractors and also the Consultant); (ii) will support the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U in the interpretation of the contract clauses; (iii) support the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U in case dispute matters arise between P</w:t>
      </w:r>
      <w:r w:rsidR="00B816F7" w:rsidRPr="006875FE">
        <w:rPr>
          <w:rFonts w:ascii="Times New Roman" w:hAnsi="Times New Roman" w:cs="Times New Roman"/>
          <w:sz w:val="24"/>
          <w:szCs w:val="24"/>
        </w:rPr>
        <w:t>M</w:t>
      </w:r>
      <w:r w:rsidRPr="006875FE">
        <w:rPr>
          <w:rFonts w:ascii="Times New Roman" w:hAnsi="Times New Roman" w:cs="Times New Roman"/>
          <w:sz w:val="24"/>
          <w:szCs w:val="24"/>
        </w:rPr>
        <w:t xml:space="preserve">U and contract parties; and (iv) </w:t>
      </w:r>
      <w:r w:rsidR="00611FC0">
        <w:rPr>
          <w:rFonts w:ascii="Times New Roman" w:hAnsi="Times New Roman" w:cs="Times New Roman"/>
          <w:sz w:val="24"/>
          <w:szCs w:val="24"/>
        </w:rPr>
        <w:t xml:space="preserve">assist the acceptance committee’s assigned to inspect, test and </w:t>
      </w:r>
      <w:r w:rsidRPr="006875FE">
        <w:rPr>
          <w:rFonts w:ascii="Times New Roman" w:hAnsi="Times New Roman" w:cs="Times New Roman"/>
          <w:sz w:val="24"/>
          <w:szCs w:val="24"/>
        </w:rPr>
        <w:t xml:space="preserve">control the delivery of goods, works and services in a satisfactory manner, and, upon completion of the services and/or works and/or delivery of goods, s/he shall </w:t>
      </w:r>
      <w:r w:rsidR="00611FC0">
        <w:rPr>
          <w:rFonts w:ascii="Times New Roman" w:hAnsi="Times New Roman" w:cs="Times New Roman"/>
          <w:sz w:val="24"/>
          <w:szCs w:val="24"/>
        </w:rPr>
        <w:t xml:space="preserve">assist in the </w:t>
      </w:r>
      <w:r w:rsidRPr="006875FE">
        <w:rPr>
          <w:rFonts w:ascii="Times New Roman" w:hAnsi="Times New Roman" w:cs="Times New Roman"/>
          <w:sz w:val="24"/>
          <w:szCs w:val="24"/>
        </w:rPr>
        <w:t>prepar</w:t>
      </w:r>
      <w:r w:rsidR="00611FC0">
        <w:rPr>
          <w:rFonts w:ascii="Times New Roman" w:hAnsi="Times New Roman" w:cs="Times New Roman"/>
          <w:sz w:val="24"/>
          <w:szCs w:val="24"/>
        </w:rPr>
        <w:t xml:space="preserve">ation of </w:t>
      </w:r>
      <w:r w:rsidRPr="006875FE">
        <w:rPr>
          <w:rFonts w:ascii="Times New Roman" w:hAnsi="Times New Roman" w:cs="Times New Roman"/>
          <w:sz w:val="24"/>
          <w:szCs w:val="24"/>
        </w:rPr>
        <w:t xml:space="preserve"> “</w:t>
      </w:r>
      <w:r w:rsidR="00611FC0">
        <w:rPr>
          <w:rFonts w:ascii="Times New Roman" w:hAnsi="Times New Roman" w:cs="Times New Roman"/>
          <w:sz w:val="24"/>
          <w:szCs w:val="24"/>
        </w:rPr>
        <w:t>inspection/test</w:t>
      </w:r>
      <w:r w:rsidRPr="006875FE">
        <w:rPr>
          <w:rFonts w:ascii="Times New Roman" w:hAnsi="Times New Roman" w:cs="Times New Roman"/>
          <w:sz w:val="24"/>
          <w:szCs w:val="24"/>
        </w:rPr>
        <w:t xml:space="preserve"> report</w:t>
      </w:r>
      <w:r w:rsidR="00611FC0">
        <w:rPr>
          <w:rFonts w:ascii="Times New Roman" w:hAnsi="Times New Roman" w:cs="Times New Roman"/>
          <w:sz w:val="24"/>
          <w:szCs w:val="24"/>
        </w:rPr>
        <w:t>/s/acceptance report/s</w:t>
      </w:r>
      <w:r w:rsidRPr="006875FE">
        <w:rPr>
          <w:rFonts w:ascii="Times New Roman" w:hAnsi="Times New Roman" w:cs="Times New Roman"/>
          <w:sz w:val="24"/>
          <w:szCs w:val="24"/>
        </w:rPr>
        <w:t>” to coordinate with the Finance Expert towards initiating the payment process.</w:t>
      </w:r>
    </w:p>
    <w:p w14:paraId="11EBFDD3" w14:textId="3CF60751" w:rsidR="0055089F" w:rsidRPr="006875FE" w:rsidRDefault="0055089F" w:rsidP="00E96378">
      <w:pPr>
        <w:jc w:val="both"/>
        <w:rPr>
          <w:rFonts w:ascii="Times New Roman" w:hAnsi="Times New Roman" w:cs="Times New Roman"/>
          <w:sz w:val="24"/>
          <w:szCs w:val="24"/>
        </w:rPr>
      </w:pPr>
      <w:r w:rsidRPr="006875FE">
        <w:rPr>
          <w:rFonts w:ascii="Times New Roman" w:hAnsi="Times New Roman" w:cs="Times New Roman"/>
          <w:sz w:val="24"/>
          <w:szCs w:val="24"/>
        </w:rPr>
        <w:t>i.</w:t>
      </w:r>
      <w:r w:rsidRPr="006875FE">
        <w:rPr>
          <w:rFonts w:ascii="Times New Roman" w:hAnsi="Times New Roman" w:cs="Times New Roman"/>
          <w:sz w:val="24"/>
          <w:szCs w:val="24"/>
        </w:rPr>
        <w:tab/>
        <w:t xml:space="preserve">The Consultant shall ensure the files and documents related to procurement are recorded and organized rigorously. The Consultant will keep the recording of all procurement-related documents in hard and soft copies and in an orderly manner to meet the requirements of the Treasury </w:t>
      </w:r>
      <w:r w:rsidR="00611FC0">
        <w:rPr>
          <w:rFonts w:ascii="Times New Roman" w:hAnsi="Times New Roman" w:cs="Times New Roman"/>
          <w:sz w:val="24"/>
          <w:szCs w:val="24"/>
        </w:rPr>
        <w:t xml:space="preserve">Controllers </w:t>
      </w:r>
      <w:r w:rsidRPr="006875FE">
        <w:rPr>
          <w:rFonts w:ascii="Times New Roman" w:hAnsi="Times New Roman" w:cs="Times New Roman"/>
          <w:sz w:val="24"/>
          <w:szCs w:val="24"/>
        </w:rPr>
        <w:t xml:space="preserve">and the World Bank to be ready for the annual audits. S/he shall support the </w:t>
      </w:r>
      <w:r w:rsidR="003E6C4D">
        <w:rPr>
          <w:rFonts w:ascii="Times New Roman" w:hAnsi="Times New Roman" w:cs="Times New Roman"/>
          <w:sz w:val="24"/>
          <w:szCs w:val="24"/>
        </w:rPr>
        <w:t xml:space="preserve">UTP </w:t>
      </w:r>
      <w:r w:rsidRPr="006875FE">
        <w:rPr>
          <w:rFonts w:ascii="Times New Roman" w:hAnsi="Times New Roman" w:cs="Times New Roman"/>
          <w:sz w:val="24"/>
          <w:szCs w:val="24"/>
        </w:rPr>
        <w:t>with providing justifications and explanations as requested during the regular audits</w:t>
      </w:r>
      <w:r w:rsidR="00611FC0">
        <w:rPr>
          <w:rFonts w:ascii="Times New Roman" w:hAnsi="Times New Roman" w:cs="Times New Roman"/>
          <w:sz w:val="24"/>
          <w:szCs w:val="24"/>
        </w:rPr>
        <w:t>/post reviews</w:t>
      </w:r>
      <w:r w:rsidRPr="006875FE">
        <w:rPr>
          <w:rFonts w:ascii="Times New Roman" w:hAnsi="Times New Roman" w:cs="Times New Roman"/>
          <w:sz w:val="24"/>
          <w:szCs w:val="24"/>
        </w:rPr>
        <w:t xml:space="preserve"> of the project.</w:t>
      </w:r>
    </w:p>
    <w:p w14:paraId="021F28EE" w14:textId="29A2E38B" w:rsidR="006E1C3D" w:rsidRPr="006875FE" w:rsidRDefault="006E1C3D" w:rsidP="00567A23">
      <w:pPr>
        <w:ind w:left="708"/>
        <w:jc w:val="both"/>
        <w:rPr>
          <w:rFonts w:ascii="Times New Roman" w:hAnsi="Times New Roman" w:cs="Times New Roman"/>
          <w:sz w:val="24"/>
          <w:szCs w:val="24"/>
        </w:rPr>
      </w:pPr>
    </w:p>
    <w:p w14:paraId="3E0FA425" w14:textId="77777777" w:rsidR="002E3A4D" w:rsidRPr="006875FE" w:rsidRDefault="002E3A4D" w:rsidP="00E96378">
      <w:pPr>
        <w:jc w:val="both"/>
        <w:rPr>
          <w:rFonts w:ascii="Times New Roman" w:hAnsi="Times New Roman" w:cs="Times New Roman"/>
          <w:b/>
          <w:bCs/>
          <w:sz w:val="24"/>
          <w:szCs w:val="24"/>
        </w:rPr>
      </w:pPr>
      <w:r w:rsidRPr="006875FE">
        <w:rPr>
          <w:rFonts w:ascii="Times New Roman" w:hAnsi="Times New Roman" w:cs="Times New Roman"/>
          <w:b/>
          <w:bCs/>
          <w:sz w:val="24"/>
          <w:szCs w:val="24"/>
        </w:rPr>
        <w:t>REPORTS</w:t>
      </w:r>
    </w:p>
    <w:p w14:paraId="3A74CC7A" w14:textId="7918F47B" w:rsidR="00B73B74" w:rsidRPr="006875FE" w:rsidRDefault="002E3A4D" w:rsidP="00E96378">
      <w:pPr>
        <w:jc w:val="both"/>
        <w:rPr>
          <w:rFonts w:ascii="Times New Roman" w:hAnsi="Times New Roman" w:cs="Times New Roman"/>
          <w:sz w:val="24"/>
          <w:szCs w:val="24"/>
        </w:rPr>
      </w:pPr>
      <w:r w:rsidRPr="006875FE">
        <w:rPr>
          <w:rFonts w:ascii="Times New Roman" w:hAnsi="Times New Roman" w:cs="Times New Roman"/>
          <w:sz w:val="24"/>
          <w:szCs w:val="24"/>
        </w:rPr>
        <w:t>The Consultant shall submit monthly progress reports at the end of each month summarizing the monthly procurement activities, problems encountered in the implementation of procurement plan during the subject month and procurement activities planned in the next two months.</w:t>
      </w:r>
    </w:p>
    <w:p w14:paraId="3EAADCF5" w14:textId="77777777" w:rsidR="00E96378" w:rsidRDefault="00E96378" w:rsidP="00E96378">
      <w:pPr>
        <w:jc w:val="both"/>
        <w:rPr>
          <w:rFonts w:ascii="Times New Roman" w:hAnsi="Times New Roman" w:cs="Times New Roman"/>
          <w:b/>
          <w:bCs/>
          <w:sz w:val="24"/>
          <w:szCs w:val="24"/>
        </w:rPr>
      </w:pPr>
    </w:p>
    <w:p w14:paraId="34052B26" w14:textId="4A872BDF" w:rsidR="00A54F60" w:rsidRPr="006875FE" w:rsidRDefault="00A54F60" w:rsidP="00E96378">
      <w:pPr>
        <w:jc w:val="both"/>
        <w:rPr>
          <w:rFonts w:ascii="Times New Roman" w:hAnsi="Times New Roman" w:cs="Times New Roman"/>
          <w:b/>
          <w:bCs/>
          <w:sz w:val="24"/>
          <w:szCs w:val="24"/>
        </w:rPr>
      </w:pPr>
      <w:r w:rsidRPr="006875FE">
        <w:rPr>
          <w:rFonts w:ascii="Times New Roman" w:hAnsi="Times New Roman" w:cs="Times New Roman"/>
          <w:b/>
          <w:bCs/>
          <w:sz w:val="24"/>
          <w:szCs w:val="24"/>
        </w:rPr>
        <w:t>DURATION OF THE SERVICES</w:t>
      </w:r>
    </w:p>
    <w:p w14:paraId="62C44303" w14:textId="030BDBE2" w:rsidR="007D54CE" w:rsidRDefault="007D54CE" w:rsidP="007D54CE">
      <w:pPr>
        <w:pStyle w:val="Default"/>
        <w:spacing w:after="120"/>
        <w:jc w:val="both"/>
        <w:rPr>
          <w:color w:val="auto"/>
          <w:spacing w:val="-2"/>
        </w:rPr>
      </w:pPr>
      <w:r w:rsidRPr="003D2FDA">
        <w:rPr>
          <w:color w:val="auto"/>
          <w:spacing w:val="-2"/>
        </w:rPr>
        <w:t>The Consultant is expected to commence work</w:t>
      </w:r>
      <w:r>
        <w:rPr>
          <w:color w:val="auto"/>
          <w:spacing w:val="-2"/>
        </w:rPr>
        <w:t xml:space="preserve"> in</w:t>
      </w:r>
      <w:r w:rsidR="00271DF0">
        <w:rPr>
          <w:color w:val="auto"/>
          <w:spacing w:val="-2"/>
        </w:rPr>
        <w:t xml:space="preserve"> May of</w:t>
      </w:r>
      <w:r>
        <w:rPr>
          <w:color w:val="auto"/>
          <w:spacing w:val="-2"/>
        </w:rPr>
        <w:t xml:space="preserve"> </w:t>
      </w:r>
      <w:r w:rsidR="00645CF8">
        <w:rPr>
          <w:color w:val="auto"/>
          <w:spacing w:val="-2"/>
        </w:rPr>
        <w:t>2025</w:t>
      </w:r>
      <w:r w:rsidR="00645CF8" w:rsidRPr="003D2FDA">
        <w:rPr>
          <w:color w:val="auto"/>
          <w:spacing w:val="-2"/>
        </w:rPr>
        <w:t xml:space="preserve"> </w:t>
      </w:r>
      <w:r w:rsidRPr="003D2FDA">
        <w:rPr>
          <w:color w:val="auto"/>
          <w:spacing w:val="-2"/>
        </w:rPr>
        <w:t xml:space="preserve">with two months’ </w:t>
      </w:r>
      <w:r>
        <w:rPr>
          <w:color w:val="auto"/>
          <w:spacing w:val="-2"/>
        </w:rPr>
        <w:t>probation period and a</w:t>
      </w:r>
      <w:r w:rsidRPr="003D2FDA">
        <w:rPr>
          <w:color w:val="auto"/>
          <w:spacing w:val="-2"/>
        </w:rPr>
        <w:t xml:space="preserve"> </w:t>
      </w:r>
      <w:r w:rsidR="00271DF0">
        <w:rPr>
          <w:color w:val="auto"/>
          <w:spacing w:val="-2"/>
        </w:rPr>
        <w:t>7</w:t>
      </w:r>
      <w:r w:rsidRPr="003D2FDA">
        <w:rPr>
          <w:color w:val="auto"/>
          <w:spacing w:val="-2"/>
        </w:rPr>
        <w:t>-</w:t>
      </w:r>
      <w:r w:rsidR="00271DF0">
        <w:rPr>
          <w:color w:val="auto"/>
          <w:spacing w:val="-2"/>
        </w:rPr>
        <w:t xml:space="preserve">months </w:t>
      </w:r>
      <w:r w:rsidRPr="003D2FDA">
        <w:rPr>
          <w:color w:val="auto"/>
          <w:spacing w:val="-2"/>
        </w:rPr>
        <w:t xml:space="preserve">contract, </w:t>
      </w:r>
      <w:r>
        <w:rPr>
          <w:color w:val="auto"/>
          <w:spacing w:val="-2"/>
        </w:rPr>
        <w:t>which may be renewed upon satisfactory performance</w:t>
      </w:r>
      <w:r w:rsidRPr="003D2FDA">
        <w:rPr>
          <w:color w:val="auto"/>
          <w:spacing w:val="-2"/>
        </w:rPr>
        <w:t>.</w:t>
      </w:r>
    </w:p>
    <w:p w14:paraId="478B466F" w14:textId="74ACF939" w:rsidR="007D54CE" w:rsidRDefault="007D54CE" w:rsidP="005562A6">
      <w:pPr>
        <w:jc w:val="both"/>
        <w:rPr>
          <w:rFonts w:ascii="Times New Roman" w:hAnsi="Times New Roman" w:cs="Times New Roman"/>
          <w:b/>
          <w:bCs/>
          <w:sz w:val="24"/>
          <w:szCs w:val="24"/>
        </w:rPr>
      </w:pPr>
    </w:p>
    <w:p w14:paraId="2AE1ED54" w14:textId="385A7F77" w:rsidR="00271DF0" w:rsidRDefault="00271DF0" w:rsidP="005562A6">
      <w:pPr>
        <w:jc w:val="both"/>
        <w:rPr>
          <w:rFonts w:ascii="Times New Roman" w:hAnsi="Times New Roman" w:cs="Times New Roman"/>
          <w:b/>
          <w:bCs/>
          <w:sz w:val="24"/>
          <w:szCs w:val="24"/>
        </w:rPr>
      </w:pPr>
    </w:p>
    <w:p w14:paraId="02D8CACE" w14:textId="77777777" w:rsidR="00271DF0" w:rsidRDefault="00271DF0" w:rsidP="005562A6">
      <w:pPr>
        <w:jc w:val="both"/>
        <w:rPr>
          <w:rFonts w:ascii="Times New Roman" w:hAnsi="Times New Roman" w:cs="Times New Roman"/>
          <w:b/>
          <w:bCs/>
          <w:sz w:val="24"/>
          <w:szCs w:val="24"/>
        </w:rPr>
      </w:pPr>
    </w:p>
    <w:p w14:paraId="463FAACA" w14:textId="4665B987" w:rsidR="00DA790E" w:rsidRPr="006875FE" w:rsidRDefault="00DA790E" w:rsidP="005562A6">
      <w:pPr>
        <w:jc w:val="both"/>
        <w:rPr>
          <w:rFonts w:ascii="Times New Roman" w:hAnsi="Times New Roman" w:cs="Times New Roman"/>
          <w:b/>
          <w:bCs/>
          <w:sz w:val="24"/>
          <w:szCs w:val="24"/>
        </w:rPr>
      </w:pPr>
      <w:r w:rsidRPr="006875FE">
        <w:rPr>
          <w:rFonts w:ascii="Times New Roman" w:hAnsi="Times New Roman" w:cs="Times New Roman"/>
          <w:b/>
          <w:bCs/>
          <w:sz w:val="24"/>
          <w:szCs w:val="24"/>
        </w:rPr>
        <w:lastRenderedPageBreak/>
        <w:t>QUALIFICATION REQUIREMENTS</w:t>
      </w:r>
    </w:p>
    <w:p w14:paraId="6C99E457" w14:textId="77777777" w:rsidR="000F48ED" w:rsidRDefault="000F48ED" w:rsidP="000F48ED">
      <w:pPr>
        <w:pStyle w:val="ListeParagraf"/>
        <w:numPr>
          <w:ilvl w:val="0"/>
          <w:numId w:val="8"/>
        </w:numPr>
        <w:autoSpaceDN w:val="0"/>
        <w:spacing w:after="0" w:line="240" w:lineRule="auto"/>
        <w:jc w:val="both"/>
      </w:pPr>
      <w:r>
        <w:t>University degree in Engineering, Architecture, Law, Economy, Finance, Business or Commerce or any other discipline relevant for the project and/or scope of the services required. A Master's degree in the relevant field would be considered an asset.</w:t>
      </w:r>
    </w:p>
    <w:p w14:paraId="66D9C30E" w14:textId="77777777" w:rsidR="000F48ED" w:rsidRDefault="000F48ED" w:rsidP="000F48ED">
      <w:pPr>
        <w:pStyle w:val="ListeParagraf"/>
        <w:numPr>
          <w:ilvl w:val="0"/>
          <w:numId w:val="8"/>
        </w:numPr>
        <w:autoSpaceDN w:val="0"/>
        <w:spacing w:after="0" w:line="240" w:lineRule="auto"/>
        <w:jc w:val="both"/>
      </w:pPr>
      <w:r>
        <w:t>Minimum 5 years of procurement experience in public procurement either in the government agencies or in the private sector of which minimum 3 years of this experience is in the procurement of World Bank financed projects or other international financing institutions.</w:t>
      </w:r>
    </w:p>
    <w:p w14:paraId="4B1CEE31" w14:textId="77777777" w:rsidR="000F48ED" w:rsidRDefault="000F48ED" w:rsidP="000F48ED">
      <w:pPr>
        <w:pStyle w:val="ListeParagraf"/>
        <w:numPr>
          <w:ilvl w:val="0"/>
          <w:numId w:val="8"/>
        </w:numPr>
        <w:autoSpaceDN w:val="0"/>
        <w:spacing w:after="0" w:line="240" w:lineRule="auto"/>
        <w:jc w:val="both"/>
        <w:rPr>
          <w:rFonts w:ascii="Calibri" w:hAnsi="Calibri"/>
        </w:rPr>
      </w:pPr>
      <w:r>
        <w:t>Knowledge of using the World Bank’s Systematic Tracking of Exchanges in Procurement (STEP) is an asset.</w:t>
      </w:r>
    </w:p>
    <w:p w14:paraId="2FEA9C2D" w14:textId="77777777" w:rsidR="000F48ED" w:rsidRDefault="000F48ED" w:rsidP="000F48ED">
      <w:pPr>
        <w:pStyle w:val="ListeParagraf"/>
        <w:numPr>
          <w:ilvl w:val="0"/>
          <w:numId w:val="8"/>
        </w:numPr>
        <w:autoSpaceDN w:val="0"/>
        <w:spacing w:after="0" w:line="240" w:lineRule="auto"/>
        <w:jc w:val="both"/>
      </w:pPr>
      <w:r>
        <w:t xml:space="preserve">Solid knowledge of Turkish public procurement rules, </w:t>
      </w:r>
    </w:p>
    <w:p w14:paraId="56764409" w14:textId="77777777" w:rsidR="000F48ED" w:rsidRDefault="000F48ED" w:rsidP="000F48ED">
      <w:pPr>
        <w:pStyle w:val="ListeParagraf"/>
        <w:numPr>
          <w:ilvl w:val="0"/>
          <w:numId w:val="8"/>
        </w:numPr>
        <w:autoSpaceDN w:val="0"/>
        <w:spacing w:after="0" w:line="240" w:lineRule="auto"/>
        <w:jc w:val="both"/>
      </w:pPr>
      <w:r>
        <w:t>Experience working with public agencies is an asset.</w:t>
      </w:r>
    </w:p>
    <w:p w14:paraId="121CF75F" w14:textId="77777777" w:rsidR="000F48ED" w:rsidRDefault="000F48ED" w:rsidP="000F48ED">
      <w:pPr>
        <w:pStyle w:val="ListeParagraf"/>
        <w:numPr>
          <w:ilvl w:val="0"/>
          <w:numId w:val="8"/>
        </w:numPr>
        <w:autoSpaceDN w:val="0"/>
        <w:spacing w:after="0" w:line="240" w:lineRule="auto"/>
        <w:jc w:val="both"/>
      </w:pPr>
      <w:r>
        <w:t>Fluency in oral and written Turkish and English languages.</w:t>
      </w:r>
    </w:p>
    <w:p w14:paraId="7C4AB2C7" w14:textId="77777777" w:rsidR="000F48ED" w:rsidRDefault="000F48ED" w:rsidP="000F48ED">
      <w:pPr>
        <w:pStyle w:val="ListeParagraf"/>
        <w:numPr>
          <w:ilvl w:val="0"/>
          <w:numId w:val="8"/>
        </w:numPr>
        <w:autoSpaceDN w:val="0"/>
        <w:spacing w:after="0" w:line="240" w:lineRule="auto"/>
        <w:jc w:val="both"/>
      </w:pPr>
      <w:r>
        <w:t>Proficiency in using Office applications and other Professional software.</w:t>
      </w:r>
    </w:p>
    <w:p w14:paraId="58B97022" w14:textId="77777777" w:rsidR="000F48ED" w:rsidRDefault="000F48ED" w:rsidP="000F48ED">
      <w:pPr>
        <w:pStyle w:val="ListeParagraf"/>
        <w:numPr>
          <w:ilvl w:val="0"/>
          <w:numId w:val="8"/>
        </w:numPr>
        <w:autoSpaceDN w:val="0"/>
        <w:spacing w:after="0" w:line="240" w:lineRule="auto"/>
        <w:jc w:val="both"/>
      </w:pPr>
      <w:r>
        <w:t>Have no restriction for travel.</w:t>
      </w:r>
    </w:p>
    <w:p w14:paraId="5D0F9B4C" w14:textId="77777777" w:rsidR="000F48ED" w:rsidRDefault="000F48ED" w:rsidP="000F48ED">
      <w:pPr>
        <w:pStyle w:val="ListeParagraf"/>
        <w:numPr>
          <w:ilvl w:val="0"/>
          <w:numId w:val="8"/>
        </w:numPr>
        <w:autoSpaceDN w:val="0"/>
        <w:spacing w:after="0" w:line="240" w:lineRule="auto"/>
        <w:jc w:val="both"/>
      </w:pPr>
      <w:r>
        <w:t>Adaptability to flexible working hours.</w:t>
      </w:r>
    </w:p>
    <w:p w14:paraId="3AC58F5F" w14:textId="77777777" w:rsidR="000F48ED" w:rsidRDefault="000F48ED" w:rsidP="000F48ED">
      <w:pPr>
        <w:pStyle w:val="ListeParagraf"/>
        <w:numPr>
          <w:ilvl w:val="0"/>
          <w:numId w:val="8"/>
        </w:numPr>
        <w:autoSpaceDN w:val="0"/>
        <w:spacing w:after="0" w:line="240" w:lineRule="auto"/>
        <w:jc w:val="both"/>
      </w:pPr>
      <w:r>
        <w:t>Completed or postponed military service for male candidates (for Turkish citizens).</w:t>
      </w:r>
    </w:p>
    <w:p w14:paraId="481A0468" w14:textId="77777777" w:rsidR="000F48ED" w:rsidRDefault="000F48ED" w:rsidP="000F48ED">
      <w:pPr>
        <w:rPr>
          <w:color w:val="000000"/>
        </w:rPr>
      </w:pPr>
    </w:p>
    <w:p w14:paraId="2927DBE8" w14:textId="77777777" w:rsidR="000F48ED" w:rsidRDefault="000F48ED" w:rsidP="000F48ED">
      <w:pPr>
        <w:jc w:val="both"/>
        <w:rPr>
          <w:rFonts w:ascii="Calibri" w:hAnsi="Calibri"/>
          <w:kern w:val="32"/>
          <w:lang w:eastAsia="tr-TR"/>
        </w:rPr>
      </w:pPr>
      <w:r>
        <w:rPr>
          <w:kern w:val="32"/>
          <w:lang w:eastAsia="tr-TR"/>
        </w:rPr>
        <w:t>Individuals who are currently working as procurement consultants on another World Bank-financed project may also compete in this selection process, but if they are selected they will be required before signing the proposed contract to provide documentary evidence of having satisfactorily complied with their existing contract’s requirements with respect to early termination of the contract by the consultant, including advance notice period, to avoid disruption in implementation of that project.</w:t>
      </w:r>
    </w:p>
    <w:p w14:paraId="6F2FEF96" w14:textId="77777777" w:rsidR="000F48ED" w:rsidRDefault="000F48ED" w:rsidP="000F48ED">
      <w:pPr>
        <w:jc w:val="both"/>
        <w:rPr>
          <w:rFonts w:ascii="Times New Roman" w:hAnsi="Times New Roman" w:cs="Times New Roman"/>
          <w:sz w:val="24"/>
          <w:szCs w:val="24"/>
        </w:rPr>
      </w:pPr>
    </w:p>
    <w:p w14:paraId="38FADCEB" w14:textId="77777777" w:rsidR="000F48ED" w:rsidRPr="006875FE" w:rsidRDefault="000F48ED" w:rsidP="000F48ED">
      <w:pPr>
        <w:jc w:val="both"/>
        <w:rPr>
          <w:rFonts w:ascii="Times New Roman" w:hAnsi="Times New Roman" w:cs="Times New Roman"/>
          <w:sz w:val="24"/>
          <w:szCs w:val="24"/>
        </w:rPr>
      </w:pPr>
    </w:p>
    <w:p w14:paraId="0563C737" w14:textId="77777777" w:rsidR="0080094E" w:rsidRDefault="0080094E" w:rsidP="00AE7973">
      <w:pPr>
        <w:jc w:val="both"/>
        <w:rPr>
          <w:rFonts w:ascii="Times New Roman" w:hAnsi="Times New Roman" w:cs="Times New Roman"/>
          <w:b/>
          <w:bCs/>
          <w:sz w:val="24"/>
          <w:szCs w:val="24"/>
        </w:rPr>
      </w:pPr>
    </w:p>
    <w:p w14:paraId="4516C762" w14:textId="5C856AEC" w:rsidR="00AE7973" w:rsidRPr="006875FE" w:rsidRDefault="00AE7973" w:rsidP="00AE7973">
      <w:pPr>
        <w:jc w:val="both"/>
        <w:rPr>
          <w:rFonts w:ascii="Times New Roman" w:hAnsi="Times New Roman" w:cs="Times New Roman"/>
          <w:b/>
          <w:bCs/>
          <w:sz w:val="24"/>
          <w:szCs w:val="24"/>
        </w:rPr>
      </w:pPr>
      <w:r w:rsidRPr="006875FE">
        <w:rPr>
          <w:rFonts w:ascii="Times New Roman" w:hAnsi="Times New Roman" w:cs="Times New Roman"/>
          <w:b/>
          <w:bCs/>
          <w:sz w:val="24"/>
          <w:szCs w:val="24"/>
        </w:rPr>
        <w:t>METHODOLOGY</w:t>
      </w:r>
    </w:p>
    <w:p w14:paraId="10B4625A" w14:textId="77777777" w:rsidR="007D54CE" w:rsidRPr="00447F18" w:rsidRDefault="007D54CE" w:rsidP="007D54CE">
      <w:pPr>
        <w:pStyle w:val="Default"/>
        <w:spacing w:before="120" w:after="120"/>
        <w:jc w:val="both"/>
        <w:rPr>
          <w:color w:val="auto"/>
        </w:rPr>
      </w:pPr>
      <w:r w:rsidRPr="00447F18">
        <w:rPr>
          <w:color w:val="auto"/>
        </w:rPr>
        <w:t xml:space="preserve">The consultant will be hired following the guidance of World Bank’s Regulations for IPF Borrowers” – </w:t>
      </w:r>
      <w:r w:rsidRPr="007D083A">
        <w:rPr>
          <w:color w:val="auto"/>
        </w:rPr>
        <w:t>November 2020 (“Procurement Regulations”).</w:t>
      </w:r>
      <w:r w:rsidRPr="00447F18">
        <w:rPr>
          <w:color w:val="auto"/>
        </w:rPr>
        <w:t xml:space="preserve"> The contracted position will be the Monitoring and Evaluation Expert of </w:t>
      </w:r>
      <w:r>
        <w:rPr>
          <w:color w:val="auto"/>
        </w:rPr>
        <w:t>UTP</w:t>
      </w:r>
      <w:r w:rsidRPr="00447F18">
        <w:rPr>
          <w:color w:val="auto"/>
        </w:rPr>
        <w:t>'s P</w:t>
      </w:r>
      <w:r>
        <w:rPr>
          <w:color w:val="auto"/>
        </w:rPr>
        <w:t>MU</w:t>
      </w:r>
      <w:r w:rsidRPr="00447F18">
        <w:rPr>
          <w:color w:val="auto"/>
        </w:rPr>
        <w:t xml:space="preserve"> in Ankara. The contract will be signed between the </w:t>
      </w:r>
      <w:r>
        <w:rPr>
          <w:color w:val="auto"/>
        </w:rPr>
        <w:t xml:space="preserve">Urban Transformation Presidency </w:t>
      </w:r>
      <w:r w:rsidRPr="00447F18">
        <w:rPr>
          <w:color w:val="auto"/>
        </w:rPr>
        <w:t xml:space="preserve">of </w:t>
      </w:r>
      <w:proofErr w:type="spellStart"/>
      <w:r w:rsidRPr="00447F18">
        <w:rPr>
          <w:color w:val="auto"/>
        </w:rPr>
        <w:t>MoEU</w:t>
      </w:r>
      <w:r>
        <w:rPr>
          <w:color w:val="auto"/>
        </w:rPr>
        <w:t>CC</w:t>
      </w:r>
      <w:proofErr w:type="spellEnd"/>
      <w:r w:rsidRPr="00447F18">
        <w:rPr>
          <w:color w:val="auto"/>
        </w:rPr>
        <w:t xml:space="preserve"> or his designee and the consultant. </w:t>
      </w:r>
    </w:p>
    <w:p w14:paraId="22325829" w14:textId="5E7FCF68" w:rsidR="005562A6" w:rsidRPr="006875FE" w:rsidRDefault="005562A6" w:rsidP="006E1C3D">
      <w:pPr>
        <w:ind w:left="708"/>
        <w:jc w:val="both"/>
        <w:rPr>
          <w:rFonts w:ascii="Times New Roman" w:hAnsi="Times New Roman" w:cs="Times New Roman"/>
          <w:sz w:val="24"/>
          <w:szCs w:val="24"/>
        </w:rPr>
      </w:pPr>
    </w:p>
    <w:p w14:paraId="006CE6B4" w14:textId="6844B4C0" w:rsidR="00D30F1B" w:rsidRPr="006875FE" w:rsidRDefault="00D65225" w:rsidP="00D30F1B">
      <w:pPr>
        <w:spacing w:after="0" w:line="240" w:lineRule="auto"/>
        <w:jc w:val="both"/>
        <w:rPr>
          <w:rFonts w:ascii="Times New Roman" w:hAnsi="Times New Roman" w:cs="Times New Roman"/>
          <w:b/>
          <w:sz w:val="24"/>
          <w:szCs w:val="24"/>
          <w:lang w:val="en-US"/>
        </w:rPr>
      </w:pPr>
      <w:r w:rsidRPr="006875FE">
        <w:rPr>
          <w:rFonts w:ascii="Times New Roman" w:hAnsi="Times New Roman" w:cs="Times New Roman"/>
          <w:b/>
          <w:sz w:val="24"/>
          <w:szCs w:val="24"/>
          <w:lang w:val="en-US"/>
        </w:rPr>
        <w:t>APPLICATION</w:t>
      </w:r>
    </w:p>
    <w:p w14:paraId="6CDB37A4" w14:textId="710C0EA0" w:rsidR="00D30F1B" w:rsidRPr="006875FE" w:rsidRDefault="00D30F1B" w:rsidP="00D30F1B">
      <w:pPr>
        <w:pStyle w:val="Default"/>
        <w:spacing w:before="120" w:after="120"/>
        <w:jc w:val="both"/>
        <w:rPr>
          <w:color w:val="auto"/>
        </w:rPr>
      </w:pPr>
      <w:r w:rsidRPr="006875FE">
        <w:t>Curriculum vitae</w:t>
      </w:r>
      <w:r w:rsidRPr="006875FE">
        <w:rPr>
          <w:lang w:val="en-US"/>
        </w:rPr>
        <w:t xml:space="preserve"> (CV) in English in the format given below together with a one-page application letter </w:t>
      </w:r>
      <w:r w:rsidRPr="006875FE">
        <w:rPr>
          <w:rFonts w:eastAsia="Times New Roman"/>
          <w:color w:val="auto"/>
          <w:spacing w:val="-2"/>
          <w:lang w:val="en-US"/>
        </w:rPr>
        <w:t xml:space="preserve">must be delivered to the address below in person or by e-mail, indicating the title and the reference code of the applied position in the subject line. </w:t>
      </w:r>
      <w:r w:rsidR="00FA5017">
        <w:rPr>
          <w:rFonts w:eastAsia="Times New Roman"/>
          <w:b/>
          <w:spacing w:val="-2"/>
          <w:lang w:val="en-US"/>
        </w:rPr>
        <w:t xml:space="preserve">The deadline for </w:t>
      </w:r>
      <w:r w:rsidR="007326BD">
        <w:rPr>
          <w:rFonts w:eastAsia="Times New Roman"/>
          <w:b/>
          <w:spacing w:val="-2"/>
          <w:lang w:val="en-US"/>
        </w:rPr>
        <w:t xml:space="preserve">application is </w:t>
      </w:r>
      <w:r w:rsidR="000B7417">
        <w:rPr>
          <w:rFonts w:eastAsia="Times New Roman"/>
          <w:b/>
          <w:spacing w:val="-2"/>
          <w:lang w:val="en-US"/>
        </w:rPr>
        <w:t>February</w:t>
      </w:r>
      <w:r w:rsidR="00271DF0">
        <w:rPr>
          <w:rFonts w:eastAsia="Times New Roman"/>
          <w:b/>
          <w:spacing w:val="-2"/>
          <w:lang w:val="en-US"/>
        </w:rPr>
        <w:t xml:space="preserve"> </w:t>
      </w:r>
      <w:r w:rsidR="000B7417">
        <w:rPr>
          <w:rFonts w:eastAsia="Times New Roman"/>
          <w:b/>
          <w:spacing w:val="-2"/>
          <w:lang w:val="en-US"/>
        </w:rPr>
        <w:t>2</w:t>
      </w:r>
      <w:r w:rsidR="005705FA">
        <w:rPr>
          <w:rFonts w:eastAsia="Times New Roman"/>
          <w:b/>
          <w:spacing w:val="-2"/>
          <w:lang w:val="en-US"/>
        </w:rPr>
        <w:t>8</w:t>
      </w:r>
      <w:r w:rsidR="00DA6815" w:rsidRPr="00DA6815">
        <w:rPr>
          <w:rFonts w:eastAsia="Times New Roman"/>
          <w:b/>
          <w:spacing w:val="-2"/>
          <w:lang w:val="en-US"/>
        </w:rPr>
        <w:t>, 202</w:t>
      </w:r>
      <w:r w:rsidR="000533F0">
        <w:rPr>
          <w:rFonts w:eastAsia="Times New Roman"/>
          <w:b/>
          <w:spacing w:val="-2"/>
          <w:lang w:val="en-US"/>
        </w:rPr>
        <w:t>5</w:t>
      </w:r>
      <w:r w:rsidR="00DA6815" w:rsidRPr="00DA6815">
        <w:rPr>
          <w:rFonts w:eastAsia="Times New Roman"/>
          <w:b/>
          <w:spacing w:val="-2"/>
          <w:lang w:val="en-US"/>
        </w:rPr>
        <w:t>; 18:00 p.m. local time.</w:t>
      </w:r>
    </w:p>
    <w:p w14:paraId="30F28DE2" w14:textId="77777777" w:rsidR="00D30F1B" w:rsidRPr="006875FE" w:rsidRDefault="00D30F1B" w:rsidP="00D30F1B">
      <w:pPr>
        <w:pStyle w:val="Default"/>
        <w:spacing w:before="120" w:after="120"/>
        <w:jc w:val="both"/>
        <w:rPr>
          <w:color w:val="auto"/>
        </w:rPr>
      </w:pPr>
    </w:p>
    <w:p w14:paraId="325ABB2E" w14:textId="77777777" w:rsidR="007D54CE" w:rsidRPr="00137237" w:rsidRDefault="007D54CE" w:rsidP="007D54CE">
      <w:pPr>
        <w:pStyle w:val="Default"/>
        <w:rPr>
          <w:color w:val="auto"/>
        </w:rPr>
      </w:pPr>
      <w:r w:rsidRPr="00137237">
        <w:rPr>
          <w:color w:val="auto"/>
        </w:rPr>
        <w:lastRenderedPageBreak/>
        <w:t>Ministry of Environment Urbanization</w:t>
      </w:r>
      <w:r w:rsidRPr="003D2FDA">
        <w:rPr>
          <w:color w:val="auto"/>
        </w:rPr>
        <w:t xml:space="preserve"> and Climate Change</w:t>
      </w:r>
    </w:p>
    <w:p w14:paraId="5DCBA35C" w14:textId="77777777" w:rsidR="007D54CE" w:rsidRDefault="007D54CE" w:rsidP="007D54CE">
      <w:pPr>
        <w:rPr>
          <w:rFonts w:ascii="Times New Roman" w:hAnsi="Times New Roman"/>
          <w:bCs/>
          <w:sz w:val="24"/>
          <w:szCs w:val="24"/>
        </w:rPr>
      </w:pPr>
      <w:r>
        <w:rPr>
          <w:rFonts w:ascii="Times New Roman" w:hAnsi="Times New Roman"/>
          <w:bCs/>
          <w:sz w:val="24"/>
          <w:szCs w:val="24"/>
        </w:rPr>
        <w:t>Urban Transformation Presidency</w:t>
      </w:r>
    </w:p>
    <w:p w14:paraId="6846DD7B" w14:textId="77777777" w:rsidR="007D54CE" w:rsidRPr="00137237" w:rsidRDefault="007D54CE" w:rsidP="007D54CE">
      <w:pPr>
        <w:rPr>
          <w:rFonts w:ascii="Times New Roman" w:hAnsi="Times New Roman"/>
          <w:bCs/>
          <w:sz w:val="24"/>
          <w:szCs w:val="24"/>
        </w:rPr>
      </w:pPr>
      <w:r w:rsidRPr="00E973A9">
        <w:rPr>
          <w:rFonts w:ascii="Times New Roman" w:hAnsi="Times New Roman"/>
          <w:bCs/>
          <w:sz w:val="24"/>
          <w:szCs w:val="24"/>
        </w:rPr>
        <w:t>Department of External Financing</w:t>
      </w:r>
    </w:p>
    <w:p w14:paraId="5A77CEFB" w14:textId="77777777" w:rsidR="00D30F1B" w:rsidRPr="006875FE" w:rsidRDefault="00D30F1B" w:rsidP="00D30F1B">
      <w:pPr>
        <w:suppressAutoHyphens/>
        <w:rPr>
          <w:rFonts w:ascii="Times New Roman" w:hAnsi="Times New Roman" w:cs="Times New Roman"/>
          <w:iCs/>
          <w:spacing w:val="-2"/>
          <w:sz w:val="24"/>
          <w:szCs w:val="24"/>
        </w:rPr>
      </w:pPr>
    </w:p>
    <w:p w14:paraId="414C47A1" w14:textId="77777777" w:rsidR="00D30F1B" w:rsidRPr="006875FE" w:rsidRDefault="00D30F1B" w:rsidP="00D30F1B">
      <w:pPr>
        <w:suppressAutoHyphens/>
        <w:rPr>
          <w:rFonts w:ascii="Times New Roman" w:hAnsi="Times New Roman" w:cs="Times New Roman"/>
          <w:iCs/>
          <w:spacing w:val="-2"/>
          <w:sz w:val="24"/>
          <w:szCs w:val="24"/>
        </w:rPr>
      </w:pPr>
      <w:r w:rsidRPr="006875FE">
        <w:rPr>
          <w:rFonts w:ascii="Times New Roman" w:hAnsi="Times New Roman" w:cs="Times New Roman"/>
          <w:iCs/>
          <w:spacing w:val="-2"/>
          <w:sz w:val="24"/>
          <w:szCs w:val="24"/>
        </w:rPr>
        <w:t xml:space="preserve">Attn: </w:t>
      </w:r>
    </w:p>
    <w:p w14:paraId="4950708D" w14:textId="5EE45352" w:rsidR="00885CF2" w:rsidRPr="00885CF2" w:rsidRDefault="000533F0" w:rsidP="00885CF2">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Karakusunlar</w:t>
      </w:r>
      <w:proofErr w:type="spellEnd"/>
      <w:r>
        <w:rPr>
          <w:rFonts w:ascii="Times New Roman" w:eastAsia="Calibri" w:hAnsi="Times New Roman" w:cs="Times New Roman"/>
          <w:sz w:val="24"/>
          <w:szCs w:val="24"/>
        </w:rPr>
        <w:t xml:space="preserve"> Mahallesi, Muhsin Yazıcıoğlu Caddesi, </w:t>
      </w:r>
      <w:r w:rsidR="005705FA">
        <w:rPr>
          <w:rFonts w:ascii="Times New Roman" w:eastAsia="Calibri" w:hAnsi="Times New Roman" w:cs="Times New Roman"/>
          <w:sz w:val="24"/>
          <w:szCs w:val="24"/>
        </w:rPr>
        <w:t>51 B</w:t>
      </w:r>
    </w:p>
    <w:p w14:paraId="2DFA9EA0"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 xml:space="preserve">Çankaya / Ankara </w:t>
      </w:r>
    </w:p>
    <w:p w14:paraId="02A42BF5" w14:textId="77777777"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Tel: 0312 410 77 07</w:t>
      </w:r>
    </w:p>
    <w:p w14:paraId="6F370295" w14:textId="5F30D07F" w:rsidR="00885CF2" w:rsidRPr="00885CF2" w:rsidRDefault="00885CF2" w:rsidP="00885CF2">
      <w:pPr>
        <w:jc w:val="both"/>
        <w:rPr>
          <w:rFonts w:ascii="Times New Roman" w:eastAsia="Calibri" w:hAnsi="Times New Roman" w:cs="Times New Roman"/>
          <w:sz w:val="24"/>
          <w:szCs w:val="24"/>
        </w:rPr>
      </w:pPr>
      <w:r w:rsidRPr="00885CF2">
        <w:rPr>
          <w:rFonts w:ascii="Times New Roman" w:eastAsia="Calibri" w:hAnsi="Times New Roman" w:cs="Times New Roman"/>
          <w:sz w:val="24"/>
          <w:szCs w:val="24"/>
        </w:rPr>
        <w:t>E-mail: donusumpyb@</w:t>
      </w:r>
      <w:r w:rsidR="000533F0">
        <w:rPr>
          <w:rFonts w:ascii="Times New Roman" w:eastAsia="Calibri" w:hAnsi="Times New Roman" w:cs="Times New Roman"/>
          <w:sz w:val="24"/>
          <w:szCs w:val="24"/>
        </w:rPr>
        <w:t>kdb</w:t>
      </w:r>
      <w:r w:rsidRPr="00885CF2">
        <w:rPr>
          <w:rFonts w:ascii="Times New Roman" w:eastAsia="Calibri" w:hAnsi="Times New Roman" w:cs="Times New Roman"/>
          <w:sz w:val="24"/>
          <w:szCs w:val="24"/>
        </w:rPr>
        <w:t>.gov.tr</w:t>
      </w:r>
    </w:p>
    <w:p w14:paraId="232B45B9" w14:textId="0EA24194" w:rsidR="007D54CE" w:rsidRDefault="005705FA" w:rsidP="005705FA">
      <w:pPr>
        <w:jc w:val="both"/>
      </w:pPr>
      <w:r>
        <w:rPr>
          <w:rFonts w:ascii="Times New Roman" w:eastAsia="Calibri" w:hAnsi="Times New Roman" w:cs="Times New Roman"/>
          <w:sz w:val="24"/>
          <w:szCs w:val="24"/>
        </w:rPr>
        <w:t>W</w:t>
      </w:r>
      <w:r w:rsidR="00885CF2" w:rsidRPr="00885CF2">
        <w:rPr>
          <w:rFonts w:ascii="Times New Roman" w:eastAsia="Calibri" w:hAnsi="Times New Roman" w:cs="Times New Roman"/>
          <w:sz w:val="24"/>
          <w:szCs w:val="24"/>
        </w:rPr>
        <w:t>eb-site: kentseldirenclilik.csb.gov.tr</w:t>
      </w:r>
    </w:p>
    <w:p w14:paraId="034F8E2C" w14:textId="77777777" w:rsidR="007D54CE" w:rsidRDefault="007D54CE" w:rsidP="007D54CE">
      <w:pPr>
        <w:pStyle w:val="Default"/>
        <w:rPr>
          <w:color w:val="auto"/>
        </w:rPr>
      </w:pPr>
    </w:p>
    <w:p w14:paraId="1536218E" w14:textId="37BFDB33" w:rsidR="007D54CE" w:rsidRDefault="007D54CE" w:rsidP="007D54CE">
      <w:pPr>
        <w:pStyle w:val="Default"/>
        <w:rPr>
          <w:color w:val="auto"/>
        </w:rPr>
      </w:pPr>
    </w:p>
    <w:p w14:paraId="5648F6BD" w14:textId="482E9EE1" w:rsidR="00AF02BA" w:rsidRDefault="00AF02BA" w:rsidP="007D54CE">
      <w:pPr>
        <w:pStyle w:val="Default"/>
        <w:rPr>
          <w:color w:val="auto"/>
        </w:rPr>
      </w:pPr>
    </w:p>
    <w:p w14:paraId="3F91FEFF" w14:textId="5EF04DA2" w:rsidR="00AF02BA" w:rsidRDefault="00AF02BA" w:rsidP="007D54CE">
      <w:pPr>
        <w:pStyle w:val="Default"/>
        <w:rPr>
          <w:color w:val="auto"/>
        </w:rPr>
      </w:pPr>
    </w:p>
    <w:p w14:paraId="43DF2741" w14:textId="62F1B590" w:rsidR="00AF02BA" w:rsidRDefault="00AF02BA" w:rsidP="007D54CE">
      <w:pPr>
        <w:pStyle w:val="Default"/>
        <w:rPr>
          <w:color w:val="auto"/>
        </w:rPr>
      </w:pPr>
    </w:p>
    <w:p w14:paraId="6DCF440E" w14:textId="4372B8C2" w:rsidR="00AF02BA" w:rsidRDefault="00AF02BA" w:rsidP="007D54CE">
      <w:pPr>
        <w:pStyle w:val="Default"/>
        <w:rPr>
          <w:color w:val="auto"/>
        </w:rPr>
      </w:pPr>
    </w:p>
    <w:p w14:paraId="2326C511" w14:textId="2162E7CE" w:rsidR="00AF02BA" w:rsidRDefault="00AF02BA" w:rsidP="007D54CE">
      <w:pPr>
        <w:pStyle w:val="Default"/>
        <w:rPr>
          <w:color w:val="auto"/>
        </w:rPr>
      </w:pPr>
    </w:p>
    <w:p w14:paraId="6A63A060" w14:textId="0B0C7B37" w:rsidR="00AF02BA" w:rsidRDefault="00AF02BA" w:rsidP="007D54CE">
      <w:pPr>
        <w:pStyle w:val="Default"/>
        <w:rPr>
          <w:color w:val="auto"/>
        </w:rPr>
      </w:pPr>
    </w:p>
    <w:p w14:paraId="78DF9583" w14:textId="3477CD0F" w:rsidR="00AF02BA" w:rsidRDefault="00AF02BA" w:rsidP="007D54CE">
      <w:pPr>
        <w:pStyle w:val="Default"/>
        <w:rPr>
          <w:color w:val="auto"/>
        </w:rPr>
      </w:pPr>
    </w:p>
    <w:p w14:paraId="730285B3" w14:textId="42D00848" w:rsidR="00AF02BA" w:rsidRDefault="00AF02BA" w:rsidP="007D54CE">
      <w:pPr>
        <w:pStyle w:val="Default"/>
        <w:rPr>
          <w:color w:val="auto"/>
        </w:rPr>
      </w:pPr>
    </w:p>
    <w:p w14:paraId="41DA8D7E" w14:textId="787304B8" w:rsidR="00AF02BA" w:rsidRDefault="00AF02BA" w:rsidP="007D54CE">
      <w:pPr>
        <w:pStyle w:val="Default"/>
        <w:rPr>
          <w:color w:val="auto"/>
        </w:rPr>
      </w:pPr>
    </w:p>
    <w:p w14:paraId="6F8900E6" w14:textId="75F473B5" w:rsidR="00AF02BA" w:rsidRDefault="00AF02BA" w:rsidP="007D54CE">
      <w:pPr>
        <w:pStyle w:val="Default"/>
        <w:rPr>
          <w:color w:val="auto"/>
        </w:rPr>
      </w:pPr>
    </w:p>
    <w:p w14:paraId="3E07E635" w14:textId="5017580B" w:rsidR="00AF02BA" w:rsidRDefault="00AF02BA" w:rsidP="007D54CE">
      <w:pPr>
        <w:pStyle w:val="Default"/>
        <w:rPr>
          <w:color w:val="auto"/>
        </w:rPr>
      </w:pPr>
    </w:p>
    <w:p w14:paraId="2A998134" w14:textId="5DFE6E3F" w:rsidR="00AF02BA" w:rsidRDefault="00AF02BA" w:rsidP="007D54CE">
      <w:pPr>
        <w:pStyle w:val="Default"/>
        <w:rPr>
          <w:color w:val="auto"/>
        </w:rPr>
      </w:pPr>
    </w:p>
    <w:p w14:paraId="04D8563C" w14:textId="7A70EC1F" w:rsidR="00AF02BA" w:rsidRDefault="00AF02BA" w:rsidP="007D54CE">
      <w:pPr>
        <w:pStyle w:val="Default"/>
        <w:rPr>
          <w:color w:val="auto"/>
        </w:rPr>
      </w:pPr>
    </w:p>
    <w:p w14:paraId="591F6788" w14:textId="24D3B96E" w:rsidR="00AF02BA" w:rsidRDefault="00AF02BA" w:rsidP="007D54CE">
      <w:pPr>
        <w:pStyle w:val="Default"/>
        <w:rPr>
          <w:color w:val="auto"/>
        </w:rPr>
      </w:pPr>
    </w:p>
    <w:p w14:paraId="697D6F73" w14:textId="0C297B5A" w:rsidR="00AF02BA" w:rsidRDefault="00AF02BA" w:rsidP="007D54CE">
      <w:pPr>
        <w:pStyle w:val="Default"/>
        <w:rPr>
          <w:color w:val="auto"/>
        </w:rPr>
      </w:pPr>
    </w:p>
    <w:p w14:paraId="2E6DE6BD" w14:textId="4939BF98" w:rsidR="00AF02BA" w:rsidRDefault="00AF02BA" w:rsidP="007D54CE">
      <w:pPr>
        <w:pStyle w:val="Default"/>
        <w:rPr>
          <w:color w:val="auto"/>
        </w:rPr>
      </w:pPr>
    </w:p>
    <w:p w14:paraId="47780961" w14:textId="630C9BF0" w:rsidR="00AF02BA" w:rsidRDefault="00AF02BA" w:rsidP="007D54CE">
      <w:pPr>
        <w:pStyle w:val="Default"/>
        <w:rPr>
          <w:color w:val="auto"/>
        </w:rPr>
      </w:pPr>
    </w:p>
    <w:p w14:paraId="75C72DE3" w14:textId="75384649" w:rsidR="00AF02BA" w:rsidRDefault="00AF02BA" w:rsidP="007D54CE">
      <w:pPr>
        <w:pStyle w:val="Default"/>
        <w:rPr>
          <w:color w:val="auto"/>
        </w:rPr>
      </w:pPr>
    </w:p>
    <w:p w14:paraId="0AED6339" w14:textId="50042932" w:rsidR="00AF02BA" w:rsidRDefault="00AF02BA" w:rsidP="007D54CE">
      <w:pPr>
        <w:pStyle w:val="Default"/>
        <w:rPr>
          <w:color w:val="auto"/>
        </w:rPr>
      </w:pPr>
    </w:p>
    <w:p w14:paraId="4AAD3270" w14:textId="7174D344" w:rsidR="00AF02BA" w:rsidRDefault="00AF02BA" w:rsidP="007D54CE">
      <w:pPr>
        <w:pStyle w:val="Default"/>
        <w:rPr>
          <w:color w:val="auto"/>
        </w:rPr>
      </w:pPr>
    </w:p>
    <w:p w14:paraId="29D9DD14" w14:textId="26030808" w:rsidR="00AF02BA" w:rsidRDefault="00AF02BA" w:rsidP="007D54CE">
      <w:pPr>
        <w:pStyle w:val="Default"/>
        <w:rPr>
          <w:color w:val="auto"/>
        </w:rPr>
      </w:pPr>
    </w:p>
    <w:p w14:paraId="5D57E47C" w14:textId="0FE55120" w:rsidR="00AF02BA" w:rsidRDefault="00AF02BA" w:rsidP="007D54CE">
      <w:pPr>
        <w:pStyle w:val="Default"/>
        <w:rPr>
          <w:color w:val="auto"/>
        </w:rPr>
      </w:pPr>
    </w:p>
    <w:p w14:paraId="6B65F790" w14:textId="41D73F55" w:rsidR="00AF02BA" w:rsidRDefault="00AF02BA" w:rsidP="007D54CE">
      <w:pPr>
        <w:pStyle w:val="Default"/>
        <w:rPr>
          <w:color w:val="auto"/>
        </w:rPr>
      </w:pPr>
    </w:p>
    <w:p w14:paraId="79A568A2" w14:textId="59ABF700" w:rsidR="00AF02BA" w:rsidRDefault="00AF02BA" w:rsidP="007D54CE">
      <w:pPr>
        <w:pStyle w:val="Default"/>
        <w:rPr>
          <w:color w:val="auto"/>
        </w:rPr>
      </w:pPr>
    </w:p>
    <w:p w14:paraId="352FA76C" w14:textId="0036ADB5" w:rsidR="00AF02BA" w:rsidRDefault="00AF02BA" w:rsidP="007D54CE">
      <w:pPr>
        <w:pStyle w:val="Default"/>
        <w:rPr>
          <w:color w:val="auto"/>
        </w:rPr>
      </w:pPr>
    </w:p>
    <w:p w14:paraId="4CB2B991" w14:textId="7F85CE15" w:rsidR="00AF02BA" w:rsidRDefault="00AF02BA" w:rsidP="007D54CE">
      <w:pPr>
        <w:pStyle w:val="Default"/>
        <w:rPr>
          <w:color w:val="auto"/>
        </w:rPr>
      </w:pPr>
    </w:p>
    <w:p w14:paraId="4B40051F" w14:textId="72115C16" w:rsidR="00AF02BA" w:rsidRDefault="00AF02BA" w:rsidP="007D54CE">
      <w:pPr>
        <w:pStyle w:val="Default"/>
        <w:rPr>
          <w:color w:val="auto"/>
        </w:rPr>
      </w:pPr>
    </w:p>
    <w:p w14:paraId="1F06B26D" w14:textId="5EF7D1F1" w:rsidR="00AF02BA" w:rsidRDefault="00AF02BA" w:rsidP="007D54CE">
      <w:pPr>
        <w:pStyle w:val="Default"/>
        <w:rPr>
          <w:color w:val="auto"/>
        </w:rPr>
      </w:pPr>
    </w:p>
    <w:p w14:paraId="461E6B65" w14:textId="77777777" w:rsidR="007D54CE" w:rsidRDefault="007D54CE" w:rsidP="007D54CE">
      <w:pPr>
        <w:pStyle w:val="Default"/>
        <w:rPr>
          <w:color w:val="auto"/>
        </w:rPr>
      </w:pPr>
    </w:p>
    <w:p w14:paraId="6B8DECFE" w14:textId="77777777" w:rsidR="007D54CE" w:rsidRPr="003D2FDA" w:rsidRDefault="007D54CE" w:rsidP="007D54CE">
      <w:pPr>
        <w:jc w:val="both"/>
        <w:rPr>
          <w:rFonts w:ascii="Times New Roman" w:hAnsi="Times New Roman"/>
          <w:color w:val="FF0000"/>
          <w:sz w:val="24"/>
          <w:szCs w:val="24"/>
        </w:rPr>
      </w:pPr>
    </w:p>
    <w:p w14:paraId="3EC9AFDB" w14:textId="01ABA874" w:rsidR="007D54CE" w:rsidRPr="00013C3B" w:rsidRDefault="007D54CE" w:rsidP="007D54CE">
      <w:pPr>
        <w:pStyle w:val="KonuBal"/>
        <w:ind w:left="1416" w:firstLine="708"/>
        <w:jc w:val="left"/>
        <w:rPr>
          <w:sz w:val="24"/>
        </w:rPr>
      </w:pPr>
      <w:r w:rsidRPr="00013C3B">
        <w:rPr>
          <w:sz w:val="24"/>
        </w:rPr>
        <w:t>SAMPLE CURRICULUM VITAE</w:t>
      </w:r>
    </w:p>
    <w:p w14:paraId="5A6C2778" w14:textId="77777777" w:rsidR="007D54CE" w:rsidRPr="00013C3B" w:rsidRDefault="007D54CE" w:rsidP="007D54CE">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7D54CE" w:rsidRPr="00013C3B" w14:paraId="234CF223" w14:textId="77777777" w:rsidTr="00D91486">
        <w:tc>
          <w:tcPr>
            <w:tcW w:w="2667" w:type="dxa"/>
            <w:gridSpan w:val="2"/>
            <w:hideMark/>
          </w:tcPr>
          <w:p w14:paraId="0233084E"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Name of Staff</w:t>
            </w:r>
          </w:p>
        </w:tc>
        <w:tc>
          <w:tcPr>
            <w:tcW w:w="282" w:type="dxa"/>
            <w:hideMark/>
          </w:tcPr>
          <w:p w14:paraId="7AD2466A"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6FE4458C"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09FED24B" w14:textId="77777777" w:rsidTr="00D91486">
        <w:tc>
          <w:tcPr>
            <w:tcW w:w="2667" w:type="dxa"/>
            <w:gridSpan w:val="2"/>
            <w:hideMark/>
          </w:tcPr>
          <w:p w14:paraId="59F2004E"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Profession</w:t>
            </w:r>
          </w:p>
        </w:tc>
        <w:tc>
          <w:tcPr>
            <w:tcW w:w="282" w:type="dxa"/>
            <w:hideMark/>
          </w:tcPr>
          <w:p w14:paraId="34029723"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626CFBA5"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22BDF15D" w14:textId="77777777" w:rsidTr="00D91486">
        <w:tc>
          <w:tcPr>
            <w:tcW w:w="2667" w:type="dxa"/>
            <w:gridSpan w:val="2"/>
            <w:hideMark/>
          </w:tcPr>
          <w:p w14:paraId="0FD64990"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Date and Place of Birth</w:t>
            </w:r>
          </w:p>
        </w:tc>
        <w:tc>
          <w:tcPr>
            <w:tcW w:w="282" w:type="dxa"/>
            <w:hideMark/>
          </w:tcPr>
          <w:p w14:paraId="2AD0C346"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25E0237B"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4E41D45B" w14:textId="77777777" w:rsidTr="00D91486">
        <w:tc>
          <w:tcPr>
            <w:tcW w:w="2667" w:type="dxa"/>
            <w:gridSpan w:val="2"/>
            <w:hideMark/>
          </w:tcPr>
          <w:p w14:paraId="6BE141CB"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Civil Status</w:t>
            </w:r>
          </w:p>
        </w:tc>
        <w:tc>
          <w:tcPr>
            <w:tcW w:w="282" w:type="dxa"/>
            <w:hideMark/>
          </w:tcPr>
          <w:p w14:paraId="3BA5EDC0"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679EB2E4"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2A21DFE9" w14:textId="77777777" w:rsidTr="00D91486">
        <w:tc>
          <w:tcPr>
            <w:tcW w:w="2667" w:type="dxa"/>
            <w:gridSpan w:val="2"/>
            <w:hideMark/>
          </w:tcPr>
          <w:p w14:paraId="4E7C86BE"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Home Address</w:t>
            </w:r>
          </w:p>
        </w:tc>
        <w:tc>
          <w:tcPr>
            <w:tcW w:w="282" w:type="dxa"/>
            <w:hideMark/>
          </w:tcPr>
          <w:p w14:paraId="1A49FF24"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23CDD2EF"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6D5DE94D" w14:textId="77777777" w:rsidTr="00D91486">
        <w:tc>
          <w:tcPr>
            <w:tcW w:w="1526" w:type="dxa"/>
            <w:vMerge w:val="restart"/>
            <w:hideMark/>
          </w:tcPr>
          <w:p w14:paraId="7097B340"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 xml:space="preserve">Phone </w:t>
            </w:r>
          </w:p>
        </w:tc>
        <w:tc>
          <w:tcPr>
            <w:tcW w:w="1141" w:type="dxa"/>
            <w:hideMark/>
          </w:tcPr>
          <w:p w14:paraId="06C494A4"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home</w:t>
            </w:r>
          </w:p>
        </w:tc>
        <w:tc>
          <w:tcPr>
            <w:tcW w:w="282" w:type="dxa"/>
            <w:hideMark/>
          </w:tcPr>
          <w:p w14:paraId="3E870AC1"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5DB46A46"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402EB3DD" w14:textId="77777777" w:rsidTr="00D91486">
        <w:tc>
          <w:tcPr>
            <w:tcW w:w="0" w:type="auto"/>
            <w:vMerge/>
            <w:vAlign w:val="center"/>
            <w:hideMark/>
          </w:tcPr>
          <w:p w14:paraId="46CC2210" w14:textId="77777777" w:rsidR="007D54CE" w:rsidRPr="00013C3B" w:rsidRDefault="007D54CE" w:rsidP="00D91486">
            <w:pPr>
              <w:rPr>
                <w:rFonts w:ascii="Times New Roman" w:hAnsi="Times New Roman"/>
                <w:sz w:val="24"/>
                <w:szCs w:val="24"/>
              </w:rPr>
            </w:pPr>
          </w:p>
        </w:tc>
        <w:tc>
          <w:tcPr>
            <w:tcW w:w="1141" w:type="dxa"/>
            <w:hideMark/>
          </w:tcPr>
          <w:p w14:paraId="204399A7"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mobile</w:t>
            </w:r>
          </w:p>
        </w:tc>
        <w:tc>
          <w:tcPr>
            <w:tcW w:w="282" w:type="dxa"/>
            <w:hideMark/>
          </w:tcPr>
          <w:p w14:paraId="5C6A6D57"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79F17BFE"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6E66511A" w14:textId="77777777" w:rsidTr="00D91486">
        <w:tc>
          <w:tcPr>
            <w:tcW w:w="2667" w:type="dxa"/>
            <w:gridSpan w:val="2"/>
            <w:hideMark/>
          </w:tcPr>
          <w:p w14:paraId="5AB6F109" w14:textId="77777777" w:rsidR="007D54CE" w:rsidRPr="00013C3B" w:rsidRDefault="007D54CE" w:rsidP="00D91486">
            <w:pPr>
              <w:tabs>
                <w:tab w:val="left" w:pos="3402"/>
              </w:tabs>
              <w:spacing w:before="60" w:after="60"/>
              <w:rPr>
                <w:rFonts w:ascii="Times New Roman" w:hAnsi="Times New Roman"/>
                <w:sz w:val="24"/>
                <w:szCs w:val="24"/>
              </w:rPr>
            </w:pPr>
            <w:r w:rsidRPr="00013C3B">
              <w:rPr>
                <w:rFonts w:ascii="Times New Roman" w:hAnsi="Times New Roman"/>
                <w:b/>
                <w:sz w:val="24"/>
                <w:szCs w:val="24"/>
              </w:rPr>
              <w:t>E-Mail</w:t>
            </w:r>
          </w:p>
        </w:tc>
        <w:tc>
          <w:tcPr>
            <w:tcW w:w="282" w:type="dxa"/>
            <w:hideMark/>
          </w:tcPr>
          <w:p w14:paraId="3749D89C"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2707B98E" w14:textId="77777777" w:rsidR="007D54CE" w:rsidRPr="00013C3B" w:rsidRDefault="007D54CE" w:rsidP="00D91486">
            <w:pPr>
              <w:tabs>
                <w:tab w:val="left" w:pos="3402"/>
              </w:tabs>
              <w:spacing w:before="60" w:after="60"/>
              <w:rPr>
                <w:rFonts w:ascii="Times New Roman" w:hAnsi="Times New Roman"/>
                <w:sz w:val="24"/>
                <w:szCs w:val="24"/>
              </w:rPr>
            </w:pPr>
          </w:p>
        </w:tc>
      </w:tr>
      <w:tr w:rsidR="007D54CE" w:rsidRPr="00013C3B" w14:paraId="42716761" w14:textId="77777777" w:rsidTr="00D91486">
        <w:tc>
          <w:tcPr>
            <w:tcW w:w="2667" w:type="dxa"/>
            <w:gridSpan w:val="2"/>
            <w:hideMark/>
          </w:tcPr>
          <w:p w14:paraId="66424E73" w14:textId="77777777" w:rsidR="007D54CE" w:rsidRPr="00013C3B" w:rsidRDefault="007D54CE" w:rsidP="00D91486">
            <w:pPr>
              <w:tabs>
                <w:tab w:val="left" w:pos="3402"/>
              </w:tabs>
              <w:spacing w:before="60" w:after="60"/>
              <w:rPr>
                <w:rFonts w:ascii="Times New Roman" w:hAnsi="Times New Roman"/>
                <w:b/>
                <w:sz w:val="24"/>
                <w:szCs w:val="24"/>
              </w:rPr>
            </w:pPr>
            <w:r w:rsidRPr="00013C3B">
              <w:rPr>
                <w:rFonts w:ascii="Times New Roman" w:hAnsi="Times New Roman"/>
                <w:b/>
                <w:sz w:val="24"/>
                <w:szCs w:val="24"/>
              </w:rPr>
              <w:t>POSITION APPLIED</w:t>
            </w:r>
          </w:p>
        </w:tc>
        <w:tc>
          <w:tcPr>
            <w:tcW w:w="282" w:type="dxa"/>
            <w:hideMark/>
          </w:tcPr>
          <w:p w14:paraId="18C8834C" w14:textId="77777777" w:rsidR="007D54CE" w:rsidRPr="00013C3B" w:rsidRDefault="007D54CE" w:rsidP="00D91486">
            <w:pPr>
              <w:tabs>
                <w:tab w:val="left" w:pos="3402"/>
              </w:tabs>
              <w:spacing w:before="60" w:after="60"/>
              <w:jc w:val="center"/>
              <w:rPr>
                <w:rFonts w:ascii="Times New Roman" w:hAnsi="Times New Roman"/>
                <w:b/>
                <w:sz w:val="24"/>
                <w:szCs w:val="24"/>
              </w:rPr>
            </w:pPr>
            <w:r w:rsidRPr="00013C3B">
              <w:rPr>
                <w:rFonts w:ascii="Times New Roman" w:hAnsi="Times New Roman"/>
                <w:b/>
                <w:sz w:val="24"/>
                <w:szCs w:val="24"/>
              </w:rPr>
              <w:t>:</w:t>
            </w:r>
          </w:p>
        </w:tc>
        <w:tc>
          <w:tcPr>
            <w:tcW w:w="6096" w:type="dxa"/>
          </w:tcPr>
          <w:p w14:paraId="5F61B534" w14:textId="77777777" w:rsidR="007D54CE" w:rsidRPr="00013C3B" w:rsidRDefault="007D54CE" w:rsidP="00D91486">
            <w:pPr>
              <w:tabs>
                <w:tab w:val="left" w:pos="3402"/>
              </w:tabs>
              <w:spacing w:before="60" w:after="60"/>
              <w:rPr>
                <w:rFonts w:ascii="Times New Roman" w:hAnsi="Times New Roman"/>
                <w:sz w:val="24"/>
                <w:szCs w:val="24"/>
              </w:rPr>
            </w:pPr>
          </w:p>
        </w:tc>
      </w:tr>
    </w:tbl>
    <w:p w14:paraId="1397C5C3" w14:textId="77777777" w:rsidR="007D54CE" w:rsidRPr="00013C3B" w:rsidRDefault="007D54CE" w:rsidP="007D54CE">
      <w:pPr>
        <w:tabs>
          <w:tab w:val="left" w:pos="3402"/>
          <w:tab w:val="left" w:pos="3969"/>
        </w:tabs>
        <w:rPr>
          <w:rFonts w:ascii="Times New Roman" w:hAnsi="Times New Roman"/>
          <w:sz w:val="24"/>
          <w:szCs w:val="24"/>
        </w:rPr>
      </w:pPr>
    </w:p>
    <w:p w14:paraId="408A954B"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KEY QUALIFICATIONS</w:t>
      </w:r>
    </w:p>
    <w:p w14:paraId="1F8E34B7" w14:textId="77777777" w:rsidR="007D54CE" w:rsidRPr="00013C3B" w:rsidRDefault="007D54CE" w:rsidP="007D54CE">
      <w:pPr>
        <w:tabs>
          <w:tab w:val="left" w:pos="3402"/>
          <w:tab w:val="left" w:pos="3969"/>
        </w:tabs>
        <w:rPr>
          <w:rFonts w:ascii="Times New Roman" w:hAnsi="Times New Roman"/>
          <w:sz w:val="24"/>
          <w:szCs w:val="24"/>
        </w:rPr>
      </w:pPr>
      <w:r w:rsidRPr="00013C3B">
        <w:rPr>
          <w:rFonts w:ascii="Times New Roman" w:hAnsi="Times New Roman"/>
          <w:sz w:val="24"/>
          <w:szCs w:val="24"/>
        </w:rPr>
        <w:t>Specific experience in:</w:t>
      </w:r>
    </w:p>
    <w:p w14:paraId="2D891B7C"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7FF03710"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3D7D6AE8"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0F7B1722"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00332675" w14:textId="77777777" w:rsidR="007D54CE" w:rsidRPr="00013C3B" w:rsidRDefault="007D54CE" w:rsidP="007D54CE">
      <w:pPr>
        <w:tabs>
          <w:tab w:val="left" w:pos="3402"/>
          <w:tab w:val="left" w:pos="3969"/>
        </w:tabs>
        <w:rPr>
          <w:rFonts w:ascii="Times New Roman" w:hAnsi="Times New Roman"/>
          <w:b/>
          <w:sz w:val="24"/>
          <w:szCs w:val="24"/>
        </w:rPr>
      </w:pPr>
    </w:p>
    <w:p w14:paraId="45570556"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EDUCATIONAL BACKGROUND</w:t>
      </w:r>
    </w:p>
    <w:p w14:paraId="36747BE0"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b/>
          <w:sz w:val="24"/>
          <w:szCs w:val="24"/>
        </w:rPr>
      </w:pPr>
    </w:p>
    <w:p w14:paraId="2DC11B1D"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b/>
          <w:sz w:val="24"/>
          <w:szCs w:val="24"/>
        </w:rPr>
      </w:pPr>
    </w:p>
    <w:p w14:paraId="643A0019"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2022B3BF" w14:textId="77777777" w:rsidR="007D54CE" w:rsidRPr="00013C3B" w:rsidRDefault="007D54CE" w:rsidP="007D54CE">
      <w:pPr>
        <w:numPr>
          <w:ilvl w:val="0"/>
          <w:numId w:val="6"/>
        </w:numPr>
        <w:tabs>
          <w:tab w:val="clear" w:pos="720"/>
          <w:tab w:val="left" w:pos="3402"/>
          <w:tab w:val="left" w:pos="3969"/>
        </w:tabs>
        <w:suppressAutoHyphens/>
        <w:spacing w:after="0" w:line="240" w:lineRule="auto"/>
        <w:jc w:val="both"/>
        <w:rPr>
          <w:rFonts w:ascii="Times New Roman" w:hAnsi="Times New Roman"/>
          <w:sz w:val="24"/>
          <w:szCs w:val="24"/>
        </w:rPr>
      </w:pPr>
    </w:p>
    <w:p w14:paraId="6E56791B" w14:textId="77777777" w:rsidR="007D54CE" w:rsidRPr="00013C3B" w:rsidRDefault="007D54CE" w:rsidP="007D54CE">
      <w:pPr>
        <w:tabs>
          <w:tab w:val="left" w:pos="3402"/>
          <w:tab w:val="left" w:pos="3969"/>
        </w:tabs>
        <w:rPr>
          <w:rFonts w:ascii="Times New Roman" w:hAnsi="Times New Roman"/>
          <w:sz w:val="24"/>
          <w:szCs w:val="24"/>
        </w:rPr>
      </w:pPr>
    </w:p>
    <w:p w14:paraId="0670EF08"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PROFESSIONAL EXPERIENCES</w:t>
      </w:r>
    </w:p>
    <w:p w14:paraId="358EC0E0" w14:textId="77777777" w:rsidR="007D54CE" w:rsidRPr="00013C3B" w:rsidRDefault="007D54CE" w:rsidP="007D54CE">
      <w:pPr>
        <w:tabs>
          <w:tab w:val="left" w:pos="3686"/>
          <w:tab w:val="left" w:pos="3969"/>
        </w:tabs>
        <w:ind w:left="3402" w:hanging="3402"/>
        <w:rPr>
          <w:rFonts w:ascii="Times New Roman" w:hAnsi="Times New Roman"/>
          <w:b/>
          <w:sz w:val="24"/>
          <w:szCs w:val="24"/>
        </w:rPr>
      </w:pPr>
      <w:r w:rsidRPr="00013C3B">
        <w:rPr>
          <w:rFonts w:ascii="Times New Roman" w:hAnsi="Times New Roman"/>
          <w:b/>
          <w:sz w:val="24"/>
          <w:szCs w:val="24"/>
        </w:rPr>
        <w:t>(Employment Record)</w:t>
      </w:r>
    </w:p>
    <w:p w14:paraId="408A2957" w14:textId="77777777" w:rsidR="007D54CE" w:rsidRPr="00013C3B" w:rsidRDefault="007D54CE" w:rsidP="007D54CE">
      <w:pPr>
        <w:numPr>
          <w:ilvl w:val="0"/>
          <w:numId w:val="6"/>
        </w:numPr>
        <w:tabs>
          <w:tab w:val="clear" w:pos="720"/>
          <w:tab w:val="left" w:pos="3686"/>
          <w:tab w:val="left" w:pos="3969"/>
        </w:tabs>
        <w:suppressAutoHyphens/>
        <w:spacing w:after="0" w:line="240" w:lineRule="auto"/>
        <w:jc w:val="both"/>
        <w:rPr>
          <w:rFonts w:ascii="Times New Roman" w:hAnsi="Times New Roman"/>
          <w:b/>
          <w:sz w:val="24"/>
          <w:szCs w:val="24"/>
        </w:rPr>
      </w:pPr>
    </w:p>
    <w:p w14:paraId="0F60D1E4" w14:textId="77777777" w:rsidR="007D54CE" w:rsidRPr="00013C3B" w:rsidRDefault="007D54CE" w:rsidP="007D54CE">
      <w:pPr>
        <w:numPr>
          <w:ilvl w:val="0"/>
          <w:numId w:val="6"/>
        </w:numPr>
        <w:tabs>
          <w:tab w:val="clear" w:pos="720"/>
          <w:tab w:val="left" w:pos="3686"/>
          <w:tab w:val="left" w:pos="3969"/>
        </w:tabs>
        <w:suppressAutoHyphens/>
        <w:spacing w:after="0" w:line="240" w:lineRule="auto"/>
        <w:jc w:val="both"/>
        <w:rPr>
          <w:rFonts w:ascii="Times New Roman" w:hAnsi="Times New Roman"/>
          <w:b/>
          <w:sz w:val="24"/>
          <w:szCs w:val="24"/>
        </w:rPr>
      </w:pPr>
    </w:p>
    <w:p w14:paraId="1060BECB" w14:textId="77777777" w:rsidR="007D54CE" w:rsidRPr="00013C3B" w:rsidRDefault="007D54CE" w:rsidP="007D54CE">
      <w:pPr>
        <w:numPr>
          <w:ilvl w:val="0"/>
          <w:numId w:val="6"/>
        </w:numPr>
        <w:tabs>
          <w:tab w:val="clear" w:pos="720"/>
          <w:tab w:val="left" w:pos="3686"/>
          <w:tab w:val="left" w:pos="3969"/>
        </w:tabs>
        <w:suppressAutoHyphens/>
        <w:spacing w:after="0" w:line="240" w:lineRule="auto"/>
        <w:jc w:val="both"/>
        <w:rPr>
          <w:rFonts w:ascii="Times New Roman" w:hAnsi="Times New Roman"/>
          <w:b/>
          <w:sz w:val="24"/>
          <w:szCs w:val="24"/>
        </w:rPr>
      </w:pPr>
    </w:p>
    <w:p w14:paraId="6A84369A" w14:textId="77777777" w:rsidR="007D54CE" w:rsidRDefault="007D54CE" w:rsidP="007D54CE">
      <w:pPr>
        <w:tabs>
          <w:tab w:val="left" w:pos="2410"/>
          <w:tab w:val="left" w:pos="3969"/>
        </w:tabs>
        <w:rPr>
          <w:rFonts w:ascii="Times New Roman" w:hAnsi="Times New Roman"/>
          <w:sz w:val="24"/>
          <w:szCs w:val="24"/>
        </w:rPr>
      </w:pPr>
    </w:p>
    <w:p w14:paraId="511E4FA1" w14:textId="77777777" w:rsidR="007D54CE" w:rsidRDefault="007D54CE" w:rsidP="007D54CE">
      <w:pPr>
        <w:tabs>
          <w:tab w:val="left" w:pos="2410"/>
          <w:tab w:val="left" w:pos="3969"/>
        </w:tabs>
        <w:rPr>
          <w:rFonts w:ascii="Times New Roman" w:hAnsi="Times New Roman"/>
          <w:sz w:val="24"/>
          <w:szCs w:val="24"/>
        </w:rPr>
      </w:pPr>
    </w:p>
    <w:p w14:paraId="7866EE4E" w14:textId="77777777" w:rsidR="007D54CE" w:rsidRDefault="007D54CE" w:rsidP="007D54CE">
      <w:pPr>
        <w:tabs>
          <w:tab w:val="left" w:pos="2410"/>
          <w:tab w:val="left" w:pos="3969"/>
        </w:tabs>
        <w:rPr>
          <w:rFonts w:ascii="Times New Roman" w:hAnsi="Times New Roman"/>
          <w:sz w:val="24"/>
          <w:szCs w:val="24"/>
        </w:rPr>
      </w:pPr>
    </w:p>
    <w:p w14:paraId="31C0FBEC" w14:textId="77777777" w:rsidR="007D54CE" w:rsidRPr="00013C3B" w:rsidRDefault="007D54CE" w:rsidP="007D54CE">
      <w:pPr>
        <w:tabs>
          <w:tab w:val="left" w:pos="2410"/>
          <w:tab w:val="left" w:pos="3969"/>
        </w:tabs>
        <w:rPr>
          <w:rFonts w:ascii="Times New Roman" w:hAnsi="Times New Roman"/>
          <w:sz w:val="24"/>
          <w:szCs w:val="24"/>
        </w:rPr>
      </w:pPr>
    </w:p>
    <w:p w14:paraId="6D2FAF5F" w14:textId="77777777" w:rsidR="007D54CE" w:rsidRPr="00013C3B" w:rsidRDefault="007D54CE" w:rsidP="007D54CE">
      <w:pPr>
        <w:tabs>
          <w:tab w:val="left" w:pos="2552"/>
          <w:tab w:val="left" w:pos="3969"/>
        </w:tabs>
        <w:rPr>
          <w:rFonts w:ascii="Times New Roman" w:hAnsi="Times New Roman"/>
          <w:sz w:val="24"/>
          <w:szCs w:val="24"/>
        </w:rPr>
      </w:pPr>
      <w:r w:rsidRPr="00013C3B">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7D54CE" w:rsidRPr="00013C3B" w14:paraId="41B06ED9"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5967D243"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EFA2CD4"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5E96AEB6"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5B952F5"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Poor</w:t>
            </w:r>
          </w:p>
        </w:tc>
      </w:tr>
      <w:tr w:rsidR="007D54CE" w:rsidRPr="00013C3B" w14:paraId="49CE76FE"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28995F9D"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1EF5C947"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63767F5"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269C0091"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6F0729CF"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10B7D095"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76C9A397"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095D24A"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EB1333A"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77213FF4" w14:textId="77777777" w:rsidTr="00D91486">
        <w:tc>
          <w:tcPr>
            <w:tcW w:w="2166" w:type="dxa"/>
            <w:tcBorders>
              <w:top w:val="single" w:sz="4" w:space="0" w:color="000000"/>
              <w:left w:val="single" w:sz="4" w:space="0" w:color="000000"/>
              <w:bottom w:val="single" w:sz="4" w:space="0" w:color="000000"/>
              <w:right w:val="single" w:sz="4" w:space="0" w:color="000000"/>
            </w:tcBorders>
            <w:hideMark/>
          </w:tcPr>
          <w:p w14:paraId="00DBE037"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0E3554C2"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F01417D"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5E3A216D" w14:textId="77777777" w:rsidR="007D54CE" w:rsidRPr="00013C3B" w:rsidRDefault="007D54CE" w:rsidP="00D91486">
            <w:pPr>
              <w:tabs>
                <w:tab w:val="left" w:pos="2552"/>
                <w:tab w:val="left" w:pos="3969"/>
              </w:tabs>
              <w:rPr>
                <w:rFonts w:ascii="Times New Roman" w:hAnsi="Times New Roman"/>
                <w:sz w:val="24"/>
                <w:szCs w:val="24"/>
              </w:rPr>
            </w:pPr>
          </w:p>
        </w:tc>
      </w:tr>
    </w:tbl>
    <w:p w14:paraId="519F64A2" w14:textId="77777777" w:rsidR="007D54CE" w:rsidRPr="00013C3B" w:rsidRDefault="007D54CE" w:rsidP="007D54CE">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7D54CE" w:rsidRPr="00013C3B" w14:paraId="0F5299E7"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6AE47164"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58DF01A9"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4FA5CE"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098C1E0"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Poor</w:t>
            </w:r>
          </w:p>
        </w:tc>
      </w:tr>
      <w:tr w:rsidR="007D54CE" w:rsidRPr="00013C3B" w14:paraId="61BA8BBC"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6EE6D921"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924B941"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0E3CC9B"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E2D0F8E"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12F7D03A"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4C8F85BC"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90A605A"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E1F3B7A"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F39AEE7"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4A7F59F0"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47FC01BC"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9DB59C6"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0FB78D"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9018605" w14:textId="77777777" w:rsidR="007D54CE" w:rsidRPr="00013C3B" w:rsidRDefault="007D54CE" w:rsidP="00D91486">
            <w:pPr>
              <w:tabs>
                <w:tab w:val="left" w:pos="2552"/>
                <w:tab w:val="left" w:pos="3969"/>
              </w:tabs>
              <w:rPr>
                <w:rFonts w:ascii="Times New Roman" w:hAnsi="Times New Roman"/>
                <w:sz w:val="24"/>
                <w:szCs w:val="24"/>
              </w:rPr>
            </w:pPr>
          </w:p>
        </w:tc>
      </w:tr>
    </w:tbl>
    <w:p w14:paraId="12AA2A3A" w14:textId="77777777" w:rsidR="007D54CE" w:rsidRPr="00013C3B" w:rsidRDefault="007D54CE" w:rsidP="007D54CE">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7D54CE" w:rsidRPr="00013C3B" w14:paraId="0EEEF040"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2522A4F9"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3D1FBD3F"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05ABFD18"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32194814" w14:textId="77777777" w:rsidR="007D54CE" w:rsidRPr="00013C3B" w:rsidRDefault="007D54CE" w:rsidP="00D91486">
            <w:pPr>
              <w:tabs>
                <w:tab w:val="left" w:pos="2552"/>
                <w:tab w:val="left" w:pos="3969"/>
              </w:tabs>
              <w:jc w:val="center"/>
              <w:rPr>
                <w:rFonts w:ascii="Times New Roman" w:hAnsi="Times New Roman"/>
                <w:sz w:val="24"/>
                <w:szCs w:val="24"/>
              </w:rPr>
            </w:pPr>
            <w:r w:rsidRPr="00013C3B">
              <w:rPr>
                <w:rFonts w:ascii="Times New Roman" w:hAnsi="Times New Roman"/>
                <w:sz w:val="24"/>
                <w:szCs w:val="24"/>
              </w:rPr>
              <w:t>Poor</w:t>
            </w:r>
          </w:p>
        </w:tc>
      </w:tr>
      <w:tr w:rsidR="007D54CE" w:rsidRPr="00013C3B" w14:paraId="2EEBE0EC"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7F837793"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18F48AC"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0E3DB82"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068C8CA"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56B2E5AF"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2A209B06"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FE7EE20"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3FA71D43"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1A72CD" w14:textId="77777777" w:rsidR="007D54CE" w:rsidRPr="00013C3B" w:rsidRDefault="007D54CE" w:rsidP="00D91486">
            <w:pPr>
              <w:tabs>
                <w:tab w:val="left" w:pos="2552"/>
                <w:tab w:val="left" w:pos="3969"/>
              </w:tabs>
              <w:rPr>
                <w:rFonts w:ascii="Times New Roman" w:hAnsi="Times New Roman"/>
                <w:sz w:val="24"/>
                <w:szCs w:val="24"/>
              </w:rPr>
            </w:pPr>
          </w:p>
        </w:tc>
      </w:tr>
      <w:tr w:rsidR="007D54CE" w:rsidRPr="00013C3B" w14:paraId="78175D52" w14:textId="77777777" w:rsidTr="00D91486">
        <w:tc>
          <w:tcPr>
            <w:tcW w:w="2165" w:type="dxa"/>
            <w:tcBorders>
              <w:top w:val="single" w:sz="4" w:space="0" w:color="000000"/>
              <w:left w:val="single" w:sz="4" w:space="0" w:color="000000"/>
              <w:bottom w:val="single" w:sz="4" w:space="0" w:color="000000"/>
              <w:right w:val="single" w:sz="4" w:space="0" w:color="000000"/>
            </w:tcBorders>
            <w:hideMark/>
          </w:tcPr>
          <w:p w14:paraId="282241CB" w14:textId="77777777" w:rsidR="007D54CE" w:rsidRPr="00013C3B" w:rsidRDefault="007D54CE" w:rsidP="00D91486">
            <w:pPr>
              <w:tabs>
                <w:tab w:val="left" w:pos="2552"/>
                <w:tab w:val="left" w:pos="3969"/>
              </w:tabs>
              <w:rPr>
                <w:rFonts w:ascii="Times New Roman" w:hAnsi="Times New Roman"/>
                <w:sz w:val="24"/>
                <w:szCs w:val="24"/>
              </w:rPr>
            </w:pPr>
            <w:r w:rsidRPr="00013C3B">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542CCB5" w14:textId="77777777" w:rsidR="007D54CE" w:rsidRPr="00013C3B" w:rsidRDefault="007D54CE" w:rsidP="00D91486">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EB40BEE" w14:textId="77777777" w:rsidR="007D54CE" w:rsidRPr="00013C3B" w:rsidRDefault="007D54CE" w:rsidP="00D91486">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C3A6A93" w14:textId="77777777" w:rsidR="007D54CE" w:rsidRPr="00013C3B" w:rsidRDefault="007D54CE" w:rsidP="00D91486">
            <w:pPr>
              <w:tabs>
                <w:tab w:val="left" w:pos="2552"/>
                <w:tab w:val="left" w:pos="3969"/>
              </w:tabs>
              <w:rPr>
                <w:rFonts w:ascii="Times New Roman" w:hAnsi="Times New Roman"/>
                <w:sz w:val="24"/>
                <w:szCs w:val="24"/>
              </w:rPr>
            </w:pPr>
          </w:p>
        </w:tc>
      </w:tr>
    </w:tbl>
    <w:p w14:paraId="3363FD6A" w14:textId="77777777" w:rsidR="007D54CE" w:rsidRPr="00013C3B" w:rsidRDefault="007D54CE" w:rsidP="007D54CE">
      <w:pPr>
        <w:tabs>
          <w:tab w:val="left" w:pos="2552"/>
          <w:tab w:val="left" w:pos="3969"/>
        </w:tabs>
        <w:rPr>
          <w:rFonts w:ascii="Times New Roman" w:hAnsi="Times New Roman"/>
          <w:sz w:val="24"/>
          <w:szCs w:val="24"/>
        </w:rPr>
      </w:pPr>
    </w:p>
    <w:p w14:paraId="1DFD9145" w14:textId="77777777" w:rsidR="007D54CE" w:rsidRPr="00013C3B" w:rsidRDefault="007D54CE" w:rsidP="007D54CE">
      <w:pPr>
        <w:tabs>
          <w:tab w:val="left" w:pos="2410"/>
        </w:tabs>
        <w:ind w:left="993" w:hanging="993"/>
        <w:rPr>
          <w:rFonts w:ascii="Times New Roman" w:hAnsi="Times New Roman"/>
          <w:sz w:val="24"/>
          <w:szCs w:val="24"/>
        </w:rPr>
      </w:pPr>
      <w:r w:rsidRPr="00013C3B">
        <w:rPr>
          <w:rFonts w:ascii="Times New Roman" w:hAnsi="Times New Roman"/>
          <w:b/>
          <w:sz w:val="24"/>
          <w:szCs w:val="24"/>
        </w:rPr>
        <w:t>Computing Knowledge</w:t>
      </w:r>
      <w:r w:rsidRPr="00013C3B">
        <w:rPr>
          <w:rFonts w:ascii="Times New Roman" w:hAnsi="Times New Roman"/>
          <w:b/>
          <w:sz w:val="24"/>
          <w:szCs w:val="24"/>
        </w:rPr>
        <w:tab/>
        <w:t>:</w:t>
      </w:r>
      <w:r w:rsidRPr="00013C3B">
        <w:rPr>
          <w:rFonts w:ascii="Times New Roman" w:hAnsi="Times New Roman"/>
          <w:sz w:val="24"/>
          <w:szCs w:val="24"/>
        </w:rPr>
        <w:t xml:space="preserve"> </w:t>
      </w:r>
    </w:p>
    <w:p w14:paraId="23BABBAA" w14:textId="77777777" w:rsidR="007D54CE" w:rsidRPr="00013C3B" w:rsidRDefault="007D54CE" w:rsidP="007D54CE">
      <w:pPr>
        <w:tabs>
          <w:tab w:val="left" w:pos="2410"/>
        </w:tabs>
        <w:ind w:left="993" w:hanging="993"/>
        <w:rPr>
          <w:rFonts w:ascii="Times New Roman" w:hAnsi="Times New Roman"/>
          <w:sz w:val="24"/>
          <w:szCs w:val="24"/>
        </w:rPr>
      </w:pPr>
      <w:r w:rsidRPr="00013C3B">
        <w:rPr>
          <w:rFonts w:ascii="Times New Roman" w:hAnsi="Times New Roman"/>
          <w:sz w:val="24"/>
          <w:szCs w:val="24"/>
        </w:rPr>
        <w:t>Experience in:</w:t>
      </w:r>
    </w:p>
    <w:p w14:paraId="4DBE3A0E" w14:textId="77777777" w:rsidR="007D54CE" w:rsidRPr="00013C3B" w:rsidRDefault="007D54CE" w:rsidP="007D54CE">
      <w:pPr>
        <w:numPr>
          <w:ilvl w:val="0"/>
          <w:numId w:val="6"/>
        </w:numPr>
        <w:tabs>
          <w:tab w:val="clear" w:pos="720"/>
          <w:tab w:val="left" w:pos="2410"/>
        </w:tabs>
        <w:suppressAutoHyphens/>
        <w:spacing w:after="0" w:line="240" w:lineRule="auto"/>
        <w:jc w:val="both"/>
        <w:rPr>
          <w:rFonts w:ascii="Times New Roman" w:hAnsi="Times New Roman"/>
          <w:sz w:val="24"/>
          <w:szCs w:val="24"/>
        </w:rPr>
      </w:pPr>
    </w:p>
    <w:p w14:paraId="15C60800" w14:textId="77777777" w:rsidR="007D54CE" w:rsidRPr="00013C3B" w:rsidRDefault="007D54CE" w:rsidP="007D54CE">
      <w:pPr>
        <w:numPr>
          <w:ilvl w:val="0"/>
          <w:numId w:val="6"/>
        </w:numPr>
        <w:tabs>
          <w:tab w:val="clear" w:pos="720"/>
          <w:tab w:val="left" w:pos="2410"/>
        </w:tabs>
        <w:suppressAutoHyphens/>
        <w:spacing w:after="0" w:line="240" w:lineRule="auto"/>
        <w:jc w:val="both"/>
        <w:rPr>
          <w:rFonts w:ascii="Times New Roman" w:hAnsi="Times New Roman"/>
          <w:sz w:val="24"/>
          <w:szCs w:val="24"/>
        </w:rPr>
      </w:pPr>
    </w:p>
    <w:p w14:paraId="692DA477" w14:textId="77777777" w:rsidR="007D54CE" w:rsidRPr="00013C3B" w:rsidRDefault="007D54CE" w:rsidP="007D54CE">
      <w:pPr>
        <w:numPr>
          <w:ilvl w:val="0"/>
          <w:numId w:val="6"/>
        </w:numPr>
        <w:tabs>
          <w:tab w:val="clear" w:pos="720"/>
          <w:tab w:val="left" w:pos="2410"/>
        </w:tabs>
        <w:suppressAutoHyphens/>
        <w:spacing w:after="0" w:line="240" w:lineRule="auto"/>
        <w:jc w:val="both"/>
        <w:rPr>
          <w:rFonts w:ascii="Times New Roman" w:hAnsi="Times New Roman"/>
          <w:sz w:val="24"/>
          <w:szCs w:val="24"/>
        </w:rPr>
      </w:pPr>
    </w:p>
    <w:p w14:paraId="170B597A" w14:textId="77777777" w:rsidR="007D54CE" w:rsidRPr="00013C3B" w:rsidRDefault="007D54CE" w:rsidP="007D54CE">
      <w:pPr>
        <w:tabs>
          <w:tab w:val="left" w:pos="3402"/>
        </w:tabs>
        <w:rPr>
          <w:rFonts w:ascii="Times New Roman" w:hAnsi="Times New Roman"/>
          <w:b/>
          <w:sz w:val="24"/>
          <w:szCs w:val="24"/>
        </w:rPr>
      </w:pPr>
    </w:p>
    <w:p w14:paraId="2974548B" w14:textId="77777777" w:rsidR="007D54CE" w:rsidRPr="00013C3B" w:rsidRDefault="007D54CE" w:rsidP="007D54CE">
      <w:pPr>
        <w:tabs>
          <w:tab w:val="left" w:pos="3402"/>
        </w:tabs>
        <w:rPr>
          <w:rFonts w:ascii="Times New Roman" w:hAnsi="Times New Roman"/>
          <w:b/>
          <w:sz w:val="24"/>
          <w:szCs w:val="24"/>
        </w:rPr>
      </w:pPr>
      <w:r w:rsidRPr="00013C3B">
        <w:rPr>
          <w:rFonts w:ascii="Times New Roman" w:hAnsi="Times New Roman"/>
          <w:b/>
          <w:sz w:val="24"/>
          <w:szCs w:val="24"/>
        </w:rPr>
        <w:t>Membership of Professional Societies</w:t>
      </w:r>
      <w:r w:rsidRPr="00013C3B">
        <w:rPr>
          <w:rFonts w:ascii="Times New Roman" w:hAnsi="Times New Roman"/>
          <w:b/>
          <w:sz w:val="24"/>
          <w:szCs w:val="24"/>
        </w:rPr>
        <w:tab/>
        <w:t xml:space="preserve">: </w:t>
      </w:r>
    </w:p>
    <w:p w14:paraId="6EDC2D50" w14:textId="77777777" w:rsidR="007D54CE" w:rsidRPr="00013C3B" w:rsidRDefault="007D54CE" w:rsidP="007D54CE">
      <w:pPr>
        <w:tabs>
          <w:tab w:val="left" w:pos="3402"/>
          <w:tab w:val="left" w:pos="3969"/>
        </w:tabs>
        <w:rPr>
          <w:rFonts w:ascii="Times New Roman" w:hAnsi="Times New Roman"/>
          <w:b/>
          <w:sz w:val="24"/>
          <w:szCs w:val="24"/>
        </w:rPr>
      </w:pPr>
    </w:p>
    <w:p w14:paraId="0FC34795"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References and transcripts</w:t>
      </w:r>
      <w:r w:rsidRPr="00013C3B">
        <w:rPr>
          <w:rFonts w:ascii="Times New Roman" w:hAnsi="Times New Roman"/>
          <w:b/>
          <w:sz w:val="24"/>
          <w:szCs w:val="24"/>
        </w:rPr>
        <w:tab/>
        <w:t>: AVAILABLE UPON REQUEST</w:t>
      </w:r>
    </w:p>
    <w:p w14:paraId="519DD9CC" w14:textId="77777777" w:rsidR="007D54CE" w:rsidRPr="00013C3B" w:rsidRDefault="007D54CE" w:rsidP="007D54CE">
      <w:pPr>
        <w:tabs>
          <w:tab w:val="left" w:pos="3402"/>
          <w:tab w:val="left" w:pos="3969"/>
        </w:tabs>
        <w:rPr>
          <w:rFonts w:ascii="Times New Roman" w:hAnsi="Times New Roman"/>
          <w:b/>
          <w:sz w:val="24"/>
          <w:szCs w:val="24"/>
        </w:rPr>
      </w:pPr>
    </w:p>
    <w:p w14:paraId="2FB94991" w14:textId="77777777" w:rsidR="007D54CE" w:rsidRPr="00013C3B" w:rsidRDefault="007D54CE" w:rsidP="007D54CE">
      <w:pPr>
        <w:tabs>
          <w:tab w:val="left" w:pos="3402"/>
          <w:tab w:val="left" w:pos="3969"/>
        </w:tabs>
        <w:rPr>
          <w:rFonts w:ascii="Times New Roman" w:hAnsi="Times New Roman"/>
          <w:b/>
          <w:sz w:val="24"/>
          <w:szCs w:val="24"/>
        </w:rPr>
      </w:pPr>
      <w:r w:rsidRPr="00013C3B">
        <w:rPr>
          <w:rFonts w:ascii="Times New Roman" w:hAnsi="Times New Roman"/>
          <w:b/>
          <w:sz w:val="24"/>
          <w:szCs w:val="24"/>
        </w:rPr>
        <w:t>Certification</w:t>
      </w:r>
    </w:p>
    <w:p w14:paraId="72480D13" w14:textId="77777777" w:rsidR="007D54CE" w:rsidRPr="00013C3B" w:rsidRDefault="007D54CE" w:rsidP="007D54CE">
      <w:pPr>
        <w:tabs>
          <w:tab w:val="left" w:pos="851"/>
          <w:tab w:val="left" w:pos="3969"/>
        </w:tabs>
        <w:rPr>
          <w:rFonts w:ascii="Times New Roman" w:hAnsi="Times New Roman"/>
          <w:sz w:val="24"/>
          <w:szCs w:val="24"/>
        </w:rPr>
      </w:pPr>
      <w:r w:rsidRPr="00013C3B">
        <w:rPr>
          <w:rFonts w:ascii="Times New Roman" w:hAnsi="Times New Roman"/>
          <w:sz w:val="24"/>
          <w:szCs w:val="24"/>
        </w:rPr>
        <w:lastRenderedPageBreak/>
        <w:tab/>
        <w:t>I, the undersigned, certify that to the best of my knowledge and belief, this biodata correctly describes myself, my qualifications and my experience.</w:t>
      </w:r>
    </w:p>
    <w:p w14:paraId="512A8418" w14:textId="77777777" w:rsidR="007D54CE" w:rsidRPr="00013C3B" w:rsidRDefault="007D54CE" w:rsidP="007D54CE">
      <w:pPr>
        <w:tabs>
          <w:tab w:val="left" w:pos="851"/>
          <w:tab w:val="left" w:pos="3969"/>
        </w:tabs>
        <w:rPr>
          <w:rFonts w:ascii="Times New Roman" w:hAnsi="Times New Roman"/>
          <w:sz w:val="24"/>
          <w:szCs w:val="24"/>
        </w:rPr>
      </w:pPr>
    </w:p>
    <w:p w14:paraId="6FB97F42" w14:textId="25BB1D8F" w:rsidR="005B0916" w:rsidRDefault="007D54CE" w:rsidP="007D54CE">
      <w:pPr>
        <w:tabs>
          <w:tab w:val="left" w:pos="851"/>
          <w:tab w:val="left" w:pos="3969"/>
        </w:tabs>
        <w:rPr>
          <w:rFonts w:ascii="Times New Roman" w:hAnsi="Times New Roman"/>
          <w:sz w:val="24"/>
          <w:szCs w:val="24"/>
        </w:rPr>
      </w:pPr>
      <w:proofErr w:type="spellStart"/>
      <w:r w:rsidRPr="00013C3B">
        <w:rPr>
          <w:rFonts w:ascii="Times New Roman" w:hAnsi="Times New Roman"/>
          <w:sz w:val="24"/>
          <w:szCs w:val="24"/>
        </w:rPr>
        <w:t>Signature</w:t>
      </w:r>
      <w:proofErr w:type="spellEnd"/>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r w:rsidRPr="00013C3B">
        <w:rPr>
          <w:rFonts w:ascii="Times New Roman" w:hAnsi="Times New Roman"/>
          <w:sz w:val="24"/>
          <w:szCs w:val="24"/>
        </w:rPr>
        <w:tab/>
      </w:r>
      <w:proofErr w:type="spellStart"/>
      <w:r w:rsidRPr="00013C3B">
        <w:rPr>
          <w:rFonts w:ascii="Times New Roman" w:hAnsi="Times New Roman"/>
          <w:sz w:val="24"/>
          <w:szCs w:val="24"/>
        </w:rPr>
        <w:t>Da</w:t>
      </w:r>
      <w:r>
        <w:rPr>
          <w:rFonts w:ascii="Times New Roman" w:hAnsi="Times New Roman"/>
          <w:sz w:val="24"/>
          <w:szCs w:val="24"/>
        </w:rPr>
        <w:t>te</w:t>
      </w:r>
      <w:proofErr w:type="spellEnd"/>
    </w:p>
    <w:p w14:paraId="30686A76" w14:textId="538D5005" w:rsidR="00D30F1B" w:rsidRDefault="00D30F1B" w:rsidP="00366B78">
      <w:pPr>
        <w:tabs>
          <w:tab w:val="left" w:pos="851"/>
          <w:tab w:val="left" w:pos="3969"/>
        </w:tabs>
        <w:rPr>
          <w:sz w:val="24"/>
        </w:rPr>
      </w:pPr>
    </w:p>
    <w:sectPr w:rsidR="00D30F1B" w:rsidSect="0063319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2B74" w14:textId="77777777" w:rsidR="004110FB" w:rsidRDefault="004110FB" w:rsidP="005562A6">
      <w:pPr>
        <w:spacing w:after="0" w:line="240" w:lineRule="auto"/>
      </w:pPr>
      <w:r>
        <w:separator/>
      </w:r>
    </w:p>
  </w:endnote>
  <w:endnote w:type="continuationSeparator" w:id="0">
    <w:p w14:paraId="3749FB4D" w14:textId="77777777" w:rsidR="004110FB" w:rsidRDefault="004110FB" w:rsidP="0055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082" w14:textId="77777777" w:rsidR="00D16F7E" w:rsidRDefault="00D16F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69442713"/>
      <w:docPartObj>
        <w:docPartGallery w:val="Page Numbers (Bottom of Page)"/>
        <w:docPartUnique/>
      </w:docPartObj>
    </w:sdtPr>
    <w:sdtEndPr/>
    <w:sdtContent>
      <w:p w14:paraId="764E3DAE" w14:textId="3838EF28" w:rsidR="005562A6" w:rsidRPr="005562A6" w:rsidRDefault="005562A6">
        <w:pPr>
          <w:pStyle w:val="AltBilgi"/>
          <w:jc w:val="right"/>
          <w:rPr>
            <w:rFonts w:ascii="Times New Roman" w:hAnsi="Times New Roman" w:cs="Times New Roman"/>
          </w:rPr>
        </w:pPr>
        <w:r w:rsidRPr="005562A6">
          <w:rPr>
            <w:rFonts w:ascii="Times New Roman" w:hAnsi="Times New Roman" w:cs="Times New Roman"/>
          </w:rPr>
          <w:fldChar w:fldCharType="begin"/>
        </w:r>
        <w:r w:rsidRPr="005562A6">
          <w:rPr>
            <w:rFonts w:ascii="Times New Roman" w:hAnsi="Times New Roman" w:cs="Times New Roman"/>
          </w:rPr>
          <w:instrText>PAGE   \* MERGEFORMAT</w:instrText>
        </w:r>
        <w:r w:rsidRPr="005562A6">
          <w:rPr>
            <w:rFonts w:ascii="Times New Roman" w:hAnsi="Times New Roman" w:cs="Times New Roman"/>
          </w:rPr>
          <w:fldChar w:fldCharType="separate"/>
        </w:r>
        <w:r w:rsidR="00885CF2">
          <w:rPr>
            <w:rFonts w:ascii="Times New Roman" w:hAnsi="Times New Roman" w:cs="Times New Roman"/>
            <w:noProof/>
          </w:rPr>
          <w:t>7</w:t>
        </w:r>
        <w:r w:rsidRPr="005562A6">
          <w:rPr>
            <w:rFonts w:ascii="Times New Roman" w:hAnsi="Times New Roman" w:cs="Times New Roman"/>
          </w:rPr>
          <w:fldChar w:fldCharType="end"/>
        </w:r>
      </w:p>
    </w:sdtContent>
  </w:sdt>
  <w:p w14:paraId="32A12722" w14:textId="77777777" w:rsidR="005562A6" w:rsidRPr="005562A6" w:rsidRDefault="005562A6">
    <w:pPr>
      <w:pStyle w:val="AltBilgi"/>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A505" w14:textId="77777777" w:rsidR="00FE52D2" w:rsidRPr="00FE52D2" w:rsidRDefault="00FE52D2">
    <w:pPr>
      <w:pStyle w:val="AltBilgi"/>
      <w:rPr>
        <w:rFonts w:ascii="Times New Roman" w:hAnsi="Times New Roman" w:cs="Times New Roman"/>
      </w:rPr>
    </w:pPr>
    <w:r>
      <w:tab/>
    </w:r>
    <w:r>
      <w:tab/>
    </w:r>
    <w:r w:rsidRPr="00FE52D2">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02C1" w14:textId="77777777" w:rsidR="004110FB" w:rsidRDefault="004110FB" w:rsidP="005562A6">
      <w:pPr>
        <w:spacing w:after="0" w:line="240" w:lineRule="auto"/>
      </w:pPr>
      <w:r>
        <w:separator/>
      </w:r>
    </w:p>
  </w:footnote>
  <w:footnote w:type="continuationSeparator" w:id="0">
    <w:p w14:paraId="1463E27D" w14:textId="77777777" w:rsidR="004110FB" w:rsidRDefault="004110FB" w:rsidP="005562A6">
      <w:pPr>
        <w:spacing w:after="0" w:line="240" w:lineRule="auto"/>
      </w:pPr>
      <w:r>
        <w:continuationSeparator/>
      </w:r>
    </w:p>
  </w:footnote>
  <w:footnote w:id="1">
    <w:p w14:paraId="3124759E" w14:textId="77777777" w:rsidR="00706059" w:rsidRPr="00532AD7" w:rsidRDefault="00706059" w:rsidP="00706059">
      <w:pPr>
        <w:pStyle w:val="DipnotMetni"/>
        <w:ind w:right="-291"/>
        <w:rPr>
          <w:lang w:val="tr-TR"/>
        </w:rPr>
      </w:pPr>
      <w:r>
        <w:rPr>
          <w:rStyle w:val="DipnotBavurusu"/>
        </w:rPr>
        <w:footnoteRef/>
      </w:r>
      <w:r>
        <w:t xml:space="preserve"> </w:t>
      </w:r>
      <w:hyperlink r:id="rId1" w:history="1">
        <w:r w:rsidRPr="0019295B">
          <w:rPr>
            <w:rStyle w:val="Kpr"/>
            <w:sz w:val="16"/>
            <w:szCs w:val="16"/>
          </w:rPr>
          <w:t>https://documents1.worldbank.org/curated/en/099955009082212553/pdf/BOSIB09755adcf0b60b1370d3698b9987d0.pdf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6355" w14:textId="77777777" w:rsidR="00D16F7E" w:rsidRDefault="00D16F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1D43" w14:textId="77777777" w:rsidR="00202696" w:rsidRPr="00202696" w:rsidRDefault="00202696" w:rsidP="00202696">
    <w:pPr>
      <w:pStyle w:val="stBilgi"/>
      <w:jc w:val="right"/>
      <w:rPr>
        <w:rFonts w:ascii="Times New Roman" w:hAnsi="Times New Roman" w:cs="Times New Roman"/>
        <w:i/>
        <w:sz w:val="18"/>
      </w:rPr>
    </w:pPr>
    <w:r w:rsidRPr="00202696">
      <w:rPr>
        <w:rFonts w:ascii="Times New Roman" w:hAnsi="Times New Roman" w:cs="Times New Roman"/>
        <w:i/>
        <w:sz w:val="18"/>
      </w:rPr>
      <w:t>Recrui</w:t>
    </w:r>
    <w:r>
      <w:rPr>
        <w:rFonts w:ascii="Times New Roman" w:hAnsi="Times New Roman" w:cs="Times New Roman"/>
        <w:i/>
        <w:sz w:val="18"/>
      </w:rPr>
      <w:t>tment of Procurement Specialist</w:t>
    </w:r>
    <w:r w:rsidRPr="00202696">
      <w:rPr>
        <w:rFonts w:ascii="Times New Roman" w:hAnsi="Times New Roman" w:cs="Times New Roman"/>
        <w:i/>
        <w:sz w:val="18"/>
      </w:rPr>
      <w:t xml:space="preserve"> (TCDRCP-INDV-PROC-01)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72A" w14:textId="77777777" w:rsidR="00D16F7E" w:rsidRDefault="00D16F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F0CCE12"/>
    <w:lvl w:ilvl="0">
      <w:numFmt w:val="bullet"/>
      <w:lvlText w:val="*"/>
      <w:lvlJc w:val="left"/>
    </w:lvl>
  </w:abstractNum>
  <w:abstractNum w:abstractNumId="1"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CA58D1"/>
    <w:multiLevelType w:val="hybridMultilevel"/>
    <w:tmpl w:val="259AFE84"/>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start w:val="1"/>
      <w:numFmt w:val="bullet"/>
      <w:lvlText w:val=""/>
      <w:lvlJc w:val="left"/>
      <w:pPr>
        <w:ind w:left="2883" w:hanging="360"/>
      </w:pPr>
      <w:rPr>
        <w:rFonts w:ascii="Symbol" w:hAnsi="Symbol" w:hint="default"/>
      </w:rPr>
    </w:lvl>
    <w:lvl w:ilvl="4" w:tplc="04090003">
      <w:start w:val="1"/>
      <w:numFmt w:val="bullet"/>
      <w:lvlText w:val="o"/>
      <w:lvlJc w:val="left"/>
      <w:pPr>
        <w:ind w:left="3603" w:hanging="360"/>
      </w:pPr>
      <w:rPr>
        <w:rFonts w:ascii="Courier New" w:hAnsi="Courier New" w:cs="Courier New" w:hint="default"/>
      </w:rPr>
    </w:lvl>
    <w:lvl w:ilvl="5" w:tplc="04090005">
      <w:start w:val="1"/>
      <w:numFmt w:val="bullet"/>
      <w:lvlText w:val=""/>
      <w:lvlJc w:val="left"/>
      <w:pPr>
        <w:ind w:left="4323" w:hanging="360"/>
      </w:pPr>
      <w:rPr>
        <w:rFonts w:ascii="Wingdings" w:hAnsi="Wingdings" w:hint="default"/>
      </w:rPr>
    </w:lvl>
    <w:lvl w:ilvl="6" w:tplc="04090001">
      <w:start w:val="1"/>
      <w:numFmt w:val="bullet"/>
      <w:lvlText w:val=""/>
      <w:lvlJc w:val="left"/>
      <w:pPr>
        <w:ind w:left="5043" w:hanging="360"/>
      </w:pPr>
      <w:rPr>
        <w:rFonts w:ascii="Symbol" w:hAnsi="Symbol" w:hint="default"/>
      </w:rPr>
    </w:lvl>
    <w:lvl w:ilvl="7" w:tplc="04090003">
      <w:start w:val="1"/>
      <w:numFmt w:val="bullet"/>
      <w:lvlText w:val="o"/>
      <w:lvlJc w:val="left"/>
      <w:pPr>
        <w:ind w:left="5763" w:hanging="360"/>
      </w:pPr>
      <w:rPr>
        <w:rFonts w:ascii="Courier New" w:hAnsi="Courier New" w:cs="Courier New" w:hint="default"/>
      </w:rPr>
    </w:lvl>
    <w:lvl w:ilvl="8" w:tplc="04090005">
      <w:start w:val="1"/>
      <w:numFmt w:val="bullet"/>
      <w:lvlText w:val=""/>
      <w:lvlJc w:val="left"/>
      <w:pPr>
        <w:ind w:left="6483" w:hanging="360"/>
      </w:pPr>
      <w:rPr>
        <w:rFonts w:ascii="Wingdings" w:hAnsi="Wingdings" w:hint="default"/>
      </w:rPr>
    </w:lvl>
  </w:abstractNum>
  <w:abstractNum w:abstractNumId="3" w15:restartNumberingAfterBreak="0">
    <w:nsid w:val="15DE0F66"/>
    <w:multiLevelType w:val="singleLevel"/>
    <w:tmpl w:val="F378EC7C"/>
    <w:lvl w:ilvl="0">
      <w:start w:val="1"/>
      <w:numFmt w:val="lowerLetter"/>
      <w:lvlText w:val="%1)"/>
      <w:legacy w:legacy="1" w:legacySpace="0" w:legacyIndent="456"/>
      <w:lvlJc w:val="left"/>
      <w:rPr>
        <w:rFonts w:ascii="Times New Roman" w:hAnsi="Times New Roman" w:cs="Times New Roman" w:hint="default"/>
      </w:rPr>
    </w:lvl>
  </w:abstractNum>
  <w:abstractNum w:abstractNumId="4"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2">
    <w:abstractNumId w:val="3"/>
  </w:num>
  <w:num w:numId="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4"/>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A6"/>
    <w:rsid w:val="000030D2"/>
    <w:rsid w:val="00013469"/>
    <w:rsid w:val="000169E5"/>
    <w:rsid w:val="00026F03"/>
    <w:rsid w:val="00027444"/>
    <w:rsid w:val="00033F76"/>
    <w:rsid w:val="00046028"/>
    <w:rsid w:val="000533F0"/>
    <w:rsid w:val="00083436"/>
    <w:rsid w:val="00084E22"/>
    <w:rsid w:val="000A5382"/>
    <w:rsid w:val="000B7417"/>
    <w:rsid w:val="000F48ED"/>
    <w:rsid w:val="000F4B1C"/>
    <w:rsid w:val="0012037D"/>
    <w:rsid w:val="00127898"/>
    <w:rsid w:val="00195E29"/>
    <w:rsid w:val="001B22F0"/>
    <w:rsid w:val="001B67CA"/>
    <w:rsid w:val="001C7614"/>
    <w:rsid w:val="001D1450"/>
    <w:rsid w:val="00202696"/>
    <w:rsid w:val="00205A55"/>
    <w:rsid w:val="0023017E"/>
    <w:rsid w:val="00232764"/>
    <w:rsid w:val="0023498D"/>
    <w:rsid w:val="0024736D"/>
    <w:rsid w:val="00250974"/>
    <w:rsid w:val="002547D2"/>
    <w:rsid w:val="0025703E"/>
    <w:rsid w:val="00271DF0"/>
    <w:rsid w:val="002A2505"/>
    <w:rsid w:val="002A4B32"/>
    <w:rsid w:val="002B5C1F"/>
    <w:rsid w:val="002D6B42"/>
    <w:rsid w:val="002E3A4D"/>
    <w:rsid w:val="00302F41"/>
    <w:rsid w:val="003352D2"/>
    <w:rsid w:val="003543D1"/>
    <w:rsid w:val="00366B78"/>
    <w:rsid w:val="00376AE3"/>
    <w:rsid w:val="003D3BCA"/>
    <w:rsid w:val="003E6C4D"/>
    <w:rsid w:val="003F6C29"/>
    <w:rsid w:val="004110FB"/>
    <w:rsid w:val="004135DF"/>
    <w:rsid w:val="00483485"/>
    <w:rsid w:val="004A303A"/>
    <w:rsid w:val="004A4672"/>
    <w:rsid w:val="004E6E10"/>
    <w:rsid w:val="004F0236"/>
    <w:rsid w:val="00502819"/>
    <w:rsid w:val="0053572F"/>
    <w:rsid w:val="00545D38"/>
    <w:rsid w:val="0055089F"/>
    <w:rsid w:val="005518EA"/>
    <w:rsid w:val="005554F2"/>
    <w:rsid w:val="00555EA4"/>
    <w:rsid w:val="005562A6"/>
    <w:rsid w:val="00567A23"/>
    <w:rsid w:val="005705FA"/>
    <w:rsid w:val="0057608F"/>
    <w:rsid w:val="00580976"/>
    <w:rsid w:val="00581908"/>
    <w:rsid w:val="00585C21"/>
    <w:rsid w:val="005B0916"/>
    <w:rsid w:val="005B0D39"/>
    <w:rsid w:val="005B1B6F"/>
    <w:rsid w:val="005F61C8"/>
    <w:rsid w:val="00611FC0"/>
    <w:rsid w:val="0063319E"/>
    <w:rsid w:val="006359A6"/>
    <w:rsid w:val="00645CF8"/>
    <w:rsid w:val="006612B7"/>
    <w:rsid w:val="006618E3"/>
    <w:rsid w:val="006705F4"/>
    <w:rsid w:val="006736FD"/>
    <w:rsid w:val="006875FE"/>
    <w:rsid w:val="00696A02"/>
    <w:rsid w:val="006D5C2D"/>
    <w:rsid w:val="006E1C3D"/>
    <w:rsid w:val="006E7B3D"/>
    <w:rsid w:val="006F55D0"/>
    <w:rsid w:val="00703EC9"/>
    <w:rsid w:val="00706059"/>
    <w:rsid w:val="007070EB"/>
    <w:rsid w:val="0071569E"/>
    <w:rsid w:val="0072038C"/>
    <w:rsid w:val="00727B1F"/>
    <w:rsid w:val="007326BD"/>
    <w:rsid w:val="00742056"/>
    <w:rsid w:val="007439C4"/>
    <w:rsid w:val="007469B3"/>
    <w:rsid w:val="007604ED"/>
    <w:rsid w:val="00796FCA"/>
    <w:rsid w:val="007A3AF0"/>
    <w:rsid w:val="007B3BD7"/>
    <w:rsid w:val="007B4DB7"/>
    <w:rsid w:val="007C0CE1"/>
    <w:rsid w:val="007D54CE"/>
    <w:rsid w:val="0080094E"/>
    <w:rsid w:val="00824F6B"/>
    <w:rsid w:val="00831F52"/>
    <w:rsid w:val="00835A5D"/>
    <w:rsid w:val="008432D6"/>
    <w:rsid w:val="0084670E"/>
    <w:rsid w:val="00847959"/>
    <w:rsid w:val="0087139B"/>
    <w:rsid w:val="008747A9"/>
    <w:rsid w:val="00885CF2"/>
    <w:rsid w:val="008A472C"/>
    <w:rsid w:val="008A765E"/>
    <w:rsid w:val="008C312A"/>
    <w:rsid w:val="008F2E97"/>
    <w:rsid w:val="009171A6"/>
    <w:rsid w:val="009305A8"/>
    <w:rsid w:val="00945D1C"/>
    <w:rsid w:val="009602F6"/>
    <w:rsid w:val="0097183C"/>
    <w:rsid w:val="00972BCA"/>
    <w:rsid w:val="00983B80"/>
    <w:rsid w:val="00996A4D"/>
    <w:rsid w:val="009B1D30"/>
    <w:rsid w:val="009B6610"/>
    <w:rsid w:val="009C4844"/>
    <w:rsid w:val="009D36DA"/>
    <w:rsid w:val="009E3A64"/>
    <w:rsid w:val="009E50F5"/>
    <w:rsid w:val="00A128DB"/>
    <w:rsid w:val="00A26843"/>
    <w:rsid w:val="00A3070A"/>
    <w:rsid w:val="00A42279"/>
    <w:rsid w:val="00A54F60"/>
    <w:rsid w:val="00A74C45"/>
    <w:rsid w:val="00A74EDD"/>
    <w:rsid w:val="00A82624"/>
    <w:rsid w:val="00AA417B"/>
    <w:rsid w:val="00AC318B"/>
    <w:rsid w:val="00AE7973"/>
    <w:rsid w:val="00AF02BA"/>
    <w:rsid w:val="00B349BA"/>
    <w:rsid w:val="00B44EFE"/>
    <w:rsid w:val="00B51123"/>
    <w:rsid w:val="00B55265"/>
    <w:rsid w:val="00B606F0"/>
    <w:rsid w:val="00B6699D"/>
    <w:rsid w:val="00B70225"/>
    <w:rsid w:val="00B73B74"/>
    <w:rsid w:val="00B756C7"/>
    <w:rsid w:val="00B816F7"/>
    <w:rsid w:val="00BA436E"/>
    <w:rsid w:val="00BD2057"/>
    <w:rsid w:val="00C047A1"/>
    <w:rsid w:val="00C8469E"/>
    <w:rsid w:val="00C90163"/>
    <w:rsid w:val="00CA31D0"/>
    <w:rsid w:val="00CC090A"/>
    <w:rsid w:val="00CC0ACD"/>
    <w:rsid w:val="00CC7F7F"/>
    <w:rsid w:val="00CE5268"/>
    <w:rsid w:val="00D16F7E"/>
    <w:rsid w:val="00D30F1B"/>
    <w:rsid w:val="00D64F6F"/>
    <w:rsid w:val="00D65225"/>
    <w:rsid w:val="00DA06F1"/>
    <w:rsid w:val="00DA6815"/>
    <w:rsid w:val="00DA790E"/>
    <w:rsid w:val="00DC2F4A"/>
    <w:rsid w:val="00DD1A8F"/>
    <w:rsid w:val="00DD5A73"/>
    <w:rsid w:val="00DE4D0F"/>
    <w:rsid w:val="00DF3859"/>
    <w:rsid w:val="00E0303C"/>
    <w:rsid w:val="00E1007F"/>
    <w:rsid w:val="00E57EFA"/>
    <w:rsid w:val="00E76D9B"/>
    <w:rsid w:val="00E95614"/>
    <w:rsid w:val="00E96378"/>
    <w:rsid w:val="00EC2D59"/>
    <w:rsid w:val="00EC6931"/>
    <w:rsid w:val="00ED3ABA"/>
    <w:rsid w:val="00F377D8"/>
    <w:rsid w:val="00F57A81"/>
    <w:rsid w:val="00F83DDD"/>
    <w:rsid w:val="00F841DB"/>
    <w:rsid w:val="00FA5017"/>
    <w:rsid w:val="00FB09FF"/>
    <w:rsid w:val="00FB169C"/>
    <w:rsid w:val="00FC53E8"/>
    <w:rsid w:val="00FC714C"/>
    <w:rsid w:val="00FE52D2"/>
    <w:rsid w:val="00FF40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11FFF"/>
  <w15:chartTrackingRefBased/>
  <w15:docId w15:val="{6EE0E5E7-BE1F-4E65-9DB8-2E5C6896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562A6"/>
    <w:rPr>
      <w:color w:val="0563C1" w:themeColor="hyperlink"/>
      <w:u w:val="single"/>
    </w:rPr>
  </w:style>
  <w:style w:type="paragraph" w:styleId="stBilgi">
    <w:name w:val="header"/>
    <w:basedOn w:val="Normal"/>
    <w:link w:val="stBilgiChar"/>
    <w:uiPriority w:val="99"/>
    <w:unhideWhenUsed/>
    <w:rsid w:val="005562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62A6"/>
  </w:style>
  <w:style w:type="paragraph" w:styleId="AltBilgi">
    <w:name w:val="footer"/>
    <w:basedOn w:val="Normal"/>
    <w:link w:val="AltBilgiChar"/>
    <w:uiPriority w:val="99"/>
    <w:unhideWhenUsed/>
    <w:rsid w:val="005562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62A6"/>
  </w:style>
  <w:style w:type="paragraph" w:customStyle="1" w:styleId="Default">
    <w:name w:val="Default"/>
    <w:rsid w:val="00D30F1B"/>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Liste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eParagrafChar"/>
    <w:uiPriority w:val="1"/>
    <w:qFormat/>
    <w:rsid w:val="00D30F1B"/>
    <w:pPr>
      <w:ind w:left="720"/>
      <w:contextualSpacing/>
    </w:pPr>
  </w:style>
  <w:style w:type="paragraph" w:styleId="KonuBal">
    <w:name w:val="Title"/>
    <w:basedOn w:val="Normal"/>
    <w:link w:val="KonuBalChar"/>
    <w:uiPriority w:val="10"/>
    <w:qFormat/>
    <w:rsid w:val="00D30F1B"/>
    <w:pPr>
      <w:spacing w:after="0" w:line="240" w:lineRule="auto"/>
      <w:jc w:val="center"/>
    </w:pPr>
    <w:rPr>
      <w:rFonts w:ascii="Times New Roman" w:eastAsia="Times New Roman" w:hAnsi="Times New Roman" w:cs="Times New Roman"/>
      <w:sz w:val="28"/>
      <w:szCs w:val="24"/>
      <w:lang w:val="en-US"/>
    </w:rPr>
  </w:style>
  <w:style w:type="character" w:customStyle="1" w:styleId="KonuBalChar">
    <w:name w:val="Konu Başlığı Char"/>
    <w:basedOn w:val="VarsaylanParagrafYazTipi"/>
    <w:link w:val="KonuBal"/>
    <w:uiPriority w:val="10"/>
    <w:qFormat/>
    <w:rsid w:val="00D30F1B"/>
    <w:rPr>
      <w:rFonts w:ascii="Times New Roman" w:eastAsia="Times New Roman" w:hAnsi="Times New Roman" w:cs="Times New Roman"/>
      <w:sz w:val="28"/>
      <w:szCs w:val="24"/>
      <w:lang w:val="en-US"/>
    </w:rPr>
  </w:style>
  <w:style w:type="character" w:styleId="zlenenKpr">
    <w:name w:val="FollowedHyperlink"/>
    <w:basedOn w:val="VarsaylanParagrafYazTipi"/>
    <w:uiPriority w:val="99"/>
    <w:semiHidden/>
    <w:unhideWhenUsed/>
    <w:rsid w:val="009171A6"/>
    <w:rPr>
      <w:color w:val="954F72" w:themeColor="followedHyperlink"/>
      <w:u w:val="single"/>
    </w:rPr>
  </w:style>
  <w:style w:type="character" w:styleId="AklamaBavurusu">
    <w:name w:val="annotation reference"/>
    <w:basedOn w:val="VarsaylanParagrafYazTipi"/>
    <w:uiPriority w:val="99"/>
    <w:semiHidden/>
    <w:unhideWhenUsed/>
    <w:rsid w:val="00C047A1"/>
    <w:rPr>
      <w:sz w:val="16"/>
      <w:szCs w:val="16"/>
    </w:rPr>
  </w:style>
  <w:style w:type="paragraph" w:styleId="AklamaMetni">
    <w:name w:val="annotation text"/>
    <w:basedOn w:val="Normal"/>
    <w:link w:val="AklamaMetniChar"/>
    <w:uiPriority w:val="99"/>
    <w:semiHidden/>
    <w:unhideWhenUsed/>
    <w:rsid w:val="00C047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047A1"/>
    <w:rPr>
      <w:sz w:val="20"/>
      <w:szCs w:val="20"/>
    </w:rPr>
  </w:style>
  <w:style w:type="paragraph" w:styleId="AklamaKonusu">
    <w:name w:val="annotation subject"/>
    <w:basedOn w:val="AklamaMetni"/>
    <w:next w:val="AklamaMetni"/>
    <w:link w:val="AklamaKonusuChar"/>
    <w:uiPriority w:val="99"/>
    <w:semiHidden/>
    <w:unhideWhenUsed/>
    <w:rsid w:val="00C047A1"/>
    <w:rPr>
      <w:b/>
      <w:bCs/>
    </w:rPr>
  </w:style>
  <w:style w:type="character" w:customStyle="1" w:styleId="AklamaKonusuChar">
    <w:name w:val="Açıklama Konusu Char"/>
    <w:basedOn w:val="AklamaMetniChar"/>
    <w:link w:val="AklamaKonusu"/>
    <w:uiPriority w:val="99"/>
    <w:semiHidden/>
    <w:rsid w:val="00C047A1"/>
    <w:rPr>
      <w:b/>
      <w:bCs/>
      <w:sz w:val="20"/>
      <w:szCs w:val="20"/>
    </w:rPr>
  </w:style>
  <w:style w:type="paragraph" w:customStyle="1" w:styleId="paragraph">
    <w:name w:val="paragraph"/>
    <w:basedOn w:val="Normal"/>
    <w:rsid w:val="00A307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VarsaylanParagrafYazTipi"/>
    <w:rsid w:val="00A3070A"/>
  </w:style>
  <w:style w:type="character" w:customStyle="1" w:styleId="eop">
    <w:name w:val="eop"/>
    <w:basedOn w:val="VarsaylanParagrafYazTipi"/>
    <w:rsid w:val="00A3070A"/>
  </w:style>
  <w:style w:type="paragraph" w:styleId="BalonMetni">
    <w:name w:val="Balloon Text"/>
    <w:basedOn w:val="Normal"/>
    <w:link w:val="BalonMetniChar"/>
    <w:uiPriority w:val="99"/>
    <w:semiHidden/>
    <w:unhideWhenUsed/>
    <w:rsid w:val="006875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5FE"/>
    <w:rPr>
      <w:rFonts w:ascii="Segoe UI" w:hAnsi="Segoe UI" w:cs="Segoe UI"/>
      <w:sz w:val="18"/>
      <w:szCs w:val="18"/>
    </w:rPr>
  </w:style>
  <w:style w:type="character" w:customStyle="1" w:styleId="scxw239372355">
    <w:name w:val="scxw239372355"/>
    <w:basedOn w:val="VarsaylanParagrafYazTipi"/>
    <w:rsid w:val="00E96378"/>
  </w:style>
  <w:style w:type="paragraph" w:styleId="DipnotMetni">
    <w:name w:val="footnote text"/>
    <w:aliases w:val="A,ADB,Boston 10,Char,DNV-FT,F,FOOTNOTES,FOOTNOTES Char Char Char,Footnote Text Char Char Char Char,Footnote Text Char Char1 Char,Footnote Text Char1 Char,Fußnote,f,fn,fn Char Char Char,fn Char2,footnote text,footnote text Char Char Char,ft"/>
    <w:basedOn w:val="Normal"/>
    <w:link w:val="DipnotMetniChar"/>
    <w:uiPriority w:val="99"/>
    <w:unhideWhenUsed/>
    <w:qFormat/>
    <w:rsid w:val="00706059"/>
    <w:pPr>
      <w:widowControl w:val="0"/>
      <w:autoSpaceDE w:val="0"/>
      <w:autoSpaceDN w:val="0"/>
      <w:adjustRightInd w:val="0"/>
      <w:spacing w:after="0" w:line="240" w:lineRule="auto"/>
    </w:pPr>
    <w:rPr>
      <w:rFonts w:cstheme="minorHAnsi"/>
      <w:color w:val="000000"/>
      <w:sz w:val="18"/>
      <w:szCs w:val="20"/>
      <w:lang w:val="en-US"/>
    </w:rPr>
  </w:style>
  <w:style w:type="character" w:customStyle="1" w:styleId="DipnotMetniChar">
    <w:name w:val="Dipnot Metni Char"/>
    <w:aliases w:val="A Char,ADB Char,Boston 10 Char,Char Char,DNV-FT Char,F Char,FOOTNOTES Char,FOOTNOTES Char Char Char Char,Footnote Text Char Char Char Char Char,Footnote Text Char Char1 Char Char,Footnote Text Char1 Char Char,Fußnote Char,f Char"/>
    <w:basedOn w:val="VarsaylanParagrafYazTipi"/>
    <w:link w:val="DipnotMetni"/>
    <w:uiPriority w:val="99"/>
    <w:qFormat/>
    <w:rsid w:val="00706059"/>
    <w:rPr>
      <w:rFonts w:cstheme="minorHAnsi"/>
      <w:color w:val="000000"/>
      <w:sz w:val="18"/>
      <w:szCs w:val="20"/>
      <w:lang w:val="en-US"/>
    </w:rPr>
  </w:style>
  <w:style w:type="character" w:styleId="DipnotBavurusu">
    <w:name w:val="footnote reference"/>
    <w:aliases w:val=" BVI fnr,(NECG) Footnote Reference,16 Point,Footnote Ref in FtNote,Footnote Reference Number,Footnote Reference_LVL6,Footnote Reference_LVL61,Footnote Reference_LVL62,Ref,Superscript 6 Point,de nota al pie,footnote ref,fr,ftref,o"/>
    <w:basedOn w:val="VarsaylanParagrafYazTipi"/>
    <w:link w:val="CarattereCarattereCharCharCharCharCharCharZchn"/>
    <w:uiPriority w:val="99"/>
    <w:unhideWhenUsed/>
    <w:qFormat/>
    <w:rsid w:val="00706059"/>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DipnotBavurusu"/>
    <w:uiPriority w:val="99"/>
    <w:rsid w:val="00706059"/>
    <w:pPr>
      <w:spacing w:line="240" w:lineRule="exact"/>
    </w:pPr>
    <w:rPr>
      <w:vertAlign w:val="superscript"/>
    </w:rPr>
  </w:style>
  <w:style w:type="paragraph" w:styleId="GvdeMetniGirintisi">
    <w:name w:val="Body Text Indent"/>
    <w:basedOn w:val="Normal"/>
    <w:link w:val="GvdeMetniGirintisiChar"/>
    <w:uiPriority w:val="99"/>
    <w:unhideWhenUsed/>
    <w:rsid w:val="007070EB"/>
    <w:pPr>
      <w:widowControl w:val="0"/>
      <w:autoSpaceDE w:val="0"/>
      <w:autoSpaceDN w:val="0"/>
      <w:spacing w:after="120" w:line="240" w:lineRule="auto"/>
      <w:ind w:left="283"/>
    </w:pPr>
    <w:rPr>
      <w:rFonts w:ascii="Arial" w:eastAsia="Arial" w:hAnsi="Arial" w:cs="Times New Roman"/>
      <w:lang w:val="en-GB" w:eastAsia="sq"/>
    </w:rPr>
  </w:style>
  <w:style w:type="character" w:customStyle="1" w:styleId="GvdeMetniGirintisiChar">
    <w:name w:val="Gövde Metni Girintisi Char"/>
    <w:basedOn w:val="VarsaylanParagrafYazTipi"/>
    <w:link w:val="GvdeMetniGirintisi"/>
    <w:uiPriority w:val="99"/>
    <w:rsid w:val="007070EB"/>
    <w:rPr>
      <w:rFonts w:ascii="Arial" w:eastAsia="Arial" w:hAnsi="Arial" w:cs="Times New Roman"/>
      <w:lang w:val="en-GB" w:eastAsia="sq"/>
    </w:rPr>
  </w:style>
  <w:style w:type="paragraph" w:styleId="Dzeltme">
    <w:name w:val="Revision"/>
    <w:hidden/>
    <w:uiPriority w:val="99"/>
    <w:semiHidden/>
    <w:rsid w:val="00611FC0"/>
    <w:pPr>
      <w:spacing w:after="0" w:line="240" w:lineRule="auto"/>
    </w:pPr>
  </w:style>
  <w:style w:type="character" w:customStyle="1" w:styleId="ListeParagrafChar">
    <w:name w:val="Liste Paragraf Char"/>
    <w:aliases w:val="Akapit z listą BS Char,Bullet1 Char,Bullets Char,Citation List Char,Ha Char,List Paragraph (numbered (a)) Char,List Paragraph1 Char,List_Paragraph Char,Liste 1 Char,Main numbered paragraph Char,Multilevel para_II Char,References Char"/>
    <w:link w:val="ListeParagraf"/>
    <w:uiPriority w:val="1"/>
    <w:qFormat/>
    <w:locked/>
    <w:rsid w:val="000F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2780">
      <w:bodyDiv w:val="1"/>
      <w:marLeft w:val="0"/>
      <w:marRight w:val="0"/>
      <w:marTop w:val="0"/>
      <w:marBottom w:val="0"/>
      <w:divBdr>
        <w:top w:val="none" w:sz="0" w:space="0" w:color="auto"/>
        <w:left w:val="none" w:sz="0" w:space="0" w:color="auto"/>
        <w:bottom w:val="none" w:sz="0" w:space="0" w:color="auto"/>
        <w:right w:val="none" w:sz="0" w:space="0" w:color="auto"/>
      </w:divBdr>
    </w:div>
    <w:div w:id="877008991">
      <w:bodyDiv w:val="1"/>
      <w:marLeft w:val="0"/>
      <w:marRight w:val="0"/>
      <w:marTop w:val="0"/>
      <w:marBottom w:val="0"/>
      <w:divBdr>
        <w:top w:val="none" w:sz="0" w:space="0" w:color="auto"/>
        <w:left w:val="none" w:sz="0" w:space="0" w:color="auto"/>
        <w:bottom w:val="none" w:sz="0" w:space="0" w:color="auto"/>
        <w:right w:val="none" w:sz="0" w:space="0" w:color="auto"/>
      </w:divBdr>
    </w:div>
    <w:div w:id="910316259">
      <w:bodyDiv w:val="1"/>
      <w:marLeft w:val="0"/>
      <w:marRight w:val="0"/>
      <w:marTop w:val="0"/>
      <w:marBottom w:val="0"/>
      <w:divBdr>
        <w:top w:val="none" w:sz="0" w:space="0" w:color="auto"/>
        <w:left w:val="none" w:sz="0" w:space="0" w:color="auto"/>
        <w:bottom w:val="none" w:sz="0" w:space="0" w:color="auto"/>
        <w:right w:val="none" w:sz="0" w:space="0" w:color="auto"/>
      </w:divBdr>
    </w:div>
    <w:div w:id="153125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1.worldbank.org/curated/en/099955009082212553/pdf/BOSIB09755adcf0b60b1370d3698b9987d0.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23C62-9AEC-4086-BCCD-1FCE79EC99C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F0736749-84C1-4A18-8D5C-E646A2DC6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9C7BA-8766-4D39-B29E-46E6ACC8D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1483</Words>
  <Characters>8456</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Dogu</dc:creator>
  <cp:keywords/>
  <dc:description/>
  <cp:lastModifiedBy>Doğukan Doğu</cp:lastModifiedBy>
  <cp:revision>2</cp:revision>
  <dcterms:created xsi:type="dcterms:W3CDTF">2025-02-12T12:53:00Z</dcterms:created>
  <dcterms:modified xsi:type="dcterms:W3CDTF">2025-02-12T12:53:00Z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