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5068" w14:textId="77777777" w:rsidR="00594306" w:rsidRPr="00BD1F32" w:rsidRDefault="00594306" w:rsidP="00594306">
      <w:pPr>
        <w:pStyle w:val="paragraph"/>
        <w:spacing w:before="0" w:beforeAutospacing="0" w:after="120" w:afterAutospacing="0"/>
        <w:jc w:val="center"/>
        <w:textAlignment w:val="baseline"/>
      </w:pPr>
      <w:r w:rsidRPr="00BD1F32">
        <w:rPr>
          <w:rStyle w:val="normaltextrun"/>
          <w:b/>
          <w:bCs/>
        </w:rPr>
        <w:t>REPUBLIC OF TURKEY</w:t>
      </w:r>
      <w:r w:rsidRPr="00BD1F32">
        <w:rPr>
          <w:rStyle w:val="eop"/>
        </w:rPr>
        <w:t> </w:t>
      </w:r>
    </w:p>
    <w:p w14:paraId="7D9B4B04" w14:textId="70C5D5B9"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5C6E8A">
        <w:rPr>
          <w:rStyle w:val="normaltextrun"/>
          <w:b/>
          <w:bCs/>
        </w:rPr>
        <w:t xml:space="preserve">, </w:t>
      </w:r>
      <w:r w:rsidRPr="00BD1F32">
        <w:rPr>
          <w:rStyle w:val="normaltextrun"/>
          <w:b/>
          <w:bCs/>
        </w:rPr>
        <w:t>URBANIZATION </w:t>
      </w:r>
      <w:r w:rsidR="005C6E8A" w:rsidRPr="00301A9A">
        <w:rPr>
          <w:rStyle w:val="normaltextrun"/>
          <w:b/>
          <w:bCs/>
        </w:rPr>
        <w:t>AND CLIMATE CHANGE</w:t>
      </w:r>
    </w:p>
    <w:p w14:paraId="4999E338" w14:textId="07C24D9B"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General Directorate of </w:t>
      </w:r>
      <w:r w:rsidR="005C6E8A">
        <w:rPr>
          <w:rStyle w:val="normaltextrun"/>
          <w:b/>
          <w:bCs/>
        </w:rPr>
        <w:t>Infrastructure and Urban Transformation Services</w:t>
      </w:r>
    </w:p>
    <w:p w14:paraId="2FAEC478"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5EB4035D" w14:textId="4743DBEB" w:rsidR="00594306" w:rsidRPr="00BD1F32" w:rsidRDefault="005C6E8A" w:rsidP="00594306">
      <w:pPr>
        <w:pStyle w:val="paragraph"/>
        <w:spacing w:before="0" w:beforeAutospacing="0" w:after="120" w:afterAutospacing="0"/>
        <w:jc w:val="center"/>
        <w:textAlignment w:val="baseline"/>
      </w:pPr>
      <w:r>
        <w:rPr>
          <w:rStyle w:val="normaltextrun"/>
          <w:b/>
          <w:bCs/>
        </w:rPr>
        <w:t>CLIMATE AND DISASTER RESILIENCE CITIES PROJECT</w:t>
      </w:r>
    </w:p>
    <w:p w14:paraId="3AF1E379" w14:textId="1158AA67" w:rsidR="00594306" w:rsidRPr="00BD1F32" w:rsidRDefault="00594306" w:rsidP="00594306">
      <w:pPr>
        <w:pStyle w:val="paragraph"/>
        <w:spacing w:before="0" w:beforeAutospacing="0" w:after="120" w:afterAutospacing="0"/>
        <w:jc w:val="center"/>
        <w:textAlignment w:val="baseline"/>
      </w:pPr>
      <w:r w:rsidRPr="00BD1F32">
        <w:rPr>
          <w:rStyle w:val="normaltextrun"/>
          <w:b/>
          <w:bCs/>
        </w:rPr>
        <w:t>(</w:t>
      </w:r>
      <w:r w:rsidR="005C6E8A" w:rsidRPr="00BD1F32">
        <w:rPr>
          <w:rStyle w:val="normaltextrun"/>
          <w:b/>
          <w:bCs/>
        </w:rPr>
        <w:t>P17</w:t>
      </w:r>
      <w:r w:rsidR="005C6E8A">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620C97A6" w14:textId="07547E0A" w:rsidR="005D2D37" w:rsidRPr="00BD1F32" w:rsidRDefault="00594306" w:rsidP="00594306">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00521B9F">
        <w:rPr>
          <w:rStyle w:val="normaltextrun"/>
          <w:b/>
          <w:bCs/>
        </w:rPr>
        <w:t>FOR A</w:t>
      </w:r>
      <w:r w:rsidRPr="00BD1F32">
        <w:rPr>
          <w:rStyle w:val="scxw239372355"/>
          <w:rFonts w:eastAsia="Arial"/>
        </w:rPr>
        <w:t> </w:t>
      </w:r>
      <w:r w:rsidRPr="00BD1F32">
        <w:br/>
      </w:r>
    </w:p>
    <w:p w14:paraId="4EF54C38" w14:textId="77777777" w:rsidR="00BE4B07" w:rsidRDefault="005C6E8A"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SOCIAL</w:t>
      </w:r>
      <w:r w:rsidRPr="00BD1F32">
        <w:rPr>
          <w:rStyle w:val="normaltextrun"/>
          <w:rFonts w:ascii="Times New Roman" w:eastAsia="Times New Roman" w:hAnsi="Times New Roman"/>
          <w:b/>
          <w:bCs/>
          <w:sz w:val="24"/>
          <w:szCs w:val="24"/>
          <w:lang w:eastAsia="en-US"/>
        </w:rPr>
        <w:t xml:space="preserve"> </w:t>
      </w:r>
      <w:r w:rsidR="00DE270F">
        <w:rPr>
          <w:rStyle w:val="normaltextrun"/>
          <w:rFonts w:ascii="Times New Roman" w:eastAsia="Times New Roman" w:hAnsi="Times New Roman"/>
          <w:b/>
          <w:bCs/>
          <w:sz w:val="24"/>
          <w:szCs w:val="24"/>
          <w:lang w:eastAsia="en-US"/>
        </w:rPr>
        <w:t>SPECIALIST</w:t>
      </w:r>
    </w:p>
    <w:p w14:paraId="1F6E6643" w14:textId="59A45F75" w:rsidR="00896C22" w:rsidRDefault="00BE4B07"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w:t>
      </w:r>
      <w:r w:rsidRPr="00BE4B07">
        <w:rPr>
          <w:rStyle w:val="normaltextrun"/>
          <w:rFonts w:ascii="Times New Roman" w:eastAsia="Times New Roman" w:hAnsi="Times New Roman"/>
          <w:b/>
          <w:bCs/>
          <w:sz w:val="24"/>
          <w:szCs w:val="24"/>
          <w:lang w:eastAsia="en-US"/>
        </w:rPr>
        <w:t>Stakeholder/Community Engagement Specialized</w:t>
      </w:r>
      <w:r>
        <w:rPr>
          <w:rStyle w:val="normaltextrun"/>
          <w:rFonts w:ascii="Times New Roman" w:eastAsia="Times New Roman" w:hAnsi="Times New Roman"/>
          <w:b/>
          <w:bCs/>
          <w:sz w:val="24"/>
          <w:szCs w:val="24"/>
          <w:lang w:eastAsia="en-US"/>
        </w:rPr>
        <w:t>)</w:t>
      </w:r>
      <w:r w:rsidRPr="00BE4B07">
        <w:rPr>
          <w:rStyle w:val="normaltextrun"/>
          <w:rFonts w:ascii="Times New Roman" w:eastAsia="Times New Roman" w:hAnsi="Times New Roman"/>
          <w:b/>
          <w:bCs/>
          <w:sz w:val="24"/>
          <w:szCs w:val="24"/>
          <w:lang w:eastAsia="en-US"/>
        </w:rPr>
        <w:t xml:space="preserve"> </w:t>
      </w:r>
      <w:r w:rsidR="00474911">
        <w:rPr>
          <w:rStyle w:val="normaltextrun"/>
          <w:rFonts w:ascii="Times New Roman" w:eastAsia="Times New Roman" w:hAnsi="Times New Roman"/>
          <w:b/>
          <w:bCs/>
          <w:sz w:val="24"/>
          <w:szCs w:val="24"/>
          <w:lang w:eastAsia="en-US"/>
        </w:rPr>
        <w:t>(National)</w:t>
      </w:r>
      <w:r w:rsidR="005D2D37" w:rsidRPr="00BD1F32">
        <w:rPr>
          <w:rStyle w:val="normaltextrun"/>
          <w:rFonts w:ascii="Times New Roman" w:eastAsia="Times New Roman" w:hAnsi="Times New Roman"/>
          <w:b/>
          <w:bCs/>
          <w:sz w:val="24"/>
          <w:szCs w:val="24"/>
          <w:lang w:eastAsia="en-US"/>
        </w:rPr>
        <w:t xml:space="preserve"> </w:t>
      </w:r>
    </w:p>
    <w:p w14:paraId="716462E9" w14:textId="53F69F3F" w:rsidR="00A21886" w:rsidRPr="00BD1F32" w:rsidRDefault="00A21886" w:rsidP="005D2D37">
      <w:pPr>
        <w:jc w:val="center"/>
        <w:rPr>
          <w:rStyle w:val="normaltextrun"/>
          <w:rFonts w:ascii="Times New Roman" w:eastAsia="Times New Roman" w:hAnsi="Times New Roman"/>
          <w:b/>
          <w:bCs/>
          <w:sz w:val="24"/>
          <w:szCs w:val="24"/>
          <w:lang w:eastAsia="en-US"/>
        </w:rPr>
      </w:pPr>
      <w:r w:rsidRPr="00BD1F32">
        <w:rPr>
          <w:rStyle w:val="normaltextrun"/>
          <w:rFonts w:ascii="Times New Roman" w:eastAsia="Times New Roman" w:hAnsi="Times New Roman"/>
          <w:sz w:val="24"/>
          <w:szCs w:val="24"/>
          <w:lang w:val="en-US" w:eastAsia="en-US"/>
        </w:rPr>
        <w:t>(</w:t>
      </w:r>
      <w:r>
        <w:rPr>
          <w:rStyle w:val="normaltextrun"/>
          <w:rFonts w:ascii="Times New Roman" w:eastAsia="Times New Roman" w:hAnsi="Times New Roman"/>
          <w:sz w:val="24"/>
          <w:szCs w:val="24"/>
          <w:lang w:val="en-US" w:eastAsia="en-US"/>
        </w:rPr>
        <w:t xml:space="preserve">REF: </w:t>
      </w:r>
      <w:r w:rsidR="0040337C">
        <w:rPr>
          <w:rStyle w:val="normaltextrun"/>
          <w:rFonts w:ascii="Times New Roman" w:eastAsia="Times New Roman" w:hAnsi="Times New Roman"/>
          <w:sz w:val="24"/>
          <w:szCs w:val="24"/>
          <w:lang w:val="en-US" w:eastAsia="en-US"/>
        </w:rPr>
        <w:t>TCDRCP-INDV-SOC-02</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33754613" w14:textId="77777777" w:rsidR="00301A9A" w:rsidRPr="00301A9A" w:rsidRDefault="00301A9A" w:rsidP="00301A9A">
      <w:pPr>
        <w:widowControl/>
        <w:numPr>
          <w:ilvl w:val="0"/>
          <w:numId w:val="7"/>
        </w:numPr>
        <w:autoSpaceDE/>
        <w:autoSpaceDN/>
        <w:spacing w:before="240" w:after="160" w:line="259" w:lineRule="auto"/>
        <w:jc w:val="both"/>
        <w:rPr>
          <w:rFonts w:ascii="Times New Roman" w:eastAsia="Calibri" w:hAnsi="Times New Roman"/>
          <w:b/>
          <w:sz w:val="24"/>
          <w:szCs w:val="24"/>
          <w:lang w:val="en-US" w:eastAsia="en-US"/>
        </w:rPr>
      </w:pPr>
      <w:r w:rsidRPr="00301A9A">
        <w:rPr>
          <w:rFonts w:ascii="Times New Roman" w:eastAsia="Calibri" w:hAnsi="Times New Roman"/>
          <w:b/>
          <w:sz w:val="24"/>
          <w:szCs w:val="24"/>
          <w:lang w:val="en-US" w:eastAsia="en-US"/>
        </w:rPr>
        <w:t>Introduction and Background</w:t>
      </w:r>
    </w:p>
    <w:p w14:paraId="6D0E3DFA" w14:textId="5AAB1334" w:rsidR="00DE270F" w:rsidRPr="00DE270F" w:rsidRDefault="00DE270F" w:rsidP="00DE270F">
      <w:pPr>
        <w:pStyle w:val="paragraph"/>
        <w:spacing w:before="0" w:beforeAutospacing="0" w:after="120" w:afterAutospacing="0"/>
        <w:jc w:val="both"/>
        <w:textAlignment w:val="baseline"/>
      </w:pPr>
      <w:r w:rsidRPr="00BD1F32">
        <w:rPr>
          <w:rStyle w:val="normaltextrun"/>
        </w:rPr>
        <w:t>The Ministry of Environment</w:t>
      </w:r>
      <w:r>
        <w:rPr>
          <w:rStyle w:val="normaltextrun"/>
        </w:rPr>
        <w:t xml:space="preserve">, </w:t>
      </w:r>
      <w:r w:rsidRPr="00BD1F32">
        <w:rPr>
          <w:rStyle w:val="normaltextrun"/>
        </w:rPr>
        <w:t>Urbanization</w:t>
      </w:r>
      <w:r>
        <w:rPr>
          <w:rStyle w:val="normaltextrun"/>
        </w:rPr>
        <w:t xml:space="preserve"> and Climate Change</w:t>
      </w:r>
      <w:r w:rsidR="00122D36">
        <w:rPr>
          <w:rStyle w:val="normaltextrun"/>
        </w:rPr>
        <w:t xml:space="preserve"> (MoEUCC)</w:t>
      </w:r>
      <w:r w:rsidRPr="00BD1F32">
        <w:rPr>
          <w:rStyle w:val="normaltextrun"/>
        </w:rPr>
        <w:t xml:space="preserve"> has applied for financing from the World Bank </w:t>
      </w:r>
      <w:r w:rsidR="00AA09E7">
        <w:rPr>
          <w:rStyle w:val="normaltextrun"/>
        </w:rPr>
        <w:t>to finance</w:t>
      </w:r>
      <w:r w:rsidRPr="00BD1F32">
        <w:rPr>
          <w:rStyle w:val="normaltextrun"/>
        </w:rPr>
        <w:t xml:space="preserve"> the </w:t>
      </w:r>
      <w:r>
        <w:rPr>
          <w:rStyle w:val="normaltextrun"/>
        </w:rPr>
        <w:t>Climate and Disaster Resilient Cities Project</w:t>
      </w:r>
      <w:r w:rsidRPr="00BD1F32">
        <w:rPr>
          <w:rStyle w:val="normaltextrun"/>
        </w:rPr>
        <w:t xml:space="preserve"> and intends to apply part of the proceeds for consulting services.</w:t>
      </w:r>
      <w:r w:rsidR="00B75651">
        <w:rPr>
          <w:rStyle w:val="normaltextrun"/>
        </w:rPr>
        <w:t xml:space="preserve"> There are two loan agreements,</w:t>
      </w:r>
      <w:r w:rsidRPr="00BD1F32">
        <w:rPr>
          <w:rStyle w:val="normaltextrun"/>
        </w:rPr>
        <w:t xml:space="preserve"> </w:t>
      </w:r>
      <w:r w:rsidR="00B75651" w:rsidRPr="003E78B3">
        <w:rPr>
          <w:rStyle w:val="normaltextrun"/>
        </w:rPr>
        <w:t>one between W</w:t>
      </w:r>
      <w:r w:rsidR="00B75651">
        <w:rPr>
          <w:rStyle w:val="normaltextrun"/>
        </w:rPr>
        <w:t xml:space="preserve">orld </w:t>
      </w:r>
      <w:r w:rsidR="00B75651" w:rsidRPr="003E78B3">
        <w:rPr>
          <w:rStyle w:val="normaltextrun"/>
        </w:rPr>
        <w:t>B</w:t>
      </w:r>
      <w:r w:rsidR="00B75651">
        <w:rPr>
          <w:rStyle w:val="normaltextrun"/>
        </w:rPr>
        <w:t>ank (WB)</w:t>
      </w:r>
      <w:r w:rsidR="00B75651" w:rsidRPr="003E78B3">
        <w:rPr>
          <w:rStyle w:val="normaltextrun"/>
        </w:rPr>
        <w:t xml:space="preserve"> and </w:t>
      </w:r>
      <w:r w:rsidR="00B75651" w:rsidRPr="00BD1F32">
        <w:rPr>
          <w:rStyle w:val="normaltextrun"/>
        </w:rPr>
        <w:t>Ministry of Treasury and Finance</w:t>
      </w:r>
      <w:r w:rsidR="00B75651">
        <w:rPr>
          <w:rStyle w:val="normaltextrun"/>
        </w:rPr>
        <w:t xml:space="preserve"> (</w:t>
      </w:r>
      <w:r w:rsidR="00B75651" w:rsidRPr="003E78B3">
        <w:rPr>
          <w:rStyle w:val="normaltextrun"/>
        </w:rPr>
        <w:t>MoTF</w:t>
      </w:r>
      <w:r w:rsidR="00B75651">
        <w:rPr>
          <w:rStyle w:val="normaltextrun"/>
        </w:rPr>
        <w:t>)</w:t>
      </w:r>
      <w:r w:rsidR="00B75651" w:rsidRPr="003E78B3">
        <w:rPr>
          <w:rStyle w:val="normaltextrun"/>
        </w:rPr>
        <w:t xml:space="preserve"> and another between W</w:t>
      </w:r>
      <w:r w:rsidR="00B75651">
        <w:rPr>
          <w:rStyle w:val="normaltextrun"/>
        </w:rPr>
        <w:t xml:space="preserve">orld </w:t>
      </w:r>
      <w:r w:rsidR="00B75651" w:rsidRPr="003E78B3">
        <w:rPr>
          <w:rStyle w:val="normaltextrun"/>
        </w:rPr>
        <w:t>B</w:t>
      </w:r>
      <w:r w:rsidR="00B75651">
        <w:rPr>
          <w:rStyle w:val="normaltextrun"/>
        </w:rPr>
        <w:t>ank (</w:t>
      </w:r>
      <w:r w:rsidR="00B75651" w:rsidRPr="003E78B3">
        <w:rPr>
          <w:rStyle w:val="normaltextrun"/>
        </w:rPr>
        <w:t>WB</w:t>
      </w:r>
      <w:r w:rsidR="00B75651">
        <w:rPr>
          <w:rStyle w:val="normaltextrun"/>
        </w:rPr>
        <w:t>)</w:t>
      </w:r>
      <w:r w:rsidR="00B75651" w:rsidRPr="003E78B3">
        <w:rPr>
          <w:rStyle w:val="normaltextrun"/>
        </w:rPr>
        <w:t xml:space="preserve"> and I</w:t>
      </w:r>
      <w:r w:rsidR="00B75651">
        <w:rPr>
          <w:rStyle w:val="normaltextrun"/>
        </w:rPr>
        <w:t xml:space="preserve">lbank under the Project. </w:t>
      </w:r>
      <w:r w:rsidRPr="00BD1F32">
        <w:rPr>
          <w:rStyle w:val="normaltextrun"/>
        </w:rPr>
        <w:t xml:space="preserve">The implementation period will end on </w:t>
      </w:r>
      <w:r>
        <w:rPr>
          <w:rStyle w:val="normaltextrun"/>
        </w:rPr>
        <w:t>Oct</w:t>
      </w:r>
      <w:r w:rsidR="00AA09E7">
        <w:rPr>
          <w:rStyle w:val="normaltextrun"/>
        </w:rPr>
        <w:t>ober</w:t>
      </w:r>
      <w:r w:rsidRPr="00BD1F32">
        <w:rPr>
          <w:rStyle w:val="normaltextrun"/>
        </w:rPr>
        <w:t xml:space="preserve"> 3</w:t>
      </w:r>
      <w:r>
        <w:rPr>
          <w:rStyle w:val="normaltextrun"/>
        </w:rPr>
        <w:t>1</w:t>
      </w:r>
      <w:r w:rsidRPr="00BD1F32">
        <w:rPr>
          <w:rStyle w:val="normaltextrun"/>
        </w:rPr>
        <w:t>, 202</w:t>
      </w:r>
      <w:r>
        <w:rPr>
          <w:rStyle w:val="normaltextrun"/>
        </w:rPr>
        <w:t>8</w:t>
      </w:r>
      <w:r w:rsidRPr="00BD1F32">
        <w:rPr>
          <w:rStyle w:val="normaltextrun"/>
        </w:rPr>
        <w:t>. Financed by the proceeds of the Loan Agreement signed between the Ministry of Treasury and Finance</w:t>
      </w:r>
      <w:r>
        <w:rPr>
          <w:rStyle w:val="normaltextrun"/>
        </w:rPr>
        <w:t xml:space="preserve"> and World Bank</w:t>
      </w:r>
      <w:r w:rsidRPr="00BD1F32">
        <w:rPr>
          <w:rStyle w:val="normaltextrun"/>
        </w:rPr>
        <w:t xml:space="preserve">, the Project holds a budget of </w:t>
      </w:r>
      <w:r w:rsidR="00B75651">
        <w:rPr>
          <w:rStyle w:val="normaltextrun"/>
        </w:rPr>
        <w:t>EUR</w:t>
      </w:r>
      <w:r w:rsidR="00B75651" w:rsidRPr="00BD1F32">
        <w:rPr>
          <w:rStyle w:val="normaltextrun"/>
        </w:rPr>
        <w:t xml:space="preserve"> </w:t>
      </w:r>
      <w:r w:rsidR="00B75651">
        <w:rPr>
          <w:rStyle w:val="normaltextrun"/>
        </w:rPr>
        <w:t>330.5</w:t>
      </w:r>
      <w:r w:rsidRPr="00BD1F32">
        <w:rPr>
          <w:rStyle w:val="normaltextrun"/>
        </w:rPr>
        <w:t>00.000.</w:t>
      </w:r>
      <w:r w:rsidRPr="00BD1F32">
        <w:rPr>
          <w:rStyle w:val="eop"/>
        </w:rPr>
        <w:t> </w:t>
      </w:r>
    </w:p>
    <w:p w14:paraId="474B85C4" w14:textId="7CA27958" w:rsidR="00301A9A" w:rsidRPr="00301A9A" w:rsidRDefault="00301A9A" w:rsidP="00301A9A">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301A9A">
        <w:rPr>
          <w:rFonts w:ascii="Times New Roman" w:eastAsia="Times New Roman" w:hAnsi="Times New Roman"/>
          <w:color w:val="000000"/>
          <w:sz w:val="24"/>
          <w:szCs w:val="24"/>
          <w:lang w:val="en-US" w:eastAsia="en-US"/>
        </w:rPr>
        <w:t xml:space="preserve">The project development objective is to </w:t>
      </w:r>
      <w:r w:rsidR="00052C8D" w:rsidRPr="00052C8D">
        <w:rPr>
          <w:rFonts w:ascii="Times New Roman" w:eastAsia="Times New Roman" w:hAnsi="Times New Roman"/>
          <w:color w:val="000000"/>
          <w:sz w:val="24"/>
          <w:szCs w:val="24"/>
          <w:lang w:val="en-US" w:eastAsia="en-US"/>
        </w:rPr>
        <w:t>increase access to seismic and climate resilient housing, municipal infrastructure and services in selected provinces in Türkiye, and to respond promptly and effectively in the event of an Eligible Crisis or Emergency</w:t>
      </w:r>
      <w:r w:rsidRPr="00301A9A">
        <w:rPr>
          <w:rFonts w:ascii="Times New Roman" w:eastAsia="Times New Roman" w:hAnsi="Times New Roman"/>
          <w:color w:val="000000"/>
          <w:sz w:val="24"/>
          <w:szCs w:val="24"/>
          <w:lang w:val="en-US" w:eastAsia="en-US"/>
        </w:rPr>
        <w:t>. The project will support the development of a pilot program to support the roll out of the urban transformation strategy that also addresses key policy and sector bottlenecks through technical as</w:t>
      </w:r>
      <w:r w:rsidR="0051413E">
        <w:rPr>
          <w:rFonts w:ascii="Times New Roman" w:eastAsia="Times New Roman" w:hAnsi="Times New Roman"/>
          <w:color w:val="000000"/>
          <w:sz w:val="24"/>
          <w:szCs w:val="24"/>
          <w:lang w:val="en-US" w:eastAsia="en-US"/>
        </w:rPr>
        <w:t>sistance and capacity building.</w:t>
      </w:r>
    </w:p>
    <w:p w14:paraId="68D9F446" w14:textId="2A464942" w:rsidR="00AB211F" w:rsidRPr="004D3358" w:rsidRDefault="00AB211F" w:rsidP="004D3358">
      <w:pPr>
        <w:widowControl/>
        <w:autoSpaceDE/>
        <w:autoSpaceDN/>
        <w:spacing w:before="240" w:after="160"/>
        <w:jc w:val="both"/>
        <w:rPr>
          <w:rFonts w:ascii="Times New Roman" w:eastAsia="Calibri" w:hAnsi="Times New Roman"/>
          <w:noProof/>
          <w:sz w:val="24"/>
          <w:szCs w:val="24"/>
          <w:u w:val="single"/>
          <w:lang w:val="en-US" w:eastAsia="en-US"/>
        </w:rPr>
      </w:pPr>
      <w:r w:rsidRPr="00274B32">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r w:rsidRPr="00032E1A">
        <w:rPr>
          <w:rFonts w:ascii="Times New Roman" w:eastAsia="Calibri" w:hAnsi="Times New Roman"/>
          <w:noProof/>
          <w:sz w:val="24"/>
          <w:szCs w:val="24"/>
          <w:u w:val="single"/>
          <w:lang w:val="en-US" w:eastAsia="en-US"/>
        </w:rPr>
        <w:t xml:space="preserve"> </w:t>
      </w:r>
    </w:p>
    <w:p w14:paraId="47B6F9E5" w14:textId="77777777" w:rsidR="00AB211F" w:rsidRDefault="00AB211F" w:rsidP="00AB211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w:t>
      </w:r>
      <w:r w:rsidRPr="005335B9">
        <w:t xml:space="preserve"> </w:t>
      </w:r>
      <w:r w:rsidRPr="00274B32">
        <w:rPr>
          <w:rFonts w:ascii="Times New Roman" w:eastAsia="Times New Roman" w:hAnsi="Times New Roman"/>
          <w:color w:val="000000"/>
          <w:sz w:val="24"/>
          <w:szCs w:val="24"/>
          <w:lang w:val="en-US" w:eastAsia="en-US"/>
        </w:rPr>
        <w:t>Institutional strengthening to enable conditions for urban resilience</w:t>
      </w:r>
      <w:r>
        <w:rPr>
          <w:rFonts w:ascii="Times New Roman" w:eastAsia="Times New Roman" w:hAnsi="Times New Roman"/>
          <w:color w:val="000000"/>
          <w:sz w:val="24"/>
          <w:szCs w:val="24"/>
          <w:lang w:val="en-US" w:eastAsia="en-US"/>
        </w:rPr>
        <w:t xml:space="preserve">: Component 1 </w:t>
      </w:r>
      <w:r w:rsidRPr="005335B9">
        <w:rPr>
          <w:rFonts w:ascii="Times New Roman" w:eastAsia="Times New Roman" w:hAnsi="Times New Roman"/>
          <w:color w:val="000000"/>
          <w:sz w:val="24"/>
          <w:szCs w:val="24"/>
          <w:lang w:val="en-US" w:eastAsia="en-US"/>
        </w:rPr>
        <w:t>will provide technical assistance to MoEUCC and metropolitan municipalities of the selected local pilot provinces as well as additional municipalities vulnerable to disaster risks, to strengthen their capacity to develop, implement, and monitor green and resilient urban transformation programs.</w:t>
      </w:r>
    </w:p>
    <w:p w14:paraId="519DB2E9" w14:textId="77777777" w:rsidR="00AB211F" w:rsidRDefault="00AB211F" w:rsidP="00AB211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lastRenderedPageBreak/>
        <w:t xml:space="preserve">Component 2: </w:t>
      </w:r>
      <w:r w:rsidRPr="00AD0932">
        <w:rPr>
          <w:rFonts w:ascii="Times New Roman" w:eastAsia="Times New Roman" w:hAnsi="Times New Roman"/>
          <w:color w:val="000000"/>
          <w:sz w:val="24"/>
          <w:szCs w:val="24"/>
          <w:lang w:val="en-US" w:eastAsia="en-US"/>
        </w:rPr>
        <w:t>Expanding access to resilient housing</w:t>
      </w:r>
      <w:r>
        <w:rPr>
          <w:rFonts w:ascii="Times New Roman" w:eastAsia="Times New Roman" w:hAnsi="Times New Roman"/>
          <w:color w:val="000000"/>
          <w:sz w:val="24"/>
          <w:szCs w:val="24"/>
          <w:lang w:val="en-US" w:eastAsia="en-US"/>
        </w:rPr>
        <w:t xml:space="preserve">: Component 2 will </w:t>
      </w:r>
      <w:r w:rsidRPr="00824BEE">
        <w:rPr>
          <w:rFonts w:ascii="Times New Roman" w:eastAsia="Times New Roman" w:hAnsi="Times New Roman"/>
          <w:color w:val="000000"/>
          <w:sz w:val="24"/>
          <w:szCs w:val="24"/>
          <w:lang w:val="en-US" w:eastAsia="en-US"/>
        </w:rPr>
        <w:t>provide demand-side support for resilient housing in the Project provinces by financing sub-loans</w:t>
      </w:r>
      <w:r>
        <w:rPr>
          <w:rFonts w:ascii="Times New Roman" w:eastAsia="Times New Roman" w:hAnsi="Times New Roman"/>
          <w:color w:val="000000"/>
          <w:sz w:val="24"/>
          <w:szCs w:val="24"/>
          <w:lang w:val="en-US" w:eastAsia="en-US"/>
        </w:rPr>
        <w:t xml:space="preserve"> </w:t>
      </w:r>
      <w:r w:rsidRPr="00824BEE">
        <w:rPr>
          <w:rFonts w:ascii="Times New Roman" w:eastAsia="Times New Roman" w:hAnsi="Times New Roman"/>
          <w:color w:val="000000"/>
          <w:sz w:val="24"/>
          <w:szCs w:val="24"/>
          <w:lang w:val="en-US" w:eastAsia="en-US"/>
        </w:rPr>
        <w:t xml:space="preserve">at below-market conditions for eligible owners to retrofit or reconstruct their housing or commercial units in risky residential or mixed-use buildings </w:t>
      </w:r>
      <w:r>
        <w:rPr>
          <w:rFonts w:ascii="Times New Roman" w:eastAsia="Times New Roman" w:hAnsi="Times New Roman"/>
          <w:color w:val="000000"/>
          <w:sz w:val="24"/>
          <w:szCs w:val="24"/>
          <w:lang w:val="en-US" w:eastAsia="en-US"/>
        </w:rPr>
        <w:t>to meet resilient building code</w:t>
      </w:r>
      <w:r w:rsidRPr="00824BEE">
        <w:rPr>
          <w:rFonts w:ascii="Times New Roman" w:eastAsia="Times New Roman" w:hAnsi="Times New Roman"/>
          <w:color w:val="000000"/>
          <w:sz w:val="24"/>
          <w:szCs w:val="24"/>
          <w:lang w:val="en-US" w:eastAsia="en-US"/>
        </w:rPr>
        <w:t xml:space="preserve"> and energy efficiency standards.</w:t>
      </w:r>
    </w:p>
    <w:p w14:paraId="29E583FD" w14:textId="77777777" w:rsidR="00AB211F" w:rsidRDefault="00AB211F" w:rsidP="00AB211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Component 3: </w:t>
      </w:r>
      <w:r w:rsidRPr="005335B9">
        <w:rPr>
          <w:rFonts w:ascii="Times New Roman" w:eastAsia="Times New Roman" w:hAnsi="Times New Roman"/>
          <w:color w:val="000000"/>
          <w:sz w:val="24"/>
          <w:szCs w:val="24"/>
          <w:lang w:val="en-US" w:eastAsia="en-US"/>
        </w:rPr>
        <w:t>Investments in climate and disaster resilient municipal infrastructure</w:t>
      </w:r>
      <w:r>
        <w:rPr>
          <w:rFonts w:ascii="Times New Roman" w:eastAsia="Times New Roman" w:hAnsi="Times New Roman"/>
          <w:color w:val="000000"/>
          <w:sz w:val="24"/>
          <w:szCs w:val="24"/>
          <w:lang w:val="en-US" w:eastAsia="en-US"/>
        </w:rPr>
        <w:t>: Component 3</w:t>
      </w:r>
      <w:r w:rsidRPr="005335B9">
        <w:rPr>
          <w:rFonts w:ascii="Times New Roman" w:eastAsia="Times New Roman" w:hAnsi="Times New Roman"/>
          <w:color w:val="000000"/>
          <w:sz w:val="24"/>
          <w:szCs w:val="24"/>
          <w:lang w:val="en-US" w:eastAsia="en-US"/>
        </w:rPr>
        <w:t xml:space="preserve">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r>
        <w:rPr>
          <w:rFonts w:ascii="Times New Roman" w:eastAsia="Times New Roman" w:hAnsi="Times New Roman"/>
          <w:color w:val="000000"/>
          <w:sz w:val="24"/>
          <w:szCs w:val="24"/>
          <w:lang w:val="en-US" w:eastAsia="en-US"/>
        </w:rPr>
        <w:t>.</w:t>
      </w:r>
    </w:p>
    <w:p w14:paraId="6505579A" w14:textId="57631671" w:rsidR="00AB211F" w:rsidRDefault="00AB211F" w:rsidP="00AB211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4: Project management, monitoring and evaluation:</w:t>
      </w:r>
      <w:r w:rsidRPr="005335B9">
        <w:rPr>
          <w:rFonts w:ascii="Times New Roman" w:eastAsia="Times New Roman" w:hAnsi="Times New Roman"/>
          <w:color w:val="000000"/>
          <w:sz w:val="24"/>
          <w:szCs w:val="24"/>
          <w:lang w:val="en-US" w:eastAsia="en-US"/>
        </w:rPr>
        <w:t xml:space="preserve"> Component 4 will have two sub-components that finance </w:t>
      </w:r>
      <w:r w:rsidR="009C4937">
        <w:rPr>
          <w:rFonts w:ascii="Times New Roman" w:eastAsia="Times New Roman" w:hAnsi="Times New Roman"/>
          <w:color w:val="000000"/>
          <w:sz w:val="24"/>
          <w:szCs w:val="24"/>
          <w:lang w:val="en-US" w:eastAsia="en-US"/>
        </w:rPr>
        <w:t>Specialist</w:t>
      </w:r>
      <w:r w:rsidRPr="005335B9">
        <w:rPr>
          <w:rFonts w:ascii="Times New Roman" w:eastAsia="Times New Roman" w:hAnsi="Times New Roman"/>
          <w:color w:val="000000"/>
          <w:sz w:val="24"/>
          <w:szCs w:val="24"/>
          <w:lang w:val="en-US" w:eastAsia="en-US"/>
        </w:rPr>
        <w:t xml:space="preserve"> and non-consulting services, goods, training, and operating costs as required by ILBANK and MoEUCC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18FE8EDB" w14:textId="77777777" w:rsidR="00AB211F" w:rsidRDefault="00AB211F" w:rsidP="00AB211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5335B9">
        <w:rPr>
          <w:rFonts w:ascii="Times New Roman" w:eastAsia="Times New Roman" w:hAnsi="Times New Roman"/>
          <w:color w:val="000000"/>
          <w:sz w:val="24"/>
          <w:szCs w:val="24"/>
          <w:lang w:val="en-US" w:eastAsia="en-US"/>
        </w:rPr>
        <w:t xml:space="preserve">Component 5: </w:t>
      </w:r>
      <w:r>
        <w:rPr>
          <w:rFonts w:ascii="Times New Roman" w:eastAsia="Times New Roman" w:hAnsi="Times New Roman"/>
          <w:color w:val="000000"/>
          <w:sz w:val="24"/>
          <w:szCs w:val="24"/>
          <w:lang w:val="en-US" w:eastAsia="en-US"/>
        </w:rPr>
        <w:t>Contingent emergency response component: This Component is included to the Project in</w:t>
      </w:r>
      <w:r w:rsidRPr="005335B9">
        <w:rPr>
          <w:rFonts w:ascii="Times New Roman" w:eastAsia="Times New Roman" w:hAnsi="Times New Roman"/>
          <w:color w:val="000000"/>
          <w:sz w:val="24"/>
          <w:szCs w:val="24"/>
          <w:lang w:val="en-US" w:eastAsia="en-US"/>
        </w:rPr>
        <w:t xml:space="preserve"> accordance with OP/BP 10.00 (Investment Project Financing), paragraphs 12 and 13, for contingent emergency response through the provision of immediate response to an Eligible Crisis or Emergency, as needed.</w:t>
      </w:r>
    </w:p>
    <w:p w14:paraId="63C94C2A" w14:textId="5FB4BE6D" w:rsidR="007C6AC0" w:rsidRDefault="00301A9A" w:rsidP="00301A9A">
      <w:pPr>
        <w:widowControl/>
        <w:autoSpaceDE/>
        <w:autoSpaceDN/>
        <w:spacing w:before="240" w:after="160"/>
        <w:jc w:val="both"/>
        <w:rPr>
          <w:rFonts w:ascii="Times New Roman" w:eastAsia="Calibri" w:hAnsi="Times New Roman"/>
          <w:noProof/>
          <w:sz w:val="24"/>
          <w:szCs w:val="24"/>
          <w:lang w:val="en-US" w:eastAsia="en-US"/>
        </w:rPr>
      </w:pPr>
      <w:r w:rsidRPr="00301A9A">
        <w:rPr>
          <w:rFonts w:ascii="Times New Roman" w:eastAsia="Calibri" w:hAnsi="Times New Roman"/>
          <w:noProof/>
          <w:sz w:val="24"/>
          <w:szCs w:val="24"/>
          <w:u w:val="single"/>
          <w:lang w:val="en-US" w:eastAsia="en-US"/>
        </w:rPr>
        <w:t>Project locations</w:t>
      </w:r>
      <w:r w:rsidRPr="00301A9A">
        <w:rPr>
          <w:rFonts w:ascii="Times New Roman" w:eastAsia="Calibri" w:hAnsi="Times New Roman"/>
          <w:noProof/>
          <w:sz w:val="24"/>
          <w:szCs w:val="24"/>
          <w:lang w:val="en-US" w:eastAsia="en-US"/>
        </w:rPr>
        <w:t>: Tekirdag, Kahramanmaras, Izmir</w:t>
      </w:r>
      <w:r w:rsidR="007C6AC0">
        <w:rPr>
          <w:rFonts w:ascii="Times New Roman" w:eastAsia="Calibri" w:hAnsi="Times New Roman"/>
          <w:noProof/>
          <w:sz w:val="24"/>
          <w:szCs w:val="24"/>
          <w:lang w:val="en-US" w:eastAsia="en-US"/>
        </w:rPr>
        <w:t xml:space="preserve">, Manisa and Istanbul </w:t>
      </w:r>
      <w:r w:rsidRPr="00301A9A">
        <w:rPr>
          <w:rFonts w:ascii="Times New Roman" w:eastAsia="Calibri" w:hAnsi="Times New Roman"/>
          <w:noProof/>
          <w:sz w:val="24"/>
          <w:szCs w:val="24"/>
          <w:lang w:val="en-US" w:eastAsia="en-US"/>
        </w:rPr>
        <w:t xml:space="preserve">will </w:t>
      </w:r>
      <w:r w:rsidR="007C6AC0">
        <w:rPr>
          <w:rFonts w:ascii="Times New Roman" w:eastAsia="Calibri" w:hAnsi="Times New Roman"/>
          <w:noProof/>
          <w:sz w:val="24"/>
          <w:szCs w:val="24"/>
          <w:lang w:val="en-US" w:eastAsia="en-US"/>
        </w:rPr>
        <w:t>be the pilot locations for the P</w:t>
      </w:r>
      <w:r w:rsidRPr="00301A9A">
        <w:rPr>
          <w:rFonts w:ascii="Times New Roman" w:eastAsia="Calibri" w:hAnsi="Times New Roman"/>
          <w:noProof/>
          <w:sz w:val="24"/>
          <w:szCs w:val="24"/>
          <w:lang w:val="en-US" w:eastAsia="en-US"/>
        </w:rPr>
        <w:t xml:space="preserve">roject. These </w:t>
      </w:r>
      <w:r w:rsidR="007C6AC0">
        <w:rPr>
          <w:rFonts w:ascii="Times New Roman" w:eastAsia="Calibri" w:hAnsi="Times New Roman"/>
          <w:noProof/>
          <w:sz w:val="24"/>
          <w:szCs w:val="24"/>
          <w:lang w:val="en-US" w:eastAsia="en-US"/>
        </w:rPr>
        <w:t>provinces</w:t>
      </w:r>
      <w:r w:rsidRPr="00301A9A">
        <w:rPr>
          <w:rFonts w:ascii="Times New Roman" w:eastAsia="Calibri" w:hAnsi="Times New Roman"/>
          <w:noProof/>
          <w:sz w:val="24"/>
          <w:szCs w:val="24"/>
          <w:lang w:val="en-US" w:eastAsia="en-US"/>
        </w:rPr>
        <w:t xml:space="preserve"> are geographically dispersed across Turkey </w:t>
      </w:r>
      <w:r w:rsidR="007C6AC0">
        <w:rPr>
          <w:rFonts w:ascii="Times New Roman" w:eastAsia="Calibri" w:hAnsi="Times New Roman"/>
          <w:noProof/>
          <w:sz w:val="24"/>
          <w:szCs w:val="24"/>
          <w:lang w:val="en-US" w:eastAsia="en-US"/>
        </w:rPr>
        <w:t>and</w:t>
      </w:r>
      <w:r w:rsidR="007C6AC0" w:rsidRPr="007C6AC0">
        <w:rPr>
          <w:rFonts w:ascii="Times New Roman" w:eastAsia="Calibri" w:hAnsi="Times New Roman"/>
          <w:noProof/>
          <w:sz w:val="24"/>
          <w:szCs w:val="24"/>
          <w:lang w:val="en-US" w:eastAsia="en-US"/>
        </w:rPr>
        <w:t xml:space="preserve"> represent a l</w:t>
      </w:r>
      <w:r w:rsidR="00DE270F">
        <w:rPr>
          <w:rFonts w:ascii="Times New Roman" w:eastAsia="Calibri" w:hAnsi="Times New Roman"/>
          <w:noProof/>
          <w:sz w:val="24"/>
          <w:szCs w:val="24"/>
          <w:lang w:val="en-US" w:eastAsia="en-US"/>
        </w:rPr>
        <w:t>arge segment of the population, including</w:t>
      </w:r>
      <w:r w:rsidR="007C6AC0" w:rsidRPr="007C6AC0">
        <w:rPr>
          <w:rFonts w:ascii="Times New Roman" w:eastAsia="Calibri" w:hAnsi="Times New Roman"/>
          <w:noProof/>
          <w:sz w:val="24"/>
          <w:szCs w:val="24"/>
          <w:lang w:val="en-US" w:eastAsia="en-US"/>
        </w:rPr>
        <w:t xml:space="preserve"> two of the largest cities in the country (Istanbul and Izmir). </w:t>
      </w:r>
    </w:p>
    <w:p w14:paraId="206820CB" w14:textId="77777777" w:rsidR="00AB211F" w:rsidRPr="00274B32" w:rsidRDefault="00AB211F" w:rsidP="00AB211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55BED267" w14:textId="1905F496" w:rsidR="00AB211F" w:rsidRDefault="00AB211F" w:rsidP="00AB211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 xml:space="preserve">The General Directorate of Infrastructure and Urban Transformation Services (GDIUTS) established a Project Management Unit </w:t>
      </w:r>
      <w:r>
        <w:rPr>
          <w:rFonts w:ascii="Times New Roman" w:eastAsia="Times New Roman" w:hAnsi="Times New Roman"/>
          <w:color w:val="000000"/>
          <w:sz w:val="24"/>
          <w:szCs w:val="24"/>
          <w:lang w:val="en-US" w:eastAsia="en-US"/>
        </w:rPr>
        <w:t xml:space="preserve">(PMU) </w:t>
      </w:r>
      <w:r w:rsidRPr="00274B32">
        <w:rPr>
          <w:rFonts w:ascii="Times New Roman" w:eastAsia="Times New Roman" w:hAnsi="Times New Roman"/>
          <w:color w:val="000000"/>
          <w:sz w:val="24"/>
          <w:szCs w:val="24"/>
          <w:lang w:val="en-US" w:eastAsia="en-US"/>
        </w:rPr>
        <w:t xml:space="preserve">which is responsible </w:t>
      </w:r>
      <w:r w:rsidR="0063482D">
        <w:rPr>
          <w:rFonts w:ascii="Times New Roman" w:eastAsia="Times New Roman" w:hAnsi="Times New Roman"/>
          <w:color w:val="000000"/>
          <w:sz w:val="24"/>
          <w:szCs w:val="24"/>
          <w:lang w:val="en-US" w:eastAsia="en-US"/>
        </w:rPr>
        <w:t>for managing the</w:t>
      </w:r>
      <w:r w:rsidRPr="00274B32">
        <w:rPr>
          <w:rFonts w:ascii="Times New Roman" w:eastAsia="Times New Roman" w:hAnsi="Times New Roman"/>
          <w:color w:val="000000"/>
          <w:sz w:val="24"/>
          <w:szCs w:val="24"/>
          <w:lang w:val="en-US" w:eastAsia="en-US"/>
        </w:rPr>
        <w:t xml:space="preserve"> overall implementation of the Components 1, 2, 4a, and 5 of project.</w:t>
      </w:r>
    </w:p>
    <w:p w14:paraId="5D2CA068" w14:textId="77777777" w:rsidR="00342182" w:rsidRPr="00301A9A" w:rsidRDefault="00342182" w:rsidP="00342182">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Within the framework of the Project</w:t>
      </w:r>
      <w:r w:rsidRPr="00274B32">
        <w:rPr>
          <w:rFonts w:ascii="Times New Roman" w:eastAsia="Times New Roman" w:hAnsi="Times New Roman"/>
          <w:color w:val="000000"/>
          <w:sz w:val="24"/>
          <w:szCs w:val="24"/>
          <w:lang w:val="en-US" w:eastAsia="en-US"/>
        </w:rPr>
        <w:t xml:space="preserve">, </w:t>
      </w:r>
      <w:r>
        <w:rPr>
          <w:rFonts w:ascii="Times New Roman" w:eastAsia="Times New Roman" w:hAnsi="Times New Roman"/>
          <w:color w:val="000000"/>
          <w:sz w:val="24"/>
          <w:szCs w:val="24"/>
          <w:lang w:val="en-US" w:eastAsia="en-US"/>
        </w:rPr>
        <w:t xml:space="preserve">the following social specialist will be recruited for the PMU </w:t>
      </w:r>
      <w:r w:rsidRPr="00274B32">
        <w:rPr>
          <w:rFonts w:ascii="Times New Roman" w:eastAsia="Times New Roman" w:hAnsi="Times New Roman"/>
          <w:color w:val="000000"/>
          <w:sz w:val="24"/>
          <w:szCs w:val="24"/>
          <w:lang w:val="en-US" w:eastAsia="en-US"/>
        </w:rPr>
        <w:t>to assist in the project implementation</w:t>
      </w:r>
      <w:r>
        <w:rPr>
          <w:rFonts w:ascii="Times New Roman" w:eastAsia="Times New Roman" w:hAnsi="Times New Roman"/>
          <w:color w:val="000000"/>
          <w:sz w:val="24"/>
          <w:szCs w:val="24"/>
          <w:lang w:val="en-US" w:eastAsia="en-US"/>
        </w:rPr>
        <w:t xml:space="preserve"> in respect to oversee and </w:t>
      </w:r>
      <w:r w:rsidRPr="00274B32">
        <w:rPr>
          <w:rFonts w:ascii="Times New Roman" w:eastAsia="Times New Roman" w:hAnsi="Times New Roman"/>
          <w:color w:val="000000"/>
          <w:sz w:val="24"/>
          <w:szCs w:val="24"/>
          <w:lang w:val="en-US" w:eastAsia="en-US"/>
        </w:rPr>
        <w:t xml:space="preserve">ensure implementation of social impact and risk mitigation plans and monitoring of all social aspects </w:t>
      </w:r>
      <w:r>
        <w:rPr>
          <w:rFonts w:ascii="Times New Roman" w:eastAsia="Times New Roman" w:hAnsi="Times New Roman"/>
          <w:color w:val="000000"/>
          <w:sz w:val="24"/>
          <w:szCs w:val="24"/>
          <w:lang w:val="en-US" w:eastAsia="en-US"/>
        </w:rPr>
        <w:t>related to the P</w:t>
      </w:r>
      <w:r w:rsidRPr="00274B32">
        <w:rPr>
          <w:rFonts w:ascii="Times New Roman" w:eastAsia="Times New Roman" w:hAnsi="Times New Roman"/>
          <w:color w:val="000000"/>
          <w:sz w:val="24"/>
          <w:szCs w:val="24"/>
          <w:lang w:val="en-US" w:eastAsia="en-US"/>
        </w:rPr>
        <w:t>roject</w:t>
      </w:r>
      <w:r>
        <w:rPr>
          <w:rFonts w:ascii="Times New Roman" w:eastAsia="Times New Roman" w:hAnsi="Times New Roman"/>
          <w:color w:val="000000"/>
          <w:sz w:val="24"/>
          <w:szCs w:val="24"/>
          <w:lang w:val="en-US" w:eastAsia="en-US"/>
        </w:rPr>
        <w:t xml:space="preserve">: </w:t>
      </w:r>
      <w:r w:rsidRPr="00274B32">
        <w:rPr>
          <w:rFonts w:ascii="Times New Roman" w:eastAsia="Times New Roman" w:hAnsi="Times New Roman"/>
          <w:color w:val="000000"/>
          <w:sz w:val="24"/>
          <w:szCs w:val="24"/>
          <w:lang w:val="en-US" w:eastAsia="en-US"/>
        </w:rPr>
        <w:t>two (2) Social Specialists</w:t>
      </w:r>
      <w:r>
        <w:rPr>
          <w:rFonts w:ascii="Times New Roman" w:eastAsia="Times New Roman" w:hAnsi="Times New Roman"/>
          <w:color w:val="000000"/>
          <w:sz w:val="24"/>
          <w:szCs w:val="24"/>
          <w:lang w:val="en-US" w:eastAsia="en-US"/>
        </w:rPr>
        <w:t xml:space="preserve"> (one for citizen engagement i</w:t>
      </w:r>
      <w:r w:rsidRPr="00032E1A">
        <w:rPr>
          <w:rFonts w:ascii="Times New Roman" w:eastAsia="Times New Roman" w:hAnsi="Times New Roman"/>
          <w:color w:val="000000"/>
          <w:sz w:val="24"/>
          <w:szCs w:val="24"/>
          <w:lang w:val="en-US" w:eastAsia="en-US"/>
        </w:rPr>
        <w:t>ssues</w:t>
      </w:r>
      <w:r>
        <w:rPr>
          <w:rFonts w:ascii="Times New Roman" w:eastAsia="Times New Roman" w:hAnsi="Times New Roman"/>
          <w:color w:val="000000"/>
          <w:sz w:val="24"/>
          <w:szCs w:val="24"/>
          <w:lang w:val="en-US" w:eastAsia="en-US"/>
        </w:rPr>
        <w:t>, one for relocation issues)</w:t>
      </w:r>
      <w:r w:rsidRPr="00274B32">
        <w:rPr>
          <w:rFonts w:ascii="Times New Roman" w:eastAsia="Times New Roman" w:hAnsi="Times New Roman"/>
          <w:color w:val="000000"/>
          <w:sz w:val="24"/>
          <w:szCs w:val="24"/>
          <w:lang w:val="en-US" w:eastAsia="en-US"/>
        </w:rPr>
        <w:t xml:space="preserve"> </w:t>
      </w:r>
      <w:r>
        <w:rPr>
          <w:rFonts w:ascii="Times New Roman" w:eastAsia="Times New Roman" w:hAnsi="Times New Roman"/>
          <w:color w:val="000000"/>
          <w:sz w:val="24"/>
          <w:szCs w:val="24"/>
          <w:lang w:val="en-US" w:eastAsia="en-US"/>
        </w:rPr>
        <w:t>will</w:t>
      </w:r>
      <w:r w:rsidRPr="00274B32">
        <w:rPr>
          <w:rFonts w:ascii="Times New Roman" w:eastAsia="Times New Roman" w:hAnsi="Times New Roman"/>
          <w:color w:val="000000"/>
          <w:sz w:val="24"/>
          <w:szCs w:val="24"/>
          <w:lang w:val="en-US" w:eastAsia="en-US"/>
        </w:rPr>
        <w:t xml:space="preserve"> be recruited </w:t>
      </w:r>
      <w:r>
        <w:rPr>
          <w:rFonts w:ascii="Times New Roman" w:eastAsia="Times New Roman" w:hAnsi="Times New Roman"/>
          <w:color w:val="000000"/>
          <w:sz w:val="24"/>
          <w:szCs w:val="24"/>
          <w:lang w:val="en-US" w:eastAsia="en-US"/>
        </w:rPr>
        <w:t>to be located within MoEUCC’s office in Ankara,</w:t>
      </w:r>
      <w:r w:rsidRPr="00274B32">
        <w:rPr>
          <w:rFonts w:ascii="Times New Roman" w:eastAsia="Times New Roman" w:hAnsi="Times New Roman"/>
          <w:color w:val="000000"/>
          <w:sz w:val="24"/>
          <w:szCs w:val="24"/>
          <w:lang w:val="en-US" w:eastAsia="en-US"/>
        </w:rPr>
        <w:t xml:space="preserve"> and six (6) Social Specialists </w:t>
      </w:r>
      <w:r>
        <w:rPr>
          <w:rFonts w:ascii="Times New Roman" w:eastAsia="Times New Roman" w:hAnsi="Times New Roman"/>
          <w:color w:val="000000"/>
          <w:sz w:val="24"/>
          <w:szCs w:val="24"/>
          <w:lang w:val="en-US" w:eastAsia="en-US"/>
        </w:rPr>
        <w:t xml:space="preserve">will be recruited to be located within MoEUCC’s provincial directorate offices in the relevant </w:t>
      </w:r>
      <w:r w:rsidRPr="00274B32">
        <w:rPr>
          <w:rFonts w:ascii="Times New Roman" w:eastAsia="Times New Roman" w:hAnsi="Times New Roman"/>
          <w:color w:val="000000"/>
          <w:sz w:val="24"/>
          <w:szCs w:val="24"/>
          <w:lang w:val="en-US" w:eastAsia="en-US"/>
        </w:rPr>
        <w:t xml:space="preserve"> </w:t>
      </w:r>
      <w:r>
        <w:rPr>
          <w:rFonts w:ascii="Times New Roman" w:eastAsia="Times New Roman" w:hAnsi="Times New Roman"/>
          <w:color w:val="000000"/>
          <w:sz w:val="24"/>
          <w:szCs w:val="24"/>
          <w:lang w:val="en-US" w:eastAsia="en-US"/>
        </w:rPr>
        <w:t xml:space="preserve">Project </w:t>
      </w:r>
      <w:r w:rsidRPr="00274B32">
        <w:rPr>
          <w:rFonts w:ascii="Times New Roman" w:eastAsia="Times New Roman" w:hAnsi="Times New Roman"/>
          <w:color w:val="000000"/>
          <w:sz w:val="24"/>
          <w:szCs w:val="24"/>
          <w:lang w:val="en-US" w:eastAsia="en-US"/>
        </w:rPr>
        <w:t>provinces.</w:t>
      </w:r>
    </w:p>
    <w:p w14:paraId="6E51BD48" w14:textId="77777777" w:rsidR="00741042" w:rsidRDefault="00741042" w:rsidP="00BD1F32">
      <w:pPr>
        <w:widowControl/>
        <w:autoSpaceDE/>
        <w:autoSpaceDN/>
        <w:jc w:val="both"/>
        <w:rPr>
          <w:rFonts w:ascii="Times New Roman" w:hAnsi="Times New Roman"/>
          <w:b/>
          <w:sz w:val="24"/>
          <w:szCs w:val="24"/>
          <w:lang w:val="en-US"/>
        </w:rPr>
      </w:pPr>
    </w:p>
    <w:p w14:paraId="01A1AF64" w14:textId="77777777" w:rsidR="00631217" w:rsidRDefault="00631217" w:rsidP="00741042">
      <w:pPr>
        <w:widowControl/>
        <w:autoSpaceDE/>
        <w:autoSpaceDN/>
        <w:jc w:val="both"/>
        <w:rPr>
          <w:rFonts w:ascii="Times New Roman" w:hAnsi="Times New Roman"/>
          <w:b/>
          <w:sz w:val="24"/>
          <w:szCs w:val="24"/>
          <w:lang w:val="en-US"/>
        </w:rPr>
      </w:pPr>
    </w:p>
    <w:p w14:paraId="473FCBAC" w14:textId="77777777" w:rsidR="00631217" w:rsidRDefault="00631217" w:rsidP="00741042">
      <w:pPr>
        <w:widowControl/>
        <w:autoSpaceDE/>
        <w:autoSpaceDN/>
        <w:jc w:val="both"/>
        <w:rPr>
          <w:rFonts w:ascii="Times New Roman" w:hAnsi="Times New Roman"/>
          <w:b/>
          <w:sz w:val="24"/>
          <w:szCs w:val="24"/>
          <w:lang w:val="en-US"/>
        </w:rPr>
      </w:pPr>
    </w:p>
    <w:p w14:paraId="3354EBDA" w14:textId="32D24221" w:rsidR="009C73C3" w:rsidRPr="00741042" w:rsidRDefault="005D2D37" w:rsidP="0074104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2B2649F6" w:rsidR="005D2D37" w:rsidRPr="00BD1F32" w:rsidRDefault="005D2D37" w:rsidP="00ED42C5">
      <w:pPr>
        <w:pStyle w:val="GvdeMetniGirintisi"/>
        <w:spacing w:before="120"/>
        <w:ind w:left="0"/>
        <w:jc w:val="both"/>
        <w:rPr>
          <w:rFonts w:ascii="Times New Roman" w:hAnsi="Times New Roman"/>
          <w:sz w:val="24"/>
          <w:szCs w:val="24"/>
        </w:rPr>
      </w:pPr>
      <w:r w:rsidRPr="00BD1F32">
        <w:rPr>
          <w:rFonts w:ascii="Times New Roman" w:hAnsi="Times New Roman"/>
          <w:sz w:val="24"/>
          <w:szCs w:val="24"/>
        </w:rPr>
        <w:t xml:space="preserve">The main objective is to employ an experienced </w:t>
      </w:r>
      <w:r w:rsidR="002878B8">
        <w:rPr>
          <w:rFonts w:ascii="Times New Roman" w:hAnsi="Times New Roman"/>
          <w:sz w:val="24"/>
          <w:szCs w:val="24"/>
        </w:rPr>
        <w:t xml:space="preserve">Social </w:t>
      </w:r>
      <w:r w:rsidR="009C73C3">
        <w:rPr>
          <w:rFonts w:ascii="Times New Roman" w:hAnsi="Times New Roman"/>
          <w:sz w:val="24"/>
          <w:szCs w:val="24"/>
        </w:rPr>
        <w:t>Specialist</w:t>
      </w:r>
      <w:r w:rsidR="00631217">
        <w:rPr>
          <w:rFonts w:ascii="Times New Roman" w:hAnsi="Times New Roman"/>
          <w:sz w:val="24"/>
          <w:szCs w:val="24"/>
        </w:rPr>
        <w:t>, specialized in stakeholder/community e</w:t>
      </w:r>
      <w:r w:rsidR="00631217" w:rsidRPr="00631217">
        <w:rPr>
          <w:rFonts w:ascii="Times New Roman" w:hAnsi="Times New Roman"/>
          <w:sz w:val="24"/>
          <w:szCs w:val="24"/>
        </w:rPr>
        <w:t>ngagement</w:t>
      </w:r>
      <w:r w:rsidR="00631217">
        <w:rPr>
          <w:rFonts w:ascii="Times New Roman" w:hAnsi="Times New Roman"/>
          <w:sz w:val="24"/>
          <w:szCs w:val="24"/>
        </w:rPr>
        <w:t>,</w:t>
      </w:r>
      <w:r w:rsidR="00631217" w:rsidRPr="00631217">
        <w:rPr>
          <w:rFonts w:ascii="Times New Roman" w:hAnsi="Times New Roman"/>
          <w:sz w:val="24"/>
          <w:szCs w:val="24"/>
        </w:rPr>
        <w:t xml:space="preserve"> </w:t>
      </w:r>
      <w:r w:rsidR="00D073F2">
        <w:rPr>
          <w:rFonts w:ascii="Times New Roman" w:hAnsi="Times New Roman"/>
          <w:sz w:val="24"/>
          <w:szCs w:val="24"/>
        </w:rPr>
        <w:t xml:space="preserve">for the </w:t>
      </w:r>
      <w:r w:rsidR="00451177">
        <w:rPr>
          <w:rFonts w:ascii="Times New Roman" w:hAnsi="Times New Roman"/>
          <w:sz w:val="24"/>
          <w:szCs w:val="24"/>
        </w:rPr>
        <w:t>head office</w:t>
      </w:r>
      <w:r w:rsidR="00D073F2">
        <w:rPr>
          <w:rFonts w:ascii="Times New Roman" w:hAnsi="Times New Roman"/>
          <w:sz w:val="24"/>
          <w:szCs w:val="24"/>
        </w:rPr>
        <w:t xml:space="preserve"> in Ankara</w:t>
      </w:r>
      <w:r w:rsidR="00ED42C5" w:rsidRPr="00BD1F32">
        <w:rPr>
          <w:rFonts w:ascii="Times New Roman" w:hAnsi="Times New Roman"/>
          <w:sz w:val="24"/>
          <w:szCs w:val="24"/>
        </w:rPr>
        <w:t xml:space="preserve"> </w:t>
      </w:r>
      <w:r w:rsidRPr="00BD1F32">
        <w:rPr>
          <w:rFonts w:ascii="Times New Roman" w:hAnsi="Times New Roman"/>
          <w:sz w:val="24"/>
          <w:szCs w:val="24"/>
        </w:rPr>
        <w:t xml:space="preserve">to assist </w:t>
      </w:r>
      <w:r w:rsidR="00451177" w:rsidRPr="00BD1F32">
        <w:rPr>
          <w:rFonts w:ascii="Times New Roman" w:hAnsi="Times New Roman"/>
          <w:sz w:val="24"/>
          <w:szCs w:val="24"/>
        </w:rPr>
        <w:t>P</w:t>
      </w:r>
      <w:r w:rsidR="00451177">
        <w:rPr>
          <w:rFonts w:ascii="Times New Roman" w:hAnsi="Times New Roman"/>
          <w:sz w:val="24"/>
          <w:szCs w:val="24"/>
        </w:rPr>
        <w:t>M</w:t>
      </w:r>
      <w:r w:rsidR="00451177" w:rsidRPr="00BD1F32">
        <w:rPr>
          <w:rFonts w:ascii="Times New Roman" w:hAnsi="Times New Roman"/>
          <w:sz w:val="24"/>
          <w:szCs w:val="24"/>
        </w:rPr>
        <w:t xml:space="preserve">U </w:t>
      </w:r>
      <w:r w:rsidRPr="00BD1F32">
        <w:rPr>
          <w:rFonts w:ascii="Times New Roman" w:hAnsi="Times New Roman"/>
          <w:sz w:val="24"/>
          <w:szCs w:val="24"/>
        </w:rPr>
        <w:t>in the project implementation activities as follows:</w:t>
      </w:r>
    </w:p>
    <w:p w14:paraId="05F78C7C" w14:textId="4D46D758" w:rsidR="005D2D37"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7B1908B9" w14:textId="4E6A7277" w:rsidR="007E3194" w:rsidRDefault="007E3194" w:rsidP="009C3C52">
      <w:pPr>
        <w:widowControl/>
        <w:numPr>
          <w:ilvl w:val="1"/>
          <w:numId w:val="3"/>
        </w:numPr>
        <w:autoSpaceDE/>
        <w:autoSpaceDN/>
        <w:spacing w:before="120"/>
        <w:ind w:left="1434" w:hanging="357"/>
        <w:jc w:val="both"/>
        <w:rPr>
          <w:rFonts w:ascii="Times New Roman" w:hAnsi="Times New Roman"/>
          <w:sz w:val="24"/>
          <w:szCs w:val="24"/>
        </w:rPr>
      </w:pPr>
      <w:r w:rsidRPr="00BD1F32">
        <w:rPr>
          <w:rFonts w:ascii="Times New Roman" w:hAnsi="Times New Roman"/>
          <w:sz w:val="24"/>
          <w:szCs w:val="24"/>
        </w:rPr>
        <w:t xml:space="preserve">The </w:t>
      </w:r>
      <w:r w:rsidR="009C4937">
        <w:rPr>
          <w:rFonts w:ascii="Times New Roman" w:hAnsi="Times New Roman"/>
          <w:sz w:val="24"/>
          <w:szCs w:val="24"/>
        </w:rPr>
        <w:t>Specialist</w:t>
      </w:r>
      <w:r w:rsidRPr="00BD1F32">
        <w:rPr>
          <w:rFonts w:ascii="Times New Roman" w:hAnsi="Times New Roman"/>
          <w:sz w:val="24"/>
          <w:szCs w:val="24"/>
        </w:rPr>
        <w:t xml:space="preserve"> shall </w:t>
      </w:r>
      <w:r w:rsidR="00BE6751">
        <w:rPr>
          <w:rFonts w:ascii="Times New Roman" w:hAnsi="Times New Roman"/>
          <w:sz w:val="24"/>
          <w:szCs w:val="24"/>
        </w:rPr>
        <w:t xml:space="preserve">be responsible for the actions related to stakeholder engagement and grievance mechanism in transforming risky structure as described in project specific </w:t>
      </w:r>
      <w:r w:rsidR="0084154F">
        <w:rPr>
          <w:rFonts w:ascii="Times New Roman" w:hAnsi="Times New Roman"/>
          <w:sz w:val="24"/>
          <w:szCs w:val="24"/>
        </w:rPr>
        <w:t>Stakeholder Engagement Plan (</w:t>
      </w:r>
      <w:r w:rsidR="00BE6751">
        <w:rPr>
          <w:rFonts w:ascii="Times New Roman" w:hAnsi="Times New Roman"/>
          <w:sz w:val="24"/>
          <w:szCs w:val="24"/>
        </w:rPr>
        <w:t>SEP</w:t>
      </w:r>
      <w:r w:rsidR="0084154F">
        <w:rPr>
          <w:rFonts w:ascii="Times New Roman" w:hAnsi="Times New Roman"/>
          <w:sz w:val="24"/>
          <w:szCs w:val="24"/>
        </w:rPr>
        <w:t>)</w:t>
      </w:r>
      <w:r w:rsidRPr="00BD1F32">
        <w:rPr>
          <w:rFonts w:ascii="Times New Roman" w:hAnsi="Times New Roman"/>
          <w:sz w:val="24"/>
          <w:szCs w:val="24"/>
        </w:rPr>
        <w:t>.</w:t>
      </w:r>
    </w:p>
    <w:p w14:paraId="2765F682" w14:textId="786DD87E" w:rsidR="00BE6751" w:rsidRDefault="00BE6751" w:rsidP="009C3C52">
      <w:pPr>
        <w:widowControl/>
        <w:numPr>
          <w:ilvl w:val="1"/>
          <w:numId w:val="3"/>
        </w:numPr>
        <w:autoSpaceDE/>
        <w:autoSpaceDN/>
        <w:spacing w:before="120"/>
        <w:ind w:left="1434" w:hanging="357"/>
        <w:jc w:val="both"/>
        <w:rPr>
          <w:rFonts w:ascii="Times New Roman" w:hAnsi="Times New Roman"/>
          <w:sz w:val="24"/>
          <w:szCs w:val="24"/>
        </w:rPr>
      </w:pPr>
      <w:r w:rsidRPr="00BD1F32">
        <w:rPr>
          <w:rFonts w:ascii="Times New Roman" w:hAnsi="Times New Roman"/>
          <w:sz w:val="24"/>
          <w:szCs w:val="24"/>
        </w:rPr>
        <w:t xml:space="preserve">The </w:t>
      </w:r>
      <w:r w:rsidR="009C4937">
        <w:rPr>
          <w:rFonts w:ascii="Times New Roman" w:hAnsi="Times New Roman"/>
          <w:sz w:val="24"/>
          <w:szCs w:val="24"/>
        </w:rPr>
        <w:t>Specialist</w:t>
      </w:r>
      <w:r w:rsidRPr="00BD1F32">
        <w:rPr>
          <w:rFonts w:ascii="Times New Roman" w:hAnsi="Times New Roman"/>
          <w:sz w:val="24"/>
          <w:szCs w:val="24"/>
        </w:rPr>
        <w:t xml:space="preserve"> shall </w:t>
      </w:r>
      <w:r>
        <w:rPr>
          <w:rFonts w:ascii="Times New Roman" w:hAnsi="Times New Roman"/>
          <w:sz w:val="24"/>
          <w:szCs w:val="24"/>
        </w:rPr>
        <w:t>be in close coordination with the individual specialists recruited in provinces regarding stakeholder engagement and grievance mechanism processes.</w:t>
      </w:r>
    </w:p>
    <w:p w14:paraId="64D0864F" w14:textId="7F87A1B4" w:rsidR="00BE6751" w:rsidRDefault="00BE6751" w:rsidP="009C3C52">
      <w:pPr>
        <w:widowControl/>
        <w:numPr>
          <w:ilvl w:val="1"/>
          <w:numId w:val="3"/>
        </w:numPr>
        <w:autoSpaceDE/>
        <w:autoSpaceDN/>
        <w:spacing w:before="120"/>
        <w:ind w:left="1434" w:hanging="357"/>
        <w:jc w:val="both"/>
        <w:rPr>
          <w:rFonts w:ascii="Times New Roman" w:hAnsi="Times New Roman"/>
          <w:sz w:val="24"/>
          <w:szCs w:val="24"/>
        </w:rPr>
      </w:pPr>
      <w:r w:rsidRPr="171D37DC">
        <w:rPr>
          <w:rFonts w:ascii="Times New Roman" w:hAnsi="Times New Roman"/>
          <w:sz w:val="24"/>
          <w:szCs w:val="24"/>
        </w:rPr>
        <w:t xml:space="preserve">The </w:t>
      </w:r>
      <w:r w:rsidR="009C4937">
        <w:rPr>
          <w:rFonts w:ascii="Times New Roman" w:hAnsi="Times New Roman"/>
          <w:sz w:val="24"/>
          <w:szCs w:val="24"/>
        </w:rPr>
        <w:t>Specialist</w:t>
      </w:r>
      <w:r w:rsidRPr="171D37DC">
        <w:rPr>
          <w:rFonts w:ascii="Times New Roman" w:hAnsi="Times New Roman"/>
          <w:sz w:val="24"/>
          <w:szCs w:val="24"/>
        </w:rPr>
        <w:t xml:space="preserve"> shall carry out public consultations at </w:t>
      </w:r>
      <w:r w:rsidR="07AF2180" w:rsidRPr="171D37DC">
        <w:rPr>
          <w:rFonts w:ascii="Times New Roman" w:hAnsi="Times New Roman"/>
          <w:sz w:val="24"/>
          <w:szCs w:val="24"/>
        </w:rPr>
        <w:t xml:space="preserve">the </w:t>
      </w:r>
      <w:r w:rsidRPr="171D37DC">
        <w:rPr>
          <w:rFonts w:ascii="Times New Roman" w:hAnsi="Times New Roman"/>
          <w:sz w:val="24"/>
          <w:szCs w:val="24"/>
        </w:rPr>
        <w:t>national</w:t>
      </w:r>
      <w:r w:rsidR="34EC00B9" w:rsidRPr="171D37DC">
        <w:rPr>
          <w:rFonts w:ascii="Times New Roman" w:hAnsi="Times New Roman"/>
          <w:sz w:val="24"/>
          <w:szCs w:val="24"/>
        </w:rPr>
        <w:t>,</w:t>
      </w:r>
      <w:r w:rsidRPr="171D37DC">
        <w:rPr>
          <w:rFonts w:ascii="Times New Roman" w:hAnsi="Times New Roman"/>
          <w:sz w:val="24"/>
          <w:szCs w:val="24"/>
        </w:rPr>
        <w:t xml:space="preserve"> </w:t>
      </w:r>
      <w:r w:rsidR="0092C2A3" w:rsidRPr="171D37DC">
        <w:rPr>
          <w:rFonts w:ascii="Times New Roman" w:hAnsi="Times New Roman"/>
          <w:sz w:val="24"/>
          <w:szCs w:val="24"/>
        </w:rPr>
        <w:t xml:space="preserve">provincial and local </w:t>
      </w:r>
      <w:r w:rsidRPr="171D37DC">
        <w:rPr>
          <w:rFonts w:ascii="Times New Roman" w:hAnsi="Times New Roman"/>
          <w:sz w:val="24"/>
          <w:szCs w:val="24"/>
        </w:rPr>
        <w:t>level regarding stakeholder engagement and grievance mechanism disclosure.</w:t>
      </w:r>
    </w:p>
    <w:p w14:paraId="6DF976BC" w14:textId="6D0F7DEF" w:rsidR="009C3C52" w:rsidRPr="009C3C52" w:rsidRDefault="009C3C52" w:rsidP="009C3C52">
      <w:pPr>
        <w:widowControl/>
        <w:numPr>
          <w:ilvl w:val="1"/>
          <w:numId w:val="3"/>
        </w:numPr>
        <w:autoSpaceDE/>
        <w:autoSpaceDN/>
        <w:spacing w:before="120"/>
        <w:ind w:left="1434" w:hanging="357"/>
        <w:jc w:val="both"/>
        <w:rPr>
          <w:rFonts w:ascii="Times New Roman" w:hAnsi="Times New Roman"/>
          <w:sz w:val="24"/>
          <w:szCs w:val="24"/>
        </w:rPr>
      </w:pPr>
      <w:r w:rsidRPr="5EBB43B7">
        <w:rPr>
          <w:rFonts w:ascii="Times New Roman" w:hAnsi="Times New Roman"/>
          <w:sz w:val="24"/>
          <w:szCs w:val="24"/>
        </w:rPr>
        <w:t xml:space="preserve">The </w:t>
      </w:r>
      <w:r w:rsidR="009C4937">
        <w:rPr>
          <w:rFonts w:ascii="Times New Roman" w:hAnsi="Times New Roman"/>
          <w:sz w:val="24"/>
          <w:szCs w:val="24"/>
        </w:rPr>
        <w:t>Specialist</w:t>
      </w:r>
      <w:r w:rsidRPr="5EBB43B7">
        <w:rPr>
          <w:rFonts w:ascii="Times New Roman" w:hAnsi="Times New Roman"/>
          <w:sz w:val="24"/>
          <w:szCs w:val="24"/>
        </w:rPr>
        <w:t xml:space="preserve"> shall support the implementation of the project ensuring wider participation of citizens</w:t>
      </w:r>
      <w:r w:rsidR="5EA82107" w:rsidRPr="5EBB43B7">
        <w:rPr>
          <w:rFonts w:ascii="Times New Roman" w:hAnsi="Times New Roman"/>
          <w:sz w:val="24"/>
          <w:szCs w:val="24"/>
        </w:rPr>
        <w:t>,</w:t>
      </w:r>
      <w:r w:rsidRPr="5EBB43B7">
        <w:rPr>
          <w:rFonts w:ascii="Times New Roman" w:hAnsi="Times New Roman"/>
          <w:sz w:val="24"/>
          <w:szCs w:val="24"/>
        </w:rPr>
        <w:t xml:space="preserve"> with </w:t>
      </w:r>
      <w:r w:rsidR="3F724D8D" w:rsidRPr="5EBB43B7">
        <w:rPr>
          <w:rFonts w:ascii="Times New Roman" w:hAnsi="Times New Roman"/>
          <w:sz w:val="24"/>
          <w:szCs w:val="24"/>
        </w:rPr>
        <w:t xml:space="preserve">a </w:t>
      </w:r>
      <w:r w:rsidR="1D4EDAFE" w:rsidRPr="5EBB43B7">
        <w:rPr>
          <w:rFonts w:ascii="Times New Roman" w:hAnsi="Times New Roman"/>
          <w:sz w:val="24"/>
          <w:szCs w:val="24"/>
        </w:rPr>
        <w:t xml:space="preserve">particular </w:t>
      </w:r>
      <w:r w:rsidR="6331176D" w:rsidRPr="5EBB43B7">
        <w:rPr>
          <w:rFonts w:ascii="Times New Roman" w:hAnsi="Times New Roman"/>
          <w:sz w:val="24"/>
          <w:szCs w:val="24"/>
        </w:rPr>
        <w:t xml:space="preserve">focus on </w:t>
      </w:r>
      <w:r w:rsidRPr="5EBB43B7">
        <w:rPr>
          <w:rFonts w:ascii="Times New Roman" w:hAnsi="Times New Roman"/>
          <w:sz w:val="24"/>
          <w:szCs w:val="24"/>
        </w:rPr>
        <w:t>reach</w:t>
      </w:r>
      <w:r w:rsidR="4FA9F2A9" w:rsidRPr="5EBB43B7">
        <w:rPr>
          <w:rFonts w:ascii="Times New Roman" w:hAnsi="Times New Roman"/>
          <w:sz w:val="24"/>
          <w:szCs w:val="24"/>
        </w:rPr>
        <w:t>ing</w:t>
      </w:r>
      <w:r w:rsidRPr="5EBB43B7">
        <w:rPr>
          <w:rFonts w:ascii="Times New Roman" w:hAnsi="Times New Roman"/>
          <w:sz w:val="24"/>
          <w:szCs w:val="24"/>
        </w:rPr>
        <w:t xml:space="preserve"> out to vulnerable people.</w:t>
      </w:r>
    </w:p>
    <w:p w14:paraId="4D82AD82" w14:textId="065F2799" w:rsidR="009C3C52" w:rsidRPr="009C3C52" w:rsidRDefault="009C3C52" w:rsidP="009C3C52">
      <w:pPr>
        <w:widowControl/>
        <w:numPr>
          <w:ilvl w:val="1"/>
          <w:numId w:val="3"/>
        </w:numPr>
        <w:autoSpaceDE/>
        <w:autoSpaceDN/>
        <w:spacing w:before="120"/>
        <w:jc w:val="both"/>
        <w:rPr>
          <w:rFonts w:ascii="Times New Roman" w:hAnsi="Times New Roman"/>
          <w:sz w:val="24"/>
          <w:szCs w:val="24"/>
        </w:rPr>
      </w:pPr>
      <w:r w:rsidRPr="009C3C52">
        <w:rPr>
          <w:rFonts w:ascii="Times New Roman" w:hAnsi="Times New Roman"/>
          <w:sz w:val="24"/>
          <w:szCs w:val="24"/>
        </w:rPr>
        <w:t xml:space="preserve">The </w:t>
      </w:r>
      <w:r w:rsidR="009C4937">
        <w:rPr>
          <w:rFonts w:ascii="Times New Roman" w:hAnsi="Times New Roman"/>
          <w:sz w:val="24"/>
          <w:szCs w:val="24"/>
        </w:rPr>
        <w:t>Specialist</w:t>
      </w:r>
      <w:r w:rsidRPr="009C3C52">
        <w:rPr>
          <w:rFonts w:ascii="Times New Roman" w:hAnsi="Times New Roman"/>
          <w:sz w:val="24"/>
          <w:szCs w:val="24"/>
        </w:rPr>
        <w:t xml:space="preserve"> shall implement and improve grievance mechanism and stakeholder engagement/citizen engagement processes.</w:t>
      </w:r>
    </w:p>
    <w:p w14:paraId="294742BF" w14:textId="0B7ED01C" w:rsidR="009C3C52" w:rsidRPr="009C3C52" w:rsidRDefault="009C3C52" w:rsidP="009C3C52">
      <w:pPr>
        <w:widowControl/>
        <w:numPr>
          <w:ilvl w:val="1"/>
          <w:numId w:val="3"/>
        </w:numPr>
        <w:autoSpaceDE/>
        <w:autoSpaceDN/>
        <w:spacing w:before="120"/>
        <w:jc w:val="both"/>
        <w:rPr>
          <w:rFonts w:ascii="Times New Roman" w:hAnsi="Times New Roman"/>
          <w:sz w:val="24"/>
          <w:szCs w:val="24"/>
        </w:rPr>
      </w:pPr>
      <w:r w:rsidRPr="009C3C52">
        <w:rPr>
          <w:rFonts w:ascii="Times New Roman" w:hAnsi="Times New Roman"/>
          <w:sz w:val="24"/>
          <w:szCs w:val="24"/>
        </w:rPr>
        <w:t xml:space="preserve">The </w:t>
      </w:r>
      <w:r w:rsidR="009C4937">
        <w:rPr>
          <w:rFonts w:ascii="Times New Roman" w:hAnsi="Times New Roman"/>
          <w:sz w:val="24"/>
          <w:szCs w:val="24"/>
        </w:rPr>
        <w:t>Specialist</w:t>
      </w:r>
      <w:r w:rsidRPr="009C3C52">
        <w:rPr>
          <w:rFonts w:ascii="Times New Roman" w:hAnsi="Times New Roman"/>
          <w:sz w:val="24"/>
          <w:szCs w:val="24"/>
        </w:rPr>
        <w:t xml:space="preserve"> shall accelerate and monitor the social </w:t>
      </w:r>
      <w:r w:rsidR="008F5189">
        <w:rPr>
          <w:rFonts w:ascii="Times New Roman" w:hAnsi="Times New Roman"/>
          <w:sz w:val="24"/>
          <w:szCs w:val="24"/>
        </w:rPr>
        <w:t>specialist in the provinces</w:t>
      </w:r>
      <w:r w:rsidRPr="009C3C52">
        <w:rPr>
          <w:rFonts w:ascii="Times New Roman" w:hAnsi="Times New Roman"/>
          <w:sz w:val="24"/>
          <w:szCs w:val="24"/>
        </w:rPr>
        <w:t xml:space="preserve"> for the proper implementation of processes related to grievance mechanism and stakeholder engagement/citizen engagement.</w:t>
      </w:r>
    </w:p>
    <w:p w14:paraId="632C5B14" w14:textId="62AB6756" w:rsidR="009C3C52" w:rsidRPr="009C3C52" w:rsidRDefault="009C3C52" w:rsidP="009C3C52">
      <w:pPr>
        <w:widowControl/>
        <w:numPr>
          <w:ilvl w:val="1"/>
          <w:numId w:val="3"/>
        </w:numPr>
        <w:autoSpaceDE/>
        <w:autoSpaceDN/>
        <w:spacing w:before="120"/>
        <w:jc w:val="both"/>
        <w:rPr>
          <w:rFonts w:ascii="Times New Roman" w:hAnsi="Times New Roman"/>
          <w:sz w:val="24"/>
          <w:szCs w:val="24"/>
        </w:rPr>
      </w:pPr>
      <w:r w:rsidRPr="5EBB43B7">
        <w:rPr>
          <w:rFonts w:ascii="Times New Roman" w:hAnsi="Times New Roman"/>
          <w:sz w:val="24"/>
          <w:szCs w:val="24"/>
        </w:rPr>
        <w:t xml:space="preserve">The </w:t>
      </w:r>
      <w:r w:rsidR="009C4937">
        <w:rPr>
          <w:rFonts w:ascii="Times New Roman" w:hAnsi="Times New Roman"/>
          <w:sz w:val="24"/>
          <w:szCs w:val="24"/>
        </w:rPr>
        <w:t>Specialist</w:t>
      </w:r>
      <w:r w:rsidRPr="5EBB43B7">
        <w:rPr>
          <w:rFonts w:ascii="Times New Roman" w:hAnsi="Times New Roman"/>
          <w:sz w:val="24"/>
          <w:szCs w:val="24"/>
        </w:rPr>
        <w:t xml:space="preserve"> shall organize and conduct trainings to </w:t>
      </w:r>
      <w:r w:rsidR="00332A57" w:rsidRPr="5EBB43B7">
        <w:rPr>
          <w:rFonts w:ascii="Times New Roman" w:hAnsi="Times New Roman"/>
          <w:sz w:val="24"/>
          <w:szCs w:val="24"/>
        </w:rPr>
        <w:t>PMU staff</w:t>
      </w:r>
      <w:r w:rsidRPr="5EBB43B7">
        <w:rPr>
          <w:rFonts w:ascii="Times New Roman" w:hAnsi="Times New Roman"/>
          <w:sz w:val="24"/>
          <w:szCs w:val="24"/>
        </w:rPr>
        <w:t xml:space="preserve"> </w:t>
      </w:r>
      <w:r w:rsidR="007E0781" w:rsidRPr="5EBB43B7">
        <w:rPr>
          <w:rFonts w:ascii="Times New Roman" w:hAnsi="Times New Roman"/>
          <w:sz w:val="24"/>
          <w:szCs w:val="24"/>
        </w:rPr>
        <w:t xml:space="preserve">and other relevant parties </w:t>
      </w:r>
      <w:r w:rsidRPr="5EBB43B7">
        <w:rPr>
          <w:rFonts w:ascii="Times New Roman" w:hAnsi="Times New Roman"/>
          <w:sz w:val="24"/>
          <w:szCs w:val="24"/>
        </w:rPr>
        <w:t xml:space="preserve">related to requirements of </w:t>
      </w:r>
      <w:r w:rsidR="6FE8DABD" w:rsidRPr="5EBB43B7">
        <w:rPr>
          <w:rFonts w:ascii="Times New Roman" w:hAnsi="Times New Roman"/>
          <w:sz w:val="24"/>
          <w:szCs w:val="24"/>
        </w:rPr>
        <w:t xml:space="preserve">the </w:t>
      </w:r>
      <w:r w:rsidRPr="5EBB43B7">
        <w:rPr>
          <w:rFonts w:ascii="Times New Roman" w:hAnsi="Times New Roman"/>
          <w:sz w:val="24"/>
          <w:szCs w:val="24"/>
        </w:rPr>
        <w:t xml:space="preserve">World Bank </w:t>
      </w:r>
      <w:r w:rsidR="00583A28">
        <w:rPr>
          <w:rFonts w:ascii="Times New Roman" w:hAnsi="Times New Roman"/>
          <w:sz w:val="24"/>
          <w:szCs w:val="24"/>
        </w:rPr>
        <w:t>Environmental and Social Framework (</w:t>
      </w:r>
      <w:r w:rsidRPr="5EBB43B7">
        <w:rPr>
          <w:rFonts w:ascii="Times New Roman" w:hAnsi="Times New Roman"/>
          <w:sz w:val="24"/>
          <w:szCs w:val="24"/>
        </w:rPr>
        <w:t>ESF</w:t>
      </w:r>
      <w:r w:rsidR="00583A28">
        <w:rPr>
          <w:rFonts w:ascii="Times New Roman" w:hAnsi="Times New Roman"/>
          <w:sz w:val="24"/>
          <w:szCs w:val="24"/>
        </w:rPr>
        <w:t>)</w:t>
      </w:r>
      <w:r w:rsidRPr="5EBB43B7">
        <w:rPr>
          <w:rFonts w:ascii="Times New Roman" w:hAnsi="Times New Roman"/>
          <w:sz w:val="24"/>
          <w:szCs w:val="24"/>
        </w:rPr>
        <w:t xml:space="preserve">, grievance mechanism and stakeholder engagement processes as proposed in </w:t>
      </w:r>
      <w:r w:rsidR="00583A28">
        <w:rPr>
          <w:rFonts w:ascii="Times New Roman" w:hAnsi="Times New Roman"/>
          <w:sz w:val="24"/>
          <w:szCs w:val="24"/>
        </w:rPr>
        <w:t>Environmental and Social Management Framework (</w:t>
      </w:r>
      <w:r w:rsidRPr="5EBB43B7">
        <w:rPr>
          <w:rFonts w:ascii="Times New Roman" w:hAnsi="Times New Roman"/>
          <w:sz w:val="24"/>
          <w:szCs w:val="24"/>
        </w:rPr>
        <w:t>ESMF</w:t>
      </w:r>
      <w:r w:rsidR="00583A28">
        <w:rPr>
          <w:rFonts w:ascii="Times New Roman" w:hAnsi="Times New Roman"/>
          <w:sz w:val="24"/>
          <w:szCs w:val="24"/>
        </w:rPr>
        <w:t>)</w:t>
      </w:r>
      <w:r w:rsidRPr="5EBB43B7">
        <w:rPr>
          <w:rFonts w:ascii="Times New Roman" w:hAnsi="Times New Roman"/>
          <w:sz w:val="24"/>
          <w:szCs w:val="24"/>
        </w:rPr>
        <w:t xml:space="preserve">. </w:t>
      </w:r>
    </w:p>
    <w:p w14:paraId="240A9C15" w14:textId="066413E6" w:rsidR="009075D9" w:rsidRDefault="009075D9" w:rsidP="002E5A14">
      <w:pPr>
        <w:widowControl/>
        <w:numPr>
          <w:ilvl w:val="1"/>
          <w:numId w:val="3"/>
        </w:numPr>
        <w:autoSpaceDE/>
        <w:autoSpaceDN/>
        <w:spacing w:before="120"/>
        <w:ind w:left="1434" w:hanging="357"/>
        <w:jc w:val="both"/>
        <w:rPr>
          <w:rFonts w:ascii="Times New Roman" w:hAnsi="Times New Roman"/>
          <w:sz w:val="24"/>
          <w:szCs w:val="24"/>
        </w:rPr>
      </w:pPr>
      <w:r w:rsidRPr="5F89357E">
        <w:rPr>
          <w:rFonts w:ascii="Times New Roman" w:hAnsi="Times New Roman"/>
          <w:sz w:val="24"/>
          <w:szCs w:val="24"/>
        </w:rPr>
        <w:t xml:space="preserve">The </w:t>
      </w:r>
      <w:r w:rsidR="009C4937" w:rsidRPr="5F89357E">
        <w:rPr>
          <w:rFonts w:ascii="Times New Roman" w:hAnsi="Times New Roman"/>
          <w:sz w:val="24"/>
          <w:szCs w:val="24"/>
        </w:rPr>
        <w:t>Specialist</w:t>
      </w:r>
      <w:r w:rsidRPr="5F89357E">
        <w:rPr>
          <w:rFonts w:ascii="Times New Roman" w:hAnsi="Times New Roman"/>
          <w:sz w:val="24"/>
          <w:szCs w:val="24"/>
        </w:rPr>
        <w:t xml:space="preserve"> shall perform the monitoring</w:t>
      </w:r>
      <w:r w:rsidR="004E7EEB" w:rsidRPr="5F89357E">
        <w:rPr>
          <w:rFonts w:ascii="Times New Roman" w:hAnsi="Times New Roman"/>
          <w:sz w:val="24"/>
          <w:szCs w:val="24"/>
        </w:rPr>
        <w:t xml:space="preserve"> (the execution of contractors’ activities) </w:t>
      </w:r>
      <w:r w:rsidRPr="5F89357E">
        <w:rPr>
          <w:rFonts w:ascii="Times New Roman" w:hAnsi="Times New Roman"/>
          <w:sz w:val="24"/>
          <w:szCs w:val="24"/>
        </w:rPr>
        <w:t>and reporting activities</w:t>
      </w:r>
      <w:r w:rsidR="004E7EEB" w:rsidRPr="5F89357E">
        <w:rPr>
          <w:rFonts w:ascii="Times New Roman" w:hAnsi="Times New Roman"/>
          <w:sz w:val="24"/>
          <w:szCs w:val="24"/>
        </w:rPr>
        <w:t xml:space="preserve"> within the scope of province based </w:t>
      </w:r>
      <w:r w:rsidR="00583A28">
        <w:rPr>
          <w:rFonts w:ascii="Times New Roman" w:hAnsi="Times New Roman"/>
          <w:sz w:val="24"/>
          <w:szCs w:val="24"/>
        </w:rPr>
        <w:t>Environmental and Social Management Plans (</w:t>
      </w:r>
      <w:r w:rsidR="004E7EEB" w:rsidRPr="5F89357E">
        <w:rPr>
          <w:rFonts w:ascii="Times New Roman" w:hAnsi="Times New Roman"/>
          <w:sz w:val="24"/>
          <w:szCs w:val="24"/>
        </w:rPr>
        <w:t>ESMPs</w:t>
      </w:r>
      <w:r w:rsidR="00583A28">
        <w:rPr>
          <w:rFonts w:ascii="Times New Roman" w:hAnsi="Times New Roman"/>
          <w:sz w:val="24"/>
          <w:szCs w:val="24"/>
        </w:rPr>
        <w:t>)</w:t>
      </w:r>
      <w:r w:rsidR="004E7EEB" w:rsidRPr="5F89357E">
        <w:rPr>
          <w:rFonts w:ascii="Times New Roman" w:hAnsi="Times New Roman"/>
          <w:sz w:val="24"/>
          <w:szCs w:val="24"/>
        </w:rPr>
        <w:t xml:space="preserve">, ESMP Checklists, neighbourhood level </w:t>
      </w:r>
      <w:r w:rsidR="00583A28">
        <w:rPr>
          <w:rFonts w:ascii="Times New Roman" w:hAnsi="Times New Roman"/>
          <w:sz w:val="24"/>
          <w:szCs w:val="24"/>
        </w:rPr>
        <w:t>Environmental and Social Impact Assessments (</w:t>
      </w:r>
      <w:r w:rsidR="004E7EEB" w:rsidRPr="5F89357E">
        <w:rPr>
          <w:rFonts w:ascii="Times New Roman" w:hAnsi="Times New Roman"/>
          <w:sz w:val="24"/>
          <w:szCs w:val="24"/>
        </w:rPr>
        <w:t>ESIAs</w:t>
      </w:r>
      <w:r w:rsidR="00583A28">
        <w:rPr>
          <w:rFonts w:ascii="Times New Roman" w:hAnsi="Times New Roman"/>
          <w:sz w:val="24"/>
          <w:szCs w:val="24"/>
        </w:rPr>
        <w:t>)</w:t>
      </w:r>
      <w:r w:rsidR="004E7EEB" w:rsidRPr="5F89357E">
        <w:rPr>
          <w:rFonts w:ascii="Times New Roman" w:hAnsi="Times New Roman"/>
          <w:sz w:val="24"/>
          <w:szCs w:val="24"/>
        </w:rPr>
        <w:t xml:space="preserve"> (if needed), </w:t>
      </w:r>
      <w:r w:rsidR="00524A64">
        <w:rPr>
          <w:rFonts w:ascii="Times New Roman" w:hAnsi="Times New Roman"/>
          <w:sz w:val="24"/>
          <w:szCs w:val="24"/>
        </w:rPr>
        <w:t>Resettlement Plans (</w:t>
      </w:r>
      <w:r w:rsidR="334F03F6" w:rsidRPr="5F89357E">
        <w:rPr>
          <w:rFonts w:ascii="Times New Roman" w:hAnsi="Times New Roman"/>
          <w:sz w:val="24"/>
          <w:szCs w:val="24"/>
        </w:rPr>
        <w:t>RPs</w:t>
      </w:r>
      <w:r w:rsidR="00524A64">
        <w:rPr>
          <w:rFonts w:ascii="Times New Roman" w:hAnsi="Times New Roman"/>
          <w:sz w:val="24"/>
          <w:szCs w:val="24"/>
        </w:rPr>
        <w:t>)</w:t>
      </w:r>
      <w:r w:rsidR="334F03F6" w:rsidRPr="5F89357E">
        <w:rPr>
          <w:rFonts w:ascii="Times New Roman" w:hAnsi="Times New Roman"/>
          <w:sz w:val="24"/>
          <w:szCs w:val="24"/>
        </w:rPr>
        <w:t xml:space="preserve"> </w:t>
      </w:r>
      <w:r w:rsidR="004E7EEB" w:rsidRPr="5F89357E">
        <w:rPr>
          <w:rFonts w:ascii="Times New Roman" w:hAnsi="Times New Roman"/>
          <w:sz w:val="24"/>
          <w:szCs w:val="24"/>
        </w:rPr>
        <w:t>and relevant sub-management plans,</w:t>
      </w:r>
      <w:r w:rsidRPr="5F89357E">
        <w:rPr>
          <w:rFonts w:ascii="Times New Roman" w:hAnsi="Times New Roman"/>
          <w:sz w:val="24"/>
          <w:szCs w:val="24"/>
        </w:rPr>
        <w:t xml:space="preserve"> by working in coordination with the PMU individual specialists in the provinces.</w:t>
      </w:r>
    </w:p>
    <w:p w14:paraId="2876ACD9" w14:textId="665DFFD6" w:rsidR="00282A11" w:rsidRDefault="00282A11" w:rsidP="00E74476">
      <w:pPr>
        <w:widowControl/>
        <w:numPr>
          <w:ilvl w:val="1"/>
          <w:numId w:val="3"/>
        </w:numPr>
        <w:autoSpaceDE/>
        <w:autoSpaceDN/>
        <w:spacing w:before="120"/>
        <w:ind w:left="1434" w:hanging="357"/>
        <w:jc w:val="both"/>
        <w:rPr>
          <w:rFonts w:ascii="Times New Roman" w:hAnsi="Times New Roman"/>
          <w:sz w:val="24"/>
          <w:szCs w:val="24"/>
        </w:rPr>
      </w:pPr>
      <w:r w:rsidRPr="5EBB43B7">
        <w:rPr>
          <w:rFonts w:ascii="Times New Roman" w:hAnsi="Times New Roman"/>
          <w:sz w:val="24"/>
          <w:szCs w:val="24"/>
        </w:rPr>
        <w:t xml:space="preserve">The </w:t>
      </w:r>
      <w:r w:rsidR="009C4937">
        <w:rPr>
          <w:rFonts w:ascii="Times New Roman" w:hAnsi="Times New Roman"/>
          <w:sz w:val="24"/>
          <w:szCs w:val="24"/>
        </w:rPr>
        <w:t>Specialist</w:t>
      </w:r>
      <w:r w:rsidRPr="5EBB43B7">
        <w:rPr>
          <w:rFonts w:ascii="Times New Roman" w:hAnsi="Times New Roman"/>
          <w:sz w:val="24"/>
          <w:szCs w:val="24"/>
        </w:rPr>
        <w:t xml:space="preserve"> shall carry out field inspections in Project provinces</w:t>
      </w:r>
      <w:r w:rsidR="71CA71D5" w:rsidRPr="5EBB43B7">
        <w:rPr>
          <w:rFonts w:ascii="Times New Roman" w:hAnsi="Times New Roman"/>
          <w:sz w:val="24"/>
          <w:szCs w:val="24"/>
        </w:rPr>
        <w:t xml:space="preserve"> every other month, or as necessary</w:t>
      </w:r>
      <w:r w:rsidRPr="5EBB43B7">
        <w:rPr>
          <w:rFonts w:ascii="Times New Roman" w:hAnsi="Times New Roman"/>
          <w:sz w:val="24"/>
          <w:szCs w:val="24"/>
        </w:rPr>
        <w:t>.</w:t>
      </w:r>
    </w:p>
    <w:p w14:paraId="18ADDE89" w14:textId="485C1EEB" w:rsidR="00C765D6" w:rsidRPr="00994CE0" w:rsidRDefault="00C765D6" w:rsidP="00E74476">
      <w:pPr>
        <w:widowControl/>
        <w:numPr>
          <w:ilvl w:val="1"/>
          <w:numId w:val="3"/>
        </w:numPr>
        <w:autoSpaceDE/>
        <w:autoSpaceDN/>
        <w:spacing w:before="120"/>
        <w:ind w:left="1434" w:hanging="357"/>
        <w:jc w:val="both"/>
        <w:rPr>
          <w:rFonts w:ascii="Times New Roman" w:hAnsi="Times New Roman"/>
          <w:sz w:val="24"/>
          <w:szCs w:val="24"/>
        </w:rPr>
      </w:pPr>
      <w:r w:rsidRPr="05907528">
        <w:rPr>
          <w:rFonts w:ascii="Times New Roman" w:hAnsi="Times New Roman"/>
          <w:sz w:val="24"/>
          <w:szCs w:val="24"/>
        </w:rPr>
        <w:t>The Specialist shall review and approve site specific ESMP Checklists prepared by contractors</w:t>
      </w:r>
      <w:r w:rsidR="00924717" w:rsidRPr="05907528">
        <w:rPr>
          <w:rFonts w:ascii="Times New Roman" w:hAnsi="Times New Roman"/>
          <w:sz w:val="24"/>
          <w:szCs w:val="24"/>
        </w:rPr>
        <w:t xml:space="preserve"> working in coordination with individual environmental specialist</w:t>
      </w:r>
      <w:r w:rsidRPr="05907528">
        <w:rPr>
          <w:rFonts w:ascii="Times New Roman" w:hAnsi="Times New Roman"/>
          <w:sz w:val="24"/>
          <w:szCs w:val="24"/>
        </w:rPr>
        <w:t>.</w:t>
      </w:r>
    </w:p>
    <w:p w14:paraId="4521F92D" w14:textId="4968E71F" w:rsidR="006403BC" w:rsidRPr="006403BC" w:rsidRDefault="006403BC" w:rsidP="00811F4C">
      <w:pPr>
        <w:widowControl/>
        <w:numPr>
          <w:ilvl w:val="1"/>
          <w:numId w:val="3"/>
        </w:numPr>
        <w:autoSpaceDE/>
        <w:autoSpaceDN/>
        <w:spacing w:before="120"/>
        <w:jc w:val="both"/>
        <w:rPr>
          <w:rFonts w:ascii="Times New Roman" w:hAnsi="Times New Roman"/>
          <w:sz w:val="24"/>
          <w:szCs w:val="24"/>
        </w:rPr>
      </w:pPr>
      <w:r w:rsidRPr="05907528">
        <w:rPr>
          <w:rFonts w:ascii="Times New Roman" w:hAnsi="Times New Roman"/>
          <w:sz w:val="24"/>
          <w:szCs w:val="24"/>
        </w:rPr>
        <w:lastRenderedPageBreak/>
        <w:t xml:space="preserve">The </w:t>
      </w:r>
      <w:r w:rsidR="009C4937" w:rsidRPr="05907528">
        <w:rPr>
          <w:rFonts w:ascii="Times New Roman" w:hAnsi="Times New Roman"/>
          <w:sz w:val="24"/>
          <w:szCs w:val="24"/>
        </w:rPr>
        <w:t>Specialist</w:t>
      </w:r>
      <w:r w:rsidRPr="05907528">
        <w:rPr>
          <w:rFonts w:ascii="Times New Roman" w:hAnsi="Times New Roman"/>
          <w:sz w:val="24"/>
          <w:szCs w:val="24"/>
        </w:rPr>
        <w:t xml:space="preserve"> shall work in compliance with the responsibilities attributed to him/her in Project specific documents (</w:t>
      </w:r>
      <w:r w:rsidR="00811F4C" w:rsidRPr="00811F4C">
        <w:rPr>
          <w:rFonts w:ascii="Times New Roman" w:hAnsi="Times New Roman"/>
          <w:sz w:val="24"/>
          <w:szCs w:val="24"/>
        </w:rPr>
        <w:t xml:space="preserve">Environmental and Social Management Framework </w:t>
      </w:r>
      <w:r w:rsidR="00811F4C">
        <w:rPr>
          <w:rFonts w:ascii="Times New Roman" w:hAnsi="Times New Roman"/>
          <w:sz w:val="24"/>
          <w:szCs w:val="24"/>
        </w:rPr>
        <w:t>(</w:t>
      </w:r>
      <w:r w:rsidRPr="05907528">
        <w:rPr>
          <w:rFonts w:ascii="Times New Roman" w:hAnsi="Times New Roman"/>
          <w:sz w:val="24"/>
          <w:szCs w:val="24"/>
        </w:rPr>
        <w:t>ESMF</w:t>
      </w:r>
      <w:r w:rsidR="00811F4C">
        <w:rPr>
          <w:rFonts w:ascii="Times New Roman" w:hAnsi="Times New Roman"/>
          <w:sz w:val="24"/>
          <w:szCs w:val="24"/>
        </w:rPr>
        <w:t>)</w:t>
      </w:r>
      <w:r w:rsidRPr="05907528">
        <w:rPr>
          <w:rFonts w:ascii="Times New Roman" w:hAnsi="Times New Roman"/>
          <w:sz w:val="24"/>
          <w:szCs w:val="24"/>
        </w:rPr>
        <w:t xml:space="preserve">, </w:t>
      </w:r>
      <w:r w:rsidR="00811F4C">
        <w:rPr>
          <w:rFonts w:ascii="Times New Roman" w:hAnsi="Times New Roman"/>
          <w:sz w:val="24"/>
          <w:szCs w:val="24"/>
        </w:rPr>
        <w:t>Stakeholder Engagement Plan (</w:t>
      </w:r>
      <w:r w:rsidRPr="05907528">
        <w:rPr>
          <w:rFonts w:ascii="Times New Roman" w:hAnsi="Times New Roman"/>
          <w:sz w:val="24"/>
          <w:szCs w:val="24"/>
        </w:rPr>
        <w:t>SEP</w:t>
      </w:r>
      <w:r w:rsidR="00811F4C">
        <w:rPr>
          <w:rFonts w:ascii="Times New Roman" w:hAnsi="Times New Roman"/>
          <w:sz w:val="24"/>
          <w:szCs w:val="24"/>
        </w:rPr>
        <w:t>)</w:t>
      </w:r>
      <w:r w:rsidRPr="05907528">
        <w:rPr>
          <w:rFonts w:ascii="Times New Roman" w:hAnsi="Times New Roman"/>
          <w:sz w:val="24"/>
          <w:szCs w:val="24"/>
        </w:rPr>
        <w:t xml:space="preserve">, </w:t>
      </w:r>
      <w:r w:rsidR="00811F4C">
        <w:rPr>
          <w:rFonts w:ascii="Times New Roman" w:hAnsi="Times New Roman"/>
          <w:sz w:val="24"/>
          <w:szCs w:val="24"/>
        </w:rPr>
        <w:t>Labor Management Procedure (</w:t>
      </w:r>
      <w:r w:rsidRPr="05907528">
        <w:rPr>
          <w:rFonts w:ascii="Times New Roman" w:hAnsi="Times New Roman"/>
          <w:sz w:val="24"/>
          <w:szCs w:val="24"/>
        </w:rPr>
        <w:t>LMP</w:t>
      </w:r>
      <w:r w:rsidR="00811F4C">
        <w:rPr>
          <w:rFonts w:ascii="Times New Roman" w:hAnsi="Times New Roman"/>
          <w:sz w:val="24"/>
          <w:szCs w:val="24"/>
        </w:rPr>
        <w:t>)</w:t>
      </w:r>
      <w:r w:rsidRPr="05907528">
        <w:rPr>
          <w:rFonts w:ascii="Times New Roman" w:hAnsi="Times New Roman"/>
          <w:sz w:val="24"/>
          <w:szCs w:val="24"/>
        </w:rPr>
        <w:t xml:space="preserve"> and </w:t>
      </w:r>
      <w:r w:rsidR="00811F4C">
        <w:rPr>
          <w:rFonts w:ascii="Times New Roman" w:hAnsi="Times New Roman"/>
          <w:sz w:val="24"/>
          <w:szCs w:val="24"/>
        </w:rPr>
        <w:t>Resettlement Framework (</w:t>
      </w:r>
      <w:r w:rsidRPr="05907528">
        <w:rPr>
          <w:rFonts w:ascii="Times New Roman" w:hAnsi="Times New Roman"/>
          <w:sz w:val="24"/>
          <w:szCs w:val="24"/>
        </w:rPr>
        <w:t>RF</w:t>
      </w:r>
      <w:r w:rsidR="00811F4C">
        <w:rPr>
          <w:rFonts w:ascii="Times New Roman" w:hAnsi="Times New Roman"/>
          <w:sz w:val="24"/>
          <w:szCs w:val="24"/>
        </w:rPr>
        <w:t>)</w:t>
      </w:r>
      <w:r w:rsidRPr="05907528">
        <w:rPr>
          <w:rFonts w:ascii="Times New Roman" w:hAnsi="Times New Roman"/>
          <w:sz w:val="24"/>
          <w:szCs w:val="24"/>
        </w:rPr>
        <w:t>).</w:t>
      </w:r>
    </w:p>
    <w:p w14:paraId="30388B1C" w14:textId="301E057C" w:rsidR="00282A11" w:rsidRDefault="00282A11" w:rsidP="00E74476">
      <w:pPr>
        <w:widowControl/>
        <w:numPr>
          <w:ilvl w:val="1"/>
          <w:numId w:val="3"/>
        </w:numPr>
        <w:autoSpaceDE/>
        <w:autoSpaceDN/>
        <w:spacing w:before="120"/>
        <w:jc w:val="both"/>
        <w:rPr>
          <w:rFonts w:ascii="Times New Roman" w:hAnsi="Times New Roman"/>
          <w:sz w:val="24"/>
          <w:szCs w:val="24"/>
        </w:rPr>
      </w:pPr>
      <w:r w:rsidRPr="05907528">
        <w:rPr>
          <w:rFonts w:ascii="Times New Roman" w:hAnsi="Times New Roman"/>
          <w:sz w:val="24"/>
          <w:szCs w:val="24"/>
        </w:rPr>
        <w:t xml:space="preserve">The </w:t>
      </w:r>
      <w:r w:rsidR="009C4937" w:rsidRPr="05907528">
        <w:rPr>
          <w:rFonts w:ascii="Times New Roman" w:hAnsi="Times New Roman"/>
          <w:sz w:val="24"/>
          <w:szCs w:val="24"/>
        </w:rPr>
        <w:t>Specialist</w:t>
      </w:r>
      <w:r w:rsidRPr="05907528">
        <w:rPr>
          <w:rFonts w:ascii="Times New Roman" w:hAnsi="Times New Roman"/>
          <w:sz w:val="24"/>
          <w:szCs w:val="24"/>
        </w:rPr>
        <w:t xml:space="preserve"> shall ensure that </w:t>
      </w:r>
      <w:r w:rsidR="0077694A" w:rsidRPr="05907528">
        <w:rPr>
          <w:rFonts w:ascii="Times New Roman" w:hAnsi="Times New Roman"/>
          <w:sz w:val="24"/>
          <w:szCs w:val="24"/>
        </w:rPr>
        <w:t xml:space="preserve">all </w:t>
      </w:r>
      <w:r w:rsidR="006403BC" w:rsidRPr="05907528">
        <w:rPr>
          <w:rFonts w:ascii="Times New Roman" w:hAnsi="Times New Roman"/>
          <w:sz w:val="24"/>
          <w:szCs w:val="24"/>
        </w:rPr>
        <w:t>project activities</w:t>
      </w:r>
      <w:r w:rsidRPr="05907528">
        <w:rPr>
          <w:rFonts w:ascii="Times New Roman" w:hAnsi="Times New Roman"/>
          <w:sz w:val="24"/>
          <w:szCs w:val="24"/>
        </w:rPr>
        <w:t xml:space="preserve"> have been adequately addressed pursuant to the World Bank Environmental and Social Framework</w:t>
      </w:r>
      <w:r w:rsidR="006403BC" w:rsidRPr="05907528">
        <w:rPr>
          <w:rFonts w:ascii="Times New Roman" w:hAnsi="Times New Roman"/>
          <w:sz w:val="24"/>
          <w:szCs w:val="24"/>
        </w:rPr>
        <w:t>.</w:t>
      </w:r>
    </w:p>
    <w:p w14:paraId="15D95811" w14:textId="24EE99BF" w:rsidR="00282A11" w:rsidRDefault="00282A11" w:rsidP="00E74476">
      <w:pPr>
        <w:widowControl/>
        <w:numPr>
          <w:ilvl w:val="1"/>
          <w:numId w:val="3"/>
        </w:numPr>
        <w:autoSpaceDE/>
        <w:autoSpaceDN/>
        <w:spacing w:before="120"/>
        <w:jc w:val="both"/>
        <w:rPr>
          <w:rFonts w:ascii="Times New Roman" w:hAnsi="Times New Roman"/>
          <w:sz w:val="24"/>
          <w:szCs w:val="24"/>
        </w:rPr>
      </w:pPr>
      <w:r w:rsidRPr="5F89357E">
        <w:rPr>
          <w:rFonts w:ascii="Times New Roman" w:hAnsi="Times New Roman"/>
          <w:sz w:val="24"/>
          <w:szCs w:val="24"/>
        </w:rPr>
        <w:t xml:space="preserve">The </w:t>
      </w:r>
      <w:r w:rsidR="009C4937" w:rsidRPr="5F89357E">
        <w:rPr>
          <w:rFonts w:ascii="Times New Roman" w:hAnsi="Times New Roman"/>
          <w:sz w:val="24"/>
          <w:szCs w:val="24"/>
        </w:rPr>
        <w:t>Specialist</w:t>
      </w:r>
      <w:r w:rsidRPr="5F89357E">
        <w:rPr>
          <w:rFonts w:ascii="Times New Roman" w:hAnsi="Times New Roman"/>
          <w:sz w:val="24"/>
          <w:szCs w:val="24"/>
        </w:rPr>
        <w:t xml:space="preserve"> shall </w:t>
      </w:r>
      <w:r w:rsidR="35B4C945" w:rsidRPr="5F89357E">
        <w:rPr>
          <w:rFonts w:ascii="Times New Roman" w:hAnsi="Times New Roman"/>
          <w:sz w:val="24"/>
          <w:szCs w:val="24"/>
        </w:rPr>
        <w:t xml:space="preserve">contribute to </w:t>
      </w:r>
      <w:r w:rsidR="006D1DAC" w:rsidRPr="5F89357E">
        <w:rPr>
          <w:rFonts w:ascii="Times New Roman" w:hAnsi="Times New Roman"/>
          <w:sz w:val="24"/>
          <w:szCs w:val="24"/>
        </w:rPr>
        <w:t xml:space="preserve">quarterly progress </w:t>
      </w:r>
      <w:r w:rsidRPr="5F89357E">
        <w:rPr>
          <w:rFonts w:ascii="Times New Roman" w:hAnsi="Times New Roman"/>
          <w:sz w:val="24"/>
          <w:szCs w:val="24"/>
        </w:rPr>
        <w:t xml:space="preserve">reports </w:t>
      </w:r>
      <w:r w:rsidR="006D1DAC" w:rsidRPr="5F89357E">
        <w:rPr>
          <w:rFonts w:ascii="Times New Roman" w:hAnsi="Times New Roman"/>
          <w:sz w:val="24"/>
          <w:szCs w:val="24"/>
        </w:rPr>
        <w:t>of ESMP</w:t>
      </w:r>
      <w:r w:rsidR="00811F4C">
        <w:rPr>
          <w:rFonts w:ascii="Times New Roman" w:hAnsi="Times New Roman"/>
          <w:sz w:val="24"/>
          <w:szCs w:val="24"/>
        </w:rPr>
        <w:t>s</w:t>
      </w:r>
      <w:r w:rsidR="006D1DAC" w:rsidRPr="5F89357E">
        <w:rPr>
          <w:rFonts w:ascii="Times New Roman" w:hAnsi="Times New Roman"/>
          <w:sz w:val="24"/>
          <w:szCs w:val="24"/>
        </w:rPr>
        <w:t xml:space="preserve"> and regular reports </w:t>
      </w:r>
      <w:r w:rsidRPr="5F89357E">
        <w:rPr>
          <w:rFonts w:ascii="Times New Roman" w:hAnsi="Times New Roman"/>
          <w:sz w:val="24"/>
          <w:szCs w:val="24"/>
        </w:rPr>
        <w:t xml:space="preserve">on social safeguards aspects of the project </w:t>
      </w:r>
      <w:r w:rsidR="6D1CE9A4" w:rsidRPr="5F89357E">
        <w:rPr>
          <w:rFonts w:ascii="Times New Roman" w:hAnsi="Times New Roman"/>
          <w:sz w:val="24"/>
          <w:szCs w:val="24"/>
        </w:rPr>
        <w:t>(e.g.</w:t>
      </w:r>
      <w:r w:rsidR="00CA0639">
        <w:rPr>
          <w:rFonts w:ascii="Times New Roman" w:hAnsi="Times New Roman"/>
          <w:sz w:val="24"/>
          <w:szCs w:val="24"/>
        </w:rPr>
        <w:t>,</w:t>
      </w:r>
      <w:r w:rsidR="6D1CE9A4" w:rsidRPr="5F89357E">
        <w:rPr>
          <w:rFonts w:ascii="Times New Roman" w:hAnsi="Times New Roman"/>
          <w:sz w:val="24"/>
          <w:szCs w:val="24"/>
        </w:rPr>
        <w:t xml:space="preserve"> RPs, LMPs, SEPs and other social plans, as required), </w:t>
      </w:r>
      <w:r w:rsidRPr="5F89357E">
        <w:rPr>
          <w:rFonts w:ascii="Times New Roman" w:hAnsi="Times New Roman"/>
          <w:sz w:val="24"/>
          <w:szCs w:val="24"/>
        </w:rPr>
        <w:t>taking into account social outreach, impacts, constraints and risk</w:t>
      </w:r>
      <w:r w:rsidR="00682028" w:rsidRPr="5F89357E">
        <w:rPr>
          <w:rFonts w:ascii="Times New Roman" w:hAnsi="Times New Roman"/>
          <w:sz w:val="24"/>
          <w:szCs w:val="24"/>
        </w:rPr>
        <w:t xml:space="preserve"> in coordination with the social team of PMU</w:t>
      </w:r>
      <w:r w:rsidRPr="5F89357E">
        <w:rPr>
          <w:rFonts w:ascii="Times New Roman" w:hAnsi="Times New Roman"/>
          <w:sz w:val="24"/>
          <w:szCs w:val="24"/>
        </w:rPr>
        <w:t>.</w:t>
      </w:r>
    </w:p>
    <w:p w14:paraId="6F1522CF" w14:textId="15CF8E56" w:rsidR="000450F8" w:rsidRPr="008F0627" w:rsidRDefault="0068325D" w:rsidP="004D3358">
      <w:pPr>
        <w:widowControl/>
        <w:numPr>
          <w:ilvl w:val="1"/>
          <w:numId w:val="3"/>
        </w:numPr>
        <w:autoSpaceDE/>
        <w:autoSpaceDN/>
        <w:spacing w:before="120"/>
        <w:jc w:val="both"/>
        <w:rPr>
          <w:rFonts w:ascii="Times New Roman" w:hAnsi="Times New Roman"/>
          <w:sz w:val="24"/>
          <w:szCs w:val="24"/>
          <w:lang w:eastAsia="tr-TR"/>
        </w:rPr>
      </w:pPr>
      <w:r w:rsidRPr="05907528">
        <w:rPr>
          <w:rFonts w:ascii="Times New Roman" w:hAnsi="Times New Roman"/>
          <w:sz w:val="24"/>
          <w:szCs w:val="24"/>
        </w:rPr>
        <w:t xml:space="preserve">The </w:t>
      </w:r>
      <w:r w:rsidR="009C4937" w:rsidRPr="05907528">
        <w:rPr>
          <w:rFonts w:ascii="Times New Roman" w:hAnsi="Times New Roman"/>
          <w:sz w:val="24"/>
          <w:szCs w:val="24"/>
        </w:rPr>
        <w:t>Specialist</w:t>
      </w:r>
      <w:r w:rsidRPr="05907528">
        <w:rPr>
          <w:rFonts w:ascii="Times New Roman" w:hAnsi="Times New Roman"/>
          <w:sz w:val="24"/>
          <w:szCs w:val="24"/>
        </w:rPr>
        <w:t xml:space="preserve"> shall design beneficiary satisfaction surveys.</w:t>
      </w:r>
    </w:p>
    <w:p w14:paraId="7B7BE830" w14:textId="56942B38" w:rsidR="00682028" w:rsidRDefault="00682028" w:rsidP="00E74476">
      <w:pPr>
        <w:widowControl/>
        <w:numPr>
          <w:ilvl w:val="1"/>
          <w:numId w:val="3"/>
        </w:numPr>
        <w:autoSpaceDE/>
        <w:autoSpaceDN/>
        <w:spacing w:before="120"/>
        <w:ind w:left="1434" w:hanging="357"/>
        <w:jc w:val="both"/>
        <w:rPr>
          <w:rFonts w:ascii="Times New Roman" w:hAnsi="Times New Roman"/>
          <w:sz w:val="24"/>
          <w:szCs w:val="24"/>
        </w:rPr>
      </w:pPr>
      <w:r w:rsidRPr="05907528">
        <w:rPr>
          <w:rFonts w:ascii="Times New Roman" w:hAnsi="Times New Roman"/>
          <w:sz w:val="24"/>
          <w:szCs w:val="24"/>
        </w:rPr>
        <w:t xml:space="preserve">The </w:t>
      </w:r>
      <w:r w:rsidR="009C4937" w:rsidRPr="05907528">
        <w:rPr>
          <w:rFonts w:ascii="Times New Roman" w:hAnsi="Times New Roman"/>
          <w:sz w:val="24"/>
          <w:szCs w:val="24"/>
        </w:rPr>
        <w:t>Specialist</w:t>
      </w:r>
      <w:r w:rsidRPr="05907528">
        <w:rPr>
          <w:rFonts w:ascii="Times New Roman" w:hAnsi="Times New Roman"/>
          <w:sz w:val="24"/>
          <w:szCs w:val="24"/>
        </w:rPr>
        <w:t xml:space="preserve"> shall contribute to the ongoing activities of PMU especially related to the preparation of ESF documents as and when required.</w:t>
      </w:r>
    </w:p>
    <w:p w14:paraId="54A5614C" w14:textId="1BBA058A" w:rsidR="00225DE5" w:rsidRDefault="00225DE5" w:rsidP="00E74476">
      <w:pPr>
        <w:widowControl/>
        <w:numPr>
          <w:ilvl w:val="1"/>
          <w:numId w:val="3"/>
        </w:numPr>
        <w:autoSpaceDE/>
        <w:autoSpaceDN/>
        <w:spacing w:before="120"/>
        <w:ind w:left="1434" w:hanging="357"/>
        <w:jc w:val="both"/>
        <w:rPr>
          <w:rFonts w:ascii="Times New Roman" w:hAnsi="Times New Roman"/>
          <w:sz w:val="24"/>
          <w:szCs w:val="24"/>
        </w:rPr>
      </w:pPr>
      <w:r w:rsidRPr="5EBB43B7">
        <w:rPr>
          <w:rFonts w:ascii="Times New Roman" w:hAnsi="Times New Roman"/>
          <w:sz w:val="24"/>
          <w:szCs w:val="24"/>
        </w:rPr>
        <w:t xml:space="preserve">The </w:t>
      </w:r>
      <w:r w:rsidR="009C4937">
        <w:rPr>
          <w:rFonts w:ascii="Times New Roman" w:hAnsi="Times New Roman"/>
          <w:sz w:val="24"/>
          <w:szCs w:val="24"/>
        </w:rPr>
        <w:t>Specialist</w:t>
      </w:r>
      <w:r w:rsidRPr="5EBB43B7">
        <w:rPr>
          <w:rFonts w:ascii="Times New Roman" w:hAnsi="Times New Roman"/>
          <w:sz w:val="24"/>
          <w:szCs w:val="24"/>
        </w:rPr>
        <w:t xml:space="preserve"> shall</w:t>
      </w:r>
      <w:r w:rsidR="745ABDE3" w:rsidRPr="5EBB43B7">
        <w:rPr>
          <w:rFonts w:ascii="Times New Roman" w:hAnsi="Times New Roman"/>
          <w:sz w:val="24"/>
          <w:szCs w:val="24"/>
        </w:rPr>
        <w:t xml:space="preserve">, where relevant, contribute to the </w:t>
      </w:r>
      <w:r w:rsidRPr="5EBB43B7">
        <w:rPr>
          <w:rFonts w:ascii="Times New Roman" w:hAnsi="Times New Roman"/>
          <w:sz w:val="24"/>
          <w:szCs w:val="24"/>
        </w:rPr>
        <w:t>PMU</w:t>
      </w:r>
      <w:r w:rsidR="002B8BBB" w:rsidRPr="5EBB43B7">
        <w:rPr>
          <w:rFonts w:ascii="Times New Roman" w:hAnsi="Times New Roman"/>
          <w:sz w:val="24"/>
          <w:szCs w:val="24"/>
        </w:rPr>
        <w:t>’s</w:t>
      </w:r>
      <w:r w:rsidRPr="5EBB43B7">
        <w:rPr>
          <w:rFonts w:ascii="Times New Roman" w:hAnsi="Times New Roman"/>
          <w:sz w:val="24"/>
          <w:szCs w:val="24"/>
        </w:rPr>
        <w:t xml:space="preserve">  preparation of social assessment issues of tender documents for the coverage of social risks and their management; in particular, support the relevant stakeholders in the finalization of the environmental, social, health and safety (ESHS) qualification criteria in the bidding documents.</w:t>
      </w:r>
    </w:p>
    <w:p w14:paraId="147B3333" w14:textId="6CD701E2" w:rsidR="0074525F" w:rsidRPr="004D3358" w:rsidRDefault="0074525F" w:rsidP="004D3358">
      <w:pPr>
        <w:pStyle w:val="ListeParagraf"/>
        <w:numPr>
          <w:ilvl w:val="1"/>
          <w:numId w:val="3"/>
        </w:numPr>
        <w:jc w:val="both"/>
        <w:rPr>
          <w:rFonts w:ascii="Times New Roman" w:hAnsi="Times New Roman"/>
          <w:sz w:val="24"/>
          <w:szCs w:val="24"/>
        </w:rPr>
      </w:pPr>
      <w:r w:rsidRPr="05907528">
        <w:rPr>
          <w:rFonts w:ascii="Times New Roman" w:hAnsi="Times New Roman"/>
          <w:sz w:val="24"/>
          <w:szCs w:val="24"/>
        </w:rPr>
        <w:t xml:space="preserve">The Specialist shall review all project related documentation developed under consultancy services for ensuring that all social aspects are considered (within the scope of national environmental, social and </w:t>
      </w:r>
      <w:r w:rsidR="00970142">
        <w:rPr>
          <w:rFonts w:ascii="Times New Roman" w:hAnsi="Times New Roman"/>
          <w:sz w:val="24"/>
          <w:szCs w:val="24"/>
        </w:rPr>
        <w:t>Occupational</w:t>
      </w:r>
      <w:r w:rsidR="00811F4C">
        <w:rPr>
          <w:rFonts w:ascii="Times New Roman" w:hAnsi="Times New Roman"/>
          <w:sz w:val="24"/>
          <w:szCs w:val="24"/>
        </w:rPr>
        <w:t xml:space="preserve"> Health and Safety (</w:t>
      </w:r>
      <w:r w:rsidRPr="05907528">
        <w:rPr>
          <w:rFonts w:ascii="Times New Roman" w:hAnsi="Times New Roman"/>
          <w:sz w:val="24"/>
          <w:szCs w:val="24"/>
        </w:rPr>
        <w:t>OHS</w:t>
      </w:r>
      <w:r w:rsidR="00811F4C">
        <w:rPr>
          <w:rFonts w:ascii="Times New Roman" w:hAnsi="Times New Roman"/>
          <w:sz w:val="24"/>
          <w:szCs w:val="24"/>
        </w:rPr>
        <w:t>)</w:t>
      </w:r>
      <w:r w:rsidRPr="05907528">
        <w:rPr>
          <w:rFonts w:ascii="Times New Roman" w:hAnsi="Times New Roman"/>
          <w:sz w:val="24"/>
          <w:szCs w:val="24"/>
        </w:rPr>
        <w:t xml:space="preserve"> legislation and World Bank </w:t>
      </w:r>
      <w:r w:rsidR="00970142">
        <w:rPr>
          <w:rFonts w:ascii="Times New Roman" w:hAnsi="Times New Roman"/>
          <w:sz w:val="24"/>
          <w:szCs w:val="24"/>
        </w:rPr>
        <w:t>Environmental and Social Standards (</w:t>
      </w:r>
      <w:r w:rsidRPr="05907528">
        <w:rPr>
          <w:rFonts w:ascii="Times New Roman" w:hAnsi="Times New Roman"/>
          <w:sz w:val="24"/>
          <w:szCs w:val="24"/>
        </w:rPr>
        <w:t>ESS’s).</w:t>
      </w:r>
    </w:p>
    <w:p w14:paraId="77E0EAB6" w14:textId="4A734138" w:rsidR="00282A11" w:rsidRDefault="00282A11" w:rsidP="00E74476">
      <w:pPr>
        <w:widowControl/>
        <w:numPr>
          <w:ilvl w:val="1"/>
          <w:numId w:val="3"/>
        </w:numPr>
        <w:autoSpaceDE/>
        <w:autoSpaceDN/>
        <w:spacing w:before="120"/>
        <w:ind w:left="1434" w:hanging="357"/>
        <w:jc w:val="both"/>
        <w:rPr>
          <w:rFonts w:ascii="Times New Roman" w:hAnsi="Times New Roman"/>
          <w:sz w:val="24"/>
          <w:szCs w:val="24"/>
        </w:rPr>
      </w:pPr>
      <w:r w:rsidRPr="05907528">
        <w:rPr>
          <w:rFonts w:ascii="Times New Roman" w:hAnsi="Times New Roman"/>
          <w:sz w:val="24"/>
          <w:szCs w:val="24"/>
        </w:rPr>
        <w:t xml:space="preserve">The </w:t>
      </w:r>
      <w:r w:rsidR="009C4937" w:rsidRPr="05907528">
        <w:rPr>
          <w:rFonts w:ascii="Times New Roman" w:hAnsi="Times New Roman"/>
          <w:sz w:val="24"/>
          <w:szCs w:val="24"/>
        </w:rPr>
        <w:t>Specialist</w:t>
      </w:r>
      <w:r w:rsidRPr="05907528">
        <w:rPr>
          <w:rFonts w:ascii="Times New Roman" w:hAnsi="Times New Roman"/>
          <w:sz w:val="24"/>
          <w:szCs w:val="24"/>
        </w:rPr>
        <w:t xml:space="preserve"> shall perform any other project tasks </w:t>
      </w:r>
      <w:r w:rsidR="004E7EEB" w:rsidRPr="05907528">
        <w:rPr>
          <w:rFonts w:ascii="Times New Roman" w:hAnsi="Times New Roman"/>
          <w:sz w:val="24"/>
          <w:szCs w:val="24"/>
        </w:rPr>
        <w:t>assigned by the Project Manager.</w:t>
      </w:r>
    </w:p>
    <w:p w14:paraId="7FF59EDB" w14:textId="77777777" w:rsidR="00282A11" w:rsidRPr="00282A11" w:rsidRDefault="00282A11" w:rsidP="00282A11">
      <w:pPr>
        <w:widowControl/>
        <w:autoSpaceDE/>
        <w:autoSpaceDN/>
        <w:spacing w:before="120"/>
        <w:ind w:left="720"/>
        <w:jc w:val="both"/>
        <w:rPr>
          <w:rFonts w:ascii="Times New Roman" w:hAnsi="Times New Roman"/>
          <w:sz w:val="24"/>
          <w:szCs w:val="24"/>
        </w:rPr>
      </w:pPr>
    </w:p>
    <w:p w14:paraId="4D7B7532" w14:textId="79E5FC2A" w:rsidR="005D2D37" w:rsidRDefault="005D2D37" w:rsidP="005D2D37">
      <w:pPr>
        <w:spacing w:after="120"/>
        <w:jc w:val="both"/>
        <w:rPr>
          <w:rFonts w:ascii="Times New Roman" w:hAnsi="Times New Roman"/>
          <w:sz w:val="24"/>
          <w:szCs w:val="24"/>
        </w:rPr>
      </w:pPr>
      <w:r w:rsidRPr="00BD1F32">
        <w:rPr>
          <w:rFonts w:ascii="Times New Roman" w:hAnsi="Times New Roman"/>
          <w:sz w:val="24"/>
          <w:szCs w:val="24"/>
        </w:rPr>
        <w:t xml:space="preserve">A detailed list of services will be provided to the </w:t>
      </w:r>
      <w:r w:rsidR="00740E19">
        <w:rPr>
          <w:rFonts w:ascii="Times New Roman" w:hAnsi="Times New Roman"/>
          <w:sz w:val="24"/>
          <w:szCs w:val="24"/>
        </w:rPr>
        <w:t>Social</w:t>
      </w:r>
      <w:r w:rsidRPr="00BD1F32">
        <w:rPr>
          <w:rFonts w:ascii="Times New Roman" w:hAnsi="Times New Roman"/>
          <w:sz w:val="24"/>
          <w:szCs w:val="24"/>
        </w:rPr>
        <w:t xml:space="preserve"> </w:t>
      </w:r>
      <w:r w:rsidR="009C73C3">
        <w:rPr>
          <w:rFonts w:ascii="Times New Roman" w:hAnsi="Times New Roman"/>
          <w:sz w:val="24"/>
          <w:szCs w:val="24"/>
        </w:rPr>
        <w:t>Specialist</w:t>
      </w:r>
      <w:r w:rsidRPr="00BD1F32">
        <w:rPr>
          <w:rFonts w:ascii="Times New Roman" w:hAnsi="Times New Roman"/>
          <w:sz w:val="24"/>
          <w:szCs w:val="24"/>
        </w:rPr>
        <w:t xml:space="preserve"> upon contract of employment.</w:t>
      </w:r>
    </w:p>
    <w:p w14:paraId="54CD652B" w14:textId="77777777" w:rsidR="008D3E00" w:rsidRPr="00BD1F32" w:rsidRDefault="008D3E00" w:rsidP="005D2D37">
      <w:pPr>
        <w:spacing w:after="120"/>
        <w:jc w:val="both"/>
        <w:rPr>
          <w:rFonts w:ascii="Times New Roman" w:hAnsi="Times New Roman"/>
          <w:sz w:val="24"/>
          <w:szCs w:val="24"/>
        </w:rPr>
      </w:pPr>
    </w:p>
    <w:p w14:paraId="128756D1" w14:textId="77777777" w:rsidR="005D2D37" w:rsidRPr="00BD1F32" w:rsidRDefault="005D2D37" w:rsidP="005D2D37">
      <w:pPr>
        <w:pStyle w:val="GvdeMetniGirintisi"/>
        <w:numPr>
          <w:ilvl w:val="0"/>
          <w:numId w:val="3"/>
        </w:numPr>
        <w:jc w:val="both"/>
        <w:rPr>
          <w:rFonts w:ascii="Times New Roman" w:hAnsi="Times New Roman"/>
          <w:b/>
          <w:sz w:val="24"/>
          <w:szCs w:val="24"/>
        </w:rPr>
      </w:pPr>
      <w:r w:rsidRPr="00BD1F32">
        <w:rPr>
          <w:rFonts w:ascii="Times New Roman" w:hAnsi="Times New Roman"/>
          <w:b/>
          <w:sz w:val="24"/>
          <w:szCs w:val="24"/>
          <w:lang w:val="en-US"/>
        </w:rPr>
        <w:t>DURATION OF THE SERVICES</w:t>
      </w:r>
    </w:p>
    <w:p w14:paraId="485DF77E" w14:textId="51297204" w:rsidR="007E3194" w:rsidRDefault="00A700AB" w:rsidP="007E3194">
      <w:pPr>
        <w:pStyle w:val="Default"/>
        <w:spacing w:after="120"/>
        <w:jc w:val="both"/>
        <w:rPr>
          <w:spacing w:val="-2"/>
        </w:rPr>
      </w:pPr>
      <w:r w:rsidRPr="00BD1F32">
        <w:rPr>
          <w:spacing w:val="-2"/>
        </w:rPr>
        <w:t>The services will be required on a full-time basis</w:t>
      </w:r>
      <w:r w:rsidR="008D3E00">
        <w:rPr>
          <w:spacing w:val="-2"/>
        </w:rPr>
        <w:t xml:space="preserve"> based in Ankara</w:t>
      </w:r>
      <w:r w:rsidR="00BD1F32">
        <w:rPr>
          <w:spacing w:val="-2"/>
        </w:rPr>
        <w:t xml:space="preserve"> for </w:t>
      </w:r>
      <w:r w:rsidR="008D3E00">
        <w:rPr>
          <w:spacing w:val="-2"/>
        </w:rPr>
        <w:t xml:space="preserve">the entire </w:t>
      </w:r>
      <w:r w:rsidR="00BD1F32">
        <w:rPr>
          <w:spacing w:val="-2"/>
        </w:rPr>
        <w:t xml:space="preserve"> duration of the project</w:t>
      </w:r>
      <w:r w:rsidRPr="00BD1F32">
        <w:rPr>
          <w:spacing w:val="-2"/>
        </w:rPr>
        <w:t xml:space="preserve">. </w:t>
      </w:r>
      <w:bookmarkStart w:id="0" w:name="_Hlk15566234"/>
      <w:r w:rsidR="007E3194" w:rsidRPr="00BD1F32">
        <w:rPr>
          <w:spacing w:val="-2"/>
        </w:rPr>
        <w:t xml:space="preserve">The </w:t>
      </w:r>
      <w:r w:rsidR="009C4937">
        <w:rPr>
          <w:spacing w:val="-2"/>
        </w:rPr>
        <w:t>Specialist</w:t>
      </w:r>
      <w:r w:rsidR="007E3194" w:rsidRPr="00BD1F32">
        <w:rPr>
          <w:spacing w:val="-2"/>
        </w:rPr>
        <w:t xml:space="preserve"> is expected to commence work with two months’ probation period and a renewable 1-year contract, i</w:t>
      </w:r>
      <w:r w:rsidR="00B7609B">
        <w:rPr>
          <w:spacing w:val="-2"/>
        </w:rPr>
        <w:t>f performance is satisfactory. T</w:t>
      </w:r>
      <w:r w:rsidR="00B7609B" w:rsidRPr="005B2A66">
        <w:rPr>
          <w:spacing w:val="-2"/>
        </w:rPr>
        <w:t xml:space="preserve">he </w:t>
      </w:r>
      <w:r w:rsidR="009C4937">
        <w:rPr>
          <w:spacing w:val="-2"/>
        </w:rPr>
        <w:t>Specialist</w:t>
      </w:r>
      <w:r w:rsidR="00B7609B" w:rsidRPr="005B2A66">
        <w:rPr>
          <w:spacing w:val="-2"/>
        </w:rPr>
        <w:t xml:space="preserve"> will be expected to travel to civil works sites and other relevant sites under the project throughout project implementation.</w:t>
      </w:r>
    </w:p>
    <w:p w14:paraId="036EA3F8" w14:textId="77777777" w:rsidR="00942219" w:rsidRDefault="00942219" w:rsidP="007E3194">
      <w:pPr>
        <w:pStyle w:val="Default"/>
        <w:spacing w:after="120"/>
        <w:jc w:val="both"/>
        <w:rPr>
          <w:spacing w:val="-2"/>
        </w:rPr>
      </w:pPr>
    </w:p>
    <w:bookmarkEnd w:id="0"/>
    <w:p w14:paraId="23A41793" w14:textId="77777777" w:rsidR="005D2D37" w:rsidRPr="00BD1F32" w:rsidRDefault="005D2D37" w:rsidP="005D2D37">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79A4AB91" w14:textId="0D865C6C" w:rsidR="00AC3920" w:rsidRPr="00C27B0E" w:rsidRDefault="00AC3920" w:rsidP="00AC3920">
      <w:pPr>
        <w:pStyle w:val="GvdeMetniGirintisi"/>
        <w:widowControl/>
        <w:numPr>
          <w:ilvl w:val="0"/>
          <w:numId w:val="2"/>
        </w:numPr>
        <w:autoSpaceDE/>
        <w:autoSpaceDN/>
        <w:jc w:val="both"/>
        <w:rPr>
          <w:rFonts w:ascii="Times New Roman" w:hAnsi="Times New Roman"/>
          <w:sz w:val="24"/>
          <w:szCs w:val="24"/>
        </w:rPr>
      </w:pPr>
      <w:r w:rsidRPr="05907528">
        <w:rPr>
          <w:rFonts w:ascii="Times New Roman" w:hAnsi="Times New Roman"/>
          <w:sz w:val="24"/>
          <w:szCs w:val="24"/>
        </w:rPr>
        <w:t>At least Bachelor’s Degree in social sciences, sociology, economics, public relations, education, psychology, or any other field related with social sciences</w:t>
      </w:r>
      <w:r w:rsidR="4C204BE1" w:rsidRPr="05907528">
        <w:rPr>
          <w:rFonts w:ascii="Times New Roman" w:hAnsi="Times New Roman"/>
          <w:sz w:val="24"/>
          <w:szCs w:val="24"/>
        </w:rPr>
        <w:t xml:space="preserve">, </w:t>
      </w:r>
      <w:r w:rsidR="4C204BE1" w:rsidRPr="05907528">
        <w:rPr>
          <w:rFonts w:ascii="Times New Roman" w:hAnsi="Times New Roman"/>
          <w:sz w:val="24"/>
          <w:szCs w:val="24"/>
        </w:rPr>
        <w:lastRenderedPageBreak/>
        <w:t>with at least five years’ work experience</w:t>
      </w:r>
      <w:r w:rsidRPr="05907528">
        <w:rPr>
          <w:rFonts w:ascii="Times New Roman" w:hAnsi="Times New Roman"/>
          <w:sz w:val="24"/>
          <w:szCs w:val="24"/>
        </w:rPr>
        <w:t>;</w:t>
      </w:r>
      <w:r w:rsidR="1D7D2D72" w:rsidRPr="05907528">
        <w:rPr>
          <w:rFonts w:ascii="Times New Roman" w:hAnsi="Times New Roman"/>
          <w:sz w:val="24"/>
          <w:szCs w:val="24"/>
        </w:rPr>
        <w:t xml:space="preserve"> or, </w:t>
      </w:r>
      <w:r w:rsidRPr="05907528">
        <w:rPr>
          <w:rFonts w:ascii="Times New Roman" w:hAnsi="Times New Roman"/>
          <w:sz w:val="24"/>
          <w:szCs w:val="24"/>
        </w:rPr>
        <w:t>Master’s Degree/PhD. in social development, sociology, social studies, or related fields in the social sciences</w:t>
      </w:r>
      <w:r w:rsidR="75DC6C2F" w:rsidRPr="05907528">
        <w:rPr>
          <w:rFonts w:ascii="Times New Roman" w:hAnsi="Times New Roman"/>
          <w:sz w:val="24"/>
          <w:szCs w:val="24"/>
        </w:rPr>
        <w:t>, with at least three years’ work experience</w:t>
      </w:r>
      <w:r w:rsidRPr="05907528">
        <w:rPr>
          <w:rFonts w:ascii="Times New Roman" w:hAnsi="Times New Roman"/>
          <w:sz w:val="24"/>
          <w:szCs w:val="24"/>
        </w:rPr>
        <w:t>,</w:t>
      </w:r>
    </w:p>
    <w:p w14:paraId="3354853E" w14:textId="3A83E676" w:rsidR="00B43E63" w:rsidRPr="00C27B0E" w:rsidRDefault="00740E19" w:rsidP="00EE38F3">
      <w:pPr>
        <w:pStyle w:val="ListeParagraf"/>
        <w:numPr>
          <w:ilvl w:val="0"/>
          <w:numId w:val="2"/>
        </w:numPr>
        <w:jc w:val="both"/>
        <w:rPr>
          <w:rFonts w:ascii="Times New Roman" w:hAnsi="Times New Roman"/>
          <w:sz w:val="24"/>
          <w:szCs w:val="24"/>
        </w:rPr>
      </w:pPr>
      <w:r w:rsidRPr="05907528">
        <w:rPr>
          <w:rFonts w:ascii="Times New Roman" w:hAnsi="Times New Roman"/>
          <w:sz w:val="24"/>
          <w:szCs w:val="24"/>
        </w:rPr>
        <w:t xml:space="preserve">Minimum </w:t>
      </w:r>
      <w:r w:rsidR="00DC2DC1" w:rsidRPr="05907528">
        <w:rPr>
          <w:rFonts w:ascii="Times New Roman" w:hAnsi="Times New Roman"/>
          <w:sz w:val="24"/>
          <w:szCs w:val="24"/>
        </w:rPr>
        <w:t>5</w:t>
      </w:r>
      <w:r w:rsidRPr="05907528">
        <w:rPr>
          <w:rFonts w:ascii="Times New Roman" w:hAnsi="Times New Roman"/>
          <w:sz w:val="24"/>
          <w:szCs w:val="24"/>
        </w:rPr>
        <w:t xml:space="preserve"> years of experience in Social Impact Assessment analysis in line with the relevant Turkish Legislation and international standards</w:t>
      </w:r>
      <w:r w:rsidR="00EE38F3" w:rsidRPr="05907528">
        <w:rPr>
          <w:rFonts w:ascii="Times New Roman" w:hAnsi="Times New Roman"/>
          <w:sz w:val="24"/>
          <w:szCs w:val="24"/>
        </w:rPr>
        <w:t xml:space="preserve"> </w:t>
      </w:r>
    </w:p>
    <w:p w14:paraId="3220C1EA" w14:textId="4ED1E0FD" w:rsidR="00EE38F3" w:rsidRPr="00C27B0E" w:rsidRDefault="00220053" w:rsidP="00220053">
      <w:pPr>
        <w:pStyle w:val="GvdeMetniGirintisi"/>
        <w:widowControl/>
        <w:numPr>
          <w:ilvl w:val="0"/>
          <w:numId w:val="2"/>
        </w:numPr>
        <w:autoSpaceDE/>
        <w:autoSpaceDN/>
        <w:jc w:val="both"/>
        <w:rPr>
          <w:rFonts w:ascii="Times New Roman" w:hAnsi="Times New Roman"/>
          <w:sz w:val="24"/>
          <w:szCs w:val="24"/>
        </w:rPr>
      </w:pPr>
      <w:r w:rsidRPr="5F89357E">
        <w:rPr>
          <w:rFonts w:ascii="Times New Roman" w:hAnsi="Times New Roman"/>
          <w:sz w:val="24"/>
          <w:szCs w:val="24"/>
        </w:rPr>
        <w:t xml:space="preserve">Minimum 3 years </w:t>
      </w:r>
      <w:r w:rsidR="4DA1A756" w:rsidRPr="5F89357E">
        <w:rPr>
          <w:rFonts w:ascii="Times New Roman" w:hAnsi="Times New Roman"/>
          <w:sz w:val="24"/>
          <w:szCs w:val="24"/>
        </w:rPr>
        <w:t xml:space="preserve">of </w:t>
      </w:r>
      <w:r w:rsidRPr="5F89357E">
        <w:rPr>
          <w:rFonts w:ascii="Times New Roman" w:hAnsi="Times New Roman"/>
          <w:sz w:val="24"/>
          <w:szCs w:val="24"/>
        </w:rPr>
        <w:t>work experience in the social assessment and management in projects financed by the international organizations or other international donors, preferably the World Bank,</w:t>
      </w:r>
    </w:p>
    <w:p w14:paraId="0A23A8CD" w14:textId="181406E9" w:rsidR="007E295C" w:rsidRPr="007E295C" w:rsidRDefault="007E295C" w:rsidP="00AC3920">
      <w:pPr>
        <w:pStyle w:val="GvdeMetniGirintisi"/>
        <w:widowControl/>
        <w:numPr>
          <w:ilvl w:val="0"/>
          <w:numId w:val="2"/>
        </w:numPr>
        <w:autoSpaceDE/>
        <w:autoSpaceDN/>
        <w:jc w:val="both"/>
        <w:rPr>
          <w:rFonts w:ascii="Times New Roman" w:hAnsi="Times New Roman"/>
          <w:sz w:val="24"/>
          <w:szCs w:val="24"/>
        </w:rPr>
      </w:pPr>
      <w:r w:rsidRPr="05907528">
        <w:rPr>
          <w:rFonts w:ascii="Times New Roman" w:hAnsi="Times New Roman"/>
          <w:sz w:val="24"/>
          <w:szCs w:val="24"/>
        </w:rPr>
        <w:t>Experience in Urban transformation projects in Turkey is preferable,</w:t>
      </w:r>
    </w:p>
    <w:p w14:paraId="5EACCBE8" w14:textId="126B9BA7" w:rsidR="00FA759F" w:rsidRPr="00B43E63" w:rsidRDefault="00FA759F" w:rsidP="00B43E63">
      <w:pPr>
        <w:pStyle w:val="GvdeMetniGirintisi"/>
        <w:widowControl/>
        <w:numPr>
          <w:ilvl w:val="0"/>
          <w:numId w:val="2"/>
        </w:numPr>
        <w:autoSpaceDE/>
        <w:autoSpaceDN/>
        <w:jc w:val="both"/>
        <w:rPr>
          <w:rFonts w:ascii="Times New Roman" w:hAnsi="Times New Roman"/>
          <w:sz w:val="24"/>
          <w:szCs w:val="24"/>
        </w:rPr>
      </w:pPr>
      <w:r w:rsidRPr="05907528">
        <w:rPr>
          <w:rFonts w:ascii="Times New Roman" w:hAnsi="Times New Roman"/>
          <w:sz w:val="24"/>
          <w:szCs w:val="24"/>
        </w:rPr>
        <w:t xml:space="preserve">Knowledge on </w:t>
      </w:r>
      <w:r w:rsidR="00B43E63" w:rsidRPr="05907528">
        <w:rPr>
          <w:rFonts w:ascii="Times New Roman" w:hAnsi="Times New Roman"/>
          <w:sz w:val="24"/>
          <w:szCs w:val="24"/>
        </w:rPr>
        <w:t xml:space="preserve">the World Bank best practices and/or guidelines and procedures on social safeguards, social assessment, social analysis, effective stakeholder participation and complaint resolution systems, and the regulations and legal framework governing environmental and social management; </w:t>
      </w:r>
    </w:p>
    <w:p w14:paraId="446A30CA" w14:textId="4D5D4C8F" w:rsidR="00740E19" w:rsidRPr="00740E19" w:rsidRDefault="00740E19" w:rsidP="00740E19">
      <w:pPr>
        <w:pStyle w:val="GvdeMetniGirintisi"/>
        <w:widowControl/>
        <w:numPr>
          <w:ilvl w:val="0"/>
          <w:numId w:val="2"/>
        </w:numPr>
        <w:autoSpaceDE/>
        <w:autoSpaceDN/>
        <w:jc w:val="both"/>
        <w:rPr>
          <w:rFonts w:ascii="Times New Roman" w:hAnsi="Times New Roman"/>
          <w:sz w:val="24"/>
          <w:szCs w:val="24"/>
        </w:rPr>
      </w:pPr>
      <w:r w:rsidRPr="05907528">
        <w:rPr>
          <w:rFonts w:ascii="Times New Roman" w:hAnsi="Times New Roman"/>
          <w:sz w:val="24"/>
          <w:szCs w:val="24"/>
        </w:rPr>
        <w:t>Strong interpersonal and communication skills and ability to work in a team environment,</w:t>
      </w:r>
    </w:p>
    <w:p w14:paraId="064D791D" w14:textId="0F4EFA7F" w:rsidR="00740E19" w:rsidRPr="00740E19" w:rsidRDefault="00740E19" w:rsidP="00740E19">
      <w:pPr>
        <w:pStyle w:val="GvdeMetniGirintisi"/>
        <w:widowControl/>
        <w:numPr>
          <w:ilvl w:val="0"/>
          <w:numId w:val="2"/>
        </w:numPr>
        <w:autoSpaceDE/>
        <w:autoSpaceDN/>
        <w:jc w:val="both"/>
        <w:rPr>
          <w:rFonts w:ascii="Times New Roman" w:hAnsi="Times New Roman"/>
          <w:sz w:val="24"/>
          <w:szCs w:val="24"/>
        </w:rPr>
      </w:pPr>
      <w:r w:rsidRPr="05907528">
        <w:rPr>
          <w:rFonts w:ascii="Times New Roman" w:hAnsi="Times New Roman"/>
          <w:sz w:val="24"/>
          <w:szCs w:val="24"/>
        </w:rPr>
        <w:t>Ability to travel without restriction,</w:t>
      </w:r>
    </w:p>
    <w:p w14:paraId="33CC88D0" w14:textId="48A95B1E" w:rsidR="00DC2DC1" w:rsidRDefault="00A700AB" w:rsidP="00440FFD">
      <w:pPr>
        <w:pStyle w:val="GvdeMetniGirintisi"/>
        <w:widowControl/>
        <w:numPr>
          <w:ilvl w:val="0"/>
          <w:numId w:val="2"/>
        </w:numPr>
        <w:autoSpaceDE/>
        <w:autoSpaceDN/>
        <w:ind w:left="1077" w:hanging="357"/>
        <w:jc w:val="both"/>
        <w:rPr>
          <w:rFonts w:ascii="Times New Roman" w:hAnsi="Times New Roman"/>
          <w:sz w:val="24"/>
          <w:szCs w:val="24"/>
        </w:rPr>
      </w:pPr>
      <w:r w:rsidRPr="05907528">
        <w:rPr>
          <w:rFonts w:ascii="Times New Roman" w:hAnsi="Times New Roman"/>
          <w:sz w:val="24"/>
          <w:szCs w:val="24"/>
        </w:rPr>
        <w:t>Proficiency</w:t>
      </w:r>
      <w:r w:rsidR="005D2D37" w:rsidRPr="05907528">
        <w:rPr>
          <w:rFonts w:ascii="Times New Roman" w:hAnsi="Times New Roman"/>
          <w:sz w:val="24"/>
          <w:szCs w:val="24"/>
        </w:rPr>
        <w:t xml:space="preserve"> in key computer applications, e.g., Word, Excel, PowerPoint, h</w:t>
      </w:r>
      <w:r w:rsidR="00743051" w:rsidRPr="05907528">
        <w:rPr>
          <w:rFonts w:ascii="Times New Roman" w:hAnsi="Times New Roman"/>
          <w:sz w:val="24"/>
          <w:szCs w:val="24"/>
        </w:rPr>
        <w:t>ave a strong client orientation</w:t>
      </w:r>
      <w:r w:rsidR="00740E19" w:rsidRPr="05907528">
        <w:rPr>
          <w:rFonts w:ascii="Times New Roman" w:hAnsi="Times New Roman"/>
          <w:sz w:val="24"/>
          <w:szCs w:val="24"/>
        </w:rPr>
        <w:t>,</w:t>
      </w:r>
    </w:p>
    <w:p w14:paraId="241979A6" w14:textId="433E622F" w:rsidR="00DC2DC1" w:rsidRPr="00DC2DC1" w:rsidRDefault="00DC2DC1" w:rsidP="00DC2DC1">
      <w:pPr>
        <w:pStyle w:val="GvdeMetniGirintisi"/>
        <w:widowControl/>
        <w:numPr>
          <w:ilvl w:val="0"/>
          <w:numId w:val="2"/>
        </w:numPr>
        <w:autoSpaceDE/>
        <w:autoSpaceDN/>
        <w:jc w:val="both"/>
        <w:rPr>
          <w:rFonts w:ascii="Times New Roman" w:hAnsi="Times New Roman"/>
          <w:sz w:val="24"/>
          <w:szCs w:val="24"/>
          <w:lang w:val="en-US"/>
        </w:rPr>
      </w:pPr>
      <w:r w:rsidRPr="05907528">
        <w:rPr>
          <w:rFonts w:ascii="Times New Roman" w:hAnsi="Times New Roman"/>
          <w:sz w:val="24"/>
          <w:szCs w:val="24"/>
          <w:lang w:val="en-US"/>
        </w:rPr>
        <w:t xml:space="preserve">Completed military service for male candidates, </w:t>
      </w:r>
    </w:p>
    <w:p w14:paraId="3C41DC89" w14:textId="7F106A57" w:rsidR="005D2D37" w:rsidRPr="00DC2DC1" w:rsidRDefault="005D2D37" w:rsidP="00440FFD">
      <w:pPr>
        <w:pStyle w:val="GvdeMetniGirintisi"/>
        <w:widowControl/>
        <w:numPr>
          <w:ilvl w:val="0"/>
          <w:numId w:val="2"/>
        </w:numPr>
        <w:autoSpaceDE/>
        <w:autoSpaceDN/>
        <w:ind w:left="1077" w:hanging="357"/>
        <w:jc w:val="both"/>
        <w:rPr>
          <w:rFonts w:ascii="Times New Roman" w:hAnsi="Times New Roman"/>
          <w:sz w:val="24"/>
          <w:szCs w:val="24"/>
        </w:rPr>
      </w:pPr>
      <w:r w:rsidRPr="05907528">
        <w:rPr>
          <w:rFonts w:ascii="Times New Roman" w:hAnsi="Times New Roman"/>
          <w:sz w:val="24"/>
          <w:szCs w:val="24"/>
        </w:rPr>
        <w:t>Fluency in writt</w:t>
      </w:r>
      <w:r w:rsidR="00740E19" w:rsidRPr="05907528">
        <w:rPr>
          <w:rFonts w:ascii="Times New Roman" w:hAnsi="Times New Roman"/>
          <w:sz w:val="24"/>
          <w:szCs w:val="24"/>
        </w:rPr>
        <w:t>en and oral English and Turkish.</w:t>
      </w:r>
    </w:p>
    <w:p w14:paraId="0A4FE218" w14:textId="77777777" w:rsidR="005D2D37" w:rsidRPr="00BD1F32" w:rsidRDefault="005D2D37" w:rsidP="005D2D37">
      <w:pPr>
        <w:pStyle w:val="Default"/>
        <w:jc w:val="both"/>
        <w:rPr>
          <w:color w:val="auto"/>
        </w:rPr>
      </w:pPr>
    </w:p>
    <w:p w14:paraId="35A17076" w14:textId="77777777" w:rsidR="005D2D37" w:rsidRPr="00BD1F32" w:rsidRDefault="005D2D37" w:rsidP="005D2D37">
      <w:pPr>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0D642C1F" w14:textId="0B1DFB4D" w:rsidR="005D2D37" w:rsidRDefault="004920ED" w:rsidP="00ED42C5">
      <w:pPr>
        <w:pStyle w:val="Default"/>
        <w:spacing w:before="120" w:after="120"/>
        <w:jc w:val="both"/>
        <w:rPr>
          <w:color w:val="auto"/>
          <w:lang w:val="en-US"/>
        </w:rPr>
      </w:pPr>
      <w:r>
        <w:rPr>
          <w:color w:val="auto"/>
        </w:rPr>
        <w:t xml:space="preserve">The </w:t>
      </w:r>
      <w:r w:rsidR="009C4937">
        <w:rPr>
          <w:color w:val="auto"/>
        </w:rPr>
        <w:t>Specialist</w:t>
      </w:r>
      <w:r w:rsidR="00A700AB" w:rsidRPr="00BD1F32">
        <w:rPr>
          <w:color w:val="auto"/>
        </w:rPr>
        <w:t xml:space="preserve"> will be hired following the guidance of World Bank’s “Procurement Regulations for IPF Borrowers” </w:t>
      </w:r>
      <w:r w:rsidR="00E302E9">
        <w:rPr>
          <w:color w:val="auto"/>
        </w:rPr>
        <w:t>– November 2020</w:t>
      </w:r>
      <w:r w:rsidR="00A700AB" w:rsidRPr="00BD1F32">
        <w:rPr>
          <w:color w:val="auto"/>
        </w:rPr>
        <w:t xml:space="preserve"> (“Procurement Regulations”). The contracted position will be the </w:t>
      </w:r>
      <w:r w:rsidR="004C484A">
        <w:rPr>
          <w:color w:val="auto"/>
        </w:rPr>
        <w:t>Social</w:t>
      </w:r>
      <w:r w:rsidR="00E302E9">
        <w:rPr>
          <w:color w:val="auto"/>
        </w:rPr>
        <w:t xml:space="preserve"> </w:t>
      </w:r>
      <w:r>
        <w:rPr>
          <w:color w:val="auto"/>
        </w:rPr>
        <w:t>Specialist</w:t>
      </w:r>
      <w:r w:rsidR="00E302E9">
        <w:rPr>
          <w:color w:val="auto"/>
        </w:rPr>
        <w:t xml:space="preserve"> </w:t>
      </w:r>
      <w:r w:rsidR="004C484A">
        <w:rPr>
          <w:color w:val="auto"/>
        </w:rPr>
        <w:t>of GDUITS</w:t>
      </w:r>
      <w:r w:rsidR="00D44052">
        <w:rPr>
          <w:color w:val="auto"/>
        </w:rPr>
        <w:t>'s PM</w:t>
      </w:r>
      <w:r w:rsidR="00A700AB" w:rsidRPr="00BD1F32">
        <w:rPr>
          <w:color w:val="auto"/>
        </w:rPr>
        <w:t xml:space="preserve">U in Ankara. The contract will be signed between the General Directorate of </w:t>
      </w:r>
      <w:r w:rsidR="00D44052">
        <w:rPr>
          <w:color w:val="auto"/>
        </w:rPr>
        <w:t xml:space="preserve">Infrastructure and Urban Transformation </w:t>
      </w:r>
      <w:r w:rsidR="00D44052" w:rsidRPr="00F063C9">
        <w:rPr>
          <w:color w:val="auto"/>
          <w:lang w:val="en-US"/>
        </w:rPr>
        <w:t xml:space="preserve">Services </w:t>
      </w:r>
      <w:r w:rsidR="00A700AB" w:rsidRPr="00F063C9">
        <w:rPr>
          <w:color w:val="auto"/>
          <w:lang w:val="en-US"/>
        </w:rPr>
        <w:t>of MoEU</w:t>
      </w:r>
      <w:r w:rsidR="00537B9E" w:rsidRPr="00F063C9">
        <w:rPr>
          <w:color w:val="auto"/>
          <w:lang w:val="en-US"/>
        </w:rPr>
        <w:t>CC</w:t>
      </w:r>
      <w:r w:rsidR="00A700AB" w:rsidRPr="00F063C9">
        <w:rPr>
          <w:color w:val="auto"/>
          <w:lang w:val="en-US"/>
        </w:rPr>
        <w:t xml:space="preserve"> or his designee and the </w:t>
      </w:r>
      <w:r w:rsidR="009C4937">
        <w:rPr>
          <w:color w:val="auto"/>
          <w:lang w:val="en-US"/>
        </w:rPr>
        <w:t>Specialist</w:t>
      </w:r>
      <w:r w:rsidR="00A700AB" w:rsidRPr="00F063C9">
        <w:rPr>
          <w:color w:val="auto"/>
          <w:lang w:val="en-US"/>
        </w:rPr>
        <w:t xml:space="preserve">. </w:t>
      </w:r>
    </w:p>
    <w:p w14:paraId="6B809C17" w14:textId="77777777" w:rsidR="00942219" w:rsidRPr="00F063C9" w:rsidRDefault="00942219" w:rsidP="00ED42C5">
      <w:pPr>
        <w:pStyle w:val="Default"/>
        <w:spacing w:before="120" w:after="120"/>
        <w:jc w:val="both"/>
        <w:rPr>
          <w:color w:val="auto"/>
          <w:lang w:val="en-US"/>
        </w:rPr>
      </w:pPr>
    </w:p>
    <w:p w14:paraId="3DB7377A" w14:textId="183E785D" w:rsidR="00741042" w:rsidRPr="00F063C9" w:rsidRDefault="009C4937" w:rsidP="00741042">
      <w:pPr>
        <w:widowControl/>
        <w:numPr>
          <w:ilvl w:val="0"/>
          <w:numId w:val="3"/>
        </w:numPr>
        <w:autoSpaceDE/>
        <w:autoSpaceDN/>
        <w:jc w:val="both"/>
        <w:rPr>
          <w:rFonts w:ascii="Times New Roman" w:hAnsi="Times New Roman"/>
          <w:b/>
          <w:sz w:val="24"/>
          <w:szCs w:val="24"/>
          <w:lang w:val="en-US"/>
        </w:rPr>
      </w:pPr>
      <w:r>
        <w:rPr>
          <w:rFonts w:ascii="Times New Roman" w:hAnsi="Times New Roman"/>
          <w:b/>
          <w:sz w:val="24"/>
          <w:szCs w:val="24"/>
          <w:lang w:val="en-US"/>
        </w:rPr>
        <w:t>SPECIALIST</w:t>
      </w:r>
      <w:r w:rsidR="009C73C3" w:rsidRPr="00F063C9">
        <w:rPr>
          <w:rFonts w:ascii="Times New Roman" w:hAnsi="Times New Roman"/>
          <w:b/>
          <w:sz w:val="24"/>
          <w:szCs w:val="24"/>
          <w:lang w:val="en-US"/>
        </w:rPr>
        <w:t xml:space="preserve">’S OBLIGATIONS </w:t>
      </w:r>
    </w:p>
    <w:p w14:paraId="366283C4" w14:textId="2F9C54E3" w:rsidR="009C73C3" w:rsidRPr="00F063C9" w:rsidRDefault="009C73C3" w:rsidP="009C73C3">
      <w:pPr>
        <w:pStyle w:val="Default"/>
        <w:spacing w:before="120" w:after="120"/>
        <w:jc w:val="both"/>
        <w:rPr>
          <w:lang w:val="en-US"/>
        </w:rPr>
      </w:pPr>
      <w:r w:rsidRPr="00F063C9">
        <w:rPr>
          <w:lang w:val="en-US"/>
        </w:rPr>
        <w:t xml:space="preserve">The </w:t>
      </w:r>
      <w:r w:rsidR="009C4937">
        <w:rPr>
          <w:lang w:val="en-US"/>
        </w:rPr>
        <w:t>Specialist</w:t>
      </w:r>
      <w:r w:rsidRPr="00F063C9">
        <w:rPr>
          <w:lang w:val="en-US"/>
        </w:rPr>
        <w:t xml:space="preserve"> will be responsible for carrying out the services described in these terms of reference. He or she will take all necessary steps to ensure that the work entrusted to him or her is carried out correctly and within the time limits set. He or she shall</w:t>
      </w:r>
      <w:r w:rsidR="00741042" w:rsidRPr="00F063C9">
        <w:rPr>
          <w:lang w:val="en-US"/>
        </w:rPr>
        <w:t>,</w:t>
      </w:r>
      <w:r w:rsidRPr="00F063C9">
        <w:rPr>
          <w:lang w:val="en-US"/>
        </w:rPr>
        <w:t xml:space="preserve"> </w:t>
      </w:r>
      <w:r w:rsidR="00741042" w:rsidRPr="00F063C9">
        <w:rPr>
          <w:lang w:val="en-US"/>
        </w:rPr>
        <w:t>among other things</w:t>
      </w:r>
      <w:r w:rsidRPr="00F063C9">
        <w:rPr>
          <w:lang w:val="en-US"/>
        </w:rPr>
        <w:t xml:space="preserve">: </w:t>
      </w:r>
    </w:p>
    <w:p w14:paraId="74B4F02F" w14:textId="38481C26" w:rsidR="009C73C3" w:rsidRPr="00F063C9" w:rsidRDefault="00741042" w:rsidP="009C73C3">
      <w:pPr>
        <w:pStyle w:val="Default"/>
        <w:numPr>
          <w:ilvl w:val="0"/>
          <w:numId w:val="10"/>
        </w:numPr>
        <w:spacing w:before="120" w:after="120"/>
        <w:jc w:val="both"/>
        <w:rPr>
          <w:lang w:val="en-US"/>
        </w:rPr>
      </w:pPr>
      <w:r w:rsidRPr="00F063C9">
        <w:rPr>
          <w:lang w:val="en-US"/>
        </w:rPr>
        <w:t>U</w:t>
      </w:r>
      <w:r w:rsidR="009C73C3" w:rsidRPr="00F063C9">
        <w:rPr>
          <w:lang w:val="en-US"/>
        </w:rPr>
        <w:t xml:space="preserve">ndertake all services with seriousness, in accordance with internationally recognized rules and standards; </w:t>
      </w:r>
    </w:p>
    <w:p w14:paraId="329260EB" w14:textId="4CB8445A" w:rsidR="009C73C3" w:rsidRPr="00F063C9" w:rsidRDefault="00741042" w:rsidP="009C73C3">
      <w:pPr>
        <w:pStyle w:val="Default"/>
        <w:numPr>
          <w:ilvl w:val="0"/>
          <w:numId w:val="10"/>
        </w:numPr>
        <w:spacing w:before="120" w:after="120"/>
        <w:jc w:val="both"/>
        <w:rPr>
          <w:lang w:val="en-US"/>
        </w:rPr>
      </w:pPr>
      <w:r w:rsidRPr="00F063C9">
        <w:rPr>
          <w:lang w:val="en-US"/>
        </w:rPr>
        <w:t>K</w:t>
      </w:r>
      <w:r w:rsidR="009C73C3" w:rsidRPr="00F063C9">
        <w:rPr>
          <w:lang w:val="en-US"/>
        </w:rPr>
        <w:t xml:space="preserve">eep confidential the information obtained and the results of his/her tasks during and after the execution of his/her mandate and, to hand over at the end of his mission, the documents which would have been handed over to him/her. </w:t>
      </w:r>
    </w:p>
    <w:p w14:paraId="56FD5F27" w14:textId="77777777" w:rsidR="005D2D37" w:rsidRPr="00BD1F32" w:rsidRDefault="005D2D37" w:rsidP="005D2D37">
      <w:pPr>
        <w:pStyle w:val="Default"/>
        <w:jc w:val="both"/>
        <w:rPr>
          <w:color w:val="auto"/>
        </w:rPr>
      </w:pPr>
    </w:p>
    <w:p w14:paraId="5138365B" w14:textId="77777777" w:rsidR="00AD2873"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lastRenderedPageBreak/>
        <w:t xml:space="preserve">APPLICATION </w:t>
      </w:r>
    </w:p>
    <w:p w14:paraId="718A1779" w14:textId="56B1E5DB" w:rsidR="005D2D37" w:rsidRDefault="00A700AB" w:rsidP="00E302E9">
      <w:pPr>
        <w:pStyle w:val="Default"/>
        <w:spacing w:before="120" w:after="120"/>
        <w:jc w:val="both"/>
        <w:rPr>
          <w:color w:val="auto"/>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000144F7">
        <w:rPr>
          <w:rFonts w:eastAsia="Times New Roman"/>
          <w:b/>
          <w:spacing w:val="-2"/>
          <w:lang w:val="en-US"/>
        </w:rPr>
        <w:t xml:space="preserve">The deadline for application is </w:t>
      </w:r>
      <w:r w:rsidR="00894D19" w:rsidRPr="00894D19">
        <w:rPr>
          <w:rFonts w:eastAsia="Times New Roman"/>
          <w:b/>
          <w:spacing w:val="-2"/>
          <w:lang w:val="en-US"/>
        </w:rPr>
        <w:t>May 29</w:t>
      </w:r>
      <w:r w:rsidR="000144F7">
        <w:rPr>
          <w:rFonts w:eastAsia="Times New Roman"/>
          <w:b/>
          <w:spacing w:val="-2"/>
          <w:lang w:val="en-US"/>
        </w:rPr>
        <w:t>, 2023; 18:00 p.m. local time</w:t>
      </w:r>
      <w:r w:rsidR="000144F7">
        <w:rPr>
          <w:rFonts w:eastAsia="Times New Roman"/>
          <w:spacing w:val="-2"/>
          <w:lang w:val="en-US"/>
        </w:rPr>
        <w:t>.</w:t>
      </w:r>
    </w:p>
    <w:p w14:paraId="444A013E" w14:textId="77777777" w:rsidR="00E302E9" w:rsidRPr="00BD1F32" w:rsidRDefault="00E302E9" w:rsidP="00E302E9">
      <w:pPr>
        <w:pStyle w:val="Default"/>
        <w:spacing w:before="120" w:after="120"/>
        <w:jc w:val="both"/>
        <w:rPr>
          <w:color w:val="auto"/>
        </w:rPr>
      </w:pPr>
    </w:p>
    <w:p w14:paraId="3387801C" w14:textId="226416CC" w:rsidR="002D5402" w:rsidRPr="00BD1F32" w:rsidRDefault="00B75544" w:rsidP="002D5402">
      <w:pPr>
        <w:pStyle w:val="Default"/>
        <w:rPr>
          <w:color w:val="auto"/>
        </w:rPr>
      </w:pPr>
      <w:r>
        <w:rPr>
          <w:color w:val="auto"/>
        </w:rPr>
        <w:t>Ministry of Environment,</w:t>
      </w:r>
      <w:r w:rsidR="002D5402" w:rsidRPr="00BD1F32">
        <w:rPr>
          <w:color w:val="auto"/>
        </w:rPr>
        <w:t xml:space="preserve"> Urbanization</w:t>
      </w:r>
      <w:r>
        <w:rPr>
          <w:color w:val="auto"/>
        </w:rPr>
        <w:t xml:space="preserve"> and Climate Change</w:t>
      </w:r>
    </w:p>
    <w:p w14:paraId="704A929A" w14:textId="7C8942DC" w:rsidR="002D5402" w:rsidRPr="00BD1F32" w:rsidRDefault="002D5402" w:rsidP="002D5402">
      <w:pPr>
        <w:pStyle w:val="Default"/>
        <w:rPr>
          <w:color w:val="auto"/>
        </w:rPr>
      </w:pPr>
      <w:r w:rsidRPr="00BD1F32">
        <w:rPr>
          <w:color w:val="auto"/>
        </w:rPr>
        <w:t xml:space="preserve">General Directorate of </w:t>
      </w:r>
      <w:r w:rsidR="00B75544">
        <w:rPr>
          <w:color w:val="auto"/>
        </w:rPr>
        <w:t>Infrastructure and Urban Transformation Services</w:t>
      </w:r>
    </w:p>
    <w:p w14:paraId="77E71561" w14:textId="32420D1D" w:rsidR="002D5402" w:rsidRPr="00BD1F32" w:rsidRDefault="005468D5" w:rsidP="002D5402">
      <w:pPr>
        <w:pStyle w:val="Default"/>
        <w:rPr>
          <w:color w:val="auto"/>
        </w:rPr>
      </w:pPr>
      <w:r w:rsidRPr="00BD1F32">
        <w:rPr>
          <w:color w:val="auto"/>
        </w:rPr>
        <w:t>Department</w:t>
      </w:r>
      <w:r>
        <w:rPr>
          <w:color w:val="auto"/>
        </w:rPr>
        <w:t xml:space="preserve"> of </w:t>
      </w:r>
      <w:r w:rsidR="00827E70">
        <w:rPr>
          <w:color w:val="auto"/>
        </w:rPr>
        <w:t>Transformation Areas 4</w:t>
      </w:r>
    </w:p>
    <w:p w14:paraId="26786749" w14:textId="77777777" w:rsidR="004174A9" w:rsidRPr="00BD1F32" w:rsidRDefault="004174A9" w:rsidP="002D5402">
      <w:pPr>
        <w:suppressAutoHyphens/>
        <w:rPr>
          <w:rFonts w:ascii="Times New Roman" w:hAnsi="Times New Roman"/>
          <w:iCs/>
          <w:spacing w:val="-2"/>
          <w:sz w:val="24"/>
          <w:szCs w:val="24"/>
        </w:rPr>
      </w:pPr>
    </w:p>
    <w:p w14:paraId="772C18C1" w14:textId="1F27D671" w:rsidR="002D5402" w:rsidRPr="00BD1F32" w:rsidRDefault="002D5402" w:rsidP="002D5402">
      <w:pPr>
        <w:suppressAutoHyphens/>
        <w:rPr>
          <w:rFonts w:ascii="Times New Roman" w:hAnsi="Times New Roman"/>
          <w:iCs/>
          <w:spacing w:val="-2"/>
          <w:sz w:val="24"/>
          <w:szCs w:val="24"/>
        </w:rPr>
      </w:pPr>
      <w:r w:rsidRPr="00BD1F32">
        <w:rPr>
          <w:rFonts w:ascii="Times New Roman" w:hAnsi="Times New Roman"/>
          <w:iCs/>
          <w:spacing w:val="-2"/>
          <w:sz w:val="24"/>
          <w:szCs w:val="24"/>
        </w:rPr>
        <w:t xml:space="preserve">Attn: </w:t>
      </w:r>
    </w:p>
    <w:p w14:paraId="72950E6E" w14:textId="77777777" w:rsidR="00894D19" w:rsidRPr="00C17E55" w:rsidRDefault="00894D19" w:rsidP="00894D19">
      <w:pPr>
        <w:suppressAutoHyphens/>
        <w:jc w:val="both"/>
        <w:rPr>
          <w:rFonts w:ascii="Times New Roman" w:eastAsia="Calibri" w:hAnsi="Times New Roman"/>
          <w:sz w:val="24"/>
          <w:szCs w:val="24"/>
          <w:lang w:eastAsia="en-US"/>
        </w:rPr>
      </w:pPr>
      <w:r w:rsidRPr="00B51195">
        <w:rPr>
          <w:rFonts w:ascii="Times New Roman" w:eastAsia="Calibri" w:hAnsi="Times New Roman"/>
          <w:sz w:val="24"/>
          <w:szCs w:val="24"/>
          <w:lang w:eastAsia="en-US"/>
        </w:rPr>
        <w:t xml:space="preserve">Mustafa Kemal Mah. 2082. Cadde No: 52 </w:t>
      </w:r>
      <w:r w:rsidRPr="00C17E55">
        <w:rPr>
          <w:rFonts w:ascii="Times New Roman" w:eastAsia="Calibri" w:hAnsi="Times New Roman"/>
          <w:sz w:val="24"/>
          <w:szCs w:val="24"/>
          <w:lang w:eastAsia="en-US"/>
        </w:rPr>
        <w:t xml:space="preserve">Kat: 11  </w:t>
      </w:r>
    </w:p>
    <w:p w14:paraId="5B579456" w14:textId="77777777" w:rsidR="00894D19" w:rsidRDefault="00894D19" w:rsidP="00894D19">
      <w:pPr>
        <w:suppressAutoHyphens/>
        <w:jc w:val="both"/>
        <w:rPr>
          <w:rFonts w:ascii="Times New Roman" w:eastAsia="Calibri" w:hAnsi="Times New Roman"/>
          <w:sz w:val="24"/>
          <w:szCs w:val="24"/>
          <w:lang w:eastAsia="en-US"/>
        </w:rPr>
      </w:pPr>
      <w:r w:rsidRPr="00B51195">
        <w:rPr>
          <w:rFonts w:ascii="Times New Roman" w:eastAsia="Calibri" w:hAnsi="Times New Roman"/>
          <w:sz w:val="24"/>
          <w:szCs w:val="24"/>
          <w:lang w:eastAsia="en-US"/>
        </w:rPr>
        <w:t>Çankaya / Ankara</w:t>
      </w:r>
      <w:r>
        <w:rPr>
          <w:rFonts w:ascii="Times New Roman" w:eastAsia="Calibri" w:hAnsi="Times New Roman"/>
          <w:sz w:val="24"/>
          <w:szCs w:val="24"/>
          <w:lang w:eastAsia="en-US"/>
        </w:rPr>
        <w:t xml:space="preserve"> </w:t>
      </w:r>
    </w:p>
    <w:p w14:paraId="49E2832E" w14:textId="77777777" w:rsidR="00894D19" w:rsidRPr="003C7D0F" w:rsidRDefault="00894D19" w:rsidP="00894D19">
      <w:pPr>
        <w:suppressAutoHyphens/>
        <w:jc w:val="both"/>
        <w:rPr>
          <w:rFonts w:ascii="Times New Roman" w:hAnsi="Times New Roman"/>
          <w:iCs/>
          <w:spacing w:val="-2"/>
          <w:sz w:val="24"/>
          <w:szCs w:val="24"/>
          <w:lang w:val="de-DE" w:eastAsia="tr-TR"/>
        </w:rPr>
      </w:pPr>
      <w:r w:rsidRPr="003C7D0F">
        <w:rPr>
          <w:rFonts w:ascii="Times New Roman" w:hAnsi="Times New Roman"/>
          <w:spacing w:val="-2"/>
          <w:sz w:val="24"/>
          <w:szCs w:val="24"/>
          <w:lang w:val="de-DE"/>
        </w:rPr>
        <w:t>Tel:</w:t>
      </w:r>
      <w:r w:rsidRPr="003C7D0F">
        <w:rPr>
          <w:rFonts w:ascii="Times New Roman" w:hAnsi="Times New Roman"/>
          <w:iCs/>
          <w:spacing w:val="-2"/>
          <w:sz w:val="24"/>
          <w:szCs w:val="24"/>
          <w:lang w:val="de-DE"/>
        </w:rPr>
        <w:t xml:space="preserve"> </w:t>
      </w:r>
      <w:r w:rsidRPr="00C17E55">
        <w:rPr>
          <w:rFonts w:ascii="Times New Roman" w:hAnsi="Times New Roman"/>
          <w:sz w:val="24"/>
          <w:szCs w:val="24"/>
          <w:lang w:val="tr-TR"/>
        </w:rPr>
        <w:t>0312 410 77 07</w:t>
      </w:r>
    </w:p>
    <w:p w14:paraId="11CF50AF" w14:textId="77777777" w:rsidR="00894D19" w:rsidRPr="003C7D0F" w:rsidRDefault="00894D19" w:rsidP="00894D19">
      <w:pPr>
        <w:jc w:val="both"/>
        <w:rPr>
          <w:rFonts w:ascii="Times New Roman" w:hAnsi="Times New Roman"/>
          <w:sz w:val="24"/>
          <w:szCs w:val="24"/>
          <w:lang w:val="de-DE"/>
        </w:rPr>
      </w:pPr>
      <w:r w:rsidRPr="003C7D0F">
        <w:rPr>
          <w:rFonts w:ascii="Times New Roman" w:hAnsi="Times New Roman"/>
          <w:spacing w:val="-2"/>
          <w:sz w:val="24"/>
          <w:szCs w:val="24"/>
          <w:lang w:val="de-DE"/>
        </w:rPr>
        <w:t xml:space="preserve">E-mail: </w:t>
      </w:r>
      <w:hyperlink r:id="rId8" w:tgtFrame="_blank" w:history="1">
        <w:r w:rsidRPr="003C7D0F">
          <w:rPr>
            <w:rStyle w:val="Kpr"/>
            <w:rFonts w:ascii="Times New Roman" w:hAnsi="Times New Roman"/>
            <w:sz w:val="24"/>
            <w:szCs w:val="24"/>
            <w:shd w:val="clear" w:color="auto" w:fill="FFFFFF"/>
            <w:lang w:val="de-DE"/>
          </w:rPr>
          <w:t>donusumpyb@csb.gov.tr</w:t>
        </w:r>
      </w:hyperlink>
    </w:p>
    <w:p w14:paraId="5956FC4D" w14:textId="77777777" w:rsidR="00894D19" w:rsidRPr="00C17E55" w:rsidRDefault="00894D19" w:rsidP="00894D19">
      <w:pPr>
        <w:suppressAutoHyphens/>
        <w:jc w:val="both"/>
        <w:rPr>
          <w:rFonts w:ascii="Times New Roman" w:hAnsi="Times New Roman"/>
          <w:spacing w:val="-2"/>
          <w:sz w:val="24"/>
          <w:szCs w:val="24"/>
        </w:rPr>
      </w:pPr>
      <w:r w:rsidRPr="00C17E55">
        <w:rPr>
          <w:rFonts w:ascii="Times New Roman" w:hAnsi="Times New Roman"/>
          <w:sz w:val="24"/>
          <w:szCs w:val="24"/>
          <w:lang w:val="tr-TR"/>
        </w:rPr>
        <w:t>web-site: kentseldirenclilik.csb.gov.tr</w:t>
      </w:r>
    </w:p>
    <w:p w14:paraId="0E342093" w14:textId="77777777" w:rsidR="005D2D37" w:rsidRPr="00BD1F32" w:rsidRDefault="005D2D37" w:rsidP="005D2D37">
      <w:pPr>
        <w:jc w:val="both"/>
        <w:rPr>
          <w:rFonts w:ascii="Times New Roman" w:hAnsi="Times New Roman"/>
          <w:sz w:val="24"/>
          <w:szCs w:val="24"/>
        </w:rPr>
      </w:pPr>
    </w:p>
    <w:p w14:paraId="0871F78C" w14:textId="77777777" w:rsidR="00BD1F32" w:rsidRPr="00BD1F32" w:rsidRDefault="00445CD6" w:rsidP="00BD1F32">
      <w:pPr>
        <w:pStyle w:val="KonuBal"/>
        <w:rPr>
          <w:sz w:val="24"/>
        </w:rPr>
      </w:pPr>
      <w:bookmarkStart w:id="1" w:name="_GoBack"/>
      <w:bookmarkEnd w:id="1"/>
      <w:r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980547">
        <w:tc>
          <w:tcPr>
            <w:tcW w:w="2667" w:type="dxa"/>
            <w:gridSpan w:val="2"/>
            <w:hideMark/>
          </w:tcPr>
          <w:p w14:paraId="024AED93"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123F6886" w14:textId="77777777" w:rsidTr="00980547">
        <w:tc>
          <w:tcPr>
            <w:tcW w:w="2667" w:type="dxa"/>
            <w:gridSpan w:val="2"/>
            <w:hideMark/>
          </w:tcPr>
          <w:p w14:paraId="51916024"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75EAC0D" w14:textId="77777777" w:rsidTr="00980547">
        <w:tc>
          <w:tcPr>
            <w:tcW w:w="2667" w:type="dxa"/>
            <w:gridSpan w:val="2"/>
            <w:hideMark/>
          </w:tcPr>
          <w:p w14:paraId="2599A7AF"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603F728A" w14:textId="77777777" w:rsidTr="00980547">
        <w:tc>
          <w:tcPr>
            <w:tcW w:w="2667" w:type="dxa"/>
            <w:gridSpan w:val="2"/>
            <w:hideMark/>
          </w:tcPr>
          <w:p w14:paraId="15FB413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EF15ED4" w14:textId="77777777" w:rsidTr="00980547">
        <w:tc>
          <w:tcPr>
            <w:tcW w:w="2667" w:type="dxa"/>
            <w:gridSpan w:val="2"/>
            <w:hideMark/>
          </w:tcPr>
          <w:p w14:paraId="7D1A0A18"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335657E8" w14:textId="77777777" w:rsidTr="00980547">
        <w:tc>
          <w:tcPr>
            <w:tcW w:w="1526" w:type="dxa"/>
            <w:vMerge w:val="restart"/>
            <w:hideMark/>
          </w:tcPr>
          <w:p w14:paraId="1CCFCEAC"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21A01809" w14:textId="77777777" w:rsidTr="00980547">
        <w:tc>
          <w:tcPr>
            <w:tcW w:w="0" w:type="auto"/>
            <w:vMerge/>
            <w:vAlign w:val="center"/>
            <w:hideMark/>
          </w:tcPr>
          <w:p w14:paraId="12772471" w14:textId="77777777" w:rsidR="00BD1F32" w:rsidRPr="00BD1F32" w:rsidRDefault="00BD1F32" w:rsidP="00980547">
            <w:pPr>
              <w:rPr>
                <w:rFonts w:ascii="Times New Roman" w:hAnsi="Times New Roman"/>
                <w:sz w:val="24"/>
                <w:szCs w:val="24"/>
              </w:rPr>
            </w:pPr>
          </w:p>
        </w:tc>
        <w:tc>
          <w:tcPr>
            <w:tcW w:w="1141" w:type="dxa"/>
            <w:hideMark/>
          </w:tcPr>
          <w:p w14:paraId="7FBDCFA0"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43D5BA0" w14:textId="77777777" w:rsidTr="00980547">
        <w:tc>
          <w:tcPr>
            <w:tcW w:w="2667" w:type="dxa"/>
            <w:gridSpan w:val="2"/>
            <w:hideMark/>
          </w:tcPr>
          <w:p w14:paraId="15C6E26B"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0CB4CB17" w14:textId="77777777" w:rsidTr="00980547">
        <w:tc>
          <w:tcPr>
            <w:tcW w:w="2667" w:type="dxa"/>
            <w:gridSpan w:val="2"/>
            <w:hideMark/>
          </w:tcPr>
          <w:p w14:paraId="00F0EDC2" w14:textId="77777777" w:rsidR="00BD1F32" w:rsidRPr="00BD1F32" w:rsidRDefault="00BD1F32" w:rsidP="00980547">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980547">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3C290257"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3722FAD"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980547">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273D5CB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22E139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980547">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584312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B66FEF9"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980547">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5FD36" w16cex:dateUtc="2022-09-09T14:58:00Z"/>
  <w16cex:commentExtensible w16cex:durableId="26F921AE" w16cex:dateUtc="2022-10-18T16:59:00Z"/>
  <w16cex:commentExtensible w16cex:durableId="26F92535" w16cex:dateUtc="2022-10-18T17:14:00Z"/>
  <w16cex:commentExtensible w16cex:durableId="26F92546" w16cex:dateUtc="2022-10-18T17:14:00Z"/>
  <w16cex:commentExtensible w16cex:durableId="26F925CC" w16cex:dateUtc="2022-10-18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248E9A" w16cid:durableId="26C5FD36"/>
  <w16cid:commentId w16cid:paraId="3B8DE4B8" w16cid:durableId="26F9179B"/>
  <w16cid:commentId w16cid:paraId="686DFC9F" w16cid:durableId="26F921AE"/>
  <w16cid:commentId w16cid:paraId="7ABB6327" w16cid:durableId="26F92535"/>
  <w16cid:commentId w16cid:paraId="48F83249" w16cid:durableId="26F92546"/>
  <w16cid:commentId w16cid:paraId="67B4E9A1" w16cid:durableId="26F925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2B460" w14:textId="77777777" w:rsidR="000A07BF" w:rsidRDefault="000A07BF" w:rsidP="00A916E6">
      <w:r>
        <w:separator/>
      </w:r>
    </w:p>
  </w:endnote>
  <w:endnote w:type="continuationSeparator" w:id="0">
    <w:p w14:paraId="47049614" w14:textId="77777777" w:rsidR="000A07BF" w:rsidRDefault="000A07BF" w:rsidP="00A9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4331C" w14:textId="77777777" w:rsidR="000A07BF" w:rsidRDefault="000A07BF" w:rsidP="00A916E6">
      <w:r>
        <w:separator/>
      </w:r>
    </w:p>
  </w:footnote>
  <w:footnote w:type="continuationSeparator" w:id="0">
    <w:p w14:paraId="36B017A5" w14:textId="77777777" w:rsidR="000A07BF" w:rsidRDefault="000A07BF" w:rsidP="00A91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FC49"/>
    <w:multiLevelType w:val="hybridMultilevel"/>
    <w:tmpl w:val="2D504D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64D2B"/>
    <w:multiLevelType w:val="hybridMultilevel"/>
    <w:tmpl w:val="653AC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A35662"/>
    <w:multiLevelType w:val="hybridMultilevel"/>
    <w:tmpl w:val="F2229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
  </w:num>
  <w:num w:numId="5">
    <w:abstractNumId w:val="3"/>
  </w:num>
  <w:num w:numId="6">
    <w:abstractNumId w:val="6"/>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37"/>
    <w:rsid w:val="000144F7"/>
    <w:rsid w:val="000259E1"/>
    <w:rsid w:val="000450F8"/>
    <w:rsid w:val="0005154B"/>
    <w:rsid w:val="00052C8D"/>
    <w:rsid w:val="000566B3"/>
    <w:rsid w:val="00093435"/>
    <w:rsid w:val="000A07BF"/>
    <w:rsid w:val="000D0377"/>
    <w:rsid w:val="000E42D9"/>
    <w:rsid w:val="000F6755"/>
    <w:rsid w:val="00122D36"/>
    <w:rsid w:val="00155012"/>
    <w:rsid w:val="00180547"/>
    <w:rsid w:val="001A2985"/>
    <w:rsid w:val="001C61B8"/>
    <w:rsid w:val="00220053"/>
    <w:rsid w:val="00225DE5"/>
    <w:rsid w:val="00240DA6"/>
    <w:rsid w:val="00267820"/>
    <w:rsid w:val="00270BA9"/>
    <w:rsid w:val="00282A11"/>
    <w:rsid w:val="002878B8"/>
    <w:rsid w:val="002B8BBB"/>
    <w:rsid w:val="002D5402"/>
    <w:rsid w:val="002E5A14"/>
    <w:rsid w:val="00301A9A"/>
    <w:rsid w:val="00302294"/>
    <w:rsid w:val="0030242A"/>
    <w:rsid w:val="00330CCA"/>
    <w:rsid w:val="00332A57"/>
    <w:rsid w:val="00342182"/>
    <w:rsid w:val="003448F9"/>
    <w:rsid w:val="00362939"/>
    <w:rsid w:val="00365AEE"/>
    <w:rsid w:val="003A0B37"/>
    <w:rsid w:val="003D38E5"/>
    <w:rsid w:val="003E355E"/>
    <w:rsid w:val="003E789B"/>
    <w:rsid w:val="003E78B3"/>
    <w:rsid w:val="0040337C"/>
    <w:rsid w:val="00411DE0"/>
    <w:rsid w:val="004174A9"/>
    <w:rsid w:val="00445CD6"/>
    <w:rsid w:val="00451177"/>
    <w:rsid w:val="00474911"/>
    <w:rsid w:val="00477370"/>
    <w:rsid w:val="004920ED"/>
    <w:rsid w:val="0049343E"/>
    <w:rsid w:val="004C2714"/>
    <w:rsid w:val="004C484A"/>
    <w:rsid w:val="004D0D71"/>
    <w:rsid w:val="004D3358"/>
    <w:rsid w:val="004E7A91"/>
    <w:rsid w:val="004E7EEB"/>
    <w:rsid w:val="004F305C"/>
    <w:rsid w:val="0051413E"/>
    <w:rsid w:val="00521B9F"/>
    <w:rsid w:val="00524A64"/>
    <w:rsid w:val="00537B9E"/>
    <w:rsid w:val="0054496D"/>
    <w:rsid w:val="005468D5"/>
    <w:rsid w:val="00583A28"/>
    <w:rsid w:val="00594306"/>
    <w:rsid w:val="0059496F"/>
    <w:rsid w:val="005A38F7"/>
    <w:rsid w:val="005B577A"/>
    <w:rsid w:val="005C6E8A"/>
    <w:rsid w:val="005D2D37"/>
    <w:rsid w:val="005E614A"/>
    <w:rsid w:val="00631217"/>
    <w:rsid w:val="0063482D"/>
    <w:rsid w:val="006403BC"/>
    <w:rsid w:val="00642049"/>
    <w:rsid w:val="00645DCD"/>
    <w:rsid w:val="0065032D"/>
    <w:rsid w:val="00657260"/>
    <w:rsid w:val="00682028"/>
    <w:rsid w:val="0068325D"/>
    <w:rsid w:val="00695B4B"/>
    <w:rsid w:val="006A28EE"/>
    <w:rsid w:val="006C6C45"/>
    <w:rsid w:val="006D1DAC"/>
    <w:rsid w:val="006E4B7C"/>
    <w:rsid w:val="006E535D"/>
    <w:rsid w:val="0072655C"/>
    <w:rsid w:val="007373F3"/>
    <w:rsid w:val="00740E19"/>
    <w:rsid w:val="00741042"/>
    <w:rsid w:val="00742522"/>
    <w:rsid w:val="00743051"/>
    <w:rsid w:val="0074525F"/>
    <w:rsid w:val="0077694A"/>
    <w:rsid w:val="007C6AC0"/>
    <w:rsid w:val="007E0781"/>
    <w:rsid w:val="007E137D"/>
    <w:rsid w:val="007E295C"/>
    <w:rsid w:val="007E3194"/>
    <w:rsid w:val="008076C0"/>
    <w:rsid w:val="00811F4C"/>
    <w:rsid w:val="00827E70"/>
    <w:rsid w:val="00834BEE"/>
    <w:rsid w:val="0084154F"/>
    <w:rsid w:val="00844005"/>
    <w:rsid w:val="00844FCB"/>
    <w:rsid w:val="00862B18"/>
    <w:rsid w:val="0087645E"/>
    <w:rsid w:val="00884E6B"/>
    <w:rsid w:val="00894D19"/>
    <w:rsid w:val="00896C22"/>
    <w:rsid w:val="008B5918"/>
    <w:rsid w:val="008D3E00"/>
    <w:rsid w:val="008D6585"/>
    <w:rsid w:val="008F0627"/>
    <w:rsid w:val="008F5189"/>
    <w:rsid w:val="009075D9"/>
    <w:rsid w:val="00924717"/>
    <w:rsid w:val="009271ED"/>
    <w:rsid w:val="0092C2A3"/>
    <w:rsid w:val="00942219"/>
    <w:rsid w:val="009422ED"/>
    <w:rsid w:val="00970142"/>
    <w:rsid w:val="0098141A"/>
    <w:rsid w:val="00992859"/>
    <w:rsid w:val="00994CE0"/>
    <w:rsid w:val="0099776E"/>
    <w:rsid w:val="009C3C52"/>
    <w:rsid w:val="009C4937"/>
    <w:rsid w:val="009C73C3"/>
    <w:rsid w:val="009F076E"/>
    <w:rsid w:val="00A21886"/>
    <w:rsid w:val="00A34346"/>
    <w:rsid w:val="00A639EF"/>
    <w:rsid w:val="00A700AB"/>
    <w:rsid w:val="00A73857"/>
    <w:rsid w:val="00A916E6"/>
    <w:rsid w:val="00AA09E7"/>
    <w:rsid w:val="00AA1F31"/>
    <w:rsid w:val="00AB15F5"/>
    <w:rsid w:val="00AB211F"/>
    <w:rsid w:val="00AB5DC2"/>
    <w:rsid w:val="00AC3920"/>
    <w:rsid w:val="00AC5FDD"/>
    <w:rsid w:val="00AD2873"/>
    <w:rsid w:val="00AD5C48"/>
    <w:rsid w:val="00B1474C"/>
    <w:rsid w:val="00B43E63"/>
    <w:rsid w:val="00B56508"/>
    <w:rsid w:val="00B6039A"/>
    <w:rsid w:val="00B75544"/>
    <w:rsid w:val="00B75651"/>
    <w:rsid w:val="00B7609B"/>
    <w:rsid w:val="00B82031"/>
    <w:rsid w:val="00BA3D45"/>
    <w:rsid w:val="00BB048B"/>
    <w:rsid w:val="00BB4B78"/>
    <w:rsid w:val="00BD1F32"/>
    <w:rsid w:val="00BE4B07"/>
    <w:rsid w:val="00BE6751"/>
    <w:rsid w:val="00C0692C"/>
    <w:rsid w:val="00C1286E"/>
    <w:rsid w:val="00C23C19"/>
    <w:rsid w:val="00C27B0E"/>
    <w:rsid w:val="00C57F47"/>
    <w:rsid w:val="00C6269D"/>
    <w:rsid w:val="00C75738"/>
    <w:rsid w:val="00C765D6"/>
    <w:rsid w:val="00CA0639"/>
    <w:rsid w:val="00CC0A5C"/>
    <w:rsid w:val="00D01C1C"/>
    <w:rsid w:val="00D073F2"/>
    <w:rsid w:val="00D22BC4"/>
    <w:rsid w:val="00D44052"/>
    <w:rsid w:val="00D60476"/>
    <w:rsid w:val="00D80A4E"/>
    <w:rsid w:val="00D818FA"/>
    <w:rsid w:val="00D9244A"/>
    <w:rsid w:val="00DA4377"/>
    <w:rsid w:val="00DC2DC1"/>
    <w:rsid w:val="00DE270F"/>
    <w:rsid w:val="00E112EA"/>
    <w:rsid w:val="00E302E9"/>
    <w:rsid w:val="00E34258"/>
    <w:rsid w:val="00E46184"/>
    <w:rsid w:val="00E53999"/>
    <w:rsid w:val="00E74476"/>
    <w:rsid w:val="00E754BB"/>
    <w:rsid w:val="00E96F96"/>
    <w:rsid w:val="00ED42C5"/>
    <w:rsid w:val="00EE38F3"/>
    <w:rsid w:val="00F063C9"/>
    <w:rsid w:val="00F2770B"/>
    <w:rsid w:val="00F33CE5"/>
    <w:rsid w:val="00F514D1"/>
    <w:rsid w:val="00FA759F"/>
    <w:rsid w:val="00FC312C"/>
    <w:rsid w:val="00FF6310"/>
    <w:rsid w:val="01B3918C"/>
    <w:rsid w:val="05907528"/>
    <w:rsid w:val="07AF2180"/>
    <w:rsid w:val="07F1CB3F"/>
    <w:rsid w:val="0EAA4A6F"/>
    <w:rsid w:val="171D37DC"/>
    <w:rsid w:val="1D4EDAFE"/>
    <w:rsid w:val="1D7D2D72"/>
    <w:rsid w:val="1FC69AF3"/>
    <w:rsid w:val="334F03F6"/>
    <w:rsid w:val="34EC00B9"/>
    <w:rsid w:val="35B4C945"/>
    <w:rsid w:val="3F724D8D"/>
    <w:rsid w:val="46C76824"/>
    <w:rsid w:val="4C204BE1"/>
    <w:rsid w:val="4DA1A756"/>
    <w:rsid w:val="4FA9F2A9"/>
    <w:rsid w:val="56357E80"/>
    <w:rsid w:val="5E8189CC"/>
    <w:rsid w:val="5EA82107"/>
    <w:rsid w:val="5EBB43B7"/>
    <w:rsid w:val="5F89357E"/>
    <w:rsid w:val="62BE127B"/>
    <w:rsid w:val="6331176D"/>
    <w:rsid w:val="6D1CE9A4"/>
    <w:rsid w:val="6FE8DABD"/>
    <w:rsid w:val="702651CE"/>
    <w:rsid w:val="71CA71D5"/>
    <w:rsid w:val="745ABDE3"/>
    <w:rsid w:val="75DC6C2F"/>
    <w:rsid w:val="7D2F9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7AF2645"/>
  <w14:defaultImageDpi w14:val="300"/>
  <w15:docId w15:val="{38A96C55-F7C7-4E1A-9FFC-5C3C1D8A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basedOn w:val="Normal"/>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301A9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1A9A"/>
    <w:rPr>
      <w:rFonts w:ascii="Segoe UI" w:eastAsia="Arial" w:hAnsi="Segoe UI" w:cs="Segoe UI"/>
      <w:sz w:val="18"/>
      <w:szCs w:val="18"/>
      <w:lang w:val="en-GB" w:eastAsia="sq"/>
    </w:rPr>
  </w:style>
  <w:style w:type="paragraph" w:styleId="GvdeMetni">
    <w:name w:val="Body Text"/>
    <w:basedOn w:val="Normal"/>
    <w:link w:val="GvdeMetniChar"/>
    <w:uiPriority w:val="99"/>
    <w:semiHidden/>
    <w:unhideWhenUsed/>
    <w:rsid w:val="00740E19"/>
    <w:pPr>
      <w:spacing w:after="120"/>
    </w:pPr>
  </w:style>
  <w:style w:type="character" w:customStyle="1" w:styleId="GvdeMetniChar">
    <w:name w:val="Gövde Metni Char"/>
    <w:basedOn w:val="VarsaylanParagrafYazTipi"/>
    <w:link w:val="GvdeMetni"/>
    <w:uiPriority w:val="99"/>
    <w:semiHidden/>
    <w:rsid w:val="00740E19"/>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72655C"/>
    <w:rPr>
      <w:sz w:val="16"/>
      <w:szCs w:val="16"/>
    </w:rPr>
  </w:style>
  <w:style w:type="paragraph" w:styleId="AklamaMetni">
    <w:name w:val="annotation text"/>
    <w:basedOn w:val="Normal"/>
    <w:link w:val="AklamaMetniChar"/>
    <w:uiPriority w:val="99"/>
    <w:semiHidden/>
    <w:unhideWhenUsed/>
    <w:rsid w:val="0072655C"/>
    <w:rPr>
      <w:sz w:val="20"/>
      <w:szCs w:val="20"/>
    </w:rPr>
  </w:style>
  <w:style w:type="character" w:customStyle="1" w:styleId="AklamaMetniChar">
    <w:name w:val="Açıklama Metni Char"/>
    <w:basedOn w:val="VarsaylanParagrafYazTipi"/>
    <w:link w:val="AklamaMetni"/>
    <w:uiPriority w:val="99"/>
    <w:semiHidden/>
    <w:rsid w:val="0072655C"/>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72655C"/>
    <w:rPr>
      <w:b/>
      <w:bCs/>
    </w:rPr>
  </w:style>
  <w:style w:type="character" w:customStyle="1" w:styleId="AklamaKonusuChar">
    <w:name w:val="Açıklama Konusu Char"/>
    <w:basedOn w:val="AklamaMetniChar"/>
    <w:link w:val="AklamaKonusu"/>
    <w:uiPriority w:val="99"/>
    <w:semiHidden/>
    <w:rsid w:val="0072655C"/>
    <w:rPr>
      <w:rFonts w:ascii="Arial" w:eastAsia="Arial" w:hAnsi="Arial" w:cs="Times New Roman"/>
      <w:b/>
      <w:bCs/>
      <w:sz w:val="20"/>
      <w:szCs w:val="20"/>
      <w:lang w:val="en-GB" w:eastAsia="sq"/>
    </w:rPr>
  </w:style>
  <w:style w:type="character" w:styleId="Kpr">
    <w:name w:val="Hyperlink"/>
    <w:basedOn w:val="VarsaylanParagrafYazTipi"/>
    <w:uiPriority w:val="99"/>
    <w:semiHidden/>
    <w:unhideWhenUsed/>
    <w:rsid w:val="006A28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2590">
      <w:bodyDiv w:val="1"/>
      <w:marLeft w:val="0"/>
      <w:marRight w:val="0"/>
      <w:marTop w:val="0"/>
      <w:marBottom w:val="0"/>
      <w:divBdr>
        <w:top w:val="none" w:sz="0" w:space="0" w:color="auto"/>
        <w:left w:val="none" w:sz="0" w:space="0" w:color="auto"/>
        <w:bottom w:val="none" w:sz="0" w:space="0" w:color="auto"/>
        <w:right w:val="none" w:sz="0" w:space="0" w:color="auto"/>
      </w:divBdr>
    </w:div>
    <w:div w:id="431441305">
      <w:bodyDiv w:val="1"/>
      <w:marLeft w:val="0"/>
      <w:marRight w:val="0"/>
      <w:marTop w:val="0"/>
      <w:marBottom w:val="0"/>
      <w:divBdr>
        <w:top w:val="none" w:sz="0" w:space="0" w:color="auto"/>
        <w:left w:val="none" w:sz="0" w:space="0" w:color="auto"/>
        <w:bottom w:val="none" w:sz="0" w:space="0" w:color="auto"/>
        <w:right w:val="none" w:sz="0" w:space="0" w:color="auto"/>
      </w:divBdr>
    </w:div>
    <w:div w:id="904872520">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669753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usumpyb@csb.gov.tr"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A3A68-358A-49A3-BD94-AE24F7C0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2072</Words>
  <Characters>11814</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Hamza Daghan</cp:lastModifiedBy>
  <cp:revision>55</cp:revision>
  <dcterms:created xsi:type="dcterms:W3CDTF">2022-09-22T11:32:00Z</dcterms:created>
  <dcterms:modified xsi:type="dcterms:W3CDTF">2023-05-18T06:37:00Z</dcterms:modified>
</cp:coreProperties>
</file>