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0C42D6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bookmarkStart w:id="0" w:name="_GoBack"/>
      <w:bookmarkEnd w:id="0"/>
      <w:r w:rsidRPr="000C42D6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0C42D6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0C42D6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:rsidR="00C715C5" w:rsidRPr="000C42D6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</w:p>
    <w:p w:rsidR="00933E05" w:rsidRPr="000C42D6" w:rsidRDefault="000C42D6" w:rsidP="00A27D79">
      <w:pPr>
        <w:ind w:firstLine="708"/>
        <w:jc w:val="both"/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</w:pPr>
      <w:r w:rsidRPr="000C42D6">
        <w:rPr>
          <w:rFonts w:ascii="Times New Roman" w:hAnsi="Times New Roman" w:cs="Times New Roman"/>
          <w:sz w:val="40"/>
          <w:szCs w:val="40"/>
        </w:rPr>
        <w:t xml:space="preserve">Kayseri ili, Hacılar ilçesi, </w:t>
      </w:r>
      <w:proofErr w:type="spellStart"/>
      <w:r w:rsidRPr="000C42D6">
        <w:rPr>
          <w:rFonts w:ascii="Times New Roman" w:hAnsi="Times New Roman" w:cs="Times New Roman"/>
          <w:sz w:val="40"/>
          <w:szCs w:val="40"/>
        </w:rPr>
        <w:t>Karpuzsekisi</w:t>
      </w:r>
      <w:proofErr w:type="spellEnd"/>
      <w:r w:rsidRPr="000C42D6">
        <w:rPr>
          <w:rFonts w:ascii="Times New Roman" w:hAnsi="Times New Roman" w:cs="Times New Roman"/>
          <w:sz w:val="40"/>
          <w:szCs w:val="40"/>
        </w:rPr>
        <w:t xml:space="preserve"> Mahallesi, 6072. Sokak, No:6/A adresi, 231 ada, 3 </w:t>
      </w:r>
      <w:proofErr w:type="spellStart"/>
      <w:r w:rsidRPr="000C42D6">
        <w:rPr>
          <w:rFonts w:ascii="Times New Roman" w:hAnsi="Times New Roman" w:cs="Times New Roman"/>
          <w:sz w:val="40"/>
          <w:szCs w:val="40"/>
        </w:rPr>
        <w:t>nolu</w:t>
      </w:r>
      <w:proofErr w:type="spellEnd"/>
      <w:r w:rsidRPr="000C42D6">
        <w:rPr>
          <w:rFonts w:ascii="Times New Roman" w:hAnsi="Times New Roman" w:cs="Times New Roman"/>
          <w:sz w:val="40"/>
          <w:szCs w:val="40"/>
        </w:rPr>
        <w:t xml:space="preserve"> parsel üzerinde Saltanat Kanepe Koltuk Mobilya Gıda Tekstil İnş. Otomotiv Turizm San. Tic. A.Ş. tarafından yapılması planlanan </w:t>
      </w:r>
      <w:r w:rsidRPr="000C42D6">
        <w:rPr>
          <w:rStyle w:val="Vurgu"/>
          <w:rFonts w:ascii="Times New Roman" w:hAnsi="Times New Roman" w:cs="Times New Roman"/>
          <w:sz w:val="40"/>
          <w:szCs w:val="40"/>
        </w:rPr>
        <w:t>“Mobilya Üretim Tesisi Kapasite Artışı (1000 m</w:t>
      </w:r>
      <w:r w:rsidRPr="000C42D6">
        <w:rPr>
          <w:rStyle w:val="Vurgu"/>
          <w:rFonts w:ascii="Times New Roman" w:hAnsi="Times New Roman" w:cs="Times New Roman"/>
          <w:sz w:val="40"/>
          <w:szCs w:val="40"/>
          <w:vertAlign w:val="superscript"/>
        </w:rPr>
        <w:t>3</w:t>
      </w:r>
      <w:r w:rsidRPr="000C42D6">
        <w:rPr>
          <w:rStyle w:val="Vurgu"/>
          <w:rFonts w:ascii="Times New Roman" w:hAnsi="Times New Roman" w:cs="Times New Roman"/>
          <w:sz w:val="40"/>
          <w:szCs w:val="40"/>
        </w:rPr>
        <w:t>/ay ahşap kullanım kapasitesi)”</w:t>
      </w:r>
      <w:r w:rsidR="003C1364" w:rsidRPr="000C42D6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E26002" w:rsidRPr="000C42D6">
        <w:rPr>
          <w:rFonts w:ascii="Times New Roman" w:hAnsi="Times New Roman" w:cs="Times New Roman"/>
          <w:sz w:val="40"/>
          <w:szCs w:val="40"/>
        </w:rPr>
        <w:t> </w:t>
      </w:r>
      <w:r w:rsidR="00567E21" w:rsidRPr="000C42D6">
        <w:rPr>
          <w:rFonts w:ascii="Times New Roman" w:hAnsi="Times New Roman" w:cs="Times New Roman"/>
          <w:sz w:val="40"/>
          <w:szCs w:val="40"/>
        </w:rPr>
        <w:t xml:space="preserve">projesi </w:t>
      </w:r>
      <w:r w:rsidR="00E26002" w:rsidRPr="000C42D6">
        <w:rPr>
          <w:rFonts w:ascii="Times New Roman" w:hAnsi="Times New Roman" w:cs="Times New Roman"/>
          <w:sz w:val="40"/>
          <w:szCs w:val="40"/>
        </w:rPr>
        <w:t xml:space="preserve">için </w:t>
      </w:r>
      <w:r w:rsidR="00F14BFB" w:rsidRPr="000C42D6">
        <w:rPr>
          <w:rFonts w:ascii="Times New Roman" w:hAnsi="Times New Roman" w:cs="Times New Roman"/>
          <w:sz w:val="40"/>
          <w:szCs w:val="40"/>
        </w:rPr>
        <w:t>29.07.2022</w:t>
      </w:r>
      <w:r w:rsidR="00E26002" w:rsidRPr="000C42D6">
        <w:rPr>
          <w:rFonts w:ascii="Times New Roman" w:hAnsi="Times New Roman" w:cs="Times New Roman"/>
          <w:sz w:val="40"/>
          <w:szCs w:val="40"/>
        </w:rPr>
        <w:t xml:space="preserve"> tarihli  ve </w:t>
      </w:r>
      <w:r w:rsidR="00F14BFB" w:rsidRPr="000C42D6">
        <w:rPr>
          <w:rFonts w:ascii="Times New Roman" w:hAnsi="Times New Roman" w:cs="Times New Roman"/>
          <w:sz w:val="40"/>
          <w:szCs w:val="40"/>
        </w:rPr>
        <w:t>31907</w:t>
      </w:r>
      <w:r w:rsidR="00E26002" w:rsidRPr="000C42D6">
        <w:rPr>
          <w:rFonts w:ascii="Times New Roman" w:hAnsi="Times New Roman" w:cs="Times New Roman"/>
          <w:sz w:val="40"/>
          <w:szCs w:val="40"/>
        </w:rPr>
        <w:t xml:space="preserve"> sayılı Resmi </w:t>
      </w:r>
      <w:proofErr w:type="spellStart"/>
      <w:r w:rsidR="00E26002" w:rsidRPr="000C42D6">
        <w:rPr>
          <w:rFonts w:ascii="Times New Roman" w:hAnsi="Times New Roman" w:cs="Times New Roman"/>
          <w:sz w:val="40"/>
          <w:szCs w:val="40"/>
        </w:rPr>
        <w:t>Gazete’de</w:t>
      </w:r>
      <w:proofErr w:type="spellEnd"/>
      <w:r w:rsidR="00E26002" w:rsidRPr="000C42D6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ÇED Yöne</w:t>
      </w:r>
      <w:r w:rsidR="00C25E74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tmeliği'nin</w:t>
      </w:r>
      <w:r w:rsidR="00BE6339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1</w:t>
      </w:r>
      <w:r w:rsidR="00C25E74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7</w:t>
      </w:r>
      <w:r w:rsidR="00BE6339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.</w:t>
      </w:r>
      <w:r w:rsidR="002616B0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maddesi gereğince </w:t>
      </w:r>
      <w:r w:rsidR="00BE6339" w:rsidRPr="000C42D6">
        <w:rPr>
          <w:rFonts w:ascii="Times New Roman" w:hAnsi="Times New Roman" w:cs="Times New Roman"/>
          <w:i/>
          <w:sz w:val="40"/>
          <w:szCs w:val="40"/>
        </w:rPr>
        <w:t>“</w:t>
      </w:r>
      <w:r w:rsidR="007460AB" w:rsidRPr="000C42D6">
        <w:rPr>
          <w:rStyle w:val="Vurgu"/>
          <w:rFonts w:ascii="Times New Roman" w:hAnsi="Times New Roman" w:cs="Times New Roman"/>
          <w:sz w:val="40"/>
          <w:szCs w:val="40"/>
        </w:rPr>
        <w:t>Mobilya Üretim Tesisi Kapasite Artışı (1000 m</w:t>
      </w:r>
      <w:r w:rsidR="007460AB" w:rsidRPr="000C42D6">
        <w:rPr>
          <w:rStyle w:val="Vurgu"/>
          <w:rFonts w:ascii="Times New Roman" w:hAnsi="Times New Roman" w:cs="Times New Roman"/>
          <w:sz w:val="40"/>
          <w:szCs w:val="40"/>
          <w:vertAlign w:val="superscript"/>
        </w:rPr>
        <w:t>3</w:t>
      </w:r>
      <w:r w:rsidR="007460AB" w:rsidRPr="000C42D6">
        <w:rPr>
          <w:rStyle w:val="Vurgu"/>
          <w:rFonts w:ascii="Times New Roman" w:hAnsi="Times New Roman" w:cs="Times New Roman"/>
          <w:sz w:val="40"/>
          <w:szCs w:val="40"/>
        </w:rPr>
        <w:t>/ay ahşap kullanım kapasitesi)</w:t>
      </w:r>
      <w:r w:rsidR="00BE6339" w:rsidRPr="000C42D6">
        <w:rPr>
          <w:rFonts w:ascii="Times New Roman" w:hAnsi="Times New Roman" w:cs="Times New Roman"/>
          <w:i/>
          <w:iCs/>
          <w:sz w:val="40"/>
          <w:szCs w:val="40"/>
        </w:rPr>
        <w:t xml:space="preserve">” </w:t>
      </w:r>
      <w:r w:rsidR="00E26002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projesi</w:t>
      </w:r>
      <w:r w:rsidR="00A27D79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</w:t>
      </w:r>
      <w:r w:rsidR="00D5571F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hakkında</w:t>
      </w:r>
      <w:r w:rsidR="002616B0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</w:t>
      </w:r>
      <w:r w:rsidR="00991FE2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İl Müdürlüğümüzce </w:t>
      </w:r>
      <w:r w:rsidR="00E26002" w:rsidRPr="000C42D6">
        <w:rPr>
          <w:rFonts w:ascii="Times New Roman" w:hAnsi="Times New Roman" w:cs="Times New Roman"/>
          <w:b/>
          <w:color w:val="212121"/>
          <w:sz w:val="40"/>
          <w:szCs w:val="40"/>
          <w:shd w:val="clear" w:color="auto" w:fill="FFFFFF"/>
        </w:rPr>
        <w:t>“</w:t>
      </w:r>
      <w:r w:rsidR="002616B0" w:rsidRPr="000C42D6">
        <w:rPr>
          <w:rFonts w:ascii="Times New Roman" w:hAnsi="Times New Roman" w:cs="Times New Roman"/>
          <w:b/>
          <w:color w:val="212121"/>
          <w:sz w:val="40"/>
          <w:szCs w:val="40"/>
          <w:shd w:val="clear" w:color="auto" w:fill="FFFFFF"/>
        </w:rPr>
        <w:t>Çevresel</w:t>
      </w:r>
      <w:r w:rsidR="00991FE2" w:rsidRPr="000C42D6">
        <w:rPr>
          <w:rFonts w:ascii="Times New Roman" w:hAnsi="Times New Roman" w:cs="Times New Roman"/>
          <w:b/>
          <w:color w:val="212121"/>
          <w:sz w:val="40"/>
          <w:szCs w:val="40"/>
          <w:shd w:val="clear" w:color="auto" w:fill="FFFFFF"/>
        </w:rPr>
        <w:t xml:space="preserve"> </w:t>
      </w:r>
      <w:r w:rsidR="002616B0" w:rsidRPr="000C42D6">
        <w:rPr>
          <w:rFonts w:ascii="Times New Roman" w:hAnsi="Times New Roman" w:cs="Times New Roman"/>
          <w:b/>
          <w:color w:val="212121"/>
          <w:sz w:val="40"/>
          <w:szCs w:val="40"/>
          <w:shd w:val="clear" w:color="auto" w:fill="FFFFFF"/>
        </w:rPr>
        <w:t>Etki D</w:t>
      </w:r>
      <w:r w:rsidR="00E26002" w:rsidRPr="000C42D6">
        <w:rPr>
          <w:rFonts w:ascii="Times New Roman" w:hAnsi="Times New Roman" w:cs="Times New Roman"/>
          <w:b/>
          <w:color w:val="212121"/>
          <w:sz w:val="40"/>
          <w:szCs w:val="40"/>
          <w:shd w:val="clear" w:color="auto" w:fill="FFFFFF"/>
        </w:rPr>
        <w:t>eğerlendirmesi Gerekli Değildir”</w:t>
      </w:r>
      <w:r w:rsidR="00D5571F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kararı verilmiştir.</w:t>
      </w:r>
      <w:r w:rsidR="00F17D65"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</w:t>
      </w:r>
    </w:p>
    <w:p w:rsidR="0096711C" w:rsidRPr="000C42D6" w:rsidRDefault="00F17D65" w:rsidP="00A27D79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C42D6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İlgililere ve kamuoyuna duyurulur.</w:t>
      </w:r>
    </w:p>
    <w:sectPr w:rsidR="0096711C" w:rsidRPr="000C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C42D6"/>
    <w:rsid w:val="0012487B"/>
    <w:rsid w:val="001E169A"/>
    <w:rsid w:val="002616B0"/>
    <w:rsid w:val="003C1364"/>
    <w:rsid w:val="004169F0"/>
    <w:rsid w:val="004E74E3"/>
    <w:rsid w:val="00567E21"/>
    <w:rsid w:val="005C6487"/>
    <w:rsid w:val="00644ABC"/>
    <w:rsid w:val="007460AB"/>
    <w:rsid w:val="007D41C1"/>
    <w:rsid w:val="00933E05"/>
    <w:rsid w:val="00961777"/>
    <w:rsid w:val="0096711C"/>
    <w:rsid w:val="00991FE2"/>
    <w:rsid w:val="009A2718"/>
    <w:rsid w:val="00A27D79"/>
    <w:rsid w:val="00BE6339"/>
    <w:rsid w:val="00C02CF2"/>
    <w:rsid w:val="00C20CDF"/>
    <w:rsid w:val="00C25E74"/>
    <w:rsid w:val="00C715C5"/>
    <w:rsid w:val="00D5571F"/>
    <w:rsid w:val="00D70AD4"/>
    <w:rsid w:val="00E26002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2</cp:revision>
  <cp:lastPrinted>2024-11-06T11:34:00Z</cp:lastPrinted>
  <dcterms:created xsi:type="dcterms:W3CDTF">2024-11-08T14:07:00Z</dcterms:created>
  <dcterms:modified xsi:type="dcterms:W3CDTF">2024-11-08T14:07:00Z</dcterms:modified>
</cp:coreProperties>
</file>