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6A05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3B4FEEA0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74D99F78" w14:textId="79EF9FAC" w:rsidR="00C62E6A" w:rsidRPr="00E211E4" w:rsidRDefault="002A1901" w:rsidP="00C62E6A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2A1901">
        <w:rPr>
          <w:rFonts w:ascii="Times New Roman" w:hAnsi="Times New Roman" w:cs="Times New Roman"/>
          <w:sz w:val="48"/>
          <w:szCs w:val="48"/>
        </w:rPr>
        <w:t xml:space="preserve">Kayseri ili, Yeşilhisar ilçesi, Kılcan Mahallesinde, Sabri ÇELİK tarafından gerçekleştirilmesi planlanan "Jeotermal Kökenli Gaz (Karbondioksit) Aranması ve Çıkarılması" </w:t>
      </w:r>
      <w:r w:rsidR="00E26002" w:rsidRPr="002A1901">
        <w:rPr>
          <w:rFonts w:ascii="Times New Roman" w:hAnsi="Times New Roman" w:cs="Times New Roman"/>
          <w:sz w:val="48"/>
          <w:szCs w:val="48"/>
        </w:rPr>
        <w:t xml:space="preserve">projesi için 29.07.2022 tarihli ve 31907 sayılı Resmi </w:t>
      </w:r>
      <w:proofErr w:type="spellStart"/>
      <w:r w:rsidR="00E26002" w:rsidRPr="002A1901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2A1901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 Tanıtım Dosyası incelenmiş ve</w:t>
      </w:r>
      <w:r w:rsidR="00E26002">
        <w:rPr>
          <w:rFonts w:ascii="Times New Roman" w:hAnsi="Times New Roman" w:cs="Times New Roman"/>
          <w:sz w:val="48"/>
          <w:szCs w:val="48"/>
        </w:rPr>
        <w:t xml:space="preserve"> değerlendirilmiştir. 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ÇED Yönetmeliği'nin 17. maddesi gereğince </w:t>
      </w:r>
      <w:r w:rsidR="003D6C00">
        <w:rPr>
          <w:rFonts w:ascii="Times New Roman" w:hAnsi="Times New Roman" w:cs="Times New Roman"/>
          <w:sz w:val="48"/>
          <w:szCs w:val="48"/>
        </w:rPr>
        <w:t>söz konusu</w:t>
      </w:r>
      <w:r w:rsidR="00E26002" w:rsidRPr="00E26002">
        <w:rPr>
          <w:rFonts w:ascii="Times New Roman" w:hAnsi="Times New Roman" w:cs="Times New Roman"/>
          <w:sz w:val="48"/>
          <w:szCs w:val="48"/>
        </w:rPr>
        <w:t> </w:t>
      </w:r>
      <w:r w:rsid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</w:t>
      </w:r>
      <w:r w:rsidR="00D5571F" w:rsidRPr="00C62E6A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="00C62E6A" w:rsidRPr="00C62E6A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C62E6A" w:rsidRPr="00C62E6A">
        <w:rPr>
          <w:rFonts w:ascii="Times New Roman" w:hAnsi="Times New Roman" w:cs="Times New Roman"/>
          <w:color w:val="000000"/>
          <w:sz w:val="48"/>
          <w:szCs w:val="48"/>
        </w:rPr>
        <w:t>İlgililere ve kamuoyuna duyurulur.</w:t>
      </w:r>
    </w:p>
    <w:p w14:paraId="04823B6F" w14:textId="5BC7B98D" w:rsidR="006F5FAE" w:rsidRPr="006F6BFD" w:rsidRDefault="006F5FAE" w:rsidP="006F6BFD">
      <w:pPr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</w:p>
    <w:sectPr w:rsidR="006F5FAE" w:rsidRPr="006F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E169A"/>
    <w:rsid w:val="002616B0"/>
    <w:rsid w:val="002A1901"/>
    <w:rsid w:val="003D6C00"/>
    <w:rsid w:val="00501800"/>
    <w:rsid w:val="0053309B"/>
    <w:rsid w:val="005C6487"/>
    <w:rsid w:val="006F5FAE"/>
    <w:rsid w:val="006F6BFD"/>
    <w:rsid w:val="008B7B0C"/>
    <w:rsid w:val="0096711C"/>
    <w:rsid w:val="00991FE2"/>
    <w:rsid w:val="00C62E6A"/>
    <w:rsid w:val="00D5571F"/>
    <w:rsid w:val="00E26002"/>
    <w:rsid w:val="00F3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BC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Filiz AKBULUT</cp:lastModifiedBy>
  <cp:revision>2</cp:revision>
  <cp:lastPrinted>2023-05-30T08:37:00Z</cp:lastPrinted>
  <dcterms:created xsi:type="dcterms:W3CDTF">2023-11-14T06:51:00Z</dcterms:created>
  <dcterms:modified xsi:type="dcterms:W3CDTF">2023-11-14T06:51:00Z</dcterms:modified>
</cp:coreProperties>
</file>