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BE6339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BE6339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BE6339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BE6339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C715C5" w:rsidRPr="00BE6339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</w:p>
    <w:p w:rsidR="0096711C" w:rsidRPr="00CE46BE" w:rsidRDefault="00CE46BE" w:rsidP="00CE46BE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 w:rsidRPr="00CE46BE">
        <w:rPr>
          <w:rFonts w:ascii="Times New Roman" w:eastAsia="TimesNewRomanPSMT" w:hAnsi="Times New Roman" w:cs="Times New Roman"/>
          <w:sz w:val="56"/>
          <w:szCs w:val="56"/>
        </w:rPr>
        <w:t xml:space="preserve">Kayseri İli, Melikgazi İlçesi, </w:t>
      </w:r>
      <w:proofErr w:type="spellStart"/>
      <w:r w:rsidRPr="00CE46BE">
        <w:rPr>
          <w:rFonts w:ascii="Times New Roman" w:eastAsia="TimesNewRomanPSMT" w:hAnsi="Times New Roman" w:cs="Times New Roman"/>
          <w:sz w:val="56"/>
          <w:szCs w:val="56"/>
        </w:rPr>
        <w:t>Mimarsinan</w:t>
      </w:r>
      <w:proofErr w:type="spellEnd"/>
      <w:r w:rsidRPr="00CE46BE">
        <w:rPr>
          <w:rFonts w:ascii="Times New Roman" w:eastAsia="TimesNewRomanPSMT" w:hAnsi="Times New Roman" w:cs="Times New Roman"/>
          <w:sz w:val="56"/>
          <w:szCs w:val="56"/>
        </w:rPr>
        <w:t xml:space="preserve"> OSB, 7553 Ada, 15- 16 Parselde Elmacı Madencilik İnşaat Sanayi ve Ticaret Anonim Şirketi tarafından kurulması planlanan </w:t>
      </w:r>
      <w:r w:rsidRPr="00CE46BE">
        <w:rPr>
          <w:rFonts w:ascii="Times New Roman" w:eastAsia="TimesNewRomanPSMT" w:hAnsi="Times New Roman" w:cs="Times New Roman"/>
          <w:i/>
          <w:sz w:val="56"/>
          <w:szCs w:val="56"/>
        </w:rPr>
        <w:t xml:space="preserve">“Tehlikesiz Atık (Alüminyum) Geri Kazanım Tesisine </w:t>
      </w:r>
      <w:proofErr w:type="spellStart"/>
      <w:r w:rsidRPr="00CE46BE">
        <w:rPr>
          <w:rFonts w:ascii="Times New Roman" w:eastAsia="TimesNewRomanPSMT" w:hAnsi="Times New Roman" w:cs="Times New Roman"/>
          <w:i/>
          <w:sz w:val="56"/>
          <w:szCs w:val="56"/>
        </w:rPr>
        <w:t>Ferro</w:t>
      </w:r>
      <w:proofErr w:type="spellEnd"/>
      <w:r w:rsidRPr="00CE46BE">
        <w:rPr>
          <w:rFonts w:ascii="Times New Roman" w:eastAsia="TimesNewRomanPSMT" w:hAnsi="Times New Roman" w:cs="Times New Roman"/>
          <w:i/>
          <w:sz w:val="56"/>
          <w:szCs w:val="56"/>
        </w:rPr>
        <w:t xml:space="preserve"> Krom Üretim Tesisi Eklenmesi”</w:t>
      </w:r>
      <w:r w:rsidRPr="00CE46BE">
        <w:rPr>
          <w:rFonts w:ascii="Times New Roman" w:eastAsia="TimesNewRomanPSMT" w:hAnsi="Times New Roman" w:cs="Times New Roman"/>
          <w:sz w:val="56"/>
          <w:szCs w:val="56"/>
        </w:rPr>
        <w:t xml:space="preserve"> projesi ile ilgili olarak, ÇED Yönetmeliği ÇED Genel Formatı (Ek-3) çerçevesinde hazırlanan ve Bakanlığımıza sunulan dosya ile ilgili ÇED Yönetmeliği'nin 8. maddesi gereğince ÇED süreci başlatılmıştır.</w:t>
      </w:r>
      <w:proofErr w:type="gramEnd"/>
    </w:p>
    <w:sectPr w:rsidR="0096711C" w:rsidRPr="00CE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E169A"/>
    <w:rsid w:val="002616B0"/>
    <w:rsid w:val="003C1364"/>
    <w:rsid w:val="004169F0"/>
    <w:rsid w:val="00492F46"/>
    <w:rsid w:val="005C6487"/>
    <w:rsid w:val="007D41C1"/>
    <w:rsid w:val="0096711C"/>
    <w:rsid w:val="00991FE2"/>
    <w:rsid w:val="009A2718"/>
    <w:rsid w:val="00A27D79"/>
    <w:rsid w:val="00BE6339"/>
    <w:rsid w:val="00C02CF2"/>
    <w:rsid w:val="00C715C5"/>
    <w:rsid w:val="00CE46BE"/>
    <w:rsid w:val="00D5571F"/>
    <w:rsid w:val="00D70AD4"/>
    <w:rsid w:val="00E26002"/>
    <w:rsid w:val="00F14BFB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2023-01-31T07:32:00Z</cp:lastPrinted>
  <dcterms:created xsi:type="dcterms:W3CDTF">2023-10-17T11:32:00Z</dcterms:created>
  <dcterms:modified xsi:type="dcterms:W3CDTF">2023-10-17T11:32:00Z</dcterms:modified>
</cp:coreProperties>
</file>