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931805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931805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931805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931805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:rsidR="00C715C5" w:rsidRPr="00931805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:rsidR="0096711C" w:rsidRPr="00931805" w:rsidRDefault="0093180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31805">
        <w:rPr>
          <w:rFonts w:ascii="Times New Roman" w:hAnsi="Times New Roman" w:cs="Times New Roman"/>
          <w:sz w:val="44"/>
          <w:szCs w:val="44"/>
        </w:rPr>
        <w:t xml:space="preserve">İlimiz Bünyan İlçesi, Doğanlar mahallesi, </w:t>
      </w:r>
      <w:proofErr w:type="spellStart"/>
      <w:r w:rsidRPr="00931805">
        <w:rPr>
          <w:rFonts w:ascii="Times New Roman" w:hAnsi="Times New Roman" w:cs="Times New Roman"/>
          <w:sz w:val="44"/>
          <w:szCs w:val="44"/>
        </w:rPr>
        <w:t>Mersinönü</w:t>
      </w:r>
      <w:proofErr w:type="spellEnd"/>
      <w:r w:rsidRPr="00931805">
        <w:rPr>
          <w:rFonts w:ascii="Times New Roman" w:hAnsi="Times New Roman" w:cs="Times New Roman"/>
          <w:sz w:val="44"/>
          <w:szCs w:val="44"/>
        </w:rPr>
        <w:t xml:space="preserve"> mevkii, No:1 adresi, 349 ada, 3 parsel, 742 ada, 1 ve 18 parsel ile 349 ada, 4-6-8 parsel numaralı sahalar üzerinde Açıkalın Altyapı San. </w:t>
      </w:r>
      <w:proofErr w:type="gramStart"/>
      <w:r w:rsidRPr="00931805">
        <w:rPr>
          <w:rFonts w:ascii="Times New Roman" w:hAnsi="Times New Roman" w:cs="Times New Roman"/>
          <w:sz w:val="44"/>
          <w:szCs w:val="44"/>
        </w:rPr>
        <w:t>ve</w:t>
      </w:r>
      <w:proofErr w:type="gramEnd"/>
      <w:r w:rsidRPr="00931805">
        <w:rPr>
          <w:rFonts w:ascii="Times New Roman" w:hAnsi="Times New Roman" w:cs="Times New Roman"/>
          <w:sz w:val="44"/>
          <w:szCs w:val="44"/>
        </w:rPr>
        <w:t xml:space="preserve"> Tic. Ltd. Şti. tarafından yapılması planlanan </w:t>
      </w:r>
      <w:r w:rsidRPr="00931805">
        <w:rPr>
          <w:rFonts w:ascii="Times New Roman" w:hAnsi="Times New Roman" w:cs="Times New Roman"/>
          <w:i/>
          <w:sz w:val="44"/>
          <w:szCs w:val="44"/>
        </w:rPr>
        <w:t>“</w:t>
      </w:r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 xml:space="preserve">Asfalt </w:t>
      </w:r>
      <w:proofErr w:type="spellStart"/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>Plent</w:t>
      </w:r>
      <w:proofErr w:type="spellEnd"/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 xml:space="preserve"> ve Mekanik </w:t>
      </w:r>
      <w:proofErr w:type="spellStart"/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>Plent</w:t>
      </w:r>
      <w:proofErr w:type="spellEnd"/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 xml:space="preserve"> Tesisi ÇED Alanı Revizyonu Projesi</w:t>
      </w:r>
      <w:r w:rsidRPr="00931805">
        <w:rPr>
          <w:rFonts w:ascii="Times New Roman" w:hAnsi="Times New Roman" w:cs="Times New Roman"/>
          <w:i/>
          <w:sz w:val="44"/>
          <w:szCs w:val="44"/>
        </w:rPr>
        <w:t>”</w:t>
      </w:r>
      <w:r w:rsidR="003C1364" w:rsidRPr="00931805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931805">
        <w:rPr>
          <w:rFonts w:ascii="Times New Roman" w:hAnsi="Times New Roman" w:cs="Times New Roman"/>
          <w:sz w:val="44"/>
          <w:szCs w:val="44"/>
        </w:rPr>
        <w:t xml:space="preserve"> için </w:t>
      </w:r>
      <w:r w:rsidR="00F14BFB" w:rsidRPr="00931805">
        <w:rPr>
          <w:rFonts w:ascii="Times New Roman" w:hAnsi="Times New Roman" w:cs="Times New Roman"/>
          <w:sz w:val="44"/>
          <w:szCs w:val="44"/>
        </w:rPr>
        <w:t>29.07.2022</w:t>
      </w:r>
      <w:r w:rsidR="00E26002" w:rsidRPr="00931805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931805">
        <w:rPr>
          <w:rFonts w:ascii="Times New Roman" w:hAnsi="Times New Roman" w:cs="Times New Roman"/>
          <w:sz w:val="44"/>
          <w:szCs w:val="44"/>
        </w:rPr>
        <w:t>31907</w:t>
      </w:r>
      <w:r w:rsidR="00E26002" w:rsidRPr="00931805">
        <w:rPr>
          <w:rFonts w:ascii="Times New Roman" w:hAnsi="Times New Roman" w:cs="Times New Roman"/>
          <w:sz w:val="44"/>
          <w:szCs w:val="44"/>
        </w:rPr>
        <w:t xml:space="preserve"> sayılı Resmi </w:t>
      </w:r>
      <w:proofErr w:type="spellStart"/>
      <w:r w:rsidR="00E26002" w:rsidRPr="00931805">
        <w:rPr>
          <w:rFonts w:ascii="Times New Roman" w:hAnsi="Times New Roman" w:cs="Times New Roman"/>
          <w:sz w:val="44"/>
          <w:szCs w:val="44"/>
        </w:rPr>
        <w:t>Gazete’de</w:t>
      </w:r>
      <w:proofErr w:type="spellEnd"/>
      <w:r w:rsidR="00E26002" w:rsidRPr="00931805">
        <w:rPr>
          <w:rFonts w:ascii="Times New Roman" w:hAnsi="Times New Roman" w:cs="Times New Roman"/>
          <w:sz w:val="44"/>
          <w:szCs w:val="44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="002616B0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931805">
        <w:rPr>
          <w:rFonts w:ascii="Times New Roman" w:hAnsi="Times New Roman" w:cs="Times New Roman"/>
          <w:i/>
          <w:sz w:val="44"/>
          <w:szCs w:val="44"/>
        </w:rPr>
        <w:t>“</w:t>
      </w:r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 xml:space="preserve">Asfalt </w:t>
      </w:r>
      <w:proofErr w:type="spellStart"/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>Plent</w:t>
      </w:r>
      <w:proofErr w:type="spellEnd"/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 xml:space="preserve"> ve Mekanik </w:t>
      </w:r>
      <w:proofErr w:type="spellStart"/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>Plent</w:t>
      </w:r>
      <w:proofErr w:type="spellEnd"/>
      <w:r w:rsidRPr="00931805">
        <w:rPr>
          <w:rFonts w:ascii="Times New Roman" w:eastAsia="TimesNewRomanPSMT" w:hAnsi="Times New Roman" w:cs="Times New Roman"/>
          <w:i/>
          <w:sz w:val="44"/>
          <w:szCs w:val="44"/>
        </w:rPr>
        <w:t xml:space="preserve"> Te</w:t>
      </w:r>
      <w:r>
        <w:rPr>
          <w:rFonts w:ascii="Times New Roman" w:eastAsia="TimesNewRomanPSMT" w:hAnsi="Times New Roman" w:cs="Times New Roman"/>
          <w:i/>
          <w:sz w:val="44"/>
          <w:szCs w:val="44"/>
        </w:rPr>
        <w:t>sisi ÇED Alanı Revizyonu</w:t>
      </w:r>
      <w:bookmarkStart w:id="0" w:name="_GoBack"/>
      <w:bookmarkEnd w:id="0"/>
      <w:r w:rsidR="00BE6339" w:rsidRPr="00931805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="002616B0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931805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="002616B0" w:rsidRPr="00931805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931805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="002616B0" w:rsidRPr="00931805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931805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931805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İlgililere ve kamuoyuna duyurulur.</w:t>
      </w:r>
    </w:p>
    <w:sectPr w:rsidR="0096711C" w:rsidRPr="0093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0"/>
    <w:rsid w:val="0012487B"/>
    <w:rsid w:val="001E169A"/>
    <w:rsid w:val="002616B0"/>
    <w:rsid w:val="003C1364"/>
    <w:rsid w:val="004169F0"/>
    <w:rsid w:val="005C6487"/>
    <w:rsid w:val="00644ABC"/>
    <w:rsid w:val="007D41C1"/>
    <w:rsid w:val="00931805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BE071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Tufan Sezer</cp:lastModifiedBy>
  <cp:revision>18</cp:revision>
  <cp:lastPrinted>2024-01-23T06:36:00Z</cp:lastPrinted>
  <dcterms:created xsi:type="dcterms:W3CDTF">2022-11-25T13:49:00Z</dcterms:created>
  <dcterms:modified xsi:type="dcterms:W3CDTF">2024-04-17T07:58:00Z</dcterms:modified>
</cp:coreProperties>
</file>