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A38CD" w14:textId="77777777" w:rsidR="00510336" w:rsidRPr="00510336" w:rsidRDefault="00510336" w:rsidP="00510336">
      <w:pPr>
        <w:spacing w:after="0" w:line="240" w:lineRule="auto"/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</w:pPr>
      <w:r w:rsidRPr="00510336">
        <w:rPr>
          <w:rFonts w:ascii="Nunito" w:eastAsia="Times New Roman" w:hAnsi="Nunito" w:cs="Times New Roman"/>
          <w:b/>
          <w:bCs/>
          <w:color w:val="1A1A1E"/>
          <w:sz w:val="36"/>
          <w:szCs w:val="36"/>
          <w:lang w:eastAsia="tr-TR"/>
        </w:rPr>
        <w:t>Denetçi/Yardımcı Kontrol Elemanı Girişi İçin İstenilen Evraklar</w:t>
      </w:r>
    </w:p>
    <w:p w14:paraId="6069EA86" w14:textId="77777777" w:rsid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</w:p>
    <w:p w14:paraId="375209DB" w14:textId="3C4C912B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1- SÖZLEŞME (Belirsiz süreli olmalı, yapılacak işin konusunda; “4708 sayılı Yapı Denetimi Hakkında Kanun hükümleri çerçevesinde yapılacak denetim hizmetlerinde çalışacaktır” ibaresi olacak. TAM ZAMANLI, HAFTADA 45 SAAT ÇALIŞMA SÜRELİ, ASGARİ ÜCRET (Yılın Asgari Ücret miktarından düşük olamaz)</w:t>
      </w:r>
    </w:p>
    <w:p w14:paraId="6150FA49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2- NOTER TASDİKLİ İMZA BEYANNAMESİ (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CARİ YIL OLMAYABİLİR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</w:t>
      </w:r>
    </w:p>
    <w:p w14:paraId="7A9EB9A7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3- TAAHHÜTNAME (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KİŞİSEL MAİL ADRESİ, TEL, ADI SOYADI, SİCİL NO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 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OLMALIDIR.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 </w:t>
      </w:r>
    </w:p>
    <w:p w14:paraId="36453487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**TAAHHÜTNAMELER 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29.12.2018 TARİHLİ RESMİ GAZETEDE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 YAYIMLANAN YÖNETMELİK EKİNE UYGUN OLARAK HAZIRLAMALIDIR.</w:t>
      </w:r>
    </w:p>
    <w:p w14:paraId="17FCF86F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4- KİMLİK FOTOKOPİSİ,</w:t>
      </w:r>
    </w:p>
    <w:p w14:paraId="5ED3888C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5- ODA KAYIT BELGESİ, (*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KONTROL ELEMANI İÇİN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</w:t>
      </w:r>
    </w:p>
    <w:p w14:paraId="742A54F9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6- DENETÇİLER İÇİN DENETÇİ BELGESİ FOTOKOPİSİ,</w:t>
      </w:r>
    </w:p>
    <w:p w14:paraId="170AC6CD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7- </w:t>
      </w:r>
      <w:proofErr w:type="gramStart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“ Noter</w:t>
      </w:r>
      <w:proofErr w:type="gramEnd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onaylı veya Üniversiteden “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aslı gibidir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” onaylı” DİPLOMA veya e-devletten alınmış MEZUN BELGESİ (*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KONTROL ELEMANI İÇİN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</w:t>
      </w:r>
    </w:p>
    <w:p w14:paraId="13796125" w14:textId="60496EE9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8- ADLİ SİCİL </w:t>
      </w:r>
      <w:r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KAYDI</w:t>
      </w:r>
    </w:p>
    <w:p w14:paraId="32908489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9- Evraklar, FİRMA DİLEKÇESİ ekinde verilecektir. (*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Firma Dilekçesinde telefon ve aktif mail adresi mutlaka belirtilmelidir.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</w:t>
      </w:r>
    </w:p>
    <w:p w14:paraId="6D39492B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10- SAĞLIK RAPORU </w:t>
      </w:r>
      <w:proofErr w:type="gramStart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( Rapor</w:t>
      </w:r>
      <w:proofErr w:type="gramEnd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içeriğinde </w:t>
      </w:r>
      <w:r w:rsidRPr="00510336">
        <w:rPr>
          <w:rFonts w:ascii="Roboto" w:eastAsia="Times New Roman" w:hAnsi="Roboto" w:cs="Times New Roman"/>
          <w:i/>
          <w:iCs/>
          <w:color w:val="333333"/>
          <w:sz w:val="21"/>
          <w:szCs w:val="21"/>
          <w:lang w:eastAsia="tr-TR"/>
        </w:rPr>
        <w:t>Şantiyelerde iş görebileceklerine ilişkin, görevini devamlı olarak yapmaya engel bir durumu olmadığını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 belirten ifadelere yer verilmiş olmalıdır. Bu ibarenin sonradan doktor tarafından elle yazılması halinde, bu bölümde ilgili doktorun </w:t>
      </w:r>
      <w:proofErr w:type="spellStart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tashihat</w:t>
      </w:r>
      <w:proofErr w:type="spellEnd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 xml:space="preserve"> parafı ve kaşesi aranacaktır.) Raporu düzenleyen kuruluşça protokol tarihi ve sayısı verilmiş, raporu imzalayan doktor adı soyadı ve sicil numarası belirtilmiş olmalıdır.</w:t>
      </w:r>
    </w:p>
    <w:p w14:paraId="55C84682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NOT:</w:t>
      </w:r>
    </w:p>
    <w:p w14:paraId="7F45C5FC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Elektrik-Elektronik mühendislerinden 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TRANSKRİPT ASLI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 veya e-devletten alınmış 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TRANSKRİPT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. (*</w:t>
      </w:r>
      <w:r w:rsidRPr="00510336">
        <w:rPr>
          <w:rFonts w:ascii="Roboto" w:eastAsia="Times New Roman" w:hAnsi="Roboto" w:cs="Times New Roman"/>
          <w:b/>
          <w:bCs/>
          <w:color w:val="333333"/>
          <w:sz w:val="21"/>
          <w:szCs w:val="21"/>
          <w:lang w:eastAsia="tr-TR"/>
        </w:rPr>
        <w:t>KONTROL ELEMANLARI İÇİN</w:t>
      </w: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)</w:t>
      </w:r>
    </w:p>
    <w:p w14:paraId="32C94FCE" w14:textId="77777777" w:rsidR="00510336" w:rsidRPr="00510336" w:rsidRDefault="00510336" w:rsidP="00510336">
      <w:pPr>
        <w:spacing w:after="150" w:line="240" w:lineRule="auto"/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</w:pPr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- SGK (</w:t>
      </w:r>
      <w:proofErr w:type="gramStart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4a</w:t>
      </w:r>
      <w:proofErr w:type="gramEnd"/>
      <w:r w:rsidRPr="00510336">
        <w:rPr>
          <w:rFonts w:ascii="Roboto" w:eastAsia="Times New Roman" w:hAnsi="Roboto" w:cs="Times New Roman"/>
          <w:color w:val="333333"/>
          <w:sz w:val="21"/>
          <w:szCs w:val="21"/>
          <w:lang w:eastAsia="tr-TR"/>
        </w:rPr>
        <w:t>, 4b,4c) herhangi bir işyerinde çalışıyorsa, işyerinden çıkış yapıp ayrılış bildirgesi verilecek </w:t>
      </w:r>
    </w:p>
    <w:p w14:paraId="4D72BC62" w14:textId="77777777" w:rsidR="00AB6AF7" w:rsidRDefault="00AB6AF7"/>
    <w:sectPr w:rsidR="00AB6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unito">
    <w:charset w:val="A2"/>
    <w:family w:val="auto"/>
    <w:pitch w:val="variable"/>
    <w:sig w:usb0="A00002FF" w:usb1="5000204B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6"/>
    <w:rsid w:val="00510336"/>
    <w:rsid w:val="005E07B0"/>
    <w:rsid w:val="008071ED"/>
    <w:rsid w:val="00AB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F6545"/>
  <w15:chartTrackingRefBased/>
  <w15:docId w15:val="{14CEEC1B-6BF4-4B84-8E25-C9915BEF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10336"/>
    <w:rPr>
      <w:b/>
      <w:bCs/>
    </w:rPr>
  </w:style>
  <w:style w:type="character" w:styleId="Vurgu">
    <w:name w:val="Emphasis"/>
    <w:basedOn w:val="VarsaylanParagrafYazTipi"/>
    <w:uiPriority w:val="20"/>
    <w:qFormat/>
    <w:rsid w:val="005103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9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Şebin</dc:creator>
  <cp:keywords/>
  <dc:description/>
  <cp:lastModifiedBy>Furkan Şebin</cp:lastModifiedBy>
  <cp:revision>1</cp:revision>
  <dcterms:created xsi:type="dcterms:W3CDTF">2025-03-06T10:43:00Z</dcterms:created>
  <dcterms:modified xsi:type="dcterms:W3CDTF">2025-03-06T10:45:00Z</dcterms:modified>
</cp:coreProperties>
</file>