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6A" w:rsidRPr="00F970C5" w:rsidRDefault="0055786A" w:rsidP="0055786A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hAnsiTheme="minorHAnsi" w:cstheme="minorHAnsi"/>
          <w:color w:val="000000"/>
          <w:spacing w:val="10"/>
          <w:szCs w:val="24"/>
        </w:rPr>
      </w:pPr>
      <w:r w:rsidRPr="00F970C5">
        <w:rPr>
          <w:rFonts w:asciiTheme="minorHAnsi" w:hAnsiTheme="minorHAnsi" w:cstheme="minorHAnsi"/>
          <w:szCs w:val="24"/>
          <w:shd w:val="clear" w:color="auto" w:fill="FFFFFF"/>
        </w:rPr>
        <w:t>Ek-5</w:t>
      </w:r>
    </w:p>
    <w:p w:rsidR="0055786A" w:rsidRPr="00F970C5" w:rsidRDefault="0055786A" w:rsidP="0055786A">
      <w:pPr>
        <w:pStyle w:val="Tabloyazs0"/>
        <w:shd w:val="clear" w:color="auto" w:fill="auto"/>
        <w:spacing w:line="240" w:lineRule="auto"/>
        <w:jc w:val="center"/>
        <w:rPr>
          <w:rFonts w:cstheme="minorHAnsi"/>
          <w:b w:val="0"/>
          <w:smallCaps/>
          <w:color w:val="000000"/>
          <w:sz w:val="24"/>
          <w:szCs w:val="24"/>
          <w:shd w:val="clear" w:color="auto" w:fill="FFFFFF"/>
        </w:rPr>
      </w:pPr>
      <w:r w:rsidRPr="00F970C5">
        <w:rPr>
          <w:rFonts w:cstheme="minorHAnsi"/>
          <w:b w:val="0"/>
          <w:smallCaps/>
          <w:color w:val="000000"/>
          <w:sz w:val="24"/>
          <w:szCs w:val="24"/>
          <w:shd w:val="clear" w:color="auto" w:fill="FFFFFF"/>
        </w:rPr>
        <w:t>SİCİL DURUMU BEYANNAMESİ</w:t>
      </w:r>
    </w:p>
    <w:p w:rsidR="0055786A" w:rsidRPr="00F970C5" w:rsidRDefault="0055786A" w:rsidP="0055786A">
      <w:pPr>
        <w:pStyle w:val="Tabloyazs0"/>
        <w:shd w:val="clear" w:color="auto" w:fill="auto"/>
        <w:spacing w:line="240" w:lineRule="auto"/>
        <w:jc w:val="center"/>
        <w:rPr>
          <w:rFonts w:cstheme="minorHAnsi"/>
          <w:b w:val="0"/>
          <w:smallCaps/>
          <w:color w:val="000000"/>
          <w:sz w:val="24"/>
          <w:szCs w:val="24"/>
          <w:shd w:val="clear" w:color="auto" w:fill="FFFFFF"/>
        </w:rPr>
      </w:pPr>
    </w:p>
    <w:p w:rsidR="0055786A" w:rsidRPr="00F970C5" w:rsidRDefault="0055786A" w:rsidP="0055786A">
      <w:pPr>
        <w:pStyle w:val="Tabloyazs0"/>
        <w:shd w:val="clear" w:color="auto" w:fill="auto"/>
        <w:spacing w:line="240" w:lineRule="auto"/>
        <w:rPr>
          <w:rFonts w:cstheme="minorHAnsi"/>
          <w:b w:val="0"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379"/>
      </w:tblGrid>
      <w:tr w:rsidR="0055786A" w:rsidRPr="00F970C5" w:rsidTr="00FE77A4">
        <w:trPr>
          <w:trHeight w:val="817"/>
        </w:trPr>
        <w:tc>
          <w:tcPr>
            <w:tcW w:w="3118" w:type="dxa"/>
            <w:shd w:val="clear" w:color="auto" w:fill="auto"/>
            <w:vAlign w:val="center"/>
          </w:tcPr>
          <w:p w:rsidR="0055786A" w:rsidRPr="00F970C5" w:rsidRDefault="0055786A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Cs w:val="24"/>
              </w:rPr>
            </w:pPr>
            <w:r w:rsidRPr="00F970C5">
              <w:rPr>
                <w:rFonts w:asciiTheme="minorHAnsi" w:eastAsia="Calibri" w:hAnsiTheme="minorHAnsi" w:cstheme="minorHAnsi"/>
                <w:bCs/>
                <w:color w:val="000000"/>
                <w:szCs w:val="24"/>
                <w:shd w:val="clear" w:color="auto" w:fill="FFFFFF"/>
              </w:rPr>
              <w:t>Beyannameyi Veren Kişinin Adı ve Soyadı/Ticaret Unvanı</w:t>
            </w:r>
          </w:p>
        </w:tc>
        <w:tc>
          <w:tcPr>
            <w:tcW w:w="6379" w:type="dxa"/>
            <w:shd w:val="clear" w:color="auto" w:fill="auto"/>
          </w:tcPr>
          <w:p w:rsidR="0055786A" w:rsidRPr="00F970C5" w:rsidRDefault="0055786A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5786A" w:rsidRPr="00F970C5" w:rsidTr="00FE77A4">
        <w:trPr>
          <w:trHeight w:val="644"/>
        </w:trPr>
        <w:tc>
          <w:tcPr>
            <w:tcW w:w="3118" w:type="dxa"/>
            <w:shd w:val="clear" w:color="auto" w:fill="auto"/>
            <w:vAlign w:val="center"/>
          </w:tcPr>
          <w:p w:rsidR="0055786A" w:rsidRPr="00F970C5" w:rsidRDefault="0055786A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Cs w:val="24"/>
              </w:rPr>
            </w:pPr>
            <w:r w:rsidRPr="00F970C5">
              <w:rPr>
                <w:rFonts w:asciiTheme="minorHAnsi" w:eastAsia="Calibri" w:hAnsiTheme="minorHAnsi" w:cstheme="minorHAnsi"/>
                <w:bCs/>
                <w:color w:val="000000"/>
                <w:szCs w:val="24"/>
                <w:shd w:val="clear" w:color="auto" w:fill="FFFFFF"/>
              </w:rPr>
              <w:t>Vergi Kimlik Numarası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:rsidR="0055786A" w:rsidRPr="00F970C5" w:rsidRDefault="0055786A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5786A" w:rsidRPr="00F970C5" w:rsidTr="00FE77A4">
        <w:trPr>
          <w:trHeight w:val="739"/>
        </w:trPr>
        <w:tc>
          <w:tcPr>
            <w:tcW w:w="3118" w:type="dxa"/>
            <w:shd w:val="clear" w:color="auto" w:fill="auto"/>
            <w:vAlign w:val="center"/>
          </w:tcPr>
          <w:p w:rsidR="0055786A" w:rsidRPr="00F970C5" w:rsidRDefault="0055786A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Cs w:val="24"/>
              </w:rPr>
            </w:pPr>
            <w:r w:rsidRPr="00F970C5">
              <w:rPr>
                <w:rFonts w:asciiTheme="minorHAnsi" w:eastAsia="Calibri" w:hAnsiTheme="minorHAnsi" w:cstheme="minorHAnsi"/>
                <w:bCs/>
                <w:color w:val="000000"/>
                <w:szCs w:val="24"/>
                <w:shd w:val="clear" w:color="auto" w:fill="FFFFFF"/>
              </w:rPr>
              <w:t>Adres</w:t>
            </w:r>
          </w:p>
        </w:tc>
        <w:tc>
          <w:tcPr>
            <w:tcW w:w="6379" w:type="dxa"/>
            <w:shd w:val="clear" w:color="auto" w:fill="auto"/>
          </w:tcPr>
          <w:p w:rsidR="0055786A" w:rsidRPr="00F970C5" w:rsidRDefault="0055786A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55786A" w:rsidRPr="00F970C5" w:rsidTr="00FE77A4">
        <w:trPr>
          <w:trHeight w:val="650"/>
        </w:trPr>
        <w:tc>
          <w:tcPr>
            <w:tcW w:w="3118" w:type="dxa"/>
            <w:shd w:val="clear" w:color="auto" w:fill="auto"/>
            <w:vAlign w:val="center"/>
          </w:tcPr>
          <w:p w:rsidR="0055786A" w:rsidRPr="00F970C5" w:rsidRDefault="0055786A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Cs w:val="24"/>
              </w:rPr>
            </w:pPr>
            <w:r w:rsidRPr="00F970C5">
              <w:rPr>
                <w:rFonts w:asciiTheme="minorHAnsi" w:eastAsia="Calibri" w:hAnsiTheme="minorHAnsi" w:cstheme="minorHAnsi"/>
                <w:bCs/>
                <w:color w:val="000000"/>
                <w:szCs w:val="24"/>
                <w:shd w:val="clear" w:color="auto" w:fill="FFFFFF"/>
              </w:rPr>
              <w:t>Beyan Tarihi</w:t>
            </w:r>
          </w:p>
        </w:tc>
        <w:tc>
          <w:tcPr>
            <w:tcW w:w="6379" w:type="dxa"/>
            <w:shd w:val="clear" w:color="auto" w:fill="auto"/>
          </w:tcPr>
          <w:p w:rsidR="0055786A" w:rsidRPr="00F970C5" w:rsidRDefault="0055786A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:rsidR="0055786A" w:rsidRPr="00F970C5" w:rsidRDefault="0055786A" w:rsidP="0055786A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55786A" w:rsidRPr="00F970C5" w:rsidRDefault="0055786A" w:rsidP="0055786A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55786A" w:rsidRPr="00F970C5" w:rsidRDefault="0055786A" w:rsidP="00F970C5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970C5">
        <w:rPr>
          <w:rFonts w:asciiTheme="minorHAnsi" w:hAnsiTheme="minorHAnsi" w:cstheme="minorHAnsi"/>
          <w:color w:val="000000"/>
          <w:szCs w:val="24"/>
        </w:rPr>
        <w:t>Yapı Müteahhitlerinin Sınıflandırılması ve Kayıtlarını</w:t>
      </w:r>
      <w:r w:rsidR="00F970C5">
        <w:rPr>
          <w:rFonts w:asciiTheme="minorHAnsi" w:hAnsiTheme="minorHAnsi" w:cstheme="minorHAnsi"/>
          <w:color w:val="000000"/>
          <w:szCs w:val="24"/>
        </w:rPr>
        <w:t xml:space="preserve">n Tutulması Hakkında Yönetmelik </w:t>
      </w:r>
      <w:r w:rsidRPr="00F970C5">
        <w:rPr>
          <w:rFonts w:asciiTheme="minorHAnsi" w:hAnsiTheme="minorHAnsi" w:cstheme="minorHAnsi"/>
          <w:color w:val="000000"/>
          <w:szCs w:val="24"/>
        </w:rPr>
        <w:t>hükümlerine göre;</w:t>
      </w:r>
    </w:p>
    <w:p w:rsidR="0055786A" w:rsidRPr="00F970C5" w:rsidRDefault="0055786A" w:rsidP="0055786A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İflas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eden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tasfiye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halinde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olan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işleri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mahkeme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tarafından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yürütülen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konkordato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ilân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eden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işlerini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askıya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alan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iflası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ilân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edilen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zorunlu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tasfiye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kararı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verilen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alacaklılara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karşı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borçlarından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dolayı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mahkeme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idaresi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altında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bulunan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ilgili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mercilerce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hileli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iflas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ettiğine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karar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verilen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durumda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olmadığımı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>,</w:t>
      </w:r>
    </w:p>
    <w:p w:rsidR="0055786A" w:rsidRPr="00F970C5" w:rsidRDefault="0055786A" w:rsidP="0055786A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Yetki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belgesi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numarası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kullandığım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işlerde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>;</w:t>
      </w:r>
    </w:p>
    <w:p w:rsidR="0055786A" w:rsidRPr="00F970C5" w:rsidRDefault="0055786A" w:rsidP="0055786A">
      <w:pPr>
        <w:pStyle w:val="ListeParagraf"/>
        <w:shd w:val="clear" w:color="auto" w:fill="FFFFFF"/>
        <w:ind w:left="927"/>
        <w:jc w:val="both"/>
        <w:rPr>
          <w:rFonts w:asciiTheme="minorHAnsi" w:hAnsiTheme="minorHAnsi" w:cstheme="minorHAnsi"/>
          <w:szCs w:val="24"/>
          <w:lang w:val="en-US"/>
        </w:rPr>
      </w:pPr>
      <w:r w:rsidRPr="00F970C5">
        <w:rPr>
          <w:rFonts w:asciiTheme="minorHAnsi" w:hAnsiTheme="minorHAnsi" w:cstheme="minorHAnsi"/>
          <w:szCs w:val="24"/>
          <w:lang w:val="en-US"/>
        </w:rPr>
        <w:t xml:space="preserve">a)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Hile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vaat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tehdit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nüfuz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kullanma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çıkar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sağlama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anlaşma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rüşvet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suretiyle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veya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başka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yollarla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sözleşmeye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ilişkin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işlemlere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fesat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karıştırma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veya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buna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teşebbüs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etme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>,</w:t>
      </w:r>
    </w:p>
    <w:p w:rsidR="0055786A" w:rsidRPr="00F970C5" w:rsidRDefault="0055786A" w:rsidP="0055786A">
      <w:pPr>
        <w:pStyle w:val="ListeParagraf"/>
        <w:shd w:val="clear" w:color="auto" w:fill="FFFFFF"/>
        <w:ind w:left="927"/>
        <w:jc w:val="both"/>
        <w:rPr>
          <w:rFonts w:asciiTheme="minorHAnsi" w:hAnsiTheme="minorHAnsi" w:cstheme="minorHAnsi"/>
          <w:szCs w:val="24"/>
          <w:lang w:val="en-US"/>
        </w:rPr>
      </w:pPr>
      <w:r w:rsidRPr="00F970C5">
        <w:rPr>
          <w:rFonts w:asciiTheme="minorHAnsi" w:hAnsiTheme="minorHAnsi" w:cstheme="minorHAnsi"/>
          <w:szCs w:val="24"/>
          <w:lang w:val="en-US"/>
        </w:rPr>
        <w:t xml:space="preserve">b)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Sahte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belge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düzenleme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kullanma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veya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bunlara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teşebbüs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etme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>,</w:t>
      </w:r>
    </w:p>
    <w:p w:rsidR="0055786A" w:rsidRPr="00F970C5" w:rsidRDefault="0055786A" w:rsidP="0055786A">
      <w:pPr>
        <w:pStyle w:val="ListeParagraf"/>
        <w:shd w:val="clear" w:color="auto" w:fill="FFFFFF"/>
        <w:ind w:left="927"/>
        <w:jc w:val="both"/>
        <w:rPr>
          <w:rFonts w:asciiTheme="minorHAnsi" w:hAnsiTheme="minorHAnsi" w:cstheme="minorHAnsi"/>
          <w:szCs w:val="24"/>
          <w:lang w:val="en-US"/>
        </w:rPr>
      </w:pPr>
      <w:r w:rsidRPr="00F970C5">
        <w:rPr>
          <w:rFonts w:asciiTheme="minorHAnsi" w:hAnsiTheme="minorHAnsi" w:cstheme="minorHAnsi"/>
          <w:szCs w:val="24"/>
          <w:lang w:val="en-US"/>
        </w:rPr>
        <w:t xml:space="preserve">c)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Hileli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malzeme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araç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veya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usuller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kullanma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, fen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ve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sanat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kurallarına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aykırı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imalat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yapma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>,</w:t>
      </w:r>
    </w:p>
    <w:p w:rsidR="0055786A" w:rsidRPr="00F970C5" w:rsidRDefault="0055786A" w:rsidP="0055786A">
      <w:pPr>
        <w:widowControl w:val="0"/>
        <w:overflowPunct/>
        <w:autoSpaceDE/>
        <w:autoSpaceDN/>
        <w:adjustRightInd/>
        <w:ind w:left="92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proofErr w:type="gramStart"/>
      <w:r w:rsidRPr="00F970C5">
        <w:rPr>
          <w:rFonts w:asciiTheme="minorHAnsi" w:hAnsiTheme="minorHAnsi" w:cstheme="minorHAnsi"/>
          <w:color w:val="000000"/>
          <w:szCs w:val="24"/>
        </w:rPr>
        <w:t>sebebiyle</w:t>
      </w:r>
      <w:proofErr w:type="gramEnd"/>
      <w:r w:rsidRPr="00F970C5">
        <w:rPr>
          <w:rFonts w:asciiTheme="minorHAnsi" w:hAnsiTheme="minorHAnsi" w:cstheme="minorHAnsi"/>
          <w:color w:val="000000"/>
          <w:szCs w:val="24"/>
        </w:rPr>
        <w:t xml:space="preserve"> başvuru yaptığım tarihten geriye doğru son üç yıl içerisinde hakkımda kesinleşmiş bir yargı kararı bulunmadığını,</w:t>
      </w:r>
    </w:p>
    <w:p w:rsidR="0055786A" w:rsidRPr="00F970C5" w:rsidRDefault="0055786A" w:rsidP="0055786A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Kayıtlı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olduğum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meslek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odasından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veya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yargı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kararıyla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mesleğimin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icrasını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engelleyecek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nitelikte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herhangi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bir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kısıtlamamın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970C5">
        <w:rPr>
          <w:rFonts w:asciiTheme="minorHAnsi" w:hAnsiTheme="minorHAnsi" w:cstheme="minorHAnsi"/>
          <w:szCs w:val="24"/>
          <w:lang w:val="en-US"/>
        </w:rPr>
        <w:t>bulunmadığını</w:t>
      </w:r>
      <w:proofErr w:type="spellEnd"/>
      <w:r w:rsidRPr="00F970C5">
        <w:rPr>
          <w:rFonts w:asciiTheme="minorHAnsi" w:hAnsiTheme="minorHAnsi" w:cstheme="minorHAnsi"/>
          <w:szCs w:val="24"/>
          <w:lang w:val="en-US"/>
        </w:rPr>
        <w:t>,</w:t>
      </w:r>
    </w:p>
    <w:p w:rsidR="0055786A" w:rsidRPr="00F970C5" w:rsidRDefault="0055786A" w:rsidP="0055786A">
      <w:pPr>
        <w:widowControl w:val="0"/>
        <w:shd w:val="clear" w:color="auto" w:fill="FFFFFF"/>
        <w:overflowPunct/>
        <w:autoSpaceDE/>
        <w:autoSpaceDN/>
        <w:adjustRightInd/>
        <w:ind w:left="219" w:firstLine="708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970C5">
        <w:rPr>
          <w:rFonts w:asciiTheme="minorHAnsi" w:hAnsiTheme="minorHAnsi" w:cstheme="minorHAnsi"/>
          <w:color w:val="000000"/>
          <w:szCs w:val="24"/>
        </w:rPr>
        <w:t>Beyan ederim.</w:t>
      </w:r>
    </w:p>
    <w:p w:rsidR="0055786A" w:rsidRPr="00F970C5" w:rsidRDefault="0055786A" w:rsidP="0055786A">
      <w:pPr>
        <w:widowControl w:val="0"/>
        <w:overflowPunct/>
        <w:autoSpaceDE/>
        <w:autoSpaceDN/>
        <w:adjustRightInd/>
        <w:ind w:left="219" w:firstLine="708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970C5">
        <w:rPr>
          <w:rFonts w:asciiTheme="minorHAnsi" w:hAnsiTheme="minorHAnsi" w:cstheme="minorHAnsi"/>
          <w:color w:val="000000"/>
          <w:szCs w:val="24"/>
        </w:rPr>
        <w:t>Bilgilerinize arz ederim.</w:t>
      </w:r>
    </w:p>
    <w:p w:rsidR="0055786A" w:rsidRPr="00F970C5" w:rsidRDefault="0055786A" w:rsidP="0055786A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55786A" w:rsidRDefault="0055786A" w:rsidP="0055786A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F970C5" w:rsidRDefault="00F970C5" w:rsidP="0055786A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F970C5" w:rsidRPr="00F970C5" w:rsidRDefault="00F970C5" w:rsidP="0055786A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55786A" w:rsidRPr="00F970C5" w:rsidRDefault="0055786A" w:rsidP="0055786A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55786A" w:rsidRPr="00F970C5" w:rsidRDefault="0055786A" w:rsidP="0055786A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970C5">
        <w:rPr>
          <w:rFonts w:asciiTheme="minorHAnsi" w:hAnsiTheme="minorHAnsi" w:cstheme="minorHAnsi"/>
          <w:color w:val="000000"/>
          <w:szCs w:val="24"/>
        </w:rPr>
        <w:t>Başvuru sahibi</w:t>
      </w:r>
    </w:p>
    <w:p w:rsidR="0055786A" w:rsidRPr="00F970C5" w:rsidRDefault="0055786A" w:rsidP="0055786A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970C5">
        <w:rPr>
          <w:rFonts w:asciiTheme="minorHAnsi" w:hAnsiTheme="minorHAnsi" w:cstheme="minorHAnsi"/>
          <w:color w:val="000000"/>
          <w:szCs w:val="24"/>
        </w:rPr>
        <w:t>Adı-Soyadı ve Unvanı</w:t>
      </w:r>
    </w:p>
    <w:p w:rsidR="00830B0C" w:rsidRPr="00F970C5" w:rsidRDefault="0055786A" w:rsidP="0055786A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970C5">
        <w:rPr>
          <w:rFonts w:asciiTheme="minorHAnsi" w:hAnsiTheme="minorHAnsi" w:cstheme="minorHAnsi"/>
          <w:color w:val="000000"/>
          <w:szCs w:val="24"/>
        </w:rPr>
        <w:t>İmza/Kaşe</w:t>
      </w:r>
    </w:p>
    <w:sectPr w:rsidR="00830B0C" w:rsidRPr="00F970C5" w:rsidSect="00F970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C3"/>
    <w:rsid w:val="000F5DF4"/>
    <w:rsid w:val="004D5BC3"/>
    <w:rsid w:val="004F5B5B"/>
    <w:rsid w:val="0055786A"/>
    <w:rsid w:val="00F970C5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5862-F602-4AB6-A657-5419919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55786A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55786A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5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Çevre ve Şehircilik Bakanlığı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 Cetin</dc:creator>
  <cp:keywords/>
  <dc:description/>
  <cp:lastModifiedBy>Ozcan Cetin</cp:lastModifiedBy>
  <cp:revision>4</cp:revision>
  <dcterms:created xsi:type="dcterms:W3CDTF">2019-11-28T06:24:00Z</dcterms:created>
  <dcterms:modified xsi:type="dcterms:W3CDTF">2019-11-28T07:09:00Z</dcterms:modified>
</cp:coreProperties>
</file>